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B3281" w:rsidRDefault="00BB3281">
      <w:r>
        <w:t xml:space="preserve">                                                             Krídelka od Irenky, s.r.o.</w:t>
      </w:r>
    </w:p>
    <w:p w:rsidR="00BB3281" w:rsidRDefault="00BB3281">
      <w:r>
        <w:t xml:space="preserve">                                                        Poznámky k účtovnej závierke </w:t>
      </w:r>
    </w:p>
    <w:p w:rsidR="00BB3281" w:rsidRDefault="009C6401">
      <w:r>
        <w:t>Zostavené dňa: 29.06.2024</w:t>
      </w:r>
      <w:r w:rsidR="00BB3281">
        <w:t xml:space="preserve"> </w:t>
      </w:r>
    </w:p>
    <w:p w:rsidR="00BB3281" w:rsidRDefault="00BB3281">
      <w:r>
        <w:t xml:space="preserve">ICO: </w:t>
      </w:r>
      <w:r w:rsidR="002F78DE">
        <w:t>54 474 060</w:t>
      </w:r>
    </w:p>
    <w:p w:rsidR="00BB3281" w:rsidRDefault="00BB3281">
      <w:r>
        <w:t>DIC:</w:t>
      </w:r>
      <w:r w:rsidR="00294807">
        <w:t xml:space="preserve"> </w:t>
      </w:r>
      <w:r w:rsidR="00294807" w:rsidRPr="00294807">
        <w:t>2121735792</w:t>
      </w:r>
    </w:p>
    <w:p w:rsidR="00BB3281" w:rsidRDefault="00BB3281">
      <w:r>
        <w:t xml:space="preserve">Schválené dňa: </w:t>
      </w:r>
      <w:r w:rsidR="009C6401">
        <w:t>29.06.2024</w:t>
      </w:r>
    </w:p>
    <w:p w:rsidR="00BB3281" w:rsidRDefault="00BB3281"/>
    <w:p w:rsidR="00BB3281" w:rsidRDefault="00BB3281"/>
    <w:p w:rsidR="00BB3281" w:rsidRDefault="00BB3281">
      <w:r>
        <w:t xml:space="preserve">Poznámky </w:t>
      </w:r>
      <w:r w:rsidR="009C6401">
        <w:t>k účtovnej závierke k 31.12.2023</w:t>
      </w:r>
      <w:r>
        <w:t xml:space="preserve"> </w:t>
      </w:r>
    </w:p>
    <w:p w:rsidR="00BB3281" w:rsidRDefault="00BB3281">
      <w:r>
        <w:t xml:space="preserve">Spoločnosť nemá v bežnom roku povinnosť auditu. </w:t>
      </w:r>
    </w:p>
    <w:p w:rsidR="00BB3281" w:rsidRDefault="00BB3281">
      <w:r>
        <w:t xml:space="preserve">                                                                     A. Všeobecné údaje </w:t>
      </w:r>
    </w:p>
    <w:p w:rsidR="00BB3281" w:rsidRDefault="00BB3281">
      <w:r>
        <w:t>1. Obchodné meno účtovnej jednotky: Krídelká od Irenky, s.r.o.</w:t>
      </w:r>
    </w:p>
    <w:p w:rsidR="00BB3281" w:rsidRDefault="00BB3281">
      <w:r>
        <w:t xml:space="preserve"> 2. Sídlo účtovnej jednotky: Medená 709, 90041 Rovinka</w:t>
      </w:r>
    </w:p>
    <w:p w:rsidR="00BB3281" w:rsidRDefault="009C6401">
      <w:r>
        <w:t>3. Dátum založenia: 25.03.2022</w:t>
      </w:r>
    </w:p>
    <w:p w:rsidR="00BB3281" w:rsidRDefault="009C6401">
      <w:r>
        <w:t>4. Dátum vzniku: 25.03.2022</w:t>
      </w:r>
      <w:r w:rsidR="00BB3281">
        <w:t xml:space="preserve"> </w:t>
      </w:r>
    </w:p>
    <w:p w:rsidR="00BB3281" w:rsidRDefault="00BB3281">
      <w:r>
        <w:t xml:space="preserve">5. Opis hospodárskej činnosti: ostatné jedálenské služby </w:t>
      </w:r>
    </w:p>
    <w:p w:rsidR="00BB3281" w:rsidRDefault="00BB3281">
      <w:r>
        <w:t xml:space="preserve">6. Priemerný počet zamestnancov : 0 z toho vedúcich : 0 </w:t>
      </w:r>
    </w:p>
    <w:p w:rsidR="00BB3281" w:rsidRDefault="00BB3281">
      <w:r>
        <w:t xml:space="preserve">7. Právny dôvod na zostavenie účtovnej závierky: k poslednému dňu účtovného obdobia , účtovná jednotka bude nepretržite pokračovať vo svojej činnosti </w:t>
      </w:r>
    </w:p>
    <w:p w:rsidR="00BB3281" w:rsidRDefault="00BB3281">
      <w:r>
        <w:t>8. Účtovná závierka za bezprostredne predchádzajúce účtovné obdobie nebola.</w:t>
      </w:r>
    </w:p>
    <w:p w:rsidR="00457292" w:rsidRDefault="00BB3281">
      <w:r>
        <w:t>9. Tvorba odpisového plánu pre dlhodobý majetok: Účtovná jednotka nemá dlhodobý hmotný a dlhodobý nehmotný majetok</w:t>
      </w:r>
    </w:p>
    <w:p w:rsidR="00BB3281" w:rsidRDefault="00BB3281">
      <w:r>
        <w:t xml:space="preserve">                                                     B. Členovia orgánov spoločnosti </w:t>
      </w:r>
    </w:p>
    <w:p w:rsidR="00BB3281" w:rsidRDefault="00BB3281">
      <w:r>
        <w:t xml:space="preserve">1. Štatutárny orgán predstavenstvo spoločnosti:. Vojtech </w:t>
      </w:r>
      <w:proofErr w:type="spellStart"/>
      <w:r>
        <w:t>Bertók</w:t>
      </w:r>
      <w:proofErr w:type="spellEnd"/>
      <w:r>
        <w:t xml:space="preserve"> </w:t>
      </w:r>
    </w:p>
    <w:p w:rsidR="00BB3281" w:rsidRDefault="00BB3281"/>
    <w:p w:rsidR="00BB3281" w:rsidRDefault="00BB3281"/>
    <w:p w:rsidR="00BB3281" w:rsidRDefault="00BB3281"/>
    <w:p w:rsidR="00BB3281" w:rsidRDefault="00BB3281"/>
    <w:p w:rsidR="00BB3281" w:rsidRDefault="00BB3281">
      <w:r>
        <w:lastRenderedPageBreak/>
        <w:t xml:space="preserve">                                              C. Použité účtovné zásady a účtovné metódy </w:t>
      </w:r>
    </w:p>
    <w:p w:rsidR="00BB3281" w:rsidRDefault="00BB3281">
      <w:r>
        <w:t>1. Spoločnosť zostavila ročnú správu o výsl</w:t>
      </w:r>
      <w:r w:rsidR="009C6401">
        <w:t>edkoch hospodárenia k 31.12.2023</w:t>
      </w:r>
      <w:r>
        <w:t xml:space="preserve">. </w:t>
      </w:r>
    </w:p>
    <w:p w:rsidR="00BB3281" w:rsidRDefault="00BB3281">
      <w:r>
        <w:t xml:space="preserve">2. Účtovná jednotka nezmenila účtovné metódy, zásady oproti predchádzajúcemu účtovnému obdobiu. </w:t>
      </w:r>
    </w:p>
    <w:p w:rsidR="00BB3281" w:rsidRDefault="00BB3281">
      <w:r>
        <w:t xml:space="preserve">3. Spôsob oceňovania jednotlivých zložiek majetku a záväzkov spoločnosť vytvorila ku dňu, ku ktorému sa zostavuje účtovná závierka. Ku dňu uskutočnenia účtovného prípadu oceňovala účtovná jednotka majetok a záväzky: </w:t>
      </w:r>
    </w:p>
    <w:p w:rsidR="00BB3281" w:rsidRDefault="00BB3281">
      <w:r>
        <w:t>a) obstarávacou cenou:</w:t>
      </w:r>
    </w:p>
    <w:sectPr w:rsidR="00BB3281" w:rsidSect="0045729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86"/>
  <w:proofState w:spelling="clean" w:grammar="clean"/>
  <w:defaultTabStop w:val="708"/>
  <w:hyphenationZone w:val="425"/>
  <w:characterSpacingControl w:val="doNotCompress"/>
  <w:compat/>
  <w:rsids>
    <w:rsidRoot w:val="00BB3281"/>
    <w:rsid w:val="00294807"/>
    <w:rsid w:val="002B360D"/>
    <w:rsid w:val="002F78DE"/>
    <w:rsid w:val="003275A4"/>
    <w:rsid w:val="00457292"/>
    <w:rsid w:val="008835AD"/>
    <w:rsid w:val="009C6401"/>
    <w:rsid w:val="00B90291"/>
    <w:rsid w:val="00BB328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57292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259</Words>
  <Characters>1478</Characters>
  <Application>Microsoft Office Word</Application>
  <DocSecurity>0</DocSecurity>
  <Lines>12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1734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Katarina Bertok</dc:creator>
  <cp:lastModifiedBy>Katarina Bertok</cp:lastModifiedBy>
  <cp:revision>2</cp:revision>
  <dcterms:created xsi:type="dcterms:W3CDTF">2024-06-29T18:19:00Z</dcterms:created>
  <dcterms:modified xsi:type="dcterms:W3CDTF">2024-06-29T18:19:00Z</dcterms:modified>
</cp:coreProperties>
</file>