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D9EA4" w14:textId="77777777" w:rsidR="002A6B50" w:rsidRPr="00105E1E" w:rsidRDefault="00BB76BC" w:rsidP="008D4A62">
      <w:pPr>
        <w:keepLines/>
        <w:tabs>
          <w:tab w:val="left" w:pos="9000"/>
        </w:tabs>
        <w:suppressAutoHyphens/>
        <w:ind w:left="425"/>
        <w:jc w:val="center"/>
        <w:rPr>
          <w:rFonts w:ascii="Arial" w:hAnsi="Arial" w:cs="Arial"/>
          <w:b/>
          <w:sz w:val="28"/>
          <w:szCs w:val="28"/>
        </w:rPr>
      </w:pPr>
      <w:r w:rsidRPr="00105E1E">
        <w:rPr>
          <w:rFonts w:ascii="Arial" w:hAnsi="Arial" w:cs="Arial"/>
          <w:b/>
          <w:sz w:val="28"/>
          <w:szCs w:val="28"/>
        </w:rPr>
        <w:t>Poznámky k účtovnej závierke</w:t>
      </w:r>
    </w:p>
    <w:p w14:paraId="2BDBCBED" w14:textId="13EA10F7" w:rsidR="002A6B50" w:rsidRPr="00105E1E" w:rsidRDefault="00BB76BC" w:rsidP="008D4A62">
      <w:pPr>
        <w:keepLines/>
        <w:tabs>
          <w:tab w:val="left" w:pos="9000"/>
        </w:tabs>
        <w:suppressAutoHyphens/>
        <w:ind w:left="425"/>
        <w:jc w:val="center"/>
        <w:rPr>
          <w:rFonts w:ascii="Arial" w:hAnsi="Arial" w:cs="Arial"/>
          <w:b/>
          <w:sz w:val="28"/>
          <w:szCs w:val="28"/>
        </w:rPr>
      </w:pPr>
      <w:r w:rsidRPr="00105E1E">
        <w:rPr>
          <w:rFonts w:ascii="Arial" w:hAnsi="Arial" w:cs="Arial"/>
          <w:b/>
          <w:sz w:val="28"/>
          <w:szCs w:val="28"/>
        </w:rPr>
        <w:t>zostavenej k</w:t>
      </w:r>
      <w:r w:rsidR="00027942" w:rsidRPr="00105E1E">
        <w:rPr>
          <w:rFonts w:ascii="Arial" w:hAnsi="Arial" w:cs="Arial"/>
          <w:b/>
          <w:sz w:val="28"/>
          <w:szCs w:val="28"/>
        </w:rPr>
        <w:t xml:space="preserve"> </w:t>
      </w:r>
      <w:bookmarkStart w:id="0" w:name="EntityDateEnd"/>
      <w:r w:rsidR="00FC3EB0" w:rsidRPr="00105E1E">
        <w:rPr>
          <w:rFonts w:ascii="Arial" w:hAnsi="Arial" w:cs="Arial"/>
          <w:b/>
          <w:sz w:val="28"/>
          <w:szCs w:val="28"/>
        </w:rPr>
        <w:t xml:space="preserve">31. decembru </w:t>
      </w:r>
      <w:r w:rsidR="008907FE" w:rsidRPr="00105E1E">
        <w:rPr>
          <w:rFonts w:ascii="Arial" w:hAnsi="Arial" w:cs="Arial"/>
          <w:b/>
          <w:sz w:val="28"/>
          <w:szCs w:val="28"/>
        </w:rPr>
        <w:t>202</w:t>
      </w:r>
      <w:bookmarkEnd w:id="0"/>
      <w:r w:rsidR="002763C7">
        <w:rPr>
          <w:rFonts w:ascii="Arial" w:hAnsi="Arial" w:cs="Arial"/>
          <w:b/>
          <w:sz w:val="28"/>
          <w:szCs w:val="28"/>
        </w:rPr>
        <w:t>3</w:t>
      </w:r>
    </w:p>
    <w:p w14:paraId="2A2B0E7A" w14:textId="77777777" w:rsidR="00A3677A" w:rsidRPr="00105E1E" w:rsidRDefault="00A3677A" w:rsidP="00105E1E">
      <w:pPr>
        <w:pStyle w:val="odstavec"/>
      </w:pPr>
    </w:p>
    <w:p w14:paraId="50D72DD2" w14:textId="77777777" w:rsidR="00A3677A" w:rsidRPr="00105E1E" w:rsidRDefault="00A3677A" w:rsidP="00105E1E">
      <w:pPr>
        <w:pStyle w:val="odstavec"/>
      </w:pPr>
    </w:p>
    <w:p w14:paraId="6A05A069" w14:textId="77777777" w:rsidR="002A6B50" w:rsidRPr="00105E1E" w:rsidRDefault="00C264E9" w:rsidP="00105E1E">
      <w:pPr>
        <w:pStyle w:val="Nadpis1"/>
        <w:rPr>
          <w:rFonts w:ascii="Arial" w:hAnsi="Arial"/>
        </w:rPr>
      </w:pPr>
      <w:r w:rsidRPr="00105E1E">
        <w:rPr>
          <w:rFonts w:ascii="Arial" w:hAnsi="Arial"/>
        </w:rPr>
        <w:t>VŠEOBECNÉ INFORMÁCIE</w:t>
      </w:r>
    </w:p>
    <w:p w14:paraId="74E7D527" w14:textId="77777777" w:rsidR="002A6B50" w:rsidRPr="00105E1E" w:rsidRDefault="00C264E9" w:rsidP="00105E1E">
      <w:pPr>
        <w:pStyle w:val="Nadpis2"/>
        <w:rPr>
          <w:rFonts w:ascii="Arial" w:hAnsi="Arial"/>
        </w:rPr>
      </w:pPr>
      <w:r w:rsidRPr="00105E1E">
        <w:rPr>
          <w:rFonts w:ascii="Arial" w:hAnsi="Arial"/>
        </w:rPr>
        <w:t>Názov a sídlo</w:t>
      </w:r>
    </w:p>
    <w:p w14:paraId="7CE9206A" w14:textId="41DE033B" w:rsidR="00DA5FE5" w:rsidRPr="00105E1E" w:rsidRDefault="003F7AA3" w:rsidP="00105E1E">
      <w:pPr>
        <w:pStyle w:val="odstavec"/>
        <w:spacing w:after="60"/>
      </w:pPr>
      <w:bookmarkStart w:id="1" w:name="_Hlk87001832"/>
      <w:r w:rsidRPr="00105E1E">
        <w:t>Greentech Slovakia s.r.o.</w:t>
      </w:r>
      <w:r w:rsidR="00E24531" w:rsidRPr="00105E1E">
        <w:t xml:space="preserve"> </w:t>
      </w:r>
    </w:p>
    <w:p w14:paraId="168D8E67" w14:textId="4EE88519" w:rsidR="00074520" w:rsidRPr="00105E1E" w:rsidRDefault="00AD6CB0" w:rsidP="00105E1E">
      <w:pPr>
        <w:pStyle w:val="odstavec"/>
        <w:spacing w:after="60"/>
      </w:pPr>
      <w:r w:rsidRPr="00105E1E">
        <w:t>Partizánska cesta 4634</w:t>
      </w:r>
    </w:p>
    <w:p w14:paraId="4F9CBDB0" w14:textId="61C8C2DA" w:rsidR="00074520" w:rsidRPr="00105E1E" w:rsidRDefault="00AD6CB0" w:rsidP="00105E1E">
      <w:pPr>
        <w:pStyle w:val="odstavec"/>
        <w:spacing w:after="60"/>
      </w:pPr>
      <w:r w:rsidRPr="00105E1E">
        <w:t>974 01 Banská Bystrica</w:t>
      </w:r>
    </w:p>
    <w:p w14:paraId="4B25F296" w14:textId="77777777" w:rsidR="00074520" w:rsidRPr="00105E1E" w:rsidRDefault="00074520" w:rsidP="00105E1E">
      <w:pPr>
        <w:pStyle w:val="odstavec"/>
      </w:pPr>
    </w:p>
    <w:bookmarkEnd w:id="1"/>
    <w:p w14:paraId="09D842AE" w14:textId="234E7EE5" w:rsidR="00A3677A" w:rsidRPr="00105E1E" w:rsidRDefault="005125E4" w:rsidP="00105E1E">
      <w:pPr>
        <w:pStyle w:val="odstavec"/>
      </w:pPr>
      <w:r w:rsidRPr="00105E1E">
        <w:t>Spoločnosť</w:t>
      </w:r>
      <w:r w:rsidR="004424F2" w:rsidRPr="00105E1E">
        <w:t xml:space="preserve"> Greentech Slovakia s</w:t>
      </w:r>
      <w:r w:rsidR="00AD6CB0" w:rsidRPr="00105E1E">
        <w:t>.r.o.</w:t>
      </w:r>
      <w:r w:rsidRPr="00105E1E">
        <w:t xml:space="preserve"> </w:t>
      </w:r>
      <w:r w:rsidR="001A02BF" w:rsidRPr="00105E1E">
        <w:t>(ďalej len „</w:t>
      </w:r>
      <w:r w:rsidR="001A02BF" w:rsidRPr="00105E1E">
        <w:rPr>
          <w:b/>
        </w:rPr>
        <w:t>Spoločnosť</w:t>
      </w:r>
      <w:r w:rsidR="001A02BF" w:rsidRPr="00105E1E">
        <w:t>“) bola</w:t>
      </w:r>
      <w:r w:rsidR="004D210B" w:rsidRPr="00105E1E">
        <w:t xml:space="preserve"> založená</w:t>
      </w:r>
      <w:r w:rsidR="00FE52A8" w:rsidRPr="00105E1E">
        <w:t xml:space="preserve"> </w:t>
      </w:r>
      <w:r w:rsidR="00AD6CB0" w:rsidRPr="00105E1E">
        <w:t>01.</w:t>
      </w:r>
      <w:r w:rsidR="00770310" w:rsidRPr="00105E1E">
        <w:t xml:space="preserve"> februára </w:t>
      </w:r>
      <w:r w:rsidR="00AD6CB0" w:rsidRPr="00105E1E">
        <w:t xml:space="preserve">2010 </w:t>
      </w:r>
      <w:r w:rsidR="001A02BF" w:rsidRPr="00105E1E">
        <w:t xml:space="preserve">a do </w:t>
      </w:r>
      <w:r w:rsidR="00DD5F18" w:rsidRPr="00105E1E">
        <w:t>O</w:t>
      </w:r>
      <w:r w:rsidR="001A02BF" w:rsidRPr="00105E1E">
        <w:t>bchodného registra bola zapísan</w:t>
      </w:r>
      <w:r w:rsidR="008907FE" w:rsidRPr="00105E1E">
        <w:t xml:space="preserve">á </w:t>
      </w:r>
      <w:r w:rsidR="00AD6CB0" w:rsidRPr="00105E1E">
        <w:t>01.</w:t>
      </w:r>
      <w:r w:rsidR="00770310" w:rsidRPr="00105E1E">
        <w:t xml:space="preserve"> februára </w:t>
      </w:r>
      <w:r w:rsidR="00AD6CB0" w:rsidRPr="00105E1E">
        <w:t>2010</w:t>
      </w:r>
      <w:r w:rsidR="00770310" w:rsidRPr="00105E1E">
        <w:t xml:space="preserve"> </w:t>
      </w:r>
      <w:r w:rsidR="001A02BF" w:rsidRPr="00105E1E">
        <w:t xml:space="preserve">(Obchodný register </w:t>
      </w:r>
      <w:bookmarkStart w:id="2" w:name="DistrictCourt"/>
      <w:r w:rsidR="001A02BF" w:rsidRPr="00105E1E">
        <w:t>Okresného súd</w:t>
      </w:r>
      <w:r w:rsidR="008907FE" w:rsidRPr="00105E1E">
        <w:t>u</w:t>
      </w:r>
      <w:r w:rsidR="00AD6CB0" w:rsidRPr="00105E1E">
        <w:t xml:space="preserve"> Banská </w:t>
      </w:r>
      <w:proofErr w:type="spellStart"/>
      <w:r w:rsidR="00AD6CB0" w:rsidRPr="00105E1E">
        <w:t>Bystrica</w:t>
      </w:r>
      <w:r w:rsidR="004D210B" w:rsidRPr="00105E1E">
        <w:t>.</w:t>
      </w:r>
      <w:r w:rsidR="001A02BF" w:rsidRPr="00105E1E">
        <w:t>v</w:t>
      </w:r>
      <w:proofErr w:type="spellEnd"/>
      <w:r w:rsidR="001A02BF" w:rsidRPr="00105E1E">
        <w:t xml:space="preserve"> </w:t>
      </w:r>
      <w:bookmarkEnd w:id="2"/>
      <w:r w:rsidR="0058312F" w:rsidRPr="00105E1E">
        <w:t>Banskej Bystrici</w:t>
      </w:r>
      <w:r w:rsidR="00993136" w:rsidRPr="00105E1E">
        <w:t>, oddi</w:t>
      </w:r>
      <w:r w:rsidR="004D210B" w:rsidRPr="00105E1E">
        <w:t>el</w:t>
      </w:r>
      <w:r w:rsidR="00FE52A8" w:rsidRPr="00105E1E">
        <w:t>:</w:t>
      </w:r>
      <w:r w:rsidR="00D85D38" w:rsidRPr="00105E1E">
        <w:t xml:space="preserve"> </w:t>
      </w:r>
      <w:proofErr w:type="spellStart"/>
      <w:r w:rsidR="0058312F" w:rsidRPr="00105E1E">
        <w:t>Sro</w:t>
      </w:r>
      <w:proofErr w:type="spellEnd"/>
      <w:r w:rsidR="001A02BF" w:rsidRPr="00105E1E">
        <w:t xml:space="preserve">, vložka </w:t>
      </w:r>
      <w:r w:rsidR="00314E35" w:rsidRPr="00105E1E">
        <w:t>č</w:t>
      </w:r>
      <w:r w:rsidR="008907FE" w:rsidRPr="00105E1E">
        <w:t>.</w:t>
      </w:r>
      <w:bookmarkStart w:id="3" w:name="FileNum"/>
      <w:r w:rsidR="00FE52A8" w:rsidRPr="00105E1E">
        <w:t xml:space="preserve"> </w:t>
      </w:r>
      <w:bookmarkEnd w:id="3"/>
      <w:r w:rsidR="0058312F" w:rsidRPr="00105E1E">
        <w:t>17572/S</w:t>
      </w:r>
      <w:r w:rsidR="001A02BF" w:rsidRPr="00105E1E">
        <w:t>).</w:t>
      </w:r>
    </w:p>
    <w:p w14:paraId="5D013C45" w14:textId="0408856F" w:rsidR="002A6B50" w:rsidRPr="00105E1E" w:rsidRDefault="00294347" w:rsidP="00105E1E">
      <w:pPr>
        <w:pStyle w:val="odstavec"/>
        <w:rPr>
          <w:lang w:val="de-DE"/>
        </w:rPr>
      </w:pPr>
      <w:bookmarkStart w:id="4" w:name="_Hlk87003773"/>
      <w:r w:rsidRPr="00105E1E">
        <w:t>Opis vykonávanej činnosti Spoločnosti</w:t>
      </w:r>
    </w:p>
    <w:bookmarkEnd w:id="4"/>
    <w:p w14:paraId="4ADF4DA5"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Kúpa tovaru na účely jeho predaja konečnému spotrebiteľovi (maloobchod) alebo iným prevádzkovateľom živnosti (veľkoobchod)</w:t>
      </w:r>
    </w:p>
    <w:p w14:paraId="73B29548"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Podnikanie v oblasti nakladania s iným ako nebezpečným odpadom</w:t>
      </w:r>
    </w:p>
    <w:p w14:paraId="2515E7B0"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Podnikanie v oblasti nakladania s nebezpečným odpadom</w:t>
      </w:r>
    </w:p>
    <w:p w14:paraId="54662094"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Nákladná cestná doprava vykonávaná vozidlami s celkovou hmotnosťou do 3,5 t vrátane prípojného vozidla</w:t>
      </w:r>
    </w:p>
    <w:p w14:paraId="6CFCBF34"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Výroba výrobkov z gumy a výrobkov z plastov</w:t>
      </w:r>
    </w:p>
    <w:p w14:paraId="37402E3E" w14:textId="77777777" w:rsidR="00764238" w:rsidRPr="00105E1E" w:rsidRDefault="00764238" w:rsidP="00C1517D">
      <w:pPr>
        <w:keepLines/>
        <w:numPr>
          <w:ilvl w:val="0"/>
          <w:numId w:val="23"/>
        </w:numPr>
        <w:suppressAutoHyphens/>
        <w:ind w:left="851" w:hanging="357"/>
        <w:jc w:val="both"/>
        <w:rPr>
          <w:rFonts w:ascii="Arial" w:hAnsi="Arial" w:cs="Arial"/>
          <w:sz w:val="20"/>
          <w:szCs w:val="20"/>
        </w:rPr>
      </w:pPr>
      <w:r w:rsidRPr="00105E1E">
        <w:rPr>
          <w:rFonts w:ascii="Arial" w:hAnsi="Arial" w:cs="Arial"/>
          <w:sz w:val="20"/>
          <w:szCs w:val="20"/>
        </w:rPr>
        <w:t>Sprostredkovateľská činnosť v oblasti obchodu</w:t>
      </w:r>
    </w:p>
    <w:p w14:paraId="343AE035" w14:textId="77777777" w:rsidR="00764238" w:rsidRPr="00105E1E" w:rsidRDefault="00764238" w:rsidP="00C1517D">
      <w:pPr>
        <w:keepLines/>
        <w:suppressAutoHyphens/>
        <w:ind w:left="425"/>
        <w:jc w:val="both"/>
        <w:rPr>
          <w:rFonts w:ascii="Arial" w:hAnsi="Arial" w:cs="Arial"/>
          <w:bCs/>
          <w:sz w:val="20"/>
          <w:szCs w:val="20"/>
        </w:rPr>
      </w:pPr>
    </w:p>
    <w:p w14:paraId="5572B781" w14:textId="77777777" w:rsidR="002A6B50" w:rsidRPr="00105E1E" w:rsidRDefault="006A14AA" w:rsidP="00105E1E">
      <w:pPr>
        <w:pStyle w:val="Nadpis2"/>
        <w:rPr>
          <w:rFonts w:ascii="Arial" w:hAnsi="Arial"/>
        </w:rPr>
      </w:pPr>
      <w:r w:rsidRPr="00105E1E">
        <w:rPr>
          <w:rFonts w:ascii="Arial" w:hAnsi="Arial"/>
        </w:rPr>
        <w:t>Neobmedzené ručenie</w:t>
      </w:r>
    </w:p>
    <w:p w14:paraId="2CF6B2EC" w14:textId="3E4F1D48" w:rsidR="00C264E9" w:rsidRDefault="001A02BF" w:rsidP="00105E1E">
      <w:pPr>
        <w:pStyle w:val="odstavec"/>
        <w:spacing w:after="0"/>
      </w:pPr>
      <w:r w:rsidRPr="00105E1E">
        <w:t xml:space="preserve">Spoločnosť </w:t>
      </w:r>
      <w:r w:rsidR="00052D5F" w:rsidRPr="00105E1E">
        <w:t>nie je</w:t>
      </w:r>
      <w:r w:rsidR="00414091" w:rsidRPr="00105E1E">
        <w:t xml:space="preserve"> </w:t>
      </w:r>
      <w:r w:rsidRPr="00105E1E">
        <w:t>neobmedzene ručiacim spoločníkom v iných účtovných jednotkách</w:t>
      </w:r>
      <w:r w:rsidR="00052D5F" w:rsidRPr="00105E1E">
        <w:t>.</w:t>
      </w:r>
    </w:p>
    <w:p w14:paraId="7C233203" w14:textId="77777777" w:rsidR="00105E1E" w:rsidRPr="00105E1E" w:rsidRDefault="00105E1E" w:rsidP="00105E1E">
      <w:pPr>
        <w:pStyle w:val="odstavec"/>
      </w:pPr>
    </w:p>
    <w:p w14:paraId="5099B50E" w14:textId="77777777" w:rsidR="007A0452" w:rsidRPr="00105E1E" w:rsidRDefault="007A0452" w:rsidP="00105E1E">
      <w:pPr>
        <w:pStyle w:val="Nadpis2"/>
        <w:rPr>
          <w:rFonts w:ascii="Arial" w:hAnsi="Arial"/>
        </w:rPr>
      </w:pPr>
      <w:r w:rsidRPr="00105E1E">
        <w:rPr>
          <w:rFonts w:ascii="Arial" w:hAnsi="Arial"/>
        </w:rPr>
        <w:t>Dátum schválenia účtovnej závierky za predchádzajúce účtovné obdobie</w:t>
      </w:r>
    </w:p>
    <w:p w14:paraId="33C3C10A" w14:textId="1668079C" w:rsidR="007A0452" w:rsidRDefault="007A0452" w:rsidP="00105E1E">
      <w:pPr>
        <w:pStyle w:val="odstavec"/>
        <w:spacing w:after="0"/>
      </w:pPr>
      <w:r w:rsidRPr="00105E1E">
        <w:t xml:space="preserve">Valné zhromaždenie schválilo dňa </w:t>
      </w:r>
      <w:r w:rsidR="006C4A93">
        <w:t>27</w:t>
      </w:r>
      <w:r w:rsidR="006C4A93" w:rsidRPr="00C15F95">
        <w:t>.</w:t>
      </w:r>
      <w:r w:rsidR="006C4A93">
        <w:t>0</w:t>
      </w:r>
      <w:r w:rsidR="006C4A93" w:rsidRPr="00C15F95">
        <w:t>2.202</w:t>
      </w:r>
      <w:r w:rsidR="006C4A93">
        <w:t>4</w:t>
      </w:r>
      <w:r w:rsidR="006C4A93" w:rsidRPr="00C15F95">
        <w:t xml:space="preserve"> </w:t>
      </w:r>
      <w:r w:rsidR="00993136" w:rsidRPr="00105E1E">
        <w:t>ú</w:t>
      </w:r>
      <w:r w:rsidRPr="00105E1E">
        <w:t>čtovnú závierku Spoločnosti za predchádzajúce účtovné obdobie.</w:t>
      </w:r>
    </w:p>
    <w:p w14:paraId="69988D79" w14:textId="77777777" w:rsidR="00105E1E" w:rsidRPr="00105E1E" w:rsidRDefault="00105E1E" w:rsidP="00105E1E">
      <w:pPr>
        <w:pStyle w:val="odstavec"/>
      </w:pPr>
    </w:p>
    <w:p w14:paraId="37482DD3" w14:textId="77777777" w:rsidR="00836DEF" w:rsidRPr="00105E1E" w:rsidRDefault="00836DEF" w:rsidP="00105E1E">
      <w:pPr>
        <w:pStyle w:val="Nadpis2"/>
        <w:rPr>
          <w:rFonts w:ascii="Arial" w:hAnsi="Arial"/>
        </w:rPr>
      </w:pPr>
      <w:r w:rsidRPr="00105E1E">
        <w:rPr>
          <w:rFonts w:ascii="Arial" w:hAnsi="Arial"/>
        </w:rPr>
        <w:t>Právny dôvod na zostavenie účtovnej závierky</w:t>
      </w:r>
    </w:p>
    <w:p w14:paraId="6712BAB6" w14:textId="61A4C935" w:rsidR="00836DEF" w:rsidRDefault="00836DEF" w:rsidP="00105E1E">
      <w:pPr>
        <w:pStyle w:val="odstavec"/>
        <w:spacing w:after="0"/>
      </w:pPr>
      <w:r w:rsidRPr="00105E1E">
        <w:t xml:space="preserve">Účtovná závierka Spoločnosti k </w:t>
      </w:r>
      <w:bookmarkStart w:id="5" w:name="EntityDateEnd1"/>
      <w:r w:rsidR="00FC3EB0" w:rsidRPr="00105E1E">
        <w:t xml:space="preserve">31. decembru </w:t>
      </w:r>
      <w:r w:rsidR="008907FE" w:rsidRPr="00105E1E">
        <w:t>2022</w:t>
      </w:r>
      <w:bookmarkEnd w:id="5"/>
      <w:r w:rsidRPr="00105E1E">
        <w:t xml:space="preserve"> je zostavená ako riadna účtovná závierka podľa § 17 ods. 6 zákona NR SR č. 431/2002 Z.</w:t>
      </w:r>
      <w:r w:rsidR="002D051A" w:rsidRPr="00105E1E">
        <w:t xml:space="preserve"> </w:t>
      </w:r>
      <w:r w:rsidRPr="00105E1E">
        <w:t>z. o účtovníctve v znení neskorších predpisov (ďalej len „</w:t>
      </w:r>
      <w:r w:rsidR="00993136" w:rsidRPr="00105E1E">
        <w:rPr>
          <w:b/>
        </w:rPr>
        <w:t>Z</w:t>
      </w:r>
      <w:r w:rsidRPr="00105E1E">
        <w:rPr>
          <w:b/>
        </w:rPr>
        <w:t>ákon o účtovníctve</w:t>
      </w:r>
      <w:r w:rsidRPr="00105E1E">
        <w:t xml:space="preserve">“) za účtovné obdobie od </w:t>
      </w:r>
      <w:bookmarkStart w:id="6" w:name="EntityDateStart"/>
      <w:r w:rsidR="00FC3EB0" w:rsidRPr="00105E1E">
        <w:t xml:space="preserve">1. januára </w:t>
      </w:r>
      <w:r w:rsidR="008907FE" w:rsidRPr="00105E1E">
        <w:t>202</w:t>
      </w:r>
      <w:bookmarkEnd w:id="6"/>
      <w:r w:rsidR="006C4A93">
        <w:t>3</w:t>
      </w:r>
      <w:r w:rsidRPr="00105E1E">
        <w:t xml:space="preserve"> do </w:t>
      </w:r>
      <w:bookmarkStart w:id="7" w:name="EntityDateEnd2"/>
      <w:r w:rsidR="00FC3EB0" w:rsidRPr="00105E1E">
        <w:t xml:space="preserve">31. decembra </w:t>
      </w:r>
      <w:r w:rsidR="008907FE" w:rsidRPr="00105E1E">
        <w:t>202</w:t>
      </w:r>
      <w:bookmarkEnd w:id="7"/>
      <w:r w:rsidR="006C4A93">
        <w:t>3</w:t>
      </w:r>
      <w:r w:rsidRPr="00105E1E">
        <w:t>.</w:t>
      </w:r>
    </w:p>
    <w:p w14:paraId="4F8A8E5C" w14:textId="77777777" w:rsidR="00105E1E" w:rsidRPr="00105E1E" w:rsidRDefault="00105E1E" w:rsidP="00105E1E">
      <w:pPr>
        <w:pStyle w:val="odstavec"/>
      </w:pPr>
    </w:p>
    <w:p w14:paraId="77A9500A" w14:textId="77777777" w:rsidR="00836DEF" w:rsidRPr="00105E1E" w:rsidRDefault="00836DEF" w:rsidP="00105E1E">
      <w:pPr>
        <w:pStyle w:val="Nadpis2"/>
        <w:rPr>
          <w:rFonts w:ascii="Arial" w:hAnsi="Arial"/>
        </w:rPr>
      </w:pPr>
      <w:r w:rsidRPr="00105E1E">
        <w:rPr>
          <w:rFonts w:ascii="Arial" w:hAnsi="Arial"/>
        </w:rPr>
        <w:t>Údaje o skupine</w:t>
      </w:r>
    </w:p>
    <w:p w14:paraId="03D4FB19" w14:textId="453837E9" w:rsidR="00CD5061" w:rsidRPr="00105E1E" w:rsidRDefault="001B09E8" w:rsidP="00105E1E">
      <w:pPr>
        <w:pStyle w:val="odstavec"/>
        <w:rPr>
          <w:i/>
        </w:rPr>
      </w:pPr>
      <w:r w:rsidRPr="00105E1E">
        <w:t xml:space="preserve">Konsolidovanú účtovnú závierku za najmenšiu skupinu </w:t>
      </w:r>
      <w:r w:rsidR="00735A17" w:rsidRPr="00105E1E">
        <w:t>s</w:t>
      </w:r>
      <w:r w:rsidR="009477AA" w:rsidRPr="00105E1E">
        <w:t> </w:t>
      </w:r>
      <w:r w:rsidRPr="00105E1E">
        <w:t>názvom</w:t>
      </w:r>
      <w:r w:rsidR="009477AA" w:rsidRPr="00105E1E">
        <w:t xml:space="preserve"> </w:t>
      </w:r>
      <w:proofErr w:type="spellStart"/>
      <w:r w:rsidR="009477AA" w:rsidRPr="00105E1E">
        <w:t>GreenGroup</w:t>
      </w:r>
      <w:proofErr w:type="spellEnd"/>
      <w:r w:rsidRPr="00105E1E">
        <w:t xml:space="preserve">, ktorej súčasťou je Spoločnosť ako dcérska účtovná jednotka, zostavuje </w:t>
      </w:r>
      <w:r w:rsidR="00764238" w:rsidRPr="00105E1E">
        <w:t xml:space="preserve">Greentech S.A. </w:t>
      </w:r>
      <w:r w:rsidRPr="00105E1E">
        <w:t xml:space="preserve">so sídlom </w:t>
      </w:r>
      <w:r w:rsidR="00764238" w:rsidRPr="00105E1E">
        <w:t xml:space="preserve">17 </w:t>
      </w:r>
      <w:proofErr w:type="spellStart"/>
      <w:r w:rsidR="00764238" w:rsidRPr="00105E1E">
        <w:t>Aleea</w:t>
      </w:r>
      <w:proofErr w:type="spellEnd"/>
      <w:r w:rsidR="00764238" w:rsidRPr="00105E1E">
        <w:t xml:space="preserve"> </w:t>
      </w:r>
      <w:proofErr w:type="spellStart"/>
      <w:r w:rsidR="00764238" w:rsidRPr="00105E1E">
        <w:t>Industriilor</w:t>
      </w:r>
      <w:proofErr w:type="spellEnd"/>
      <w:r w:rsidR="00764238" w:rsidRPr="00105E1E">
        <w:t xml:space="preserve">, 120224, </w:t>
      </w:r>
      <w:proofErr w:type="spellStart"/>
      <w:r w:rsidR="00764238" w:rsidRPr="00105E1E">
        <w:t>Buzau</w:t>
      </w:r>
      <w:proofErr w:type="spellEnd"/>
      <w:r w:rsidR="00764238" w:rsidRPr="00105E1E">
        <w:t xml:space="preserve">, </w:t>
      </w:r>
      <w:proofErr w:type="spellStart"/>
      <w:r w:rsidR="00764238" w:rsidRPr="00105E1E">
        <w:t>Romania</w:t>
      </w:r>
      <w:proofErr w:type="spellEnd"/>
      <w:r w:rsidRPr="00105E1E">
        <w:t xml:space="preserve">. Kópiu konsolidovanej účtovnej závierky </w:t>
      </w:r>
      <w:r w:rsidR="00155AAD" w:rsidRPr="00105E1E">
        <w:t>si</w:t>
      </w:r>
      <w:r w:rsidRPr="00105E1E">
        <w:t xml:space="preserve"> možn</w:t>
      </w:r>
      <w:r w:rsidR="00155AAD" w:rsidRPr="00105E1E">
        <w:t>o</w:t>
      </w:r>
      <w:r w:rsidRPr="00105E1E">
        <w:t xml:space="preserve"> vyžiadať v s</w:t>
      </w:r>
      <w:r w:rsidR="00CD5061" w:rsidRPr="00105E1E">
        <w:t>ídle</w:t>
      </w:r>
      <w:r w:rsidRPr="00105E1E">
        <w:t xml:space="preserve"> uvedenej spoločnosti.</w:t>
      </w:r>
      <w:r w:rsidR="00CD5061" w:rsidRPr="00105E1E">
        <w:t xml:space="preserve"> </w:t>
      </w:r>
    </w:p>
    <w:p w14:paraId="6783E61E" w14:textId="18C5B2D3" w:rsidR="00D320DA" w:rsidRPr="00105E1E" w:rsidRDefault="001B09E8" w:rsidP="00105E1E">
      <w:pPr>
        <w:pStyle w:val="odstavec"/>
        <w:rPr>
          <w:i/>
        </w:rPr>
      </w:pPr>
      <w:r w:rsidRPr="00105E1E">
        <w:t xml:space="preserve">Konsolidovanú účtovnú závierku za najväčšiu skupinu </w:t>
      </w:r>
      <w:r w:rsidR="00735A17" w:rsidRPr="00105E1E">
        <w:t>s</w:t>
      </w:r>
      <w:r w:rsidR="00CA196A" w:rsidRPr="00105E1E">
        <w:t xml:space="preserve"> názvom</w:t>
      </w:r>
      <w:r w:rsidR="00103069" w:rsidRPr="00105E1E">
        <w:t> </w:t>
      </w:r>
      <w:bookmarkStart w:id="8" w:name="_Hlk143244250"/>
      <w:proofErr w:type="spellStart"/>
      <w:r w:rsidR="00103069" w:rsidRPr="00105E1E">
        <w:t>Romgreen</w:t>
      </w:r>
      <w:proofErr w:type="spellEnd"/>
      <w:r w:rsidR="00103069" w:rsidRPr="00105E1E">
        <w:t xml:space="preserve"> </w:t>
      </w:r>
      <w:proofErr w:type="spellStart"/>
      <w:r w:rsidR="00103069" w:rsidRPr="00105E1E">
        <w:t>Universal</w:t>
      </w:r>
      <w:proofErr w:type="spellEnd"/>
      <w:r w:rsidR="00103069" w:rsidRPr="00105E1E">
        <w:t xml:space="preserve"> </w:t>
      </w:r>
      <w:proofErr w:type="spellStart"/>
      <w:r w:rsidR="00103069" w:rsidRPr="00105E1E">
        <w:t>Limited</w:t>
      </w:r>
      <w:bookmarkEnd w:id="8"/>
      <w:proofErr w:type="spellEnd"/>
      <w:r w:rsidRPr="00105E1E">
        <w:t xml:space="preserve">, ktorej súčasťou je </w:t>
      </w:r>
      <w:r w:rsidR="00D320DA" w:rsidRPr="00105E1E">
        <w:t>aj konsolidovaná účtovná závierka podľa prvej vety</w:t>
      </w:r>
      <w:r w:rsidR="003B25A1" w:rsidRPr="00105E1E">
        <w:t>,</w:t>
      </w:r>
      <w:r w:rsidR="00D320DA" w:rsidRPr="00105E1E">
        <w:t xml:space="preserve"> </w:t>
      </w:r>
      <w:r w:rsidRPr="00105E1E">
        <w:t>zostavuje</w:t>
      </w:r>
      <w:r w:rsidR="009477AA" w:rsidRPr="00105E1E">
        <w:t xml:space="preserve"> </w:t>
      </w:r>
      <w:r w:rsidRPr="00105E1E">
        <w:t xml:space="preserve"> </w:t>
      </w:r>
      <w:proofErr w:type="spellStart"/>
      <w:r w:rsidR="00CA196A" w:rsidRPr="00105E1E">
        <w:t>Romgreen</w:t>
      </w:r>
      <w:proofErr w:type="spellEnd"/>
      <w:r w:rsidR="00CA196A" w:rsidRPr="00105E1E">
        <w:t xml:space="preserve"> </w:t>
      </w:r>
      <w:proofErr w:type="spellStart"/>
      <w:r w:rsidR="00CA196A" w:rsidRPr="00105E1E">
        <w:t>Universal</w:t>
      </w:r>
      <w:proofErr w:type="spellEnd"/>
      <w:r w:rsidR="00CA196A" w:rsidRPr="00105E1E">
        <w:t xml:space="preserve"> </w:t>
      </w:r>
      <w:proofErr w:type="spellStart"/>
      <w:r w:rsidR="00CA196A" w:rsidRPr="00105E1E">
        <w:t>Limited</w:t>
      </w:r>
      <w:proofErr w:type="spellEnd"/>
      <w:r w:rsidR="00CA196A" w:rsidRPr="00105E1E">
        <w:t xml:space="preserve">, so sídlom 2 </w:t>
      </w:r>
      <w:proofErr w:type="spellStart"/>
      <w:r w:rsidR="00CA196A" w:rsidRPr="00105E1E">
        <w:t>Prodromou</w:t>
      </w:r>
      <w:proofErr w:type="spellEnd"/>
      <w:r w:rsidR="00CA196A" w:rsidRPr="00105E1E">
        <w:t xml:space="preserve"> &amp; </w:t>
      </w:r>
      <w:proofErr w:type="spellStart"/>
      <w:r w:rsidR="00CA196A" w:rsidRPr="00105E1E">
        <w:t>Dimitrakopoulou</w:t>
      </w:r>
      <w:proofErr w:type="spellEnd"/>
      <w:r w:rsidR="00CA196A" w:rsidRPr="00105E1E">
        <w:t xml:space="preserve">, 1090, </w:t>
      </w:r>
      <w:proofErr w:type="spellStart"/>
      <w:r w:rsidR="00CA196A" w:rsidRPr="00105E1E">
        <w:t>Nicosia</w:t>
      </w:r>
      <w:proofErr w:type="spellEnd"/>
      <w:r w:rsidR="00CA196A" w:rsidRPr="00105E1E">
        <w:t>, Cyprus</w:t>
      </w:r>
      <w:r w:rsidRPr="00105E1E">
        <w:t xml:space="preserve">. Kópiu konsolidovanej účtovnej závierky </w:t>
      </w:r>
      <w:r w:rsidR="003B25A1" w:rsidRPr="00105E1E">
        <w:t>si</w:t>
      </w:r>
      <w:r w:rsidRPr="00105E1E">
        <w:t xml:space="preserve"> možn</w:t>
      </w:r>
      <w:r w:rsidR="003B25A1" w:rsidRPr="00105E1E">
        <w:t>o</w:t>
      </w:r>
      <w:r w:rsidRPr="00105E1E">
        <w:t xml:space="preserve"> vyžiadať v síd</w:t>
      </w:r>
      <w:r w:rsidR="00CD5061" w:rsidRPr="00105E1E">
        <w:t>le</w:t>
      </w:r>
      <w:r w:rsidRPr="00105E1E">
        <w:t xml:space="preserve"> uvedenej spoločnosti</w:t>
      </w:r>
      <w:r w:rsidR="00CD5061" w:rsidRPr="00105E1E">
        <w:t>.</w:t>
      </w:r>
      <w:r w:rsidRPr="00105E1E">
        <w:t xml:space="preserve"> </w:t>
      </w:r>
    </w:p>
    <w:p w14:paraId="4A1FF220" w14:textId="77777777" w:rsidR="00B219A3" w:rsidRPr="00105E1E" w:rsidRDefault="00B219A3" w:rsidP="00105E1E">
      <w:pPr>
        <w:pStyle w:val="odstavec"/>
      </w:pPr>
    </w:p>
    <w:p w14:paraId="40A939AE" w14:textId="6A3CAD48" w:rsidR="008D4A62" w:rsidRPr="00105E1E" w:rsidRDefault="008D4A62" w:rsidP="008D4A62">
      <w:pPr>
        <w:ind w:left="425"/>
        <w:rPr>
          <w:rFonts w:ascii="Arial" w:hAnsi="Arial" w:cs="Arial"/>
          <w:bCs/>
          <w:iCs/>
          <w:sz w:val="20"/>
          <w:szCs w:val="20"/>
        </w:rPr>
      </w:pPr>
      <w:r w:rsidRPr="00105E1E">
        <w:rPr>
          <w:rFonts w:ascii="Arial" w:hAnsi="Arial" w:cs="Arial"/>
        </w:rPr>
        <w:br w:type="page"/>
      </w:r>
    </w:p>
    <w:p w14:paraId="3716A499" w14:textId="384D5C4A" w:rsidR="002A6B50" w:rsidRPr="00105E1E" w:rsidRDefault="005C39C1" w:rsidP="00105E1E">
      <w:pPr>
        <w:pStyle w:val="Nadpis2"/>
        <w:rPr>
          <w:rFonts w:ascii="Arial" w:hAnsi="Arial"/>
        </w:rPr>
      </w:pPr>
      <w:r w:rsidRPr="00105E1E">
        <w:rPr>
          <w:rFonts w:ascii="Arial" w:hAnsi="Arial"/>
        </w:rPr>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5104"/>
        <w:gridCol w:w="2054"/>
        <w:gridCol w:w="2054"/>
      </w:tblGrid>
      <w:tr w:rsidR="00C15F95" w:rsidRPr="00105E1E" w14:paraId="3A9C0342" w14:textId="77777777" w:rsidTr="00105E1E">
        <w:trPr>
          <w:cantSplit/>
          <w:trHeight w:val="227"/>
        </w:trPr>
        <w:tc>
          <w:tcPr>
            <w:tcW w:w="2770" w:type="pct"/>
            <w:tcBorders>
              <w:top w:val="nil"/>
              <w:left w:val="nil"/>
              <w:bottom w:val="single" w:sz="4" w:space="0" w:color="auto"/>
              <w:right w:val="nil"/>
            </w:tcBorders>
            <w:shd w:val="clear" w:color="auto" w:fill="auto"/>
            <w:vAlign w:val="bottom"/>
            <w:hideMark/>
          </w:tcPr>
          <w:p w14:paraId="4DD0B4C0" w14:textId="419A1B62" w:rsidR="00BF5442" w:rsidRPr="00105E1E" w:rsidRDefault="009B6AF7" w:rsidP="008D4A62">
            <w:pPr>
              <w:keepLines/>
              <w:suppressAutoHyphens/>
              <w:rPr>
                <w:rFonts w:ascii="Arial" w:hAnsi="Arial" w:cs="Arial"/>
                <w:b/>
                <w:bCs/>
                <w:sz w:val="18"/>
                <w:szCs w:val="18"/>
              </w:rPr>
            </w:pPr>
            <w:bookmarkStart w:id="9" w:name="FWT_T1"/>
            <w:r w:rsidRPr="00105E1E">
              <w:rPr>
                <w:rFonts w:ascii="Arial" w:hAnsi="Arial" w:cs="Arial"/>
                <w:b/>
                <w:bCs/>
                <w:sz w:val="18"/>
                <w:szCs w:val="18"/>
              </w:rPr>
              <w:t>NÁZOV POLOŽKY</w:t>
            </w:r>
          </w:p>
        </w:tc>
        <w:tc>
          <w:tcPr>
            <w:tcW w:w="1115" w:type="pct"/>
            <w:tcBorders>
              <w:top w:val="nil"/>
              <w:left w:val="nil"/>
              <w:bottom w:val="single" w:sz="4" w:space="0" w:color="auto"/>
              <w:right w:val="nil"/>
            </w:tcBorders>
            <w:shd w:val="clear" w:color="auto" w:fill="auto"/>
            <w:vAlign w:val="bottom"/>
            <w:hideMark/>
          </w:tcPr>
          <w:p w14:paraId="5AB31845" w14:textId="412C12A2"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31.</w:t>
            </w:r>
            <w:r w:rsidR="009B6AF7" w:rsidRPr="00105E1E">
              <w:rPr>
                <w:rFonts w:ascii="Arial" w:hAnsi="Arial" w:cs="Arial"/>
                <w:b/>
                <w:bCs/>
                <w:sz w:val="18"/>
                <w:szCs w:val="18"/>
              </w:rPr>
              <w:t xml:space="preserve"> december </w:t>
            </w:r>
            <w:r w:rsidR="008907FE" w:rsidRPr="00105E1E">
              <w:rPr>
                <w:rFonts w:ascii="Arial" w:hAnsi="Arial" w:cs="Arial"/>
                <w:b/>
                <w:bCs/>
                <w:sz w:val="18"/>
                <w:szCs w:val="18"/>
              </w:rPr>
              <w:t>202</w:t>
            </w:r>
            <w:r w:rsidR="006C4A93">
              <w:rPr>
                <w:rFonts w:ascii="Arial" w:hAnsi="Arial" w:cs="Arial"/>
                <w:b/>
                <w:bCs/>
                <w:sz w:val="18"/>
                <w:szCs w:val="18"/>
              </w:rPr>
              <w:t>3</w:t>
            </w:r>
          </w:p>
        </w:tc>
        <w:tc>
          <w:tcPr>
            <w:tcW w:w="1115" w:type="pct"/>
            <w:tcBorders>
              <w:top w:val="nil"/>
              <w:left w:val="nil"/>
              <w:bottom w:val="single" w:sz="4" w:space="0" w:color="auto"/>
              <w:right w:val="nil"/>
            </w:tcBorders>
            <w:shd w:val="clear" w:color="auto" w:fill="auto"/>
            <w:vAlign w:val="bottom"/>
            <w:hideMark/>
          </w:tcPr>
          <w:p w14:paraId="23B6E5D6" w14:textId="556F4D62"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31.</w:t>
            </w:r>
            <w:r w:rsidR="009B6AF7" w:rsidRPr="00105E1E">
              <w:rPr>
                <w:rFonts w:ascii="Arial" w:hAnsi="Arial" w:cs="Arial"/>
                <w:b/>
                <w:bCs/>
                <w:sz w:val="18"/>
                <w:szCs w:val="18"/>
              </w:rPr>
              <w:t xml:space="preserve"> december </w:t>
            </w:r>
            <w:r w:rsidR="008907FE" w:rsidRPr="00105E1E">
              <w:rPr>
                <w:rFonts w:ascii="Arial" w:hAnsi="Arial" w:cs="Arial"/>
                <w:b/>
                <w:bCs/>
                <w:sz w:val="18"/>
                <w:szCs w:val="18"/>
              </w:rPr>
              <w:t>202</w:t>
            </w:r>
            <w:r w:rsidR="006C4A93">
              <w:rPr>
                <w:rFonts w:ascii="Arial" w:hAnsi="Arial" w:cs="Arial"/>
                <w:b/>
                <w:bCs/>
                <w:sz w:val="18"/>
                <w:szCs w:val="18"/>
              </w:rPr>
              <w:t>2</w:t>
            </w:r>
          </w:p>
        </w:tc>
      </w:tr>
      <w:tr w:rsidR="00BD40E1" w:rsidRPr="00105E1E" w14:paraId="5E0B3C9F" w14:textId="77777777" w:rsidTr="00105E1E">
        <w:trPr>
          <w:cantSplit/>
          <w:trHeight w:val="227"/>
        </w:trPr>
        <w:tc>
          <w:tcPr>
            <w:tcW w:w="2770" w:type="pct"/>
            <w:tcBorders>
              <w:top w:val="nil"/>
              <w:left w:val="nil"/>
              <w:bottom w:val="nil"/>
              <w:right w:val="nil"/>
            </w:tcBorders>
            <w:shd w:val="clear" w:color="auto" w:fill="auto"/>
            <w:vAlign w:val="bottom"/>
            <w:hideMark/>
          </w:tcPr>
          <w:p w14:paraId="0E35BD84" w14:textId="4F1D127F" w:rsidR="00BD40E1" w:rsidRPr="00105E1E" w:rsidRDefault="00BD40E1" w:rsidP="00BD40E1">
            <w:pPr>
              <w:keepLines/>
              <w:suppressAutoHyphens/>
              <w:rPr>
                <w:rFonts w:ascii="Arial" w:hAnsi="Arial" w:cs="Arial"/>
                <w:sz w:val="18"/>
                <w:szCs w:val="18"/>
              </w:rPr>
            </w:pPr>
            <w:r w:rsidRPr="00105E1E">
              <w:rPr>
                <w:rFonts w:ascii="Arial" w:hAnsi="Arial" w:cs="Arial"/>
                <w:sz w:val="18"/>
                <w:szCs w:val="18"/>
              </w:rPr>
              <w:t>Priemerný počet zamestnancov (prepočítaný na PPÚ)</w:t>
            </w:r>
          </w:p>
        </w:tc>
        <w:tc>
          <w:tcPr>
            <w:tcW w:w="1115" w:type="pct"/>
            <w:tcBorders>
              <w:top w:val="nil"/>
              <w:left w:val="nil"/>
              <w:bottom w:val="nil"/>
              <w:right w:val="nil"/>
            </w:tcBorders>
            <w:shd w:val="clear" w:color="auto" w:fill="auto"/>
            <w:vAlign w:val="bottom"/>
            <w:hideMark/>
          </w:tcPr>
          <w:p w14:paraId="3EB42FD2" w14:textId="0779BEA0" w:rsidR="00BD40E1" w:rsidRPr="00105E1E" w:rsidRDefault="00BD40E1" w:rsidP="00BD40E1">
            <w:pPr>
              <w:keepLines/>
              <w:suppressAutoHyphens/>
              <w:jc w:val="right"/>
              <w:rPr>
                <w:rFonts w:ascii="Arial" w:hAnsi="Arial" w:cs="Arial"/>
                <w:sz w:val="18"/>
                <w:szCs w:val="18"/>
              </w:rPr>
            </w:pPr>
            <w:r>
              <w:rPr>
                <w:rFonts w:ascii="Arial" w:hAnsi="Arial" w:cs="Arial"/>
                <w:sz w:val="18"/>
                <w:szCs w:val="18"/>
              </w:rPr>
              <w:t>72</w:t>
            </w:r>
          </w:p>
        </w:tc>
        <w:tc>
          <w:tcPr>
            <w:tcW w:w="1115" w:type="pct"/>
            <w:tcBorders>
              <w:top w:val="nil"/>
              <w:left w:val="nil"/>
              <w:bottom w:val="nil"/>
              <w:right w:val="nil"/>
            </w:tcBorders>
            <w:shd w:val="clear" w:color="auto" w:fill="auto"/>
            <w:vAlign w:val="bottom"/>
            <w:hideMark/>
          </w:tcPr>
          <w:p w14:paraId="219B4DFA" w14:textId="44E4A1FD" w:rsidR="00BD40E1" w:rsidRPr="00105E1E" w:rsidRDefault="00BD40E1" w:rsidP="00BD40E1">
            <w:pPr>
              <w:keepLines/>
              <w:suppressAutoHyphens/>
              <w:jc w:val="right"/>
              <w:rPr>
                <w:rFonts w:ascii="Arial" w:hAnsi="Arial" w:cs="Arial"/>
                <w:sz w:val="18"/>
                <w:szCs w:val="18"/>
              </w:rPr>
            </w:pPr>
            <w:r w:rsidRPr="00105E1E">
              <w:rPr>
                <w:rFonts w:ascii="Arial" w:hAnsi="Arial" w:cs="Arial"/>
                <w:sz w:val="18"/>
                <w:szCs w:val="18"/>
              </w:rPr>
              <w:t>80</w:t>
            </w:r>
          </w:p>
        </w:tc>
      </w:tr>
      <w:tr w:rsidR="00BD40E1" w:rsidRPr="00105E1E" w14:paraId="527EEE56" w14:textId="77777777" w:rsidTr="00105E1E">
        <w:trPr>
          <w:cantSplit/>
          <w:trHeight w:val="227"/>
        </w:trPr>
        <w:tc>
          <w:tcPr>
            <w:tcW w:w="2770" w:type="pct"/>
            <w:tcBorders>
              <w:top w:val="nil"/>
              <w:left w:val="nil"/>
              <w:bottom w:val="nil"/>
              <w:right w:val="nil"/>
            </w:tcBorders>
            <w:shd w:val="clear" w:color="auto" w:fill="auto"/>
            <w:vAlign w:val="bottom"/>
            <w:hideMark/>
          </w:tcPr>
          <w:p w14:paraId="70218091" w14:textId="77777777" w:rsidR="00BD40E1" w:rsidRPr="00105E1E" w:rsidRDefault="00BD40E1" w:rsidP="00BD40E1">
            <w:pPr>
              <w:keepLines/>
              <w:suppressAutoHyphens/>
              <w:rPr>
                <w:rFonts w:ascii="Arial" w:hAnsi="Arial" w:cs="Arial"/>
                <w:sz w:val="18"/>
                <w:szCs w:val="18"/>
              </w:rPr>
            </w:pPr>
            <w:r w:rsidRPr="00105E1E">
              <w:rPr>
                <w:rFonts w:ascii="Arial" w:hAnsi="Arial" w:cs="Arial"/>
                <w:sz w:val="18"/>
                <w:szCs w:val="18"/>
              </w:rPr>
              <w:t>Stav zamestnancov ku dňu, ku ktorému sa zostavuje účtovná závierka, z toho:</w:t>
            </w:r>
          </w:p>
        </w:tc>
        <w:tc>
          <w:tcPr>
            <w:tcW w:w="1115" w:type="pct"/>
            <w:tcBorders>
              <w:top w:val="nil"/>
              <w:left w:val="nil"/>
              <w:bottom w:val="nil"/>
              <w:right w:val="nil"/>
            </w:tcBorders>
            <w:shd w:val="clear" w:color="auto" w:fill="auto"/>
            <w:vAlign w:val="bottom"/>
            <w:hideMark/>
          </w:tcPr>
          <w:p w14:paraId="504E2E97" w14:textId="68B686FF" w:rsidR="00BD40E1" w:rsidRPr="00105E1E" w:rsidRDefault="00BD40E1" w:rsidP="00BD40E1">
            <w:pPr>
              <w:keepLines/>
              <w:suppressAutoHyphens/>
              <w:jc w:val="right"/>
              <w:rPr>
                <w:rFonts w:ascii="Arial" w:hAnsi="Arial" w:cs="Arial"/>
                <w:sz w:val="18"/>
                <w:szCs w:val="18"/>
              </w:rPr>
            </w:pPr>
            <w:r>
              <w:rPr>
                <w:rFonts w:ascii="Arial" w:hAnsi="Arial" w:cs="Arial"/>
                <w:sz w:val="18"/>
                <w:szCs w:val="18"/>
              </w:rPr>
              <w:t>73</w:t>
            </w:r>
          </w:p>
        </w:tc>
        <w:tc>
          <w:tcPr>
            <w:tcW w:w="1115" w:type="pct"/>
            <w:tcBorders>
              <w:top w:val="nil"/>
              <w:left w:val="nil"/>
              <w:bottom w:val="nil"/>
              <w:right w:val="nil"/>
            </w:tcBorders>
            <w:shd w:val="clear" w:color="auto" w:fill="auto"/>
            <w:vAlign w:val="bottom"/>
            <w:hideMark/>
          </w:tcPr>
          <w:p w14:paraId="625E30B1" w14:textId="059E666D" w:rsidR="00BD40E1" w:rsidRPr="00105E1E" w:rsidRDefault="00BD40E1" w:rsidP="00BD40E1">
            <w:pPr>
              <w:keepLines/>
              <w:suppressAutoHyphens/>
              <w:jc w:val="right"/>
              <w:rPr>
                <w:rFonts w:ascii="Arial" w:hAnsi="Arial" w:cs="Arial"/>
                <w:sz w:val="18"/>
                <w:szCs w:val="18"/>
              </w:rPr>
            </w:pPr>
            <w:r w:rsidRPr="00105E1E">
              <w:rPr>
                <w:rFonts w:ascii="Arial" w:hAnsi="Arial" w:cs="Arial"/>
                <w:sz w:val="18"/>
                <w:szCs w:val="18"/>
              </w:rPr>
              <w:t>84</w:t>
            </w:r>
          </w:p>
        </w:tc>
      </w:tr>
      <w:tr w:rsidR="00BD40E1" w:rsidRPr="00105E1E" w14:paraId="654DC1CB" w14:textId="77777777" w:rsidTr="00105E1E">
        <w:trPr>
          <w:cantSplit/>
          <w:trHeight w:val="227"/>
        </w:trPr>
        <w:tc>
          <w:tcPr>
            <w:tcW w:w="2770" w:type="pct"/>
            <w:tcBorders>
              <w:top w:val="nil"/>
              <w:left w:val="nil"/>
              <w:bottom w:val="nil"/>
              <w:right w:val="nil"/>
            </w:tcBorders>
            <w:shd w:val="clear" w:color="auto" w:fill="auto"/>
            <w:vAlign w:val="bottom"/>
            <w:hideMark/>
          </w:tcPr>
          <w:p w14:paraId="6A8A32A1" w14:textId="723BED34" w:rsidR="00BD40E1" w:rsidRPr="00105E1E" w:rsidRDefault="00BD40E1" w:rsidP="00BD40E1">
            <w:pPr>
              <w:pStyle w:val="Odsekzoznamu"/>
              <w:keepLines/>
              <w:numPr>
                <w:ilvl w:val="0"/>
                <w:numId w:val="19"/>
              </w:numPr>
              <w:suppressAutoHyphens/>
              <w:ind w:left="0"/>
              <w:rPr>
                <w:rFonts w:ascii="Arial" w:hAnsi="Arial" w:cs="Arial"/>
                <w:i/>
                <w:iCs/>
                <w:sz w:val="18"/>
                <w:szCs w:val="18"/>
              </w:rPr>
            </w:pPr>
            <w:r w:rsidRPr="00105E1E">
              <w:rPr>
                <w:rFonts w:ascii="Arial" w:hAnsi="Arial" w:cs="Arial"/>
                <w:i/>
                <w:iCs/>
                <w:sz w:val="18"/>
                <w:szCs w:val="18"/>
              </w:rPr>
              <w:t>počet vedúcich zamestnancov</w:t>
            </w:r>
          </w:p>
        </w:tc>
        <w:tc>
          <w:tcPr>
            <w:tcW w:w="1115" w:type="pct"/>
            <w:tcBorders>
              <w:top w:val="nil"/>
              <w:left w:val="nil"/>
              <w:bottom w:val="nil"/>
              <w:right w:val="nil"/>
            </w:tcBorders>
            <w:shd w:val="clear" w:color="auto" w:fill="auto"/>
            <w:vAlign w:val="bottom"/>
            <w:hideMark/>
          </w:tcPr>
          <w:p w14:paraId="52C53F13" w14:textId="0879243F" w:rsidR="00BD40E1" w:rsidRPr="00105E1E" w:rsidRDefault="00BD40E1" w:rsidP="00BD40E1">
            <w:pPr>
              <w:keepLines/>
              <w:suppressAutoHyphens/>
              <w:jc w:val="right"/>
              <w:rPr>
                <w:rFonts w:ascii="Arial" w:hAnsi="Arial" w:cs="Arial"/>
                <w:i/>
                <w:iCs/>
                <w:sz w:val="18"/>
                <w:szCs w:val="18"/>
              </w:rPr>
            </w:pPr>
            <w:r w:rsidRPr="00C15F95">
              <w:rPr>
                <w:rFonts w:ascii="Arial" w:hAnsi="Arial" w:cs="Arial"/>
                <w:i/>
                <w:iCs/>
                <w:sz w:val="18"/>
                <w:szCs w:val="18"/>
              </w:rPr>
              <w:t>5</w:t>
            </w:r>
          </w:p>
        </w:tc>
        <w:tc>
          <w:tcPr>
            <w:tcW w:w="1115" w:type="pct"/>
            <w:tcBorders>
              <w:top w:val="nil"/>
              <w:left w:val="nil"/>
              <w:bottom w:val="nil"/>
              <w:right w:val="nil"/>
            </w:tcBorders>
            <w:shd w:val="clear" w:color="auto" w:fill="auto"/>
            <w:vAlign w:val="bottom"/>
            <w:hideMark/>
          </w:tcPr>
          <w:p w14:paraId="7411AE04" w14:textId="3B3327D4" w:rsidR="00BD40E1" w:rsidRPr="00105E1E" w:rsidRDefault="00BD40E1" w:rsidP="00BD40E1">
            <w:pPr>
              <w:keepLines/>
              <w:suppressAutoHyphens/>
              <w:jc w:val="right"/>
              <w:rPr>
                <w:rFonts w:ascii="Arial" w:hAnsi="Arial" w:cs="Arial"/>
                <w:i/>
                <w:iCs/>
                <w:sz w:val="18"/>
                <w:szCs w:val="18"/>
              </w:rPr>
            </w:pPr>
            <w:r w:rsidRPr="00105E1E">
              <w:rPr>
                <w:rFonts w:ascii="Arial" w:hAnsi="Arial" w:cs="Arial"/>
                <w:i/>
                <w:iCs/>
                <w:sz w:val="18"/>
                <w:szCs w:val="18"/>
              </w:rPr>
              <w:t>5</w:t>
            </w:r>
          </w:p>
        </w:tc>
      </w:tr>
    </w:tbl>
    <w:p w14:paraId="282B241D" w14:textId="5B4C9534" w:rsidR="00210797" w:rsidRDefault="00210797" w:rsidP="00105E1E">
      <w:pPr>
        <w:pStyle w:val="odstavec"/>
        <w:spacing w:after="0"/>
      </w:pPr>
    </w:p>
    <w:p w14:paraId="2404DD69" w14:textId="77777777" w:rsidR="00105E1E" w:rsidRPr="00105E1E" w:rsidRDefault="00105E1E" w:rsidP="00105E1E">
      <w:pPr>
        <w:pStyle w:val="odstavec"/>
      </w:pPr>
    </w:p>
    <w:bookmarkEnd w:id="9"/>
    <w:p w14:paraId="351234D3" w14:textId="77777777" w:rsidR="00FD2075" w:rsidRPr="00105E1E" w:rsidRDefault="00FD2075" w:rsidP="00105E1E">
      <w:pPr>
        <w:pStyle w:val="Nadpis2"/>
        <w:rPr>
          <w:rFonts w:ascii="Arial" w:hAnsi="Arial"/>
        </w:rPr>
      </w:pPr>
      <w:r w:rsidRPr="00105E1E">
        <w:rPr>
          <w:rFonts w:ascii="Arial" w:hAnsi="Arial"/>
        </w:rPr>
        <w:t>Dátum schválenia audítora Spoločnosti</w:t>
      </w:r>
    </w:p>
    <w:p w14:paraId="168150BB" w14:textId="6D338416" w:rsidR="00FD2075" w:rsidRDefault="00FD2075" w:rsidP="00105E1E">
      <w:pPr>
        <w:pStyle w:val="odstavec"/>
        <w:spacing w:after="0"/>
      </w:pPr>
      <w:r w:rsidRPr="00105E1E">
        <w:t xml:space="preserve">Valné zhromaždenie Spoločnosti schválilo dňa </w:t>
      </w:r>
      <w:r w:rsidR="00400C7F">
        <w:t>27</w:t>
      </w:r>
      <w:r w:rsidR="00400C7F" w:rsidRPr="00C15F95">
        <w:t>.</w:t>
      </w:r>
      <w:r w:rsidR="00400C7F">
        <w:t>0</w:t>
      </w:r>
      <w:r w:rsidR="00400C7F" w:rsidRPr="00C15F95">
        <w:t>2.202</w:t>
      </w:r>
      <w:r w:rsidR="00400C7F">
        <w:t>4</w:t>
      </w:r>
      <w:r w:rsidR="00400C7F" w:rsidRPr="00C15F95">
        <w:t xml:space="preserve"> </w:t>
      </w:r>
      <w:r w:rsidRPr="00105E1E">
        <w:t xml:space="preserve">spoločnosť </w:t>
      </w:r>
      <w:proofErr w:type="spellStart"/>
      <w:r w:rsidRPr="00105E1E">
        <w:t>PricewaterhouseCoopers</w:t>
      </w:r>
      <w:proofErr w:type="spellEnd"/>
      <w:r w:rsidRPr="00105E1E">
        <w:t xml:space="preserve"> Slovensko, s.r.o. ako audítora účtovnej závierky za finančný rok </w:t>
      </w:r>
      <w:r w:rsidR="008C4D2F" w:rsidRPr="00105E1E">
        <w:t xml:space="preserve">ukončený </w:t>
      </w:r>
      <w:r w:rsidR="00E24531" w:rsidRPr="00105E1E">
        <w:t>31. decembra 202</w:t>
      </w:r>
      <w:r w:rsidR="00400C7F">
        <w:t>3</w:t>
      </w:r>
      <w:r w:rsidRPr="00105E1E">
        <w:t>.</w:t>
      </w:r>
    </w:p>
    <w:p w14:paraId="0E4A4B7B" w14:textId="77777777" w:rsidR="000C45E6" w:rsidRPr="00105E1E" w:rsidRDefault="000C45E6" w:rsidP="00105E1E">
      <w:pPr>
        <w:pStyle w:val="odstavec"/>
        <w:spacing w:after="0"/>
      </w:pPr>
    </w:p>
    <w:p w14:paraId="598240F8" w14:textId="59FC16C5" w:rsidR="002A6B50" w:rsidRPr="00105E1E" w:rsidRDefault="00FD2075" w:rsidP="00105E1E">
      <w:pPr>
        <w:pStyle w:val="Nadpis2"/>
        <w:rPr>
          <w:rFonts w:ascii="Arial" w:hAnsi="Arial"/>
        </w:rPr>
      </w:pPr>
      <w:r w:rsidRPr="00105E1E">
        <w:rPr>
          <w:rFonts w:ascii="Arial" w:hAnsi="Arial"/>
        </w:rPr>
        <w:t>Orgány a spoločníci</w:t>
      </w:r>
      <w:r w:rsidR="009B6AF7" w:rsidRPr="00105E1E">
        <w:rPr>
          <w:rFonts w:ascii="Arial" w:hAnsi="Arial"/>
        </w:rPr>
        <w:t xml:space="preserve"> </w:t>
      </w:r>
      <w:r w:rsidR="00314E35" w:rsidRPr="00105E1E">
        <w:rPr>
          <w:rFonts w:ascii="Arial" w:hAnsi="Arial"/>
        </w:rPr>
        <w:t xml:space="preserve"> </w:t>
      </w:r>
      <w:r w:rsidR="00033D10" w:rsidRPr="00105E1E">
        <w:rPr>
          <w:rFonts w:ascii="Arial" w:hAnsi="Arial"/>
        </w:rPr>
        <w:t>S</w:t>
      </w:r>
      <w:r w:rsidRPr="00105E1E">
        <w:rPr>
          <w:rFonts w:ascii="Arial" w:hAnsi="Arial"/>
        </w:rPr>
        <w:t>poločnosti</w:t>
      </w:r>
    </w:p>
    <w:p w14:paraId="75034A39" w14:textId="0A74159F" w:rsidR="00E1515F" w:rsidRPr="00105E1E" w:rsidRDefault="001A02BF" w:rsidP="00105E1E">
      <w:pPr>
        <w:pStyle w:val="odstavec"/>
      </w:pPr>
      <w:r w:rsidRPr="00105E1E">
        <w:t>Orgány Spoločnosti</w:t>
      </w:r>
    </w:p>
    <w:tbl>
      <w:tblPr>
        <w:tblW w:w="9212" w:type="dxa"/>
        <w:tblInd w:w="425" w:type="dxa"/>
        <w:tblLayout w:type="fixed"/>
        <w:tblCellMar>
          <w:left w:w="28" w:type="dxa"/>
          <w:right w:w="28" w:type="dxa"/>
        </w:tblCellMar>
        <w:tblLook w:val="0000" w:firstRow="0" w:lastRow="0" w:firstColumn="0" w:lastColumn="0" w:noHBand="0" w:noVBand="0"/>
      </w:tblPr>
      <w:tblGrid>
        <w:gridCol w:w="5104"/>
        <w:gridCol w:w="2126"/>
        <w:gridCol w:w="1982"/>
      </w:tblGrid>
      <w:tr w:rsidR="00C15F95" w:rsidRPr="00105E1E" w14:paraId="6F95762A" w14:textId="77777777" w:rsidTr="000C45E6">
        <w:trPr>
          <w:cantSplit/>
          <w:trHeight w:val="227"/>
        </w:trPr>
        <w:tc>
          <w:tcPr>
            <w:tcW w:w="2770" w:type="pct"/>
            <w:tcBorders>
              <w:bottom w:val="single" w:sz="4" w:space="0" w:color="auto"/>
            </w:tcBorders>
            <w:vAlign w:val="bottom"/>
          </w:tcPr>
          <w:p w14:paraId="735D580A" w14:textId="77777777" w:rsidR="008C4D2F" w:rsidRPr="000C45E6" w:rsidRDefault="008C4D2F" w:rsidP="000C45E6">
            <w:pPr>
              <w:keepLines/>
              <w:suppressAutoHyphens/>
              <w:jc w:val="center"/>
              <w:rPr>
                <w:rFonts w:ascii="Arial" w:hAnsi="Arial" w:cs="Arial"/>
                <w:b/>
                <w:sz w:val="18"/>
                <w:szCs w:val="18"/>
              </w:rPr>
            </w:pPr>
          </w:p>
        </w:tc>
        <w:tc>
          <w:tcPr>
            <w:tcW w:w="1154" w:type="pct"/>
            <w:tcBorders>
              <w:bottom w:val="single" w:sz="4" w:space="0" w:color="auto"/>
            </w:tcBorders>
            <w:vAlign w:val="bottom"/>
          </w:tcPr>
          <w:p w14:paraId="5F076C98" w14:textId="18ED20DA" w:rsidR="008C4D2F" w:rsidRPr="000C45E6" w:rsidRDefault="008C4D2F" w:rsidP="000C45E6">
            <w:pPr>
              <w:pStyle w:val="odstavec"/>
              <w:spacing w:after="0"/>
              <w:ind w:left="0"/>
              <w:jc w:val="center"/>
              <w:rPr>
                <w:b/>
                <w:bCs w:val="0"/>
                <w:sz w:val="18"/>
              </w:rPr>
            </w:pPr>
            <w:r w:rsidRPr="000C45E6">
              <w:rPr>
                <w:b/>
                <w:bCs w:val="0"/>
                <w:sz w:val="18"/>
              </w:rPr>
              <w:t xml:space="preserve">31. december </w:t>
            </w:r>
            <w:r w:rsidR="008907FE" w:rsidRPr="000C45E6">
              <w:rPr>
                <w:b/>
                <w:bCs w:val="0"/>
                <w:sz w:val="18"/>
              </w:rPr>
              <w:t>202</w:t>
            </w:r>
            <w:r w:rsidR="00400C7F">
              <w:rPr>
                <w:b/>
                <w:bCs w:val="0"/>
                <w:sz w:val="18"/>
              </w:rPr>
              <w:t>3</w:t>
            </w:r>
          </w:p>
        </w:tc>
        <w:tc>
          <w:tcPr>
            <w:tcW w:w="1076" w:type="pct"/>
            <w:tcBorders>
              <w:bottom w:val="single" w:sz="4" w:space="0" w:color="auto"/>
            </w:tcBorders>
            <w:vAlign w:val="bottom"/>
          </w:tcPr>
          <w:p w14:paraId="3ADDF1E3" w14:textId="3D6EAF99" w:rsidR="008C4D2F" w:rsidRPr="000C45E6" w:rsidRDefault="008C4D2F" w:rsidP="000C45E6">
            <w:pPr>
              <w:pStyle w:val="odstavec"/>
              <w:spacing w:after="0"/>
              <w:ind w:left="0"/>
              <w:jc w:val="center"/>
              <w:rPr>
                <w:b/>
                <w:bCs w:val="0"/>
                <w:sz w:val="18"/>
              </w:rPr>
            </w:pPr>
            <w:r w:rsidRPr="000C45E6">
              <w:rPr>
                <w:b/>
                <w:bCs w:val="0"/>
                <w:sz w:val="18"/>
              </w:rPr>
              <w:t>31.</w:t>
            </w:r>
            <w:r w:rsidR="008D4A62" w:rsidRPr="000C45E6">
              <w:rPr>
                <w:b/>
                <w:bCs w:val="0"/>
                <w:sz w:val="18"/>
              </w:rPr>
              <w:t xml:space="preserve"> </w:t>
            </w:r>
            <w:r w:rsidRPr="000C45E6">
              <w:rPr>
                <w:b/>
                <w:bCs w:val="0"/>
                <w:sz w:val="18"/>
              </w:rPr>
              <w:t xml:space="preserve">december </w:t>
            </w:r>
            <w:r w:rsidR="008907FE" w:rsidRPr="000C45E6">
              <w:rPr>
                <w:b/>
                <w:bCs w:val="0"/>
                <w:sz w:val="18"/>
              </w:rPr>
              <w:t>202</w:t>
            </w:r>
            <w:r w:rsidR="00400C7F">
              <w:rPr>
                <w:b/>
                <w:bCs w:val="0"/>
                <w:sz w:val="18"/>
              </w:rPr>
              <w:t>2</w:t>
            </w:r>
          </w:p>
        </w:tc>
      </w:tr>
      <w:tr w:rsidR="00BE582C" w:rsidRPr="00105E1E" w14:paraId="355DF952" w14:textId="77777777" w:rsidTr="000C45E6">
        <w:trPr>
          <w:cantSplit/>
          <w:trHeight w:val="170"/>
        </w:trPr>
        <w:tc>
          <w:tcPr>
            <w:tcW w:w="2770" w:type="pct"/>
            <w:vAlign w:val="bottom"/>
          </w:tcPr>
          <w:p w14:paraId="27B9C9DB" w14:textId="5735393C" w:rsidR="00BE582C" w:rsidRPr="00105E1E" w:rsidRDefault="00BE582C" w:rsidP="000C45E6">
            <w:pPr>
              <w:pStyle w:val="odstavec"/>
              <w:spacing w:after="0"/>
              <w:ind w:left="0"/>
              <w:rPr>
                <w:sz w:val="18"/>
              </w:rPr>
            </w:pPr>
            <w:r w:rsidRPr="00105E1E">
              <w:rPr>
                <w:sz w:val="18"/>
              </w:rPr>
              <w:t>Konatelia:</w:t>
            </w:r>
          </w:p>
        </w:tc>
        <w:tc>
          <w:tcPr>
            <w:tcW w:w="1154" w:type="pct"/>
            <w:vAlign w:val="bottom"/>
          </w:tcPr>
          <w:p w14:paraId="1D8190A1" w14:textId="16D7E926" w:rsidR="00BE582C" w:rsidRPr="00105E1E" w:rsidRDefault="00BE582C" w:rsidP="000C45E6">
            <w:pPr>
              <w:keepLines/>
              <w:suppressAutoHyphens/>
              <w:ind w:right="138"/>
              <w:jc w:val="right"/>
              <w:rPr>
                <w:rFonts w:ascii="Arial" w:hAnsi="Arial" w:cs="Arial"/>
                <w:bCs/>
                <w:sz w:val="18"/>
                <w:szCs w:val="18"/>
              </w:rPr>
            </w:pPr>
            <w:r w:rsidRPr="00105E1E">
              <w:rPr>
                <w:rFonts w:ascii="Arial" w:hAnsi="Arial" w:cs="Arial"/>
                <w:bCs/>
                <w:sz w:val="18"/>
                <w:szCs w:val="18"/>
              </w:rPr>
              <w:t>Mgr. Michal Figúr</w:t>
            </w:r>
          </w:p>
        </w:tc>
        <w:tc>
          <w:tcPr>
            <w:tcW w:w="1076" w:type="pct"/>
            <w:vAlign w:val="bottom"/>
          </w:tcPr>
          <w:p w14:paraId="0E964190" w14:textId="73719B17" w:rsidR="00BE582C" w:rsidRPr="00105E1E" w:rsidRDefault="00BE582C" w:rsidP="000C45E6">
            <w:pPr>
              <w:keepLines/>
              <w:suppressAutoHyphens/>
              <w:ind w:right="57"/>
              <w:jc w:val="right"/>
              <w:rPr>
                <w:rFonts w:ascii="Arial" w:hAnsi="Arial" w:cs="Arial"/>
                <w:bCs/>
                <w:sz w:val="18"/>
                <w:szCs w:val="18"/>
              </w:rPr>
            </w:pPr>
            <w:r w:rsidRPr="00105E1E">
              <w:rPr>
                <w:rFonts w:ascii="Arial" w:hAnsi="Arial" w:cs="Arial"/>
                <w:bCs/>
                <w:sz w:val="18"/>
                <w:szCs w:val="18"/>
              </w:rPr>
              <w:t>Mgr. Michal Figúr</w:t>
            </w:r>
          </w:p>
        </w:tc>
      </w:tr>
      <w:tr w:rsidR="00BE582C" w:rsidRPr="00105E1E" w14:paraId="7F72C095" w14:textId="77777777" w:rsidTr="000C45E6">
        <w:trPr>
          <w:cantSplit/>
          <w:trHeight w:val="170"/>
        </w:trPr>
        <w:tc>
          <w:tcPr>
            <w:tcW w:w="2770" w:type="pct"/>
            <w:vAlign w:val="bottom"/>
          </w:tcPr>
          <w:p w14:paraId="7132879E" w14:textId="758E5205" w:rsidR="00BE582C" w:rsidRPr="00105E1E" w:rsidRDefault="00BE582C" w:rsidP="000C45E6">
            <w:pPr>
              <w:pStyle w:val="odstavec"/>
              <w:spacing w:after="0"/>
              <w:ind w:left="0"/>
              <w:rPr>
                <w:sz w:val="18"/>
              </w:rPr>
            </w:pPr>
          </w:p>
        </w:tc>
        <w:tc>
          <w:tcPr>
            <w:tcW w:w="1154" w:type="pct"/>
            <w:vAlign w:val="bottom"/>
          </w:tcPr>
          <w:p w14:paraId="3A89A785" w14:textId="484378D2" w:rsidR="00BE582C" w:rsidRPr="00105E1E" w:rsidRDefault="00BE582C" w:rsidP="000C45E6">
            <w:pPr>
              <w:keepLines/>
              <w:suppressAutoHyphens/>
              <w:ind w:right="138"/>
              <w:jc w:val="right"/>
              <w:rPr>
                <w:rFonts w:ascii="Arial" w:hAnsi="Arial" w:cs="Arial"/>
                <w:bCs/>
                <w:sz w:val="18"/>
                <w:szCs w:val="18"/>
              </w:rPr>
            </w:pPr>
            <w:r w:rsidRPr="00105E1E">
              <w:rPr>
                <w:rFonts w:ascii="Arial" w:hAnsi="Arial" w:cs="Arial"/>
                <w:bCs/>
                <w:sz w:val="18"/>
                <w:szCs w:val="18"/>
              </w:rPr>
              <w:t>Mgr. Lukáš Čierny</w:t>
            </w:r>
          </w:p>
        </w:tc>
        <w:tc>
          <w:tcPr>
            <w:tcW w:w="1076" w:type="pct"/>
            <w:vAlign w:val="bottom"/>
          </w:tcPr>
          <w:p w14:paraId="4DEC5B2E" w14:textId="6857B7E4" w:rsidR="00BE582C" w:rsidRPr="00105E1E" w:rsidRDefault="00BE582C" w:rsidP="000C45E6">
            <w:pPr>
              <w:keepLines/>
              <w:suppressAutoHyphens/>
              <w:ind w:right="57"/>
              <w:jc w:val="right"/>
              <w:rPr>
                <w:rFonts w:ascii="Arial" w:hAnsi="Arial" w:cs="Arial"/>
                <w:bCs/>
                <w:sz w:val="18"/>
                <w:szCs w:val="18"/>
              </w:rPr>
            </w:pPr>
            <w:r w:rsidRPr="00105E1E">
              <w:rPr>
                <w:rFonts w:ascii="Arial" w:hAnsi="Arial" w:cs="Arial"/>
                <w:bCs/>
                <w:sz w:val="18"/>
                <w:szCs w:val="18"/>
              </w:rPr>
              <w:t>Mgr. Lukáš Čierny</w:t>
            </w:r>
          </w:p>
        </w:tc>
      </w:tr>
    </w:tbl>
    <w:p w14:paraId="15619BEC" w14:textId="7FC5463A" w:rsidR="008C4D2F" w:rsidRDefault="008C4D2F" w:rsidP="000C45E6">
      <w:pPr>
        <w:pStyle w:val="odstavec"/>
        <w:spacing w:after="0"/>
      </w:pPr>
    </w:p>
    <w:p w14:paraId="4E24178E" w14:textId="77777777" w:rsidR="000C45E6" w:rsidRPr="00105E1E" w:rsidRDefault="000C45E6" w:rsidP="000C45E6">
      <w:pPr>
        <w:pStyle w:val="odstavec"/>
        <w:spacing w:after="0"/>
      </w:pPr>
    </w:p>
    <w:p w14:paraId="49C483BC" w14:textId="056214F7" w:rsidR="002A6B50" w:rsidRPr="00105E1E" w:rsidRDefault="00FF1879" w:rsidP="000C45E6">
      <w:pPr>
        <w:pStyle w:val="odstavec"/>
        <w:spacing w:after="0"/>
      </w:pPr>
      <w:r w:rsidRPr="00105E1E">
        <w:t xml:space="preserve">Spoločníci </w:t>
      </w:r>
      <w:r w:rsidR="001A02BF" w:rsidRPr="00105E1E">
        <w:t>Spoločnosti</w:t>
      </w:r>
    </w:p>
    <w:p w14:paraId="61294912" w14:textId="77777777" w:rsidR="008025F9" w:rsidRPr="00105E1E" w:rsidRDefault="008025F9" w:rsidP="000C45E6">
      <w:pPr>
        <w:pStyle w:val="odstavec"/>
        <w:spacing w:after="0"/>
      </w:pPr>
    </w:p>
    <w:p w14:paraId="12FEAE13" w14:textId="4C925DF4" w:rsidR="00E1515F" w:rsidRDefault="001A02BF" w:rsidP="000C45E6">
      <w:pPr>
        <w:pStyle w:val="odstavec"/>
        <w:spacing w:after="0"/>
      </w:pPr>
      <w:r w:rsidRPr="00105E1E">
        <w:t>Štruktúra spoločníkov</w:t>
      </w:r>
      <w:r w:rsidR="00E1515F" w:rsidRPr="00105E1E">
        <w:t xml:space="preserve"> </w:t>
      </w:r>
      <w:r w:rsidRPr="00105E1E">
        <w:t>Spoločnosti k</w:t>
      </w:r>
      <w:r w:rsidR="00D81FBA" w:rsidRPr="00105E1E">
        <w:t xml:space="preserve"> </w:t>
      </w:r>
      <w:r w:rsidR="00E24531" w:rsidRPr="00105E1E">
        <w:t>31. decembru 202</w:t>
      </w:r>
      <w:bookmarkStart w:id="10" w:name="FWT_T2a"/>
      <w:r w:rsidR="00400C7F">
        <w:t>3</w:t>
      </w:r>
      <w:r w:rsidR="00AF67CC" w:rsidRPr="00105E1E">
        <w:t>:</w:t>
      </w:r>
    </w:p>
    <w:p w14:paraId="30C03BAF" w14:textId="77777777" w:rsidR="000C45E6" w:rsidRPr="00105E1E" w:rsidRDefault="000C45E6" w:rsidP="000C45E6">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2126"/>
        <w:gridCol w:w="1063"/>
        <w:gridCol w:w="1063"/>
        <w:gridCol w:w="1653"/>
        <w:gridCol w:w="1653"/>
        <w:gridCol w:w="1654"/>
      </w:tblGrid>
      <w:tr w:rsidR="00BE582C" w:rsidRPr="00105E1E" w14:paraId="4C9EAE41" w14:textId="77777777" w:rsidTr="00105E1E">
        <w:trPr>
          <w:cantSplit/>
          <w:trHeight w:val="276"/>
        </w:trPr>
        <w:tc>
          <w:tcPr>
            <w:tcW w:w="1154" w:type="pct"/>
            <w:vMerge w:val="restart"/>
            <w:tcBorders>
              <w:top w:val="nil"/>
              <w:left w:val="nil"/>
              <w:bottom w:val="single" w:sz="4" w:space="0" w:color="000000"/>
              <w:right w:val="nil"/>
            </w:tcBorders>
            <w:shd w:val="clear" w:color="auto" w:fill="auto"/>
            <w:vAlign w:val="bottom"/>
            <w:hideMark/>
          </w:tcPr>
          <w:p w14:paraId="0EBA5E60" w14:textId="77777777" w:rsidR="00BE582C" w:rsidRPr="00105E1E" w:rsidRDefault="00BE582C" w:rsidP="00C1517D">
            <w:pPr>
              <w:keepLines/>
              <w:suppressAutoHyphens/>
              <w:rPr>
                <w:rFonts w:ascii="Arial" w:hAnsi="Arial" w:cs="Arial"/>
                <w:b/>
                <w:bCs/>
                <w:sz w:val="18"/>
                <w:szCs w:val="18"/>
              </w:rPr>
            </w:pPr>
            <w:r w:rsidRPr="00105E1E">
              <w:rPr>
                <w:rFonts w:ascii="Arial" w:hAnsi="Arial" w:cs="Arial"/>
                <w:b/>
                <w:bCs/>
                <w:sz w:val="18"/>
                <w:szCs w:val="18"/>
              </w:rPr>
              <w:t>SPOLOČNÍK</w:t>
            </w:r>
          </w:p>
        </w:tc>
        <w:tc>
          <w:tcPr>
            <w:tcW w:w="1154" w:type="pct"/>
            <w:gridSpan w:val="2"/>
            <w:vMerge w:val="restart"/>
            <w:tcBorders>
              <w:top w:val="nil"/>
              <w:left w:val="nil"/>
              <w:bottom w:val="nil"/>
              <w:right w:val="nil"/>
            </w:tcBorders>
            <w:shd w:val="clear" w:color="auto" w:fill="auto"/>
            <w:vAlign w:val="bottom"/>
            <w:hideMark/>
          </w:tcPr>
          <w:p w14:paraId="1EC348A4" w14:textId="77777777"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Výška podielu</w:t>
            </w:r>
            <w:r w:rsidRPr="00105E1E">
              <w:rPr>
                <w:rFonts w:ascii="Arial" w:hAnsi="Arial" w:cs="Arial"/>
                <w:b/>
                <w:bCs/>
                <w:sz w:val="18"/>
                <w:szCs w:val="18"/>
              </w:rPr>
              <w:br/>
              <w:t>na základnom imaní</w:t>
            </w:r>
          </w:p>
        </w:tc>
        <w:tc>
          <w:tcPr>
            <w:tcW w:w="897" w:type="pct"/>
            <w:vMerge w:val="restart"/>
            <w:tcBorders>
              <w:top w:val="nil"/>
              <w:left w:val="nil"/>
              <w:bottom w:val="single" w:sz="4" w:space="0" w:color="000000"/>
              <w:right w:val="nil"/>
            </w:tcBorders>
            <w:shd w:val="clear" w:color="auto" w:fill="auto"/>
            <w:vAlign w:val="bottom"/>
            <w:hideMark/>
          </w:tcPr>
          <w:p w14:paraId="0EEF379C" w14:textId="16A4F6FF"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Podiel na hlasovacích právach</w:t>
            </w:r>
            <w:r w:rsidR="007104BC" w:rsidRPr="00105E1E">
              <w:rPr>
                <w:rFonts w:ascii="Arial" w:hAnsi="Arial" w:cs="Arial"/>
                <w:b/>
                <w:bCs/>
                <w:sz w:val="18"/>
                <w:szCs w:val="18"/>
              </w:rPr>
              <w:t xml:space="preserve"> </w:t>
            </w:r>
            <w:r w:rsidRPr="00105E1E">
              <w:rPr>
                <w:rFonts w:ascii="Arial" w:hAnsi="Arial" w:cs="Arial"/>
                <w:b/>
                <w:bCs/>
                <w:sz w:val="18"/>
                <w:szCs w:val="18"/>
              </w:rPr>
              <w:t>%</w:t>
            </w:r>
          </w:p>
        </w:tc>
        <w:tc>
          <w:tcPr>
            <w:tcW w:w="897" w:type="pct"/>
            <w:vMerge w:val="restart"/>
            <w:tcBorders>
              <w:top w:val="nil"/>
              <w:left w:val="nil"/>
              <w:bottom w:val="single" w:sz="4" w:space="0" w:color="000000"/>
              <w:right w:val="nil"/>
            </w:tcBorders>
            <w:shd w:val="clear" w:color="auto" w:fill="auto"/>
            <w:vAlign w:val="bottom"/>
            <w:hideMark/>
          </w:tcPr>
          <w:p w14:paraId="324AC2B1" w14:textId="27EDA102"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Iný podiel na ostatných položkách VI ako na ZI</w:t>
            </w:r>
            <w:r w:rsidR="007104BC" w:rsidRPr="00105E1E">
              <w:rPr>
                <w:rFonts w:ascii="Arial" w:hAnsi="Arial" w:cs="Arial"/>
                <w:b/>
                <w:bCs/>
                <w:sz w:val="18"/>
                <w:szCs w:val="18"/>
              </w:rPr>
              <w:t xml:space="preserve"> </w:t>
            </w:r>
            <w:r w:rsidRPr="00105E1E">
              <w:rPr>
                <w:rFonts w:ascii="Arial" w:hAnsi="Arial" w:cs="Arial"/>
                <w:b/>
                <w:bCs/>
                <w:sz w:val="18"/>
                <w:szCs w:val="18"/>
              </w:rPr>
              <w:t>%</w:t>
            </w:r>
          </w:p>
        </w:tc>
        <w:tc>
          <w:tcPr>
            <w:tcW w:w="898" w:type="pct"/>
            <w:vMerge w:val="restart"/>
            <w:tcBorders>
              <w:top w:val="nil"/>
              <w:left w:val="nil"/>
              <w:bottom w:val="single" w:sz="4" w:space="0" w:color="000000"/>
              <w:right w:val="nil"/>
            </w:tcBorders>
            <w:shd w:val="clear" w:color="auto" w:fill="auto"/>
            <w:vAlign w:val="bottom"/>
            <w:hideMark/>
          </w:tcPr>
          <w:p w14:paraId="39FA265E" w14:textId="153EC669"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Výška príspevku do kapitálového fondu z</w:t>
            </w:r>
            <w:r w:rsidR="007104BC" w:rsidRPr="00105E1E">
              <w:rPr>
                <w:rFonts w:ascii="Arial" w:hAnsi="Arial" w:cs="Arial"/>
                <w:b/>
                <w:bCs/>
                <w:sz w:val="18"/>
                <w:szCs w:val="18"/>
              </w:rPr>
              <w:t> </w:t>
            </w:r>
            <w:r w:rsidRPr="00105E1E">
              <w:rPr>
                <w:rFonts w:ascii="Arial" w:hAnsi="Arial" w:cs="Arial"/>
                <w:b/>
                <w:bCs/>
                <w:sz w:val="18"/>
                <w:szCs w:val="18"/>
              </w:rPr>
              <w:t>príspevkov</w:t>
            </w:r>
            <w:r w:rsidR="007104BC" w:rsidRPr="00105E1E">
              <w:rPr>
                <w:rFonts w:ascii="Arial" w:hAnsi="Arial" w:cs="Arial"/>
                <w:b/>
                <w:bCs/>
                <w:sz w:val="18"/>
                <w:szCs w:val="18"/>
              </w:rPr>
              <w:t xml:space="preserve"> </w:t>
            </w:r>
            <w:r w:rsidRPr="00105E1E">
              <w:rPr>
                <w:rFonts w:ascii="Arial" w:hAnsi="Arial" w:cs="Arial"/>
                <w:b/>
                <w:bCs/>
                <w:sz w:val="18"/>
                <w:szCs w:val="18"/>
              </w:rPr>
              <w:t>EUR</w:t>
            </w:r>
          </w:p>
        </w:tc>
      </w:tr>
      <w:tr w:rsidR="00BE582C" w:rsidRPr="00105E1E" w14:paraId="6CAF3F9C" w14:textId="77777777" w:rsidTr="00105E1E">
        <w:trPr>
          <w:cantSplit/>
          <w:trHeight w:val="276"/>
        </w:trPr>
        <w:tc>
          <w:tcPr>
            <w:tcW w:w="1154" w:type="pct"/>
            <w:vMerge/>
            <w:tcBorders>
              <w:top w:val="nil"/>
              <w:left w:val="nil"/>
              <w:bottom w:val="single" w:sz="4" w:space="0" w:color="000000"/>
              <w:right w:val="nil"/>
            </w:tcBorders>
            <w:vAlign w:val="bottom"/>
            <w:hideMark/>
          </w:tcPr>
          <w:p w14:paraId="7E8FBFBD" w14:textId="77777777" w:rsidR="00BE582C" w:rsidRPr="00105E1E" w:rsidRDefault="00BE582C" w:rsidP="00C1517D">
            <w:pPr>
              <w:keepLines/>
              <w:suppressAutoHyphens/>
              <w:rPr>
                <w:rFonts w:ascii="Arial" w:hAnsi="Arial" w:cs="Arial"/>
                <w:b/>
                <w:bCs/>
                <w:sz w:val="18"/>
                <w:szCs w:val="18"/>
              </w:rPr>
            </w:pPr>
          </w:p>
        </w:tc>
        <w:tc>
          <w:tcPr>
            <w:tcW w:w="1154" w:type="pct"/>
            <w:gridSpan w:val="2"/>
            <w:vMerge/>
            <w:tcBorders>
              <w:top w:val="nil"/>
              <w:left w:val="nil"/>
              <w:bottom w:val="nil"/>
              <w:right w:val="nil"/>
            </w:tcBorders>
            <w:vAlign w:val="bottom"/>
            <w:hideMark/>
          </w:tcPr>
          <w:p w14:paraId="6BBBA47A" w14:textId="77777777" w:rsidR="00BE582C" w:rsidRPr="00105E1E" w:rsidRDefault="00BE582C" w:rsidP="00C1517D">
            <w:pPr>
              <w:keepLines/>
              <w:suppressAutoHyphens/>
              <w:rPr>
                <w:rFonts w:ascii="Arial" w:hAnsi="Arial" w:cs="Arial"/>
                <w:b/>
                <w:bCs/>
                <w:sz w:val="18"/>
                <w:szCs w:val="18"/>
              </w:rPr>
            </w:pPr>
          </w:p>
        </w:tc>
        <w:tc>
          <w:tcPr>
            <w:tcW w:w="897" w:type="pct"/>
            <w:vMerge/>
            <w:tcBorders>
              <w:top w:val="nil"/>
              <w:left w:val="nil"/>
              <w:bottom w:val="single" w:sz="4" w:space="0" w:color="000000"/>
              <w:right w:val="nil"/>
            </w:tcBorders>
            <w:vAlign w:val="bottom"/>
            <w:hideMark/>
          </w:tcPr>
          <w:p w14:paraId="18A1CF0A" w14:textId="77777777" w:rsidR="00BE582C" w:rsidRPr="00105E1E" w:rsidRDefault="00BE582C" w:rsidP="00C1517D">
            <w:pPr>
              <w:keepLines/>
              <w:suppressAutoHyphens/>
              <w:rPr>
                <w:rFonts w:ascii="Arial" w:hAnsi="Arial" w:cs="Arial"/>
                <w:b/>
                <w:bCs/>
                <w:sz w:val="18"/>
                <w:szCs w:val="18"/>
              </w:rPr>
            </w:pPr>
          </w:p>
        </w:tc>
        <w:tc>
          <w:tcPr>
            <w:tcW w:w="897" w:type="pct"/>
            <w:vMerge/>
            <w:tcBorders>
              <w:top w:val="nil"/>
              <w:left w:val="nil"/>
              <w:bottom w:val="single" w:sz="4" w:space="0" w:color="000000"/>
              <w:right w:val="nil"/>
            </w:tcBorders>
            <w:vAlign w:val="bottom"/>
            <w:hideMark/>
          </w:tcPr>
          <w:p w14:paraId="129069B5" w14:textId="77777777" w:rsidR="00BE582C" w:rsidRPr="00105E1E" w:rsidRDefault="00BE582C" w:rsidP="00C1517D">
            <w:pPr>
              <w:keepLines/>
              <w:suppressAutoHyphens/>
              <w:rPr>
                <w:rFonts w:ascii="Arial" w:hAnsi="Arial" w:cs="Arial"/>
                <w:b/>
                <w:bCs/>
                <w:sz w:val="18"/>
                <w:szCs w:val="18"/>
              </w:rPr>
            </w:pPr>
          </w:p>
        </w:tc>
        <w:tc>
          <w:tcPr>
            <w:tcW w:w="898" w:type="pct"/>
            <w:vMerge/>
            <w:tcBorders>
              <w:top w:val="nil"/>
              <w:left w:val="nil"/>
              <w:bottom w:val="single" w:sz="4" w:space="0" w:color="000000"/>
              <w:right w:val="nil"/>
            </w:tcBorders>
            <w:vAlign w:val="bottom"/>
            <w:hideMark/>
          </w:tcPr>
          <w:p w14:paraId="49340BA3" w14:textId="77777777" w:rsidR="00BE582C" w:rsidRPr="00105E1E" w:rsidRDefault="00BE582C" w:rsidP="00C1517D">
            <w:pPr>
              <w:keepLines/>
              <w:suppressAutoHyphens/>
              <w:rPr>
                <w:rFonts w:ascii="Arial" w:hAnsi="Arial" w:cs="Arial"/>
                <w:b/>
                <w:bCs/>
                <w:sz w:val="18"/>
                <w:szCs w:val="18"/>
              </w:rPr>
            </w:pPr>
          </w:p>
        </w:tc>
      </w:tr>
      <w:tr w:rsidR="00BE582C" w:rsidRPr="00105E1E" w14:paraId="6629B254" w14:textId="77777777" w:rsidTr="00105E1E">
        <w:trPr>
          <w:cantSplit/>
          <w:trHeight w:val="276"/>
        </w:trPr>
        <w:tc>
          <w:tcPr>
            <w:tcW w:w="1154" w:type="pct"/>
            <w:vMerge/>
            <w:tcBorders>
              <w:top w:val="nil"/>
              <w:left w:val="nil"/>
              <w:bottom w:val="single" w:sz="4" w:space="0" w:color="000000"/>
              <w:right w:val="nil"/>
            </w:tcBorders>
            <w:vAlign w:val="bottom"/>
            <w:hideMark/>
          </w:tcPr>
          <w:p w14:paraId="1A2823E2" w14:textId="77777777" w:rsidR="00BE582C" w:rsidRPr="00105E1E" w:rsidRDefault="00BE582C" w:rsidP="00C1517D">
            <w:pPr>
              <w:keepLines/>
              <w:suppressAutoHyphens/>
              <w:rPr>
                <w:rFonts w:ascii="Arial" w:hAnsi="Arial" w:cs="Arial"/>
                <w:b/>
                <w:bCs/>
                <w:sz w:val="18"/>
                <w:szCs w:val="18"/>
              </w:rPr>
            </w:pPr>
          </w:p>
        </w:tc>
        <w:tc>
          <w:tcPr>
            <w:tcW w:w="1154" w:type="pct"/>
            <w:gridSpan w:val="2"/>
            <w:vMerge/>
            <w:tcBorders>
              <w:top w:val="nil"/>
              <w:left w:val="nil"/>
              <w:bottom w:val="nil"/>
              <w:right w:val="nil"/>
            </w:tcBorders>
            <w:vAlign w:val="bottom"/>
            <w:hideMark/>
          </w:tcPr>
          <w:p w14:paraId="10F55146" w14:textId="77777777" w:rsidR="00BE582C" w:rsidRPr="00105E1E" w:rsidRDefault="00BE582C" w:rsidP="00C1517D">
            <w:pPr>
              <w:keepLines/>
              <w:suppressAutoHyphens/>
              <w:rPr>
                <w:rFonts w:ascii="Arial" w:hAnsi="Arial" w:cs="Arial"/>
                <w:b/>
                <w:bCs/>
                <w:sz w:val="18"/>
                <w:szCs w:val="18"/>
              </w:rPr>
            </w:pPr>
          </w:p>
        </w:tc>
        <w:tc>
          <w:tcPr>
            <w:tcW w:w="897" w:type="pct"/>
            <w:vMerge/>
            <w:tcBorders>
              <w:top w:val="nil"/>
              <w:left w:val="nil"/>
              <w:bottom w:val="single" w:sz="4" w:space="0" w:color="000000"/>
              <w:right w:val="nil"/>
            </w:tcBorders>
            <w:vAlign w:val="bottom"/>
            <w:hideMark/>
          </w:tcPr>
          <w:p w14:paraId="2E3B9870" w14:textId="77777777" w:rsidR="00BE582C" w:rsidRPr="00105E1E" w:rsidRDefault="00BE582C" w:rsidP="00C1517D">
            <w:pPr>
              <w:keepLines/>
              <w:suppressAutoHyphens/>
              <w:rPr>
                <w:rFonts w:ascii="Arial" w:hAnsi="Arial" w:cs="Arial"/>
                <w:b/>
                <w:bCs/>
                <w:sz w:val="18"/>
                <w:szCs w:val="18"/>
              </w:rPr>
            </w:pPr>
          </w:p>
        </w:tc>
        <w:tc>
          <w:tcPr>
            <w:tcW w:w="897" w:type="pct"/>
            <w:vMerge/>
            <w:tcBorders>
              <w:top w:val="nil"/>
              <w:left w:val="nil"/>
              <w:bottom w:val="single" w:sz="4" w:space="0" w:color="000000"/>
              <w:right w:val="nil"/>
            </w:tcBorders>
            <w:vAlign w:val="bottom"/>
            <w:hideMark/>
          </w:tcPr>
          <w:p w14:paraId="3F53C865" w14:textId="77777777" w:rsidR="00BE582C" w:rsidRPr="00105E1E" w:rsidRDefault="00BE582C" w:rsidP="00C1517D">
            <w:pPr>
              <w:keepLines/>
              <w:suppressAutoHyphens/>
              <w:rPr>
                <w:rFonts w:ascii="Arial" w:hAnsi="Arial" w:cs="Arial"/>
                <w:b/>
                <w:bCs/>
                <w:sz w:val="18"/>
                <w:szCs w:val="18"/>
              </w:rPr>
            </w:pPr>
          </w:p>
        </w:tc>
        <w:tc>
          <w:tcPr>
            <w:tcW w:w="898" w:type="pct"/>
            <w:vMerge/>
            <w:tcBorders>
              <w:top w:val="nil"/>
              <w:left w:val="nil"/>
              <w:bottom w:val="single" w:sz="4" w:space="0" w:color="000000"/>
              <w:right w:val="nil"/>
            </w:tcBorders>
            <w:vAlign w:val="bottom"/>
            <w:hideMark/>
          </w:tcPr>
          <w:p w14:paraId="0C3B9E04" w14:textId="77777777" w:rsidR="00BE582C" w:rsidRPr="00105E1E" w:rsidRDefault="00BE582C" w:rsidP="00C1517D">
            <w:pPr>
              <w:keepLines/>
              <w:suppressAutoHyphens/>
              <w:rPr>
                <w:rFonts w:ascii="Arial" w:hAnsi="Arial" w:cs="Arial"/>
                <w:b/>
                <w:bCs/>
                <w:sz w:val="18"/>
                <w:szCs w:val="18"/>
              </w:rPr>
            </w:pPr>
          </w:p>
        </w:tc>
      </w:tr>
      <w:tr w:rsidR="007104BC" w:rsidRPr="00105E1E" w14:paraId="445C4F6F" w14:textId="77777777" w:rsidTr="00105E1E">
        <w:trPr>
          <w:cantSplit/>
          <w:trHeight w:val="227"/>
        </w:trPr>
        <w:tc>
          <w:tcPr>
            <w:tcW w:w="1154" w:type="pct"/>
            <w:vMerge/>
            <w:tcBorders>
              <w:top w:val="nil"/>
              <w:left w:val="nil"/>
              <w:bottom w:val="single" w:sz="4" w:space="0" w:color="000000"/>
              <w:right w:val="nil"/>
            </w:tcBorders>
            <w:vAlign w:val="bottom"/>
            <w:hideMark/>
          </w:tcPr>
          <w:p w14:paraId="68AB272A" w14:textId="77777777" w:rsidR="00BE582C" w:rsidRPr="00105E1E" w:rsidRDefault="00BE582C" w:rsidP="00C1517D">
            <w:pPr>
              <w:keepLines/>
              <w:suppressAutoHyphens/>
              <w:rPr>
                <w:rFonts w:ascii="Arial" w:hAnsi="Arial" w:cs="Arial"/>
                <w:b/>
                <w:bCs/>
                <w:sz w:val="18"/>
                <w:szCs w:val="18"/>
              </w:rPr>
            </w:pPr>
          </w:p>
        </w:tc>
        <w:tc>
          <w:tcPr>
            <w:tcW w:w="577" w:type="pct"/>
            <w:tcBorders>
              <w:top w:val="nil"/>
              <w:left w:val="nil"/>
              <w:bottom w:val="single" w:sz="4" w:space="0" w:color="auto"/>
              <w:right w:val="nil"/>
            </w:tcBorders>
            <w:shd w:val="clear" w:color="auto" w:fill="auto"/>
            <w:vAlign w:val="bottom"/>
            <w:hideMark/>
          </w:tcPr>
          <w:p w14:paraId="090A709F" w14:textId="77777777"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EUR</w:t>
            </w:r>
          </w:p>
        </w:tc>
        <w:tc>
          <w:tcPr>
            <w:tcW w:w="577" w:type="pct"/>
            <w:tcBorders>
              <w:top w:val="nil"/>
              <w:left w:val="nil"/>
              <w:bottom w:val="single" w:sz="4" w:space="0" w:color="auto"/>
              <w:right w:val="nil"/>
            </w:tcBorders>
            <w:shd w:val="clear" w:color="auto" w:fill="auto"/>
            <w:vAlign w:val="bottom"/>
            <w:hideMark/>
          </w:tcPr>
          <w:p w14:paraId="708F28A0" w14:textId="77777777" w:rsidR="00BE582C" w:rsidRPr="00105E1E" w:rsidRDefault="00BE582C" w:rsidP="00C1517D">
            <w:pPr>
              <w:keepLines/>
              <w:suppressAutoHyphens/>
              <w:jc w:val="center"/>
              <w:rPr>
                <w:rFonts w:ascii="Arial" w:hAnsi="Arial" w:cs="Arial"/>
                <w:b/>
                <w:bCs/>
                <w:sz w:val="18"/>
                <w:szCs w:val="18"/>
              </w:rPr>
            </w:pPr>
            <w:r w:rsidRPr="00105E1E">
              <w:rPr>
                <w:rFonts w:ascii="Arial" w:hAnsi="Arial" w:cs="Arial"/>
                <w:b/>
                <w:bCs/>
                <w:sz w:val="18"/>
                <w:szCs w:val="18"/>
              </w:rPr>
              <w:t>%</w:t>
            </w:r>
          </w:p>
        </w:tc>
        <w:tc>
          <w:tcPr>
            <w:tcW w:w="897" w:type="pct"/>
            <w:vMerge/>
            <w:tcBorders>
              <w:top w:val="nil"/>
              <w:left w:val="nil"/>
              <w:bottom w:val="single" w:sz="4" w:space="0" w:color="000000"/>
              <w:right w:val="nil"/>
            </w:tcBorders>
            <w:vAlign w:val="bottom"/>
            <w:hideMark/>
          </w:tcPr>
          <w:p w14:paraId="3F166A0D" w14:textId="77777777" w:rsidR="00BE582C" w:rsidRPr="00105E1E" w:rsidRDefault="00BE582C" w:rsidP="00C1517D">
            <w:pPr>
              <w:keepLines/>
              <w:suppressAutoHyphens/>
              <w:rPr>
                <w:rFonts w:ascii="Arial" w:hAnsi="Arial" w:cs="Arial"/>
                <w:b/>
                <w:bCs/>
                <w:sz w:val="18"/>
                <w:szCs w:val="18"/>
              </w:rPr>
            </w:pPr>
          </w:p>
        </w:tc>
        <w:tc>
          <w:tcPr>
            <w:tcW w:w="897" w:type="pct"/>
            <w:vMerge/>
            <w:tcBorders>
              <w:top w:val="nil"/>
              <w:left w:val="nil"/>
              <w:bottom w:val="single" w:sz="4" w:space="0" w:color="000000"/>
              <w:right w:val="nil"/>
            </w:tcBorders>
            <w:vAlign w:val="bottom"/>
            <w:hideMark/>
          </w:tcPr>
          <w:p w14:paraId="59EF4C2A" w14:textId="77777777" w:rsidR="00BE582C" w:rsidRPr="00105E1E" w:rsidRDefault="00BE582C" w:rsidP="00C1517D">
            <w:pPr>
              <w:keepLines/>
              <w:suppressAutoHyphens/>
              <w:rPr>
                <w:rFonts w:ascii="Arial" w:hAnsi="Arial" w:cs="Arial"/>
                <w:b/>
                <w:bCs/>
                <w:sz w:val="18"/>
                <w:szCs w:val="18"/>
              </w:rPr>
            </w:pPr>
          </w:p>
        </w:tc>
        <w:tc>
          <w:tcPr>
            <w:tcW w:w="898" w:type="pct"/>
            <w:vMerge/>
            <w:tcBorders>
              <w:top w:val="nil"/>
              <w:left w:val="nil"/>
              <w:bottom w:val="single" w:sz="4" w:space="0" w:color="000000"/>
              <w:right w:val="nil"/>
            </w:tcBorders>
            <w:vAlign w:val="bottom"/>
            <w:hideMark/>
          </w:tcPr>
          <w:p w14:paraId="4C49C01F" w14:textId="77777777" w:rsidR="00BE582C" w:rsidRPr="00105E1E" w:rsidRDefault="00BE582C" w:rsidP="00C1517D">
            <w:pPr>
              <w:keepLines/>
              <w:suppressAutoHyphens/>
              <w:rPr>
                <w:rFonts w:ascii="Arial" w:hAnsi="Arial" w:cs="Arial"/>
                <w:b/>
                <w:bCs/>
                <w:sz w:val="18"/>
                <w:szCs w:val="18"/>
              </w:rPr>
            </w:pPr>
          </w:p>
        </w:tc>
      </w:tr>
      <w:tr w:rsidR="007104BC" w:rsidRPr="00105E1E" w14:paraId="0F53A1C7" w14:textId="77777777" w:rsidTr="00105E1E">
        <w:trPr>
          <w:cantSplit/>
          <w:trHeight w:val="227"/>
        </w:trPr>
        <w:tc>
          <w:tcPr>
            <w:tcW w:w="1154" w:type="pct"/>
            <w:tcBorders>
              <w:top w:val="nil"/>
              <w:left w:val="nil"/>
              <w:bottom w:val="nil"/>
              <w:right w:val="nil"/>
            </w:tcBorders>
            <w:shd w:val="clear" w:color="auto" w:fill="auto"/>
            <w:vAlign w:val="bottom"/>
            <w:hideMark/>
          </w:tcPr>
          <w:p w14:paraId="24603DED" w14:textId="77777777" w:rsidR="00BE582C" w:rsidRPr="00105E1E" w:rsidRDefault="00BE582C" w:rsidP="00C1517D">
            <w:pPr>
              <w:keepLines/>
              <w:suppressAutoHyphens/>
              <w:rPr>
                <w:rFonts w:ascii="Arial" w:hAnsi="Arial" w:cs="Arial"/>
                <w:sz w:val="18"/>
                <w:szCs w:val="18"/>
              </w:rPr>
            </w:pPr>
          </w:p>
        </w:tc>
        <w:tc>
          <w:tcPr>
            <w:tcW w:w="577" w:type="pct"/>
            <w:tcBorders>
              <w:top w:val="nil"/>
              <w:left w:val="nil"/>
              <w:bottom w:val="nil"/>
              <w:right w:val="nil"/>
            </w:tcBorders>
            <w:shd w:val="clear" w:color="auto" w:fill="auto"/>
            <w:vAlign w:val="bottom"/>
          </w:tcPr>
          <w:p w14:paraId="1B347674" w14:textId="77777777" w:rsidR="00BE582C" w:rsidRPr="00105E1E" w:rsidRDefault="00BE582C" w:rsidP="00C1517D">
            <w:pPr>
              <w:keepLines/>
              <w:suppressAutoHyphens/>
              <w:jc w:val="right"/>
              <w:rPr>
                <w:rFonts w:ascii="Arial" w:hAnsi="Arial" w:cs="Arial"/>
                <w:sz w:val="18"/>
                <w:szCs w:val="18"/>
              </w:rPr>
            </w:pPr>
          </w:p>
        </w:tc>
        <w:tc>
          <w:tcPr>
            <w:tcW w:w="577" w:type="pct"/>
            <w:tcBorders>
              <w:top w:val="nil"/>
              <w:left w:val="nil"/>
              <w:bottom w:val="nil"/>
              <w:right w:val="nil"/>
            </w:tcBorders>
            <w:shd w:val="clear" w:color="auto" w:fill="auto"/>
            <w:vAlign w:val="bottom"/>
          </w:tcPr>
          <w:p w14:paraId="46B11350" w14:textId="77777777" w:rsidR="00BE582C" w:rsidRPr="00105E1E" w:rsidRDefault="00BE582C" w:rsidP="00C1517D">
            <w:pPr>
              <w:keepLines/>
              <w:suppressAutoHyphens/>
              <w:jc w:val="right"/>
              <w:rPr>
                <w:rFonts w:ascii="Arial" w:hAnsi="Arial" w:cs="Arial"/>
                <w:sz w:val="18"/>
                <w:szCs w:val="18"/>
              </w:rPr>
            </w:pPr>
          </w:p>
        </w:tc>
        <w:tc>
          <w:tcPr>
            <w:tcW w:w="897" w:type="pct"/>
            <w:tcBorders>
              <w:top w:val="nil"/>
              <w:left w:val="nil"/>
              <w:bottom w:val="nil"/>
              <w:right w:val="nil"/>
            </w:tcBorders>
            <w:shd w:val="clear" w:color="auto" w:fill="auto"/>
            <w:vAlign w:val="bottom"/>
          </w:tcPr>
          <w:p w14:paraId="123EAF5E" w14:textId="77777777" w:rsidR="00BE582C" w:rsidRPr="00105E1E" w:rsidRDefault="00BE582C" w:rsidP="00C1517D">
            <w:pPr>
              <w:keepLines/>
              <w:suppressAutoHyphens/>
              <w:jc w:val="right"/>
              <w:rPr>
                <w:rFonts w:ascii="Arial" w:hAnsi="Arial" w:cs="Arial"/>
                <w:sz w:val="18"/>
                <w:szCs w:val="18"/>
              </w:rPr>
            </w:pPr>
          </w:p>
        </w:tc>
        <w:tc>
          <w:tcPr>
            <w:tcW w:w="897" w:type="pct"/>
            <w:tcBorders>
              <w:top w:val="nil"/>
              <w:left w:val="nil"/>
              <w:bottom w:val="nil"/>
              <w:right w:val="nil"/>
            </w:tcBorders>
            <w:shd w:val="clear" w:color="auto" w:fill="auto"/>
            <w:vAlign w:val="bottom"/>
          </w:tcPr>
          <w:p w14:paraId="09DA71AF" w14:textId="77777777" w:rsidR="00BE582C" w:rsidRPr="00105E1E" w:rsidRDefault="00BE582C" w:rsidP="00C1517D">
            <w:pPr>
              <w:keepLines/>
              <w:suppressAutoHyphens/>
              <w:jc w:val="right"/>
              <w:rPr>
                <w:rFonts w:ascii="Arial" w:hAnsi="Arial" w:cs="Arial"/>
                <w:sz w:val="18"/>
                <w:szCs w:val="18"/>
              </w:rPr>
            </w:pPr>
          </w:p>
        </w:tc>
        <w:tc>
          <w:tcPr>
            <w:tcW w:w="898" w:type="pct"/>
            <w:tcBorders>
              <w:top w:val="nil"/>
              <w:left w:val="nil"/>
              <w:bottom w:val="nil"/>
              <w:right w:val="nil"/>
            </w:tcBorders>
            <w:shd w:val="clear" w:color="auto" w:fill="auto"/>
            <w:vAlign w:val="bottom"/>
          </w:tcPr>
          <w:p w14:paraId="1C47F375" w14:textId="77777777" w:rsidR="00BE582C" w:rsidRPr="00105E1E" w:rsidRDefault="00BE582C" w:rsidP="00C1517D">
            <w:pPr>
              <w:keepLines/>
              <w:suppressAutoHyphens/>
              <w:jc w:val="right"/>
              <w:rPr>
                <w:rFonts w:ascii="Arial" w:hAnsi="Arial" w:cs="Arial"/>
                <w:sz w:val="18"/>
                <w:szCs w:val="18"/>
              </w:rPr>
            </w:pPr>
          </w:p>
        </w:tc>
      </w:tr>
      <w:tr w:rsidR="007104BC" w:rsidRPr="00105E1E" w14:paraId="13E00065" w14:textId="77777777" w:rsidTr="00105E1E">
        <w:trPr>
          <w:cantSplit/>
          <w:trHeight w:val="227"/>
        </w:trPr>
        <w:tc>
          <w:tcPr>
            <w:tcW w:w="1154" w:type="pct"/>
            <w:tcBorders>
              <w:top w:val="nil"/>
              <w:left w:val="nil"/>
              <w:bottom w:val="nil"/>
              <w:right w:val="nil"/>
            </w:tcBorders>
            <w:shd w:val="clear" w:color="auto" w:fill="auto"/>
            <w:vAlign w:val="bottom"/>
            <w:hideMark/>
          </w:tcPr>
          <w:p w14:paraId="167213B5" w14:textId="77777777" w:rsidR="00BE582C" w:rsidRPr="00105E1E" w:rsidRDefault="00BE582C" w:rsidP="00C1517D">
            <w:pPr>
              <w:keepLines/>
              <w:suppressAutoHyphens/>
              <w:rPr>
                <w:rFonts w:ascii="Arial" w:hAnsi="Arial" w:cs="Arial"/>
                <w:sz w:val="18"/>
                <w:szCs w:val="18"/>
              </w:rPr>
            </w:pPr>
            <w:r w:rsidRPr="00105E1E">
              <w:rPr>
                <w:rFonts w:ascii="Arial" w:hAnsi="Arial" w:cs="Arial"/>
                <w:sz w:val="18"/>
                <w:szCs w:val="18"/>
              </w:rPr>
              <w:t>Greentech S.A.</w:t>
            </w:r>
          </w:p>
        </w:tc>
        <w:tc>
          <w:tcPr>
            <w:tcW w:w="577" w:type="pct"/>
            <w:tcBorders>
              <w:top w:val="nil"/>
              <w:left w:val="nil"/>
              <w:bottom w:val="nil"/>
              <w:right w:val="nil"/>
            </w:tcBorders>
            <w:shd w:val="clear" w:color="auto" w:fill="auto"/>
            <w:vAlign w:val="bottom"/>
            <w:hideMark/>
          </w:tcPr>
          <w:p w14:paraId="316AB403" w14:textId="2FF8C61E" w:rsidR="00BE582C" w:rsidRPr="00105E1E" w:rsidRDefault="00BE582C" w:rsidP="00C1517D">
            <w:pPr>
              <w:keepLines/>
              <w:suppressAutoHyphens/>
              <w:jc w:val="right"/>
              <w:rPr>
                <w:rFonts w:ascii="Arial" w:hAnsi="Arial" w:cs="Arial"/>
                <w:sz w:val="18"/>
                <w:szCs w:val="18"/>
              </w:rPr>
            </w:pPr>
            <w:r w:rsidRPr="00105E1E">
              <w:rPr>
                <w:rFonts w:ascii="Arial" w:hAnsi="Arial" w:cs="Arial"/>
                <w:sz w:val="18"/>
                <w:szCs w:val="18"/>
              </w:rPr>
              <w:t>3 7</w:t>
            </w:r>
            <w:r w:rsidR="00AF67CC" w:rsidRPr="00105E1E">
              <w:rPr>
                <w:rFonts w:ascii="Arial" w:hAnsi="Arial" w:cs="Arial"/>
                <w:sz w:val="18"/>
                <w:szCs w:val="18"/>
              </w:rPr>
              <w:t>05</w:t>
            </w:r>
            <w:r w:rsidRPr="00105E1E">
              <w:rPr>
                <w:rFonts w:ascii="Arial" w:hAnsi="Arial" w:cs="Arial"/>
                <w:sz w:val="18"/>
                <w:szCs w:val="18"/>
              </w:rPr>
              <w:t xml:space="preserve"> 000</w:t>
            </w:r>
          </w:p>
        </w:tc>
        <w:tc>
          <w:tcPr>
            <w:tcW w:w="577" w:type="pct"/>
            <w:tcBorders>
              <w:top w:val="nil"/>
              <w:left w:val="nil"/>
              <w:bottom w:val="nil"/>
              <w:right w:val="nil"/>
            </w:tcBorders>
            <w:shd w:val="clear" w:color="auto" w:fill="auto"/>
            <w:vAlign w:val="bottom"/>
            <w:hideMark/>
          </w:tcPr>
          <w:p w14:paraId="6588A5D6" w14:textId="6E2CDE00" w:rsidR="00BE582C" w:rsidRPr="00105E1E" w:rsidRDefault="00BE582C" w:rsidP="00C1517D">
            <w:pPr>
              <w:keepLines/>
              <w:suppressAutoHyphens/>
              <w:jc w:val="right"/>
              <w:rPr>
                <w:rFonts w:ascii="Arial" w:hAnsi="Arial" w:cs="Arial"/>
                <w:sz w:val="18"/>
                <w:szCs w:val="18"/>
              </w:rPr>
            </w:pPr>
            <w:r w:rsidRPr="00105E1E">
              <w:rPr>
                <w:rFonts w:ascii="Arial" w:hAnsi="Arial" w:cs="Arial"/>
                <w:sz w:val="18"/>
                <w:szCs w:val="18"/>
              </w:rPr>
              <w:t>100</w:t>
            </w:r>
            <w:r w:rsidR="00806689" w:rsidRPr="00105E1E">
              <w:rPr>
                <w:rFonts w:ascii="Arial" w:hAnsi="Arial" w:cs="Arial"/>
                <w:sz w:val="18"/>
                <w:szCs w:val="18"/>
              </w:rPr>
              <w:t>,00</w:t>
            </w:r>
          </w:p>
        </w:tc>
        <w:tc>
          <w:tcPr>
            <w:tcW w:w="897" w:type="pct"/>
            <w:tcBorders>
              <w:top w:val="nil"/>
              <w:left w:val="nil"/>
              <w:bottom w:val="nil"/>
              <w:right w:val="nil"/>
            </w:tcBorders>
            <w:shd w:val="clear" w:color="auto" w:fill="auto"/>
            <w:vAlign w:val="bottom"/>
            <w:hideMark/>
          </w:tcPr>
          <w:p w14:paraId="464EFF46" w14:textId="58E1AC03" w:rsidR="00BE582C" w:rsidRPr="00105E1E" w:rsidRDefault="00BE582C" w:rsidP="00C1517D">
            <w:pPr>
              <w:keepLines/>
              <w:suppressAutoHyphens/>
              <w:jc w:val="right"/>
              <w:rPr>
                <w:rFonts w:ascii="Arial" w:hAnsi="Arial" w:cs="Arial"/>
                <w:sz w:val="18"/>
                <w:szCs w:val="18"/>
              </w:rPr>
            </w:pPr>
            <w:r w:rsidRPr="00105E1E">
              <w:rPr>
                <w:rFonts w:ascii="Arial" w:hAnsi="Arial" w:cs="Arial"/>
                <w:sz w:val="18"/>
                <w:szCs w:val="18"/>
              </w:rPr>
              <w:t>100</w:t>
            </w:r>
            <w:r w:rsidR="00806689" w:rsidRPr="00105E1E">
              <w:rPr>
                <w:rFonts w:ascii="Arial" w:hAnsi="Arial" w:cs="Arial"/>
                <w:sz w:val="18"/>
                <w:szCs w:val="18"/>
              </w:rPr>
              <w:t>,00</w:t>
            </w:r>
          </w:p>
        </w:tc>
        <w:tc>
          <w:tcPr>
            <w:tcW w:w="897" w:type="pct"/>
            <w:tcBorders>
              <w:top w:val="nil"/>
              <w:left w:val="nil"/>
              <w:bottom w:val="nil"/>
              <w:right w:val="nil"/>
            </w:tcBorders>
            <w:shd w:val="clear" w:color="auto" w:fill="auto"/>
            <w:vAlign w:val="bottom"/>
            <w:hideMark/>
          </w:tcPr>
          <w:p w14:paraId="5FA3F5EC" w14:textId="77777777" w:rsidR="00BE582C" w:rsidRPr="00105E1E" w:rsidRDefault="00BE582C" w:rsidP="00C1517D">
            <w:pPr>
              <w:keepLines/>
              <w:suppressAutoHyphens/>
              <w:jc w:val="right"/>
              <w:rPr>
                <w:rFonts w:ascii="Arial" w:hAnsi="Arial" w:cs="Arial"/>
                <w:sz w:val="18"/>
                <w:szCs w:val="18"/>
              </w:rPr>
            </w:pPr>
            <w:r w:rsidRPr="00105E1E">
              <w:rPr>
                <w:rFonts w:ascii="Arial" w:hAnsi="Arial" w:cs="Arial"/>
                <w:sz w:val="18"/>
                <w:szCs w:val="18"/>
              </w:rPr>
              <w:t>0</w:t>
            </w:r>
          </w:p>
        </w:tc>
        <w:tc>
          <w:tcPr>
            <w:tcW w:w="898" w:type="pct"/>
            <w:tcBorders>
              <w:top w:val="nil"/>
              <w:left w:val="nil"/>
              <w:bottom w:val="nil"/>
              <w:right w:val="nil"/>
            </w:tcBorders>
            <w:shd w:val="clear" w:color="auto" w:fill="auto"/>
            <w:vAlign w:val="bottom"/>
            <w:hideMark/>
          </w:tcPr>
          <w:p w14:paraId="301E423E" w14:textId="77777777" w:rsidR="00BE582C" w:rsidRPr="00105E1E" w:rsidRDefault="00BE582C" w:rsidP="00C1517D">
            <w:pPr>
              <w:keepLines/>
              <w:suppressAutoHyphens/>
              <w:jc w:val="right"/>
              <w:rPr>
                <w:rFonts w:ascii="Arial" w:hAnsi="Arial" w:cs="Arial"/>
                <w:sz w:val="18"/>
                <w:szCs w:val="18"/>
              </w:rPr>
            </w:pPr>
            <w:r w:rsidRPr="00105E1E">
              <w:rPr>
                <w:rFonts w:ascii="Arial" w:hAnsi="Arial" w:cs="Arial"/>
                <w:sz w:val="18"/>
                <w:szCs w:val="18"/>
              </w:rPr>
              <w:t>0</w:t>
            </w:r>
          </w:p>
        </w:tc>
      </w:tr>
      <w:tr w:rsidR="007104BC" w:rsidRPr="00105E1E" w14:paraId="28DCCF62" w14:textId="77777777" w:rsidTr="00105E1E">
        <w:trPr>
          <w:cantSplit/>
          <w:trHeight w:val="227"/>
        </w:trPr>
        <w:tc>
          <w:tcPr>
            <w:tcW w:w="1154" w:type="pct"/>
            <w:tcBorders>
              <w:top w:val="nil"/>
              <w:left w:val="nil"/>
              <w:bottom w:val="nil"/>
              <w:right w:val="nil"/>
            </w:tcBorders>
            <w:shd w:val="clear" w:color="auto" w:fill="auto"/>
            <w:vAlign w:val="bottom"/>
            <w:hideMark/>
          </w:tcPr>
          <w:p w14:paraId="7C8F9233" w14:textId="77777777" w:rsidR="00BE582C" w:rsidRPr="00105E1E" w:rsidRDefault="00BE582C" w:rsidP="00C1517D">
            <w:pPr>
              <w:keepLines/>
              <w:suppressAutoHyphens/>
              <w:rPr>
                <w:rFonts w:ascii="Arial" w:hAnsi="Arial" w:cs="Arial"/>
                <w:b/>
                <w:bCs/>
                <w:sz w:val="18"/>
                <w:szCs w:val="18"/>
              </w:rPr>
            </w:pPr>
            <w:r w:rsidRPr="00105E1E">
              <w:rPr>
                <w:rFonts w:ascii="Arial" w:hAnsi="Arial" w:cs="Arial"/>
                <w:b/>
                <w:bCs/>
                <w:sz w:val="18"/>
                <w:szCs w:val="18"/>
              </w:rPr>
              <w:t>Spolu</w:t>
            </w:r>
          </w:p>
        </w:tc>
        <w:tc>
          <w:tcPr>
            <w:tcW w:w="577" w:type="pct"/>
            <w:tcBorders>
              <w:top w:val="single" w:sz="4" w:space="0" w:color="auto"/>
              <w:left w:val="nil"/>
              <w:bottom w:val="double" w:sz="6" w:space="0" w:color="auto"/>
              <w:right w:val="nil"/>
            </w:tcBorders>
            <w:shd w:val="clear" w:color="auto" w:fill="auto"/>
            <w:vAlign w:val="bottom"/>
            <w:hideMark/>
          </w:tcPr>
          <w:p w14:paraId="2AE8A4EA" w14:textId="2BE43790" w:rsidR="00BE582C" w:rsidRPr="00105E1E" w:rsidRDefault="00BE582C" w:rsidP="00C1517D">
            <w:pPr>
              <w:keepLines/>
              <w:suppressAutoHyphens/>
              <w:jc w:val="right"/>
              <w:rPr>
                <w:rFonts w:ascii="Arial" w:hAnsi="Arial" w:cs="Arial"/>
                <w:b/>
                <w:bCs/>
                <w:sz w:val="18"/>
                <w:szCs w:val="18"/>
              </w:rPr>
            </w:pPr>
            <w:r w:rsidRPr="00105E1E">
              <w:rPr>
                <w:rFonts w:ascii="Arial" w:hAnsi="Arial" w:cs="Arial"/>
                <w:b/>
                <w:bCs/>
                <w:sz w:val="18"/>
                <w:szCs w:val="18"/>
              </w:rPr>
              <w:t>3 7</w:t>
            </w:r>
            <w:r w:rsidR="00AF67CC" w:rsidRPr="00105E1E">
              <w:rPr>
                <w:rFonts w:ascii="Arial" w:hAnsi="Arial" w:cs="Arial"/>
                <w:b/>
                <w:bCs/>
                <w:sz w:val="18"/>
                <w:szCs w:val="18"/>
              </w:rPr>
              <w:t>05</w:t>
            </w:r>
            <w:r w:rsidRPr="00105E1E">
              <w:rPr>
                <w:rFonts w:ascii="Arial" w:hAnsi="Arial" w:cs="Arial"/>
                <w:b/>
                <w:bCs/>
                <w:sz w:val="18"/>
                <w:szCs w:val="18"/>
              </w:rPr>
              <w:t xml:space="preserve"> 000</w:t>
            </w:r>
          </w:p>
        </w:tc>
        <w:tc>
          <w:tcPr>
            <w:tcW w:w="577" w:type="pct"/>
            <w:tcBorders>
              <w:top w:val="single" w:sz="4" w:space="0" w:color="auto"/>
              <w:left w:val="nil"/>
              <w:bottom w:val="double" w:sz="6" w:space="0" w:color="auto"/>
              <w:right w:val="nil"/>
            </w:tcBorders>
            <w:shd w:val="clear" w:color="auto" w:fill="auto"/>
            <w:vAlign w:val="bottom"/>
            <w:hideMark/>
          </w:tcPr>
          <w:p w14:paraId="3A0B7E8C" w14:textId="20E8B153" w:rsidR="00BE582C" w:rsidRPr="00105E1E" w:rsidRDefault="00BE582C" w:rsidP="00C1517D">
            <w:pPr>
              <w:keepLines/>
              <w:suppressAutoHyphens/>
              <w:jc w:val="right"/>
              <w:rPr>
                <w:rFonts w:ascii="Arial" w:hAnsi="Arial" w:cs="Arial"/>
                <w:b/>
                <w:bCs/>
                <w:sz w:val="18"/>
                <w:szCs w:val="18"/>
              </w:rPr>
            </w:pPr>
            <w:r w:rsidRPr="00105E1E">
              <w:rPr>
                <w:rFonts w:ascii="Arial" w:hAnsi="Arial" w:cs="Arial"/>
                <w:b/>
                <w:bCs/>
                <w:sz w:val="18"/>
                <w:szCs w:val="18"/>
              </w:rPr>
              <w:t>100</w:t>
            </w:r>
            <w:r w:rsidR="00806689" w:rsidRPr="00105E1E">
              <w:rPr>
                <w:rFonts w:ascii="Arial" w:hAnsi="Arial" w:cs="Arial"/>
                <w:b/>
                <w:bCs/>
                <w:sz w:val="18"/>
                <w:szCs w:val="18"/>
              </w:rPr>
              <w:t>,00</w:t>
            </w:r>
          </w:p>
        </w:tc>
        <w:tc>
          <w:tcPr>
            <w:tcW w:w="897" w:type="pct"/>
            <w:tcBorders>
              <w:top w:val="single" w:sz="4" w:space="0" w:color="auto"/>
              <w:left w:val="nil"/>
              <w:bottom w:val="double" w:sz="6" w:space="0" w:color="auto"/>
              <w:right w:val="nil"/>
            </w:tcBorders>
            <w:shd w:val="clear" w:color="auto" w:fill="auto"/>
            <w:vAlign w:val="bottom"/>
            <w:hideMark/>
          </w:tcPr>
          <w:p w14:paraId="66029D05" w14:textId="06717B4A" w:rsidR="00BE582C" w:rsidRPr="00105E1E" w:rsidRDefault="00BE582C" w:rsidP="00C1517D">
            <w:pPr>
              <w:keepLines/>
              <w:suppressAutoHyphens/>
              <w:jc w:val="right"/>
              <w:rPr>
                <w:rFonts w:ascii="Arial" w:hAnsi="Arial" w:cs="Arial"/>
                <w:b/>
                <w:bCs/>
                <w:sz w:val="18"/>
                <w:szCs w:val="18"/>
              </w:rPr>
            </w:pPr>
            <w:r w:rsidRPr="00105E1E">
              <w:rPr>
                <w:rFonts w:ascii="Arial" w:hAnsi="Arial" w:cs="Arial"/>
                <w:b/>
                <w:bCs/>
                <w:sz w:val="18"/>
                <w:szCs w:val="18"/>
              </w:rPr>
              <w:t>100</w:t>
            </w:r>
            <w:r w:rsidR="00806689" w:rsidRPr="00105E1E">
              <w:rPr>
                <w:rFonts w:ascii="Arial" w:hAnsi="Arial" w:cs="Arial"/>
                <w:b/>
                <w:bCs/>
                <w:sz w:val="18"/>
                <w:szCs w:val="18"/>
              </w:rPr>
              <w:t>,00</w:t>
            </w:r>
          </w:p>
        </w:tc>
        <w:tc>
          <w:tcPr>
            <w:tcW w:w="897" w:type="pct"/>
            <w:tcBorders>
              <w:top w:val="single" w:sz="4" w:space="0" w:color="auto"/>
              <w:left w:val="nil"/>
              <w:bottom w:val="double" w:sz="6" w:space="0" w:color="auto"/>
              <w:right w:val="nil"/>
            </w:tcBorders>
            <w:shd w:val="clear" w:color="auto" w:fill="auto"/>
            <w:vAlign w:val="bottom"/>
            <w:hideMark/>
          </w:tcPr>
          <w:p w14:paraId="0D4EB2B2" w14:textId="77777777" w:rsidR="00BE582C" w:rsidRPr="00105E1E" w:rsidRDefault="00BE582C" w:rsidP="00C1517D">
            <w:pPr>
              <w:keepLines/>
              <w:suppressAutoHyphens/>
              <w:jc w:val="right"/>
              <w:rPr>
                <w:rFonts w:ascii="Arial" w:hAnsi="Arial" w:cs="Arial"/>
                <w:b/>
                <w:bCs/>
                <w:sz w:val="18"/>
                <w:szCs w:val="18"/>
              </w:rPr>
            </w:pPr>
            <w:r w:rsidRPr="00105E1E">
              <w:rPr>
                <w:rFonts w:ascii="Arial" w:hAnsi="Arial" w:cs="Arial"/>
                <w:b/>
                <w:bCs/>
                <w:sz w:val="18"/>
                <w:szCs w:val="18"/>
              </w:rPr>
              <w:t>0</w:t>
            </w:r>
          </w:p>
        </w:tc>
        <w:tc>
          <w:tcPr>
            <w:tcW w:w="898" w:type="pct"/>
            <w:tcBorders>
              <w:top w:val="single" w:sz="4" w:space="0" w:color="auto"/>
              <w:left w:val="nil"/>
              <w:bottom w:val="double" w:sz="6" w:space="0" w:color="auto"/>
              <w:right w:val="nil"/>
            </w:tcBorders>
            <w:shd w:val="clear" w:color="auto" w:fill="auto"/>
            <w:vAlign w:val="bottom"/>
            <w:hideMark/>
          </w:tcPr>
          <w:p w14:paraId="1F29FD08" w14:textId="77777777" w:rsidR="00BE582C" w:rsidRPr="00105E1E" w:rsidRDefault="00BE582C" w:rsidP="00C1517D">
            <w:pPr>
              <w:keepLines/>
              <w:suppressAutoHyphens/>
              <w:jc w:val="right"/>
              <w:rPr>
                <w:rFonts w:ascii="Arial" w:hAnsi="Arial" w:cs="Arial"/>
                <w:b/>
                <w:bCs/>
                <w:sz w:val="18"/>
                <w:szCs w:val="18"/>
              </w:rPr>
            </w:pPr>
            <w:r w:rsidRPr="00105E1E">
              <w:rPr>
                <w:rFonts w:ascii="Arial" w:hAnsi="Arial" w:cs="Arial"/>
                <w:b/>
                <w:bCs/>
                <w:sz w:val="18"/>
                <w:szCs w:val="18"/>
              </w:rPr>
              <w:t>0</w:t>
            </w:r>
          </w:p>
        </w:tc>
      </w:tr>
    </w:tbl>
    <w:p w14:paraId="175EB54D" w14:textId="32E9DDF2" w:rsidR="00DD4CC3" w:rsidRPr="00105E1E" w:rsidRDefault="00DD4CC3" w:rsidP="000C45E6">
      <w:pPr>
        <w:pStyle w:val="odstavec"/>
        <w:spacing w:after="0"/>
      </w:pPr>
    </w:p>
    <w:p w14:paraId="50F4499B" w14:textId="4B6C96B9" w:rsidR="00D32BA2" w:rsidRPr="00105E1E" w:rsidRDefault="00D32BA2" w:rsidP="000C45E6">
      <w:pPr>
        <w:pStyle w:val="odstavec"/>
        <w:spacing w:after="0"/>
      </w:pPr>
    </w:p>
    <w:p w14:paraId="76FC639B" w14:textId="7D600558" w:rsidR="00D32BA2" w:rsidRPr="00105E1E" w:rsidRDefault="00D32BA2" w:rsidP="000C45E6">
      <w:pPr>
        <w:pStyle w:val="odstavec"/>
        <w:spacing w:after="0"/>
      </w:pPr>
    </w:p>
    <w:bookmarkEnd w:id="10"/>
    <w:p w14:paraId="3121731C" w14:textId="2BFC2CF1" w:rsidR="00E1515F" w:rsidRPr="00105E1E" w:rsidRDefault="00834FB3" w:rsidP="000C45E6">
      <w:pPr>
        <w:pStyle w:val="odstavec"/>
        <w:spacing w:after="0"/>
      </w:pPr>
      <w:r w:rsidRPr="00105E1E">
        <w:t>Zmeny v štruktúre spoločníkov</w:t>
      </w:r>
      <w:r w:rsidR="00E1515F" w:rsidRPr="00105E1E">
        <w:t xml:space="preserve"> </w:t>
      </w:r>
      <w:r w:rsidRPr="00105E1E">
        <w:t>Spoločnosti v priebehu rok</w:t>
      </w:r>
      <w:r w:rsidR="00896A0F" w:rsidRPr="00105E1E">
        <w:t>a </w:t>
      </w:r>
      <w:r w:rsidR="008907FE" w:rsidRPr="00105E1E">
        <w:t>2022</w:t>
      </w:r>
      <w:r w:rsidR="00DF6823" w:rsidRPr="00105E1E">
        <w:t>:</w:t>
      </w:r>
      <w:bookmarkStart w:id="11" w:name="FWT_T2b"/>
    </w:p>
    <w:p w14:paraId="0DA45FB6" w14:textId="77777777" w:rsidR="008D4A62" w:rsidRPr="00105E1E" w:rsidRDefault="008D4A62" w:rsidP="000C45E6">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2126"/>
        <w:gridCol w:w="1279"/>
        <w:gridCol w:w="991"/>
        <w:gridCol w:w="851"/>
        <w:gridCol w:w="1115"/>
        <w:gridCol w:w="1264"/>
        <w:gridCol w:w="1586"/>
      </w:tblGrid>
      <w:tr w:rsidR="008D4A62" w:rsidRPr="00105E1E" w14:paraId="321274EB" w14:textId="77777777" w:rsidTr="00105E1E">
        <w:trPr>
          <w:cantSplit/>
          <w:trHeight w:val="276"/>
        </w:trPr>
        <w:tc>
          <w:tcPr>
            <w:tcW w:w="1848" w:type="pct"/>
            <w:gridSpan w:val="2"/>
            <w:vMerge w:val="restart"/>
            <w:tcBorders>
              <w:top w:val="nil"/>
              <w:left w:val="nil"/>
              <w:bottom w:val="nil"/>
              <w:right w:val="nil"/>
            </w:tcBorders>
            <w:shd w:val="clear" w:color="auto" w:fill="auto"/>
            <w:vAlign w:val="bottom"/>
            <w:hideMark/>
          </w:tcPr>
          <w:p w14:paraId="4AE284F4" w14:textId="54E65513"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Spoločník do dňa zmeny v štruktúre spoločníkov</w:t>
            </w:r>
          </w:p>
        </w:tc>
        <w:tc>
          <w:tcPr>
            <w:tcW w:w="1000" w:type="pct"/>
            <w:gridSpan w:val="2"/>
            <w:vMerge w:val="restart"/>
            <w:tcBorders>
              <w:top w:val="nil"/>
              <w:left w:val="nil"/>
              <w:bottom w:val="nil"/>
              <w:right w:val="nil"/>
            </w:tcBorders>
            <w:shd w:val="clear" w:color="auto" w:fill="auto"/>
            <w:vAlign w:val="bottom"/>
            <w:hideMark/>
          </w:tcPr>
          <w:p w14:paraId="6F136765" w14:textId="7046475F"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Výška podielu</w:t>
            </w:r>
            <w:r w:rsidRPr="00105E1E">
              <w:rPr>
                <w:rFonts w:ascii="Arial" w:hAnsi="Arial" w:cs="Arial"/>
                <w:b/>
                <w:bCs/>
                <w:sz w:val="18"/>
                <w:szCs w:val="18"/>
              </w:rPr>
              <w:br/>
              <w:t>na základnom imaní</w:t>
            </w:r>
          </w:p>
        </w:tc>
        <w:tc>
          <w:tcPr>
            <w:tcW w:w="605" w:type="pct"/>
            <w:vMerge w:val="restart"/>
            <w:tcBorders>
              <w:top w:val="nil"/>
              <w:left w:val="nil"/>
              <w:bottom w:val="single" w:sz="4" w:space="0" w:color="000000"/>
              <w:right w:val="nil"/>
            </w:tcBorders>
            <w:shd w:val="clear" w:color="auto" w:fill="auto"/>
            <w:vAlign w:val="bottom"/>
            <w:hideMark/>
          </w:tcPr>
          <w:p w14:paraId="1E9B5B2B" w14:textId="77777777"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Podiel na hlasovacích právach</w:t>
            </w:r>
          </w:p>
          <w:p w14:paraId="567276F7" w14:textId="7A3000CB"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w:t>
            </w:r>
          </w:p>
        </w:tc>
        <w:tc>
          <w:tcPr>
            <w:tcW w:w="686" w:type="pct"/>
            <w:vMerge w:val="restart"/>
            <w:tcBorders>
              <w:top w:val="nil"/>
              <w:left w:val="nil"/>
              <w:bottom w:val="single" w:sz="4" w:space="0" w:color="000000"/>
              <w:right w:val="nil"/>
            </w:tcBorders>
            <w:shd w:val="clear" w:color="auto" w:fill="auto"/>
            <w:vAlign w:val="bottom"/>
            <w:hideMark/>
          </w:tcPr>
          <w:p w14:paraId="39300643" w14:textId="77777777"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Iný podiel na ostatných položkách VI ako na ZI</w:t>
            </w:r>
          </w:p>
          <w:p w14:paraId="004AC384" w14:textId="3A2BB0F2"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w:t>
            </w:r>
          </w:p>
        </w:tc>
        <w:tc>
          <w:tcPr>
            <w:tcW w:w="861" w:type="pct"/>
            <w:vMerge w:val="restart"/>
            <w:tcBorders>
              <w:top w:val="nil"/>
              <w:left w:val="nil"/>
              <w:bottom w:val="single" w:sz="4" w:space="0" w:color="000000"/>
              <w:right w:val="nil"/>
            </w:tcBorders>
            <w:shd w:val="clear" w:color="auto" w:fill="auto"/>
            <w:vAlign w:val="bottom"/>
            <w:hideMark/>
          </w:tcPr>
          <w:p w14:paraId="59D2CCCD" w14:textId="7BC616BD"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Výška príspevku do kapitálového fondu z príspevkov</w:t>
            </w:r>
          </w:p>
          <w:p w14:paraId="4F3B5400" w14:textId="43FFBED1"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EUR</w:t>
            </w:r>
          </w:p>
        </w:tc>
      </w:tr>
      <w:tr w:rsidR="008D4A62" w:rsidRPr="00105E1E" w14:paraId="19536304" w14:textId="77777777" w:rsidTr="00105E1E">
        <w:trPr>
          <w:cantSplit/>
          <w:trHeight w:val="276"/>
        </w:trPr>
        <w:tc>
          <w:tcPr>
            <w:tcW w:w="1848" w:type="pct"/>
            <w:gridSpan w:val="2"/>
            <w:vMerge/>
            <w:tcBorders>
              <w:top w:val="nil"/>
              <w:left w:val="nil"/>
              <w:bottom w:val="nil"/>
              <w:right w:val="nil"/>
            </w:tcBorders>
            <w:vAlign w:val="bottom"/>
            <w:hideMark/>
          </w:tcPr>
          <w:p w14:paraId="091C3956" w14:textId="77777777" w:rsidR="008D4A62" w:rsidRPr="00105E1E" w:rsidRDefault="008D4A62" w:rsidP="008D4A62">
            <w:pPr>
              <w:keepLines/>
              <w:suppressAutoHyphens/>
              <w:rPr>
                <w:rFonts w:ascii="Arial" w:hAnsi="Arial" w:cs="Arial"/>
                <w:b/>
                <w:bCs/>
                <w:sz w:val="18"/>
                <w:szCs w:val="18"/>
              </w:rPr>
            </w:pPr>
          </w:p>
        </w:tc>
        <w:tc>
          <w:tcPr>
            <w:tcW w:w="1000" w:type="pct"/>
            <w:gridSpan w:val="2"/>
            <w:vMerge/>
            <w:tcBorders>
              <w:top w:val="nil"/>
              <w:left w:val="nil"/>
              <w:bottom w:val="nil"/>
              <w:right w:val="nil"/>
            </w:tcBorders>
            <w:vAlign w:val="bottom"/>
            <w:hideMark/>
          </w:tcPr>
          <w:p w14:paraId="1AD0432E" w14:textId="77777777" w:rsidR="008D4A62" w:rsidRPr="00105E1E" w:rsidRDefault="008D4A62" w:rsidP="008D4A62">
            <w:pPr>
              <w:keepLines/>
              <w:suppressAutoHyphens/>
              <w:rPr>
                <w:rFonts w:ascii="Arial" w:hAnsi="Arial" w:cs="Arial"/>
                <w:b/>
                <w:bCs/>
                <w:sz w:val="18"/>
                <w:szCs w:val="18"/>
              </w:rPr>
            </w:pPr>
          </w:p>
        </w:tc>
        <w:tc>
          <w:tcPr>
            <w:tcW w:w="605" w:type="pct"/>
            <w:vMerge/>
            <w:tcBorders>
              <w:top w:val="nil"/>
              <w:left w:val="nil"/>
              <w:bottom w:val="single" w:sz="4" w:space="0" w:color="000000"/>
              <w:right w:val="nil"/>
            </w:tcBorders>
            <w:vAlign w:val="bottom"/>
            <w:hideMark/>
          </w:tcPr>
          <w:p w14:paraId="42ADF242" w14:textId="77777777" w:rsidR="008D4A62" w:rsidRPr="00105E1E" w:rsidRDefault="008D4A62" w:rsidP="008D4A62">
            <w:pPr>
              <w:keepLines/>
              <w:suppressAutoHyphens/>
              <w:rPr>
                <w:rFonts w:ascii="Arial" w:hAnsi="Arial" w:cs="Arial"/>
                <w:b/>
                <w:bCs/>
                <w:sz w:val="18"/>
                <w:szCs w:val="18"/>
              </w:rPr>
            </w:pPr>
          </w:p>
        </w:tc>
        <w:tc>
          <w:tcPr>
            <w:tcW w:w="686" w:type="pct"/>
            <w:vMerge/>
            <w:tcBorders>
              <w:top w:val="nil"/>
              <w:left w:val="nil"/>
              <w:bottom w:val="single" w:sz="4" w:space="0" w:color="000000"/>
              <w:right w:val="nil"/>
            </w:tcBorders>
            <w:vAlign w:val="bottom"/>
            <w:hideMark/>
          </w:tcPr>
          <w:p w14:paraId="2633B0CF" w14:textId="77777777" w:rsidR="008D4A62" w:rsidRPr="00105E1E" w:rsidRDefault="008D4A62" w:rsidP="008D4A62">
            <w:pPr>
              <w:keepLines/>
              <w:suppressAutoHyphens/>
              <w:rPr>
                <w:rFonts w:ascii="Arial" w:hAnsi="Arial" w:cs="Arial"/>
                <w:b/>
                <w:bCs/>
                <w:sz w:val="18"/>
                <w:szCs w:val="18"/>
              </w:rPr>
            </w:pPr>
          </w:p>
        </w:tc>
        <w:tc>
          <w:tcPr>
            <w:tcW w:w="861" w:type="pct"/>
            <w:vMerge/>
            <w:tcBorders>
              <w:top w:val="nil"/>
              <w:left w:val="nil"/>
              <w:bottom w:val="single" w:sz="4" w:space="0" w:color="000000"/>
              <w:right w:val="nil"/>
            </w:tcBorders>
            <w:vAlign w:val="bottom"/>
            <w:hideMark/>
          </w:tcPr>
          <w:p w14:paraId="2812BF15" w14:textId="77777777" w:rsidR="008D4A62" w:rsidRPr="00105E1E" w:rsidRDefault="008D4A62" w:rsidP="008D4A62">
            <w:pPr>
              <w:keepLines/>
              <w:suppressAutoHyphens/>
              <w:rPr>
                <w:rFonts w:ascii="Arial" w:hAnsi="Arial" w:cs="Arial"/>
                <w:b/>
                <w:bCs/>
                <w:sz w:val="18"/>
                <w:szCs w:val="18"/>
              </w:rPr>
            </w:pPr>
          </w:p>
        </w:tc>
      </w:tr>
      <w:tr w:rsidR="008D4A62" w:rsidRPr="00105E1E" w14:paraId="7B4B1B2A" w14:textId="77777777" w:rsidTr="00105E1E">
        <w:trPr>
          <w:cantSplit/>
          <w:trHeight w:val="276"/>
        </w:trPr>
        <w:tc>
          <w:tcPr>
            <w:tcW w:w="1848" w:type="pct"/>
            <w:gridSpan w:val="2"/>
            <w:vMerge/>
            <w:tcBorders>
              <w:top w:val="nil"/>
              <w:left w:val="nil"/>
              <w:bottom w:val="nil"/>
              <w:right w:val="nil"/>
            </w:tcBorders>
            <w:vAlign w:val="bottom"/>
            <w:hideMark/>
          </w:tcPr>
          <w:p w14:paraId="2F0A5B9C" w14:textId="77777777" w:rsidR="008D4A62" w:rsidRPr="00105E1E" w:rsidRDefault="008D4A62" w:rsidP="008D4A62">
            <w:pPr>
              <w:keepLines/>
              <w:suppressAutoHyphens/>
              <w:rPr>
                <w:rFonts w:ascii="Arial" w:hAnsi="Arial" w:cs="Arial"/>
                <w:b/>
                <w:bCs/>
                <w:sz w:val="18"/>
                <w:szCs w:val="18"/>
              </w:rPr>
            </w:pPr>
          </w:p>
        </w:tc>
        <w:tc>
          <w:tcPr>
            <w:tcW w:w="1000" w:type="pct"/>
            <w:gridSpan w:val="2"/>
            <w:vMerge/>
            <w:tcBorders>
              <w:top w:val="nil"/>
              <w:left w:val="nil"/>
              <w:bottom w:val="nil"/>
              <w:right w:val="nil"/>
            </w:tcBorders>
            <w:vAlign w:val="bottom"/>
            <w:hideMark/>
          </w:tcPr>
          <w:p w14:paraId="3B692A44" w14:textId="77777777" w:rsidR="008D4A62" w:rsidRPr="00105E1E" w:rsidRDefault="008D4A62" w:rsidP="008D4A62">
            <w:pPr>
              <w:keepLines/>
              <w:suppressAutoHyphens/>
              <w:rPr>
                <w:rFonts w:ascii="Arial" w:hAnsi="Arial" w:cs="Arial"/>
                <w:b/>
                <w:bCs/>
                <w:sz w:val="18"/>
                <w:szCs w:val="18"/>
              </w:rPr>
            </w:pPr>
          </w:p>
        </w:tc>
        <w:tc>
          <w:tcPr>
            <w:tcW w:w="605" w:type="pct"/>
            <w:vMerge/>
            <w:tcBorders>
              <w:top w:val="nil"/>
              <w:left w:val="nil"/>
              <w:bottom w:val="single" w:sz="4" w:space="0" w:color="000000"/>
              <w:right w:val="nil"/>
            </w:tcBorders>
            <w:vAlign w:val="bottom"/>
            <w:hideMark/>
          </w:tcPr>
          <w:p w14:paraId="4C874E31" w14:textId="77777777" w:rsidR="008D4A62" w:rsidRPr="00105E1E" w:rsidRDefault="008D4A62" w:rsidP="008D4A62">
            <w:pPr>
              <w:keepLines/>
              <w:suppressAutoHyphens/>
              <w:rPr>
                <w:rFonts w:ascii="Arial" w:hAnsi="Arial" w:cs="Arial"/>
                <w:b/>
                <w:bCs/>
                <w:sz w:val="18"/>
                <w:szCs w:val="18"/>
              </w:rPr>
            </w:pPr>
          </w:p>
        </w:tc>
        <w:tc>
          <w:tcPr>
            <w:tcW w:w="686" w:type="pct"/>
            <w:vMerge/>
            <w:tcBorders>
              <w:top w:val="nil"/>
              <w:left w:val="nil"/>
              <w:bottom w:val="single" w:sz="4" w:space="0" w:color="000000"/>
              <w:right w:val="nil"/>
            </w:tcBorders>
            <w:vAlign w:val="bottom"/>
            <w:hideMark/>
          </w:tcPr>
          <w:p w14:paraId="7DCF7F52" w14:textId="77777777" w:rsidR="008D4A62" w:rsidRPr="00105E1E" w:rsidRDefault="008D4A62" w:rsidP="008D4A62">
            <w:pPr>
              <w:keepLines/>
              <w:suppressAutoHyphens/>
              <w:rPr>
                <w:rFonts w:ascii="Arial" w:hAnsi="Arial" w:cs="Arial"/>
                <w:b/>
                <w:bCs/>
                <w:sz w:val="18"/>
                <w:szCs w:val="18"/>
              </w:rPr>
            </w:pPr>
          </w:p>
        </w:tc>
        <w:tc>
          <w:tcPr>
            <w:tcW w:w="861" w:type="pct"/>
            <w:vMerge/>
            <w:tcBorders>
              <w:top w:val="nil"/>
              <w:left w:val="nil"/>
              <w:bottom w:val="single" w:sz="4" w:space="0" w:color="000000"/>
              <w:right w:val="nil"/>
            </w:tcBorders>
            <w:vAlign w:val="bottom"/>
            <w:hideMark/>
          </w:tcPr>
          <w:p w14:paraId="1C545E9C" w14:textId="77777777" w:rsidR="008D4A62" w:rsidRPr="00105E1E" w:rsidRDefault="008D4A62" w:rsidP="008D4A62">
            <w:pPr>
              <w:keepLines/>
              <w:suppressAutoHyphens/>
              <w:rPr>
                <w:rFonts w:ascii="Arial" w:hAnsi="Arial" w:cs="Arial"/>
                <w:b/>
                <w:bCs/>
                <w:sz w:val="18"/>
                <w:szCs w:val="18"/>
              </w:rPr>
            </w:pPr>
          </w:p>
        </w:tc>
      </w:tr>
      <w:tr w:rsidR="008D4A62" w:rsidRPr="00105E1E" w14:paraId="0E6162AD" w14:textId="77777777" w:rsidTr="00105E1E">
        <w:trPr>
          <w:cantSplit/>
          <w:trHeight w:val="227"/>
        </w:trPr>
        <w:tc>
          <w:tcPr>
            <w:tcW w:w="1154" w:type="pct"/>
            <w:tcBorders>
              <w:top w:val="nil"/>
              <w:left w:val="nil"/>
              <w:bottom w:val="single" w:sz="4" w:space="0" w:color="auto"/>
              <w:right w:val="nil"/>
            </w:tcBorders>
            <w:shd w:val="clear" w:color="auto" w:fill="auto"/>
            <w:vAlign w:val="bottom"/>
            <w:hideMark/>
          </w:tcPr>
          <w:p w14:paraId="0B5E0FAD" w14:textId="6C0EF1CF"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 xml:space="preserve">SPOLOČNÍK </w:t>
            </w:r>
          </w:p>
        </w:tc>
        <w:tc>
          <w:tcPr>
            <w:tcW w:w="694" w:type="pct"/>
            <w:tcBorders>
              <w:top w:val="nil"/>
              <w:left w:val="nil"/>
              <w:bottom w:val="single" w:sz="4" w:space="0" w:color="auto"/>
              <w:right w:val="nil"/>
            </w:tcBorders>
            <w:shd w:val="clear" w:color="auto" w:fill="auto"/>
            <w:vAlign w:val="bottom"/>
            <w:hideMark/>
          </w:tcPr>
          <w:p w14:paraId="328C053D" w14:textId="77777777"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Dátum zmeny</w:t>
            </w:r>
          </w:p>
        </w:tc>
        <w:tc>
          <w:tcPr>
            <w:tcW w:w="538" w:type="pct"/>
            <w:tcBorders>
              <w:top w:val="nil"/>
              <w:left w:val="nil"/>
              <w:bottom w:val="single" w:sz="4" w:space="0" w:color="auto"/>
              <w:right w:val="nil"/>
            </w:tcBorders>
            <w:shd w:val="clear" w:color="auto" w:fill="auto"/>
            <w:vAlign w:val="bottom"/>
            <w:hideMark/>
          </w:tcPr>
          <w:p w14:paraId="40B1C123" w14:textId="7E3FD13B"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EUR</w:t>
            </w:r>
          </w:p>
        </w:tc>
        <w:tc>
          <w:tcPr>
            <w:tcW w:w="462" w:type="pct"/>
            <w:tcBorders>
              <w:top w:val="nil"/>
              <w:left w:val="nil"/>
              <w:bottom w:val="single" w:sz="4" w:space="0" w:color="auto"/>
              <w:right w:val="nil"/>
            </w:tcBorders>
            <w:shd w:val="clear" w:color="auto" w:fill="auto"/>
            <w:vAlign w:val="bottom"/>
            <w:hideMark/>
          </w:tcPr>
          <w:p w14:paraId="7E4B3C98" w14:textId="5E1E3F19" w:rsidR="008D4A62" w:rsidRPr="00105E1E" w:rsidRDefault="008D4A62" w:rsidP="008D4A62">
            <w:pPr>
              <w:keepLines/>
              <w:suppressAutoHyphens/>
              <w:jc w:val="center"/>
              <w:rPr>
                <w:rFonts w:ascii="Arial" w:hAnsi="Arial" w:cs="Arial"/>
                <w:b/>
                <w:bCs/>
                <w:sz w:val="18"/>
                <w:szCs w:val="18"/>
              </w:rPr>
            </w:pPr>
            <w:r w:rsidRPr="00105E1E">
              <w:rPr>
                <w:rFonts w:ascii="Arial" w:hAnsi="Arial" w:cs="Arial"/>
                <w:b/>
                <w:bCs/>
                <w:sz w:val="18"/>
                <w:szCs w:val="18"/>
              </w:rPr>
              <w:t>%</w:t>
            </w:r>
          </w:p>
        </w:tc>
        <w:tc>
          <w:tcPr>
            <w:tcW w:w="605" w:type="pct"/>
            <w:vMerge/>
            <w:tcBorders>
              <w:top w:val="nil"/>
              <w:left w:val="nil"/>
              <w:bottom w:val="single" w:sz="4" w:space="0" w:color="000000"/>
              <w:right w:val="nil"/>
            </w:tcBorders>
            <w:vAlign w:val="bottom"/>
            <w:hideMark/>
          </w:tcPr>
          <w:p w14:paraId="27608E1A" w14:textId="77777777" w:rsidR="008D4A62" w:rsidRPr="00105E1E" w:rsidRDefault="008D4A62" w:rsidP="008D4A62">
            <w:pPr>
              <w:keepLines/>
              <w:suppressAutoHyphens/>
              <w:rPr>
                <w:rFonts w:ascii="Arial" w:hAnsi="Arial" w:cs="Arial"/>
                <w:b/>
                <w:bCs/>
                <w:sz w:val="18"/>
                <w:szCs w:val="18"/>
              </w:rPr>
            </w:pPr>
          </w:p>
        </w:tc>
        <w:tc>
          <w:tcPr>
            <w:tcW w:w="686" w:type="pct"/>
            <w:vMerge/>
            <w:tcBorders>
              <w:top w:val="nil"/>
              <w:left w:val="nil"/>
              <w:bottom w:val="single" w:sz="4" w:space="0" w:color="000000"/>
              <w:right w:val="nil"/>
            </w:tcBorders>
            <w:vAlign w:val="bottom"/>
            <w:hideMark/>
          </w:tcPr>
          <w:p w14:paraId="3E385117" w14:textId="77777777" w:rsidR="008D4A62" w:rsidRPr="00105E1E" w:rsidRDefault="008D4A62" w:rsidP="008D4A62">
            <w:pPr>
              <w:keepLines/>
              <w:suppressAutoHyphens/>
              <w:rPr>
                <w:rFonts w:ascii="Arial" w:hAnsi="Arial" w:cs="Arial"/>
                <w:b/>
                <w:bCs/>
                <w:sz w:val="18"/>
                <w:szCs w:val="18"/>
              </w:rPr>
            </w:pPr>
          </w:p>
        </w:tc>
        <w:tc>
          <w:tcPr>
            <w:tcW w:w="861" w:type="pct"/>
            <w:vMerge/>
            <w:tcBorders>
              <w:top w:val="nil"/>
              <w:left w:val="nil"/>
              <w:bottom w:val="single" w:sz="4" w:space="0" w:color="000000"/>
              <w:right w:val="nil"/>
            </w:tcBorders>
            <w:vAlign w:val="bottom"/>
            <w:hideMark/>
          </w:tcPr>
          <w:p w14:paraId="118BAA70" w14:textId="77777777" w:rsidR="008D4A62" w:rsidRPr="00105E1E" w:rsidRDefault="008D4A62" w:rsidP="008D4A62">
            <w:pPr>
              <w:keepLines/>
              <w:suppressAutoHyphens/>
              <w:rPr>
                <w:rFonts w:ascii="Arial" w:hAnsi="Arial" w:cs="Arial"/>
                <w:b/>
                <w:bCs/>
                <w:sz w:val="18"/>
                <w:szCs w:val="18"/>
              </w:rPr>
            </w:pPr>
          </w:p>
        </w:tc>
      </w:tr>
      <w:tr w:rsidR="008D4A62" w:rsidRPr="00105E1E" w14:paraId="3DE7BF22" w14:textId="77777777" w:rsidTr="00105E1E">
        <w:trPr>
          <w:cantSplit/>
          <w:trHeight w:val="227"/>
        </w:trPr>
        <w:tc>
          <w:tcPr>
            <w:tcW w:w="1154" w:type="pct"/>
            <w:tcBorders>
              <w:top w:val="nil"/>
              <w:left w:val="nil"/>
              <w:bottom w:val="nil"/>
              <w:right w:val="nil"/>
            </w:tcBorders>
            <w:shd w:val="clear" w:color="auto" w:fill="auto"/>
            <w:vAlign w:val="bottom"/>
          </w:tcPr>
          <w:p w14:paraId="491331A2" w14:textId="4A4806A7" w:rsidR="008D4A62" w:rsidRPr="00105E1E" w:rsidRDefault="008D4A62" w:rsidP="008D4A62">
            <w:pPr>
              <w:keepLines/>
              <w:suppressAutoHyphens/>
              <w:rPr>
                <w:rFonts w:ascii="Arial" w:hAnsi="Arial" w:cs="Arial"/>
                <w:sz w:val="18"/>
                <w:szCs w:val="18"/>
              </w:rPr>
            </w:pPr>
          </w:p>
        </w:tc>
        <w:tc>
          <w:tcPr>
            <w:tcW w:w="694" w:type="pct"/>
            <w:tcBorders>
              <w:top w:val="nil"/>
              <w:left w:val="nil"/>
              <w:bottom w:val="nil"/>
              <w:right w:val="nil"/>
            </w:tcBorders>
            <w:shd w:val="clear" w:color="auto" w:fill="auto"/>
            <w:vAlign w:val="bottom"/>
          </w:tcPr>
          <w:p w14:paraId="0063E2D5" w14:textId="490537FE" w:rsidR="008D4A62" w:rsidRPr="00105E1E" w:rsidRDefault="008D4A62" w:rsidP="008D4A62">
            <w:pPr>
              <w:keepLines/>
              <w:suppressAutoHyphens/>
              <w:jc w:val="center"/>
              <w:rPr>
                <w:rFonts w:ascii="Arial" w:hAnsi="Arial" w:cs="Arial"/>
                <w:sz w:val="18"/>
                <w:szCs w:val="18"/>
              </w:rPr>
            </w:pPr>
          </w:p>
        </w:tc>
        <w:tc>
          <w:tcPr>
            <w:tcW w:w="538" w:type="pct"/>
            <w:tcBorders>
              <w:top w:val="nil"/>
              <w:left w:val="nil"/>
              <w:bottom w:val="nil"/>
              <w:right w:val="nil"/>
            </w:tcBorders>
            <w:shd w:val="clear" w:color="auto" w:fill="auto"/>
            <w:vAlign w:val="bottom"/>
          </w:tcPr>
          <w:p w14:paraId="1301A3BA" w14:textId="5DD8D44C" w:rsidR="008D4A62" w:rsidRPr="00105E1E" w:rsidRDefault="008D4A62" w:rsidP="008D4A62">
            <w:pPr>
              <w:keepLines/>
              <w:suppressAutoHyphens/>
              <w:jc w:val="right"/>
              <w:rPr>
                <w:rFonts w:ascii="Arial" w:hAnsi="Arial" w:cs="Arial"/>
                <w:sz w:val="18"/>
                <w:szCs w:val="18"/>
              </w:rPr>
            </w:pPr>
          </w:p>
        </w:tc>
        <w:tc>
          <w:tcPr>
            <w:tcW w:w="462" w:type="pct"/>
            <w:tcBorders>
              <w:top w:val="nil"/>
              <w:left w:val="nil"/>
              <w:bottom w:val="nil"/>
              <w:right w:val="nil"/>
            </w:tcBorders>
            <w:shd w:val="clear" w:color="auto" w:fill="auto"/>
            <w:vAlign w:val="bottom"/>
          </w:tcPr>
          <w:p w14:paraId="40F2DFB4" w14:textId="293B2A77" w:rsidR="008D4A62" w:rsidRPr="00105E1E" w:rsidRDefault="008D4A62" w:rsidP="008D4A62">
            <w:pPr>
              <w:keepLines/>
              <w:suppressAutoHyphens/>
              <w:jc w:val="right"/>
              <w:rPr>
                <w:rFonts w:ascii="Arial" w:hAnsi="Arial" w:cs="Arial"/>
                <w:sz w:val="18"/>
                <w:szCs w:val="18"/>
              </w:rPr>
            </w:pPr>
          </w:p>
        </w:tc>
        <w:tc>
          <w:tcPr>
            <w:tcW w:w="605" w:type="pct"/>
            <w:tcBorders>
              <w:top w:val="nil"/>
              <w:left w:val="nil"/>
              <w:bottom w:val="nil"/>
              <w:right w:val="nil"/>
            </w:tcBorders>
            <w:shd w:val="clear" w:color="auto" w:fill="auto"/>
            <w:vAlign w:val="bottom"/>
          </w:tcPr>
          <w:p w14:paraId="407CC906" w14:textId="047F786A" w:rsidR="008D4A62" w:rsidRPr="00105E1E" w:rsidRDefault="008D4A62" w:rsidP="008D4A62">
            <w:pPr>
              <w:keepLines/>
              <w:suppressAutoHyphens/>
              <w:jc w:val="right"/>
              <w:rPr>
                <w:rFonts w:ascii="Arial" w:hAnsi="Arial" w:cs="Arial"/>
                <w:sz w:val="18"/>
                <w:szCs w:val="18"/>
              </w:rPr>
            </w:pPr>
          </w:p>
        </w:tc>
        <w:tc>
          <w:tcPr>
            <w:tcW w:w="686" w:type="pct"/>
            <w:tcBorders>
              <w:top w:val="nil"/>
              <w:left w:val="nil"/>
              <w:bottom w:val="nil"/>
              <w:right w:val="nil"/>
            </w:tcBorders>
            <w:shd w:val="clear" w:color="auto" w:fill="auto"/>
            <w:vAlign w:val="bottom"/>
          </w:tcPr>
          <w:p w14:paraId="0E38C5EC" w14:textId="1610259B" w:rsidR="008D4A62" w:rsidRPr="00105E1E" w:rsidRDefault="008D4A62" w:rsidP="008D4A62">
            <w:pPr>
              <w:keepLines/>
              <w:suppressAutoHyphens/>
              <w:jc w:val="right"/>
              <w:rPr>
                <w:rFonts w:ascii="Arial" w:hAnsi="Arial" w:cs="Arial"/>
                <w:sz w:val="18"/>
                <w:szCs w:val="18"/>
              </w:rPr>
            </w:pPr>
          </w:p>
        </w:tc>
        <w:tc>
          <w:tcPr>
            <w:tcW w:w="861" w:type="pct"/>
            <w:tcBorders>
              <w:top w:val="nil"/>
              <w:left w:val="nil"/>
              <w:bottom w:val="nil"/>
              <w:right w:val="nil"/>
            </w:tcBorders>
            <w:shd w:val="clear" w:color="auto" w:fill="auto"/>
            <w:vAlign w:val="bottom"/>
          </w:tcPr>
          <w:p w14:paraId="330DA0F0" w14:textId="54D54DA2" w:rsidR="008D4A62" w:rsidRPr="00105E1E" w:rsidRDefault="008D4A62" w:rsidP="008D4A62">
            <w:pPr>
              <w:keepLines/>
              <w:suppressAutoHyphens/>
              <w:jc w:val="right"/>
              <w:rPr>
                <w:rFonts w:ascii="Arial" w:hAnsi="Arial" w:cs="Arial"/>
                <w:sz w:val="18"/>
                <w:szCs w:val="18"/>
              </w:rPr>
            </w:pPr>
          </w:p>
        </w:tc>
      </w:tr>
      <w:tr w:rsidR="008D4A62" w:rsidRPr="00105E1E" w14:paraId="7A5718D0" w14:textId="77777777" w:rsidTr="00105E1E">
        <w:trPr>
          <w:cantSplit/>
          <w:trHeight w:val="227"/>
        </w:trPr>
        <w:tc>
          <w:tcPr>
            <w:tcW w:w="1154" w:type="pct"/>
            <w:tcBorders>
              <w:top w:val="nil"/>
              <w:left w:val="nil"/>
              <w:bottom w:val="nil"/>
              <w:right w:val="nil"/>
            </w:tcBorders>
            <w:shd w:val="clear" w:color="auto" w:fill="auto"/>
            <w:vAlign w:val="bottom"/>
          </w:tcPr>
          <w:p w14:paraId="481D52B1" w14:textId="3C1C1A3D" w:rsidR="008D4A62" w:rsidRPr="00105E1E" w:rsidRDefault="008D4A62" w:rsidP="008D4A62">
            <w:pPr>
              <w:keepLines/>
              <w:suppressAutoHyphens/>
              <w:rPr>
                <w:rFonts w:ascii="Arial" w:hAnsi="Arial" w:cs="Arial"/>
                <w:sz w:val="18"/>
                <w:szCs w:val="18"/>
              </w:rPr>
            </w:pPr>
            <w:proofErr w:type="spellStart"/>
            <w:r w:rsidRPr="00105E1E">
              <w:rPr>
                <w:rFonts w:ascii="Arial" w:hAnsi="Arial" w:cs="Arial"/>
                <w:sz w:val="18"/>
                <w:szCs w:val="18"/>
              </w:rPr>
              <w:t>Geentech</w:t>
            </w:r>
            <w:proofErr w:type="spellEnd"/>
            <w:r w:rsidRPr="00105E1E">
              <w:rPr>
                <w:rFonts w:ascii="Arial" w:hAnsi="Arial" w:cs="Arial"/>
                <w:sz w:val="18"/>
                <w:szCs w:val="18"/>
              </w:rPr>
              <w:t xml:space="preserve"> S.A.</w:t>
            </w:r>
          </w:p>
        </w:tc>
        <w:tc>
          <w:tcPr>
            <w:tcW w:w="694" w:type="pct"/>
            <w:tcBorders>
              <w:top w:val="nil"/>
              <w:left w:val="nil"/>
              <w:bottom w:val="nil"/>
              <w:right w:val="nil"/>
            </w:tcBorders>
            <w:shd w:val="clear" w:color="auto" w:fill="auto"/>
            <w:vAlign w:val="bottom"/>
          </w:tcPr>
          <w:p w14:paraId="27FA1EFA" w14:textId="3E821639" w:rsidR="008D4A62" w:rsidRPr="00105E1E" w:rsidRDefault="008D4A62" w:rsidP="008D4A62">
            <w:pPr>
              <w:keepLines/>
              <w:suppressAutoHyphens/>
              <w:jc w:val="center"/>
              <w:rPr>
                <w:rFonts w:ascii="Arial" w:hAnsi="Arial" w:cs="Arial"/>
                <w:sz w:val="18"/>
                <w:szCs w:val="18"/>
              </w:rPr>
            </w:pPr>
            <w:r w:rsidRPr="00105E1E">
              <w:rPr>
                <w:rFonts w:ascii="Arial" w:hAnsi="Arial" w:cs="Arial"/>
                <w:sz w:val="18"/>
                <w:szCs w:val="18"/>
              </w:rPr>
              <w:t>29.4.2022</w:t>
            </w:r>
          </w:p>
        </w:tc>
        <w:tc>
          <w:tcPr>
            <w:tcW w:w="538" w:type="pct"/>
            <w:tcBorders>
              <w:top w:val="nil"/>
              <w:left w:val="nil"/>
              <w:bottom w:val="nil"/>
              <w:right w:val="nil"/>
            </w:tcBorders>
            <w:shd w:val="clear" w:color="auto" w:fill="auto"/>
            <w:vAlign w:val="bottom"/>
            <w:hideMark/>
          </w:tcPr>
          <w:p w14:paraId="41832C05" w14:textId="572DC38D"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3 700 000</w:t>
            </w:r>
          </w:p>
        </w:tc>
        <w:tc>
          <w:tcPr>
            <w:tcW w:w="462" w:type="pct"/>
            <w:tcBorders>
              <w:top w:val="nil"/>
              <w:left w:val="nil"/>
              <w:bottom w:val="nil"/>
              <w:right w:val="nil"/>
            </w:tcBorders>
            <w:shd w:val="clear" w:color="auto" w:fill="auto"/>
            <w:vAlign w:val="bottom"/>
            <w:hideMark/>
          </w:tcPr>
          <w:p w14:paraId="603C956E" w14:textId="19547083"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99,86</w:t>
            </w:r>
          </w:p>
        </w:tc>
        <w:tc>
          <w:tcPr>
            <w:tcW w:w="605" w:type="pct"/>
            <w:tcBorders>
              <w:top w:val="nil"/>
              <w:left w:val="nil"/>
              <w:bottom w:val="nil"/>
              <w:right w:val="nil"/>
            </w:tcBorders>
            <w:shd w:val="clear" w:color="auto" w:fill="auto"/>
            <w:vAlign w:val="bottom"/>
            <w:hideMark/>
          </w:tcPr>
          <w:p w14:paraId="0F3D8018" w14:textId="5D0283AC"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99,86</w:t>
            </w:r>
          </w:p>
        </w:tc>
        <w:tc>
          <w:tcPr>
            <w:tcW w:w="686" w:type="pct"/>
            <w:tcBorders>
              <w:top w:val="nil"/>
              <w:left w:val="nil"/>
              <w:bottom w:val="nil"/>
              <w:right w:val="nil"/>
            </w:tcBorders>
            <w:shd w:val="clear" w:color="auto" w:fill="auto"/>
            <w:vAlign w:val="bottom"/>
            <w:hideMark/>
          </w:tcPr>
          <w:p w14:paraId="4567D81C"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c>
          <w:tcPr>
            <w:tcW w:w="861" w:type="pct"/>
            <w:tcBorders>
              <w:top w:val="nil"/>
              <w:left w:val="nil"/>
              <w:bottom w:val="nil"/>
              <w:right w:val="nil"/>
            </w:tcBorders>
            <w:shd w:val="clear" w:color="auto" w:fill="auto"/>
            <w:vAlign w:val="bottom"/>
            <w:hideMark/>
          </w:tcPr>
          <w:p w14:paraId="3BDA7746"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r>
      <w:tr w:rsidR="008D4A62" w:rsidRPr="00105E1E" w14:paraId="17C38ADA" w14:textId="77777777" w:rsidTr="00105E1E">
        <w:trPr>
          <w:cantSplit/>
          <w:trHeight w:val="227"/>
        </w:trPr>
        <w:tc>
          <w:tcPr>
            <w:tcW w:w="1154" w:type="pct"/>
            <w:tcBorders>
              <w:top w:val="nil"/>
              <w:left w:val="nil"/>
              <w:bottom w:val="nil"/>
              <w:right w:val="nil"/>
            </w:tcBorders>
            <w:shd w:val="clear" w:color="auto" w:fill="auto"/>
            <w:vAlign w:val="bottom"/>
          </w:tcPr>
          <w:p w14:paraId="7A5FE52F" w14:textId="42A57A55" w:rsidR="008D4A62" w:rsidRPr="00105E1E" w:rsidRDefault="008D4A62" w:rsidP="008D4A62">
            <w:pPr>
              <w:keepLines/>
              <w:suppressAutoHyphens/>
              <w:rPr>
                <w:rFonts w:ascii="Arial" w:hAnsi="Arial" w:cs="Arial"/>
                <w:sz w:val="18"/>
                <w:szCs w:val="18"/>
              </w:rPr>
            </w:pPr>
            <w:r w:rsidRPr="00105E1E">
              <w:rPr>
                <w:rFonts w:ascii="Arial" w:hAnsi="Arial" w:cs="Arial"/>
                <w:sz w:val="18"/>
                <w:szCs w:val="18"/>
              </w:rPr>
              <w:t>Mgr. Michal Figúr</w:t>
            </w:r>
          </w:p>
        </w:tc>
        <w:tc>
          <w:tcPr>
            <w:tcW w:w="694" w:type="pct"/>
            <w:tcBorders>
              <w:top w:val="nil"/>
              <w:left w:val="nil"/>
              <w:bottom w:val="nil"/>
              <w:right w:val="nil"/>
            </w:tcBorders>
            <w:shd w:val="clear" w:color="auto" w:fill="auto"/>
            <w:vAlign w:val="bottom"/>
          </w:tcPr>
          <w:p w14:paraId="4BE84591" w14:textId="12B1FDD9" w:rsidR="008D4A62" w:rsidRPr="00105E1E" w:rsidRDefault="008D4A62" w:rsidP="008D4A62">
            <w:pPr>
              <w:keepLines/>
              <w:suppressAutoHyphens/>
              <w:jc w:val="center"/>
              <w:rPr>
                <w:rFonts w:ascii="Arial" w:hAnsi="Arial" w:cs="Arial"/>
                <w:sz w:val="18"/>
                <w:szCs w:val="18"/>
              </w:rPr>
            </w:pPr>
            <w:r w:rsidRPr="00105E1E">
              <w:rPr>
                <w:rFonts w:ascii="Arial" w:hAnsi="Arial" w:cs="Arial"/>
                <w:sz w:val="18"/>
                <w:szCs w:val="18"/>
              </w:rPr>
              <w:t>29.12.2022</w:t>
            </w:r>
          </w:p>
        </w:tc>
        <w:tc>
          <w:tcPr>
            <w:tcW w:w="538" w:type="pct"/>
            <w:tcBorders>
              <w:top w:val="nil"/>
              <w:left w:val="nil"/>
              <w:bottom w:val="nil"/>
              <w:right w:val="nil"/>
            </w:tcBorders>
            <w:shd w:val="clear" w:color="auto" w:fill="auto"/>
            <w:vAlign w:val="bottom"/>
            <w:hideMark/>
          </w:tcPr>
          <w:p w14:paraId="28C1B181" w14:textId="3AE8C8F0" w:rsidR="008D4A62" w:rsidRPr="00105E1E" w:rsidRDefault="008D4A62" w:rsidP="008D4A62">
            <w:pPr>
              <w:keepLines/>
              <w:suppressAutoHyphens/>
              <w:jc w:val="right"/>
              <w:rPr>
                <w:rFonts w:ascii="Arial" w:hAnsi="Arial" w:cs="Arial"/>
                <w:sz w:val="18"/>
                <w:szCs w:val="18"/>
              </w:rPr>
            </w:pPr>
            <w:r w:rsidRPr="00105E1E">
              <w:rPr>
                <w:rFonts w:ascii="Arial" w:hAnsi="Arial" w:cs="Arial"/>
                <w:sz w:val="18"/>
              </w:rPr>
              <w:t>2 500</w:t>
            </w:r>
          </w:p>
        </w:tc>
        <w:tc>
          <w:tcPr>
            <w:tcW w:w="462" w:type="pct"/>
            <w:tcBorders>
              <w:top w:val="nil"/>
              <w:left w:val="nil"/>
              <w:bottom w:val="nil"/>
              <w:right w:val="nil"/>
            </w:tcBorders>
            <w:shd w:val="clear" w:color="auto" w:fill="auto"/>
            <w:vAlign w:val="bottom"/>
            <w:hideMark/>
          </w:tcPr>
          <w:p w14:paraId="29C375EF" w14:textId="23ACC645"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0,07</w:t>
            </w:r>
          </w:p>
        </w:tc>
        <w:tc>
          <w:tcPr>
            <w:tcW w:w="605" w:type="pct"/>
            <w:tcBorders>
              <w:top w:val="nil"/>
              <w:left w:val="nil"/>
              <w:bottom w:val="nil"/>
              <w:right w:val="nil"/>
            </w:tcBorders>
            <w:shd w:val="clear" w:color="auto" w:fill="auto"/>
            <w:vAlign w:val="bottom"/>
            <w:hideMark/>
          </w:tcPr>
          <w:p w14:paraId="4A902405" w14:textId="0158157C"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0,07</w:t>
            </w:r>
          </w:p>
        </w:tc>
        <w:tc>
          <w:tcPr>
            <w:tcW w:w="686" w:type="pct"/>
            <w:tcBorders>
              <w:top w:val="nil"/>
              <w:left w:val="nil"/>
              <w:bottom w:val="nil"/>
              <w:right w:val="nil"/>
            </w:tcBorders>
            <w:shd w:val="clear" w:color="auto" w:fill="auto"/>
            <w:vAlign w:val="bottom"/>
            <w:hideMark/>
          </w:tcPr>
          <w:p w14:paraId="16C2B7A0"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c>
          <w:tcPr>
            <w:tcW w:w="861" w:type="pct"/>
            <w:tcBorders>
              <w:top w:val="nil"/>
              <w:left w:val="nil"/>
              <w:bottom w:val="nil"/>
              <w:right w:val="nil"/>
            </w:tcBorders>
            <w:shd w:val="clear" w:color="auto" w:fill="auto"/>
            <w:vAlign w:val="bottom"/>
            <w:hideMark/>
          </w:tcPr>
          <w:p w14:paraId="470B2681"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r>
      <w:tr w:rsidR="008D4A62" w:rsidRPr="00105E1E" w14:paraId="54699AB9" w14:textId="77777777" w:rsidTr="00105E1E">
        <w:trPr>
          <w:cantSplit/>
          <w:trHeight w:val="227"/>
        </w:trPr>
        <w:tc>
          <w:tcPr>
            <w:tcW w:w="1154" w:type="pct"/>
            <w:tcBorders>
              <w:top w:val="nil"/>
              <w:left w:val="nil"/>
              <w:bottom w:val="nil"/>
              <w:right w:val="nil"/>
            </w:tcBorders>
            <w:shd w:val="clear" w:color="auto" w:fill="auto"/>
            <w:vAlign w:val="bottom"/>
          </w:tcPr>
          <w:p w14:paraId="43B290EE" w14:textId="52D83079" w:rsidR="008D4A62" w:rsidRPr="00105E1E" w:rsidRDefault="008D4A62" w:rsidP="008D4A62">
            <w:pPr>
              <w:keepLines/>
              <w:suppressAutoHyphens/>
              <w:rPr>
                <w:rFonts w:ascii="Arial" w:hAnsi="Arial" w:cs="Arial"/>
                <w:sz w:val="18"/>
                <w:szCs w:val="18"/>
              </w:rPr>
            </w:pPr>
            <w:r w:rsidRPr="00105E1E">
              <w:rPr>
                <w:rFonts w:ascii="Arial" w:hAnsi="Arial" w:cs="Arial"/>
                <w:sz w:val="18"/>
                <w:szCs w:val="18"/>
              </w:rPr>
              <w:t>Mgr. Lukáš Čierny</w:t>
            </w:r>
          </w:p>
        </w:tc>
        <w:tc>
          <w:tcPr>
            <w:tcW w:w="694" w:type="pct"/>
            <w:tcBorders>
              <w:top w:val="nil"/>
              <w:left w:val="nil"/>
              <w:bottom w:val="nil"/>
              <w:right w:val="nil"/>
            </w:tcBorders>
            <w:shd w:val="clear" w:color="auto" w:fill="auto"/>
            <w:vAlign w:val="bottom"/>
          </w:tcPr>
          <w:p w14:paraId="346EDC18" w14:textId="1BA94BDE" w:rsidR="008D4A62" w:rsidRPr="00105E1E" w:rsidRDefault="008D4A62" w:rsidP="008D4A62">
            <w:pPr>
              <w:keepLines/>
              <w:suppressAutoHyphens/>
              <w:jc w:val="center"/>
              <w:rPr>
                <w:rFonts w:ascii="Arial" w:hAnsi="Arial" w:cs="Arial"/>
                <w:sz w:val="18"/>
                <w:szCs w:val="18"/>
              </w:rPr>
            </w:pPr>
            <w:r w:rsidRPr="00105E1E">
              <w:rPr>
                <w:rFonts w:ascii="Arial" w:hAnsi="Arial" w:cs="Arial"/>
                <w:sz w:val="18"/>
                <w:szCs w:val="18"/>
              </w:rPr>
              <w:t>29.12.2022</w:t>
            </w:r>
          </w:p>
        </w:tc>
        <w:tc>
          <w:tcPr>
            <w:tcW w:w="538" w:type="pct"/>
            <w:tcBorders>
              <w:top w:val="nil"/>
              <w:left w:val="nil"/>
              <w:bottom w:val="nil"/>
              <w:right w:val="nil"/>
            </w:tcBorders>
            <w:shd w:val="clear" w:color="auto" w:fill="auto"/>
            <w:vAlign w:val="bottom"/>
            <w:hideMark/>
          </w:tcPr>
          <w:p w14:paraId="1BFE5232" w14:textId="1F981DA4" w:rsidR="008D4A62" w:rsidRPr="00105E1E" w:rsidRDefault="008D4A62" w:rsidP="008D4A62">
            <w:pPr>
              <w:keepLines/>
              <w:suppressAutoHyphens/>
              <w:jc w:val="right"/>
              <w:rPr>
                <w:rFonts w:ascii="Arial" w:hAnsi="Arial" w:cs="Arial"/>
                <w:sz w:val="18"/>
              </w:rPr>
            </w:pPr>
            <w:r w:rsidRPr="00105E1E">
              <w:rPr>
                <w:rFonts w:ascii="Arial" w:hAnsi="Arial" w:cs="Arial"/>
                <w:sz w:val="18"/>
              </w:rPr>
              <w:t xml:space="preserve">2 500 </w:t>
            </w:r>
          </w:p>
        </w:tc>
        <w:tc>
          <w:tcPr>
            <w:tcW w:w="462" w:type="pct"/>
            <w:tcBorders>
              <w:top w:val="nil"/>
              <w:left w:val="nil"/>
              <w:bottom w:val="nil"/>
              <w:right w:val="nil"/>
            </w:tcBorders>
            <w:shd w:val="clear" w:color="auto" w:fill="auto"/>
            <w:vAlign w:val="bottom"/>
            <w:hideMark/>
          </w:tcPr>
          <w:p w14:paraId="06A41AF7" w14:textId="28C87635"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0,07</w:t>
            </w:r>
          </w:p>
        </w:tc>
        <w:tc>
          <w:tcPr>
            <w:tcW w:w="605" w:type="pct"/>
            <w:tcBorders>
              <w:top w:val="nil"/>
              <w:left w:val="nil"/>
              <w:bottom w:val="nil"/>
              <w:right w:val="nil"/>
            </w:tcBorders>
            <w:shd w:val="clear" w:color="auto" w:fill="auto"/>
            <w:vAlign w:val="bottom"/>
            <w:hideMark/>
          </w:tcPr>
          <w:p w14:paraId="60AB1E31" w14:textId="0FEBDABC"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0,07</w:t>
            </w:r>
          </w:p>
        </w:tc>
        <w:tc>
          <w:tcPr>
            <w:tcW w:w="686" w:type="pct"/>
            <w:tcBorders>
              <w:top w:val="nil"/>
              <w:left w:val="nil"/>
              <w:bottom w:val="nil"/>
              <w:right w:val="nil"/>
            </w:tcBorders>
            <w:shd w:val="clear" w:color="auto" w:fill="auto"/>
            <w:vAlign w:val="bottom"/>
            <w:hideMark/>
          </w:tcPr>
          <w:p w14:paraId="1FB21AF0"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c>
          <w:tcPr>
            <w:tcW w:w="861" w:type="pct"/>
            <w:tcBorders>
              <w:top w:val="nil"/>
              <w:left w:val="nil"/>
              <w:bottom w:val="nil"/>
              <w:right w:val="nil"/>
            </w:tcBorders>
            <w:shd w:val="clear" w:color="auto" w:fill="auto"/>
            <w:vAlign w:val="bottom"/>
            <w:hideMark/>
          </w:tcPr>
          <w:p w14:paraId="0EC03A90" w14:textId="77777777" w:rsidR="008D4A62" w:rsidRPr="00105E1E" w:rsidRDefault="008D4A62" w:rsidP="008D4A62">
            <w:pPr>
              <w:keepLines/>
              <w:suppressAutoHyphens/>
              <w:jc w:val="right"/>
              <w:rPr>
                <w:rFonts w:ascii="Arial" w:hAnsi="Arial" w:cs="Arial"/>
                <w:sz w:val="18"/>
                <w:szCs w:val="18"/>
              </w:rPr>
            </w:pPr>
            <w:r w:rsidRPr="00105E1E">
              <w:rPr>
                <w:rFonts w:ascii="Arial" w:hAnsi="Arial" w:cs="Arial"/>
                <w:sz w:val="18"/>
                <w:szCs w:val="18"/>
              </w:rPr>
              <w:t>0</w:t>
            </w:r>
          </w:p>
        </w:tc>
      </w:tr>
      <w:tr w:rsidR="008D4A62" w:rsidRPr="00105E1E" w14:paraId="0E92CFA0" w14:textId="77777777" w:rsidTr="00105E1E">
        <w:trPr>
          <w:cantSplit/>
          <w:trHeight w:val="227"/>
        </w:trPr>
        <w:tc>
          <w:tcPr>
            <w:tcW w:w="1154" w:type="pct"/>
            <w:tcBorders>
              <w:top w:val="nil"/>
              <w:left w:val="nil"/>
              <w:bottom w:val="nil"/>
              <w:right w:val="nil"/>
            </w:tcBorders>
            <w:shd w:val="clear" w:color="auto" w:fill="auto"/>
            <w:vAlign w:val="bottom"/>
            <w:hideMark/>
          </w:tcPr>
          <w:p w14:paraId="466755B9" w14:textId="77777777" w:rsidR="008D4A62" w:rsidRPr="00105E1E" w:rsidRDefault="008D4A62" w:rsidP="008D4A62">
            <w:pPr>
              <w:keepLines/>
              <w:suppressAutoHyphens/>
              <w:rPr>
                <w:rFonts w:ascii="Arial" w:hAnsi="Arial" w:cs="Arial"/>
                <w:b/>
                <w:bCs/>
                <w:sz w:val="18"/>
                <w:szCs w:val="18"/>
              </w:rPr>
            </w:pPr>
            <w:r w:rsidRPr="00105E1E">
              <w:rPr>
                <w:rFonts w:ascii="Arial" w:hAnsi="Arial" w:cs="Arial"/>
                <w:b/>
                <w:bCs/>
                <w:sz w:val="18"/>
                <w:szCs w:val="18"/>
              </w:rPr>
              <w:t>Spolu</w:t>
            </w:r>
          </w:p>
        </w:tc>
        <w:tc>
          <w:tcPr>
            <w:tcW w:w="694" w:type="pct"/>
            <w:tcBorders>
              <w:top w:val="nil"/>
              <w:left w:val="nil"/>
              <w:bottom w:val="nil"/>
              <w:right w:val="nil"/>
            </w:tcBorders>
            <w:shd w:val="clear" w:color="auto" w:fill="auto"/>
            <w:vAlign w:val="bottom"/>
            <w:hideMark/>
          </w:tcPr>
          <w:p w14:paraId="055071E1" w14:textId="3EDBDBB3" w:rsidR="008D4A62" w:rsidRPr="00105E1E" w:rsidRDefault="008D4A62" w:rsidP="008D4A62">
            <w:pPr>
              <w:keepLines/>
              <w:suppressAutoHyphens/>
              <w:jc w:val="center"/>
              <w:rPr>
                <w:rFonts w:ascii="Arial" w:hAnsi="Arial" w:cs="Arial"/>
                <w:b/>
                <w:bCs/>
                <w:sz w:val="18"/>
                <w:szCs w:val="18"/>
              </w:rPr>
            </w:pPr>
          </w:p>
        </w:tc>
        <w:tc>
          <w:tcPr>
            <w:tcW w:w="538" w:type="pct"/>
            <w:tcBorders>
              <w:top w:val="single" w:sz="4" w:space="0" w:color="auto"/>
              <w:left w:val="nil"/>
              <w:bottom w:val="double" w:sz="6" w:space="0" w:color="auto"/>
              <w:right w:val="nil"/>
            </w:tcBorders>
            <w:shd w:val="clear" w:color="auto" w:fill="auto"/>
            <w:vAlign w:val="bottom"/>
            <w:hideMark/>
          </w:tcPr>
          <w:p w14:paraId="7A2D65C7" w14:textId="1C4E4D62" w:rsidR="008D4A62" w:rsidRPr="00105E1E" w:rsidRDefault="008D4A62" w:rsidP="008D4A62">
            <w:pPr>
              <w:keepLines/>
              <w:suppressAutoHyphens/>
              <w:jc w:val="right"/>
              <w:rPr>
                <w:rFonts w:ascii="Arial" w:hAnsi="Arial" w:cs="Arial"/>
                <w:b/>
                <w:bCs/>
                <w:sz w:val="18"/>
                <w:szCs w:val="18"/>
              </w:rPr>
            </w:pPr>
            <w:r w:rsidRPr="00105E1E">
              <w:rPr>
                <w:rFonts w:ascii="Arial" w:hAnsi="Arial" w:cs="Arial"/>
                <w:b/>
                <w:bCs/>
                <w:sz w:val="18"/>
                <w:szCs w:val="18"/>
              </w:rPr>
              <w:t>3 705 000</w:t>
            </w:r>
          </w:p>
        </w:tc>
        <w:tc>
          <w:tcPr>
            <w:tcW w:w="462" w:type="pct"/>
            <w:tcBorders>
              <w:top w:val="single" w:sz="4" w:space="0" w:color="auto"/>
              <w:left w:val="nil"/>
              <w:bottom w:val="double" w:sz="6" w:space="0" w:color="auto"/>
              <w:right w:val="nil"/>
            </w:tcBorders>
            <w:shd w:val="clear" w:color="auto" w:fill="auto"/>
            <w:vAlign w:val="bottom"/>
            <w:hideMark/>
          </w:tcPr>
          <w:p w14:paraId="3AA68778" w14:textId="57225992" w:rsidR="008D4A62" w:rsidRPr="00105E1E" w:rsidRDefault="008D4A62" w:rsidP="008D4A62">
            <w:pPr>
              <w:keepLines/>
              <w:suppressAutoHyphens/>
              <w:jc w:val="right"/>
              <w:rPr>
                <w:rFonts w:ascii="Arial" w:hAnsi="Arial" w:cs="Arial"/>
                <w:b/>
                <w:bCs/>
                <w:sz w:val="18"/>
                <w:szCs w:val="18"/>
              </w:rPr>
            </w:pPr>
            <w:r w:rsidRPr="00105E1E">
              <w:rPr>
                <w:rFonts w:ascii="Arial" w:hAnsi="Arial" w:cs="Arial"/>
                <w:b/>
                <w:bCs/>
                <w:sz w:val="18"/>
                <w:szCs w:val="18"/>
              </w:rPr>
              <w:t>100,</w:t>
            </w:r>
            <w:r w:rsidR="0017640F" w:rsidRPr="00105E1E">
              <w:rPr>
                <w:rFonts w:ascii="Arial" w:hAnsi="Arial" w:cs="Arial"/>
                <w:b/>
                <w:bCs/>
                <w:sz w:val="18"/>
                <w:szCs w:val="18"/>
              </w:rPr>
              <w:t>00</w:t>
            </w:r>
          </w:p>
        </w:tc>
        <w:tc>
          <w:tcPr>
            <w:tcW w:w="605" w:type="pct"/>
            <w:tcBorders>
              <w:top w:val="single" w:sz="4" w:space="0" w:color="auto"/>
              <w:left w:val="nil"/>
              <w:bottom w:val="double" w:sz="6" w:space="0" w:color="auto"/>
              <w:right w:val="nil"/>
            </w:tcBorders>
            <w:shd w:val="clear" w:color="auto" w:fill="auto"/>
            <w:vAlign w:val="bottom"/>
            <w:hideMark/>
          </w:tcPr>
          <w:p w14:paraId="21A7C9F5" w14:textId="645D55AC" w:rsidR="008D4A62" w:rsidRPr="00105E1E" w:rsidRDefault="008D4A62" w:rsidP="008D4A62">
            <w:pPr>
              <w:keepLines/>
              <w:suppressAutoHyphens/>
              <w:jc w:val="right"/>
              <w:rPr>
                <w:rFonts w:ascii="Arial" w:hAnsi="Arial" w:cs="Arial"/>
                <w:b/>
                <w:bCs/>
                <w:sz w:val="18"/>
                <w:szCs w:val="18"/>
              </w:rPr>
            </w:pPr>
            <w:r w:rsidRPr="00105E1E">
              <w:rPr>
                <w:rFonts w:ascii="Arial" w:hAnsi="Arial" w:cs="Arial"/>
                <w:b/>
                <w:bCs/>
                <w:sz w:val="18"/>
                <w:szCs w:val="18"/>
              </w:rPr>
              <w:t>100,00</w:t>
            </w:r>
          </w:p>
        </w:tc>
        <w:tc>
          <w:tcPr>
            <w:tcW w:w="686" w:type="pct"/>
            <w:tcBorders>
              <w:top w:val="single" w:sz="4" w:space="0" w:color="auto"/>
              <w:left w:val="nil"/>
              <w:bottom w:val="double" w:sz="6" w:space="0" w:color="auto"/>
              <w:right w:val="nil"/>
            </w:tcBorders>
            <w:shd w:val="clear" w:color="auto" w:fill="auto"/>
            <w:vAlign w:val="bottom"/>
            <w:hideMark/>
          </w:tcPr>
          <w:p w14:paraId="3CFB7ACB" w14:textId="77777777" w:rsidR="008D4A62" w:rsidRPr="00105E1E" w:rsidRDefault="008D4A6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861" w:type="pct"/>
            <w:tcBorders>
              <w:top w:val="single" w:sz="4" w:space="0" w:color="auto"/>
              <w:left w:val="nil"/>
              <w:bottom w:val="double" w:sz="6" w:space="0" w:color="auto"/>
              <w:right w:val="nil"/>
            </w:tcBorders>
            <w:shd w:val="clear" w:color="auto" w:fill="auto"/>
            <w:vAlign w:val="bottom"/>
            <w:hideMark/>
          </w:tcPr>
          <w:p w14:paraId="16A29FD4" w14:textId="77777777" w:rsidR="008D4A62" w:rsidRPr="00105E1E" w:rsidRDefault="008D4A6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bl>
    <w:bookmarkEnd w:id="11"/>
    <w:p w14:paraId="494BCA4A" w14:textId="4B5508B5" w:rsidR="002A6B50" w:rsidRPr="004C2C86" w:rsidRDefault="00C469B9" w:rsidP="004C2C86">
      <w:pPr>
        <w:pStyle w:val="Nadpis1"/>
        <w:rPr>
          <w:rFonts w:ascii="Arial" w:hAnsi="Arial"/>
        </w:rPr>
      </w:pPr>
      <w:r w:rsidRPr="004C2C86">
        <w:rPr>
          <w:rFonts w:ascii="Arial" w:hAnsi="Arial"/>
        </w:rPr>
        <w:t xml:space="preserve">INFORMÁCIE O PRIJATÝCH </w:t>
      </w:r>
      <w:r w:rsidR="00051C02" w:rsidRPr="004C2C86">
        <w:rPr>
          <w:rFonts w:ascii="Arial" w:hAnsi="Arial"/>
        </w:rPr>
        <w:t>ÚČTOVNÝCH ZÁSADÁCH A</w:t>
      </w:r>
      <w:r w:rsidR="00773EE8" w:rsidRPr="004C2C86">
        <w:rPr>
          <w:rFonts w:ascii="Arial" w:hAnsi="Arial"/>
        </w:rPr>
        <w:t xml:space="preserve"> ÚČTOVNÝCH </w:t>
      </w:r>
      <w:r w:rsidR="00051C02" w:rsidRPr="004C2C86">
        <w:rPr>
          <w:rFonts w:ascii="Arial" w:hAnsi="Arial"/>
        </w:rPr>
        <w:t>METÓDACH</w:t>
      </w:r>
    </w:p>
    <w:p w14:paraId="7B9C5E1C" w14:textId="28A11A8D" w:rsidR="002A6B50" w:rsidRPr="00105E1E" w:rsidRDefault="00DD1079" w:rsidP="000C45E6">
      <w:pPr>
        <w:pStyle w:val="abc"/>
      </w:pPr>
      <w:r w:rsidRPr="00105E1E">
        <w:t>Východiská pre zostavenie účtovnej závierky</w:t>
      </w:r>
    </w:p>
    <w:p w14:paraId="38D34139" w14:textId="2ED0F277" w:rsidR="00A3677A" w:rsidRPr="00105E1E" w:rsidRDefault="00DD1079" w:rsidP="000C45E6">
      <w:pPr>
        <w:pStyle w:val="odstavec"/>
        <w:spacing w:after="0"/>
      </w:pPr>
      <w:r w:rsidRPr="00105E1E">
        <w:t xml:space="preserve">Účtovná závierka Spoločnosti bola zostavená za predpokladu nepretržitého trvania jej činnosti v súlade so </w:t>
      </w:r>
      <w:r w:rsidR="0029197A" w:rsidRPr="00105E1E">
        <w:t>Z</w:t>
      </w:r>
      <w:r w:rsidRPr="00105E1E">
        <w:t>ákonom o účtovníctve platným v Slovenskej republike a nadväzujúcimi postupmi účtovania.</w:t>
      </w:r>
    </w:p>
    <w:p w14:paraId="3B626D07" w14:textId="0445429F" w:rsidR="00316727" w:rsidRDefault="00316727" w:rsidP="000C45E6">
      <w:pPr>
        <w:pStyle w:val="odstavec"/>
        <w:spacing w:after="0"/>
      </w:pPr>
      <w:r w:rsidRPr="00105E1E">
        <w:t>K 31. decembru 202</w:t>
      </w:r>
      <w:r w:rsidR="004C2C86">
        <w:t>3</w:t>
      </w:r>
      <w:r w:rsidRPr="00105E1E">
        <w:t xml:space="preserve"> krátkodobé záväzky Spoločnosti prevýšili obežný majetok o </w:t>
      </w:r>
      <w:r w:rsidR="00697126" w:rsidRPr="00105E1E">
        <w:t>6</w:t>
      </w:r>
      <w:r w:rsidR="00697126">
        <w:t xml:space="preserve"> 269 107 </w:t>
      </w:r>
      <w:r w:rsidRPr="00105E1E">
        <w:t>EUR (31. december 202</w:t>
      </w:r>
      <w:r w:rsidR="004C2C86">
        <w:t>2</w:t>
      </w:r>
      <w:r w:rsidRPr="00105E1E">
        <w:t xml:space="preserve">: </w:t>
      </w:r>
      <w:r w:rsidR="004C2C86" w:rsidRPr="00105E1E">
        <w:t>6 137</w:t>
      </w:r>
      <w:r w:rsidR="004C2C86">
        <w:t> </w:t>
      </w:r>
      <w:r w:rsidR="004C2C86" w:rsidRPr="00105E1E">
        <w:t xml:space="preserve">791 </w:t>
      </w:r>
      <w:r w:rsidRPr="00105E1E">
        <w:t xml:space="preserve"> EUR), v dôsledku </w:t>
      </w:r>
      <w:proofErr w:type="spellStart"/>
      <w:r w:rsidRPr="00105E1E">
        <w:t>reklasifikácie</w:t>
      </w:r>
      <w:proofErr w:type="spellEnd"/>
      <w:r w:rsidRPr="00105E1E">
        <w:t xml:space="preserve"> dlhodobého </w:t>
      </w:r>
      <w:proofErr w:type="spellStart"/>
      <w:r w:rsidRPr="00105E1E">
        <w:t>syndikovaného</w:t>
      </w:r>
      <w:proofErr w:type="spellEnd"/>
      <w:r w:rsidRPr="00105E1E">
        <w:t xml:space="preserve"> úveru (</w:t>
      </w:r>
      <w:r w:rsidR="008024C4">
        <w:t>8 854 323</w:t>
      </w:r>
      <w:r w:rsidRPr="00105E1E">
        <w:t xml:space="preserve"> EUR) na krátkodobý z dôvodu porušenia zmluvných ukazovateľov (Net </w:t>
      </w:r>
      <w:proofErr w:type="spellStart"/>
      <w:r w:rsidRPr="00105E1E">
        <w:t>Leverage</w:t>
      </w:r>
      <w:proofErr w:type="spellEnd"/>
      <w:r w:rsidRPr="00105E1E">
        <w:t xml:space="preserve"> </w:t>
      </w:r>
      <w:proofErr w:type="spellStart"/>
      <w:r w:rsidRPr="00105E1E">
        <w:t>Ratio</w:t>
      </w:r>
      <w:proofErr w:type="spellEnd"/>
      <w:r w:rsidRPr="00105E1E">
        <w:t xml:space="preserve"> – “NLR“) na úrovni skupiny </w:t>
      </w:r>
      <w:proofErr w:type="spellStart"/>
      <w:r w:rsidRPr="00105E1E">
        <w:t>Romgreen</w:t>
      </w:r>
      <w:proofErr w:type="spellEnd"/>
      <w:r w:rsidRPr="00105E1E">
        <w:t xml:space="preserve"> </w:t>
      </w:r>
      <w:proofErr w:type="spellStart"/>
      <w:r w:rsidRPr="00105E1E">
        <w:t>Universal</w:t>
      </w:r>
      <w:proofErr w:type="spellEnd"/>
      <w:r w:rsidRPr="00105E1E">
        <w:t xml:space="preserve"> </w:t>
      </w:r>
      <w:proofErr w:type="spellStart"/>
      <w:r w:rsidRPr="00105E1E">
        <w:t>Ltd</w:t>
      </w:r>
      <w:proofErr w:type="spellEnd"/>
      <w:r w:rsidRPr="00105E1E">
        <w:t>. („</w:t>
      </w:r>
      <w:proofErr w:type="spellStart"/>
      <w:r w:rsidRPr="00105E1E">
        <w:t>GreenGroup</w:t>
      </w:r>
      <w:proofErr w:type="spellEnd"/>
      <w:r w:rsidRPr="00105E1E">
        <w:t>“).</w:t>
      </w:r>
    </w:p>
    <w:p w14:paraId="42209975" w14:textId="77777777" w:rsidR="000C45E6" w:rsidRPr="00105E1E" w:rsidRDefault="000C45E6" w:rsidP="000C45E6">
      <w:pPr>
        <w:pStyle w:val="odstavec"/>
        <w:spacing w:after="0"/>
      </w:pPr>
    </w:p>
    <w:p w14:paraId="5EDDB9EC" w14:textId="77777777" w:rsidR="006E350F" w:rsidRDefault="00316727" w:rsidP="006E350F">
      <w:pPr>
        <w:pStyle w:val="odstavec"/>
      </w:pPr>
      <w:r w:rsidRPr="000140FE">
        <w:lastRenderedPageBreak/>
        <w:t xml:space="preserve">Vedenie spoločnosti Greentech S.A. (materská spoločnosť) ktorá je súčasťou skupiny </w:t>
      </w:r>
      <w:proofErr w:type="spellStart"/>
      <w:r w:rsidRPr="000140FE">
        <w:t>GreenGroup</w:t>
      </w:r>
      <w:proofErr w:type="spellEnd"/>
      <w:r w:rsidRPr="000140FE">
        <w:t>, informovalo dňa 28. júna 2023 združenie financujúcich bánk o nesplnení ukazovateľa NLR k 31. decembru 2022 a 31. marcu 2023, a očakávaní nesplnenia tohto ukazovateľa počas a do 31. decembra 2023 vrátane, požadujúc od bánk aby upustili od požiadavky na splnenie tohto ukazovateľa (“</w:t>
      </w:r>
      <w:proofErr w:type="spellStart"/>
      <w:r w:rsidRPr="000140FE">
        <w:t>waiver</w:t>
      </w:r>
      <w:proofErr w:type="spellEnd"/>
      <w:r w:rsidRPr="000140FE">
        <w:t>”) a</w:t>
      </w:r>
      <w:r w:rsidR="007C38DF" w:rsidRPr="000140FE">
        <w:t> vykonania</w:t>
      </w:r>
      <w:r w:rsidRPr="000140FE">
        <w:t xml:space="preserve"> opatren</w:t>
      </w:r>
      <w:r w:rsidR="007C38DF" w:rsidRPr="000140FE">
        <w:t>í</w:t>
      </w:r>
      <w:r w:rsidRPr="000140FE">
        <w:t xml:space="preserve"> v dôsledku jeho nesplnenia do 31. decembra 2023. </w:t>
      </w:r>
      <w:bookmarkStart w:id="12" w:name="_Hlk170320873"/>
      <w:r w:rsidRPr="00AE0EEB">
        <w:t xml:space="preserve">Celková výška úveru čerpaného spoločnosťou </w:t>
      </w:r>
      <w:proofErr w:type="spellStart"/>
      <w:r w:rsidRPr="00AE0EEB">
        <w:t>GreenGroup</w:t>
      </w:r>
      <w:proofErr w:type="spellEnd"/>
      <w:r w:rsidRPr="00AE0EEB">
        <w:t xml:space="preserve"> je k 31. decembru 202</w:t>
      </w:r>
      <w:r w:rsidR="000140FE" w:rsidRPr="00AE0EEB">
        <w:t>3</w:t>
      </w:r>
      <w:r w:rsidRPr="00AE0EEB">
        <w:t xml:space="preserve"> </w:t>
      </w:r>
      <w:r w:rsidR="006E350F" w:rsidRPr="006E350F">
        <w:t>92</w:t>
      </w:r>
      <w:r w:rsidR="00AE0EEB" w:rsidRPr="006E350F">
        <w:t>,3</w:t>
      </w:r>
      <w:r w:rsidRPr="006E350F">
        <w:t xml:space="preserve"> milióna EUR, z čoho 8,</w:t>
      </w:r>
      <w:r w:rsidR="006E350F" w:rsidRPr="006E350F">
        <w:t>9</w:t>
      </w:r>
      <w:r w:rsidRPr="006E350F">
        <w:t xml:space="preserve"> milióna EUR pripadá na Spoločnosť. </w:t>
      </w:r>
      <w:r w:rsidR="006E350F" w:rsidRPr="006E350F">
        <w:t xml:space="preserve">Napriek podpriemernej výkonnosti </w:t>
      </w:r>
      <w:proofErr w:type="spellStart"/>
      <w:r w:rsidR="006E350F" w:rsidRPr="006E350F">
        <w:t>GreenGroup</w:t>
      </w:r>
      <w:proofErr w:type="spellEnd"/>
      <w:r w:rsidR="006E350F" w:rsidRPr="006E350F">
        <w:t xml:space="preserve"> v roku 2023 a tiež nedostatočnej výkonnosti za prvý kvartál 2024 vedenie skupiny je presvedčené</w:t>
      </w:r>
      <w:r w:rsidR="006E350F" w:rsidRPr="004853AB">
        <w:t>, že v druhom polroku 2024 sa bude výkonnosť zlepšovať, najmä preto, že ceny surovín sú na bežnej úrovni a počnúc 1. štvrťrokom 2025 vedenie očakáva, že budú úverové ukazovatele splnené (vrátane NLR) na úrovni skupiny.</w:t>
      </w:r>
    </w:p>
    <w:p w14:paraId="49FD8560" w14:textId="7B327017" w:rsidR="00316727" w:rsidRDefault="00316727" w:rsidP="000C45E6">
      <w:pPr>
        <w:pStyle w:val="odstavec"/>
        <w:spacing w:after="0"/>
      </w:pPr>
    </w:p>
    <w:bookmarkEnd w:id="12"/>
    <w:p w14:paraId="187F5C33" w14:textId="77777777" w:rsidR="000C45E6" w:rsidRPr="00105E1E" w:rsidRDefault="000C45E6" w:rsidP="000C45E6">
      <w:pPr>
        <w:pStyle w:val="odstavec"/>
        <w:spacing w:after="0"/>
      </w:pPr>
    </w:p>
    <w:p w14:paraId="1DF299EE" w14:textId="6900CBCB" w:rsidR="00316727" w:rsidRDefault="00316727" w:rsidP="000C45E6">
      <w:pPr>
        <w:pStyle w:val="odstavec"/>
        <w:spacing w:after="0"/>
      </w:pPr>
      <w:r w:rsidRPr="00105E1E">
        <w:t xml:space="preserve">Do dátumu vydania tejto účtovnej závierky vedenie Spoločnosti a </w:t>
      </w:r>
      <w:proofErr w:type="spellStart"/>
      <w:r w:rsidRPr="00105E1E">
        <w:t>GreenGroup</w:t>
      </w:r>
      <w:proofErr w:type="spellEnd"/>
      <w:r w:rsidRPr="00105E1E">
        <w:t xml:space="preserve"> nedostalo žiadnu odpoveď od združeni</w:t>
      </w:r>
      <w:r w:rsidR="007C38DF" w:rsidRPr="00105E1E">
        <w:t>a</w:t>
      </w:r>
      <w:r w:rsidRPr="00105E1E">
        <w:t xml:space="preserve"> bánk, no vedenie </w:t>
      </w:r>
      <w:proofErr w:type="spellStart"/>
      <w:r w:rsidRPr="00105E1E">
        <w:t>GreenGroup</w:t>
      </w:r>
      <w:proofErr w:type="spellEnd"/>
      <w:r w:rsidRPr="00105E1E">
        <w:t xml:space="preserve"> na základe neustálych diskusií verí, že banky poskytnú </w:t>
      </w:r>
      <w:r w:rsidR="00216633" w:rsidRPr="00105E1E">
        <w:t>výnimku zo zmluvn</w:t>
      </w:r>
      <w:r w:rsidR="007C38DF" w:rsidRPr="00105E1E">
        <w:t>ej</w:t>
      </w:r>
      <w:r w:rsidR="00216633" w:rsidRPr="00105E1E">
        <w:t xml:space="preserve"> </w:t>
      </w:r>
      <w:r w:rsidR="007C38DF" w:rsidRPr="00105E1E">
        <w:t>povinnosti plniť ukazovateľ NLR</w:t>
      </w:r>
      <w:r w:rsidRPr="00105E1E">
        <w:t xml:space="preserve"> a budú naďalej podporovať skupinu vzhľadom na dlhodobé vzťahy bánk so skupinou a jej podnikateľs</w:t>
      </w:r>
      <w:r w:rsidR="007C38DF" w:rsidRPr="00105E1E">
        <w:t>ké</w:t>
      </w:r>
      <w:r w:rsidRPr="00105E1E">
        <w:t xml:space="preserve"> aktivit</w:t>
      </w:r>
      <w:r w:rsidR="007C38DF" w:rsidRPr="00105E1E">
        <w:t>y, pričom</w:t>
      </w:r>
      <w:r w:rsidRPr="00105E1E">
        <w:t xml:space="preserve"> </w:t>
      </w:r>
      <w:r w:rsidR="007C38DF" w:rsidRPr="00105E1E">
        <w:t xml:space="preserve">vedenie odhaduje, že </w:t>
      </w:r>
      <w:r w:rsidR="009A4988" w:rsidRPr="00105E1E">
        <w:t>nie je pravdepodobné</w:t>
      </w:r>
      <w:r w:rsidR="007C38DF" w:rsidRPr="00105E1E">
        <w:t>, že dôjde k</w:t>
      </w:r>
      <w:r w:rsidRPr="00105E1E">
        <w:t xml:space="preserve">  </w:t>
      </w:r>
      <w:r w:rsidR="007C38DF" w:rsidRPr="00105E1E">
        <w:t xml:space="preserve">požiadavke na </w:t>
      </w:r>
      <w:r w:rsidRPr="00105E1E">
        <w:t>predčasné splateni</w:t>
      </w:r>
      <w:r w:rsidR="007C38DF" w:rsidRPr="00105E1E">
        <w:t>e</w:t>
      </w:r>
      <w:r w:rsidRPr="00105E1E">
        <w:t xml:space="preserve"> úverov</w:t>
      </w:r>
      <w:r w:rsidR="007C38DF" w:rsidRPr="00105E1E">
        <w:t>,</w:t>
      </w:r>
      <w:r w:rsidRPr="00105E1E">
        <w:t xml:space="preserve"> alebo</w:t>
      </w:r>
      <w:r w:rsidR="007C38DF" w:rsidRPr="00105E1E">
        <w:t xml:space="preserve"> že nastanú</w:t>
      </w:r>
      <w:r w:rsidRPr="00105E1E">
        <w:t xml:space="preserve"> in</w:t>
      </w:r>
      <w:r w:rsidR="007C38DF" w:rsidRPr="00105E1E">
        <w:t>é</w:t>
      </w:r>
      <w:r w:rsidRPr="00105E1E">
        <w:t xml:space="preserve"> negatívn</w:t>
      </w:r>
      <w:r w:rsidR="007C38DF" w:rsidRPr="00105E1E">
        <w:t>e</w:t>
      </w:r>
      <w:r w:rsidRPr="00105E1E">
        <w:t xml:space="preserve"> dôsledk</w:t>
      </w:r>
      <w:r w:rsidR="007C38DF" w:rsidRPr="00105E1E">
        <w:t>y</w:t>
      </w:r>
      <w:r w:rsidRPr="00105E1E">
        <w:t xml:space="preserve"> na činnosť Spoločnosti a skupiny. </w:t>
      </w:r>
    </w:p>
    <w:p w14:paraId="5E971E95" w14:textId="77777777" w:rsidR="000C45E6" w:rsidRPr="00105E1E" w:rsidRDefault="000C45E6" w:rsidP="000C45E6">
      <w:pPr>
        <w:pStyle w:val="odstavec"/>
        <w:spacing w:after="0"/>
      </w:pPr>
    </w:p>
    <w:p w14:paraId="7F080212" w14:textId="7F237240" w:rsidR="00316727" w:rsidRPr="00105E1E" w:rsidRDefault="002D1EEC" w:rsidP="000C45E6">
      <w:pPr>
        <w:pStyle w:val="odstavec"/>
        <w:spacing w:after="0"/>
      </w:pPr>
      <w:r w:rsidRPr="00105E1E">
        <w:t xml:space="preserve">Počas </w:t>
      </w:r>
      <w:r w:rsidRPr="006E350F">
        <w:t xml:space="preserve">bežného účtovného obdobia bola Spoločnosť v strate 2,2 milióna EUR, (2022 so ziskom 0,4 milióna </w:t>
      </w:r>
      <w:r w:rsidR="00316727" w:rsidRPr="006E350F">
        <w:t xml:space="preserve">EUR </w:t>
      </w:r>
      <w:bookmarkStart w:id="13" w:name="_Hlk170321197"/>
      <w:r w:rsidR="00316727" w:rsidRPr="006E350F">
        <w:t xml:space="preserve">a konsolidovaným ziskom </w:t>
      </w:r>
      <w:proofErr w:type="spellStart"/>
      <w:r w:rsidR="00316727" w:rsidRPr="006E350F">
        <w:t>GreenGroup</w:t>
      </w:r>
      <w:proofErr w:type="spellEnd"/>
      <w:r w:rsidR="00316727" w:rsidRPr="006E350F">
        <w:t xml:space="preserve"> vo výške </w:t>
      </w:r>
      <w:r w:rsidR="006E350F" w:rsidRPr="006E350F">
        <w:t>0,2</w:t>
      </w:r>
      <w:r w:rsidR="00316727" w:rsidRPr="006E350F">
        <w:t xml:space="preserve"> milióna EUR za rok končiaci sa 31. decembra 202</w:t>
      </w:r>
      <w:r w:rsidR="006E350F" w:rsidRPr="006E350F">
        <w:t>2</w:t>
      </w:r>
      <w:r w:rsidR="00316727" w:rsidRPr="006E350F">
        <w:t>.</w:t>
      </w:r>
    </w:p>
    <w:bookmarkEnd w:id="13"/>
    <w:p w14:paraId="714458BC" w14:textId="667D3349" w:rsidR="00316727" w:rsidRDefault="00316727" w:rsidP="000C45E6">
      <w:pPr>
        <w:pStyle w:val="odstavec"/>
        <w:spacing w:after="0"/>
      </w:pPr>
      <w:r w:rsidRPr="00105E1E">
        <w:t>Na potvrdenie platnosti predpokladu nepretržitého trvania jej činnosti, vedenie Spoločnosti obdržalo od materskej spoločnosti Greentech S.A. potvrdenie o primeranej finančnej podpore a inej podpore (“</w:t>
      </w:r>
      <w:proofErr w:type="spellStart"/>
      <w:r w:rsidRPr="00105E1E">
        <w:t>Letter</w:t>
      </w:r>
      <w:proofErr w:type="spellEnd"/>
      <w:r w:rsidRPr="00105E1E">
        <w:t xml:space="preserve"> of </w:t>
      </w:r>
      <w:proofErr w:type="spellStart"/>
      <w:r w:rsidRPr="00105E1E">
        <w:t>support</w:t>
      </w:r>
      <w:proofErr w:type="spellEnd"/>
      <w:r w:rsidRPr="00105E1E">
        <w:t xml:space="preserve">”), </w:t>
      </w:r>
      <w:r w:rsidR="007C38DF" w:rsidRPr="00105E1E">
        <w:t xml:space="preserve">a </w:t>
      </w:r>
      <w:r w:rsidRPr="00105E1E">
        <w:t>z tohto dôvodu bude mať Spoločnosť dostatočné zdroje na pokračovanie svojej činnosti po dobu minimálne 12 mesiacov od dátumu poskytnutia potvrdenia 17. augusta 2023.</w:t>
      </w:r>
      <w:r w:rsidR="00413681" w:rsidRPr="00105E1E">
        <w:t xml:space="preserve"> Okrem toho manažment zvážil budúce plány na podporu predpokladu nepretržitej činnosti Spoločnosti, ako je rozšírenie o predaj tretím stranám, zmena obchodného modelu na prepracovanie materiálu namiesto vlastníctva zásob, úspešné spustenie výrobnej linky „horúceho prania“ v roku 2023.</w:t>
      </w:r>
    </w:p>
    <w:p w14:paraId="6C256CB4" w14:textId="77777777" w:rsidR="000C45E6" w:rsidRPr="00105E1E" w:rsidRDefault="000C45E6" w:rsidP="000C45E6">
      <w:pPr>
        <w:pStyle w:val="odstavec"/>
        <w:spacing w:after="0"/>
      </w:pPr>
    </w:p>
    <w:p w14:paraId="660D0939" w14:textId="4F060671" w:rsidR="00316727" w:rsidRDefault="00316727" w:rsidP="000C45E6">
      <w:pPr>
        <w:pStyle w:val="odstavec"/>
        <w:spacing w:after="0"/>
      </w:pPr>
      <w:r w:rsidRPr="00105E1E">
        <w:t>Spoločnosť zohľadnila aj vojnu na Ukrajine, ktorá v roku 202</w:t>
      </w:r>
      <w:r w:rsidR="00215D9E">
        <w:t>4</w:t>
      </w:r>
      <w:r w:rsidRPr="00105E1E">
        <w:t xml:space="preserve"> stále prebieha. </w:t>
      </w:r>
    </w:p>
    <w:p w14:paraId="063B5447" w14:textId="77777777" w:rsidR="000C45E6" w:rsidRPr="00105E1E" w:rsidRDefault="000C45E6" w:rsidP="000C45E6">
      <w:pPr>
        <w:pStyle w:val="odstavec"/>
        <w:spacing w:after="0"/>
      </w:pPr>
    </w:p>
    <w:p w14:paraId="1B79F4A9" w14:textId="2D1CEC5B" w:rsidR="009D1713" w:rsidRDefault="00316727" w:rsidP="000C45E6">
      <w:pPr>
        <w:pStyle w:val="odstavec"/>
        <w:spacing w:after="0"/>
      </w:pPr>
      <w:r w:rsidRPr="00105E1E">
        <w:t xml:space="preserve">Na základe týchto analýz sa manažment domnieva, že napriek významnej neistote ohľadom  nepretržitého pokračovania v činnosti v súvislosti s </w:t>
      </w:r>
      <w:r w:rsidR="00216633" w:rsidRPr="00105E1E">
        <w:t>výnimkou zo zmluvn</w:t>
      </w:r>
      <w:r w:rsidR="007C38DF" w:rsidRPr="00105E1E">
        <w:t>ej povinnosti plniť ukazovateľ NLR</w:t>
      </w:r>
      <w:r w:rsidR="00216633" w:rsidRPr="00105E1E">
        <w:t xml:space="preserve"> </w:t>
      </w:r>
      <w:r w:rsidRPr="00105E1E">
        <w:t>od združenia financujúcich bánk,</w:t>
      </w:r>
      <w:r w:rsidR="00216633" w:rsidRPr="00105E1E">
        <w:t xml:space="preserve"> o </w:t>
      </w:r>
      <w:r w:rsidRPr="00105E1E">
        <w:t>ktor</w:t>
      </w:r>
      <w:r w:rsidR="00216633" w:rsidRPr="00105E1E">
        <w:t>ej poskytnutie bolo požiadané</w:t>
      </w:r>
      <w:r w:rsidRPr="00105E1E">
        <w:t>, bude Spoločnosť schopná v dohľadnej dobe pokračovať v činnosti, a preto je uplatnenie predpokladu nepretržitého trvania jej činnosti pri zostavovaní účtovnej závierky Spoločnosti opodstatnené.</w:t>
      </w:r>
    </w:p>
    <w:p w14:paraId="49A41A40" w14:textId="77777777" w:rsidR="000C45E6" w:rsidRPr="00105E1E" w:rsidRDefault="000C45E6" w:rsidP="000C45E6">
      <w:pPr>
        <w:pStyle w:val="odstavec"/>
        <w:spacing w:after="0"/>
      </w:pPr>
    </w:p>
    <w:p w14:paraId="30ABBFC7" w14:textId="378FF61F" w:rsidR="009D1713" w:rsidRDefault="0029197A" w:rsidP="000C45E6">
      <w:pPr>
        <w:pStyle w:val="odstavec"/>
        <w:spacing w:after="0"/>
      </w:pPr>
      <w:r w:rsidRPr="00105E1E">
        <w:t xml:space="preserve">Spoločnosť </w:t>
      </w:r>
      <w:r w:rsidR="009D1713" w:rsidRPr="00105E1E">
        <w:t xml:space="preserve">vedie </w:t>
      </w:r>
      <w:r w:rsidRPr="00105E1E">
        <w:t xml:space="preserve">účtovníctvo </w:t>
      </w:r>
      <w:r w:rsidR="009D1713" w:rsidRPr="00105E1E">
        <w:t>na základe dodržania časovej a vecnej súvislosti nákladov a výnosov. Za základ sa berú všetky náklady a výnosy, ktoré sa vzťahujú na účtovné obdobie bez ohľadu na dátum ich platenia.</w:t>
      </w:r>
    </w:p>
    <w:p w14:paraId="28E1DA2E" w14:textId="77777777" w:rsidR="000C45E6" w:rsidRPr="00105E1E" w:rsidRDefault="000C45E6" w:rsidP="000C45E6">
      <w:pPr>
        <w:pStyle w:val="odstavec"/>
        <w:spacing w:after="0"/>
      </w:pPr>
    </w:p>
    <w:p w14:paraId="4FE2C075" w14:textId="7B7BE528" w:rsidR="005B6107" w:rsidRDefault="005B6107" w:rsidP="000C45E6">
      <w:pPr>
        <w:pStyle w:val="odstavec"/>
        <w:spacing w:after="0"/>
      </w:pPr>
      <w:r w:rsidRPr="00105E1E">
        <w:t xml:space="preserve">Peňažné údaje v účtovnej závierke sú uvedené v celých </w:t>
      </w:r>
      <w:r w:rsidR="009E1FC3" w:rsidRPr="00105E1E">
        <w:t>eurách</w:t>
      </w:r>
      <w:r w:rsidRPr="00105E1E">
        <w:t>, pokiaľ nie je určené inak.</w:t>
      </w:r>
    </w:p>
    <w:p w14:paraId="5B13368D" w14:textId="77777777" w:rsidR="000C45E6" w:rsidRPr="00105E1E" w:rsidRDefault="000C45E6" w:rsidP="000C45E6">
      <w:pPr>
        <w:pStyle w:val="odstavec"/>
        <w:spacing w:after="0"/>
      </w:pPr>
    </w:p>
    <w:p w14:paraId="5AE53FB4" w14:textId="02DEFE0F" w:rsidR="00A3677A" w:rsidRDefault="00DD1079" w:rsidP="000C45E6">
      <w:pPr>
        <w:pStyle w:val="odstavec"/>
        <w:spacing w:after="0"/>
      </w:pPr>
      <w:r w:rsidRPr="00105E1E">
        <w:t xml:space="preserve">Spoločnosť aplikovala </w:t>
      </w:r>
      <w:r w:rsidR="00BF22A9" w:rsidRPr="00105E1E">
        <w:t xml:space="preserve">účtovné metódy a všeobecné účtovné zásady </w:t>
      </w:r>
      <w:r w:rsidRPr="00105E1E">
        <w:t>konzistentne s predchádzajúcim účtovným ob</w:t>
      </w:r>
      <w:r w:rsidR="006774DA" w:rsidRPr="00105E1E">
        <w:t>dobím</w:t>
      </w:r>
      <w:r w:rsidR="00C26F18" w:rsidRPr="00105E1E">
        <w:t>.</w:t>
      </w:r>
    </w:p>
    <w:p w14:paraId="3FC531BB" w14:textId="0B20A55A" w:rsidR="000C45E6" w:rsidRDefault="000C45E6">
      <w:pPr>
        <w:rPr>
          <w:rFonts w:ascii="Arial" w:hAnsi="Arial" w:cs="Arial"/>
          <w:bCs/>
          <w:iCs/>
          <w:sz w:val="20"/>
          <w:szCs w:val="20"/>
        </w:rPr>
      </w:pPr>
      <w:r>
        <w:br w:type="page"/>
      </w:r>
    </w:p>
    <w:p w14:paraId="57F2D443" w14:textId="77777777" w:rsidR="002A6B50" w:rsidRPr="00105E1E" w:rsidRDefault="00DD1079" w:rsidP="000C45E6">
      <w:pPr>
        <w:pStyle w:val="abc"/>
      </w:pPr>
      <w:r w:rsidRPr="00105E1E">
        <w:lastRenderedPageBreak/>
        <w:t>Dlhodobý nehmotný a dlhodobý hmotný majetok</w:t>
      </w:r>
    </w:p>
    <w:p w14:paraId="19C60434" w14:textId="4B796081" w:rsidR="00A3677A" w:rsidRDefault="00DD1079" w:rsidP="000C45E6">
      <w:pPr>
        <w:pStyle w:val="odstavec"/>
        <w:spacing w:after="0"/>
      </w:pPr>
      <w:r w:rsidRPr="00105E1E">
        <w:t>Dlhodobý majetok nakupovaný sa oceňuje obstarávacou cenou, ktorá zahrňuje cenu</w:t>
      </w:r>
      <w:r w:rsidR="00297F73" w:rsidRPr="00105E1E">
        <w:t>, za ktorú sa majetok obstaral</w:t>
      </w:r>
      <w:r w:rsidR="00264A5C" w:rsidRPr="00105E1E">
        <w:t>,</w:t>
      </w:r>
      <w:r w:rsidR="00297F73" w:rsidRPr="00105E1E">
        <w:t xml:space="preserve"> </w:t>
      </w:r>
      <w:r w:rsidRPr="00105E1E">
        <w:t xml:space="preserve">a náklady súvisiace s obstaraním (clo, prepravu, montáž, poistné a pod.). </w:t>
      </w:r>
      <w:r w:rsidR="00CB663D" w:rsidRPr="00105E1E">
        <w:t>S</w:t>
      </w:r>
      <w:r w:rsidR="00EF04E2" w:rsidRPr="00105E1E">
        <w:t>účasťou obstarávacej ceny dlhodobého nehmotn</w:t>
      </w:r>
      <w:r w:rsidR="004A0F66" w:rsidRPr="00105E1E">
        <w:t>ého</w:t>
      </w:r>
      <w:r w:rsidR="00CB663D" w:rsidRPr="00105E1E">
        <w:t xml:space="preserve"> a hmotného</w:t>
      </w:r>
      <w:r w:rsidR="004A0F66" w:rsidRPr="00105E1E">
        <w:t xml:space="preserve"> majetku</w:t>
      </w:r>
      <w:r w:rsidR="00CB663D" w:rsidRPr="00105E1E">
        <w:t xml:space="preserve"> môžu byť</w:t>
      </w:r>
      <w:r w:rsidR="004A0F66" w:rsidRPr="00105E1E">
        <w:t xml:space="preserve"> aj úroky z</w:t>
      </w:r>
      <w:r w:rsidR="00724F1F" w:rsidRPr="00105E1E">
        <w:t> </w:t>
      </w:r>
      <w:r w:rsidR="004A0F66" w:rsidRPr="00105E1E">
        <w:t>úverov</w:t>
      </w:r>
      <w:r w:rsidR="00724F1F" w:rsidRPr="00105E1E">
        <w:t>,</w:t>
      </w:r>
      <w:r w:rsidR="004A0F66" w:rsidRPr="00105E1E">
        <w:t xml:space="preserve"> </w:t>
      </w:r>
      <w:r w:rsidR="00CB663D" w:rsidRPr="00105E1E">
        <w:t>ak sa tak Spoločnosť rozhodla do momentu zaradenia majetku do používania.</w:t>
      </w:r>
    </w:p>
    <w:p w14:paraId="0A781A3F" w14:textId="77777777" w:rsidR="000C45E6" w:rsidRPr="00105E1E" w:rsidRDefault="000C45E6" w:rsidP="000C45E6">
      <w:pPr>
        <w:pStyle w:val="odstavec"/>
        <w:spacing w:after="0"/>
      </w:pPr>
    </w:p>
    <w:p w14:paraId="670C0241" w14:textId="3C938D26" w:rsidR="00A3677A" w:rsidRDefault="00EF04E2" w:rsidP="000C45E6">
      <w:pPr>
        <w:pStyle w:val="odstavec"/>
        <w:spacing w:after="0"/>
      </w:pPr>
      <w:r w:rsidRPr="00105E1E">
        <w:t>Hodnota obstarávaného dlhodobého majetku, ktorý sa používa, sa zníži o opravnú položku vo výške zodpovedajúcej opotrebeniu.</w:t>
      </w:r>
    </w:p>
    <w:p w14:paraId="039AAF5E" w14:textId="77777777" w:rsidR="000C45E6" w:rsidRPr="00105E1E" w:rsidRDefault="000C45E6" w:rsidP="000C45E6">
      <w:pPr>
        <w:pStyle w:val="odstavec"/>
        <w:spacing w:after="0"/>
      </w:pPr>
    </w:p>
    <w:p w14:paraId="3990F596" w14:textId="60466457" w:rsidR="00A3677A" w:rsidRDefault="002A6B50" w:rsidP="000C45E6">
      <w:pPr>
        <w:pStyle w:val="odstavec"/>
        <w:spacing w:after="0"/>
      </w:pPr>
      <w:r w:rsidRPr="00105E1E">
        <w:t>Dlhodobý majetok vytvorený vlastnou činnosťou sa oceňuje vlastnými nákladmi. Vlastnými nákladmi sú všetky priame náklady vynaložené na výrobu alebo inú činnosť a všetky nepriame náklady vzťahujúce sa na výrobu alebo inú činnosť.</w:t>
      </w:r>
    </w:p>
    <w:p w14:paraId="07844A7B" w14:textId="77777777" w:rsidR="000C45E6" w:rsidRPr="00105E1E" w:rsidRDefault="000C45E6" w:rsidP="000C45E6">
      <w:pPr>
        <w:pStyle w:val="odstavec"/>
        <w:spacing w:after="0"/>
      </w:pPr>
    </w:p>
    <w:p w14:paraId="092A55B6" w14:textId="2FB76310" w:rsidR="00A3677A" w:rsidRPr="00105E1E" w:rsidRDefault="00EF04E2" w:rsidP="000C45E6">
      <w:pPr>
        <w:pStyle w:val="odstavec"/>
        <w:spacing w:after="0"/>
        <w:rPr>
          <w:strike/>
        </w:rPr>
      </w:pPr>
      <w:r w:rsidRPr="00105E1E">
        <w:t>Dlhodobý nehmotný majetok sa odpisuje podľa odpisového plánu, ktorý bol zostavený na základe predpokladanej doby jeho používania zodpovedajúcej spotrebe budúcich ekonomických úžitkov</w:t>
      </w:r>
      <w:r w:rsidR="00FE5E3F" w:rsidRPr="00105E1E">
        <w:t xml:space="preserve"> </w:t>
      </w:r>
      <w:r w:rsidRPr="00105E1E">
        <w:t>z majetku</w:t>
      </w:r>
      <w:r w:rsidR="002A6B50" w:rsidRPr="00105E1E">
        <w:t>.</w:t>
      </w:r>
      <w:r w:rsidR="00DD1079" w:rsidRPr="00105E1E">
        <w:t xml:space="preserve"> </w:t>
      </w:r>
      <w:r w:rsidR="002A6B50" w:rsidRPr="00105E1E">
        <w:t xml:space="preserve">Odpisovať sa začína prvým dňom mesiaca </w:t>
      </w:r>
      <w:r w:rsidR="007D48B2" w:rsidRPr="00105E1E">
        <w:t xml:space="preserve"> v ktorom bol zaradený </w:t>
      </w:r>
      <w:r w:rsidR="002A6B50" w:rsidRPr="00105E1E">
        <w:t>do používania. Nehmotný majetok, ktorého obstarávacia cena (resp. vlastné náklady) neprevýši 2 400 EUR, sa</w:t>
      </w:r>
      <w:r w:rsidR="002A4231" w:rsidRPr="00105E1E">
        <w:t xml:space="preserve"> </w:t>
      </w:r>
      <w:r w:rsidR="002A6B50" w:rsidRPr="00105E1E">
        <w:t>nezaraďuje</w:t>
      </w:r>
      <w:r w:rsidR="00424C48" w:rsidRPr="00105E1E">
        <w:t xml:space="preserve"> </w:t>
      </w:r>
      <w:r w:rsidR="002A6B50" w:rsidRPr="00105E1E">
        <w:t>na účty dlhodobého majetku a odpisuje sa jednorazovo pri uvedení</w:t>
      </w:r>
      <w:r w:rsidR="00FE5E3F" w:rsidRPr="00105E1E">
        <w:t xml:space="preserve"> </w:t>
      </w:r>
      <w:r w:rsidR="002A6B50" w:rsidRPr="00105E1E">
        <w:t>do používania</w:t>
      </w:r>
      <w:r w:rsidR="007D48B2" w:rsidRPr="00105E1E">
        <w:t xml:space="preserve"> </w:t>
      </w:r>
    </w:p>
    <w:p w14:paraId="3826CEE8" w14:textId="77777777" w:rsidR="00A3677A" w:rsidRPr="00105E1E" w:rsidRDefault="00A3677A" w:rsidP="000C45E6">
      <w:pPr>
        <w:pStyle w:val="odstavec"/>
        <w:spacing w:after="0"/>
      </w:pPr>
    </w:p>
    <w:p w14:paraId="43DC5F11" w14:textId="77777777" w:rsidR="00A3677A" w:rsidRPr="00105E1E" w:rsidRDefault="00EF04E2" w:rsidP="000C45E6">
      <w:pPr>
        <w:pStyle w:val="odstavec"/>
        <w:spacing w:after="0"/>
      </w:pPr>
      <w:r w:rsidRPr="00105E1E">
        <w:t>Predpokladaná doba používania, metóda odpisovania a odpisová sadzba sú uvedené v nasledujúcej tabuľke:</w:t>
      </w:r>
    </w:p>
    <w:p w14:paraId="7837DF45" w14:textId="77777777" w:rsidR="00A3677A" w:rsidRPr="00105E1E" w:rsidRDefault="00A3677A" w:rsidP="000C45E6">
      <w:pPr>
        <w:pStyle w:val="odstavec"/>
        <w:spacing w:after="0"/>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C15F95" w:rsidRPr="00105E1E" w14:paraId="71B62935" w14:textId="77777777" w:rsidTr="00105E1E">
        <w:trPr>
          <w:cantSplit/>
          <w:trHeight w:val="227"/>
        </w:trPr>
        <w:tc>
          <w:tcPr>
            <w:tcW w:w="1802" w:type="pct"/>
            <w:tcBorders>
              <w:bottom w:val="single" w:sz="4" w:space="0" w:color="auto"/>
            </w:tcBorders>
            <w:vAlign w:val="bottom"/>
          </w:tcPr>
          <w:p w14:paraId="127D60F1" w14:textId="77777777" w:rsidR="002A6B50" w:rsidRPr="00105E1E" w:rsidRDefault="002A6B50" w:rsidP="00417317">
            <w:pPr>
              <w:keepLines/>
              <w:suppressAutoHyphens/>
              <w:rPr>
                <w:rFonts w:ascii="Arial" w:hAnsi="Arial" w:cs="Arial"/>
                <w:sz w:val="18"/>
                <w:szCs w:val="18"/>
              </w:rPr>
            </w:pPr>
          </w:p>
        </w:tc>
        <w:tc>
          <w:tcPr>
            <w:tcW w:w="1066" w:type="pct"/>
            <w:tcBorders>
              <w:bottom w:val="single" w:sz="4" w:space="0" w:color="auto"/>
            </w:tcBorders>
            <w:vAlign w:val="bottom"/>
          </w:tcPr>
          <w:p w14:paraId="6EFCAF3A" w14:textId="2A8EFD7B" w:rsidR="002A6B50" w:rsidRPr="00105E1E" w:rsidRDefault="00DD1079" w:rsidP="00417317">
            <w:pPr>
              <w:keepLines/>
              <w:suppressAutoHyphens/>
              <w:ind w:right="57"/>
              <w:jc w:val="center"/>
              <w:rPr>
                <w:rFonts w:ascii="Arial" w:hAnsi="Arial" w:cs="Arial"/>
                <w:b/>
                <w:bCs/>
                <w:sz w:val="18"/>
                <w:szCs w:val="18"/>
              </w:rPr>
            </w:pPr>
            <w:r w:rsidRPr="00105E1E">
              <w:rPr>
                <w:rFonts w:ascii="Arial" w:hAnsi="Arial" w:cs="Arial"/>
                <w:b/>
                <w:sz w:val="18"/>
                <w:szCs w:val="18"/>
              </w:rPr>
              <w:t xml:space="preserve">Predpokladaná </w:t>
            </w:r>
            <w:r w:rsidR="00EC5101" w:rsidRPr="00105E1E">
              <w:rPr>
                <w:rFonts w:ascii="Arial" w:hAnsi="Arial" w:cs="Arial"/>
                <w:b/>
                <w:sz w:val="18"/>
                <w:szCs w:val="18"/>
              </w:rPr>
              <w:t>doba</w:t>
            </w:r>
            <w:r w:rsidR="00AA3182" w:rsidRPr="00105E1E">
              <w:rPr>
                <w:rFonts w:ascii="Arial" w:hAnsi="Arial" w:cs="Arial"/>
                <w:b/>
                <w:sz w:val="18"/>
                <w:szCs w:val="18"/>
              </w:rPr>
              <w:t xml:space="preserve"> </w:t>
            </w:r>
            <w:r w:rsidRPr="00105E1E">
              <w:rPr>
                <w:rFonts w:ascii="Arial" w:hAnsi="Arial" w:cs="Arial"/>
                <w:b/>
                <w:sz w:val="18"/>
                <w:szCs w:val="18"/>
              </w:rPr>
              <w:t xml:space="preserve">používania </w:t>
            </w:r>
            <w:r w:rsidR="00BF22A9" w:rsidRPr="00105E1E">
              <w:rPr>
                <w:rFonts w:ascii="Arial" w:hAnsi="Arial" w:cs="Arial"/>
                <w:b/>
                <w:sz w:val="18"/>
                <w:szCs w:val="18"/>
              </w:rPr>
              <w:t>(</w:t>
            </w:r>
            <w:r w:rsidRPr="00105E1E">
              <w:rPr>
                <w:rFonts w:ascii="Arial" w:hAnsi="Arial" w:cs="Arial"/>
                <w:b/>
                <w:sz w:val="18"/>
                <w:szCs w:val="18"/>
              </w:rPr>
              <w:t>rok</w:t>
            </w:r>
            <w:r w:rsidR="00BF22A9" w:rsidRPr="00105E1E">
              <w:rPr>
                <w:rFonts w:ascii="Arial" w:hAnsi="Arial" w:cs="Arial"/>
                <w:b/>
                <w:sz w:val="18"/>
                <w:szCs w:val="18"/>
              </w:rPr>
              <w:t>y)</w:t>
            </w:r>
          </w:p>
        </w:tc>
        <w:tc>
          <w:tcPr>
            <w:tcW w:w="1066" w:type="pct"/>
            <w:tcBorders>
              <w:bottom w:val="single" w:sz="4" w:space="0" w:color="auto"/>
            </w:tcBorders>
            <w:vAlign w:val="bottom"/>
          </w:tcPr>
          <w:p w14:paraId="6EDB2E51" w14:textId="77777777" w:rsidR="002A6B50" w:rsidRPr="00105E1E" w:rsidRDefault="00DD1079" w:rsidP="00417317">
            <w:pPr>
              <w:keepLines/>
              <w:suppressAutoHyphens/>
              <w:ind w:right="57"/>
              <w:jc w:val="center"/>
              <w:rPr>
                <w:rFonts w:ascii="Arial" w:hAnsi="Arial" w:cs="Arial"/>
                <w:b/>
                <w:bCs/>
                <w:sz w:val="18"/>
                <w:szCs w:val="18"/>
              </w:rPr>
            </w:pPr>
            <w:r w:rsidRPr="00105E1E">
              <w:rPr>
                <w:rFonts w:ascii="Arial" w:hAnsi="Arial" w:cs="Arial"/>
                <w:b/>
                <w:sz w:val="18"/>
                <w:szCs w:val="18"/>
              </w:rPr>
              <w:t xml:space="preserve">Metóda </w:t>
            </w:r>
            <w:r w:rsidR="008C7E86" w:rsidRPr="00105E1E">
              <w:rPr>
                <w:rFonts w:ascii="Arial" w:hAnsi="Arial" w:cs="Arial"/>
                <w:b/>
                <w:sz w:val="18"/>
                <w:szCs w:val="18"/>
              </w:rPr>
              <w:br/>
            </w:r>
            <w:r w:rsidRPr="00105E1E">
              <w:rPr>
                <w:rFonts w:ascii="Arial" w:hAnsi="Arial" w:cs="Arial"/>
                <w:b/>
                <w:sz w:val="18"/>
                <w:szCs w:val="18"/>
              </w:rPr>
              <w:t>odpisovania</w:t>
            </w:r>
          </w:p>
        </w:tc>
        <w:tc>
          <w:tcPr>
            <w:tcW w:w="1066" w:type="pct"/>
            <w:tcBorders>
              <w:bottom w:val="single" w:sz="4" w:space="0" w:color="auto"/>
            </w:tcBorders>
            <w:vAlign w:val="bottom"/>
          </w:tcPr>
          <w:p w14:paraId="698CC924" w14:textId="77777777" w:rsidR="002A6B50" w:rsidRPr="00105E1E" w:rsidRDefault="00DD1079" w:rsidP="00417317">
            <w:pPr>
              <w:keepLines/>
              <w:suppressAutoHyphens/>
              <w:ind w:right="57"/>
              <w:jc w:val="center"/>
              <w:rPr>
                <w:rFonts w:ascii="Arial" w:hAnsi="Arial" w:cs="Arial"/>
                <w:b/>
                <w:bCs/>
                <w:sz w:val="18"/>
                <w:szCs w:val="18"/>
              </w:rPr>
            </w:pPr>
            <w:r w:rsidRPr="00105E1E">
              <w:rPr>
                <w:rFonts w:ascii="Arial" w:hAnsi="Arial" w:cs="Arial"/>
                <w:b/>
                <w:sz w:val="18"/>
                <w:szCs w:val="18"/>
              </w:rPr>
              <w:t>Ročná odpisová</w:t>
            </w:r>
          </w:p>
          <w:p w14:paraId="590D63AF" w14:textId="49644BB7" w:rsidR="002A6B50" w:rsidRPr="00105E1E" w:rsidRDefault="00DD1079" w:rsidP="00417317">
            <w:pPr>
              <w:keepLines/>
              <w:suppressAutoHyphens/>
              <w:ind w:right="57"/>
              <w:jc w:val="center"/>
              <w:rPr>
                <w:rFonts w:ascii="Arial" w:hAnsi="Arial" w:cs="Arial"/>
                <w:b/>
                <w:bCs/>
                <w:sz w:val="18"/>
                <w:szCs w:val="18"/>
              </w:rPr>
            </w:pPr>
            <w:r w:rsidRPr="00105E1E">
              <w:rPr>
                <w:rFonts w:ascii="Arial" w:hAnsi="Arial" w:cs="Arial"/>
                <w:b/>
                <w:sz w:val="18"/>
                <w:szCs w:val="18"/>
              </w:rPr>
              <w:t xml:space="preserve">sadzba </w:t>
            </w:r>
            <w:r w:rsidR="00BF22A9" w:rsidRPr="00105E1E">
              <w:rPr>
                <w:rFonts w:ascii="Arial" w:hAnsi="Arial" w:cs="Arial"/>
                <w:b/>
                <w:sz w:val="18"/>
                <w:szCs w:val="18"/>
              </w:rPr>
              <w:t>(</w:t>
            </w:r>
            <w:r w:rsidRPr="00105E1E">
              <w:rPr>
                <w:rFonts w:ascii="Arial" w:hAnsi="Arial" w:cs="Arial"/>
                <w:b/>
                <w:sz w:val="18"/>
                <w:szCs w:val="18"/>
              </w:rPr>
              <w:t>%</w:t>
            </w:r>
            <w:r w:rsidR="00BF22A9" w:rsidRPr="00105E1E">
              <w:rPr>
                <w:rFonts w:ascii="Arial" w:hAnsi="Arial" w:cs="Arial"/>
                <w:b/>
                <w:sz w:val="18"/>
                <w:szCs w:val="18"/>
              </w:rPr>
              <w:t>)</w:t>
            </w:r>
          </w:p>
        </w:tc>
      </w:tr>
      <w:tr w:rsidR="00C15F95" w:rsidRPr="00105E1E" w14:paraId="1A9546F7" w14:textId="77777777" w:rsidTr="00105E1E">
        <w:trPr>
          <w:cantSplit/>
          <w:trHeight w:val="227"/>
        </w:trPr>
        <w:tc>
          <w:tcPr>
            <w:tcW w:w="1802" w:type="pct"/>
            <w:vAlign w:val="bottom"/>
          </w:tcPr>
          <w:p w14:paraId="345FD3A7" w14:textId="77777777" w:rsidR="00A85480" w:rsidRPr="00105E1E" w:rsidRDefault="00A85480" w:rsidP="00417317">
            <w:pPr>
              <w:keepLines/>
              <w:suppressAutoHyphens/>
              <w:rPr>
                <w:rFonts w:ascii="Arial" w:hAnsi="Arial" w:cs="Arial"/>
                <w:sz w:val="18"/>
                <w:szCs w:val="18"/>
              </w:rPr>
            </w:pPr>
            <w:r w:rsidRPr="00105E1E">
              <w:rPr>
                <w:rFonts w:ascii="Arial" w:hAnsi="Arial" w:cs="Arial"/>
                <w:sz w:val="18"/>
                <w:szCs w:val="18"/>
              </w:rPr>
              <w:t>Softvér</w:t>
            </w:r>
          </w:p>
        </w:tc>
        <w:tc>
          <w:tcPr>
            <w:tcW w:w="1066" w:type="pct"/>
            <w:vAlign w:val="bottom"/>
          </w:tcPr>
          <w:p w14:paraId="5B4777EC" w14:textId="4C636DB8" w:rsidR="00A85480" w:rsidRPr="00105E1E" w:rsidRDefault="00FC5E51" w:rsidP="00417317">
            <w:pPr>
              <w:keepLines/>
              <w:suppressAutoHyphens/>
              <w:ind w:right="57"/>
              <w:jc w:val="center"/>
              <w:rPr>
                <w:rFonts w:ascii="Arial" w:hAnsi="Arial" w:cs="Arial"/>
                <w:sz w:val="18"/>
                <w:szCs w:val="18"/>
              </w:rPr>
            </w:pPr>
            <w:r w:rsidRPr="00105E1E">
              <w:rPr>
                <w:rFonts w:ascii="Arial" w:hAnsi="Arial" w:cs="Arial"/>
                <w:sz w:val="18"/>
                <w:szCs w:val="18"/>
              </w:rPr>
              <w:t>4</w:t>
            </w:r>
          </w:p>
        </w:tc>
        <w:tc>
          <w:tcPr>
            <w:tcW w:w="1066" w:type="pct"/>
            <w:vAlign w:val="bottom"/>
          </w:tcPr>
          <w:p w14:paraId="5FD072CC" w14:textId="44F312BF" w:rsidR="00A85480" w:rsidRPr="00105E1E" w:rsidRDefault="009A05DF"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5AD0E2AF" w14:textId="64F2EF4A" w:rsidR="00A85480" w:rsidRPr="00105E1E" w:rsidRDefault="00FC5E51" w:rsidP="00417317">
            <w:pPr>
              <w:keepLines/>
              <w:suppressAutoHyphens/>
              <w:ind w:right="57"/>
              <w:jc w:val="center"/>
              <w:rPr>
                <w:rFonts w:ascii="Arial" w:hAnsi="Arial" w:cs="Arial"/>
                <w:bCs/>
                <w:sz w:val="18"/>
                <w:szCs w:val="18"/>
              </w:rPr>
            </w:pPr>
            <w:r w:rsidRPr="00105E1E">
              <w:rPr>
                <w:rFonts w:ascii="Arial" w:hAnsi="Arial" w:cs="Arial"/>
                <w:sz w:val="18"/>
                <w:szCs w:val="18"/>
              </w:rPr>
              <w:t>25</w:t>
            </w:r>
          </w:p>
        </w:tc>
      </w:tr>
    </w:tbl>
    <w:p w14:paraId="50FA3DCB" w14:textId="5B117424" w:rsidR="00A3677A" w:rsidRPr="00105E1E" w:rsidRDefault="00A3677A" w:rsidP="000C45E6">
      <w:pPr>
        <w:pStyle w:val="odstavec"/>
        <w:spacing w:after="0"/>
      </w:pPr>
    </w:p>
    <w:p w14:paraId="47A17B28" w14:textId="77777777" w:rsidR="00BF22A9" w:rsidRPr="00105E1E" w:rsidRDefault="00BF22A9" w:rsidP="000C45E6">
      <w:pPr>
        <w:pStyle w:val="odstavec"/>
        <w:spacing w:after="0"/>
      </w:pPr>
    </w:p>
    <w:p w14:paraId="2B218477" w14:textId="2BED853F" w:rsidR="005D49E9" w:rsidRPr="00105E1E" w:rsidRDefault="00EF04E2" w:rsidP="000C45E6">
      <w:pPr>
        <w:pStyle w:val="odstavec"/>
        <w:spacing w:after="0"/>
        <w:rPr>
          <w:strike/>
        </w:rPr>
      </w:pPr>
      <w:r w:rsidRPr="00105E1E">
        <w:t xml:space="preserve">Dlhodobý hmotný majetok sa odpisuje podľa odpisového plánu, ktorý bol zostavený na základe predpokladanej doby jeho používania zodpovedajúcej spotrebe </w:t>
      </w:r>
      <w:r w:rsidR="0043369D" w:rsidRPr="00105E1E">
        <w:t>budúcich ekonomických úžitkov z </w:t>
      </w:r>
      <w:r w:rsidRPr="00105E1E">
        <w:t xml:space="preserve">majetku. </w:t>
      </w:r>
      <w:r w:rsidR="002A6B50" w:rsidRPr="00105E1E">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9A05DF" w:rsidRPr="00105E1E">
        <w:t>.</w:t>
      </w:r>
      <w:r w:rsidR="002A6B50" w:rsidRPr="00105E1E">
        <w:t xml:space="preserve"> </w:t>
      </w:r>
    </w:p>
    <w:p w14:paraId="3FE39C67" w14:textId="77777777" w:rsidR="005D49E9" w:rsidRPr="00105E1E" w:rsidRDefault="005D49E9" w:rsidP="000C45E6">
      <w:pPr>
        <w:pStyle w:val="odstavec"/>
        <w:spacing w:after="0"/>
      </w:pPr>
    </w:p>
    <w:p w14:paraId="19F3E6B9" w14:textId="77777777" w:rsidR="00A3677A" w:rsidRPr="00105E1E" w:rsidRDefault="00EF04E2" w:rsidP="000C45E6">
      <w:pPr>
        <w:pStyle w:val="odstavec"/>
        <w:spacing w:after="0"/>
      </w:pPr>
      <w:r w:rsidRPr="00105E1E">
        <w:t>Predpokladaná doba používania, metóda odpisovania a odpisová sadzba sú uvedené v nasledujúcej tabuľke:</w:t>
      </w:r>
    </w:p>
    <w:p w14:paraId="3CE70FBD" w14:textId="77777777" w:rsidR="00A3677A" w:rsidRPr="00105E1E" w:rsidRDefault="00A3677A" w:rsidP="000C45E6">
      <w:pPr>
        <w:pStyle w:val="odstavec"/>
        <w:spacing w:after="0"/>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C15F95" w:rsidRPr="00105E1E" w14:paraId="14C19EBE" w14:textId="77777777" w:rsidTr="00105E1E">
        <w:trPr>
          <w:cantSplit/>
          <w:trHeight w:val="227"/>
        </w:trPr>
        <w:tc>
          <w:tcPr>
            <w:tcW w:w="1802" w:type="pct"/>
            <w:tcBorders>
              <w:bottom w:val="single" w:sz="4" w:space="0" w:color="auto"/>
            </w:tcBorders>
            <w:vAlign w:val="bottom"/>
          </w:tcPr>
          <w:p w14:paraId="075398E9" w14:textId="77777777" w:rsidR="002A6B50" w:rsidRPr="00105E1E" w:rsidRDefault="002A6B50" w:rsidP="00417317">
            <w:pPr>
              <w:keepLines/>
              <w:suppressAutoHyphens/>
              <w:rPr>
                <w:rFonts w:ascii="Arial" w:hAnsi="Arial" w:cs="Arial"/>
                <w:sz w:val="18"/>
                <w:szCs w:val="18"/>
              </w:rPr>
            </w:pPr>
          </w:p>
        </w:tc>
        <w:tc>
          <w:tcPr>
            <w:tcW w:w="1066" w:type="pct"/>
            <w:tcBorders>
              <w:bottom w:val="single" w:sz="4" w:space="0" w:color="auto"/>
            </w:tcBorders>
            <w:vAlign w:val="bottom"/>
          </w:tcPr>
          <w:p w14:paraId="2D1DCE8E" w14:textId="3E2D7B4B" w:rsidR="002A6B50" w:rsidRPr="00105E1E" w:rsidRDefault="008C7E86" w:rsidP="00417317">
            <w:pPr>
              <w:keepLines/>
              <w:suppressAutoHyphens/>
              <w:ind w:right="57"/>
              <w:jc w:val="center"/>
              <w:rPr>
                <w:rFonts w:ascii="Arial" w:hAnsi="Arial" w:cs="Arial"/>
                <w:b/>
                <w:sz w:val="18"/>
                <w:szCs w:val="18"/>
              </w:rPr>
            </w:pPr>
            <w:r w:rsidRPr="00105E1E">
              <w:rPr>
                <w:rFonts w:ascii="Arial" w:hAnsi="Arial" w:cs="Arial"/>
                <w:b/>
                <w:sz w:val="18"/>
                <w:szCs w:val="18"/>
              </w:rPr>
              <w:t xml:space="preserve">Predpokladaná doba </w:t>
            </w:r>
            <w:r w:rsidRPr="00105E1E">
              <w:rPr>
                <w:rFonts w:ascii="Arial" w:hAnsi="Arial" w:cs="Arial"/>
                <w:b/>
                <w:sz w:val="18"/>
                <w:szCs w:val="18"/>
              </w:rPr>
              <w:br/>
              <w:t xml:space="preserve">používania </w:t>
            </w:r>
            <w:r w:rsidR="00BF22A9" w:rsidRPr="00105E1E">
              <w:rPr>
                <w:rFonts w:ascii="Arial" w:hAnsi="Arial" w:cs="Arial"/>
                <w:b/>
                <w:sz w:val="18"/>
                <w:szCs w:val="18"/>
              </w:rPr>
              <w:t>(</w:t>
            </w:r>
            <w:r w:rsidRPr="00105E1E">
              <w:rPr>
                <w:rFonts w:ascii="Arial" w:hAnsi="Arial" w:cs="Arial"/>
                <w:b/>
                <w:sz w:val="18"/>
                <w:szCs w:val="18"/>
              </w:rPr>
              <w:t>rok</w:t>
            </w:r>
            <w:r w:rsidR="00BF22A9" w:rsidRPr="00105E1E">
              <w:rPr>
                <w:rFonts w:ascii="Arial" w:hAnsi="Arial" w:cs="Arial"/>
                <w:b/>
                <w:sz w:val="18"/>
                <w:szCs w:val="18"/>
              </w:rPr>
              <w:t>y)</w:t>
            </w:r>
          </w:p>
        </w:tc>
        <w:tc>
          <w:tcPr>
            <w:tcW w:w="1066" w:type="pct"/>
            <w:tcBorders>
              <w:bottom w:val="single" w:sz="4" w:space="0" w:color="auto"/>
            </w:tcBorders>
            <w:vAlign w:val="bottom"/>
          </w:tcPr>
          <w:p w14:paraId="6B89E1FE" w14:textId="77777777" w:rsidR="002A6B50" w:rsidRPr="00105E1E" w:rsidRDefault="008C7E86" w:rsidP="00417317">
            <w:pPr>
              <w:keepLines/>
              <w:suppressAutoHyphens/>
              <w:ind w:right="57"/>
              <w:jc w:val="center"/>
              <w:rPr>
                <w:rFonts w:ascii="Arial" w:hAnsi="Arial" w:cs="Arial"/>
                <w:b/>
                <w:sz w:val="18"/>
                <w:szCs w:val="18"/>
              </w:rPr>
            </w:pPr>
            <w:r w:rsidRPr="00105E1E">
              <w:rPr>
                <w:rFonts w:ascii="Arial" w:hAnsi="Arial" w:cs="Arial"/>
                <w:b/>
                <w:sz w:val="18"/>
                <w:szCs w:val="18"/>
              </w:rPr>
              <w:t xml:space="preserve">Metóda </w:t>
            </w:r>
            <w:r w:rsidRPr="00105E1E">
              <w:rPr>
                <w:rFonts w:ascii="Arial" w:hAnsi="Arial" w:cs="Arial"/>
                <w:b/>
                <w:sz w:val="18"/>
                <w:szCs w:val="18"/>
              </w:rPr>
              <w:br/>
              <w:t>odpisovania</w:t>
            </w:r>
          </w:p>
        </w:tc>
        <w:tc>
          <w:tcPr>
            <w:tcW w:w="1066" w:type="pct"/>
            <w:tcBorders>
              <w:bottom w:val="single" w:sz="4" w:space="0" w:color="auto"/>
            </w:tcBorders>
            <w:vAlign w:val="bottom"/>
          </w:tcPr>
          <w:p w14:paraId="23AFC742" w14:textId="77777777" w:rsidR="002A6B50" w:rsidRPr="00105E1E" w:rsidRDefault="008C7E86" w:rsidP="00417317">
            <w:pPr>
              <w:keepLines/>
              <w:suppressAutoHyphens/>
              <w:ind w:right="57"/>
              <w:jc w:val="center"/>
              <w:rPr>
                <w:rFonts w:ascii="Arial" w:hAnsi="Arial" w:cs="Arial"/>
                <w:b/>
                <w:sz w:val="18"/>
                <w:szCs w:val="18"/>
              </w:rPr>
            </w:pPr>
            <w:r w:rsidRPr="00105E1E">
              <w:rPr>
                <w:rFonts w:ascii="Arial" w:hAnsi="Arial" w:cs="Arial"/>
                <w:b/>
                <w:sz w:val="18"/>
                <w:szCs w:val="18"/>
              </w:rPr>
              <w:t>Ročná odpisová</w:t>
            </w:r>
          </w:p>
          <w:p w14:paraId="297BFDBA" w14:textId="3732825C" w:rsidR="002A6B50" w:rsidRPr="00105E1E" w:rsidRDefault="008C7E86" w:rsidP="00417317">
            <w:pPr>
              <w:keepLines/>
              <w:suppressAutoHyphens/>
              <w:ind w:right="57"/>
              <w:jc w:val="center"/>
              <w:rPr>
                <w:rFonts w:ascii="Arial" w:hAnsi="Arial" w:cs="Arial"/>
                <w:b/>
                <w:sz w:val="18"/>
                <w:szCs w:val="18"/>
              </w:rPr>
            </w:pPr>
            <w:r w:rsidRPr="00105E1E">
              <w:rPr>
                <w:rFonts w:ascii="Arial" w:hAnsi="Arial" w:cs="Arial"/>
                <w:b/>
                <w:sz w:val="18"/>
                <w:szCs w:val="18"/>
              </w:rPr>
              <w:t xml:space="preserve">sadzba </w:t>
            </w:r>
            <w:r w:rsidR="00B92941" w:rsidRPr="00105E1E">
              <w:rPr>
                <w:rFonts w:ascii="Arial" w:hAnsi="Arial" w:cs="Arial"/>
                <w:b/>
                <w:sz w:val="18"/>
                <w:szCs w:val="18"/>
              </w:rPr>
              <w:t>(</w:t>
            </w:r>
            <w:r w:rsidRPr="00105E1E">
              <w:rPr>
                <w:rFonts w:ascii="Arial" w:hAnsi="Arial" w:cs="Arial"/>
                <w:b/>
                <w:sz w:val="18"/>
                <w:szCs w:val="18"/>
              </w:rPr>
              <w:t>%</w:t>
            </w:r>
            <w:r w:rsidR="00B92941" w:rsidRPr="00105E1E">
              <w:rPr>
                <w:rFonts w:ascii="Arial" w:hAnsi="Arial" w:cs="Arial"/>
                <w:b/>
                <w:sz w:val="18"/>
                <w:szCs w:val="18"/>
              </w:rPr>
              <w:t>)</w:t>
            </w:r>
          </w:p>
        </w:tc>
      </w:tr>
      <w:tr w:rsidR="00C15F95" w:rsidRPr="00105E1E" w14:paraId="78AF9DCB" w14:textId="77777777" w:rsidTr="00105E1E">
        <w:trPr>
          <w:cantSplit/>
          <w:trHeight w:val="227"/>
        </w:trPr>
        <w:tc>
          <w:tcPr>
            <w:tcW w:w="1802" w:type="pct"/>
            <w:vAlign w:val="bottom"/>
          </w:tcPr>
          <w:p w14:paraId="62F38E27" w14:textId="77777777" w:rsidR="00A85480" w:rsidRPr="00105E1E" w:rsidRDefault="00A85480" w:rsidP="00417317">
            <w:pPr>
              <w:keepLines/>
              <w:suppressAutoHyphens/>
              <w:rPr>
                <w:rFonts w:ascii="Arial" w:hAnsi="Arial" w:cs="Arial"/>
                <w:sz w:val="18"/>
                <w:szCs w:val="18"/>
              </w:rPr>
            </w:pPr>
            <w:r w:rsidRPr="00105E1E">
              <w:rPr>
                <w:rFonts w:ascii="Arial" w:hAnsi="Arial" w:cs="Arial"/>
                <w:sz w:val="18"/>
                <w:szCs w:val="18"/>
              </w:rPr>
              <w:t>Stavby</w:t>
            </w:r>
          </w:p>
        </w:tc>
        <w:tc>
          <w:tcPr>
            <w:tcW w:w="1066" w:type="pct"/>
            <w:vAlign w:val="bottom"/>
          </w:tcPr>
          <w:p w14:paraId="34A151AC" w14:textId="206EAD78" w:rsidR="00A85480" w:rsidRPr="00105E1E" w:rsidRDefault="002361FF" w:rsidP="00417317">
            <w:pPr>
              <w:keepLines/>
              <w:suppressAutoHyphens/>
              <w:ind w:right="57"/>
              <w:jc w:val="center"/>
              <w:rPr>
                <w:rFonts w:ascii="Arial" w:hAnsi="Arial" w:cs="Arial"/>
                <w:sz w:val="18"/>
                <w:szCs w:val="18"/>
              </w:rPr>
            </w:pPr>
            <w:r w:rsidRPr="00105E1E">
              <w:rPr>
                <w:rFonts w:ascii="Arial" w:hAnsi="Arial" w:cs="Arial"/>
                <w:sz w:val="18"/>
                <w:szCs w:val="18"/>
              </w:rPr>
              <w:t>20</w:t>
            </w:r>
          </w:p>
        </w:tc>
        <w:tc>
          <w:tcPr>
            <w:tcW w:w="1066" w:type="pct"/>
            <w:vAlign w:val="bottom"/>
          </w:tcPr>
          <w:p w14:paraId="2BC715B8" w14:textId="181483D3" w:rsidR="00A85480" w:rsidRPr="00105E1E" w:rsidRDefault="002361FF"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0F98EC58" w14:textId="4ED61E2F" w:rsidR="00A85480" w:rsidRPr="00105E1E" w:rsidRDefault="002361FF" w:rsidP="00417317">
            <w:pPr>
              <w:keepLines/>
              <w:suppressAutoHyphens/>
              <w:ind w:right="57"/>
              <w:jc w:val="center"/>
              <w:rPr>
                <w:rFonts w:ascii="Arial" w:hAnsi="Arial" w:cs="Arial"/>
                <w:sz w:val="18"/>
                <w:szCs w:val="18"/>
              </w:rPr>
            </w:pPr>
            <w:r w:rsidRPr="00105E1E">
              <w:rPr>
                <w:rFonts w:ascii="Arial" w:hAnsi="Arial" w:cs="Arial"/>
                <w:sz w:val="18"/>
                <w:szCs w:val="18"/>
              </w:rPr>
              <w:t>5</w:t>
            </w:r>
          </w:p>
        </w:tc>
      </w:tr>
      <w:tr w:rsidR="00C15F95" w:rsidRPr="00105E1E" w14:paraId="29C24958" w14:textId="77777777" w:rsidTr="00105E1E">
        <w:trPr>
          <w:cantSplit/>
          <w:trHeight w:val="227"/>
        </w:trPr>
        <w:tc>
          <w:tcPr>
            <w:tcW w:w="1802" w:type="pct"/>
            <w:vAlign w:val="bottom"/>
          </w:tcPr>
          <w:p w14:paraId="04456CEF" w14:textId="77777777" w:rsidR="002361FF" w:rsidRPr="00105E1E" w:rsidRDefault="002361FF" w:rsidP="00417317">
            <w:pPr>
              <w:keepLines/>
              <w:suppressAutoHyphens/>
              <w:rPr>
                <w:rFonts w:ascii="Arial" w:hAnsi="Arial" w:cs="Arial"/>
                <w:sz w:val="18"/>
                <w:szCs w:val="18"/>
              </w:rPr>
            </w:pPr>
            <w:r w:rsidRPr="00105E1E">
              <w:rPr>
                <w:rFonts w:ascii="Arial" w:hAnsi="Arial" w:cs="Arial"/>
                <w:sz w:val="18"/>
                <w:szCs w:val="18"/>
              </w:rPr>
              <w:t>Samostatný hnuteľný majetok</w:t>
            </w:r>
          </w:p>
        </w:tc>
        <w:tc>
          <w:tcPr>
            <w:tcW w:w="1066" w:type="pct"/>
            <w:vAlign w:val="bottom"/>
          </w:tcPr>
          <w:p w14:paraId="7670CDC9" w14:textId="3C0A342A" w:rsidR="002361FF" w:rsidRPr="00105E1E" w:rsidRDefault="002361FF" w:rsidP="00417317">
            <w:pPr>
              <w:keepLines/>
              <w:suppressAutoHyphens/>
              <w:ind w:right="57"/>
              <w:jc w:val="center"/>
              <w:rPr>
                <w:rFonts w:ascii="Arial" w:hAnsi="Arial" w:cs="Arial"/>
                <w:sz w:val="18"/>
                <w:szCs w:val="18"/>
              </w:rPr>
            </w:pPr>
          </w:p>
        </w:tc>
        <w:tc>
          <w:tcPr>
            <w:tcW w:w="1066" w:type="pct"/>
            <w:vAlign w:val="bottom"/>
          </w:tcPr>
          <w:p w14:paraId="6093845D" w14:textId="1E4EC18E" w:rsidR="002361FF" w:rsidRPr="00105E1E" w:rsidRDefault="002361FF" w:rsidP="00417317">
            <w:pPr>
              <w:keepLines/>
              <w:suppressAutoHyphens/>
              <w:ind w:right="57"/>
              <w:jc w:val="center"/>
              <w:rPr>
                <w:rFonts w:ascii="Arial" w:hAnsi="Arial" w:cs="Arial"/>
                <w:sz w:val="18"/>
                <w:szCs w:val="18"/>
              </w:rPr>
            </w:pPr>
          </w:p>
        </w:tc>
        <w:tc>
          <w:tcPr>
            <w:tcW w:w="1066" w:type="pct"/>
            <w:vAlign w:val="bottom"/>
          </w:tcPr>
          <w:p w14:paraId="1649D6CE" w14:textId="7F7EC5FB" w:rsidR="002361FF" w:rsidRPr="00105E1E" w:rsidRDefault="002361FF" w:rsidP="00417317">
            <w:pPr>
              <w:keepLines/>
              <w:suppressAutoHyphens/>
              <w:ind w:right="57"/>
              <w:jc w:val="center"/>
              <w:rPr>
                <w:rFonts w:ascii="Arial" w:hAnsi="Arial" w:cs="Arial"/>
                <w:bCs/>
                <w:sz w:val="18"/>
                <w:szCs w:val="18"/>
              </w:rPr>
            </w:pPr>
          </w:p>
        </w:tc>
      </w:tr>
      <w:tr w:rsidR="00C15F95" w:rsidRPr="00105E1E" w14:paraId="5274CC45" w14:textId="77777777" w:rsidTr="00105E1E">
        <w:trPr>
          <w:cantSplit/>
          <w:trHeight w:val="227"/>
        </w:trPr>
        <w:tc>
          <w:tcPr>
            <w:tcW w:w="1802" w:type="pct"/>
            <w:vAlign w:val="bottom"/>
          </w:tcPr>
          <w:p w14:paraId="1D848AC4" w14:textId="77777777" w:rsidR="002361FF" w:rsidRPr="00105E1E" w:rsidRDefault="002361FF" w:rsidP="00417317">
            <w:pPr>
              <w:keepLines/>
              <w:suppressAutoHyphens/>
              <w:rPr>
                <w:rFonts w:ascii="Arial" w:hAnsi="Arial" w:cs="Arial"/>
                <w:i/>
                <w:sz w:val="18"/>
                <w:szCs w:val="18"/>
              </w:rPr>
            </w:pPr>
            <w:r w:rsidRPr="00105E1E">
              <w:rPr>
                <w:rFonts w:ascii="Arial" w:hAnsi="Arial" w:cs="Arial"/>
                <w:i/>
                <w:sz w:val="18"/>
                <w:szCs w:val="18"/>
              </w:rPr>
              <w:t xml:space="preserve"> Stroje, prístroje a zariadenia</w:t>
            </w:r>
          </w:p>
        </w:tc>
        <w:tc>
          <w:tcPr>
            <w:tcW w:w="1066" w:type="pct"/>
            <w:vAlign w:val="bottom"/>
          </w:tcPr>
          <w:p w14:paraId="00CC33DC" w14:textId="443997F2" w:rsidR="002361FF" w:rsidRPr="00105E1E" w:rsidRDefault="002361FF" w:rsidP="00417317">
            <w:pPr>
              <w:keepLines/>
              <w:suppressAutoHyphens/>
              <w:ind w:right="57"/>
              <w:jc w:val="center"/>
              <w:rPr>
                <w:rFonts w:ascii="Arial" w:hAnsi="Arial" w:cs="Arial"/>
                <w:sz w:val="18"/>
                <w:szCs w:val="18"/>
              </w:rPr>
            </w:pPr>
            <w:r w:rsidRPr="00105E1E">
              <w:rPr>
                <w:rFonts w:ascii="Arial" w:hAnsi="Arial" w:cs="Arial"/>
                <w:sz w:val="18"/>
                <w:szCs w:val="18"/>
              </w:rPr>
              <w:t>6</w:t>
            </w:r>
          </w:p>
        </w:tc>
        <w:tc>
          <w:tcPr>
            <w:tcW w:w="1066" w:type="pct"/>
            <w:vAlign w:val="bottom"/>
          </w:tcPr>
          <w:p w14:paraId="34EE2A4E" w14:textId="0C13FC83" w:rsidR="002361FF" w:rsidRPr="00105E1E" w:rsidRDefault="002361FF"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2FD9D2B2" w14:textId="525C4C54" w:rsidR="002361FF" w:rsidRPr="00105E1E" w:rsidRDefault="002361FF" w:rsidP="00417317">
            <w:pPr>
              <w:keepLines/>
              <w:suppressAutoHyphens/>
              <w:ind w:right="57"/>
              <w:jc w:val="center"/>
              <w:rPr>
                <w:rFonts w:ascii="Arial" w:hAnsi="Arial" w:cs="Arial"/>
                <w:bCs/>
                <w:sz w:val="18"/>
                <w:szCs w:val="18"/>
              </w:rPr>
            </w:pPr>
            <w:r w:rsidRPr="00105E1E">
              <w:rPr>
                <w:rFonts w:ascii="Arial" w:hAnsi="Arial" w:cs="Arial"/>
                <w:bCs/>
                <w:sz w:val="18"/>
                <w:szCs w:val="18"/>
              </w:rPr>
              <w:t>16,67</w:t>
            </w:r>
          </w:p>
        </w:tc>
      </w:tr>
      <w:tr w:rsidR="00C15F95" w:rsidRPr="00105E1E" w14:paraId="27D3F4CD" w14:textId="77777777" w:rsidTr="00105E1E">
        <w:trPr>
          <w:cantSplit/>
          <w:trHeight w:val="227"/>
        </w:trPr>
        <w:tc>
          <w:tcPr>
            <w:tcW w:w="1802" w:type="pct"/>
            <w:vAlign w:val="bottom"/>
          </w:tcPr>
          <w:p w14:paraId="2BAB1C7D" w14:textId="2649C338" w:rsidR="00A71EA2" w:rsidRPr="00105E1E" w:rsidRDefault="00AD742E" w:rsidP="00417317">
            <w:pPr>
              <w:keepLines/>
              <w:suppressAutoHyphens/>
              <w:rPr>
                <w:rFonts w:ascii="Arial" w:hAnsi="Arial" w:cs="Arial"/>
                <w:i/>
                <w:sz w:val="18"/>
                <w:szCs w:val="18"/>
              </w:rPr>
            </w:pPr>
            <w:r w:rsidRPr="00105E1E">
              <w:rPr>
                <w:rFonts w:ascii="Arial" w:hAnsi="Arial" w:cs="Arial"/>
                <w:i/>
                <w:sz w:val="18"/>
                <w:szCs w:val="18"/>
              </w:rPr>
              <w:t>Technologická linka a jej zariadenia</w:t>
            </w:r>
          </w:p>
        </w:tc>
        <w:tc>
          <w:tcPr>
            <w:tcW w:w="1066" w:type="pct"/>
            <w:vAlign w:val="bottom"/>
          </w:tcPr>
          <w:p w14:paraId="5E70A4C6" w14:textId="37951F94" w:rsidR="00A71EA2" w:rsidRPr="00105E1E" w:rsidRDefault="00AD742E" w:rsidP="00417317">
            <w:pPr>
              <w:keepLines/>
              <w:suppressAutoHyphens/>
              <w:ind w:right="57"/>
              <w:jc w:val="center"/>
              <w:rPr>
                <w:rFonts w:ascii="Arial" w:hAnsi="Arial" w:cs="Arial"/>
                <w:sz w:val="18"/>
                <w:szCs w:val="18"/>
              </w:rPr>
            </w:pPr>
            <w:r w:rsidRPr="00105E1E">
              <w:rPr>
                <w:rFonts w:ascii="Arial" w:hAnsi="Arial" w:cs="Arial"/>
                <w:sz w:val="18"/>
                <w:szCs w:val="18"/>
              </w:rPr>
              <w:t>10</w:t>
            </w:r>
          </w:p>
        </w:tc>
        <w:tc>
          <w:tcPr>
            <w:tcW w:w="1066" w:type="pct"/>
            <w:vAlign w:val="bottom"/>
          </w:tcPr>
          <w:p w14:paraId="226E3711" w14:textId="76C7A382" w:rsidR="00A71EA2" w:rsidRPr="00105E1E" w:rsidRDefault="00595E51"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794359AB" w14:textId="10EF1261" w:rsidR="00A71EA2" w:rsidRPr="00105E1E" w:rsidRDefault="00595E51" w:rsidP="00417317">
            <w:pPr>
              <w:keepLines/>
              <w:suppressAutoHyphens/>
              <w:ind w:right="57"/>
              <w:jc w:val="center"/>
              <w:rPr>
                <w:rFonts w:ascii="Arial" w:hAnsi="Arial" w:cs="Arial"/>
                <w:bCs/>
                <w:sz w:val="18"/>
                <w:szCs w:val="18"/>
              </w:rPr>
            </w:pPr>
            <w:r w:rsidRPr="00105E1E">
              <w:rPr>
                <w:rFonts w:ascii="Arial" w:hAnsi="Arial" w:cs="Arial"/>
                <w:bCs/>
                <w:sz w:val="18"/>
                <w:szCs w:val="18"/>
              </w:rPr>
              <w:t>1</w:t>
            </w:r>
            <w:r w:rsidR="00AD742E" w:rsidRPr="00105E1E">
              <w:rPr>
                <w:rFonts w:ascii="Arial" w:hAnsi="Arial" w:cs="Arial"/>
                <w:bCs/>
                <w:sz w:val="18"/>
                <w:szCs w:val="18"/>
              </w:rPr>
              <w:t>0</w:t>
            </w:r>
          </w:p>
        </w:tc>
      </w:tr>
      <w:tr w:rsidR="00C15F95" w:rsidRPr="00105E1E" w14:paraId="2703623E" w14:textId="77777777" w:rsidTr="00105E1E">
        <w:trPr>
          <w:cantSplit/>
          <w:trHeight w:val="227"/>
        </w:trPr>
        <w:tc>
          <w:tcPr>
            <w:tcW w:w="1802" w:type="pct"/>
            <w:vAlign w:val="bottom"/>
          </w:tcPr>
          <w:p w14:paraId="25B0D942" w14:textId="266EA38B" w:rsidR="00595E51" w:rsidRPr="00105E1E" w:rsidRDefault="00AD742E" w:rsidP="00417317">
            <w:pPr>
              <w:keepLines/>
              <w:suppressAutoHyphens/>
              <w:rPr>
                <w:rFonts w:ascii="Arial" w:hAnsi="Arial" w:cs="Arial"/>
                <w:i/>
                <w:sz w:val="18"/>
                <w:szCs w:val="18"/>
              </w:rPr>
            </w:pPr>
            <w:r w:rsidRPr="00105E1E">
              <w:rPr>
                <w:rFonts w:ascii="Arial" w:hAnsi="Arial" w:cs="Arial"/>
                <w:i/>
                <w:sz w:val="18"/>
                <w:szCs w:val="18"/>
              </w:rPr>
              <w:t>Čistička odpadových vôd</w:t>
            </w:r>
          </w:p>
        </w:tc>
        <w:tc>
          <w:tcPr>
            <w:tcW w:w="1066" w:type="pct"/>
            <w:vAlign w:val="bottom"/>
          </w:tcPr>
          <w:p w14:paraId="0C8B81F6" w14:textId="4062E14B" w:rsidR="00595E51" w:rsidRPr="00105E1E" w:rsidRDefault="00AD742E" w:rsidP="00417317">
            <w:pPr>
              <w:keepLines/>
              <w:suppressAutoHyphens/>
              <w:ind w:right="57"/>
              <w:jc w:val="center"/>
              <w:rPr>
                <w:rFonts w:ascii="Arial" w:hAnsi="Arial" w:cs="Arial"/>
                <w:sz w:val="18"/>
                <w:szCs w:val="18"/>
              </w:rPr>
            </w:pPr>
            <w:r w:rsidRPr="00105E1E">
              <w:rPr>
                <w:rFonts w:ascii="Arial" w:hAnsi="Arial" w:cs="Arial"/>
                <w:sz w:val="18"/>
                <w:szCs w:val="18"/>
              </w:rPr>
              <w:t>15</w:t>
            </w:r>
          </w:p>
        </w:tc>
        <w:tc>
          <w:tcPr>
            <w:tcW w:w="1066" w:type="pct"/>
            <w:vAlign w:val="bottom"/>
          </w:tcPr>
          <w:p w14:paraId="5F057632" w14:textId="14214C33" w:rsidR="00595E51" w:rsidRPr="00105E1E" w:rsidRDefault="00595E51"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6F944AB8" w14:textId="48D390BF" w:rsidR="00595E51" w:rsidRPr="00105E1E" w:rsidRDefault="00AD742E" w:rsidP="00417317">
            <w:pPr>
              <w:keepLines/>
              <w:suppressAutoHyphens/>
              <w:ind w:right="57"/>
              <w:jc w:val="center"/>
              <w:rPr>
                <w:rFonts w:ascii="Arial" w:hAnsi="Arial" w:cs="Arial"/>
                <w:bCs/>
                <w:sz w:val="18"/>
                <w:szCs w:val="18"/>
              </w:rPr>
            </w:pPr>
            <w:r w:rsidRPr="00105E1E">
              <w:rPr>
                <w:rFonts w:ascii="Arial" w:hAnsi="Arial" w:cs="Arial"/>
                <w:bCs/>
                <w:sz w:val="18"/>
                <w:szCs w:val="18"/>
              </w:rPr>
              <w:t>6,67</w:t>
            </w:r>
          </w:p>
        </w:tc>
      </w:tr>
      <w:tr w:rsidR="00E260D7" w:rsidRPr="00105E1E" w14:paraId="3A01CD8A" w14:textId="77777777" w:rsidTr="00105E1E">
        <w:trPr>
          <w:cantSplit/>
          <w:trHeight w:val="227"/>
        </w:trPr>
        <w:tc>
          <w:tcPr>
            <w:tcW w:w="1802" w:type="pct"/>
            <w:vAlign w:val="bottom"/>
          </w:tcPr>
          <w:p w14:paraId="3FD5A519" w14:textId="1592A45E" w:rsidR="00E260D7" w:rsidRPr="00105E1E" w:rsidRDefault="00E260D7" w:rsidP="00417317">
            <w:pPr>
              <w:keepLines/>
              <w:suppressAutoHyphens/>
              <w:rPr>
                <w:rFonts w:ascii="Arial" w:hAnsi="Arial" w:cs="Arial"/>
                <w:i/>
                <w:sz w:val="18"/>
                <w:szCs w:val="18"/>
              </w:rPr>
            </w:pPr>
            <w:r w:rsidRPr="00105E1E">
              <w:rPr>
                <w:rFonts w:ascii="Arial" w:hAnsi="Arial" w:cs="Arial"/>
                <w:i/>
                <w:sz w:val="18"/>
                <w:szCs w:val="18"/>
              </w:rPr>
              <w:t>Motorové vozidlá</w:t>
            </w:r>
          </w:p>
        </w:tc>
        <w:tc>
          <w:tcPr>
            <w:tcW w:w="1066" w:type="pct"/>
            <w:vAlign w:val="bottom"/>
          </w:tcPr>
          <w:p w14:paraId="022B8D5F" w14:textId="35B85D66" w:rsidR="00E260D7" w:rsidRPr="00105E1E" w:rsidRDefault="00E260D7" w:rsidP="00417317">
            <w:pPr>
              <w:keepLines/>
              <w:suppressAutoHyphens/>
              <w:ind w:right="57"/>
              <w:jc w:val="center"/>
              <w:rPr>
                <w:rFonts w:ascii="Arial" w:hAnsi="Arial" w:cs="Arial"/>
                <w:sz w:val="18"/>
                <w:szCs w:val="18"/>
              </w:rPr>
            </w:pPr>
            <w:r w:rsidRPr="00105E1E">
              <w:rPr>
                <w:rFonts w:ascii="Arial" w:hAnsi="Arial" w:cs="Arial"/>
                <w:sz w:val="18"/>
                <w:szCs w:val="18"/>
              </w:rPr>
              <w:t>4</w:t>
            </w:r>
          </w:p>
        </w:tc>
        <w:tc>
          <w:tcPr>
            <w:tcW w:w="1066" w:type="pct"/>
            <w:vAlign w:val="bottom"/>
          </w:tcPr>
          <w:p w14:paraId="5BDB2E75" w14:textId="0CE71F45" w:rsidR="00E260D7" w:rsidRPr="00105E1E" w:rsidRDefault="00E260D7" w:rsidP="00417317">
            <w:pPr>
              <w:keepLines/>
              <w:suppressAutoHyphens/>
              <w:ind w:right="57"/>
              <w:jc w:val="center"/>
              <w:rPr>
                <w:rFonts w:ascii="Arial" w:hAnsi="Arial" w:cs="Arial"/>
                <w:sz w:val="18"/>
                <w:szCs w:val="18"/>
              </w:rPr>
            </w:pPr>
            <w:r w:rsidRPr="00105E1E">
              <w:rPr>
                <w:rFonts w:ascii="Arial" w:hAnsi="Arial" w:cs="Arial"/>
                <w:sz w:val="18"/>
                <w:szCs w:val="18"/>
              </w:rPr>
              <w:t>rovnomerná</w:t>
            </w:r>
          </w:p>
        </w:tc>
        <w:tc>
          <w:tcPr>
            <w:tcW w:w="1066" w:type="pct"/>
            <w:vAlign w:val="bottom"/>
          </w:tcPr>
          <w:p w14:paraId="02921A26" w14:textId="70608CCF" w:rsidR="00E260D7" w:rsidRPr="00105E1E" w:rsidRDefault="00E260D7" w:rsidP="00417317">
            <w:pPr>
              <w:keepLines/>
              <w:suppressAutoHyphens/>
              <w:ind w:right="57"/>
              <w:jc w:val="center"/>
              <w:rPr>
                <w:rFonts w:ascii="Arial" w:hAnsi="Arial" w:cs="Arial"/>
                <w:bCs/>
                <w:sz w:val="18"/>
                <w:szCs w:val="18"/>
              </w:rPr>
            </w:pPr>
            <w:r w:rsidRPr="00105E1E">
              <w:rPr>
                <w:rFonts w:ascii="Arial" w:hAnsi="Arial" w:cs="Arial"/>
                <w:sz w:val="18"/>
                <w:szCs w:val="18"/>
              </w:rPr>
              <w:t>25</w:t>
            </w:r>
          </w:p>
        </w:tc>
      </w:tr>
    </w:tbl>
    <w:p w14:paraId="14BD0FF7" w14:textId="77777777" w:rsidR="000C45E6" w:rsidRDefault="000C45E6" w:rsidP="000C45E6">
      <w:pPr>
        <w:pStyle w:val="odstavec"/>
        <w:spacing w:after="0"/>
      </w:pPr>
    </w:p>
    <w:p w14:paraId="6A988783" w14:textId="77777777" w:rsidR="000C45E6" w:rsidRDefault="000C45E6" w:rsidP="000C45E6">
      <w:pPr>
        <w:pStyle w:val="odstavec"/>
        <w:spacing w:after="0"/>
      </w:pPr>
    </w:p>
    <w:p w14:paraId="517C05BF" w14:textId="6518F81D" w:rsidR="00A3677A" w:rsidRDefault="00DD1079" w:rsidP="000C45E6">
      <w:pPr>
        <w:pStyle w:val="odstavec"/>
        <w:spacing w:after="0"/>
      </w:pPr>
      <w:r w:rsidRPr="00105E1E">
        <w:t xml:space="preserve">V prípade prechodného zníženia úžitkovej hodnoty dlhodobého majetku, ktorá bola zistená pri inventarizácii a je výrazne nižšia </w:t>
      </w:r>
      <w:r w:rsidR="00B92941" w:rsidRPr="00105E1E">
        <w:t>než</w:t>
      </w:r>
      <w:r w:rsidRPr="00105E1E">
        <w:t xml:space="preserve"> jeho ocenenie v účtovníctve po odpočítaní oprávok, je vytvorená opravná položka na úroveň jeho zistenej úžitkovej hodnoty.</w:t>
      </w:r>
    </w:p>
    <w:p w14:paraId="09F3705E" w14:textId="77777777" w:rsidR="000C45E6" w:rsidRPr="00105E1E" w:rsidRDefault="000C45E6" w:rsidP="000C45E6">
      <w:pPr>
        <w:pStyle w:val="odstavec"/>
        <w:spacing w:after="0"/>
      </w:pPr>
    </w:p>
    <w:p w14:paraId="60AF852F" w14:textId="77777777" w:rsidR="002A6B50" w:rsidRPr="00105E1E" w:rsidRDefault="00DD1079" w:rsidP="000C45E6">
      <w:pPr>
        <w:pStyle w:val="abc"/>
      </w:pPr>
      <w:r w:rsidRPr="00105E1E">
        <w:t>Zásoby</w:t>
      </w:r>
    </w:p>
    <w:p w14:paraId="489558AE" w14:textId="5D1BD98C" w:rsidR="00A3677A" w:rsidRPr="00105E1E" w:rsidRDefault="00DD1079" w:rsidP="00105E1E">
      <w:pPr>
        <w:pStyle w:val="odstavec"/>
      </w:pPr>
      <w:r w:rsidRPr="00105E1E">
        <w:t>Zásoby nakupované sa oceňujú obstarávacou cenou, ktorá zahrňuje cenu</w:t>
      </w:r>
      <w:r w:rsidR="00D96E5A" w:rsidRPr="00105E1E">
        <w:t>, za ktorú sa majetok obstaral</w:t>
      </w:r>
      <w:r w:rsidR="0029783C" w:rsidRPr="00105E1E">
        <w:t>,</w:t>
      </w:r>
      <w:r w:rsidR="002A4231" w:rsidRPr="00105E1E">
        <w:t xml:space="preserve"> </w:t>
      </w:r>
      <w:r w:rsidRPr="00105E1E">
        <w:t>a náklady súvisiace s obstaraním (clo, prepravu, poistné, provízie a pod.)</w:t>
      </w:r>
      <w:r w:rsidR="00F91BAD" w:rsidRPr="00105E1E">
        <w:t xml:space="preserve"> znížené o zľavy z ceny. Zľava z ceny poskytnutá k už predaným alebo spotrebovaným zásobám sa účtuje ako zníženie nákladov na predané alebo spotrebované zásoby.</w:t>
      </w:r>
      <w:r w:rsidRPr="00105E1E">
        <w:t xml:space="preserve"> Spoločnosť účtuje o zásobách spôsobom A tak, ako to definujú postupy účtovania. Úbytok zásob sa účtuje v cene zistenej metódou </w:t>
      </w:r>
      <w:r w:rsidR="002A6B50" w:rsidRPr="00105E1E">
        <w:t>váženého aritmetického priemeru</w:t>
      </w:r>
      <w:r w:rsidR="00FA6CF9" w:rsidRPr="00105E1E">
        <w:t>.</w:t>
      </w:r>
    </w:p>
    <w:p w14:paraId="1D857F1C" w14:textId="6E8504E6" w:rsidR="005D49E9" w:rsidRDefault="00DD1079" w:rsidP="000C45E6">
      <w:pPr>
        <w:pStyle w:val="odstavec"/>
        <w:spacing w:after="0"/>
      </w:pPr>
      <w:r w:rsidRPr="00105E1E">
        <w:lastRenderedPageBreak/>
        <w:t xml:space="preserve">Ak </w:t>
      </w:r>
      <w:r w:rsidR="00A04A42" w:rsidRPr="00105E1E">
        <w:t xml:space="preserve">sú </w:t>
      </w:r>
      <w:r w:rsidRPr="00105E1E">
        <w:t xml:space="preserve">obstarávacia cena </w:t>
      </w:r>
      <w:r w:rsidR="00A04A42" w:rsidRPr="00105E1E">
        <w:t xml:space="preserve">alebo </w:t>
      </w:r>
      <w:r w:rsidR="00111C04" w:rsidRPr="00105E1E">
        <w:t>v</w:t>
      </w:r>
      <w:r w:rsidRPr="00105E1E">
        <w:t xml:space="preserve">lastné náklady zásob vyššie </w:t>
      </w:r>
      <w:r w:rsidR="00E16251" w:rsidRPr="00105E1E">
        <w:t>ne</w:t>
      </w:r>
      <w:r w:rsidR="005952C2" w:rsidRPr="00105E1E">
        <w:t xml:space="preserve">ž </w:t>
      </w:r>
      <w:r w:rsidRPr="00105E1E">
        <w:t>ich čistá realizačná hodnota ku dňu, ku ktorému sa zostavuje účtovná závierka, vytvára sa opravná položka k zásobám vo výške rozdielu medzi ich ocenením v účtovníctve a i</w:t>
      </w:r>
      <w:r w:rsidR="005C39C1" w:rsidRPr="00105E1E">
        <w:t>ch čistou realizačnou hodnotou.</w:t>
      </w:r>
      <w:r w:rsidR="00295A1C" w:rsidRPr="00105E1E">
        <w:t xml:space="preserve"> Čistá realizačná hodnota je predpokladaná predajná cena zásob znížená o predpokladané náklady na ich d</w:t>
      </w:r>
      <w:r w:rsidR="00E16251" w:rsidRPr="00105E1E">
        <w:t>okončenie a náklady súvisiace s </w:t>
      </w:r>
      <w:r w:rsidR="004A0F66" w:rsidRPr="00105E1E">
        <w:t>ich predajom.</w:t>
      </w:r>
    </w:p>
    <w:p w14:paraId="0019EDC9" w14:textId="77777777" w:rsidR="000C45E6" w:rsidRPr="00105E1E" w:rsidRDefault="000C45E6" w:rsidP="000C45E6">
      <w:pPr>
        <w:pStyle w:val="odstavec"/>
        <w:spacing w:after="0"/>
      </w:pPr>
    </w:p>
    <w:p w14:paraId="256A171C" w14:textId="77777777" w:rsidR="005D49E9" w:rsidRPr="00105E1E" w:rsidRDefault="005C39C1" w:rsidP="000C45E6">
      <w:pPr>
        <w:pStyle w:val="abc"/>
      </w:pPr>
      <w:r w:rsidRPr="00105E1E">
        <w:t>Pohľadávky</w:t>
      </w:r>
    </w:p>
    <w:p w14:paraId="72056104" w14:textId="7DC3DFCE" w:rsidR="00A3677A" w:rsidRDefault="00DD1079" w:rsidP="000C45E6">
      <w:pPr>
        <w:pStyle w:val="odstavec"/>
        <w:spacing w:after="0"/>
      </w:pPr>
      <w:r w:rsidRPr="00105E1E">
        <w:t xml:space="preserve">Pohľadávky sa pri ich vzniku oceňujú menovitou </w:t>
      </w:r>
      <w:r w:rsidR="007C6250" w:rsidRPr="00105E1E">
        <w:t>hodnotou</w:t>
      </w:r>
      <w:r w:rsidR="00901313" w:rsidRPr="00105E1E">
        <w:t xml:space="preserve">. </w:t>
      </w:r>
      <w:r w:rsidRPr="00105E1E">
        <w:t>Opravná položka sa vytvára k</w:t>
      </w:r>
      <w:r w:rsidR="0024713C" w:rsidRPr="00105E1E">
        <w:t xml:space="preserve"> </w:t>
      </w:r>
      <w:r w:rsidRPr="00105E1E">
        <w:t>pochybným a nedobytným pohľadávkam, kde existuje riziko nevymožiteľnosti po</w:t>
      </w:r>
      <w:r w:rsidR="005C39C1" w:rsidRPr="00105E1E">
        <w:t>hľadávok.</w:t>
      </w:r>
    </w:p>
    <w:p w14:paraId="5E6DCCFC" w14:textId="77777777" w:rsidR="000C45E6" w:rsidRPr="00105E1E" w:rsidRDefault="000C45E6" w:rsidP="000C45E6">
      <w:pPr>
        <w:pStyle w:val="odstavec"/>
        <w:spacing w:after="0"/>
      </w:pPr>
    </w:p>
    <w:p w14:paraId="4D5B8E20" w14:textId="355DBD6F" w:rsidR="00A3677A" w:rsidRDefault="00DD1079" w:rsidP="000C45E6">
      <w:pPr>
        <w:pStyle w:val="odstavec"/>
        <w:spacing w:after="0"/>
      </w:pPr>
      <w:r w:rsidRPr="00105E1E">
        <w:t>Ak je zostatková doba splatnosti pohľadávky dlhšia než jeden rok, vytvára sa opravná položka, ktorá predstavuje rozdiel medzi menovitou a súčasnou hodnotou pohľadávky.</w:t>
      </w:r>
      <w:r w:rsidR="004F664C" w:rsidRPr="00105E1E">
        <w:t xml:space="preserve"> Súčasná hodnota pohľadávky sa počíta ako súčet súčinov budúcich peňažných príjmov a príslušných diskontných faktorov.</w:t>
      </w:r>
    </w:p>
    <w:p w14:paraId="683915A7" w14:textId="77777777" w:rsidR="000C45E6" w:rsidRPr="00105E1E" w:rsidRDefault="000C45E6" w:rsidP="000C45E6">
      <w:pPr>
        <w:pStyle w:val="odstavec"/>
        <w:spacing w:after="0"/>
      </w:pPr>
    </w:p>
    <w:p w14:paraId="57592368" w14:textId="77777777" w:rsidR="002A6B50" w:rsidRPr="00105E1E" w:rsidRDefault="00122C5E" w:rsidP="000C45E6">
      <w:pPr>
        <w:pStyle w:val="abc"/>
      </w:pPr>
      <w:r w:rsidRPr="00105E1E">
        <w:t>Finančné účty</w:t>
      </w:r>
    </w:p>
    <w:p w14:paraId="11B03EAD" w14:textId="0A65D749" w:rsidR="00A3677A" w:rsidRDefault="0090780E" w:rsidP="000C45E6">
      <w:pPr>
        <w:pStyle w:val="odstavec"/>
        <w:spacing w:after="0"/>
      </w:pPr>
      <w:r w:rsidRPr="00105E1E">
        <w:t>Finančné účty tvorí peňažná hotovosť</w:t>
      </w:r>
      <w:r w:rsidR="00F618CD" w:rsidRPr="00105E1E">
        <w:t xml:space="preserve"> </w:t>
      </w:r>
      <w:r w:rsidR="00D80E77" w:rsidRPr="00105E1E">
        <w:t xml:space="preserve">a </w:t>
      </w:r>
      <w:r w:rsidRPr="00105E1E">
        <w:t>zostatky na bankových účtoch</w:t>
      </w:r>
      <w:r w:rsidR="00337E81" w:rsidRPr="00105E1E">
        <w:rPr>
          <w:strike/>
        </w:rPr>
        <w:t>,</w:t>
      </w:r>
      <w:r w:rsidRPr="00105E1E">
        <w:t xml:space="preserve"> pričom riziko zmeny hodnoty tohto majetku je zanedbateľne nízke. </w:t>
      </w:r>
    </w:p>
    <w:p w14:paraId="0000C990" w14:textId="77777777" w:rsidR="000C45E6" w:rsidRPr="00105E1E" w:rsidRDefault="000C45E6" w:rsidP="000C45E6">
      <w:pPr>
        <w:pStyle w:val="odstavec"/>
        <w:spacing w:after="0"/>
        <w:rPr>
          <w:strike/>
        </w:rPr>
      </w:pPr>
    </w:p>
    <w:p w14:paraId="7792099D" w14:textId="77777777" w:rsidR="002A6B50" w:rsidRPr="00105E1E" w:rsidRDefault="00C723D4" w:rsidP="000C45E6">
      <w:pPr>
        <w:pStyle w:val="abc"/>
      </w:pPr>
      <w:r w:rsidRPr="00105E1E">
        <w:t>Náklady budúcich období a príjmy budúcich období</w:t>
      </w:r>
    </w:p>
    <w:p w14:paraId="3887C5CB" w14:textId="45A5ED90" w:rsidR="00A3677A" w:rsidRDefault="00C723D4" w:rsidP="000C45E6">
      <w:pPr>
        <w:pStyle w:val="odstavec"/>
        <w:spacing w:after="0"/>
      </w:pPr>
      <w:r w:rsidRPr="00105E1E">
        <w:t>Náklady budúcich období a príjmy budúcich období sú vykázané vo výške, ktorá je potrebná na dodržanie zásady vecnej a časovej súvislosti s účtovným obdobím.</w:t>
      </w:r>
    </w:p>
    <w:p w14:paraId="08508CDE" w14:textId="77777777" w:rsidR="000C45E6" w:rsidRPr="00105E1E" w:rsidRDefault="000C45E6" w:rsidP="000C45E6">
      <w:pPr>
        <w:pStyle w:val="odstavec"/>
        <w:spacing w:after="0"/>
      </w:pPr>
    </w:p>
    <w:p w14:paraId="302AD376" w14:textId="72FB2513" w:rsidR="002A6B50" w:rsidRPr="00105E1E" w:rsidRDefault="00A54AF7" w:rsidP="000C45E6">
      <w:pPr>
        <w:pStyle w:val="abc"/>
      </w:pPr>
      <w:r w:rsidRPr="00105E1E">
        <w:t>Opravné položky</w:t>
      </w:r>
    </w:p>
    <w:p w14:paraId="75FF230A" w14:textId="17FD1441" w:rsidR="00A3677A" w:rsidRDefault="00A54AF7" w:rsidP="000C45E6">
      <w:pPr>
        <w:pStyle w:val="odstavec"/>
        <w:spacing w:after="0"/>
      </w:pPr>
      <w:r w:rsidRPr="00105E1E">
        <w:t xml:space="preserve">Opravné položky sa tvoria na základe zásady opatrnosti, ak je opodstatnené predpokladať, že </w:t>
      </w:r>
      <w:r w:rsidR="00803848" w:rsidRPr="00105E1E">
        <w:t>došlo k </w:t>
      </w:r>
      <w:r w:rsidRPr="00105E1E">
        <w:t>zníženi</w:t>
      </w:r>
      <w:r w:rsidR="00803848" w:rsidRPr="00105E1E">
        <w:t>u</w:t>
      </w:r>
      <w:r w:rsidRPr="00105E1E">
        <w:t xml:space="preserve"> hodnoty majetku oproti jeho oceneniu v účtovníctve. Opravná položka sa účtuje v sume opodstatneného predpokladu zníženia hodnoty majetku oproti jeho oceneniu v účtovníctve.</w:t>
      </w:r>
    </w:p>
    <w:p w14:paraId="62FEB1F1" w14:textId="77777777" w:rsidR="000C45E6" w:rsidRPr="00105E1E" w:rsidRDefault="000C45E6" w:rsidP="000C45E6">
      <w:pPr>
        <w:pStyle w:val="odstavec"/>
        <w:spacing w:after="0"/>
      </w:pPr>
    </w:p>
    <w:p w14:paraId="35F8BB8A" w14:textId="77777777" w:rsidR="002A6B50" w:rsidRPr="00105E1E" w:rsidRDefault="00DD1079" w:rsidP="000C45E6">
      <w:pPr>
        <w:pStyle w:val="abc"/>
      </w:pPr>
      <w:r w:rsidRPr="00105E1E">
        <w:t>Rezervy</w:t>
      </w:r>
    </w:p>
    <w:p w14:paraId="223F7FBE" w14:textId="5FFD4A75" w:rsidR="00A3677A" w:rsidRDefault="000C4682" w:rsidP="000C45E6">
      <w:pPr>
        <w:pStyle w:val="odstavec"/>
        <w:spacing w:after="0"/>
      </w:pPr>
      <w:r w:rsidRPr="00105E1E">
        <w:t xml:space="preserve">Rezerva je záväzok predstavujúci existujúcu povinnosť Spoločnosti, ktorá vznikla z minulých udalostí a je pravdepodobné, že v budúcnosti zníži </w:t>
      </w:r>
      <w:r w:rsidR="00E16251" w:rsidRPr="00105E1E">
        <w:t xml:space="preserve">jej </w:t>
      </w:r>
      <w:r w:rsidRPr="00105E1E">
        <w:t xml:space="preserve">ekonomické úžitky. </w:t>
      </w:r>
      <w:r w:rsidR="00DD1079" w:rsidRPr="00105E1E">
        <w:t xml:space="preserve">Rezervy sú záväzky s neurčitým časovým vymedzením alebo výškou a oceňujú sa </w:t>
      </w:r>
      <w:r w:rsidRPr="00105E1E">
        <w:t>odhadom v sume potrebnej na splnenie existujúcej povinnosti ku dňu, ku ktorému sa zostavuje účtovná závierka.</w:t>
      </w:r>
    </w:p>
    <w:p w14:paraId="131E5787" w14:textId="77777777" w:rsidR="000C45E6" w:rsidRPr="00105E1E" w:rsidRDefault="000C45E6" w:rsidP="000C45E6">
      <w:pPr>
        <w:pStyle w:val="odstavec"/>
        <w:spacing w:after="0"/>
      </w:pPr>
    </w:p>
    <w:p w14:paraId="1B743097" w14:textId="0E109489" w:rsidR="00A3677A" w:rsidRDefault="000C4682" w:rsidP="000C45E6">
      <w:pPr>
        <w:pStyle w:val="odstavec"/>
        <w:spacing w:after="0"/>
      </w:pPr>
      <w:r w:rsidRPr="00105E1E">
        <w:t xml:space="preserve">Tvorba rezervy sa účtuje na </w:t>
      </w:r>
      <w:r w:rsidR="00B924FF" w:rsidRPr="00105E1E">
        <w:t xml:space="preserve">vecne príslušný </w:t>
      </w:r>
      <w:r w:rsidR="00EF04E2" w:rsidRPr="00105E1E">
        <w:t xml:space="preserve">nákladový </w:t>
      </w:r>
      <w:r w:rsidR="002A6B50" w:rsidRPr="00105E1E">
        <w:t xml:space="preserve">alebo majetkový </w:t>
      </w:r>
      <w:r w:rsidR="00EF04E2" w:rsidRPr="00105E1E">
        <w:t>účet</w:t>
      </w:r>
      <w:r w:rsidRPr="00105E1E">
        <w:t xml:space="preserve">, ku ktorému záväzok prislúcha. Použitie rezervy sa účtuje na ťarchu vecne príslušného účtu rezerv so súvzťažným zápisom v prospech vecne príslušného účtu záväzkov. </w:t>
      </w:r>
      <w:r w:rsidR="00C47204" w:rsidRPr="00105E1E">
        <w:t>Rozpustenie</w:t>
      </w:r>
      <w:r w:rsidRPr="00105E1E">
        <w:t xml:space="preserve"> nepotrebnej rezervy alebo jej časti sa účtuje opačným účtovným zápisom</w:t>
      </w:r>
      <w:r w:rsidR="006B544C" w:rsidRPr="00105E1E">
        <w:t>,</w:t>
      </w:r>
      <w:r w:rsidRPr="00105E1E">
        <w:t xml:space="preserve"> ako sa účtovala tvorba rezervy.</w:t>
      </w:r>
    </w:p>
    <w:p w14:paraId="2D1F11FB" w14:textId="77777777" w:rsidR="000C45E6" w:rsidRPr="00105E1E" w:rsidRDefault="000C45E6" w:rsidP="000C45E6">
      <w:pPr>
        <w:pStyle w:val="odstavec"/>
        <w:spacing w:after="0"/>
      </w:pPr>
    </w:p>
    <w:p w14:paraId="5A2ACCE5" w14:textId="1C01853B" w:rsidR="00A3677A" w:rsidRDefault="00D14B83" w:rsidP="000C45E6">
      <w:pPr>
        <w:pStyle w:val="odstavec"/>
        <w:spacing w:after="0"/>
      </w:pPr>
      <w:r w:rsidRPr="00105E1E">
        <w:t>Rezerva na bonusy, rabaty, skontá a vrátenie kúpnej ceny pri reklamácii sa tvorí ako zníženie pôvodne dosiahnutých výnosov so súvzťažným zápisom v prospech účtu re</w:t>
      </w:r>
      <w:r w:rsidR="0020476C" w:rsidRPr="00105E1E">
        <w:t>zerv.</w:t>
      </w:r>
    </w:p>
    <w:p w14:paraId="0160E102" w14:textId="77777777" w:rsidR="000C45E6" w:rsidRPr="00105E1E" w:rsidRDefault="000C45E6" w:rsidP="000C45E6">
      <w:pPr>
        <w:pStyle w:val="odstavec"/>
        <w:spacing w:after="0"/>
      </w:pPr>
    </w:p>
    <w:p w14:paraId="1721690B" w14:textId="7CA4C285" w:rsidR="00A3677A" w:rsidRDefault="00B0184F" w:rsidP="000C45E6">
      <w:pPr>
        <w:pStyle w:val="odstavec"/>
        <w:spacing w:after="0"/>
      </w:pPr>
      <w:r w:rsidRPr="00105E1E">
        <w:t>Spoločnosť vytvorila rezervy na</w:t>
      </w:r>
      <w:r w:rsidR="00D064B2" w:rsidRPr="00105E1E">
        <w:t xml:space="preserve"> </w:t>
      </w:r>
      <w:r w:rsidR="00180A49" w:rsidRPr="00105E1E">
        <w:t xml:space="preserve">mzdové náklady za </w:t>
      </w:r>
      <w:r w:rsidR="00D064B2" w:rsidRPr="00105E1E">
        <w:t>nevyčerpané dovolenky</w:t>
      </w:r>
      <w:r w:rsidR="00180A49" w:rsidRPr="00105E1E">
        <w:t xml:space="preserve">, rezervy na </w:t>
      </w:r>
      <w:r w:rsidR="00D064B2" w:rsidRPr="00105E1E">
        <w:t xml:space="preserve">odvody za sociálne a zdravotné poistenie </w:t>
      </w:r>
      <w:r w:rsidR="00180A49" w:rsidRPr="00105E1E">
        <w:t xml:space="preserve">k nevyčerpaným dovolenkám za </w:t>
      </w:r>
      <w:r w:rsidR="00D064B2" w:rsidRPr="00105E1E">
        <w:t>zamestnancov, záverečný audit účtovnej závierky za rok 2022,</w:t>
      </w:r>
      <w:r w:rsidR="00180A49" w:rsidRPr="00105E1E">
        <w:t xml:space="preserve"> </w:t>
      </w:r>
      <w:r w:rsidR="00D80E77" w:rsidRPr="00105E1E">
        <w:t xml:space="preserve"> rezervu na likvidáciu odpadu z prevádzky.</w:t>
      </w:r>
    </w:p>
    <w:p w14:paraId="57C75C61" w14:textId="77777777" w:rsidR="000C45E6" w:rsidRPr="00105E1E" w:rsidRDefault="000C45E6" w:rsidP="000C45E6">
      <w:pPr>
        <w:pStyle w:val="odstavec"/>
        <w:spacing w:after="0"/>
      </w:pPr>
    </w:p>
    <w:p w14:paraId="3B293B2E" w14:textId="77777777" w:rsidR="002A6B50" w:rsidRPr="00105E1E" w:rsidRDefault="00C723D4" w:rsidP="000C45E6">
      <w:pPr>
        <w:pStyle w:val="abc"/>
      </w:pPr>
      <w:r w:rsidRPr="00105E1E">
        <w:t>Záväzky</w:t>
      </w:r>
    </w:p>
    <w:p w14:paraId="37D03857" w14:textId="20F79C6A" w:rsidR="00A3677A" w:rsidRDefault="00C723D4" w:rsidP="000C45E6">
      <w:pPr>
        <w:pStyle w:val="odstavec"/>
        <w:spacing w:after="0"/>
      </w:pPr>
      <w:r w:rsidRPr="00105E1E">
        <w:t xml:space="preserve">Záväzky </w:t>
      </w:r>
      <w:r w:rsidR="006B544C" w:rsidRPr="00105E1E">
        <w:t xml:space="preserve">sa </w:t>
      </w:r>
      <w:r w:rsidRPr="00105E1E">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63862BA" w14:textId="77777777" w:rsidR="000C45E6" w:rsidRPr="00105E1E" w:rsidRDefault="000C45E6" w:rsidP="000C45E6">
      <w:pPr>
        <w:pStyle w:val="odstavec"/>
        <w:spacing w:after="0"/>
      </w:pPr>
    </w:p>
    <w:p w14:paraId="1EB7F9D7" w14:textId="77777777" w:rsidR="002A6B50" w:rsidRPr="00105E1E" w:rsidRDefault="00897A48" w:rsidP="000C45E6">
      <w:pPr>
        <w:pStyle w:val="abc"/>
      </w:pPr>
      <w:r w:rsidRPr="00105E1E">
        <w:t>Zamestnanecké po</w:t>
      </w:r>
      <w:r w:rsidR="001574DF" w:rsidRPr="00105E1E">
        <w:t>žitky</w:t>
      </w:r>
    </w:p>
    <w:p w14:paraId="12F8648E" w14:textId="407464DA" w:rsidR="002A6B50" w:rsidRPr="00105E1E" w:rsidRDefault="001574DF" w:rsidP="00417317">
      <w:pPr>
        <w:pStyle w:val="ABC-paragrahinNotes"/>
        <w:keepLines/>
        <w:suppressAutoHyphens/>
        <w:spacing w:after="0"/>
        <w:ind w:left="425"/>
        <w:rPr>
          <w:rFonts w:cs="Arial"/>
          <w:sz w:val="20"/>
          <w:lang w:val="sk-SK"/>
        </w:rPr>
      </w:pPr>
      <w:r w:rsidRPr="00105E1E">
        <w:rPr>
          <w:rFonts w:cs="Arial"/>
          <w:sz w:val="20"/>
          <w:lang w:val="sk-SK"/>
        </w:rPr>
        <w:t>Platy, mzdy, príspevky do štátnych dôchodkových a poistných fondov, platená ročná dovolenka a</w:t>
      </w:r>
      <w:r w:rsidR="006B544C" w:rsidRPr="00105E1E">
        <w:rPr>
          <w:rFonts w:cs="Arial"/>
          <w:sz w:val="20"/>
          <w:lang w:val="sk-SK"/>
        </w:rPr>
        <w:t xml:space="preserve"> </w:t>
      </w:r>
      <w:r w:rsidR="002A4CE6" w:rsidRPr="00105E1E">
        <w:rPr>
          <w:rFonts w:cs="Arial"/>
          <w:sz w:val="20"/>
          <w:lang w:val="sk-SK"/>
        </w:rPr>
        <w:t>platená zdravotná dovolenka</w:t>
      </w:r>
      <w:r w:rsidRPr="00105E1E">
        <w:rPr>
          <w:rFonts w:cs="Arial"/>
          <w:sz w:val="20"/>
          <w:lang w:val="sk-SK"/>
        </w:rPr>
        <w:t>, bonusy a ostatné nepeňažné požitky (napr</w:t>
      </w:r>
      <w:r w:rsidR="00BC2A59" w:rsidRPr="00105E1E">
        <w:rPr>
          <w:rFonts w:cs="Arial"/>
          <w:sz w:val="20"/>
          <w:lang w:val="sk-SK"/>
        </w:rPr>
        <w:t xml:space="preserve">. </w:t>
      </w:r>
      <w:r w:rsidRPr="00105E1E">
        <w:rPr>
          <w:rFonts w:cs="Arial"/>
          <w:sz w:val="20"/>
          <w:lang w:val="sk-SK"/>
        </w:rPr>
        <w:t>zdravotná starostlivosť) sa účtujú v účtovnom období</w:t>
      </w:r>
      <w:r w:rsidR="007F79CC" w:rsidRPr="00105E1E">
        <w:rPr>
          <w:rFonts w:cs="Arial"/>
          <w:sz w:val="20"/>
          <w:lang w:val="sk-SK"/>
        </w:rPr>
        <w:t>, s ktorým vecne a časovo súvisia.</w:t>
      </w:r>
    </w:p>
    <w:p w14:paraId="4C4DDA15" w14:textId="61B43E21" w:rsidR="00C33AE2" w:rsidRPr="00105E1E" w:rsidRDefault="00C33AE2" w:rsidP="00417317">
      <w:pPr>
        <w:pStyle w:val="ABC-paragrahinNotes"/>
        <w:keepLines/>
        <w:suppressAutoHyphens/>
        <w:spacing w:after="0"/>
        <w:ind w:left="425"/>
        <w:rPr>
          <w:rFonts w:cs="Arial"/>
          <w:sz w:val="20"/>
          <w:lang w:val="sk-SK"/>
        </w:rPr>
      </w:pPr>
    </w:p>
    <w:p w14:paraId="5AC06469" w14:textId="79599CA6" w:rsidR="00C33AE2" w:rsidRPr="00105E1E" w:rsidRDefault="00C33AE2" w:rsidP="00417317">
      <w:pPr>
        <w:pStyle w:val="ABC-paragrahinNotes"/>
        <w:keepLines/>
        <w:suppressAutoHyphens/>
        <w:spacing w:after="0"/>
        <w:ind w:left="425"/>
        <w:rPr>
          <w:rFonts w:cs="Arial"/>
          <w:sz w:val="20"/>
          <w:lang w:val="sk-SK"/>
        </w:rPr>
      </w:pPr>
      <w:r w:rsidRPr="00105E1E">
        <w:rPr>
          <w:rFonts w:cs="Arial"/>
          <w:sz w:val="20"/>
          <w:lang w:val="sk-SK"/>
        </w:rPr>
        <w:lastRenderedPageBreak/>
        <w:t xml:space="preserve">Spoločnosť nemá uzatvorenú kolektívnu zmluvu a nemá dohodnuté dlhodobé zamestnanecké pôžitky resp. iné dôchodkové programy. Spoločnosť z toho dôvodu nepočítala rezervu na tieto dlhodobé zamestnanecké pôžitky použitím poistno-matematických metód. </w:t>
      </w:r>
    </w:p>
    <w:p w14:paraId="70E8F114" w14:textId="4F862F5D" w:rsidR="00316727" w:rsidRPr="00105E1E" w:rsidRDefault="00316727" w:rsidP="00417317">
      <w:pPr>
        <w:rPr>
          <w:rFonts w:ascii="Arial" w:hAnsi="Arial" w:cs="Arial"/>
          <w:b/>
          <w:sz w:val="20"/>
          <w:szCs w:val="20"/>
        </w:rPr>
      </w:pPr>
    </w:p>
    <w:p w14:paraId="3FF106B9" w14:textId="77777777" w:rsidR="002A6B50" w:rsidRPr="00105E1E" w:rsidRDefault="00B90E35" w:rsidP="000C45E6">
      <w:pPr>
        <w:pStyle w:val="abc"/>
      </w:pPr>
      <w:r w:rsidRPr="00105E1E">
        <w:t>Splatná daň z príjmu</w:t>
      </w:r>
    </w:p>
    <w:p w14:paraId="1C9BC386" w14:textId="44F7D7CC" w:rsidR="00A3677A" w:rsidRDefault="00523395" w:rsidP="000C45E6">
      <w:pPr>
        <w:pStyle w:val="odstavec"/>
        <w:spacing w:after="0"/>
      </w:pPr>
      <w:r w:rsidRPr="00105E1E">
        <w:t>Daň z príjm</w:t>
      </w:r>
      <w:r w:rsidR="0017674C" w:rsidRPr="00105E1E">
        <w:t>u</w:t>
      </w:r>
      <w:r w:rsidRPr="00105E1E">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105E1E">
        <w:t>než jej</w:t>
      </w:r>
      <w:r w:rsidRPr="00105E1E">
        <w:t xml:space="preserve"> daňová povinnosť za tento rok, Spoločnosť vykazuje výslednú daňovú pohľadávku.</w:t>
      </w:r>
    </w:p>
    <w:p w14:paraId="731E80A7" w14:textId="77777777" w:rsidR="000C45E6" w:rsidRPr="00105E1E" w:rsidRDefault="000C45E6" w:rsidP="000C45E6">
      <w:pPr>
        <w:pStyle w:val="odstavec"/>
        <w:spacing w:after="0"/>
      </w:pPr>
    </w:p>
    <w:p w14:paraId="481F19FC" w14:textId="77777777" w:rsidR="002A6B50" w:rsidRPr="00105E1E" w:rsidRDefault="00DD1079" w:rsidP="000C45E6">
      <w:pPr>
        <w:pStyle w:val="abc"/>
      </w:pPr>
      <w:r w:rsidRPr="00105E1E">
        <w:t>Odložená daň z príjmu</w:t>
      </w:r>
    </w:p>
    <w:p w14:paraId="6C34B3F5" w14:textId="77777777" w:rsidR="00A3677A" w:rsidRPr="00105E1E" w:rsidRDefault="00DD1079" w:rsidP="000C45E6">
      <w:pPr>
        <w:pStyle w:val="odstavec"/>
        <w:spacing w:after="60"/>
      </w:pPr>
      <w:r w:rsidRPr="00105E1E">
        <w:t xml:space="preserve">Odložená daň z príjmu </w:t>
      </w:r>
      <w:r w:rsidR="00122C5E" w:rsidRPr="00105E1E">
        <w:t>vyplýva z</w:t>
      </w:r>
      <w:r w:rsidRPr="00105E1E">
        <w:t>:</w:t>
      </w:r>
    </w:p>
    <w:p w14:paraId="458B6362" w14:textId="77777777" w:rsidR="00A3677A" w:rsidRPr="00105E1E" w:rsidRDefault="00180B2A" w:rsidP="000C45E6">
      <w:pPr>
        <w:pStyle w:val="odstavec"/>
        <w:spacing w:after="0"/>
      </w:pPr>
      <w:r w:rsidRPr="00105E1E">
        <w:t>a)</w:t>
      </w:r>
      <w:r w:rsidRPr="00105E1E">
        <w:tab/>
      </w:r>
      <w:r w:rsidR="00DD1079" w:rsidRPr="00105E1E">
        <w:t>rozdiel</w:t>
      </w:r>
      <w:r w:rsidR="00122C5E" w:rsidRPr="00105E1E">
        <w:t>ov</w:t>
      </w:r>
      <w:r w:rsidR="00DD1079" w:rsidRPr="00105E1E">
        <w:t xml:space="preserve"> medzi účtovnou hodnotou majetku a účtovnou hodnotou záväzkov vykázanou v súvahe </w:t>
      </w:r>
      <w:r w:rsidR="003314F9" w:rsidRPr="00105E1E">
        <w:tab/>
      </w:r>
      <w:r w:rsidR="00DD1079" w:rsidRPr="00105E1E">
        <w:t>a ich daňovou základňou,</w:t>
      </w:r>
    </w:p>
    <w:p w14:paraId="0F7083AA" w14:textId="77777777" w:rsidR="00A3677A" w:rsidRPr="00105E1E" w:rsidRDefault="00180B2A" w:rsidP="000C45E6">
      <w:pPr>
        <w:pStyle w:val="odstavec"/>
        <w:spacing w:after="0"/>
      </w:pPr>
      <w:r w:rsidRPr="00105E1E">
        <w:t>b)</w:t>
      </w:r>
      <w:r w:rsidRPr="00105E1E">
        <w:tab/>
      </w:r>
      <w:r w:rsidR="00DD1079" w:rsidRPr="00105E1E">
        <w:t xml:space="preserve">možnosti umorovať daňovú stratu v budúcnosti, pod ktorou sa rozumie možnosť odpočítať daňovú </w:t>
      </w:r>
      <w:r w:rsidR="003314F9" w:rsidRPr="00105E1E">
        <w:tab/>
      </w:r>
      <w:r w:rsidR="00DD1079" w:rsidRPr="00105E1E">
        <w:t>stratu od základu dane v budúcnosti,</w:t>
      </w:r>
    </w:p>
    <w:p w14:paraId="6A77DB29" w14:textId="743A74CF" w:rsidR="00A3677A" w:rsidRDefault="00180B2A" w:rsidP="000C45E6">
      <w:pPr>
        <w:pStyle w:val="odstavec"/>
        <w:spacing w:after="0"/>
      </w:pPr>
      <w:r w:rsidRPr="00105E1E">
        <w:t>c)</w:t>
      </w:r>
      <w:r w:rsidRPr="00105E1E">
        <w:tab/>
      </w:r>
      <w:r w:rsidR="00DD1079" w:rsidRPr="00105E1E">
        <w:t>možnos</w:t>
      </w:r>
      <w:r w:rsidR="00A625F3" w:rsidRPr="00105E1E">
        <w:t>ti</w:t>
      </w:r>
      <w:r w:rsidR="00DD1079" w:rsidRPr="00105E1E">
        <w:t xml:space="preserve"> previesť nevyužité daňové odpočty a iné daňové nároky do budúcich období.</w:t>
      </w:r>
    </w:p>
    <w:p w14:paraId="01A02A01" w14:textId="77777777" w:rsidR="000C45E6" w:rsidRPr="00105E1E" w:rsidRDefault="000C45E6" w:rsidP="000C45E6">
      <w:pPr>
        <w:pStyle w:val="odstavec"/>
        <w:spacing w:after="0"/>
      </w:pPr>
    </w:p>
    <w:p w14:paraId="42F28151" w14:textId="78782521" w:rsidR="00A3677A" w:rsidRDefault="00DD1079" w:rsidP="000C45E6">
      <w:pPr>
        <w:pStyle w:val="odstavec"/>
        <w:spacing w:after="0"/>
      </w:pPr>
      <w:r w:rsidRPr="00105E1E">
        <w:t>Odložená daňová pohľadávka sa účtuje iba do takej výšky, do akej je pravdepodobné, že bude možné dočasné rozdiely vyrovnať voči budúcemu základu dane.</w:t>
      </w:r>
    </w:p>
    <w:p w14:paraId="343548BE" w14:textId="77777777" w:rsidR="000C45E6" w:rsidRPr="00105E1E" w:rsidRDefault="000C45E6" w:rsidP="000C45E6">
      <w:pPr>
        <w:pStyle w:val="odstavec"/>
        <w:spacing w:after="0"/>
      </w:pPr>
    </w:p>
    <w:p w14:paraId="7E693662" w14:textId="7B3479A9" w:rsidR="00A3677A" w:rsidRDefault="00DD1079" w:rsidP="000C45E6">
      <w:pPr>
        <w:pStyle w:val="odstavec"/>
        <w:spacing w:after="0"/>
      </w:pPr>
      <w:r w:rsidRPr="00105E1E">
        <w:t>Pri výpočte odloženej dane sa použije sadzba dane z príjmov, o ktorej sa predpokladá, že bude platiť v čase vyrov</w:t>
      </w:r>
      <w:r w:rsidR="005C39C1" w:rsidRPr="00105E1E">
        <w:t>nania odloženej dane.</w:t>
      </w:r>
    </w:p>
    <w:p w14:paraId="272C4407" w14:textId="77777777" w:rsidR="000C45E6" w:rsidRPr="00105E1E" w:rsidRDefault="000C45E6" w:rsidP="000C45E6">
      <w:pPr>
        <w:pStyle w:val="odstavec"/>
        <w:spacing w:after="0"/>
      </w:pPr>
    </w:p>
    <w:p w14:paraId="4912198C" w14:textId="77777777" w:rsidR="00A3677A" w:rsidRPr="00105E1E" w:rsidRDefault="002A6B50" w:rsidP="000C45E6">
      <w:pPr>
        <w:pStyle w:val="abc"/>
      </w:pPr>
      <w:r w:rsidRPr="00105E1E">
        <w:t>Dotácie zo štátneho rozpočtu</w:t>
      </w:r>
    </w:p>
    <w:p w14:paraId="566AE3EE" w14:textId="2A35D8E0" w:rsidR="00A3677A" w:rsidRDefault="002A6B50" w:rsidP="000C45E6">
      <w:pPr>
        <w:pStyle w:val="odstavec"/>
        <w:spacing w:after="0"/>
      </w:pPr>
      <w:r w:rsidRPr="00105E1E">
        <w:t xml:space="preserve">O nároku na dotáciu, podporu alebo príspevok sa účtuje, ak je takmer isté, že na základe splnených podmienok na poskytnutie dotácie, podpory alebo príspevku budú </w:t>
      </w:r>
      <w:r w:rsidR="00831752" w:rsidRPr="00105E1E">
        <w:t xml:space="preserve">tieto finančné prostriedky </w:t>
      </w:r>
      <w:r w:rsidRPr="00105E1E">
        <w:t>Spoločnosti poskytnuté.</w:t>
      </w:r>
    </w:p>
    <w:p w14:paraId="6ECDC4A4" w14:textId="77777777" w:rsidR="000C45E6" w:rsidRPr="00105E1E" w:rsidRDefault="000C45E6" w:rsidP="000C45E6">
      <w:pPr>
        <w:pStyle w:val="odstavec"/>
        <w:spacing w:after="0"/>
      </w:pPr>
    </w:p>
    <w:p w14:paraId="4EAE57D6" w14:textId="66FDBB6A" w:rsidR="005D49E9" w:rsidRDefault="002A6B50" w:rsidP="000C45E6">
      <w:pPr>
        <w:pStyle w:val="odstavec"/>
        <w:spacing w:after="0"/>
      </w:pPr>
      <w:r w:rsidRPr="00105E1E">
        <w:t xml:space="preserve">Prijaté dotácie zo štátneho rozpočtu sa účtujú ako záväzok Spoločnosti ku dňu prijatia. Dotácie na hospodársku činnosť sa účtujú </w:t>
      </w:r>
      <w:r w:rsidR="007977EA" w:rsidRPr="00105E1E">
        <w:t>ako o</w:t>
      </w:r>
      <w:r w:rsidRPr="00105E1E">
        <w:t>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w:t>
      </w:r>
      <w:r w:rsidR="004575C5" w:rsidRPr="00105E1E">
        <w:t> </w:t>
      </w:r>
      <w:r w:rsidRPr="00105E1E">
        <w:t xml:space="preserve">prospech </w:t>
      </w:r>
      <w:r w:rsidR="007977EA" w:rsidRPr="00105E1E">
        <w:t>v</w:t>
      </w:r>
      <w:r w:rsidRPr="00105E1E">
        <w:t>ýnos</w:t>
      </w:r>
      <w:r w:rsidR="007977EA" w:rsidRPr="00105E1E">
        <w:t>ov</w:t>
      </w:r>
      <w:r w:rsidRPr="00105E1E">
        <w:t xml:space="preserve"> budúcich období a následne sa </w:t>
      </w:r>
      <w:r w:rsidR="007977EA" w:rsidRPr="00105E1E">
        <w:t>vykážu ako o</w:t>
      </w:r>
      <w:r w:rsidRPr="00105E1E">
        <w:t>statné výnosy z hospodárskej činnosti v časovej a vecnej súvislosti so zaúčtovaním odpisov obstaraného dlhodobého majetku.</w:t>
      </w:r>
    </w:p>
    <w:p w14:paraId="2F0BCAD1" w14:textId="77777777" w:rsidR="000C45E6" w:rsidRPr="00105E1E" w:rsidRDefault="000C45E6" w:rsidP="000C45E6">
      <w:pPr>
        <w:pStyle w:val="odstavec"/>
        <w:spacing w:after="0"/>
      </w:pPr>
    </w:p>
    <w:p w14:paraId="0B23576D" w14:textId="77777777" w:rsidR="005D49E9" w:rsidRPr="00105E1E" w:rsidRDefault="00C723D4" w:rsidP="000C45E6">
      <w:pPr>
        <w:pStyle w:val="abc"/>
      </w:pPr>
      <w:r w:rsidRPr="00105E1E">
        <w:t>Výdavky budúcich období a výnosy budúcich období</w:t>
      </w:r>
    </w:p>
    <w:p w14:paraId="65DDA3EC" w14:textId="1298BF55" w:rsidR="00A3677A" w:rsidRDefault="00C723D4" w:rsidP="000C45E6">
      <w:pPr>
        <w:pStyle w:val="odstavec"/>
        <w:spacing w:after="0"/>
      </w:pPr>
      <w:r w:rsidRPr="00105E1E">
        <w:t>Výdavky budúcich období a výnosy budúcich období sú vykázané vo výške, ktorá je potrebná na dodržanie zásady vecnej a časovej súvislosti s účtovným obdobím.</w:t>
      </w:r>
    </w:p>
    <w:p w14:paraId="08F0D754" w14:textId="77777777" w:rsidR="000C45E6" w:rsidRPr="00105E1E" w:rsidRDefault="000C45E6" w:rsidP="000C45E6">
      <w:pPr>
        <w:pStyle w:val="odstavec"/>
        <w:spacing w:after="0"/>
      </w:pPr>
    </w:p>
    <w:p w14:paraId="36DDD008" w14:textId="2C704353" w:rsidR="00B94F72" w:rsidRPr="00105E1E" w:rsidRDefault="00182CB5" w:rsidP="000C45E6">
      <w:pPr>
        <w:pStyle w:val="abc"/>
      </w:pPr>
      <w:r w:rsidRPr="00105E1E">
        <w:t>Lízing</w:t>
      </w:r>
      <w:r w:rsidR="00DD1079" w:rsidRPr="00105E1E">
        <w:t xml:space="preserve"> (Spoločnosť je nájomca)</w:t>
      </w:r>
      <w:r w:rsidR="00D32BA2" w:rsidRPr="00105E1E">
        <w:t xml:space="preserve"> </w:t>
      </w:r>
    </w:p>
    <w:p w14:paraId="20EFB107" w14:textId="1A8174E1" w:rsidR="00B94F72" w:rsidRDefault="00B94F72" w:rsidP="000C45E6">
      <w:pPr>
        <w:pStyle w:val="odstavec"/>
        <w:spacing w:after="0"/>
      </w:pPr>
      <w:r w:rsidRPr="00105E1E">
        <w:t>Finančný lízing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 doby odpisovania podľa daňových predpisov, nie však menej ako 3 roky. V prípade nájmu pozemku je doba nájmu najmenej 60 %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736D9A86" w14:textId="77777777" w:rsidR="000C45E6" w:rsidRPr="00105E1E" w:rsidRDefault="000C45E6" w:rsidP="000C45E6">
      <w:pPr>
        <w:pStyle w:val="odstavec"/>
        <w:spacing w:after="0"/>
      </w:pPr>
    </w:p>
    <w:p w14:paraId="43C8CDF7" w14:textId="4ECE0F20" w:rsidR="00B94F72" w:rsidRDefault="00B94F72" w:rsidP="000C45E6">
      <w:pPr>
        <w:pStyle w:val="odstavec"/>
        <w:spacing w:after="0"/>
      </w:pPr>
      <w:r w:rsidRPr="00105E1E">
        <w:lastRenderedPageBreak/>
        <w:t>Finančný lízing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2270F9F" w14:textId="77777777" w:rsidR="000C45E6" w:rsidRPr="00105E1E" w:rsidRDefault="000C45E6" w:rsidP="000C45E6">
      <w:pPr>
        <w:pStyle w:val="odstavec"/>
        <w:spacing w:after="0"/>
      </w:pPr>
    </w:p>
    <w:p w14:paraId="5DEDFA39" w14:textId="34E25CEF" w:rsidR="00A3677A" w:rsidRPr="00105E1E" w:rsidRDefault="00D32BA2" w:rsidP="000C45E6">
      <w:pPr>
        <w:pStyle w:val="abc"/>
      </w:pPr>
      <w:r w:rsidRPr="00105E1E">
        <w:t>Operatívny lízing</w:t>
      </w:r>
      <w:bookmarkStart w:id="14" w:name="_Hlk138242525"/>
      <w:r w:rsidR="00DD1079" w:rsidRPr="00105E1E">
        <w:t xml:space="preserve"> </w:t>
      </w:r>
      <w:bookmarkEnd w:id="14"/>
    </w:p>
    <w:p w14:paraId="0DA5545F" w14:textId="0DE305B4" w:rsidR="00A3677A" w:rsidRDefault="00C419E3" w:rsidP="000C45E6">
      <w:pPr>
        <w:pStyle w:val="odstavec"/>
        <w:spacing w:after="0"/>
      </w:pPr>
      <w:r w:rsidRPr="00105E1E">
        <w:t xml:space="preserve">Prenájom majetku </w:t>
      </w:r>
      <w:r w:rsidR="00DD1079" w:rsidRPr="00105E1E">
        <w:t xml:space="preserve">formou operatívneho </w:t>
      </w:r>
      <w:r w:rsidR="00182CB5" w:rsidRPr="00105E1E">
        <w:t>lízing</w:t>
      </w:r>
      <w:r w:rsidR="00DD1079" w:rsidRPr="00105E1E">
        <w:t xml:space="preserve">u sa účtuje do nákladov </w:t>
      </w:r>
      <w:r w:rsidR="00505E44" w:rsidRPr="00105E1E">
        <w:t>priebežne</w:t>
      </w:r>
      <w:r w:rsidR="00DD1079" w:rsidRPr="00105E1E">
        <w:t xml:space="preserve"> počas doby trvania </w:t>
      </w:r>
      <w:r w:rsidR="00182CB5" w:rsidRPr="00105E1E">
        <w:t>lízing</w:t>
      </w:r>
      <w:r w:rsidR="00DD1079" w:rsidRPr="00105E1E">
        <w:t>ovej zmluvy.</w:t>
      </w:r>
    </w:p>
    <w:p w14:paraId="595E7459" w14:textId="77777777" w:rsidR="000C45E6" w:rsidRPr="00105E1E" w:rsidRDefault="000C45E6" w:rsidP="000C45E6">
      <w:pPr>
        <w:pStyle w:val="odstavec"/>
        <w:spacing w:after="0"/>
      </w:pPr>
    </w:p>
    <w:p w14:paraId="4258DEE8" w14:textId="77777777" w:rsidR="002A6B50" w:rsidRPr="00105E1E" w:rsidRDefault="00DD1079" w:rsidP="000C45E6">
      <w:pPr>
        <w:pStyle w:val="abc"/>
      </w:pPr>
      <w:r w:rsidRPr="00105E1E">
        <w:t>Cudzia mena</w:t>
      </w:r>
    </w:p>
    <w:p w14:paraId="666C30A3" w14:textId="1C9DF5CD" w:rsidR="005D49E9" w:rsidRDefault="00DD1079" w:rsidP="000C45E6">
      <w:pPr>
        <w:pStyle w:val="odstavec"/>
        <w:spacing w:after="0"/>
      </w:pPr>
      <w:r w:rsidRPr="00105E1E">
        <w:t>Majetok a záväzky vyjadrené v cudzej mene</w:t>
      </w:r>
      <w:r w:rsidR="00B609A3" w:rsidRPr="00105E1E">
        <w:t xml:space="preserve"> (okrem preddavkov prijatých a poskytnutých)</w:t>
      </w:r>
      <w:r w:rsidRPr="00105E1E">
        <w:t xml:space="preserve"> sa prepočítavajú</w:t>
      </w:r>
      <w:r w:rsidR="003A26B3" w:rsidRPr="00105E1E">
        <w:t xml:space="preserve"> na</w:t>
      </w:r>
      <w:r w:rsidRPr="00105E1E">
        <w:t xml:space="preserve"> </w:t>
      </w:r>
      <w:r w:rsidR="00B609A3" w:rsidRPr="00105E1E">
        <w:t>eurá referenčným výmenným kurzom určeným a vyhláseným Európskou centrálnou bankou alebo Národnou bank</w:t>
      </w:r>
      <w:r w:rsidR="002376EF" w:rsidRPr="00105E1E">
        <w:t>o</w:t>
      </w:r>
      <w:r w:rsidR="00B609A3" w:rsidRPr="00105E1E">
        <w:t xml:space="preserve">u Slovenska v deň predchádzajúci dňu uskutočnenia účtovného prípadu alebo v deň, ku ktorému sa zostavuje účtovná závierka. </w:t>
      </w:r>
      <w:r w:rsidRPr="00105E1E">
        <w:t>Vzniknu</w:t>
      </w:r>
      <w:r w:rsidR="00790655" w:rsidRPr="00105E1E">
        <w:t>té kurzové rozdiely sa účtujú s </w:t>
      </w:r>
      <w:r w:rsidRPr="00105E1E">
        <w:t>vplyvom na výsledok hospodárenia.</w:t>
      </w:r>
    </w:p>
    <w:p w14:paraId="72EB860C" w14:textId="77777777" w:rsidR="000C45E6" w:rsidRPr="00105E1E" w:rsidRDefault="000C45E6" w:rsidP="000C45E6">
      <w:pPr>
        <w:pStyle w:val="odstavec"/>
        <w:spacing w:after="0"/>
      </w:pPr>
    </w:p>
    <w:p w14:paraId="1DBE60A5" w14:textId="77777777" w:rsidR="005D49E9" w:rsidRPr="00105E1E" w:rsidRDefault="00DD1079" w:rsidP="000C45E6">
      <w:pPr>
        <w:pStyle w:val="abc"/>
      </w:pPr>
      <w:r w:rsidRPr="00105E1E">
        <w:t>V</w:t>
      </w:r>
      <w:r w:rsidR="00A8019C" w:rsidRPr="00105E1E">
        <w:t>ykazovanie v</w:t>
      </w:r>
      <w:r w:rsidRPr="00105E1E">
        <w:t>ýnos</w:t>
      </w:r>
      <w:r w:rsidR="00A8019C" w:rsidRPr="00105E1E">
        <w:t>ov</w:t>
      </w:r>
    </w:p>
    <w:p w14:paraId="2B8E537D" w14:textId="50826CA0" w:rsidR="00A3677A" w:rsidRDefault="00B0184F" w:rsidP="000C45E6">
      <w:pPr>
        <w:pStyle w:val="odstavec"/>
        <w:spacing w:after="0"/>
      </w:pPr>
      <w:r w:rsidRPr="00105E1E">
        <w:t>Výnosy z predaja výrobkov sa vykazujú v momente prenosu rizika a vlastníctva výrobku, obvykle po dodávke. Ak sa Spoločnosť zaviaže dopraviť výrobky na určité miesto, výnosy sa vykazujú v momente doručenia výrobku do cieľového miesta.</w:t>
      </w:r>
    </w:p>
    <w:p w14:paraId="368E101D" w14:textId="77777777" w:rsidR="000C45E6" w:rsidRPr="00105E1E" w:rsidRDefault="000C45E6" w:rsidP="000C45E6">
      <w:pPr>
        <w:pStyle w:val="odstavec"/>
        <w:spacing w:after="0"/>
      </w:pPr>
    </w:p>
    <w:p w14:paraId="55D3D607" w14:textId="030D0826" w:rsidR="00A3677A" w:rsidRDefault="00B0184F" w:rsidP="000C45E6">
      <w:pPr>
        <w:pStyle w:val="odstavec"/>
        <w:spacing w:after="0"/>
      </w:pPr>
      <w:r w:rsidRPr="00105E1E">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25FE4497" w14:textId="77777777" w:rsidR="000C45E6" w:rsidRPr="00105E1E" w:rsidRDefault="000C45E6" w:rsidP="000C45E6">
      <w:pPr>
        <w:pStyle w:val="odstavec"/>
        <w:spacing w:after="0"/>
      </w:pPr>
    </w:p>
    <w:p w14:paraId="746BB4F0" w14:textId="269A23D6" w:rsidR="00A3677A" w:rsidRDefault="00EF04E2" w:rsidP="000C45E6">
      <w:pPr>
        <w:pStyle w:val="odstavec"/>
        <w:spacing w:after="0"/>
      </w:pPr>
      <w:r w:rsidRPr="00105E1E">
        <w:t xml:space="preserve">Výnosy sa vykazujú po odpočítaní dane z pridanej hodnoty, zliav a zrážok (rabaty, bonusy, skontá, dobropisy a pod.). Výnosové úroky sa účtujú </w:t>
      </w:r>
      <w:r w:rsidR="002A6B50" w:rsidRPr="00105E1E">
        <w:t>rovnomerne v účtovných obdobiach, ktorých sa vecne a</w:t>
      </w:r>
      <w:r w:rsidR="007268B7" w:rsidRPr="00105E1E">
        <w:t xml:space="preserve"> </w:t>
      </w:r>
      <w:r w:rsidR="002A6B50" w:rsidRPr="00105E1E">
        <w:t xml:space="preserve">časovo </w:t>
      </w:r>
      <w:r w:rsidR="00B94F72" w:rsidRPr="00105E1E">
        <w:t>súvisia.</w:t>
      </w:r>
    </w:p>
    <w:p w14:paraId="025D7E18" w14:textId="77777777" w:rsidR="000C45E6" w:rsidRPr="00105E1E" w:rsidRDefault="000C45E6" w:rsidP="000C45E6">
      <w:pPr>
        <w:pStyle w:val="odstavec"/>
        <w:spacing w:after="0"/>
      </w:pPr>
    </w:p>
    <w:p w14:paraId="79C75447" w14:textId="57BB1EC8" w:rsidR="00A3677A" w:rsidRDefault="00EF04E2" w:rsidP="000C45E6">
      <w:pPr>
        <w:pStyle w:val="odstavec"/>
        <w:spacing w:after="0"/>
      </w:pPr>
      <w:r w:rsidRPr="00105E1E">
        <w:t xml:space="preserve">Výnosy Spoločnosti tvoria najmä tržby z predaja </w:t>
      </w:r>
      <w:r w:rsidR="005925D0" w:rsidRPr="00105E1E">
        <w:t>výrobkov</w:t>
      </w:r>
      <w:r w:rsidR="00D46F46" w:rsidRPr="00105E1E">
        <w:t xml:space="preserve"> (spracovaný PET odpad), spracovania odpadu tretích strán na tuhé alternatívne palivo, z poskytovania služieb – prepracovanie cudzieho PET odpadu na finálny produkt, predaj materiálu a</w:t>
      </w:r>
      <w:r w:rsidR="00806689" w:rsidRPr="00105E1E">
        <w:t> </w:t>
      </w:r>
      <w:r w:rsidR="00D46F46" w:rsidRPr="00105E1E">
        <w:t>tovaru</w:t>
      </w:r>
      <w:r w:rsidR="00806689" w:rsidRPr="00105E1E">
        <w:t>.</w:t>
      </w:r>
    </w:p>
    <w:p w14:paraId="4098C41D" w14:textId="77777777" w:rsidR="000C45E6" w:rsidRPr="00105E1E" w:rsidRDefault="000C45E6" w:rsidP="000C45E6">
      <w:pPr>
        <w:pStyle w:val="odstavec"/>
        <w:spacing w:after="0"/>
      </w:pPr>
    </w:p>
    <w:p w14:paraId="0BBA8CB9" w14:textId="77777777" w:rsidR="00A3677A" w:rsidRPr="00105E1E" w:rsidRDefault="002A6B50" w:rsidP="000C45E6">
      <w:pPr>
        <w:pStyle w:val="abc"/>
      </w:pPr>
      <w:r w:rsidRPr="00105E1E">
        <w:t>Oprava chýb minulých období</w:t>
      </w:r>
    </w:p>
    <w:p w14:paraId="008AC4B3" w14:textId="53D00CAE" w:rsidR="00182CB5" w:rsidRPr="00105E1E" w:rsidRDefault="00A154F1" w:rsidP="00105E1E">
      <w:pPr>
        <w:pStyle w:val="odstavec"/>
      </w:pPr>
      <w:bookmarkStart w:id="15" w:name="_Hlk87111933"/>
      <w:r w:rsidRPr="00105E1E">
        <w:t xml:space="preserve">V roku </w:t>
      </w:r>
      <w:r w:rsidR="008907FE" w:rsidRPr="00105E1E">
        <w:t>202</w:t>
      </w:r>
      <w:r w:rsidR="009F7C2A">
        <w:t>3</w:t>
      </w:r>
      <w:r w:rsidR="00F65BEB" w:rsidRPr="00105E1E">
        <w:t xml:space="preserve"> S</w:t>
      </w:r>
      <w:r w:rsidRPr="00105E1E">
        <w:t>poločnosť neúčtovala o oprave významných chýb minulých období</w:t>
      </w:r>
      <w:bookmarkEnd w:id="15"/>
      <w:r w:rsidR="00806689" w:rsidRPr="00105E1E">
        <w:t>.</w:t>
      </w:r>
    </w:p>
    <w:p w14:paraId="53097BBF" w14:textId="77777777" w:rsidR="00F714B9" w:rsidRPr="00105E1E" w:rsidRDefault="00F714B9" w:rsidP="00105E1E">
      <w:pPr>
        <w:pStyle w:val="odstavec"/>
        <w:sectPr w:rsidR="00F714B9" w:rsidRPr="00105E1E" w:rsidSect="008363C6">
          <w:headerReference w:type="default" r:id="rId11"/>
          <w:pgSz w:w="11906" w:h="16838"/>
          <w:pgMar w:top="1134" w:right="1134" w:bottom="1134" w:left="1134" w:header="709" w:footer="709" w:gutter="0"/>
          <w:cols w:space="708"/>
          <w:docGrid w:linePitch="360"/>
        </w:sectPr>
      </w:pPr>
    </w:p>
    <w:p w14:paraId="7421DE1F" w14:textId="77777777" w:rsidR="00710CBF" w:rsidRPr="00105E1E" w:rsidRDefault="00710CBF" w:rsidP="00105E1E">
      <w:pPr>
        <w:pStyle w:val="Nadpis1"/>
        <w:rPr>
          <w:rFonts w:ascii="Arial" w:hAnsi="Arial"/>
        </w:rPr>
      </w:pPr>
      <w:r w:rsidRPr="00105E1E">
        <w:rPr>
          <w:rFonts w:ascii="Arial" w:hAnsi="Arial"/>
        </w:rPr>
        <w:lastRenderedPageBreak/>
        <w:t>INFORMÁCIE, KTORÉ DOPLŇUJÚ A VYSVETĽUJÚ POLOŽKY SÚVAHY</w:t>
      </w:r>
    </w:p>
    <w:p w14:paraId="52533296" w14:textId="77777777" w:rsidR="002A6B50" w:rsidRPr="00105E1E" w:rsidRDefault="00005B6B" w:rsidP="005A76D0">
      <w:pPr>
        <w:pStyle w:val="Nadpis1"/>
        <w:numPr>
          <w:ilvl w:val="0"/>
          <w:numId w:val="0"/>
        </w:numPr>
        <w:ind w:left="426"/>
        <w:rPr>
          <w:rFonts w:ascii="Arial" w:hAnsi="Arial"/>
        </w:rPr>
      </w:pPr>
      <w:r w:rsidRPr="00105E1E">
        <w:rPr>
          <w:rFonts w:ascii="Arial" w:hAnsi="Arial"/>
        </w:rPr>
        <w:t>AKTÍVA</w:t>
      </w:r>
    </w:p>
    <w:p w14:paraId="5CC890E9" w14:textId="77777777" w:rsidR="002A6B50" w:rsidRPr="00105E1E" w:rsidRDefault="009353D5" w:rsidP="00105E1E">
      <w:pPr>
        <w:pStyle w:val="Nadpis2"/>
        <w:numPr>
          <w:ilvl w:val="1"/>
          <w:numId w:val="7"/>
        </w:numPr>
        <w:rPr>
          <w:rFonts w:ascii="Arial" w:hAnsi="Arial"/>
        </w:rPr>
      </w:pPr>
      <w:r w:rsidRPr="00105E1E">
        <w:rPr>
          <w:rFonts w:ascii="Arial" w:hAnsi="Arial"/>
        </w:rPr>
        <w:t xml:space="preserve">Dlhodobý nehmotný </w:t>
      </w:r>
      <w:r w:rsidR="00824EAF" w:rsidRPr="00105E1E">
        <w:rPr>
          <w:rFonts w:ascii="Arial" w:hAnsi="Arial"/>
        </w:rPr>
        <w:t>majetok</w:t>
      </w:r>
    </w:p>
    <w:p w14:paraId="156C347B" w14:textId="77777777" w:rsidR="00342C64" w:rsidRDefault="009353D5" w:rsidP="005A76D0">
      <w:pPr>
        <w:pStyle w:val="odstavec"/>
        <w:spacing w:after="0"/>
      </w:pPr>
      <w:r w:rsidRPr="00105E1E">
        <w:t xml:space="preserve">Prehľad pohybu dlhodobého nehmotného majetku </w:t>
      </w:r>
      <w:r w:rsidR="00FF2077" w:rsidRPr="00105E1E">
        <w:t xml:space="preserve">za bežné účtovné obdobie </w:t>
      </w:r>
      <w:r w:rsidRPr="00105E1E">
        <w:t xml:space="preserve">je uvedený </w:t>
      </w:r>
      <w:r w:rsidR="00FF2077" w:rsidRPr="00105E1E">
        <w:t>nižšie:</w:t>
      </w:r>
    </w:p>
    <w:p w14:paraId="7917BEB4" w14:textId="77777777" w:rsidR="00DB3FFE" w:rsidRDefault="00DB3FFE" w:rsidP="005A76D0">
      <w:pPr>
        <w:pStyle w:val="odstavec"/>
        <w:spacing w:after="0"/>
      </w:pPr>
    </w:p>
    <w:tbl>
      <w:tblPr>
        <w:tblW w:w="13670" w:type="dxa"/>
        <w:tblInd w:w="496" w:type="dxa"/>
        <w:tblLayout w:type="fixed"/>
        <w:tblCellMar>
          <w:left w:w="70" w:type="dxa"/>
          <w:right w:w="70" w:type="dxa"/>
        </w:tblCellMar>
        <w:tblLook w:val="04A0" w:firstRow="1" w:lastRow="0" w:firstColumn="1" w:lastColumn="0" w:noHBand="0" w:noVBand="1"/>
      </w:tblPr>
      <w:tblGrid>
        <w:gridCol w:w="2268"/>
        <w:gridCol w:w="1842"/>
        <w:gridCol w:w="1276"/>
        <w:gridCol w:w="1276"/>
        <w:gridCol w:w="1276"/>
        <w:gridCol w:w="1275"/>
        <w:gridCol w:w="1276"/>
        <w:gridCol w:w="1701"/>
        <w:gridCol w:w="1480"/>
      </w:tblGrid>
      <w:tr w:rsidR="00DB3FFE" w:rsidRPr="00C15F95" w14:paraId="38EDFED8" w14:textId="77777777" w:rsidTr="004921E5">
        <w:trPr>
          <w:trHeight w:val="543"/>
        </w:trPr>
        <w:tc>
          <w:tcPr>
            <w:tcW w:w="2268" w:type="dxa"/>
            <w:tcBorders>
              <w:top w:val="nil"/>
              <w:left w:val="nil"/>
              <w:bottom w:val="single" w:sz="4" w:space="0" w:color="auto"/>
              <w:right w:val="nil"/>
            </w:tcBorders>
            <w:shd w:val="clear" w:color="auto" w:fill="auto"/>
            <w:vAlign w:val="center"/>
            <w:hideMark/>
          </w:tcPr>
          <w:p w14:paraId="7A897142"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DLHODOBÝ NEHMOTNÝ MAJETOK (DNM)</w:t>
            </w:r>
          </w:p>
        </w:tc>
        <w:tc>
          <w:tcPr>
            <w:tcW w:w="1842" w:type="dxa"/>
            <w:tcBorders>
              <w:top w:val="nil"/>
              <w:left w:val="nil"/>
              <w:bottom w:val="single" w:sz="4" w:space="0" w:color="auto"/>
              <w:right w:val="nil"/>
            </w:tcBorders>
            <w:shd w:val="clear" w:color="auto" w:fill="auto"/>
            <w:vAlign w:val="bottom"/>
            <w:hideMark/>
          </w:tcPr>
          <w:p w14:paraId="05CAFC6C"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Aktivované</w:t>
            </w:r>
            <w:r w:rsidRPr="00C15F95">
              <w:rPr>
                <w:rFonts w:ascii="Arial" w:hAnsi="Arial" w:cs="Arial"/>
                <w:b/>
                <w:bCs/>
                <w:sz w:val="18"/>
                <w:szCs w:val="18"/>
              </w:rPr>
              <w:br/>
              <w:t>náklady na vývoj</w:t>
            </w:r>
          </w:p>
        </w:tc>
        <w:tc>
          <w:tcPr>
            <w:tcW w:w="1276" w:type="dxa"/>
            <w:tcBorders>
              <w:top w:val="nil"/>
              <w:left w:val="nil"/>
              <w:bottom w:val="single" w:sz="4" w:space="0" w:color="auto"/>
              <w:right w:val="nil"/>
            </w:tcBorders>
            <w:shd w:val="clear" w:color="auto" w:fill="auto"/>
            <w:vAlign w:val="bottom"/>
            <w:hideMark/>
          </w:tcPr>
          <w:p w14:paraId="5742700F"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Softvér</w:t>
            </w:r>
          </w:p>
        </w:tc>
        <w:tc>
          <w:tcPr>
            <w:tcW w:w="1276" w:type="dxa"/>
            <w:tcBorders>
              <w:top w:val="nil"/>
              <w:left w:val="nil"/>
              <w:bottom w:val="single" w:sz="4" w:space="0" w:color="auto"/>
              <w:right w:val="nil"/>
            </w:tcBorders>
            <w:shd w:val="clear" w:color="auto" w:fill="auto"/>
            <w:vAlign w:val="bottom"/>
            <w:hideMark/>
          </w:tcPr>
          <w:p w14:paraId="2AD1CB76"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Oceniteľné práva</w:t>
            </w:r>
          </w:p>
        </w:tc>
        <w:tc>
          <w:tcPr>
            <w:tcW w:w="1276" w:type="dxa"/>
            <w:tcBorders>
              <w:top w:val="nil"/>
              <w:left w:val="nil"/>
              <w:bottom w:val="single" w:sz="4" w:space="0" w:color="auto"/>
              <w:right w:val="nil"/>
            </w:tcBorders>
            <w:shd w:val="clear" w:color="auto" w:fill="auto"/>
            <w:vAlign w:val="bottom"/>
            <w:hideMark/>
          </w:tcPr>
          <w:p w14:paraId="4D7749CE" w14:textId="77777777" w:rsidR="00DB3FFE" w:rsidRPr="00C15F95" w:rsidRDefault="00DB3FFE" w:rsidP="004921E5">
            <w:pPr>
              <w:jc w:val="center"/>
              <w:rPr>
                <w:rFonts w:ascii="Arial" w:hAnsi="Arial" w:cs="Arial"/>
                <w:b/>
                <w:bCs/>
                <w:sz w:val="18"/>
                <w:szCs w:val="18"/>
              </w:rPr>
            </w:pPr>
            <w:proofErr w:type="spellStart"/>
            <w:r w:rsidRPr="00C15F95">
              <w:rPr>
                <w:rFonts w:ascii="Arial" w:hAnsi="Arial" w:cs="Arial"/>
                <w:b/>
                <w:bCs/>
                <w:sz w:val="18"/>
                <w:szCs w:val="18"/>
              </w:rPr>
              <w:t>Goodwill</w:t>
            </w:r>
            <w:proofErr w:type="spellEnd"/>
          </w:p>
        </w:tc>
        <w:tc>
          <w:tcPr>
            <w:tcW w:w="1275" w:type="dxa"/>
            <w:tcBorders>
              <w:top w:val="nil"/>
              <w:left w:val="nil"/>
              <w:bottom w:val="single" w:sz="4" w:space="0" w:color="auto"/>
              <w:right w:val="nil"/>
            </w:tcBorders>
            <w:shd w:val="clear" w:color="auto" w:fill="auto"/>
            <w:vAlign w:val="bottom"/>
            <w:hideMark/>
          </w:tcPr>
          <w:p w14:paraId="745738CD"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Ostatný DNM</w:t>
            </w:r>
          </w:p>
        </w:tc>
        <w:tc>
          <w:tcPr>
            <w:tcW w:w="1276" w:type="dxa"/>
            <w:tcBorders>
              <w:top w:val="nil"/>
              <w:left w:val="nil"/>
              <w:bottom w:val="single" w:sz="4" w:space="0" w:color="auto"/>
              <w:right w:val="nil"/>
            </w:tcBorders>
            <w:shd w:val="clear" w:color="auto" w:fill="auto"/>
            <w:vAlign w:val="bottom"/>
            <w:hideMark/>
          </w:tcPr>
          <w:p w14:paraId="512B0FED"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Obstarávaný DNM</w:t>
            </w:r>
          </w:p>
        </w:tc>
        <w:tc>
          <w:tcPr>
            <w:tcW w:w="1701" w:type="dxa"/>
            <w:tcBorders>
              <w:top w:val="nil"/>
              <w:left w:val="nil"/>
              <w:bottom w:val="single" w:sz="4" w:space="0" w:color="auto"/>
              <w:right w:val="nil"/>
            </w:tcBorders>
            <w:shd w:val="clear" w:color="auto" w:fill="auto"/>
            <w:vAlign w:val="bottom"/>
            <w:hideMark/>
          </w:tcPr>
          <w:p w14:paraId="7C0ECFE2"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5F4A1AAB" w14:textId="77777777" w:rsidR="00DB3FFE" w:rsidRPr="00C15F95" w:rsidRDefault="00DB3FFE" w:rsidP="004921E5">
            <w:pPr>
              <w:jc w:val="center"/>
              <w:rPr>
                <w:rFonts w:ascii="Arial" w:hAnsi="Arial" w:cs="Arial"/>
                <w:b/>
                <w:bCs/>
                <w:sz w:val="18"/>
                <w:szCs w:val="18"/>
              </w:rPr>
            </w:pPr>
            <w:r w:rsidRPr="00C15F95">
              <w:rPr>
                <w:rFonts w:ascii="Arial" w:hAnsi="Arial" w:cs="Arial"/>
                <w:b/>
                <w:bCs/>
                <w:sz w:val="18"/>
                <w:szCs w:val="18"/>
              </w:rPr>
              <w:t>Spolu</w:t>
            </w:r>
          </w:p>
        </w:tc>
      </w:tr>
      <w:tr w:rsidR="00DB3FFE" w:rsidRPr="00C15F95" w14:paraId="17CF3249" w14:textId="77777777" w:rsidTr="004921E5">
        <w:trPr>
          <w:trHeight w:val="228"/>
        </w:trPr>
        <w:tc>
          <w:tcPr>
            <w:tcW w:w="2268" w:type="dxa"/>
            <w:tcBorders>
              <w:top w:val="single" w:sz="4" w:space="0" w:color="auto"/>
              <w:left w:val="nil"/>
              <w:right w:val="nil"/>
            </w:tcBorders>
            <w:shd w:val="clear" w:color="auto" w:fill="auto"/>
            <w:vAlign w:val="bottom"/>
          </w:tcPr>
          <w:p w14:paraId="1D566D74" w14:textId="77777777" w:rsidR="00DB3FFE" w:rsidRPr="00C15F95" w:rsidRDefault="00DB3FFE" w:rsidP="004921E5">
            <w:pPr>
              <w:ind w:left="-58"/>
              <w:rPr>
                <w:rFonts w:ascii="Arial" w:hAnsi="Arial" w:cs="Arial"/>
                <w:sz w:val="18"/>
                <w:szCs w:val="18"/>
              </w:rPr>
            </w:pPr>
          </w:p>
        </w:tc>
        <w:tc>
          <w:tcPr>
            <w:tcW w:w="1842" w:type="dxa"/>
            <w:tcBorders>
              <w:top w:val="single" w:sz="4" w:space="0" w:color="auto"/>
              <w:left w:val="nil"/>
              <w:right w:val="nil"/>
            </w:tcBorders>
            <w:shd w:val="clear" w:color="auto" w:fill="auto"/>
            <w:vAlign w:val="bottom"/>
          </w:tcPr>
          <w:p w14:paraId="17B1AB79" w14:textId="77777777" w:rsidR="00DB3FFE" w:rsidRPr="00C15F95" w:rsidRDefault="00DB3FFE" w:rsidP="004921E5">
            <w:pPr>
              <w:jc w:val="right"/>
              <w:rPr>
                <w:rFonts w:ascii="Arial" w:hAnsi="Arial" w:cs="Arial"/>
                <w:sz w:val="18"/>
                <w:szCs w:val="18"/>
              </w:rPr>
            </w:pPr>
          </w:p>
        </w:tc>
        <w:tc>
          <w:tcPr>
            <w:tcW w:w="1276" w:type="dxa"/>
            <w:tcBorders>
              <w:top w:val="single" w:sz="4" w:space="0" w:color="auto"/>
              <w:left w:val="nil"/>
              <w:right w:val="nil"/>
            </w:tcBorders>
            <w:shd w:val="clear" w:color="auto" w:fill="auto"/>
            <w:vAlign w:val="bottom"/>
          </w:tcPr>
          <w:p w14:paraId="160BFA81" w14:textId="77777777" w:rsidR="00DB3FFE" w:rsidRPr="00C15F95" w:rsidRDefault="00DB3FFE" w:rsidP="004921E5">
            <w:pPr>
              <w:jc w:val="right"/>
              <w:rPr>
                <w:rFonts w:ascii="Arial" w:hAnsi="Arial" w:cs="Arial"/>
                <w:sz w:val="18"/>
                <w:szCs w:val="18"/>
              </w:rPr>
            </w:pPr>
          </w:p>
        </w:tc>
        <w:tc>
          <w:tcPr>
            <w:tcW w:w="1276" w:type="dxa"/>
            <w:tcBorders>
              <w:top w:val="single" w:sz="4" w:space="0" w:color="auto"/>
              <w:left w:val="nil"/>
              <w:right w:val="nil"/>
            </w:tcBorders>
            <w:shd w:val="clear" w:color="auto" w:fill="auto"/>
            <w:vAlign w:val="bottom"/>
          </w:tcPr>
          <w:p w14:paraId="6495ED85" w14:textId="77777777" w:rsidR="00DB3FFE" w:rsidRPr="00C15F95" w:rsidRDefault="00DB3FFE" w:rsidP="004921E5">
            <w:pPr>
              <w:jc w:val="right"/>
              <w:rPr>
                <w:rFonts w:ascii="Arial" w:hAnsi="Arial" w:cs="Arial"/>
                <w:sz w:val="18"/>
                <w:szCs w:val="18"/>
              </w:rPr>
            </w:pPr>
          </w:p>
        </w:tc>
        <w:tc>
          <w:tcPr>
            <w:tcW w:w="1276" w:type="dxa"/>
            <w:tcBorders>
              <w:top w:val="single" w:sz="4" w:space="0" w:color="auto"/>
              <w:left w:val="nil"/>
              <w:right w:val="nil"/>
            </w:tcBorders>
            <w:shd w:val="clear" w:color="auto" w:fill="auto"/>
            <w:vAlign w:val="bottom"/>
          </w:tcPr>
          <w:p w14:paraId="66C5EC2B" w14:textId="77777777" w:rsidR="00DB3FFE" w:rsidRPr="00C15F95" w:rsidRDefault="00DB3FFE" w:rsidP="004921E5">
            <w:pPr>
              <w:jc w:val="right"/>
              <w:rPr>
                <w:rFonts w:ascii="Arial" w:hAnsi="Arial" w:cs="Arial"/>
                <w:sz w:val="18"/>
                <w:szCs w:val="18"/>
              </w:rPr>
            </w:pPr>
          </w:p>
        </w:tc>
        <w:tc>
          <w:tcPr>
            <w:tcW w:w="1275" w:type="dxa"/>
            <w:tcBorders>
              <w:top w:val="single" w:sz="4" w:space="0" w:color="auto"/>
              <w:left w:val="nil"/>
              <w:right w:val="nil"/>
            </w:tcBorders>
            <w:shd w:val="clear" w:color="auto" w:fill="auto"/>
            <w:vAlign w:val="bottom"/>
          </w:tcPr>
          <w:p w14:paraId="52021A31" w14:textId="77777777" w:rsidR="00DB3FFE" w:rsidRPr="00C15F95" w:rsidRDefault="00DB3FFE" w:rsidP="004921E5">
            <w:pPr>
              <w:jc w:val="right"/>
              <w:rPr>
                <w:rFonts w:ascii="Arial" w:hAnsi="Arial" w:cs="Arial"/>
                <w:sz w:val="18"/>
                <w:szCs w:val="18"/>
              </w:rPr>
            </w:pPr>
          </w:p>
        </w:tc>
        <w:tc>
          <w:tcPr>
            <w:tcW w:w="1276" w:type="dxa"/>
            <w:tcBorders>
              <w:top w:val="single" w:sz="4" w:space="0" w:color="auto"/>
              <w:left w:val="nil"/>
              <w:right w:val="nil"/>
            </w:tcBorders>
            <w:shd w:val="clear" w:color="auto" w:fill="auto"/>
            <w:vAlign w:val="bottom"/>
          </w:tcPr>
          <w:p w14:paraId="35B3AB35" w14:textId="77777777" w:rsidR="00DB3FFE" w:rsidRPr="00C15F95" w:rsidRDefault="00DB3FFE" w:rsidP="004921E5">
            <w:pPr>
              <w:jc w:val="right"/>
              <w:rPr>
                <w:rFonts w:ascii="Arial" w:hAnsi="Arial" w:cs="Arial"/>
                <w:sz w:val="18"/>
                <w:szCs w:val="18"/>
              </w:rPr>
            </w:pPr>
          </w:p>
        </w:tc>
        <w:tc>
          <w:tcPr>
            <w:tcW w:w="1701" w:type="dxa"/>
            <w:tcBorders>
              <w:top w:val="single" w:sz="4" w:space="0" w:color="auto"/>
              <w:left w:val="nil"/>
              <w:right w:val="nil"/>
            </w:tcBorders>
            <w:shd w:val="clear" w:color="auto" w:fill="auto"/>
            <w:vAlign w:val="bottom"/>
          </w:tcPr>
          <w:p w14:paraId="48BBEF30" w14:textId="77777777" w:rsidR="00DB3FFE" w:rsidRPr="00C15F95" w:rsidRDefault="00DB3FFE" w:rsidP="004921E5">
            <w:pPr>
              <w:jc w:val="right"/>
              <w:rPr>
                <w:rFonts w:ascii="Arial" w:hAnsi="Arial" w:cs="Arial"/>
                <w:sz w:val="18"/>
                <w:szCs w:val="18"/>
              </w:rPr>
            </w:pPr>
          </w:p>
        </w:tc>
        <w:tc>
          <w:tcPr>
            <w:tcW w:w="1480" w:type="dxa"/>
            <w:tcBorders>
              <w:top w:val="single" w:sz="4" w:space="0" w:color="auto"/>
              <w:left w:val="nil"/>
              <w:right w:val="nil"/>
            </w:tcBorders>
            <w:shd w:val="clear" w:color="auto" w:fill="auto"/>
            <w:vAlign w:val="bottom"/>
          </w:tcPr>
          <w:p w14:paraId="6CD3E398" w14:textId="77777777" w:rsidR="00DB3FFE" w:rsidRPr="00C15F95" w:rsidRDefault="00DB3FFE" w:rsidP="004921E5">
            <w:pPr>
              <w:jc w:val="right"/>
              <w:rPr>
                <w:rFonts w:ascii="Arial" w:hAnsi="Arial" w:cs="Arial"/>
                <w:sz w:val="18"/>
                <w:szCs w:val="18"/>
              </w:rPr>
            </w:pPr>
          </w:p>
        </w:tc>
      </w:tr>
      <w:tr w:rsidR="00DB3FFE" w:rsidRPr="00C15F95" w14:paraId="0C445209" w14:textId="77777777" w:rsidTr="004921E5">
        <w:trPr>
          <w:trHeight w:val="228"/>
        </w:trPr>
        <w:tc>
          <w:tcPr>
            <w:tcW w:w="2268" w:type="dxa"/>
            <w:tcBorders>
              <w:left w:val="nil"/>
              <w:bottom w:val="nil"/>
              <w:right w:val="nil"/>
            </w:tcBorders>
            <w:shd w:val="clear" w:color="auto" w:fill="auto"/>
            <w:vAlign w:val="bottom"/>
            <w:hideMark/>
          </w:tcPr>
          <w:p w14:paraId="02C8DBF0" w14:textId="77777777" w:rsidR="00DB3FFE" w:rsidRPr="00C15F95" w:rsidRDefault="00DB3FFE" w:rsidP="004921E5">
            <w:pPr>
              <w:ind w:left="-58"/>
              <w:rPr>
                <w:rFonts w:ascii="Arial" w:hAnsi="Arial" w:cs="Arial"/>
                <w:i/>
                <w:iCs/>
                <w:sz w:val="18"/>
                <w:szCs w:val="18"/>
              </w:rPr>
            </w:pPr>
            <w:r w:rsidRPr="00C15F95">
              <w:rPr>
                <w:rFonts w:ascii="Arial" w:hAnsi="Arial" w:cs="Arial"/>
                <w:i/>
                <w:iCs/>
                <w:sz w:val="18"/>
                <w:szCs w:val="18"/>
              </w:rPr>
              <w:t>Prvotné ocenenie</w:t>
            </w:r>
          </w:p>
        </w:tc>
        <w:tc>
          <w:tcPr>
            <w:tcW w:w="1842" w:type="dxa"/>
            <w:tcBorders>
              <w:left w:val="nil"/>
              <w:bottom w:val="nil"/>
              <w:right w:val="nil"/>
            </w:tcBorders>
            <w:shd w:val="clear" w:color="auto" w:fill="auto"/>
            <w:vAlign w:val="bottom"/>
            <w:hideMark/>
          </w:tcPr>
          <w:p w14:paraId="6EAA2940" w14:textId="77777777" w:rsidR="00DB3FFE" w:rsidRPr="00C15F95" w:rsidRDefault="00DB3FFE" w:rsidP="004921E5">
            <w:pPr>
              <w:jc w:val="right"/>
              <w:rPr>
                <w:rFonts w:ascii="Arial" w:hAnsi="Arial" w:cs="Arial"/>
                <w:sz w:val="18"/>
                <w:szCs w:val="18"/>
              </w:rPr>
            </w:pPr>
          </w:p>
        </w:tc>
        <w:tc>
          <w:tcPr>
            <w:tcW w:w="1276" w:type="dxa"/>
            <w:tcBorders>
              <w:left w:val="nil"/>
              <w:bottom w:val="nil"/>
              <w:right w:val="nil"/>
            </w:tcBorders>
            <w:shd w:val="clear" w:color="auto" w:fill="auto"/>
            <w:vAlign w:val="bottom"/>
            <w:hideMark/>
          </w:tcPr>
          <w:p w14:paraId="10FD7CC2" w14:textId="77777777" w:rsidR="00DB3FFE" w:rsidRPr="00C15F95" w:rsidRDefault="00DB3FFE" w:rsidP="004921E5">
            <w:pPr>
              <w:jc w:val="right"/>
              <w:rPr>
                <w:rFonts w:ascii="Arial" w:hAnsi="Arial" w:cs="Arial"/>
                <w:sz w:val="18"/>
                <w:szCs w:val="18"/>
              </w:rPr>
            </w:pPr>
          </w:p>
        </w:tc>
        <w:tc>
          <w:tcPr>
            <w:tcW w:w="1276" w:type="dxa"/>
            <w:tcBorders>
              <w:left w:val="nil"/>
              <w:bottom w:val="nil"/>
              <w:right w:val="nil"/>
            </w:tcBorders>
            <w:shd w:val="clear" w:color="auto" w:fill="auto"/>
            <w:vAlign w:val="bottom"/>
            <w:hideMark/>
          </w:tcPr>
          <w:p w14:paraId="67A7D64C" w14:textId="77777777" w:rsidR="00DB3FFE" w:rsidRPr="00C15F95" w:rsidRDefault="00DB3FFE" w:rsidP="004921E5">
            <w:pPr>
              <w:jc w:val="right"/>
              <w:rPr>
                <w:rFonts w:ascii="Arial" w:hAnsi="Arial" w:cs="Arial"/>
                <w:sz w:val="18"/>
                <w:szCs w:val="18"/>
              </w:rPr>
            </w:pPr>
          </w:p>
        </w:tc>
        <w:tc>
          <w:tcPr>
            <w:tcW w:w="1276" w:type="dxa"/>
            <w:tcBorders>
              <w:left w:val="nil"/>
              <w:bottom w:val="nil"/>
              <w:right w:val="nil"/>
            </w:tcBorders>
            <w:shd w:val="clear" w:color="auto" w:fill="auto"/>
            <w:vAlign w:val="bottom"/>
            <w:hideMark/>
          </w:tcPr>
          <w:p w14:paraId="2CD507D0" w14:textId="77777777" w:rsidR="00DB3FFE" w:rsidRPr="00C15F95" w:rsidRDefault="00DB3FFE" w:rsidP="004921E5">
            <w:pPr>
              <w:jc w:val="right"/>
              <w:rPr>
                <w:rFonts w:ascii="Arial" w:hAnsi="Arial" w:cs="Arial"/>
                <w:sz w:val="18"/>
                <w:szCs w:val="18"/>
              </w:rPr>
            </w:pPr>
          </w:p>
        </w:tc>
        <w:tc>
          <w:tcPr>
            <w:tcW w:w="1275" w:type="dxa"/>
            <w:tcBorders>
              <w:left w:val="nil"/>
              <w:bottom w:val="nil"/>
              <w:right w:val="nil"/>
            </w:tcBorders>
            <w:shd w:val="clear" w:color="auto" w:fill="auto"/>
            <w:vAlign w:val="bottom"/>
            <w:hideMark/>
          </w:tcPr>
          <w:p w14:paraId="0399871D" w14:textId="77777777" w:rsidR="00DB3FFE" w:rsidRPr="00C15F95" w:rsidRDefault="00DB3FFE" w:rsidP="004921E5">
            <w:pPr>
              <w:jc w:val="right"/>
              <w:rPr>
                <w:rFonts w:ascii="Arial" w:hAnsi="Arial" w:cs="Arial"/>
                <w:sz w:val="18"/>
                <w:szCs w:val="18"/>
              </w:rPr>
            </w:pPr>
          </w:p>
        </w:tc>
        <w:tc>
          <w:tcPr>
            <w:tcW w:w="1276" w:type="dxa"/>
            <w:tcBorders>
              <w:left w:val="nil"/>
              <w:bottom w:val="nil"/>
              <w:right w:val="nil"/>
            </w:tcBorders>
            <w:shd w:val="clear" w:color="auto" w:fill="auto"/>
            <w:vAlign w:val="bottom"/>
            <w:hideMark/>
          </w:tcPr>
          <w:p w14:paraId="33E12121" w14:textId="77777777" w:rsidR="00DB3FFE" w:rsidRPr="00C15F95" w:rsidRDefault="00DB3FFE" w:rsidP="004921E5">
            <w:pPr>
              <w:jc w:val="right"/>
              <w:rPr>
                <w:rFonts w:ascii="Arial" w:hAnsi="Arial" w:cs="Arial"/>
                <w:sz w:val="18"/>
                <w:szCs w:val="18"/>
              </w:rPr>
            </w:pPr>
          </w:p>
        </w:tc>
        <w:tc>
          <w:tcPr>
            <w:tcW w:w="1701" w:type="dxa"/>
            <w:tcBorders>
              <w:left w:val="nil"/>
              <w:bottom w:val="nil"/>
              <w:right w:val="nil"/>
            </w:tcBorders>
            <w:shd w:val="clear" w:color="auto" w:fill="auto"/>
            <w:vAlign w:val="bottom"/>
            <w:hideMark/>
          </w:tcPr>
          <w:p w14:paraId="5EC0AE4D" w14:textId="77777777" w:rsidR="00DB3FFE" w:rsidRPr="00C15F95" w:rsidRDefault="00DB3FFE" w:rsidP="004921E5">
            <w:pPr>
              <w:jc w:val="right"/>
              <w:rPr>
                <w:rFonts w:ascii="Arial" w:hAnsi="Arial" w:cs="Arial"/>
                <w:sz w:val="18"/>
                <w:szCs w:val="18"/>
              </w:rPr>
            </w:pPr>
          </w:p>
        </w:tc>
        <w:tc>
          <w:tcPr>
            <w:tcW w:w="1480" w:type="dxa"/>
            <w:tcBorders>
              <w:left w:val="nil"/>
              <w:bottom w:val="nil"/>
              <w:right w:val="nil"/>
            </w:tcBorders>
            <w:shd w:val="clear" w:color="auto" w:fill="auto"/>
            <w:vAlign w:val="bottom"/>
            <w:hideMark/>
          </w:tcPr>
          <w:p w14:paraId="20EBAC79" w14:textId="77777777" w:rsidR="00DB3FFE" w:rsidRPr="00C15F95" w:rsidRDefault="00DB3FFE" w:rsidP="004921E5">
            <w:pPr>
              <w:jc w:val="right"/>
              <w:rPr>
                <w:rFonts w:ascii="Arial" w:hAnsi="Arial" w:cs="Arial"/>
                <w:sz w:val="18"/>
                <w:szCs w:val="18"/>
              </w:rPr>
            </w:pPr>
          </w:p>
        </w:tc>
      </w:tr>
      <w:tr w:rsidR="00DB3FFE" w:rsidRPr="00C15F95" w14:paraId="2A77D66A" w14:textId="77777777" w:rsidTr="004921E5">
        <w:trPr>
          <w:trHeight w:val="240"/>
        </w:trPr>
        <w:tc>
          <w:tcPr>
            <w:tcW w:w="2268" w:type="dxa"/>
            <w:tcBorders>
              <w:top w:val="nil"/>
              <w:left w:val="nil"/>
              <w:bottom w:val="nil"/>
              <w:right w:val="nil"/>
            </w:tcBorders>
            <w:shd w:val="clear" w:color="auto" w:fill="auto"/>
            <w:vAlign w:val="bottom"/>
            <w:hideMark/>
          </w:tcPr>
          <w:p w14:paraId="340BDFF6"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842" w:type="dxa"/>
            <w:tcBorders>
              <w:top w:val="nil"/>
              <w:left w:val="nil"/>
              <w:bottom w:val="nil"/>
              <w:right w:val="nil"/>
            </w:tcBorders>
            <w:shd w:val="clear" w:color="auto" w:fill="auto"/>
            <w:vAlign w:val="bottom"/>
            <w:hideMark/>
          </w:tcPr>
          <w:p w14:paraId="469BBF27"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60010C63" w14:textId="5BA62CED" w:rsidR="00DB3FFE" w:rsidRPr="00C15F95" w:rsidRDefault="00DB3FFE" w:rsidP="004921E5">
            <w:pPr>
              <w:jc w:val="right"/>
              <w:rPr>
                <w:rFonts w:ascii="Arial" w:hAnsi="Arial" w:cs="Arial"/>
                <w:b/>
                <w:bCs/>
                <w:sz w:val="18"/>
                <w:szCs w:val="18"/>
              </w:rPr>
            </w:pPr>
            <w:r>
              <w:rPr>
                <w:rFonts w:ascii="Arial" w:hAnsi="Arial" w:cs="Arial"/>
                <w:b/>
                <w:bCs/>
                <w:sz w:val="18"/>
                <w:szCs w:val="18"/>
              </w:rPr>
              <w:t>65</w:t>
            </w:r>
            <w:r w:rsidR="00546B0B">
              <w:rPr>
                <w:rFonts w:ascii="Arial" w:hAnsi="Arial" w:cs="Arial"/>
                <w:b/>
                <w:bCs/>
                <w:sz w:val="18"/>
                <w:szCs w:val="18"/>
              </w:rPr>
              <w:t xml:space="preserve"> </w:t>
            </w:r>
            <w:r>
              <w:rPr>
                <w:rFonts w:ascii="Arial" w:hAnsi="Arial" w:cs="Arial"/>
                <w:b/>
                <w:bCs/>
                <w:sz w:val="18"/>
                <w:szCs w:val="18"/>
              </w:rPr>
              <w:t>805</w:t>
            </w:r>
          </w:p>
        </w:tc>
        <w:tc>
          <w:tcPr>
            <w:tcW w:w="1276" w:type="dxa"/>
            <w:tcBorders>
              <w:top w:val="nil"/>
              <w:left w:val="nil"/>
              <w:bottom w:val="nil"/>
              <w:right w:val="nil"/>
            </w:tcBorders>
            <w:shd w:val="clear" w:color="auto" w:fill="auto"/>
            <w:vAlign w:val="bottom"/>
            <w:hideMark/>
          </w:tcPr>
          <w:p w14:paraId="23452E46"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300CF405"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14:paraId="7BFA2D51"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47A983E5" w14:textId="77777777" w:rsidR="00DB3FFE" w:rsidRPr="00C15F95" w:rsidRDefault="00DB3FFE" w:rsidP="004921E5">
            <w:pPr>
              <w:jc w:val="right"/>
              <w:rPr>
                <w:rFonts w:ascii="Arial" w:hAnsi="Arial" w:cs="Arial"/>
                <w:b/>
                <w:bCs/>
                <w:sz w:val="18"/>
                <w:szCs w:val="18"/>
              </w:rPr>
            </w:pPr>
            <w:r>
              <w:rPr>
                <w:rFonts w:ascii="Arial" w:hAnsi="Arial" w:cs="Arial"/>
                <w:b/>
                <w:bCs/>
                <w:sz w:val="18"/>
                <w:szCs w:val="18"/>
              </w:rPr>
              <w:t>0</w:t>
            </w:r>
          </w:p>
        </w:tc>
        <w:tc>
          <w:tcPr>
            <w:tcW w:w="1701" w:type="dxa"/>
            <w:tcBorders>
              <w:top w:val="nil"/>
              <w:left w:val="nil"/>
              <w:bottom w:val="nil"/>
              <w:right w:val="nil"/>
            </w:tcBorders>
            <w:shd w:val="clear" w:color="auto" w:fill="auto"/>
            <w:vAlign w:val="bottom"/>
            <w:hideMark/>
          </w:tcPr>
          <w:p w14:paraId="4D35D19D"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B763AE" w14:textId="0DCBECB4" w:rsidR="00DB3FFE" w:rsidRPr="00C15F95" w:rsidRDefault="00DB3FFE" w:rsidP="004921E5">
            <w:pPr>
              <w:jc w:val="right"/>
              <w:rPr>
                <w:rFonts w:ascii="Arial" w:hAnsi="Arial" w:cs="Arial"/>
                <w:b/>
                <w:bCs/>
                <w:sz w:val="18"/>
                <w:szCs w:val="18"/>
              </w:rPr>
            </w:pPr>
            <w:r>
              <w:rPr>
                <w:rFonts w:ascii="Arial" w:hAnsi="Arial" w:cs="Arial"/>
                <w:b/>
                <w:bCs/>
                <w:sz w:val="18"/>
                <w:szCs w:val="18"/>
              </w:rPr>
              <w:t>65</w:t>
            </w:r>
            <w:r w:rsidR="00546B0B">
              <w:rPr>
                <w:rFonts w:ascii="Arial" w:hAnsi="Arial" w:cs="Arial"/>
                <w:b/>
                <w:bCs/>
                <w:sz w:val="18"/>
                <w:szCs w:val="18"/>
              </w:rPr>
              <w:t xml:space="preserve"> </w:t>
            </w:r>
            <w:r>
              <w:rPr>
                <w:rFonts w:ascii="Arial" w:hAnsi="Arial" w:cs="Arial"/>
                <w:b/>
                <w:bCs/>
                <w:sz w:val="18"/>
                <w:szCs w:val="18"/>
              </w:rPr>
              <w:t>805</w:t>
            </w:r>
          </w:p>
        </w:tc>
      </w:tr>
      <w:tr w:rsidR="00DB3FFE" w:rsidRPr="00C15F95" w14:paraId="697EE40C" w14:textId="77777777" w:rsidTr="004921E5">
        <w:trPr>
          <w:trHeight w:val="228"/>
        </w:trPr>
        <w:tc>
          <w:tcPr>
            <w:tcW w:w="2268" w:type="dxa"/>
            <w:tcBorders>
              <w:top w:val="nil"/>
              <w:left w:val="nil"/>
              <w:bottom w:val="nil"/>
              <w:right w:val="nil"/>
            </w:tcBorders>
            <w:shd w:val="clear" w:color="auto" w:fill="auto"/>
            <w:vAlign w:val="bottom"/>
            <w:hideMark/>
          </w:tcPr>
          <w:p w14:paraId="52696FEE"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Prírastky</w:t>
            </w:r>
          </w:p>
        </w:tc>
        <w:tc>
          <w:tcPr>
            <w:tcW w:w="1842" w:type="dxa"/>
            <w:tcBorders>
              <w:top w:val="nil"/>
              <w:left w:val="nil"/>
              <w:bottom w:val="nil"/>
              <w:right w:val="nil"/>
            </w:tcBorders>
            <w:shd w:val="clear" w:color="auto" w:fill="auto"/>
            <w:vAlign w:val="bottom"/>
            <w:hideMark/>
          </w:tcPr>
          <w:p w14:paraId="31F7EBF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24D2F4" w14:textId="77777777" w:rsidR="00DB3FFE" w:rsidRPr="00C15F95" w:rsidRDefault="00DB3FFE" w:rsidP="004921E5">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2BD9B28" w14:textId="253F72ED" w:rsidR="00DB3FFE" w:rsidRPr="00C15F95" w:rsidRDefault="00DB3FFE" w:rsidP="004921E5">
            <w:pPr>
              <w:jc w:val="right"/>
              <w:rPr>
                <w:rFonts w:ascii="Arial" w:hAnsi="Arial" w:cs="Arial"/>
                <w:sz w:val="18"/>
                <w:szCs w:val="18"/>
              </w:rPr>
            </w:pPr>
            <w:r>
              <w:rPr>
                <w:rFonts w:ascii="Arial" w:hAnsi="Arial" w:cs="Arial"/>
                <w:sz w:val="18"/>
                <w:szCs w:val="18"/>
              </w:rPr>
              <w:t>25</w:t>
            </w:r>
            <w:r w:rsidR="00546B0B">
              <w:rPr>
                <w:rFonts w:ascii="Arial" w:hAnsi="Arial" w:cs="Arial"/>
                <w:sz w:val="18"/>
                <w:szCs w:val="18"/>
              </w:rPr>
              <w:t xml:space="preserve"> </w:t>
            </w:r>
            <w:r>
              <w:rPr>
                <w:rFonts w:ascii="Arial" w:hAnsi="Arial" w:cs="Arial"/>
                <w:sz w:val="18"/>
                <w:szCs w:val="18"/>
              </w:rPr>
              <w:t>000</w:t>
            </w:r>
          </w:p>
        </w:tc>
        <w:tc>
          <w:tcPr>
            <w:tcW w:w="1276" w:type="dxa"/>
            <w:tcBorders>
              <w:top w:val="nil"/>
              <w:left w:val="nil"/>
              <w:bottom w:val="nil"/>
              <w:right w:val="nil"/>
            </w:tcBorders>
            <w:shd w:val="clear" w:color="auto" w:fill="auto"/>
            <w:vAlign w:val="bottom"/>
            <w:hideMark/>
          </w:tcPr>
          <w:p w14:paraId="0EF61012"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0D34168"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380F578" w14:textId="77777777" w:rsidR="00DB3FFE" w:rsidRPr="00C15F95" w:rsidRDefault="00DB3FFE" w:rsidP="004921E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555C96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1C087F" w14:textId="63446C76" w:rsidR="00DB3FFE" w:rsidRPr="00C15F95" w:rsidRDefault="00DB3FFE" w:rsidP="004921E5">
            <w:pPr>
              <w:jc w:val="right"/>
              <w:rPr>
                <w:rFonts w:ascii="Arial" w:hAnsi="Arial" w:cs="Arial"/>
                <w:sz w:val="18"/>
                <w:szCs w:val="18"/>
              </w:rPr>
            </w:pPr>
            <w:r>
              <w:rPr>
                <w:rFonts w:ascii="Arial" w:hAnsi="Arial" w:cs="Arial"/>
                <w:sz w:val="18"/>
                <w:szCs w:val="18"/>
              </w:rPr>
              <w:t>25</w:t>
            </w:r>
            <w:r w:rsidR="00546B0B">
              <w:rPr>
                <w:rFonts w:ascii="Arial" w:hAnsi="Arial" w:cs="Arial"/>
                <w:sz w:val="18"/>
                <w:szCs w:val="18"/>
              </w:rPr>
              <w:t xml:space="preserve"> </w:t>
            </w:r>
            <w:r>
              <w:rPr>
                <w:rFonts w:ascii="Arial" w:hAnsi="Arial" w:cs="Arial"/>
                <w:sz w:val="18"/>
                <w:szCs w:val="18"/>
              </w:rPr>
              <w:t>000</w:t>
            </w:r>
          </w:p>
        </w:tc>
      </w:tr>
      <w:tr w:rsidR="00DB3FFE" w:rsidRPr="00C15F95" w14:paraId="5167F108" w14:textId="77777777" w:rsidTr="004921E5">
        <w:trPr>
          <w:trHeight w:val="228"/>
        </w:trPr>
        <w:tc>
          <w:tcPr>
            <w:tcW w:w="2268" w:type="dxa"/>
            <w:tcBorders>
              <w:top w:val="nil"/>
              <w:left w:val="nil"/>
              <w:bottom w:val="nil"/>
              <w:right w:val="nil"/>
            </w:tcBorders>
            <w:shd w:val="clear" w:color="auto" w:fill="auto"/>
            <w:vAlign w:val="bottom"/>
            <w:hideMark/>
          </w:tcPr>
          <w:p w14:paraId="43FFA07D"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Úbytky</w:t>
            </w:r>
          </w:p>
        </w:tc>
        <w:tc>
          <w:tcPr>
            <w:tcW w:w="1842" w:type="dxa"/>
            <w:tcBorders>
              <w:top w:val="nil"/>
              <w:left w:val="nil"/>
              <w:bottom w:val="nil"/>
              <w:right w:val="nil"/>
            </w:tcBorders>
            <w:shd w:val="clear" w:color="auto" w:fill="auto"/>
            <w:vAlign w:val="bottom"/>
            <w:hideMark/>
          </w:tcPr>
          <w:p w14:paraId="40BCA61D"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03D840C"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2FF8E3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0FF7CE4"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467178F"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1FFB5E5" w14:textId="77777777" w:rsidR="00DB3FFE" w:rsidRPr="00C15F95" w:rsidRDefault="00DB3FFE" w:rsidP="004921E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9F1F03A"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99B957" w14:textId="77777777" w:rsidR="00DB3FFE" w:rsidRPr="00C15F95" w:rsidRDefault="00DB3FFE" w:rsidP="004921E5">
            <w:pPr>
              <w:jc w:val="right"/>
              <w:rPr>
                <w:rFonts w:ascii="Arial" w:hAnsi="Arial" w:cs="Arial"/>
                <w:sz w:val="18"/>
                <w:szCs w:val="18"/>
              </w:rPr>
            </w:pPr>
            <w:r>
              <w:rPr>
                <w:rFonts w:ascii="Arial" w:hAnsi="Arial" w:cs="Arial"/>
                <w:sz w:val="18"/>
                <w:szCs w:val="18"/>
              </w:rPr>
              <w:t>0</w:t>
            </w:r>
          </w:p>
        </w:tc>
      </w:tr>
      <w:tr w:rsidR="00DB3FFE" w:rsidRPr="00C15F95" w14:paraId="4AE109FC" w14:textId="77777777" w:rsidTr="004921E5">
        <w:trPr>
          <w:trHeight w:val="228"/>
        </w:trPr>
        <w:tc>
          <w:tcPr>
            <w:tcW w:w="2268" w:type="dxa"/>
            <w:tcBorders>
              <w:top w:val="nil"/>
              <w:left w:val="nil"/>
              <w:bottom w:val="nil"/>
              <w:right w:val="nil"/>
            </w:tcBorders>
            <w:shd w:val="clear" w:color="auto" w:fill="auto"/>
            <w:vAlign w:val="bottom"/>
            <w:hideMark/>
          </w:tcPr>
          <w:p w14:paraId="1B96A31D"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Presuny</w:t>
            </w:r>
          </w:p>
        </w:tc>
        <w:tc>
          <w:tcPr>
            <w:tcW w:w="1842" w:type="dxa"/>
            <w:tcBorders>
              <w:top w:val="nil"/>
              <w:left w:val="nil"/>
              <w:bottom w:val="nil"/>
              <w:right w:val="nil"/>
            </w:tcBorders>
            <w:shd w:val="clear" w:color="auto" w:fill="auto"/>
            <w:vAlign w:val="bottom"/>
            <w:hideMark/>
          </w:tcPr>
          <w:p w14:paraId="7CFC55E4"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777FB2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0EB9DD3"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A129592"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600EDC9"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CAF19A6"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477E92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38033D"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2F67CBEF" w14:textId="77777777" w:rsidTr="004921E5">
        <w:trPr>
          <w:trHeight w:val="252"/>
        </w:trPr>
        <w:tc>
          <w:tcPr>
            <w:tcW w:w="2268" w:type="dxa"/>
            <w:tcBorders>
              <w:top w:val="nil"/>
              <w:left w:val="nil"/>
              <w:bottom w:val="nil"/>
              <w:right w:val="nil"/>
            </w:tcBorders>
            <w:shd w:val="clear" w:color="auto" w:fill="auto"/>
            <w:vAlign w:val="bottom"/>
            <w:hideMark/>
          </w:tcPr>
          <w:p w14:paraId="3648E5AF"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842" w:type="dxa"/>
            <w:tcBorders>
              <w:top w:val="single" w:sz="4" w:space="0" w:color="auto"/>
              <w:left w:val="nil"/>
              <w:bottom w:val="double" w:sz="6" w:space="0" w:color="auto"/>
              <w:right w:val="nil"/>
            </w:tcBorders>
            <w:shd w:val="clear" w:color="auto" w:fill="auto"/>
            <w:vAlign w:val="bottom"/>
            <w:hideMark/>
          </w:tcPr>
          <w:p w14:paraId="25A03BF3"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F2896CC" w14:textId="111672D1"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65</w:t>
            </w:r>
            <w:r w:rsidR="00546B0B">
              <w:rPr>
                <w:rFonts w:ascii="Arial" w:hAnsi="Arial" w:cs="Arial"/>
                <w:b/>
                <w:bCs/>
                <w:sz w:val="18"/>
                <w:szCs w:val="18"/>
              </w:rPr>
              <w:t xml:space="preserve"> </w:t>
            </w:r>
            <w:r w:rsidRPr="00C15F95">
              <w:rPr>
                <w:rFonts w:ascii="Arial" w:hAnsi="Arial" w:cs="Arial"/>
                <w:b/>
                <w:bCs/>
                <w:sz w:val="18"/>
                <w:szCs w:val="18"/>
              </w:rPr>
              <w:t>80</w:t>
            </w:r>
            <w:r>
              <w:rPr>
                <w:rFonts w:ascii="Arial" w:hAnsi="Arial" w:cs="Arial"/>
                <w:b/>
                <w:bCs/>
                <w:sz w:val="18"/>
                <w:szCs w:val="18"/>
              </w:rPr>
              <w:t>5</w:t>
            </w:r>
          </w:p>
        </w:tc>
        <w:tc>
          <w:tcPr>
            <w:tcW w:w="1276" w:type="dxa"/>
            <w:tcBorders>
              <w:top w:val="single" w:sz="4" w:space="0" w:color="auto"/>
              <w:left w:val="nil"/>
              <w:bottom w:val="double" w:sz="6" w:space="0" w:color="auto"/>
              <w:right w:val="nil"/>
            </w:tcBorders>
            <w:shd w:val="clear" w:color="auto" w:fill="auto"/>
            <w:vAlign w:val="bottom"/>
            <w:hideMark/>
          </w:tcPr>
          <w:p w14:paraId="232DC875" w14:textId="0E28AE04" w:rsidR="00DB3FFE" w:rsidRPr="00C15F95" w:rsidRDefault="00DB3FFE" w:rsidP="004921E5">
            <w:pPr>
              <w:jc w:val="right"/>
              <w:rPr>
                <w:rFonts w:ascii="Arial" w:hAnsi="Arial" w:cs="Arial"/>
                <w:b/>
                <w:bCs/>
                <w:sz w:val="18"/>
                <w:szCs w:val="18"/>
              </w:rPr>
            </w:pPr>
            <w:r>
              <w:rPr>
                <w:rFonts w:ascii="Arial" w:hAnsi="Arial" w:cs="Arial"/>
                <w:b/>
                <w:bCs/>
                <w:sz w:val="18"/>
                <w:szCs w:val="18"/>
              </w:rPr>
              <w:t>25</w:t>
            </w:r>
            <w:r w:rsidR="00546B0B">
              <w:rPr>
                <w:rFonts w:ascii="Arial" w:hAnsi="Arial" w:cs="Arial"/>
                <w:b/>
                <w:bCs/>
                <w:sz w:val="18"/>
                <w:szCs w:val="18"/>
              </w:rPr>
              <w:t xml:space="preserve"> </w:t>
            </w:r>
            <w:r>
              <w:rPr>
                <w:rFonts w:ascii="Arial" w:hAnsi="Arial" w:cs="Arial"/>
                <w:b/>
                <w:bCs/>
                <w:sz w:val="18"/>
                <w:szCs w:val="18"/>
              </w:rPr>
              <w:t>000</w:t>
            </w:r>
          </w:p>
        </w:tc>
        <w:tc>
          <w:tcPr>
            <w:tcW w:w="1276" w:type="dxa"/>
            <w:tcBorders>
              <w:top w:val="single" w:sz="4" w:space="0" w:color="auto"/>
              <w:left w:val="nil"/>
              <w:bottom w:val="double" w:sz="6" w:space="0" w:color="auto"/>
              <w:right w:val="nil"/>
            </w:tcBorders>
            <w:shd w:val="clear" w:color="auto" w:fill="auto"/>
            <w:vAlign w:val="bottom"/>
            <w:hideMark/>
          </w:tcPr>
          <w:p w14:paraId="2E6FFAC2"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18F3BE8B"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59E19AB5" w14:textId="77777777" w:rsidR="00DB3FFE" w:rsidRPr="00C15F95" w:rsidRDefault="00DB3FFE" w:rsidP="004921E5">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3EF90525"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72472BCA" w14:textId="5301D81D" w:rsidR="00DB3FFE" w:rsidRPr="00C15F95" w:rsidRDefault="00DB3FFE" w:rsidP="004921E5">
            <w:pPr>
              <w:jc w:val="right"/>
              <w:rPr>
                <w:rFonts w:ascii="Arial" w:hAnsi="Arial" w:cs="Arial"/>
                <w:b/>
                <w:bCs/>
                <w:sz w:val="18"/>
                <w:szCs w:val="18"/>
              </w:rPr>
            </w:pPr>
            <w:r>
              <w:rPr>
                <w:rFonts w:ascii="Arial" w:hAnsi="Arial" w:cs="Arial"/>
                <w:b/>
                <w:bCs/>
                <w:sz w:val="18"/>
                <w:szCs w:val="18"/>
              </w:rPr>
              <w:t>90</w:t>
            </w:r>
            <w:r w:rsidR="00546B0B">
              <w:rPr>
                <w:rFonts w:ascii="Arial" w:hAnsi="Arial" w:cs="Arial"/>
                <w:b/>
                <w:bCs/>
                <w:sz w:val="18"/>
                <w:szCs w:val="18"/>
              </w:rPr>
              <w:t xml:space="preserve"> </w:t>
            </w:r>
            <w:r>
              <w:rPr>
                <w:rFonts w:ascii="Arial" w:hAnsi="Arial" w:cs="Arial"/>
                <w:b/>
                <w:bCs/>
                <w:sz w:val="18"/>
                <w:szCs w:val="18"/>
              </w:rPr>
              <w:t>805</w:t>
            </w:r>
          </w:p>
        </w:tc>
      </w:tr>
      <w:tr w:rsidR="00DB3FFE" w:rsidRPr="00C15F95" w14:paraId="0475A0BA" w14:textId="77777777" w:rsidTr="004921E5">
        <w:trPr>
          <w:trHeight w:val="240"/>
        </w:trPr>
        <w:tc>
          <w:tcPr>
            <w:tcW w:w="2268" w:type="dxa"/>
            <w:tcBorders>
              <w:top w:val="nil"/>
              <w:left w:val="nil"/>
              <w:bottom w:val="nil"/>
              <w:right w:val="nil"/>
            </w:tcBorders>
            <w:shd w:val="clear" w:color="auto" w:fill="auto"/>
            <w:vAlign w:val="bottom"/>
          </w:tcPr>
          <w:p w14:paraId="3C076ADD" w14:textId="77777777" w:rsidR="00DB3FFE" w:rsidRPr="00C15F95" w:rsidRDefault="00DB3FFE" w:rsidP="004921E5">
            <w:pPr>
              <w:ind w:left="-58"/>
              <w:rPr>
                <w:rFonts w:ascii="Arial" w:hAnsi="Arial" w:cs="Arial"/>
                <w:sz w:val="18"/>
                <w:szCs w:val="18"/>
              </w:rPr>
            </w:pPr>
          </w:p>
        </w:tc>
        <w:tc>
          <w:tcPr>
            <w:tcW w:w="1842" w:type="dxa"/>
            <w:tcBorders>
              <w:top w:val="nil"/>
              <w:left w:val="nil"/>
              <w:bottom w:val="nil"/>
              <w:right w:val="nil"/>
            </w:tcBorders>
            <w:shd w:val="clear" w:color="auto" w:fill="auto"/>
            <w:vAlign w:val="bottom"/>
          </w:tcPr>
          <w:p w14:paraId="039B6E5D"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7CE5A399"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10C21F2B"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02326E65" w14:textId="77777777" w:rsidR="00DB3FFE" w:rsidRPr="00C15F95" w:rsidRDefault="00DB3FFE"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63C1CDE3"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1D047C53" w14:textId="77777777" w:rsidR="00DB3FFE" w:rsidRPr="00C15F95" w:rsidRDefault="00DB3FFE" w:rsidP="004921E5">
            <w:pPr>
              <w:jc w:val="right"/>
              <w:rPr>
                <w:rFonts w:ascii="Arial" w:hAnsi="Arial" w:cs="Arial"/>
                <w:sz w:val="18"/>
                <w:szCs w:val="18"/>
              </w:rPr>
            </w:pPr>
          </w:p>
        </w:tc>
        <w:tc>
          <w:tcPr>
            <w:tcW w:w="1701" w:type="dxa"/>
            <w:tcBorders>
              <w:top w:val="nil"/>
              <w:left w:val="nil"/>
              <w:bottom w:val="nil"/>
              <w:right w:val="nil"/>
            </w:tcBorders>
            <w:shd w:val="clear" w:color="auto" w:fill="auto"/>
            <w:vAlign w:val="bottom"/>
          </w:tcPr>
          <w:p w14:paraId="50223420" w14:textId="77777777" w:rsidR="00DB3FFE" w:rsidRPr="00C15F95" w:rsidRDefault="00DB3FFE" w:rsidP="004921E5">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4B367D66" w14:textId="77777777" w:rsidR="00DB3FFE" w:rsidRPr="00C15F95" w:rsidRDefault="00DB3FFE" w:rsidP="004921E5">
            <w:pPr>
              <w:jc w:val="right"/>
              <w:rPr>
                <w:rFonts w:ascii="Arial" w:hAnsi="Arial" w:cs="Arial"/>
                <w:sz w:val="18"/>
                <w:szCs w:val="18"/>
              </w:rPr>
            </w:pPr>
          </w:p>
        </w:tc>
      </w:tr>
      <w:tr w:rsidR="00DB3FFE" w:rsidRPr="00C15F95" w14:paraId="75EB8640" w14:textId="77777777" w:rsidTr="004921E5">
        <w:trPr>
          <w:trHeight w:val="240"/>
        </w:trPr>
        <w:tc>
          <w:tcPr>
            <w:tcW w:w="2268" w:type="dxa"/>
            <w:tcBorders>
              <w:top w:val="nil"/>
              <w:left w:val="nil"/>
              <w:bottom w:val="nil"/>
              <w:right w:val="nil"/>
            </w:tcBorders>
            <w:shd w:val="clear" w:color="auto" w:fill="auto"/>
            <w:vAlign w:val="bottom"/>
            <w:hideMark/>
          </w:tcPr>
          <w:p w14:paraId="2FA3BDE9" w14:textId="77777777" w:rsidR="00DB3FFE" w:rsidRPr="00C15F95" w:rsidRDefault="00DB3FFE" w:rsidP="004921E5">
            <w:pPr>
              <w:ind w:left="-58"/>
              <w:rPr>
                <w:rFonts w:ascii="Arial" w:hAnsi="Arial" w:cs="Arial"/>
                <w:sz w:val="18"/>
                <w:szCs w:val="18"/>
              </w:rPr>
            </w:pPr>
            <w:r w:rsidRPr="00C15F95">
              <w:rPr>
                <w:rFonts w:ascii="Arial" w:hAnsi="Arial" w:cs="Arial"/>
                <w:i/>
                <w:iCs/>
                <w:sz w:val="18"/>
                <w:szCs w:val="18"/>
              </w:rPr>
              <w:t>Oprávky</w:t>
            </w:r>
          </w:p>
        </w:tc>
        <w:tc>
          <w:tcPr>
            <w:tcW w:w="1842" w:type="dxa"/>
            <w:tcBorders>
              <w:top w:val="nil"/>
              <w:left w:val="nil"/>
              <w:bottom w:val="nil"/>
              <w:right w:val="nil"/>
            </w:tcBorders>
            <w:shd w:val="clear" w:color="auto" w:fill="auto"/>
            <w:vAlign w:val="bottom"/>
            <w:hideMark/>
          </w:tcPr>
          <w:p w14:paraId="37B97248"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6061F771"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295E883D"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2A9D4C00" w14:textId="77777777" w:rsidR="00DB3FFE" w:rsidRPr="00C15F95" w:rsidRDefault="00DB3FFE"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6F796C8C"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20461AD1" w14:textId="77777777" w:rsidR="00DB3FFE" w:rsidRPr="00C15F95" w:rsidRDefault="00DB3FFE" w:rsidP="004921E5">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3C7F8364" w14:textId="77777777" w:rsidR="00DB3FFE" w:rsidRPr="00C15F95" w:rsidRDefault="00DB3FFE" w:rsidP="004921E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2E06767" w14:textId="77777777" w:rsidR="00DB3FFE" w:rsidRPr="00C15F95" w:rsidRDefault="00DB3FFE" w:rsidP="004921E5">
            <w:pPr>
              <w:jc w:val="right"/>
              <w:rPr>
                <w:rFonts w:ascii="Arial" w:hAnsi="Arial" w:cs="Arial"/>
                <w:sz w:val="18"/>
                <w:szCs w:val="18"/>
              </w:rPr>
            </w:pPr>
          </w:p>
        </w:tc>
      </w:tr>
      <w:tr w:rsidR="00DB3FFE" w:rsidRPr="00C15F95" w14:paraId="7637DFDD" w14:textId="77777777" w:rsidTr="004921E5">
        <w:trPr>
          <w:trHeight w:val="240"/>
        </w:trPr>
        <w:tc>
          <w:tcPr>
            <w:tcW w:w="2268" w:type="dxa"/>
            <w:tcBorders>
              <w:top w:val="nil"/>
              <w:left w:val="nil"/>
              <w:bottom w:val="nil"/>
              <w:right w:val="nil"/>
            </w:tcBorders>
            <w:shd w:val="clear" w:color="auto" w:fill="auto"/>
            <w:vAlign w:val="bottom"/>
            <w:hideMark/>
          </w:tcPr>
          <w:p w14:paraId="678A290E"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842" w:type="dxa"/>
            <w:tcBorders>
              <w:top w:val="nil"/>
              <w:left w:val="nil"/>
              <w:bottom w:val="nil"/>
              <w:right w:val="nil"/>
            </w:tcBorders>
            <w:shd w:val="clear" w:color="auto" w:fill="auto"/>
            <w:vAlign w:val="bottom"/>
            <w:hideMark/>
          </w:tcPr>
          <w:p w14:paraId="3A55ECE8"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0D6E4C90" w14:textId="49A8809B" w:rsidR="00DB3FFE" w:rsidRPr="00C15F95" w:rsidRDefault="00DB3FFE" w:rsidP="004921E5">
            <w:pPr>
              <w:jc w:val="right"/>
              <w:rPr>
                <w:rFonts w:ascii="Arial" w:hAnsi="Arial" w:cs="Arial"/>
                <w:b/>
                <w:bCs/>
                <w:sz w:val="18"/>
                <w:szCs w:val="18"/>
              </w:rPr>
            </w:pPr>
            <w:r>
              <w:rPr>
                <w:rFonts w:ascii="Arial" w:hAnsi="Arial" w:cs="Arial"/>
                <w:b/>
                <w:bCs/>
                <w:sz w:val="18"/>
                <w:szCs w:val="18"/>
              </w:rPr>
              <w:t>4</w:t>
            </w:r>
            <w:r w:rsidR="00546B0B">
              <w:rPr>
                <w:rFonts w:ascii="Arial" w:hAnsi="Arial" w:cs="Arial"/>
                <w:b/>
                <w:bCs/>
                <w:sz w:val="18"/>
                <w:szCs w:val="18"/>
              </w:rPr>
              <w:t xml:space="preserve"> </w:t>
            </w:r>
            <w:r>
              <w:rPr>
                <w:rFonts w:ascii="Arial" w:hAnsi="Arial" w:cs="Arial"/>
                <w:b/>
                <w:bCs/>
                <w:sz w:val="18"/>
                <w:szCs w:val="18"/>
              </w:rPr>
              <w:t>79</w:t>
            </w:r>
            <w:r w:rsidR="00C06DBE">
              <w:rPr>
                <w:rFonts w:ascii="Arial" w:hAnsi="Arial" w:cs="Arial"/>
                <w:b/>
                <w:bCs/>
                <w:sz w:val="18"/>
                <w:szCs w:val="18"/>
              </w:rPr>
              <w:t>9</w:t>
            </w:r>
          </w:p>
        </w:tc>
        <w:tc>
          <w:tcPr>
            <w:tcW w:w="1276" w:type="dxa"/>
            <w:tcBorders>
              <w:top w:val="nil"/>
              <w:left w:val="nil"/>
              <w:bottom w:val="nil"/>
              <w:right w:val="nil"/>
            </w:tcBorders>
            <w:shd w:val="clear" w:color="auto" w:fill="auto"/>
            <w:vAlign w:val="bottom"/>
            <w:hideMark/>
          </w:tcPr>
          <w:p w14:paraId="5B7BE057"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3A5A5401"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14:paraId="36558181"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09561539"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701" w:type="dxa"/>
            <w:tcBorders>
              <w:top w:val="nil"/>
              <w:left w:val="nil"/>
              <w:bottom w:val="nil"/>
              <w:right w:val="nil"/>
            </w:tcBorders>
            <w:shd w:val="clear" w:color="auto" w:fill="auto"/>
            <w:vAlign w:val="bottom"/>
            <w:hideMark/>
          </w:tcPr>
          <w:p w14:paraId="4678D9A3"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422951" w14:textId="311033A3"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4</w:t>
            </w:r>
            <w:r w:rsidR="00546B0B">
              <w:rPr>
                <w:rFonts w:ascii="Arial" w:hAnsi="Arial" w:cs="Arial"/>
                <w:b/>
                <w:bCs/>
                <w:sz w:val="18"/>
                <w:szCs w:val="18"/>
              </w:rPr>
              <w:t xml:space="preserve"> </w:t>
            </w:r>
            <w:r w:rsidRPr="00C15F95">
              <w:rPr>
                <w:rFonts w:ascii="Arial" w:hAnsi="Arial" w:cs="Arial"/>
                <w:b/>
                <w:bCs/>
                <w:sz w:val="18"/>
                <w:szCs w:val="18"/>
              </w:rPr>
              <w:t>79</w:t>
            </w:r>
            <w:r w:rsidR="003D0C46">
              <w:rPr>
                <w:rFonts w:ascii="Arial" w:hAnsi="Arial" w:cs="Arial"/>
                <w:b/>
                <w:bCs/>
                <w:sz w:val="18"/>
                <w:szCs w:val="18"/>
              </w:rPr>
              <w:t>9</w:t>
            </w:r>
          </w:p>
        </w:tc>
      </w:tr>
      <w:tr w:rsidR="00DB3FFE" w:rsidRPr="00C15F95" w14:paraId="24045E84" w14:textId="77777777" w:rsidTr="004921E5">
        <w:trPr>
          <w:trHeight w:val="228"/>
        </w:trPr>
        <w:tc>
          <w:tcPr>
            <w:tcW w:w="2268" w:type="dxa"/>
            <w:tcBorders>
              <w:top w:val="nil"/>
              <w:left w:val="nil"/>
              <w:bottom w:val="nil"/>
              <w:right w:val="nil"/>
            </w:tcBorders>
            <w:shd w:val="clear" w:color="auto" w:fill="auto"/>
            <w:vAlign w:val="bottom"/>
            <w:hideMark/>
          </w:tcPr>
          <w:p w14:paraId="58942083"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Prírastky</w:t>
            </w:r>
          </w:p>
        </w:tc>
        <w:tc>
          <w:tcPr>
            <w:tcW w:w="1842" w:type="dxa"/>
            <w:tcBorders>
              <w:top w:val="nil"/>
              <w:left w:val="nil"/>
              <w:bottom w:val="nil"/>
              <w:right w:val="nil"/>
            </w:tcBorders>
            <w:shd w:val="clear" w:color="auto" w:fill="auto"/>
            <w:vAlign w:val="bottom"/>
            <w:hideMark/>
          </w:tcPr>
          <w:p w14:paraId="45B02BEA"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291802F" w14:textId="605A9A24" w:rsidR="00DB3FFE" w:rsidRPr="00C15F95" w:rsidRDefault="00DB3FFE" w:rsidP="004921E5">
            <w:pPr>
              <w:jc w:val="right"/>
              <w:rPr>
                <w:rFonts w:ascii="Arial" w:hAnsi="Arial" w:cs="Arial"/>
                <w:sz w:val="18"/>
                <w:szCs w:val="18"/>
              </w:rPr>
            </w:pPr>
            <w:r>
              <w:rPr>
                <w:rFonts w:ascii="Arial" w:hAnsi="Arial" w:cs="Arial"/>
                <w:sz w:val="18"/>
                <w:szCs w:val="18"/>
              </w:rPr>
              <w:t>8</w:t>
            </w:r>
            <w:r w:rsidR="00546B0B">
              <w:rPr>
                <w:rFonts w:ascii="Arial" w:hAnsi="Arial" w:cs="Arial"/>
                <w:sz w:val="18"/>
                <w:szCs w:val="18"/>
              </w:rPr>
              <w:t xml:space="preserve"> </w:t>
            </w:r>
            <w:r>
              <w:rPr>
                <w:rFonts w:ascii="Arial" w:hAnsi="Arial" w:cs="Arial"/>
                <w:sz w:val="18"/>
                <w:szCs w:val="18"/>
              </w:rPr>
              <w:t>22</w:t>
            </w:r>
            <w:r w:rsidR="00B71EA8">
              <w:rPr>
                <w:rFonts w:ascii="Arial" w:hAnsi="Arial" w:cs="Arial"/>
                <w:sz w:val="18"/>
                <w:szCs w:val="18"/>
              </w:rPr>
              <w:t>5</w:t>
            </w:r>
          </w:p>
        </w:tc>
        <w:tc>
          <w:tcPr>
            <w:tcW w:w="1276" w:type="dxa"/>
            <w:tcBorders>
              <w:top w:val="nil"/>
              <w:left w:val="nil"/>
              <w:bottom w:val="nil"/>
              <w:right w:val="nil"/>
            </w:tcBorders>
            <w:shd w:val="clear" w:color="auto" w:fill="auto"/>
            <w:vAlign w:val="bottom"/>
            <w:hideMark/>
          </w:tcPr>
          <w:p w14:paraId="72EF4C2F" w14:textId="77777777" w:rsidR="00DB3FFE" w:rsidRPr="00C15F95" w:rsidRDefault="00DB3FFE" w:rsidP="004921E5">
            <w:pPr>
              <w:jc w:val="right"/>
              <w:rPr>
                <w:rFonts w:ascii="Arial" w:hAnsi="Arial" w:cs="Arial"/>
                <w:sz w:val="18"/>
                <w:szCs w:val="18"/>
              </w:rPr>
            </w:pPr>
            <w:r>
              <w:rPr>
                <w:rFonts w:ascii="Arial" w:hAnsi="Arial" w:cs="Arial"/>
                <w:sz w:val="18"/>
                <w:szCs w:val="18"/>
              </w:rPr>
              <w:t>781</w:t>
            </w:r>
          </w:p>
        </w:tc>
        <w:tc>
          <w:tcPr>
            <w:tcW w:w="1276" w:type="dxa"/>
            <w:tcBorders>
              <w:top w:val="nil"/>
              <w:left w:val="nil"/>
              <w:bottom w:val="nil"/>
              <w:right w:val="nil"/>
            </w:tcBorders>
            <w:shd w:val="clear" w:color="auto" w:fill="auto"/>
            <w:vAlign w:val="bottom"/>
            <w:hideMark/>
          </w:tcPr>
          <w:p w14:paraId="614AA15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71D0AAF"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02FA143"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E4A37F8"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51FA84" w14:textId="7860BEF2" w:rsidR="00DB3FFE" w:rsidRPr="00C15F95" w:rsidRDefault="00DB3FFE" w:rsidP="004921E5">
            <w:pPr>
              <w:jc w:val="right"/>
              <w:rPr>
                <w:rFonts w:ascii="Arial" w:hAnsi="Arial" w:cs="Arial"/>
                <w:sz w:val="18"/>
                <w:szCs w:val="18"/>
              </w:rPr>
            </w:pPr>
            <w:r>
              <w:rPr>
                <w:rFonts w:ascii="Arial" w:hAnsi="Arial" w:cs="Arial"/>
                <w:sz w:val="18"/>
                <w:szCs w:val="18"/>
              </w:rPr>
              <w:t>9</w:t>
            </w:r>
            <w:r w:rsidR="00546B0B">
              <w:rPr>
                <w:rFonts w:ascii="Arial" w:hAnsi="Arial" w:cs="Arial"/>
                <w:sz w:val="18"/>
                <w:szCs w:val="18"/>
              </w:rPr>
              <w:t xml:space="preserve"> </w:t>
            </w:r>
            <w:r>
              <w:rPr>
                <w:rFonts w:ascii="Arial" w:hAnsi="Arial" w:cs="Arial"/>
                <w:sz w:val="18"/>
                <w:szCs w:val="18"/>
              </w:rPr>
              <w:t>00</w:t>
            </w:r>
            <w:r w:rsidR="00A77CF6">
              <w:rPr>
                <w:rFonts w:ascii="Arial" w:hAnsi="Arial" w:cs="Arial"/>
                <w:sz w:val="18"/>
                <w:szCs w:val="18"/>
              </w:rPr>
              <w:t>6</w:t>
            </w:r>
          </w:p>
        </w:tc>
      </w:tr>
      <w:tr w:rsidR="00DB3FFE" w:rsidRPr="00C15F95" w14:paraId="3CF1BC5B" w14:textId="77777777" w:rsidTr="004921E5">
        <w:trPr>
          <w:trHeight w:val="228"/>
        </w:trPr>
        <w:tc>
          <w:tcPr>
            <w:tcW w:w="2268" w:type="dxa"/>
            <w:tcBorders>
              <w:top w:val="nil"/>
              <w:left w:val="nil"/>
              <w:bottom w:val="nil"/>
              <w:right w:val="nil"/>
            </w:tcBorders>
            <w:shd w:val="clear" w:color="auto" w:fill="auto"/>
            <w:vAlign w:val="bottom"/>
            <w:hideMark/>
          </w:tcPr>
          <w:p w14:paraId="56AAA925"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Úbytky</w:t>
            </w:r>
          </w:p>
        </w:tc>
        <w:tc>
          <w:tcPr>
            <w:tcW w:w="1842" w:type="dxa"/>
            <w:tcBorders>
              <w:top w:val="nil"/>
              <w:left w:val="nil"/>
              <w:bottom w:val="nil"/>
              <w:right w:val="nil"/>
            </w:tcBorders>
            <w:shd w:val="clear" w:color="auto" w:fill="auto"/>
            <w:vAlign w:val="bottom"/>
            <w:hideMark/>
          </w:tcPr>
          <w:p w14:paraId="6C27DD4F"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0621CF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EFE97A2"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80C0282"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2FC91B3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1257BE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60EF083"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2D8FC8"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2E5DEE7D" w14:textId="77777777" w:rsidTr="004921E5">
        <w:trPr>
          <w:trHeight w:val="228"/>
        </w:trPr>
        <w:tc>
          <w:tcPr>
            <w:tcW w:w="2268" w:type="dxa"/>
            <w:tcBorders>
              <w:top w:val="nil"/>
              <w:left w:val="nil"/>
              <w:bottom w:val="nil"/>
              <w:right w:val="nil"/>
            </w:tcBorders>
            <w:shd w:val="clear" w:color="auto" w:fill="auto"/>
            <w:vAlign w:val="bottom"/>
            <w:hideMark/>
          </w:tcPr>
          <w:p w14:paraId="20D3BA97"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Presuny</w:t>
            </w:r>
          </w:p>
        </w:tc>
        <w:tc>
          <w:tcPr>
            <w:tcW w:w="1842" w:type="dxa"/>
            <w:tcBorders>
              <w:top w:val="nil"/>
              <w:left w:val="nil"/>
              <w:bottom w:val="nil"/>
              <w:right w:val="nil"/>
            </w:tcBorders>
            <w:shd w:val="clear" w:color="auto" w:fill="auto"/>
            <w:vAlign w:val="bottom"/>
            <w:hideMark/>
          </w:tcPr>
          <w:p w14:paraId="75A9E9ED"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2801659"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6E60183"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0D4ECBC"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38AC297"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D57C99C"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BDE4CB3"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313F80"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58CA8116" w14:textId="77777777" w:rsidTr="004921E5">
        <w:trPr>
          <w:trHeight w:val="252"/>
        </w:trPr>
        <w:tc>
          <w:tcPr>
            <w:tcW w:w="2268" w:type="dxa"/>
            <w:tcBorders>
              <w:top w:val="nil"/>
              <w:left w:val="nil"/>
              <w:bottom w:val="nil"/>
              <w:right w:val="nil"/>
            </w:tcBorders>
            <w:shd w:val="clear" w:color="auto" w:fill="auto"/>
            <w:vAlign w:val="bottom"/>
            <w:hideMark/>
          </w:tcPr>
          <w:p w14:paraId="6492F4D8"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842" w:type="dxa"/>
            <w:tcBorders>
              <w:top w:val="single" w:sz="4" w:space="0" w:color="auto"/>
              <w:left w:val="nil"/>
              <w:bottom w:val="double" w:sz="6" w:space="0" w:color="auto"/>
              <w:right w:val="nil"/>
            </w:tcBorders>
            <w:shd w:val="clear" w:color="auto" w:fill="auto"/>
            <w:vAlign w:val="bottom"/>
            <w:hideMark/>
          </w:tcPr>
          <w:p w14:paraId="74C7EE96"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518F4D1" w14:textId="0ED83D22" w:rsidR="00DB3FFE" w:rsidRPr="00C15F95" w:rsidRDefault="00DB3FFE" w:rsidP="004921E5">
            <w:pPr>
              <w:jc w:val="right"/>
              <w:rPr>
                <w:rFonts w:ascii="Arial" w:hAnsi="Arial" w:cs="Arial"/>
                <w:b/>
                <w:bCs/>
                <w:sz w:val="18"/>
                <w:szCs w:val="18"/>
              </w:rPr>
            </w:pPr>
            <w:r>
              <w:rPr>
                <w:rFonts w:ascii="Arial" w:hAnsi="Arial" w:cs="Arial"/>
                <w:b/>
                <w:bCs/>
                <w:sz w:val="18"/>
                <w:szCs w:val="18"/>
              </w:rPr>
              <w:t>13</w:t>
            </w:r>
            <w:r w:rsidR="00546B0B">
              <w:rPr>
                <w:rFonts w:ascii="Arial" w:hAnsi="Arial" w:cs="Arial"/>
                <w:b/>
                <w:bCs/>
                <w:sz w:val="18"/>
                <w:szCs w:val="18"/>
              </w:rPr>
              <w:t xml:space="preserve"> </w:t>
            </w:r>
            <w:r>
              <w:rPr>
                <w:rFonts w:ascii="Arial" w:hAnsi="Arial" w:cs="Arial"/>
                <w:b/>
                <w:bCs/>
                <w:sz w:val="18"/>
                <w:szCs w:val="18"/>
              </w:rPr>
              <w:t>02</w:t>
            </w:r>
            <w:r w:rsidR="00B71EA8">
              <w:rPr>
                <w:rFonts w:ascii="Arial" w:hAnsi="Arial" w:cs="Arial"/>
                <w:b/>
                <w:bCs/>
                <w:sz w:val="18"/>
                <w:szCs w:val="18"/>
              </w:rPr>
              <w:t>4</w:t>
            </w:r>
          </w:p>
        </w:tc>
        <w:tc>
          <w:tcPr>
            <w:tcW w:w="1276" w:type="dxa"/>
            <w:tcBorders>
              <w:top w:val="single" w:sz="4" w:space="0" w:color="auto"/>
              <w:left w:val="nil"/>
              <w:bottom w:val="double" w:sz="6" w:space="0" w:color="auto"/>
              <w:right w:val="nil"/>
            </w:tcBorders>
            <w:shd w:val="clear" w:color="auto" w:fill="auto"/>
            <w:vAlign w:val="bottom"/>
            <w:hideMark/>
          </w:tcPr>
          <w:p w14:paraId="1974C760" w14:textId="77777777" w:rsidR="00DB3FFE" w:rsidRPr="00C15F95" w:rsidRDefault="00DB3FFE" w:rsidP="004921E5">
            <w:pPr>
              <w:jc w:val="right"/>
              <w:rPr>
                <w:rFonts w:ascii="Arial" w:hAnsi="Arial" w:cs="Arial"/>
                <w:b/>
                <w:bCs/>
                <w:sz w:val="18"/>
                <w:szCs w:val="18"/>
              </w:rPr>
            </w:pPr>
            <w:r>
              <w:rPr>
                <w:rFonts w:ascii="Arial" w:hAnsi="Arial" w:cs="Arial"/>
                <w:b/>
                <w:bCs/>
                <w:sz w:val="18"/>
                <w:szCs w:val="18"/>
              </w:rPr>
              <w:t>781</w:t>
            </w:r>
          </w:p>
        </w:tc>
        <w:tc>
          <w:tcPr>
            <w:tcW w:w="1276" w:type="dxa"/>
            <w:tcBorders>
              <w:top w:val="single" w:sz="4" w:space="0" w:color="auto"/>
              <w:left w:val="nil"/>
              <w:bottom w:val="double" w:sz="6" w:space="0" w:color="auto"/>
              <w:right w:val="nil"/>
            </w:tcBorders>
            <w:shd w:val="clear" w:color="auto" w:fill="auto"/>
            <w:vAlign w:val="bottom"/>
            <w:hideMark/>
          </w:tcPr>
          <w:p w14:paraId="3011725C"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285D0E03"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4EF53B9"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3C6B9063"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8EF7F1" w14:textId="4A479FA7" w:rsidR="00DB3FFE" w:rsidRPr="00C15F95" w:rsidRDefault="00DB3FFE" w:rsidP="004921E5">
            <w:pPr>
              <w:jc w:val="right"/>
              <w:rPr>
                <w:rFonts w:ascii="Arial" w:hAnsi="Arial" w:cs="Arial"/>
                <w:b/>
                <w:bCs/>
                <w:sz w:val="18"/>
                <w:szCs w:val="18"/>
              </w:rPr>
            </w:pPr>
            <w:r>
              <w:rPr>
                <w:rFonts w:ascii="Arial" w:hAnsi="Arial" w:cs="Arial"/>
                <w:b/>
                <w:bCs/>
                <w:sz w:val="18"/>
                <w:szCs w:val="18"/>
              </w:rPr>
              <w:t>13</w:t>
            </w:r>
            <w:r w:rsidR="00546B0B">
              <w:rPr>
                <w:rFonts w:ascii="Arial" w:hAnsi="Arial" w:cs="Arial"/>
                <w:b/>
                <w:bCs/>
                <w:sz w:val="18"/>
                <w:szCs w:val="18"/>
              </w:rPr>
              <w:t xml:space="preserve"> </w:t>
            </w:r>
            <w:r>
              <w:rPr>
                <w:rFonts w:ascii="Arial" w:hAnsi="Arial" w:cs="Arial"/>
                <w:b/>
                <w:bCs/>
                <w:sz w:val="18"/>
                <w:szCs w:val="18"/>
              </w:rPr>
              <w:t>805</w:t>
            </w:r>
          </w:p>
        </w:tc>
      </w:tr>
      <w:tr w:rsidR="00DB3FFE" w:rsidRPr="00C15F95" w14:paraId="182F17A1" w14:textId="77777777" w:rsidTr="004921E5">
        <w:trPr>
          <w:trHeight w:val="240"/>
        </w:trPr>
        <w:tc>
          <w:tcPr>
            <w:tcW w:w="2268" w:type="dxa"/>
            <w:tcBorders>
              <w:top w:val="nil"/>
              <w:left w:val="nil"/>
              <w:bottom w:val="nil"/>
              <w:right w:val="nil"/>
            </w:tcBorders>
            <w:shd w:val="clear" w:color="auto" w:fill="auto"/>
            <w:vAlign w:val="bottom"/>
          </w:tcPr>
          <w:p w14:paraId="6BC70D18" w14:textId="77777777" w:rsidR="00DB3FFE" w:rsidRPr="00C15F95" w:rsidRDefault="00DB3FFE" w:rsidP="004921E5">
            <w:pPr>
              <w:ind w:left="-58"/>
              <w:rPr>
                <w:rFonts w:ascii="Arial" w:hAnsi="Arial" w:cs="Arial"/>
                <w:sz w:val="18"/>
                <w:szCs w:val="18"/>
              </w:rPr>
            </w:pPr>
          </w:p>
        </w:tc>
        <w:tc>
          <w:tcPr>
            <w:tcW w:w="1842" w:type="dxa"/>
            <w:tcBorders>
              <w:top w:val="nil"/>
              <w:left w:val="nil"/>
              <w:bottom w:val="nil"/>
              <w:right w:val="nil"/>
            </w:tcBorders>
            <w:shd w:val="clear" w:color="auto" w:fill="auto"/>
            <w:vAlign w:val="bottom"/>
          </w:tcPr>
          <w:p w14:paraId="4E4E4555"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2BC6B236"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00AF7D6A"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676AFD09" w14:textId="77777777" w:rsidR="00DB3FFE" w:rsidRPr="00C15F95" w:rsidRDefault="00DB3FFE"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0E7A1E96"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7DF41709" w14:textId="77777777" w:rsidR="00DB3FFE" w:rsidRPr="00C15F95" w:rsidRDefault="00DB3FFE" w:rsidP="004921E5">
            <w:pPr>
              <w:jc w:val="right"/>
              <w:rPr>
                <w:rFonts w:ascii="Arial" w:hAnsi="Arial" w:cs="Arial"/>
                <w:sz w:val="18"/>
                <w:szCs w:val="18"/>
              </w:rPr>
            </w:pPr>
          </w:p>
        </w:tc>
        <w:tc>
          <w:tcPr>
            <w:tcW w:w="1701" w:type="dxa"/>
            <w:tcBorders>
              <w:top w:val="nil"/>
              <w:left w:val="nil"/>
              <w:bottom w:val="nil"/>
              <w:right w:val="nil"/>
            </w:tcBorders>
            <w:shd w:val="clear" w:color="auto" w:fill="auto"/>
            <w:vAlign w:val="bottom"/>
          </w:tcPr>
          <w:p w14:paraId="1824BD77" w14:textId="77777777" w:rsidR="00DB3FFE" w:rsidRPr="00C15F95" w:rsidRDefault="00DB3FFE" w:rsidP="004921E5">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5485482F" w14:textId="77777777" w:rsidR="00DB3FFE" w:rsidRPr="00C15F95" w:rsidRDefault="00DB3FFE" w:rsidP="004921E5">
            <w:pPr>
              <w:jc w:val="right"/>
              <w:rPr>
                <w:rFonts w:ascii="Arial" w:hAnsi="Arial" w:cs="Arial"/>
                <w:sz w:val="18"/>
                <w:szCs w:val="18"/>
              </w:rPr>
            </w:pPr>
          </w:p>
        </w:tc>
      </w:tr>
      <w:tr w:rsidR="00DB3FFE" w:rsidRPr="00C15F95" w14:paraId="3FA0EB25" w14:textId="77777777" w:rsidTr="004921E5">
        <w:trPr>
          <w:trHeight w:val="240"/>
        </w:trPr>
        <w:tc>
          <w:tcPr>
            <w:tcW w:w="2268" w:type="dxa"/>
            <w:tcBorders>
              <w:top w:val="nil"/>
              <w:left w:val="nil"/>
              <w:bottom w:val="nil"/>
              <w:right w:val="nil"/>
            </w:tcBorders>
            <w:shd w:val="clear" w:color="auto" w:fill="auto"/>
            <w:vAlign w:val="bottom"/>
            <w:hideMark/>
          </w:tcPr>
          <w:p w14:paraId="61AA4C2F" w14:textId="77777777" w:rsidR="00DB3FFE" w:rsidRPr="00C15F95" w:rsidRDefault="00DB3FFE" w:rsidP="004921E5">
            <w:pPr>
              <w:ind w:left="-58"/>
              <w:rPr>
                <w:rFonts w:ascii="Arial" w:hAnsi="Arial" w:cs="Arial"/>
                <w:sz w:val="18"/>
                <w:szCs w:val="18"/>
              </w:rPr>
            </w:pPr>
            <w:r w:rsidRPr="00C15F95">
              <w:rPr>
                <w:rFonts w:ascii="Arial" w:hAnsi="Arial" w:cs="Arial"/>
                <w:i/>
                <w:iCs/>
                <w:sz w:val="18"/>
                <w:szCs w:val="18"/>
              </w:rPr>
              <w:t>Opravné položky</w:t>
            </w:r>
          </w:p>
        </w:tc>
        <w:tc>
          <w:tcPr>
            <w:tcW w:w="1842" w:type="dxa"/>
            <w:tcBorders>
              <w:top w:val="nil"/>
              <w:left w:val="nil"/>
              <w:bottom w:val="nil"/>
              <w:right w:val="nil"/>
            </w:tcBorders>
            <w:shd w:val="clear" w:color="auto" w:fill="auto"/>
            <w:vAlign w:val="bottom"/>
            <w:hideMark/>
          </w:tcPr>
          <w:p w14:paraId="5D3998F7"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05AE192C"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03084D82"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70922141" w14:textId="77777777" w:rsidR="00DB3FFE" w:rsidRPr="00C15F95" w:rsidRDefault="00DB3FFE"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3112C130" w14:textId="77777777" w:rsidR="00DB3FFE" w:rsidRPr="00C15F95" w:rsidRDefault="00DB3FFE"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378A21AF" w14:textId="77777777" w:rsidR="00DB3FFE" w:rsidRPr="00C15F95" w:rsidRDefault="00DB3FFE" w:rsidP="004921E5">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493B08D8" w14:textId="77777777" w:rsidR="00DB3FFE" w:rsidRPr="00C15F95" w:rsidRDefault="00DB3FFE" w:rsidP="004921E5">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8CF313D" w14:textId="77777777" w:rsidR="00DB3FFE" w:rsidRPr="00C15F95" w:rsidRDefault="00DB3FFE" w:rsidP="004921E5">
            <w:pPr>
              <w:jc w:val="right"/>
              <w:rPr>
                <w:rFonts w:ascii="Arial" w:hAnsi="Arial" w:cs="Arial"/>
                <w:sz w:val="18"/>
                <w:szCs w:val="18"/>
              </w:rPr>
            </w:pPr>
          </w:p>
        </w:tc>
      </w:tr>
      <w:tr w:rsidR="00DB3FFE" w:rsidRPr="00C15F95" w14:paraId="4F53B578" w14:textId="77777777" w:rsidTr="004921E5">
        <w:trPr>
          <w:trHeight w:val="240"/>
        </w:trPr>
        <w:tc>
          <w:tcPr>
            <w:tcW w:w="2268" w:type="dxa"/>
            <w:tcBorders>
              <w:top w:val="nil"/>
              <w:left w:val="nil"/>
              <w:bottom w:val="nil"/>
              <w:right w:val="nil"/>
            </w:tcBorders>
            <w:shd w:val="clear" w:color="auto" w:fill="auto"/>
            <w:vAlign w:val="bottom"/>
            <w:hideMark/>
          </w:tcPr>
          <w:p w14:paraId="1B69B932"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842" w:type="dxa"/>
            <w:tcBorders>
              <w:top w:val="nil"/>
              <w:left w:val="nil"/>
              <w:bottom w:val="nil"/>
              <w:right w:val="nil"/>
            </w:tcBorders>
            <w:shd w:val="clear" w:color="auto" w:fill="auto"/>
            <w:vAlign w:val="bottom"/>
            <w:hideMark/>
          </w:tcPr>
          <w:p w14:paraId="41F262F8"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0ACB9997"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3FCFF2FF"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27AA02DF"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14:paraId="403CDD82"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7A0A9C6A"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701" w:type="dxa"/>
            <w:tcBorders>
              <w:top w:val="nil"/>
              <w:left w:val="nil"/>
              <w:bottom w:val="nil"/>
              <w:right w:val="nil"/>
            </w:tcBorders>
            <w:shd w:val="clear" w:color="auto" w:fill="auto"/>
            <w:vAlign w:val="bottom"/>
            <w:hideMark/>
          </w:tcPr>
          <w:p w14:paraId="041F86B2"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87F1BA0"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r>
      <w:tr w:rsidR="00DB3FFE" w:rsidRPr="00C15F95" w14:paraId="76754F07" w14:textId="77777777" w:rsidTr="004921E5">
        <w:trPr>
          <w:trHeight w:val="228"/>
        </w:trPr>
        <w:tc>
          <w:tcPr>
            <w:tcW w:w="2268" w:type="dxa"/>
            <w:tcBorders>
              <w:top w:val="nil"/>
              <w:left w:val="nil"/>
              <w:bottom w:val="nil"/>
              <w:right w:val="nil"/>
            </w:tcBorders>
            <w:shd w:val="clear" w:color="auto" w:fill="auto"/>
            <w:vAlign w:val="bottom"/>
            <w:hideMark/>
          </w:tcPr>
          <w:p w14:paraId="5965AF75"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Prírastky</w:t>
            </w:r>
          </w:p>
        </w:tc>
        <w:tc>
          <w:tcPr>
            <w:tcW w:w="1842" w:type="dxa"/>
            <w:tcBorders>
              <w:top w:val="nil"/>
              <w:left w:val="nil"/>
              <w:bottom w:val="nil"/>
              <w:right w:val="nil"/>
            </w:tcBorders>
            <w:shd w:val="clear" w:color="auto" w:fill="auto"/>
            <w:vAlign w:val="bottom"/>
            <w:hideMark/>
          </w:tcPr>
          <w:p w14:paraId="2D0906CD"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E56C482"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1BD877D"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03C591"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EBF0898"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1B97C8C"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3EBCBB7"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F328E9"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695803AF" w14:textId="77777777" w:rsidTr="004921E5">
        <w:trPr>
          <w:trHeight w:val="228"/>
        </w:trPr>
        <w:tc>
          <w:tcPr>
            <w:tcW w:w="2268" w:type="dxa"/>
            <w:tcBorders>
              <w:top w:val="nil"/>
              <w:left w:val="nil"/>
              <w:bottom w:val="nil"/>
              <w:right w:val="nil"/>
            </w:tcBorders>
            <w:shd w:val="clear" w:color="auto" w:fill="auto"/>
            <w:vAlign w:val="bottom"/>
            <w:hideMark/>
          </w:tcPr>
          <w:p w14:paraId="0D65BE53"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Úbytky</w:t>
            </w:r>
          </w:p>
        </w:tc>
        <w:tc>
          <w:tcPr>
            <w:tcW w:w="1842" w:type="dxa"/>
            <w:tcBorders>
              <w:top w:val="nil"/>
              <w:left w:val="nil"/>
              <w:bottom w:val="nil"/>
              <w:right w:val="nil"/>
            </w:tcBorders>
            <w:shd w:val="clear" w:color="auto" w:fill="auto"/>
            <w:vAlign w:val="bottom"/>
            <w:hideMark/>
          </w:tcPr>
          <w:p w14:paraId="1343368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48F40E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6BA3E7A"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FBB69F"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099C59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63EAEF6"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DCB03AF"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593521"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5AAB75DA" w14:textId="77777777" w:rsidTr="004921E5">
        <w:trPr>
          <w:trHeight w:val="228"/>
        </w:trPr>
        <w:tc>
          <w:tcPr>
            <w:tcW w:w="2268" w:type="dxa"/>
            <w:tcBorders>
              <w:top w:val="nil"/>
              <w:left w:val="nil"/>
              <w:bottom w:val="nil"/>
              <w:right w:val="nil"/>
            </w:tcBorders>
            <w:shd w:val="clear" w:color="auto" w:fill="auto"/>
            <w:vAlign w:val="bottom"/>
            <w:hideMark/>
          </w:tcPr>
          <w:p w14:paraId="70924276" w14:textId="77777777" w:rsidR="00DB3FFE" w:rsidRPr="00C15F95" w:rsidRDefault="00DB3FFE" w:rsidP="004921E5">
            <w:pPr>
              <w:ind w:left="-58"/>
              <w:rPr>
                <w:rFonts w:ascii="Arial" w:hAnsi="Arial" w:cs="Arial"/>
                <w:sz w:val="18"/>
                <w:szCs w:val="18"/>
              </w:rPr>
            </w:pPr>
            <w:r w:rsidRPr="00C15F95">
              <w:rPr>
                <w:rFonts w:ascii="Arial" w:hAnsi="Arial" w:cs="Arial"/>
                <w:sz w:val="18"/>
                <w:szCs w:val="18"/>
              </w:rPr>
              <w:t>Presuny</w:t>
            </w:r>
          </w:p>
        </w:tc>
        <w:tc>
          <w:tcPr>
            <w:tcW w:w="1842" w:type="dxa"/>
            <w:tcBorders>
              <w:top w:val="nil"/>
              <w:left w:val="nil"/>
              <w:bottom w:val="nil"/>
              <w:right w:val="nil"/>
            </w:tcBorders>
            <w:shd w:val="clear" w:color="auto" w:fill="auto"/>
            <w:vAlign w:val="bottom"/>
            <w:hideMark/>
          </w:tcPr>
          <w:p w14:paraId="360CACAB"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F48E315"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A3C50A1"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6EE0C94"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565464E"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947158C"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7127566"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2EA638" w14:textId="77777777" w:rsidR="00DB3FFE" w:rsidRPr="00C15F95" w:rsidRDefault="00DB3FFE" w:rsidP="004921E5">
            <w:pPr>
              <w:jc w:val="right"/>
              <w:rPr>
                <w:rFonts w:ascii="Arial" w:hAnsi="Arial" w:cs="Arial"/>
                <w:sz w:val="18"/>
                <w:szCs w:val="18"/>
              </w:rPr>
            </w:pPr>
            <w:r w:rsidRPr="00C15F95">
              <w:rPr>
                <w:rFonts w:ascii="Arial" w:hAnsi="Arial" w:cs="Arial"/>
                <w:sz w:val="18"/>
                <w:szCs w:val="18"/>
              </w:rPr>
              <w:t>0</w:t>
            </w:r>
          </w:p>
        </w:tc>
      </w:tr>
      <w:tr w:rsidR="00DB3FFE" w:rsidRPr="00C15F95" w14:paraId="67E62F85" w14:textId="77777777" w:rsidTr="004921E5">
        <w:trPr>
          <w:trHeight w:val="252"/>
        </w:trPr>
        <w:tc>
          <w:tcPr>
            <w:tcW w:w="2268" w:type="dxa"/>
            <w:tcBorders>
              <w:top w:val="nil"/>
              <w:left w:val="nil"/>
              <w:bottom w:val="nil"/>
              <w:right w:val="nil"/>
            </w:tcBorders>
            <w:shd w:val="clear" w:color="auto" w:fill="auto"/>
            <w:vAlign w:val="bottom"/>
            <w:hideMark/>
          </w:tcPr>
          <w:p w14:paraId="7ED51F48"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842" w:type="dxa"/>
            <w:tcBorders>
              <w:top w:val="single" w:sz="4" w:space="0" w:color="auto"/>
              <w:left w:val="nil"/>
              <w:bottom w:val="double" w:sz="6" w:space="0" w:color="auto"/>
              <w:right w:val="nil"/>
            </w:tcBorders>
            <w:shd w:val="clear" w:color="auto" w:fill="auto"/>
            <w:vAlign w:val="bottom"/>
            <w:hideMark/>
          </w:tcPr>
          <w:p w14:paraId="511E0D5C"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8F3542C" w14:textId="77777777" w:rsidR="00DB3FFE" w:rsidRPr="00C15F95" w:rsidRDefault="00DB3FFE" w:rsidP="004921E5">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9F0D5FA"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74DC84A"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6E098B15"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F299A6A"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A15C306"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E7BA63"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r>
      <w:tr w:rsidR="00DB3FFE" w:rsidRPr="00C15F95" w14:paraId="66511E2D" w14:textId="77777777" w:rsidTr="004921E5">
        <w:trPr>
          <w:trHeight w:val="240"/>
        </w:trPr>
        <w:tc>
          <w:tcPr>
            <w:tcW w:w="2268" w:type="dxa"/>
            <w:tcBorders>
              <w:top w:val="nil"/>
              <w:left w:val="nil"/>
              <w:right w:val="nil"/>
            </w:tcBorders>
            <w:shd w:val="clear" w:color="auto" w:fill="auto"/>
            <w:vAlign w:val="bottom"/>
          </w:tcPr>
          <w:p w14:paraId="04B9ED11" w14:textId="77777777" w:rsidR="00DB3FFE" w:rsidRPr="00C15F95" w:rsidRDefault="00DB3FFE" w:rsidP="004921E5">
            <w:pPr>
              <w:ind w:left="-58"/>
              <w:rPr>
                <w:rFonts w:ascii="Arial" w:hAnsi="Arial" w:cs="Arial"/>
                <w:sz w:val="18"/>
                <w:szCs w:val="18"/>
              </w:rPr>
            </w:pPr>
          </w:p>
        </w:tc>
        <w:tc>
          <w:tcPr>
            <w:tcW w:w="1842" w:type="dxa"/>
            <w:tcBorders>
              <w:top w:val="nil"/>
              <w:left w:val="nil"/>
              <w:right w:val="nil"/>
            </w:tcBorders>
            <w:shd w:val="clear" w:color="auto" w:fill="auto"/>
            <w:vAlign w:val="bottom"/>
          </w:tcPr>
          <w:p w14:paraId="6BC8604B"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tcPr>
          <w:p w14:paraId="01230327"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tcPr>
          <w:p w14:paraId="373CA3D8"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tcPr>
          <w:p w14:paraId="2C66638C" w14:textId="77777777" w:rsidR="00DB3FFE" w:rsidRPr="00C15F95" w:rsidRDefault="00DB3FFE" w:rsidP="004921E5">
            <w:pPr>
              <w:jc w:val="right"/>
              <w:rPr>
                <w:rFonts w:ascii="Arial" w:hAnsi="Arial" w:cs="Arial"/>
                <w:sz w:val="18"/>
                <w:szCs w:val="18"/>
              </w:rPr>
            </w:pPr>
          </w:p>
        </w:tc>
        <w:tc>
          <w:tcPr>
            <w:tcW w:w="1275" w:type="dxa"/>
            <w:tcBorders>
              <w:top w:val="nil"/>
              <w:left w:val="nil"/>
              <w:right w:val="nil"/>
            </w:tcBorders>
            <w:shd w:val="clear" w:color="auto" w:fill="auto"/>
            <w:vAlign w:val="bottom"/>
          </w:tcPr>
          <w:p w14:paraId="6F05BB23"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tcPr>
          <w:p w14:paraId="49E92048" w14:textId="77777777" w:rsidR="00DB3FFE" w:rsidRPr="00C15F95" w:rsidRDefault="00DB3FFE" w:rsidP="004921E5">
            <w:pPr>
              <w:jc w:val="right"/>
              <w:rPr>
                <w:rFonts w:ascii="Arial" w:hAnsi="Arial" w:cs="Arial"/>
                <w:sz w:val="18"/>
                <w:szCs w:val="18"/>
              </w:rPr>
            </w:pPr>
          </w:p>
        </w:tc>
        <w:tc>
          <w:tcPr>
            <w:tcW w:w="1701" w:type="dxa"/>
            <w:tcBorders>
              <w:top w:val="nil"/>
              <w:left w:val="nil"/>
              <w:right w:val="nil"/>
            </w:tcBorders>
            <w:shd w:val="clear" w:color="auto" w:fill="auto"/>
            <w:vAlign w:val="bottom"/>
          </w:tcPr>
          <w:p w14:paraId="0F8839A9" w14:textId="77777777" w:rsidR="00DB3FFE" w:rsidRPr="00C15F95" w:rsidRDefault="00DB3FFE" w:rsidP="004921E5">
            <w:pPr>
              <w:jc w:val="right"/>
              <w:rPr>
                <w:rFonts w:ascii="Arial" w:hAnsi="Arial" w:cs="Arial"/>
                <w:sz w:val="18"/>
                <w:szCs w:val="18"/>
              </w:rPr>
            </w:pPr>
          </w:p>
        </w:tc>
        <w:tc>
          <w:tcPr>
            <w:tcW w:w="1480" w:type="dxa"/>
            <w:tcBorders>
              <w:top w:val="nil"/>
              <w:left w:val="nil"/>
              <w:right w:val="nil"/>
            </w:tcBorders>
            <w:shd w:val="clear" w:color="auto" w:fill="auto"/>
            <w:vAlign w:val="bottom"/>
          </w:tcPr>
          <w:p w14:paraId="7818B127" w14:textId="77777777" w:rsidR="00DB3FFE" w:rsidRPr="00C15F95" w:rsidRDefault="00DB3FFE" w:rsidP="004921E5">
            <w:pPr>
              <w:jc w:val="right"/>
              <w:rPr>
                <w:rFonts w:ascii="Arial" w:hAnsi="Arial" w:cs="Arial"/>
                <w:sz w:val="18"/>
                <w:szCs w:val="18"/>
              </w:rPr>
            </w:pPr>
          </w:p>
        </w:tc>
      </w:tr>
      <w:tr w:rsidR="00DB3FFE" w:rsidRPr="00C15F95" w14:paraId="5F7BF7D7" w14:textId="77777777" w:rsidTr="004921E5">
        <w:trPr>
          <w:trHeight w:val="240"/>
        </w:trPr>
        <w:tc>
          <w:tcPr>
            <w:tcW w:w="2268" w:type="dxa"/>
            <w:tcBorders>
              <w:top w:val="nil"/>
              <w:left w:val="nil"/>
              <w:right w:val="nil"/>
            </w:tcBorders>
            <w:shd w:val="clear" w:color="auto" w:fill="auto"/>
            <w:vAlign w:val="bottom"/>
            <w:hideMark/>
          </w:tcPr>
          <w:p w14:paraId="50FF8BAC" w14:textId="77777777" w:rsidR="00DB3FFE" w:rsidRPr="00C15F95" w:rsidRDefault="00DB3FFE" w:rsidP="004921E5">
            <w:pPr>
              <w:ind w:left="-58"/>
              <w:rPr>
                <w:rFonts w:ascii="Arial" w:hAnsi="Arial" w:cs="Arial"/>
                <w:sz w:val="18"/>
                <w:szCs w:val="18"/>
              </w:rPr>
            </w:pPr>
            <w:r w:rsidRPr="00C15F95">
              <w:rPr>
                <w:rFonts w:ascii="Arial" w:hAnsi="Arial" w:cs="Arial"/>
                <w:i/>
                <w:iCs/>
                <w:sz w:val="18"/>
                <w:szCs w:val="18"/>
              </w:rPr>
              <w:t>Zostatková hodnota</w:t>
            </w:r>
          </w:p>
        </w:tc>
        <w:tc>
          <w:tcPr>
            <w:tcW w:w="1842" w:type="dxa"/>
            <w:tcBorders>
              <w:top w:val="nil"/>
              <w:left w:val="nil"/>
              <w:right w:val="nil"/>
            </w:tcBorders>
            <w:shd w:val="clear" w:color="auto" w:fill="auto"/>
            <w:vAlign w:val="bottom"/>
            <w:hideMark/>
          </w:tcPr>
          <w:p w14:paraId="769E31D4"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2DEA84E2"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18F8971D"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13C9F22E" w14:textId="77777777" w:rsidR="00DB3FFE" w:rsidRPr="00C15F95" w:rsidRDefault="00DB3FFE" w:rsidP="004921E5">
            <w:pPr>
              <w:jc w:val="right"/>
              <w:rPr>
                <w:rFonts w:ascii="Arial" w:hAnsi="Arial" w:cs="Arial"/>
                <w:sz w:val="18"/>
                <w:szCs w:val="18"/>
              </w:rPr>
            </w:pPr>
          </w:p>
        </w:tc>
        <w:tc>
          <w:tcPr>
            <w:tcW w:w="1275" w:type="dxa"/>
            <w:tcBorders>
              <w:top w:val="nil"/>
              <w:left w:val="nil"/>
              <w:right w:val="nil"/>
            </w:tcBorders>
            <w:shd w:val="clear" w:color="auto" w:fill="auto"/>
            <w:vAlign w:val="bottom"/>
            <w:hideMark/>
          </w:tcPr>
          <w:p w14:paraId="455C7C7E" w14:textId="77777777" w:rsidR="00DB3FFE" w:rsidRPr="00C15F95" w:rsidRDefault="00DB3FFE" w:rsidP="004921E5">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0820C6F1" w14:textId="77777777" w:rsidR="00DB3FFE" w:rsidRPr="00C15F95" w:rsidRDefault="00DB3FFE" w:rsidP="004921E5">
            <w:pPr>
              <w:jc w:val="right"/>
              <w:rPr>
                <w:rFonts w:ascii="Arial" w:hAnsi="Arial" w:cs="Arial"/>
                <w:sz w:val="18"/>
                <w:szCs w:val="18"/>
              </w:rPr>
            </w:pPr>
          </w:p>
        </w:tc>
        <w:tc>
          <w:tcPr>
            <w:tcW w:w="1701" w:type="dxa"/>
            <w:tcBorders>
              <w:top w:val="nil"/>
              <w:left w:val="nil"/>
              <w:right w:val="nil"/>
            </w:tcBorders>
            <w:shd w:val="clear" w:color="auto" w:fill="auto"/>
            <w:vAlign w:val="bottom"/>
            <w:hideMark/>
          </w:tcPr>
          <w:p w14:paraId="6C7CC4DE" w14:textId="77777777" w:rsidR="00DB3FFE" w:rsidRPr="00C15F95" w:rsidRDefault="00DB3FFE" w:rsidP="004921E5">
            <w:pPr>
              <w:jc w:val="right"/>
              <w:rPr>
                <w:rFonts w:ascii="Arial" w:hAnsi="Arial" w:cs="Arial"/>
                <w:sz w:val="18"/>
                <w:szCs w:val="18"/>
              </w:rPr>
            </w:pPr>
          </w:p>
        </w:tc>
        <w:tc>
          <w:tcPr>
            <w:tcW w:w="1480" w:type="dxa"/>
            <w:tcBorders>
              <w:top w:val="nil"/>
              <w:left w:val="nil"/>
              <w:right w:val="nil"/>
            </w:tcBorders>
            <w:shd w:val="clear" w:color="auto" w:fill="auto"/>
            <w:vAlign w:val="bottom"/>
            <w:hideMark/>
          </w:tcPr>
          <w:p w14:paraId="09997722" w14:textId="77777777" w:rsidR="00DB3FFE" w:rsidRPr="00C15F95" w:rsidRDefault="00DB3FFE" w:rsidP="004921E5">
            <w:pPr>
              <w:jc w:val="right"/>
              <w:rPr>
                <w:rFonts w:ascii="Arial" w:hAnsi="Arial" w:cs="Arial"/>
                <w:sz w:val="18"/>
                <w:szCs w:val="18"/>
              </w:rPr>
            </w:pPr>
          </w:p>
        </w:tc>
      </w:tr>
      <w:tr w:rsidR="00DB3FFE" w:rsidRPr="00C15F95" w14:paraId="4801794D" w14:textId="77777777" w:rsidTr="004921E5">
        <w:trPr>
          <w:trHeight w:val="252"/>
        </w:trPr>
        <w:tc>
          <w:tcPr>
            <w:tcW w:w="2268" w:type="dxa"/>
            <w:tcBorders>
              <w:left w:val="nil"/>
              <w:right w:val="nil"/>
            </w:tcBorders>
            <w:shd w:val="clear" w:color="auto" w:fill="auto"/>
            <w:vAlign w:val="bottom"/>
            <w:hideMark/>
          </w:tcPr>
          <w:p w14:paraId="31DFDE8E"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842" w:type="dxa"/>
            <w:tcBorders>
              <w:left w:val="nil"/>
              <w:right w:val="nil"/>
            </w:tcBorders>
            <w:shd w:val="clear" w:color="auto" w:fill="auto"/>
            <w:vAlign w:val="bottom"/>
            <w:hideMark/>
          </w:tcPr>
          <w:p w14:paraId="7469B331"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right w:val="nil"/>
            </w:tcBorders>
            <w:shd w:val="clear" w:color="auto" w:fill="auto"/>
            <w:vAlign w:val="bottom"/>
            <w:hideMark/>
          </w:tcPr>
          <w:p w14:paraId="160C5531" w14:textId="0AB2B0B7" w:rsidR="00DB3FFE" w:rsidRPr="00C15F95" w:rsidRDefault="00DB3FFE" w:rsidP="004921E5">
            <w:pPr>
              <w:jc w:val="right"/>
              <w:rPr>
                <w:rFonts w:ascii="Arial" w:hAnsi="Arial" w:cs="Arial"/>
                <w:b/>
                <w:bCs/>
                <w:sz w:val="18"/>
                <w:szCs w:val="18"/>
              </w:rPr>
            </w:pPr>
            <w:r>
              <w:rPr>
                <w:rFonts w:ascii="Arial" w:hAnsi="Arial" w:cs="Arial"/>
                <w:b/>
                <w:bCs/>
                <w:sz w:val="18"/>
                <w:szCs w:val="18"/>
              </w:rPr>
              <w:t>61</w:t>
            </w:r>
            <w:r w:rsidR="00546B0B">
              <w:rPr>
                <w:rFonts w:ascii="Arial" w:hAnsi="Arial" w:cs="Arial"/>
                <w:b/>
                <w:bCs/>
                <w:sz w:val="18"/>
                <w:szCs w:val="18"/>
              </w:rPr>
              <w:t xml:space="preserve"> </w:t>
            </w:r>
            <w:r>
              <w:rPr>
                <w:rFonts w:ascii="Arial" w:hAnsi="Arial" w:cs="Arial"/>
                <w:b/>
                <w:bCs/>
                <w:sz w:val="18"/>
                <w:szCs w:val="18"/>
              </w:rPr>
              <w:t>00</w:t>
            </w:r>
            <w:r w:rsidR="009319D7">
              <w:rPr>
                <w:rFonts w:ascii="Arial" w:hAnsi="Arial" w:cs="Arial"/>
                <w:b/>
                <w:bCs/>
                <w:sz w:val="18"/>
                <w:szCs w:val="18"/>
              </w:rPr>
              <w:t>6</w:t>
            </w:r>
          </w:p>
        </w:tc>
        <w:tc>
          <w:tcPr>
            <w:tcW w:w="1276" w:type="dxa"/>
            <w:tcBorders>
              <w:left w:val="nil"/>
              <w:right w:val="nil"/>
            </w:tcBorders>
            <w:shd w:val="clear" w:color="auto" w:fill="auto"/>
            <w:vAlign w:val="bottom"/>
            <w:hideMark/>
          </w:tcPr>
          <w:p w14:paraId="722CEBF9"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right w:val="nil"/>
            </w:tcBorders>
            <w:shd w:val="clear" w:color="auto" w:fill="auto"/>
            <w:vAlign w:val="bottom"/>
            <w:hideMark/>
          </w:tcPr>
          <w:p w14:paraId="4065B1FC"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left w:val="nil"/>
              <w:right w:val="nil"/>
            </w:tcBorders>
            <w:shd w:val="clear" w:color="auto" w:fill="auto"/>
            <w:vAlign w:val="bottom"/>
            <w:hideMark/>
          </w:tcPr>
          <w:p w14:paraId="1869D436"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right w:val="nil"/>
            </w:tcBorders>
            <w:shd w:val="clear" w:color="auto" w:fill="auto"/>
            <w:vAlign w:val="bottom"/>
            <w:hideMark/>
          </w:tcPr>
          <w:p w14:paraId="2EFECFEB" w14:textId="77777777" w:rsidR="00DB3FFE" w:rsidRPr="00C15F95" w:rsidRDefault="00DB3FFE" w:rsidP="004921E5">
            <w:pPr>
              <w:jc w:val="right"/>
              <w:rPr>
                <w:rFonts w:ascii="Arial" w:hAnsi="Arial" w:cs="Arial"/>
                <w:b/>
                <w:bCs/>
                <w:sz w:val="18"/>
                <w:szCs w:val="18"/>
              </w:rPr>
            </w:pPr>
            <w:r>
              <w:rPr>
                <w:rFonts w:ascii="Arial" w:hAnsi="Arial" w:cs="Arial"/>
                <w:b/>
                <w:bCs/>
                <w:sz w:val="18"/>
                <w:szCs w:val="18"/>
              </w:rPr>
              <w:t>0</w:t>
            </w:r>
          </w:p>
        </w:tc>
        <w:tc>
          <w:tcPr>
            <w:tcW w:w="1701" w:type="dxa"/>
            <w:tcBorders>
              <w:left w:val="nil"/>
              <w:right w:val="nil"/>
            </w:tcBorders>
            <w:shd w:val="clear" w:color="auto" w:fill="auto"/>
            <w:vAlign w:val="bottom"/>
            <w:hideMark/>
          </w:tcPr>
          <w:p w14:paraId="007B3BF9"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left w:val="nil"/>
              <w:right w:val="nil"/>
            </w:tcBorders>
            <w:shd w:val="clear" w:color="auto" w:fill="auto"/>
            <w:vAlign w:val="bottom"/>
            <w:hideMark/>
          </w:tcPr>
          <w:p w14:paraId="12B86B85" w14:textId="4308D8FF" w:rsidR="00DB3FFE" w:rsidRPr="00C15F95" w:rsidRDefault="00DB3FFE" w:rsidP="004921E5">
            <w:pPr>
              <w:jc w:val="right"/>
              <w:rPr>
                <w:rFonts w:ascii="Arial" w:hAnsi="Arial" w:cs="Arial"/>
                <w:b/>
                <w:bCs/>
                <w:sz w:val="18"/>
                <w:szCs w:val="18"/>
              </w:rPr>
            </w:pPr>
            <w:r>
              <w:rPr>
                <w:rFonts w:ascii="Arial" w:hAnsi="Arial" w:cs="Arial"/>
                <w:b/>
                <w:bCs/>
                <w:sz w:val="18"/>
                <w:szCs w:val="18"/>
              </w:rPr>
              <w:t>61</w:t>
            </w:r>
            <w:r w:rsidR="00546B0B">
              <w:rPr>
                <w:rFonts w:ascii="Arial" w:hAnsi="Arial" w:cs="Arial"/>
                <w:b/>
                <w:bCs/>
                <w:sz w:val="18"/>
                <w:szCs w:val="18"/>
              </w:rPr>
              <w:t xml:space="preserve"> </w:t>
            </w:r>
            <w:r>
              <w:rPr>
                <w:rFonts w:ascii="Arial" w:hAnsi="Arial" w:cs="Arial"/>
                <w:b/>
                <w:bCs/>
                <w:sz w:val="18"/>
                <w:szCs w:val="18"/>
              </w:rPr>
              <w:t>00</w:t>
            </w:r>
            <w:r w:rsidR="001E5FDE">
              <w:rPr>
                <w:rFonts w:ascii="Arial" w:hAnsi="Arial" w:cs="Arial"/>
                <w:b/>
                <w:bCs/>
                <w:sz w:val="18"/>
                <w:szCs w:val="18"/>
              </w:rPr>
              <w:t>6</w:t>
            </w:r>
          </w:p>
        </w:tc>
      </w:tr>
      <w:tr w:rsidR="00DB3FFE" w:rsidRPr="00C15F95" w14:paraId="16338CFE" w14:textId="77777777" w:rsidTr="004921E5">
        <w:trPr>
          <w:trHeight w:val="264"/>
        </w:trPr>
        <w:tc>
          <w:tcPr>
            <w:tcW w:w="2268" w:type="dxa"/>
            <w:tcBorders>
              <w:left w:val="nil"/>
              <w:bottom w:val="nil"/>
              <w:right w:val="nil"/>
            </w:tcBorders>
            <w:shd w:val="clear" w:color="auto" w:fill="auto"/>
            <w:vAlign w:val="bottom"/>
            <w:hideMark/>
          </w:tcPr>
          <w:p w14:paraId="7B9755D9" w14:textId="77777777" w:rsidR="00DB3FFE" w:rsidRPr="00C15F95" w:rsidRDefault="00DB3FFE" w:rsidP="004921E5">
            <w:pPr>
              <w:ind w:left="-58"/>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842" w:type="dxa"/>
            <w:tcBorders>
              <w:left w:val="nil"/>
              <w:bottom w:val="double" w:sz="6" w:space="0" w:color="auto"/>
              <w:right w:val="nil"/>
            </w:tcBorders>
            <w:shd w:val="clear" w:color="auto" w:fill="auto"/>
            <w:vAlign w:val="bottom"/>
            <w:hideMark/>
          </w:tcPr>
          <w:p w14:paraId="77C56A4D"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bottom w:val="double" w:sz="6" w:space="0" w:color="auto"/>
              <w:right w:val="nil"/>
            </w:tcBorders>
            <w:shd w:val="clear" w:color="auto" w:fill="auto"/>
            <w:vAlign w:val="bottom"/>
            <w:hideMark/>
          </w:tcPr>
          <w:p w14:paraId="6B8C1191" w14:textId="66DAE090" w:rsidR="00DB3FFE" w:rsidRPr="00C15F95" w:rsidRDefault="00DB3FFE" w:rsidP="004921E5">
            <w:pPr>
              <w:jc w:val="right"/>
              <w:rPr>
                <w:rFonts w:ascii="Arial" w:hAnsi="Arial" w:cs="Arial"/>
                <w:b/>
                <w:bCs/>
                <w:sz w:val="18"/>
                <w:szCs w:val="18"/>
              </w:rPr>
            </w:pPr>
            <w:r>
              <w:rPr>
                <w:rFonts w:ascii="Arial" w:hAnsi="Arial" w:cs="Arial"/>
                <w:b/>
                <w:bCs/>
                <w:sz w:val="18"/>
                <w:szCs w:val="18"/>
              </w:rPr>
              <w:t>52</w:t>
            </w:r>
            <w:r w:rsidR="00546B0B">
              <w:rPr>
                <w:rFonts w:ascii="Arial" w:hAnsi="Arial" w:cs="Arial"/>
                <w:b/>
                <w:bCs/>
                <w:sz w:val="18"/>
                <w:szCs w:val="18"/>
              </w:rPr>
              <w:t xml:space="preserve"> </w:t>
            </w:r>
            <w:r>
              <w:rPr>
                <w:rFonts w:ascii="Arial" w:hAnsi="Arial" w:cs="Arial"/>
                <w:b/>
                <w:bCs/>
                <w:sz w:val="18"/>
                <w:szCs w:val="18"/>
              </w:rPr>
              <w:t>781</w:t>
            </w:r>
          </w:p>
        </w:tc>
        <w:tc>
          <w:tcPr>
            <w:tcW w:w="1276" w:type="dxa"/>
            <w:tcBorders>
              <w:left w:val="nil"/>
              <w:bottom w:val="double" w:sz="6" w:space="0" w:color="auto"/>
              <w:right w:val="nil"/>
            </w:tcBorders>
            <w:shd w:val="clear" w:color="auto" w:fill="auto"/>
            <w:vAlign w:val="bottom"/>
            <w:hideMark/>
          </w:tcPr>
          <w:p w14:paraId="778AE2C8" w14:textId="75E5D93D" w:rsidR="00DB3FFE" w:rsidRPr="00C15F95" w:rsidRDefault="00DB3FFE" w:rsidP="004921E5">
            <w:pPr>
              <w:jc w:val="right"/>
              <w:rPr>
                <w:rFonts w:ascii="Arial" w:hAnsi="Arial" w:cs="Arial"/>
                <w:b/>
                <w:bCs/>
                <w:sz w:val="18"/>
                <w:szCs w:val="18"/>
              </w:rPr>
            </w:pPr>
            <w:r>
              <w:rPr>
                <w:rFonts w:ascii="Arial" w:hAnsi="Arial" w:cs="Arial"/>
                <w:b/>
                <w:bCs/>
                <w:sz w:val="18"/>
                <w:szCs w:val="18"/>
              </w:rPr>
              <w:t>24</w:t>
            </w:r>
            <w:r w:rsidR="00546B0B">
              <w:rPr>
                <w:rFonts w:ascii="Arial" w:hAnsi="Arial" w:cs="Arial"/>
                <w:b/>
                <w:bCs/>
                <w:sz w:val="18"/>
                <w:szCs w:val="18"/>
              </w:rPr>
              <w:t xml:space="preserve"> </w:t>
            </w:r>
            <w:r>
              <w:rPr>
                <w:rFonts w:ascii="Arial" w:hAnsi="Arial" w:cs="Arial"/>
                <w:b/>
                <w:bCs/>
                <w:sz w:val="18"/>
                <w:szCs w:val="18"/>
              </w:rPr>
              <w:t>219</w:t>
            </w:r>
          </w:p>
        </w:tc>
        <w:tc>
          <w:tcPr>
            <w:tcW w:w="1276" w:type="dxa"/>
            <w:tcBorders>
              <w:left w:val="nil"/>
              <w:bottom w:val="double" w:sz="6" w:space="0" w:color="auto"/>
              <w:right w:val="nil"/>
            </w:tcBorders>
            <w:shd w:val="clear" w:color="auto" w:fill="auto"/>
            <w:vAlign w:val="bottom"/>
            <w:hideMark/>
          </w:tcPr>
          <w:p w14:paraId="262AFD48"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left w:val="nil"/>
              <w:bottom w:val="double" w:sz="6" w:space="0" w:color="auto"/>
              <w:right w:val="nil"/>
            </w:tcBorders>
            <w:shd w:val="clear" w:color="auto" w:fill="auto"/>
            <w:vAlign w:val="bottom"/>
            <w:hideMark/>
          </w:tcPr>
          <w:p w14:paraId="5A4378EA"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bottom w:val="double" w:sz="6" w:space="0" w:color="auto"/>
              <w:right w:val="nil"/>
            </w:tcBorders>
            <w:shd w:val="clear" w:color="auto" w:fill="auto"/>
            <w:vAlign w:val="bottom"/>
            <w:hideMark/>
          </w:tcPr>
          <w:p w14:paraId="698286F7"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701" w:type="dxa"/>
            <w:tcBorders>
              <w:left w:val="nil"/>
              <w:bottom w:val="double" w:sz="6" w:space="0" w:color="auto"/>
              <w:right w:val="nil"/>
            </w:tcBorders>
            <w:shd w:val="clear" w:color="auto" w:fill="auto"/>
            <w:vAlign w:val="bottom"/>
            <w:hideMark/>
          </w:tcPr>
          <w:p w14:paraId="4F80A964" w14:textId="77777777" w:rsidR="00DB3FFE" w:rsidRPr="00C15F95" w:rsidRDefault="00DB3FFE" w:rsidP="004921E5">
            <w:pPr>
              <w:jc w:val="right"/>
              <w:rPr>
                <w:rFonts w:ascii="Arial" w:hAnsi="Arial" w:cs="Arial"/>
                <w:b/>
                <w:bCs/>
                <w:sz w:val="18"/>
                <w:szCs w:val="18"/>
              </w:rPr>
            </w:pPr>
            <w:r w:rsidRPr="00C15F95">
              <w:rPr>
                <w:rFonts w:ascii="Arial" w:hAnsi="Arial" w:cs="Arial"/>
                <w:b/>
                <w:bCs/>
                <w:sz w:val="18"/>
                <w:szCs w:val="18"/>
              </w:rPr>
              <w:t>0</w:t>
            </w:r>
          </w:p>
        </w:tc>
        <w:tc>
          <w:tcPr>
            <w:tcW w:w="1480" w:type="dxa"/>
            <w:tcBorders>
              <w:left w:val="nil"/>
              <w:bottom w:val="double" w:sz="6" w:space="0" w:color="auto"/>
              <w:right w:val="nil"/>
            </w:tcBorders>
            <w:shd w:val="clear" w:color="auto" w:fill="auto"/>
            <w:vAlign w:val="bottom"/>
            <w:hideMark/>
          </w:tcPr>
          <w:p w14:paraId="15EF3E3E" w14:textId="69EFAD56" w:rsidR="00DB3FFE" w:rsidRPr="00C15F95" w:rsidRDefault="00DB3FFE" w:rsidP="004921E5">
            <w:pPr>
              <w:jc w:val="right"/>
              <w:rPr>
                <w:rFonts w:ascii="Arial" w:hAnsi="Arial" w:cs="Arial"/>
                <w:b/>
                <w:bCs/>
                <w:sz w:val="18"/>
                <w:szCs w:val="18"/>
              </w:rPr>
            </w:pPr>
            <w:r>
              <w:rPr>
                <w:rFonts w:ascii="Arial" w:hAnsi="Arial" w:cs="Arial"/>
                <w:b/>
                <w:bCs/>
                <w:sz w:val="18"/>
                <w:szCs w:val="18"/>
              </w:rPr>
              <w:t>77</w:t>
            </w:r>
            <w:r w:rsidR="00546B0B">
              <w:rPr>
                <w:rFonts w:ascii="Arial" w:hAnsi="Arial" w:cs="Arial"/>
                <w:b/>
                <w:bCs/>
                <w:sz w:val="18"/>
                <w:szCs w:val="18"/>
              </w:rPr>
              <w:t xml:space="preserve"> </w:t>
            </w:r>
            <w:r>
              <w:rPr>
                <w:rFonts w:ascii="Arial" w:hAnsi="Arial" w:cs="Arial"/>
                <w:b/>
                <w:bCs/>
                <w:sz w:val="18"/>
                <w:szCs w:val="18"/>
              </w:rPr>
              <w:t>000</w:t>
            </w:r>
          </w:p>
        </w:tc>
      </w:tr>
    </w:tbl>
    <w:p w14:paraId="784A6697" w14:textId="77777777" w:rsidR="00DB3FFE" w:rsidRPr="00105E1E" w:rsidRDefault="00DB3FFE" w:rsidP="005A76D0">
      <w:pPr>
        <w:pStyle w:val="odstavec"/>
        <w:spacing w:after="0"/>
      </w:pPr>
    </w:p>
    <w:p w14:paraId="05154DAB" w14:textId="02D3BBD2" w:rsidR="00FC3EB0" w:rsidRPr="00105E1E" w:rsidRDefault="00FC3EB0" w:rsidP="005A76D0">
      <w:pPr>
        <w:pStyle w:val="odstavec"/>
        <w:spacing w:after="0"/>
      </w:pPr>
      <w:bookmarkStart w:id="18" w:name="FWT_T3a"/>
    </w:p>
    <w:bookmarkEnd w:id="18"/>
    <w:p w14:paraId="3C4F94DA" w14:textId="1A50A741" w:rsidR="00316030" w:rsidRDefault="007A1EA3" w:rsidP="005A76D0">
      <w:pPr>
        <w:pStyle w:val="odstavec"/>
        <w:spacing w:after="0"/>
      </w:pPr>
      <w:r w:rsidRPr="00105E1E">
        <w:lastRenderedPageBreak/>
        <w:t>Informácie za predchádzajúce účtovné obdobie sú uvedené v nasledujúcej tabuľke:</w:t>
      </w:r>
    </w:p>
    <w:p w14:paraId="5FB50569" w14:textId="77777777" w:rsidR="00383C00" w:rsidRDefault="00383C00" w:rsidP="005A76D0">
      <w:pPr>
        <w:pStyle w:val="odstavec"/>
        <w:spacing w:after="0"/>
      </w:pPr>
    </w:p>
    <w:tbl>
      <w:tblPr>
        <w:tblW w:w="14147" w:type="dxa"/>
        <w:tblInd w:w="425" w:type="dxa"/>
        <w:tblLayout w:type="fixed"/>
        <w:tblCellMar>
          <w:left w:w="28" w:type="dxa"/>
          <w:right w:w="28" w:type="dxa"/>
        </w:tblCellMar>
        <w:tblLook w:val="04A0" w:firstRow="1" w:lastRow="0" w:firstColumn="1" w:lastColumn="0" w:noHBand="0" w:noVBand="1"/>
      </w:tblPr>
      <w:tblGrid>
        <w:gridCol w:w="2349"/>
        <w:gridCol w:w="1907"/>
        <w:gridCol w:w="1321"/>
        <w:gridCol w:w="1321"/>
        <w:gridCol w:w="1321"/>
        <w:gridCol w:w="1319"/>
        <w:gridCol w:w="1321"/>
        <w:gridCol w:w="1760"/>
        <w:gridCol w:w="1528"/>
      </w:tblGrid>
      <w:tr w:rsidR="00383C00" w:rsidRPr="00105E1E" w14:paraId="6AF55513" w14:textId="77777777" w:rsidTr="004921E5">
        <w:trPr>
          <w:cantSplit/>
          <w:trHeight w:val="227"/>
        </w:trPr>
        <w:tc>
          <w:tcPr>
            <w:tcW w:w="830" w:type="pct"/>
            <w:tcBorders>
              <w:top w:val="nil"/>
              <w:left w:val="nil"/>
              <w:bottom w:val="single" w:sz="4" w:space="0" w:color="auto"/>
              <w:right w:val="nil"/>
            </w:tcBorders>
            <w:shd w:val="clear" w:color="auto" w:fill="auto"/>
            <w:vAlign w:val="bottom"/>
            <w:hideMark/>
          </w:tcPr>
          <w:p w14:paraId="36274F83"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DLHODOBÝ NEHMOTNÝ MAJETOK (DNM)</w:t>
            </w:r>
          </w:p>
        </w:tc>
        <w:tc>
          <w:tcPr>
            <w:tcW w:w="674" w:type="pct"/>
            <w:tcBorders>
              <w:top w:val="nil"/>
              <w:left w:val="nil"/>
              <w:bottom w:val="single" w:sz="4" w:space="0" w:color="auto"/>
              <w:right w:val="nil"/>
            </w:tcBorders>
            <w:shd w:val="clear" w:color="auto" w:fill="auto"/>
            <w:vAlign w:val="bottom"/>
            <w:hideMark/>
          </w:tcPr>
          <w:p w14:paraId="1D221A33"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Aktivované</w:t>
            </w:r>
            <w:r w:rsidRPr="00105E1E">
              <w:rPr>
                <w:rFonts w:ascii="Arial" w:hAnsi="Arial" w:cs="Arial"/>
                <w:b/>
                <w:bCs/>
                <w:sz w:val="18"/>
                <w:szCs w:val="18"/>
              </w:rPr>
              <w:br/>
              <w:t>náklady na vývoj</w:t>
            </w:r>
          </w:p>
        </w:tc>
        <w:tc>
          <w:tcPr>
            <w:tcW w:w="467" w:type="pct"/>
            <w:tcBorders>
              <w:top w:val="nil"/>
              <w:left w:val="nil"/>
              <w:bottom w:val="single" w:sz="4" w:space="0" w:color="auto"/>
              <w:right w:val="nil"/>
            </w:tcBorders>
            <w:shd w:val="clear" w:color="auto" w:fill="auto"/>
            <w:vAlign w:val="bottom"/>
            <w:hideMark/>
          </w:tcPr>
          <w:p w14:paraId="4053E68D"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Softvér</w:t>
            </w:r>
          </w:p>
        </w:tc>
        <w:tc>
          <w:tcPr>
            <w:tcW w:w="467" w:type="pct"/>
            <w:tcBorders>
              <w:top w:val="nil"/>
              <w:left w:val="nil"/>
              <w:bottom w:val="single" w:sz="4" w:space="0" w:color="auto"/>
              <w:right w:val="nil"/>
            </w:tcBorders>
            <w:shd w:val="clear" w:color="auto" w:fill="auto"/>
            <w:vAlign w:val="bottom"/>
            <w:hideMark/>
          </w:tcPr>
          <w:p w14:paraId="6DC088C2"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Oceniteľné práva</w:t>
            </w:r>
          </w:p>
        </w:tc>
        <w:tc>
          <w:tcPr>
            <w:tcW w:w="467" w:type="pct"/>
            <w:tcBorders>
              <w:top w:val="nil"/>
              <w:left w:val="nil"/>
              <w:bottom w:val="single" w:sz="4" w:space="0" w:color="auto"/>
              <w:right w:val="nil"/>
            </w:tcBorders>
            <w:shd w:val="clear" w:color="auto" w:fill="auto"/>
            <w:vAlign w:val="bottom"/>
            <w:hideMark/>
          </w:tcPr>
          <w:p w14:paraId="0E4B7D01" w14:textId="77777777" w:rsidR="00383C00" w:rsidRPr="00105E1E" w:rsidRDefault="00383C00" w:rsidP="004921E5">
            <w:pPr>
              <w:keepLines/>
              <w:suppressAutoHyphens/>
              <w:jc w:val="center"/>
              <w:rPr>
                <w:rFonts w:ascii="Arial" w:hAnsi="Arial" w:cs="Arial"/>
                <w:b/>
                <w:bCs/>
                <w:sz w:val="18"/>
                <w:szCs w:val="18"/>
              </w:rPr>
            </w:pPr>
            <w:proofErr w:type="spellStart"/>
            <w:r w:rsidRPr="00105E1E">
              <w:rPr>
                <w:rFonts w:ascii="Arial" w:hAnsi="Arial" w:cs="Arial"/>
                <w:b/>
                <w:bCs/>
                <w:sz w:val="18"/>
                <w:szCs w:val="18"/>
              </w:rPr>
              <w:t>Goodwill</w:t>
            </w:r>
            <w:proofErr w:type="spellEnd"/>
          </w:p>
        </w:tc>
        <w:tc>
          <w:tcPr>
            <w:tcW w:w="466" w:type="pct"/>
            <w:tcBorders>
              <w:top w:val="nil"/>
              <w:left w:val="nil"/>
              <w:bottom w:val="single" w:sz="4" w:space="0" w:color="auto"/>
              <w:right w:val="nil"/>
            </w:tcBorders>
            <w:shd w:val="clear" w:color="auto" w:fill="auto"/>
            <w:vAlign w:val="bottom"/>
            <w:hideMark/>
          </w:tcPr>
          <w:p w14:paraId="01075307"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Ostatný DNM</w:t>
            </w:r>
          </w:p>
        </w:tc>
        <w:tc>
          <w:tcPr>
            <w:tcW w:w="467" w:type="pct"/>
            <w:tcBorders>
              <w:top w:val="nil"/>
              <w:left w:val="nil"/>
              <w:bottom w:val="single" w:sz="4" w:space="0" w:color="auto"/>
              <w:right w:val="nil"/>
            </w:tcBorders>
            <w:shd w:val="clear" w:color="auto" w:fill="auto"/>
            <w:vAlign w:val="bottom"/>
            <w:hideMark/>
          </w:tcPr>
          <w:p w14:paraId="1108E7D9"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Obstarávaný DNM</w:t>
            </w:r>
          </w:p>
        </w:tc>
        <w:tc>
          <w:tcPr>
            <w:tcW w:w="622" w:type="pct"/>
            <w:tcBorders>
              <w:top w:val="nil"/>
              <w:left w:val="nil"/>
              <w:bottom w:val="single" w:sz="4" w:space="0" w:color="auto"/>
              <w:right w:val="nil"/>
            </w:tcBorders>
            <w:shd w:val="clear" w:color="auto" w:fill="auto"/>
            <w:vAlign w:val="bottom"/>
            <w:hideMark/>
          </w:tcPr>
          <w:p w14:paraId="1DB31B12"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Poskytnuté preddavky na DNM</w:t>
            </w:r>
          </w:p>
        </w:tc>
        <w:tc>
          <w:tcPr>
            <w:tcW w:w="540" w:type="pct"/>
            <w:tcBorders>
              <w:top w:val="nil"/>
              <w:left w:val="nil"/>
              <w:bottom w:val="single" w:sz="4" w:space="0" w:color="auto"/>
              <w:right w:val="nil"/>
            </w:tcBorders>
            <w:shd w:val="clear" w:color="auto" w:fill="auto"/>
            <w:vAlign w:val="bottom"/>
            <w:hideMark/>
          </w:tcPr>
          <w:p w14:paraId="7B223918" w14:textId="77777777" w:rsidR="00383C00" w:rsidRPr="00105E1E" w:rsidRDefault="00383C00" w:rsidP="004921E5">
            <w:pPr>
              <w:keepLines/>
              <w:suppressAutoHyphens/>
              <w:jc w:val="center"/>
              <w:rPr>
                <w:rFonts w:ascii="Arial" w:hAnsi="Arial" w:cs="Arial"/>
                <w:b/>
                <w:bCs/>
                <w:sz w:val="18"/>
                <w:szCs w:val="18"/>
              </w:rPr>
            </w:pPr>
            <w:r w:rsidRPr="00105E1E">
              <w:rPr>
                <w:rFonts w:ascii="Arial" w:hAnsi="Arial" w:cs="Arial"/>
                <w:b/>
                <w:bCs/>
                <w:sz w:val="18"/>
                <w:szCs w:val="18"/>
              </w:rPr>
              <w:t>Spolu</w:t>
            </w:r>
          </w:p>
        </w:tc>
      </w:tr>
      <w:tr w:rsidR="00383C00" w:rsidRPr="00105E1E" w14:paraId="0924748C" w14:textId="77777777" w:rsidTr="004921E5">
        <w:trPr>
          <w:cantSplit/>
          <w:trHeight w:val="227"/>
        </w:trPr>
        <w:tc>
          <w:tcPr>
            <w:tcW w:w="830" w:type="pct"/>
            <w:tcBorders>
              <w:left w:val="nil"/>
              <w:bottom w:val="nil"/>
              <w:right w:val="nil"/>
            </w:tcBorders>
            <w:shd w:val="clear" w:color="auto" w:fill="auto"/>
            <w:vAlign w:val="bottom"/>
            <w:hideMark/>
          </w:tcPr>
          <w:p w14:paraId="60CDAC2B" w14:textId="77777777" w:rsidR="00383C00" w:rsidRPr="00105E1E" w:rsidRDefault="00383C00" w:rsidP="004921E5">
            <w:pPr>
              <w:keepLines/>
              <w:suppressAutoHyphens/>
              <w:rPr>
                <w:rFonts w:ascii="Arial" w:hAnsi="Arial" w:cs="Arial"/>
                <w:i/>
                <w:iCs/>
                <w:sz w:val="18"/>
                <w:szCs w:val="18"/>
              </w:rPr>
            </w:pPr>
            <w:r w:rsidRPr="00105E1E">
              <w:rPr>
                <w:rFonts w:ascii="Arial" w:hAnsi="Arial" w:cs="Arial"/>
                <w:i/>
                <w:iCs/>
                <w:sz w:val="18"/>
                <w:szCs w:val="18"/>
              </w:rPr>
              <w:t>Prvotné ocenenie</w:t>
            </w:r>
          </w:p>
        </w:tc>
        <w:tc>
          <w:tcPr>
            <w:tcW w:w="674" w:type="pct"/>
            <w:tcBorders>
              <w:left w:val="nil"/>
              <w:bottom w:val="nil"/>
              <w:right w:val="nil"/>
            </w:tcBorders>
            <w:shd w:val="clear" w:color="auto" w:fill="auto"/>
            <w:vAlign w:val="bottom"/>
            <w:hideMark/>
          </w:tcPr>
          <w:p w14:paraId="4D52C79C" w14:textId="77777777" w:rsidR="00383C00" w:rsidRPr="00105E1E" w:rsidRDefault="00383C00" w:rsidP="004921E5">
            <w:pPr>
              <w:keepLines/>
              <w:suppressAutoHyphens/>
              <w:jc w:val="right"/>
              <w:rPr>
                <w:rFonts w:ascii="Arial" w:hAnsi="Arial" w:cs="Arial"/>
                <w:sz w:val="18"/>
                <w:szCs w:val="18"/>
              </w:rPr>
            </w:pPr>
          </w:p>
        </w:tc>
        <w:tc>
          <w:tcPr>
            <w:tcW w:w="467" w:type="pct"/>
            <w:tcBorders>
              <w:left w:val="nil"/>
              <w:bottom w:val="nil"/>
              <w:right w:val="nil"/>
            </w:tcBorders>
            <w:shd w:val="clear" w:color="auto" w:fill="auto"/>
            <w:vAlign w:val="bottom"/>
            <w:hideMark/>
          </w:tcPr>
          <w:p w14:paraId="7BC08B47" w14:textId="77777777" w:rsidR="00383C00" w:rsidRPr="00105E1E" w:rsidRDefault="00383C00" w:rsidP="004921E5">
            <w:pPr>
              <w:keepLines/>
              <w:suppressAutoHyphens/>
              <w:jc w:val="right"/>
              <w:rPr>
                <w:rFonts w:ascii="Arial" w:hAnsi="Arial" w:cs="Arial"/>
                <w:sz w:val="18"/>
                <w:szCs w:val="18"/>
              </w:rPr>
            </w:pPr>
          </w:p>
        </w:tc>
        <w:tc>
          <w:tcPr>
            <w:tcW w:w="467" w:type="pct"/>
            <w:tcBorders>
              <w:left w:val="nil"/>
              <w:bottom w:val="nil"/>
              <w:right w:val="nil"/>
            </w:tcBorders>
            <w:shd w:val="clear" w:color="auto" w:fill="auto"/>
            <w:vAlign w:val="bottom"/>
            <w:hideMark/>
          </w:tcPr>
          <w:p w14:paraId="24AC1A4E" w14:textId="77777777" w:rsidR="00383C00" w:rsidRPr="00105E1E" w:rsidRDefault="00383C00" w:rsidP="004921E5">
            <w:pPr>
              <w:keepLines/>
              <w:suppressAutoHyphens/>
              <w:jc w:val="right"/>
              <w:rPr>
                <w:rFonts w:ascii="Arial" w:hAnsi="Arial" w:cs="Arial"/>
                <w:sz w:val="18"/>
                <w:szCs w:val="18"/>
              </w:rPr>
            </w:pPr>
          </w:p>
        </w:tc>
        <w:tc>
          <w:tcPr>
            <w:tcW w:w="467" w:type="pct"/>
            <w:tcBorders>
              <w:left w:val="nil"/>
              <w:bottom w:val="nil"/>
              <w:right w:val="nil"/>
            </w:tcBorders>
            <w:shd w:val="clear" w:color="auto" w:fill="auto"/>
            <w:vAlign w:val="bottom"/>
            <w:hideMark/>
          </w:tcPr>
          <w:p w14:paraId="7979F162" w14:textId="77777777" w:rsidR="00383C00" w:rsidRPr="00105E1E" w:rsidRDefault="00383C00" w:rsidP="004921E5">
            <w:pPr>
              <w:keepLines/>
              <w:suppressAutoHyphens/>
              <w:jc w:val="right"/>
              <w:rPr>
                <w:rFonts w:ascii="Arial" w:hAnsi="Arial" w:cs="Arial"/>
                <w:sz w:val="18"/>
                <w:szCs w:val="18"/>
              </w:rPr>
            </w:pPr>
          </w:p>
        </w:tc>
        <w:tc>
          <w:tcPr>
            <w:tcW w:w="466" w:type="pct"/>
            <w:tcBorders>
              <w:left w:val="nil"/>
              <w:bottom w:val="nil"/>
              <w:right w:val="nil"/>
            </w:tcBorders>
            <w:shd w:val="clear" w:color="auto" w:fill="auto"/>
            <w:vAlign w:val="bottom"/>
            <w:hideMark/>
          </w:tcPr>
          <w:p w14:paraId="562E2EA4" w14:textId="77777777" w:rsidR="00383C00" w:rsidRPr="00105E1E" w:rsidRDefault="00383C00" w:rsidP="004921E5">
            <w:pPr>
              <w:keepLines/>
              <w:suppressAutoHyphens/>
              <w:jc w:val="right"/>
              <w:rPr>
                <w:rFonts w:ascii="Arial" w:hAnsi="Arial" w:cs="Arial"/>
                <w:sz w:val="18"/>
                <w:szCs w:val="18"/>
              </w:rPr>
            </w:pPr>
          </w:p>
        </w:tc>
        <w:tc>
          <w:tcPr>
            <w:tcW w:w="467" w:type="pct"/>
            <w:tcBorders>
              <w:left w:val="nil"/>
              <w:bottom w:val="nil"/>
              <w:right w:val="nil"/>
            </w:tcBorders>
            <w:shd w:val="clear" w:color="auto" w:fill="auto"/>
            <w:vAlign w:val="bottom"/>
            <w:hideMark/>
          </w:tcPr>
          <w:p w14:paraId="44C0351A" w14:textId="77777777" w:rsidR="00383C00" w:rsidRPr="00105E1E" w:rsidRDefault="00383C00" w:rsidP="004921E5">
            <w:pPr>
              <w:keepLines/>
              <w:suppressAutoHyphens/>
              <w:jc w:val="right"/>
              <w:rPr>
                <w:rFonts w:ascii="Arial" w:hAnsi="Arial" w:cs="Arial"/>
                <w:sz w:val="18"/>
                <w:szCs w:val="18"/>
              </w:rPr>
            </w:pPr>
          </w:p>
        </w:tc>
        <w:tc>
          <w:tcPr>
            <w:tcW w:w="622" w:type="pct"/>
            <w:tcBorders>
              <w:left w:val="nil"/>
              <w:bottom w:val="nil"/>
              <w:right w:val="nil"/>
            </w:tcBorders>
            <w:shd w:val="clear" w:color="auto" w:fill="auto"/>
            <w:vAlign w:val="bottom"/>
            <w:hideMark/>
          </w:tcPr>
          <w:p w14:paraId="1CC1F306" w14:textId="77777777" w:rsidR="00383C00" w:rsidRPr="00105E1E" w:rsidRDefault="00383C00" w:rsidP="004921E5">
            <w:pPr>
              <w:keepLines/>
              <w:suppressAutoHyphens/>
              <w:jc w:val="right"/>
              <w:rPr>
                <w:rFonts w:ascii="Arial" w:hAnsi="Arial" w:cs="Arial"/>
                <w:sz w:val="18"/>
                <w:szCs w:val="18"/>
              </w:rPr>
            </w:pPr>
          </w:p>
        </w:tc>
        <w:tc>
          <w:tcPr>
            <w:tcW w:w="540" w:type="pct"/>
            <w:tcBorders>
              <w:left w:val="nil"/>
              <w:bottom w:val="nil"/>
              <w:right w:val="nil"/>
            </w:tcBorders>
            <w:shd w:val="clear" w:color="auto" w:fill="auto"/>
            <w:vAlign w:val="bottom"/>
            <w:hideMark/>
          </w:tcPr>
          <w:p w14:paraId="5794F915" w14:textId="77777777" w:rsidR="00383C00" w:rsidRPr="00105E1E" w:rsidRDefault="00383C00" w:rsidP="004921E5">
            <w:pPr>
              <w:keepLines/>
              <w:suppressAutoHyphens/>
              <w:jc w:val="right"/>
              <w:rPr>
                <w:rFonts w:ascii="Arial" w:hAnsi="Arial" w:cs="Arial"/>
                <w:sz w:val="18"/>
                <w:szCs w:val="18"/>
              </w:rPr>
            </w:pPr>
          </w:p>
        </w:tc>
      </w:tr>
      <w:tr w:rsidR="00383C00" w:rsidRPr="00105E1E" w14:paraId="4D985110" w14:textId="77777777" w:rsidTr="004921E5">
        <w:trPr>
          <w:cantSplit/>
          <w:trHeight w:val="227"/>
        </w:trPr>
        <w:tc>
          <w:tcPr>
            <w:tcW w:w="830" w:type="pct"/>
            <w:tcBorders>
              <w:top w:val="nil"/>
              <w:left w:val="nil"/>
              <w:bottom w:val="nil"/>
              <w:right w:val="nil"/>
            </w:tcBorders>
            <w:shd w:val="clear" w:color="auto" w:fill="auto"/>
            <w:vAlign w:val="bottom"/>
            <w:hideMark/>
          </w:tcPr>
          <w:p w14:paraId="5697D123"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674" w:type="pct"/>
            <w:tcBorders>
              <w:top w:val="nil"/>
              <w:left w:val="nil"/>
              <w:bottom w:val="nil"/>
              <w:right w:val="nil"/>
            </w:tcBorders>
            <w:shd w:val="clear" w:color="auto" w:fill="auto"/>
            <w:vAlign w:val="bottom"/>
            <w:hideMark/>
          </w:tcPr>
          <w:p w14:paraId="193F00FC"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21159226"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5394840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039A2B0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nil"/>
              <w:left w:val="nil"/>
              <w:bottom w:val="nil"/>
              <w:right w:val="nil"/>
            </w:tcBorders>
            <w:shd w:val="clear" w:color="auto" w:fill="auto"/>
            <w:vAlign w:val="bottom"/>
            <w:hideMark/>
          </w:tcPr>
          <w:p w14:paraId="4C70A81E"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18EE702D"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61 173</w:t>
            </w:r>
          </w:p>
        </w:tc>
        <w:tc>
          <w:tcPr>
            <w:tcW w:w="622" w:type="pct"/>
            <w:tcBorders>
              <w:top w:val="nil"/>
              <w:left w:val="nil"/>
              <w:bottom w:val="nil"/>
              <w:right w:val="nil"/>
            </w:tcBorders>
            <w:shd w:val="clear" w:color="auto" w:fill="auto"/>
            <w:vAlign w:val="bottom"/>
            <w:hideMark/>
          </w:tcPr>
          <w:p w14:paraId="0E5229B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nil"/>
              <w:left w:val="nil"/>
              <w:bottom w:val="nil"/>
              <w:right w:val="nil"/>
            </w:tcBorders>
            <w:shd w:val="clear" w:color="auto" w:fill="auto"/>
            <w:vAlign w:val="bottom"/>
            <w:hideMark/>
          </w:tcPr>
          <w:p w14:paraId="01163FC0"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61 173</w:t>
            </w:r>
          </w:p>
        </w:tc>
      </w:tr>
      <w:tr w:rsidR="00383C00" w:rsidRPr="00105E1E" w14:paraId="2E773472" w14:textId="77777777" w:rsidTr="004921E5">
        <w:trPr>
          <w:cantSplit/>
          <w:trHeight w:val="227"/>
        </w:trPr>
        <w:tc>
          <w:tcPr>
            <w:tcW w:w="830" w:type="pct"/>
            <w:tcBorders>
              <w:top w:val="nil"/>
              <w:left w:val="nil"/>
              <w:bottom w:val="nil"/>
              <w:right w:val="nil"/>
            </w:tcBorders>
            <w:shd w:val="clear" w:color="auto" w:fill="auto"/>
            <w:vAlign w:val="bottom"/>
            <w:hideMark/>
          </w:tcPr>
          <w:p w14:paraId="676AA203"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Prírastky</w:t>
            </w:r>
          </w:p>
        </w:tc>
        <w:tc>
          <w:tcPr>
            <w:tcW w:w="674" w:type="pct"/>
            <w:tcBorders>
              <w:top w:val="nil"/>
              <w:left w:val="nil"/>
              <w:bottom w:val="nil"/>
              <w:right w:val="nil"/>
            </w:tcBorders>
            <w:shd w:val="clear" w:color="auto" w:fill="auto"/>
            <w:vAlign w:val="bottom"/>
            <w:hideMark/>
          </w:tcPr>
          <w:p w14:paraId="00D6322C"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44F76BC" w14:textId="77777777" w:rsidR="00383C00" w:rsidRPr="00105E1E" w:rsidRDefault="00383C00" w:rsidP="004921E5">
            <w:pPr>
              <w:keepLines/>
              <w:suppressAutoHyphens/>
              <w:jc w:val="right"/>
              <w:rPr>
                <w:rFonts w:ascii="Arial" w:hAnsi="Arial" w:cs="Arial"/>
                <w:sz w:val="18"/>
                <w:lang w:val="en-US"/>
              </w:rPr>
            </w:pPr>
            <w:r w:rsidRPr="00105E1E">
              <w:rPr>
                <w:rFonts w:ascii="Arial" w:hAnsi="Arial" w:cs="Arial"/>
                <w:sz w:val="18"/>
                <w:szCs w:val="18"/>
                <w:lang w:val="en-US"/>
              </w:rPr>
              <w:t>0</w:t>
            </w:r>
          </w:p>
        </w:tc>
        <w:tc>
          <w:tcPr>
            <w:tcW w:w="467" w:type="pct"/>
            <w:tcBorders>
              <w:top w:val="nil"/>
              <w:left w:val="nil"/>
              <w:bottom w:val="nil"/>
              <w:right w:val="nil"/>
            </w:tcBorders>
            <w:shd w:val="clear" w:color="auto" w:fill="auto"/>
            <w:vAlign w:val="bottom"/>
            <w:hideMark/>
          </w:tcPr>
          <w:p w14:paraId="678ADF57"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5A6F82A"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018B467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71B099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6 289</w:t>
            </w:r>
          </w:p>
        </w:tc>
        <w:tc>
          <w:tcPr>
            <w:tcW w:w="622" w:type="pct"/>
            <w:tcBorders>
              <w:top w:val="nil"/>
              <w:left w:val="nil"/>
              <w:bottom w:val="nil"/>
              <w:right w:val="nil"/>
            </w:tcBorders>
            <w:shd w:val="clear" w:color="auto" w:fill="auto"/>
            <w:vAlign w:val="bottom"/>
            <w:hideMark/>
          </w:tcPr>
          <w:p w14:paraId="434BAED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497F29E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6 289</w:t>
            </w:r>
          </w:p>
        </w:tc>
      </w:tr>
      <w:tr w:rsidR="00383C00" w:rsidRPr="00105E1E" w14:paraId="17EB6F1B" w14:textId="77777777" w:rsidTr="004921E5">
        <w:trPr>
          <w:cantSplit/>
          <w:trHeight w:val="227"/>
        </w:trPr>
        <w:tc>
          <w:tcPr>
            <w:tcW w:w="830" w:type="pct"/>
            <w:tcBorders>
              <w:top w:val="nil"/>
              <w:left w:val="nil"/>
              <w:bottom w:val="nil"/>
              <w:right w:val="nil"/>
            </w:tcBorders>
            <w:shd w:val="clear" w:color="auto" w:fill="auto"/>
            <w:vAlign w:val="bottom"/>
            <w:hideMark/>
          </w:tcPr>
          <w:p w14:paraId="2E23D5BA"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Úbytky</w:t>
            </w:r>
          </w:p>
        </w:tc>
        <w:tc>
          <w:tcPr>
            <w:tcW w:w="674" w:type="pct"/>
            <w:tcBorders>
              <w:top w:val="nil"/>
              <w:left w:val="nil"/>
              <w:bottom w:val="nil"/>
              <w:right w:val="nil"/>
            </w:tcBorders>
            <w:shd w:val="clear" w:color="auto" w:fill="auto"/>
            <w:vAlign w:val="bottom"/>
            <w:hideMark/>
          </w:tcPr>
          <w:p w14:paraId="2FCB120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1C7F0E4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1547A8F"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0EEB0F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5006E41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3693EB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1 657</w:t>
            </w:r>
          </w:p>
        </w:tc>
        <w:tc>
          <w:tcPr>
            <w:tcW w:w="622" w:type="pct"/>
            <w:tcBorders>
              <w:top w:val="nil"/>
              <w:left w:val="nil"/>
              <w:bottom w:val="nil"/>
              <w:right w:val="nil"/>
            </w:tcBorders>
            <w:shd w:val="clear" w:color="auto" w:fill="auto"/>
            <w:vAlign w:val="bottom"/>
            <w:hideMark/>
          </w:tcPr>
          <w:p w14:paraId="6796DB33"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216417A2" w14:textId="77777777" w:rsidR="00383C00" w:rsidRPr="00105E1E" w:rsidRDefault="00383C00" w:rsidP="004921E5">
            <w:pPr>
              <w:keepLines/>
              <w:suppressAutoHyphens/>
              <w:jc w:val="right"/>
              <w:rPr>
                <w:rFonts w:ascii="Arial" w:hAnsi="Arial" w:cs="Arial"/>
                <w:sz w:val="18"/>
              </w:rPr>
            </w:pPr>
            <w:r w:rsidRPr="00105E1E">
              <w:rPr>
                <w:rFonts w:ascii="Arial" w:hAnsi="Arial" w:cs="Arial"/>
                <w:sz w:val="18"/>
              </w:rPr>
              <w:t>1 657</w:t>
            </w:r>
          </w:p>
        </w:tc>
      </w:tr>
      <w:tr w:rsidR="00383C00" w:rsidRPr="00105E1E" w14:paraId="01959F6C" w14:textId="77777777" w:rsidTr="004921E5">
        <w:trPr>
          <w:cantSplit/>
          <w:trHeight w:val="227"/>
        </w:trPr>
        <w:tc>
          <w:tcPr>
            <w:tcW w:w="830" w:type="pct"/>
            <w:tcBorders>
              <w:top w:val="nil"/>
              <w:left w:val="nil"/>
              <w:bottom w:val="nil"/>
              <w:right w:val="nil"/>
            </w:tcBorders>
            <w:shd w:val="clear" w:color="auto" w:fill="auto"/>
            <w:vAlign w:val="bottom"/>
            <w:hideMark/>
          </w:tcPr>
          <w:p w14:paraId="3E121CB3"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Presuny</w:t>
            </w:r>
          </w:p>
        </w:tc>
        <w:tc>
          <w:tcPr>
            <w:tcW w:w="674" w:type="pct"/>
            <w:tcBorders>
              <w:top w:val="nil"/>
              <w:left w:val="nil"/>
              <w:bottom w:val="nil"/>
              <w:right w:val="nil"/>
            </w:tcBorders>
            <w:shd w:val="clear" w:color="auto" w:fill="auto"/>
            <w:vAlign w:val="bottom"/>
            <w:hideMark/>
          </w:tcPr>
          <w:p w14:paraId="57E3DA37"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B374BF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65 805</w:t>
            </w:r>
          </w:p>
        </w:tc>
        <w:tc>
          <w:tcPr>
            <w:tcW w:w="467" w:type="pct"/>
            <w:tcBorders>
              <w:top w:val="nil"/>
              <w:left w:val="nil"/>
              <w:bottom w:val="nil"/>
              <w:right w:val="nil"/>
            </w:tcBorders>
            <w:shd w:val="clear" w:color="auto" w:fill="auto"/>
            <w:vAlign w:val="bottom"/>
            <w:hideMark/>
          </w:tcPr>
          <w:p w14:paraId="736B2B3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71658B9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5FA8D2BB"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AA936A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-65 805</w:t>
            </w:r>
          </w:p>
        </w:tc>
        <w:tc>
          <w:tcPr>
            <w:tcW w:w="622" w:type="pct"/>
            <w:tcBorders>
              <w:top w:val="nil"/>
              <w:left w:val="nil"/>
              <w:bottom w:val="nil"/>
              <w:right w:val="nil"/>
            </w:tcBorders>
            <w:shd w:val="clear" w:color="auto" w:fill="auto"/>
            <w:vAlign w:val="bottom"/>
            <w:hideMark/>
          </w:tcPr>
          <w:p w14:paraId="78A2CC5B"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1886AC88" w14:textId="77777777" w:rsidR="00383C00" w:rsidRPr="00105E1E" w:rsidRDefault="00383C00" w:rsidP="004921E5">
            <w:pPr>
              <w:keepLines/>
              <w:suppressAutoHyphens/>
              <w:jc w:val="right"/>
              <w:rPr>
                <w:rFonts w:ascii="Arial" w:hAnsi="Arial" w:cs="Arial"/>
                <w:sz w:val="18"/>
              </w:rPr>
            </w:pPr>
            <w:r w:rsidRPr="00105E1E">
              <w:rPr>
                <w:rFonts w:ascii="Arial" w:hAnsi="Arial" w:cs="Arial"/>
                <w:sz w:val="18"/>
              </w:rPr>
              <w:t>0</w:t>
            </w:r>
          </w:p>
        </w:tc>
      </w:tr>
      <w:tr w:rsidR="00383C00" w:rsidRPr="00105E1E" w14:paraId="0F4073DA" w14:textId="77777777" w:rsidTr="004921E5">
        <w:trPr>
          <w:cantSplit/>
          <w:trHeight w:val="227"/>
        </w:trPr>
        <w:tc>
          <w:tcPr>
            <w:tcW w:w="830" w:type="pct"/>
            <w:tcBorders>
              <w:top w:val="nil"/>
              <w:left w:val="nil"/>
              <w:bottom w:val="nil"/>
              <w:right w:val="nil"/>
            </w:tcBorders>
            <w:shd w:val="clear" w:color="auto" w:fill="auto"/>
            <w:vAlign w:val="bottom"/>
            <w:hideMark/>
          </w:tcPr>
          <w:p w14:paraId="6411A6AF"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674" w:type="pct"/>
            <w:tcBorders>
              <w:top w:val="single" w:sz="4" w:space="0" w:color="auto"/>
              <w:left w:val="nil"/>
              <w:bottom w:val="double" w:sz="6" w:space="0" w:color="auto"/>
              <w:right w:val="nil"/>
            </w:tcBorders>
            <w:shd w:val="clear" w:color="auto" w:fill="auto"/>
            <w:vAlign w:val="bottom"/>
            <w:hideMark/>
          </w:tcPr>
          <w:p w14:paraId="1434671D"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396472D1"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65 805</w:t>
            </w:r>
          </w:p>
        </w:tc>
        <w:tc>
          <w:tcPr>
            <w:tcW w:w="467" w:type="pct"/>
            <w:tcBorders>
              <w:top w:val="single" w:sz="4" w:space="0" w:color="auto"/>
              <w:left w:val="nil"/>
              <w:bottom w:val="double" w:sz="6" w:space="0" w:color="auto"/>
              <w:right w:val="nil"/>
            </w:tcBorders>
            <w:shd w:val="clear" w:color="auto" w:fill="auto"/>
            <w:vAlign w:val="bottom"/>
            <w:hideMark/>
          </w:tcPr>
          <w:p w14:paraId="5D958701"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4C690B5A"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single" w:sz="4" w:space="0" w:color="auto"/>
              <w:left w:val="nil"/>
              <w:bottom w:val="double" w:sz="6" w:space="0" w:color="auto"/>
              <w:right w:val="nil"/>
            </w:tcBorders>
            <w:shd w:val="clear" w:color="auto" w:fill="auto"/>
            <w:vAlign w:val="bottom"/>
            <w:hideMark/>
          </w:tcPr>
          <w:p w14:paraId="74E55B4D"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1DEC907C"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single" w:sz="4" w:space="0" w:color="auto"/>
              <w:left w:val="nil"/>
              <w:bottom w:val="double" w:sz="6" w:space="0" w:color="auto"/>
              <w:right w:val="nil"/>
            </w:tcBorders>
            <w:shd w:val="clear" w:color="auto" w:fill="auto"/>
            <w:vAlign w:val="bottom"/>
            <w:hideMark/>
          </w:tcPr>
          <w:p w14:paraId="176FB41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single" w:sz="4" w:space="0" w:color="auto"/>
              <w:left w:val="nil"/>
              <w:bottom w:val="double" w:sz="6" w:space="0" w:color="auto"/>
              <w:right w:val="nil"/>
            </w:tcBorders>
            <w:shd w:val="clear" w:color="auto" w:fill="auto"/>
            <w:vAlign w:val="bottom"/>
          </w:tcPr>
          <w:p w14:paraId="335CEEC3"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65 805</w:t>
            </w:r>
          </w:p>
        </w:tc>
      </w:tr>
      <w:tr w:rsidR="00383C00" w:rsidRPr="00105E1E" w14:paraId="5765DC7F" w14:textId="77777777" w:rsidTr="004921E5">
        <w:trPr>
          <w:cantSplit/>
          <w:trHeight w:val="227"/>
        </w:trPr>
        <w:tc>
          <w:tcPr>
            <w:tcW w:w="830" w:type="pct"/>
            <w:tcBorders>
              <w:top w:val="nil"/>
              <w:left w:val="nil"/>
              <w:bottom w:val="nil"/>
              <w:right w:val="nil"/>
            </w:tcBorders>
            <w:shd w:val="clear" w:color="auto" w:fill="auto"/>
            <w:vAlign w:val="bottom"/>
          </w:tcPr>
          <w:p w14:paraId="36A930D6" w14:textId="77777777" w:rsidR="00383C00" w:rsidRPr="00105E1E" w:rsidRDefault="00383C00" w:rsidP="004921E5">
            <w:pPr>
              <w:keepLines/>
              <w:suppressAutoHyphens/>
              <w:rPr>
                <w:rFonts w:ascii="Arial" w:hAnsi="Arial" w:cs="Arial"/>
                <w:sz w:val="18"/>
                <w:szCs w:val="18"/>
              </w:rPr>
            </w:pPr>
          </w:p>
        </w:tc>
        <w:tc>
          <w:tcPr>
            <w:tcW w:w="674" w:type="pct"/>
            <w:tcBorders>
              <w:top w:val="nil"/>
              <w:left w:val="nil"/>
              <w:bottom w:val="nil"/>
              <w:right w:val="nil"/>
            </w:tcBorders>
            <w:shd w:val="clear" w:color="auto" w:fill="auto"/>
            <w:vAlign w:val="bottom"/>
          </w:tcPr>
          <w:p w14:paraId="13C355E4"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47C2BEA1"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1518062D"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55B19E19"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bottom w:val="nil"/>
              <w:right w:val="nil"/>
            </w:tcBorders>
            <w:shd w:val="clear" w:color="auto" w:fill="auto"/>
            <w:vAlign w:val="bottom"/>
          </w:tcPr>
          <w:p w14:paraId="1A0B164D"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36634D0F"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bottom w:val="nil"/>
              <w:right w:val="nil"/>
            </w:tcBorders>
            <w:shd w:val="clear" w:color="auto" w:fill="auto"/>
            <w:vAlign w:val="bottom"/>
          </w:tcPr>
          <w:p w14:paraId="1A8FFE0F"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bottom w:val="nil"/>
              <w:right w:val="nil"/>
            </w:tcBorders>
            <w:shd w:val="clear" w:color="auto" w:fill="auto"/>
            <w:vAlign w:val="bottom"/>
          </w:tcPr>
          <w:p w14:paraId="2112557A" w14:textId="77777777" w:rsidR="00383C00" w:rsidRPr="00105E1E" w:rsidRDefault="00383C00" w:rsidP="004921E5">
            <w:pPr>
              <w:keepLines/>
              <w:suppressAutoHyphens/>
              <w:jc w:val="right"/>
              <w:rPr>
                <w:rFonts w:ascii="Arial" w:hAnsi="Arial" w:cs="Arial"/>
                <w:sz w:val="18"/>
                <w:szCs w:val="18"/>
              </w:rPr>
            </w:pPr>
          </w:p>
        </w:tc>
      </w:tr>
      <w:tr w:rsidR="00383C00" w:rsidRPr="00105E1E" w14:paraId="08039EC8" w14:textId="77777777" w:rsidTr="004921E5">
        <w:trPr>
          <w:cantSplit/>
          <w:trHeight w:val="227"/>
        </w:trPr>
        <w:tc>
          <w:tcPr>
            <w:tcW w:w="830" w:type="pct"/>
            <w:tcBorders>
              <w:top w:val="nil"/>
              <w:left w:val="nil"/>
              <w:bottom w:val="nil"/>
              <w:right w:val="nil"/>
            </w:tcBorders>
            <w:shd w:val="clear" w:color="auto" w:fill="auto"/>
            <w:vAlign w:val="bottom"/>
            <w:hideMark/>
          </w:tcPr>
          <w:p w14:paraId="79C8D04C" w14:textId="77777777" w:rsidR="00383C00" w:rsidRPr="00105E1E" w:rsidRDefault="00383C00" w:rsidP="004921E5">
            <w:pPr>
              <w:keepLines/>
              <w:suppressAutoHyphens/>
              <w:rPr>
                <w:rFonts w:ascii="Arial" w:hAnsi="Arial" w:cs="Arial"/>
                <w:sz w:val="18"/>
                <w:szCs w:val="18"/>
              </w:rPr>
            </w:pPr>
            <w:r w:rsidRPr="00105E1E">
              <w:rPr>
                <w:rFonts w:ascii="Arial" w:hAnsi="Arial" w:cs="Arial"/>
                <w:i/>
                <w:iCs/>
                <w:sz w:val="18"/>
                <w:szCs w:val="18"/>
              </w:rPr>
              <w:t>Oprávky</w:t>
            </w:r>
          </w:p>
        </w:tc>
        <w:tc>
          <w:tcPr>
            <w:tcW w:w="674" w:type="pct"/>
            <w:tcBorders>
              <w:top w:val="nil"/>
              <w:left w:val="nil"/>
              <w:bottom w:val="nil"/>
              <w:right w:val="nil"/>
            </w:tcBorders>
            <w:shd w:val="clear" w:color="auto" w:fill="auto"/>
            <w:vAlign w:val="bottom"/>
            <w:hideMark/>
          </w:tcPr>
          <w:p w14:paraId="27EBDD7C"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1E9CAADA"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7B5327A3"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40248C21"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bottom w:val="nil"/>
              <w:right w:val="nil"/>
            </w:tcBorders>
            <w:shd w:val="clear" w:color="auto" w:fill="auto"/>
            <w:vAlign w:val="bottom"/>
            <w:hideMark/>
          </w:tcPr>
          <w:p w14:paraId="5520A7D4"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60D341B0"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bottom w:val="nil"/>
              <w:right w:val="nil"/>
            </w:tcBorders>
            <w:shd w:val="clear" w:color="auto" w:fill="auto"/>
            <w:vAlign w:val="bottom"/>
            <w:hideMark/>
          </w:tcPr>
          <w:p w14:paraId="238BD654"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bottom w:val="nil"/>
              <w:right w:val="nil"/>
            </w:tcBorders>
            <w:shd w:val="clear" w:color="auto" w:fill="auto"/>
            <w:vAlign w:val="bottom"/>
            <w:hideMark/>
          </w:tcPr>
          <w:p w14:paraId="46AA22BE" w14:textId="77777777" w:rsidR="00383C00" w:rsidRPr="00105E1E" w:rsidRDefault="00383C00" w:rsidP="004921E5">
            <w:pPr>
              <w:keepLines/>
              <w:suppressAutoHyphens/>
              <w:jc w:val="right"/>
              <w:rPr>
                <w:rFonts w:ascii="Arial" w:hAnsi="Arial" w:cs="Arial"/>
                <w:sz w:val="18"/>
                <w:szCs w:val="18"/>
              </w:rPr>
            </w:pPr>
          </w:p>
        </w:tc>
      </w:tr>
      <w:tr w:rsidR="00383C00" w:rsidRPr="00105E1E" w14:paraId="6950556B" w14:textId="77777777" w:rsidTr="004921E5">
        <w:trPr>
          <w:cantSplit/>
          <w:trHeight w:val="227"/>
        </w:trPr>
        <w:tc>
          <w:tcPr>
            <w:tcW w:w="830" w:type="pct"/>
            <w:tcBorders>
              <w:top w:val="nil"/>
              <w:left w:val="nil"/>
              <w:bottom w:val="nil"/>
              <w:right w:val="nil"/>
            </w:tcBorders>
            <w:shd w:val="clear" w:color="auto" w:fill="auto"/>
            <w:vAlign w:val="bottom"/>
            <w:hideMark/>
          </w:tcPr>
          <w:p w14:paraId="0DEF0446"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674" w:type="pct"/>
            <w:tcBorders>
              <w:top w:val="nil"/>
              <w:left w:val="nil"/>
              <w:bottom w:val="nil"/>
              <w:right w:val="nil"/>
            </w:tcBorders>
            <w:shd w:val="clear" w:color="auto" w:fill="auto"/>
            <w:vAlign w:val="bottom"/>
            <w:hideMark/>
          </w:tcPr>
          <w:p w14:paraId="2583ABF3"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47685DCC"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09E330C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6BD22730"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nil"/>
              <w:left w:val="nil"/>
              <w:bottom w:val="nil"/>
              <w:right w:val="nil"/>
            </w:tcBorders>
            <w:shd w:val="clear" w:color="auto" w:fill="auto"/>
            <w:vAlign w:val="bottom"/>
            <w:hideMark/>
          </w:tcPr>
          <w:p w14:paraId="78365CC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58929111"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nil"/>
              <w:left w:val="nil"/>
              <w:bottom w:val="nil"/>
              <w:right w:val="nil"/>
            </w:tcBorders>
            <w:shd w:val="clear" w:color="auto" w:fill="auto"/>
            <w:vAlign w:val="bottom"/>
            <w:hideMark/>
          </w:tcPr>
          <w:p w14:paraId="09D4115F"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nil"/>
              <w:left w:val="nil"/>
              <w:bottom w:val="nil"/>
              <w:right w:val="nil"/>
            </w:tcBorders>
            <w:shd w:val="clear" w:color="auto" w:fill="auto"/>
            <w:vAlign w:val="bottom"/>
            <w:hideMark/>
          </w:tcPr>
          <w:p w14:paraId="27AB14F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383C00" w:rsidRPr="00105E1E" w14:paraId="30E2583F" w14:textId="77777777" w:rsidTr="004921E5">
        <w:trPr>
          <w:cantSplit/>
          <w:trHeight w:val="227"/>
        </w:trPr>
        <w:tc>
          <w:tcPr>
            <w:tcW w:w="830" w:type="pct"/>
            <w:tcBorders>
              <w:top w:val="nil"/>
              <w:left w:val="nil"/>
              <w:bottom w:val="nil"/>
              <w:right w:val="nil"/>
            </w:tcBorders>
            <w:shd w:val="clear" w:color="auto" w:fill="auto"/>
            <w:vAlign w:val="bottom"/>
            <w:hideMark/>
          </w:tcPr>
          <w:p w14:paraId="49E9D638"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Prírastky</w:t>
            </w:r>
          </w:p>
        </w:tc>
        <w:tc>
          <w:tcPr>
            <w:tcW w:w="674" w:type="pct"/>
            <w:tcBorders>
              <w:top w:val="nil"/>
              <w:left w:val="nil"/>
              <w:bottom w:val="nil"/>
              <w:right w:val="nil"/>
            </w:tcBorders>
            <w:shd w:val="clear" w:color="auto" w:fill="auto"/>
            <w:vAlign w:val="bottom"/>
            <w:hideMark/>
          </w:tcPr>
          <w:p w14:paraId="2ACBEED9"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C96BFC3"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4 799</w:t>
            </w:r>
          </w:p>
        </w:tc>
        <w:tc>
          <w:tcPr>
            <w:tcW w:w="467" w:type="pct"/>
            <w:tcBorders>
              <w:top w:val="nil"/>
              <w:left w:val="nil"/>
              <w:bottom w:val="nil"/>
              <w:right w:val="nil"/>
            </w:tcBorders>
            <w:shd w:val="clear" w:color="auto" w:fill="auto"/>
            <w:vAlign w:val="bottom"/>
            <w:hideMark/>
          </w:tcPr>
          <w:p w14:paraId="6E47A03C"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4CDB1C80"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0CE13A5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787B4EF"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6C34F76F"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4705498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4 799</w:t>
            </w:r>
          </w:p>
        </w:tc>
      </w:tr>
      <w:tr w:rsidR="00383C00" w:rsidRPr="00105E1E" w14:paraId="037773F8" w14:textId="77777777" w:rsidTr="004921E5">
        <w:trPr>
          <w:cantSplit/>
          <w:trHeight w:val="227"/>
        </w:trPr>
        <w:tc>
          <w:tcPr>
            <w:tcW w:w="830" w:type="pct"/>
            <w:tcBorders>
              <w:top w:val="nil"/>
              <w:left w:val="nil"/>
              <w:bottom w:val="nil"/>
              <w:right w:val="nil"/>
            </w:tcBorders>
            <w:shd w:val="clear" w:color="auto" w:fill="auto"/>
            <w:vAlign w:val="bottom"/>
            <w:hideMark/>
          </w:tcPr>
          <w:p w14:paraId="7660360F"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Úbytky</w:t>
            </w:r>
          </w:p>
        </w:tc>
        <w:tc>
          <w:tcPr>
            <w:tcW w:w="674" w:type="pct"/>
            <w:tcBorders>
              <w:top w:val="nil"/>
              <w:left w:val="nil"/>
              <w:bottom w:val="nil"/>
              <w:right w:val="nil"/>
            </w:tcBorders>
            <w:shd w:val="clear" w:color="auto" w:fill="auto"/>
            <w:vAlign w:val="bottom"/>
            <w:hideMark/>
          </w:tcPr>
          <w:p w14:paraId="6406E119"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76F65B7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41FC6D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21BDB1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71B0783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1A00A9A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267A27A4"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374F979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r>
      <w:tr w:rsidR="00383C00" w:rsidRPr="00105E1E" w14:paraId="0BA5DD54" w14:textId="77777777" w:rsidTr="004921E5">
        <w:trPr>
          <w:cantSplit/>
          <w:trHeight w:val="227"/>
        </w:trPr>
        <w:tc>
          <w:tcPr>
            <w:tcW w:w="830" w:type="pct"/>
            <w:tcBorders>
              <w:top w:val="nil"/>
              <w:left w:val="nil"/>
              <w:bottom w:val="nil"/>
              <w:right w:val="nil"/>
            </w:tcBorders>
            <w:shd w:val="clear" w:color="auto" w:fill="auto"/>
            <w:vAlign w:val="bottom"/>
            <w:hideMark/>
          </w:tcPr>
          <w:p w14:paraId="18A8AB17"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Presuny</w:t>
            </w:r>
          </w:p>
        </w:tc>
        <w:tc>
          <w:tcPr>
            <w:tcW w:w="674" w:type="pct"/>
            <w:tcBorders>
              <w:top w:val="nil"/>
              <w:left w:val="nil"/>
              <w:bottom w:val="nil"/>
              <w:right w:val="nil"/>
            </w:tcBorders>
            <w:shd w:val="clear" w:color="auto" w:fill="auto"/>
            <w:vAlign w:val="bottom"/>
            <w:hideMark/>
          </w:tcPr>
          <w:p w14:paraId="19B85B7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09989F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2D4FC41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82298F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1254450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45E907F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17E27FB2"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7498CA7"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r>
      <w:tr w:rsidR="00383C00" w:rsidRPr="00105E1E" w14:paraId="2DACB783" w14:textId="77777777" w:rsidTr="004921E5">
        <w:trPr>
          <w:cantSplit/>
          <w:trHeight w:val="227"/>
        </w:trPr>
        <w:tc>
          <w:tcPr>
            <w:tcW w:w="830" w:type="pct"/>
            <w:tcBorders>
              <w:top w:val="nil"/>
              <w:left w:val="nil"/>
              <w:bottom w:val="nil"/>
              <w:right w:val="nil"/>
            </w:tcBorders>
            <w:shd w:val="clear" w:color="auto" w:fill="auto"/>
            <w:vAlign w:val="bottom"/>
            <w:hideMark/>
          </w:tcPr>
          <w:p w14:paraId="7528A040"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674" w:type="pct"/>
            <w:tcBorders>
              <w:top w:val="single" w:sz="4" w:space="0" w:color="auto"/>
              <w:left w:val="nil"/>
              <w:bottom w:val="double" w:sz="6" w:space="0" w:color="auto"/>
              <w:right w:val="nil"/>
            </w:tcBorders>
            <w:shd w:val="clear" w:color="auto" w:fill="auto"/>
            <w:vAlign w:val="bottom"/>
            <w:hideMark/>
          </w:tcPr>
          <w:p w14:paraId="3298B50E"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2766B307"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4 799</w:t>
            </w:r>
          </w:p>
        </w:tc>
        <w:tc>
          <w:tcPr>
            <w:tcW w:w="467" w:type="pct"/>
            <w:tcBorders>
              <w:top w:val="single" w:sz="4" w:space="0" w:color="auto"/>
              <w:left w:val="nil"/>
              <w:bottom w:val="double" w:sz="6" w:space="0" w:color="auto"/>
              <w:right w:val="nil"/>
            </w:tcBorders>
            <w:shd w:val="clear" w:color="auto" w:fill="auto"/>
            <w:vAlign w:val="bottom"/>
            <w:hideMark/>
          </w:tcPr>
          <w:p w14:paraId="29EEDE53"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4BD3D444"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single" w:sz="4" w:space="0" w:color="auto"/>
              <w:left w:val="nil"/>
              <w:bottom w:val="double" w:sz="6" w:space="0" w:color="auto"/>
              <w:right w:val="nil"/>
            </w:tcBorders>
            <w:shd w:val="clear" w:color="auto" w:fill="auto"/>
            <w:vAlign w:val="bottom"/>
            <w:hideMark/>
          </w:tcPr>
          <w:p w14:paraId="188324CC"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7A2775C1"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single" w:sz="4" w:space="0" w:color="auto"/>
              <w:left w:val="nil"/>
              <w:bottom w:val="double" w:sz="6" w:space="0" w:color="auto"/>
              <w:right w:val="nil"/>
            </w:tcBorders>
            <w:shd w:val="clear" w:color="auto" w:fill="auto"/>
            <w:vAlign w:val="bottom"/>
            <w:hideMark/>
          </w:tcPr>
          <w:p w14:paraId="56DD708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single" w:sz="4" w:space="0" w:color="auto"/>
              <w:left w:val="nil"/>
              <w:bottom w:val="double" w:sz="6" w:space="0" w:color="auto"/>
              <w:right w:val="nil"/>
            </w:tcBorders>
            <w:shd w:val="clear" w:color="auto" w:fill="auto"/>
            <w:vAlign w:val="bottom"/>
            <w:hideMark/>
          </w:tcPr>
          <w:p w14:paraId="083328B1"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4 798</w:t>
            </w:r>
          </w:p>
        </w:tc>
      </w:tr>
      <w:tr w:rsidR="00383C00" w:rsidRPr="00105E1E" w14:paraId="38598ADD" w14:textId="77777777" w:rsidTr="004921E5">
        <w:trPr>
          <w:cantSplit/>
          <w:trHeight w:val="227"/>
        </w:trPr>
        <w:tc>
          <w:tcPr>
            <w:tcW w:w="830" w:type="pct"/>
            <w:tcBorders>
              <w:top w:val="nil"/>
              <w:left w:val="nil"/>
              <w:bottom w:val="nil"/>
              <w:right w:val="nil"/>
            </w:tcBorders>
            <w:shd w:val="clear" w:color="auto" w:fill="auto"/>
            <w:vAlign w:val="bottom"/>
          </w:tcPr>
          <w:p w14:paraId="5608F2AE" w14:textId="77777777" w:rsidR="00383C00" w:rsidRPr="00105E1E" w:rsidRDefault="00383C00" w:rsidP="004921E5">
            <w:pPr>
              <w:keepLines/>
              <w:suppressAutoHyphens/>
              <w:rPr>
                <w:rFonts w:ascii="Arial" w:hAnsi="Arial" w:cs="Arial"/>
                <w:sz w:val="18"/>
                <w:szCs w:val="18"/>
              </w:rPr>
            </w:pPr>
          </w:p>
        </w:tc>
        <w:tc>
          <w:tcPr>
            <w:tcW w:w="674" w:type="pct"/>
            <w:tcBorders>
              <w:top w:val="nil"/>
              <w:left w:val="nil"/>
              <w:bottom w:val="nil"/>
              <w:right w:val="nil"/>
            </w:tcBorders>
            <w:shd w:val="clear" w:color="auto" w:fill="auto"/>
            <w:vAlign w:val="bottom"/>
          </w:tcPr>
          <w:p w14:paraId="3052F21A"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791E90B4"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24A2519D"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0221B035"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bottom w:val="nil"/>
              <w:right w:val="nil"/>
            </w:tcBorders>
            <w:shd w:val="clear" w:color="auto" w:fill="auto"/>
            <w:vAlign w:val="bottom"/>
          </w:tcPr>
          <w:p w14:paraId="61718F42"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tcPr>
          <w:p w14:paraId="5C91C50C"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bottom w:val="nil"/>
              <w:right w:val="nil"/>
            </w:tcBorders>
            <w:shd w:val="clear" w:color="auto" w:fill="auto"/>
            <w:vAlign w:val="bottom"/>
          </w:tcPr>
          <w:p w14:paraId="5F4147AE"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bottom w:val="nil"/>
              <w:right w:val="nil"/>
            </w:tcBorders>
            <w:shd w:val="clear" w:color="auto" w:fill="auto"/>
            <w:vAlign w:val="bottom"/>
          </w:tcPr>
          <w:p w14:paraId="6667D4BF" w14:textId="77777777" w:rsidR="00383C00" w:rsidRPr="00105E1E" w:rsidRDefault="00383C00" w:rsidP="004921E5">
            <w:pPr>
              <w:keepLines/>
              <w:suppressAutoHyphens/>
              <w:jc w:val="right"/>
              <w:rPr>
                <w:rFonts w:ascii="Arial" w:hAnsi="Arial" w:cs="Arial"/>
                <w:sz w:val="18"/>
                <w:szCs w:val="18"/>
              </w:rPr>
            </w:pPr>
          </w:p>
        </w:tc>
      </w:tr>
      <w:tr w:rsidR="00383C00" w:rsidRPr="00105E1E" w14:paraId="1A26FCBF" w14:textId="77777777" w:rsidTr="004921E5">
        <w:trPr>
          <w:cantSplit/>
          <w:trHeight w:val="227"/>
        </w:trPr>
        <w:tc>
          <w:tcPr>
            <w:tcW w:w="830" w:type="pct"/>
            <w:tcBorders>
              <w:top w:val="nil"/>
              <w:left w:val="nil"/>
              <w:bottom w:val="nil"/>
              <w:right w:val="nil"/>
            </w:tcBorders>
            <w:shd w:val="clear" w:color="auto" w:fill="auto"/>
            <w:vAlign w:val="bottom"/>
            <w:hideMark/>
          </w:tcPr>
          <w:p w14:paraId="5E311434" w14:textId="77777777" w:rsidR="00383C00" w:rsidRPr="00105E1E" w:rsidRDefault="00383C00" w:rsidP="004921E5">
            <w:pPr>
              <w:keepLines/>
              <w:suppressAutoHyphens/>
              <w:rPr>
                <w:rFonts w:ascii="Arial" w:hAnsi="Arial" w:cs="Arial"/>
                <w:sz w:val="18"/>
                <w:szCs w:val="18"/>
              </w:rPr>
            </w:pPr>
            <w:r w:rsidRPr="00105E1E">
              <w:rPr>
                <w:rFonts w:ascii="Arial" w:hAnsi="Arial" w:cs="Arial"/>
                <w:i/>
                <w:iCs/>
                <w:sz w:val="18"/>
                <w:szCs w:val="18"/>
              </w:rPr>
              <w:t>Opravné položky</w:t>
            </w:r>
          </w:p>
        </w:tc>
        <w:tc>
          <w:tcPr>
            <w:tcW w:w="674" w:type="pct"/>
            <w:tcBorders>
              <w:top w:val="nil"/>
              <w:left w:val="nil"/>
              <w:bottom w:val="nil"/>
              <w:right w:val="nil"/>
            </w:tcBorders>
            <w:shd w:val="clear" w:color="auto" w:fill="auto"/>
            <w:vAlign w:val="bottom"/>
            <w:hideMark/>
          </w:tcPr>
          <w:p w14:paraId="1BE0F984"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20D102A3"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0D5EFE36"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104B0CAD"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bottom w:val="nil"/>
              <w:right w:val="nil"/>
            </w:tcBorders>
            <w:shd w:val="clear" w:color="auto" w:fill="auto"/>
            <w:vAlign w:val="bottom"/>
            <w:hideMark/>
          </w:tcPr>
          <w:p w14:paraId="2A31FF06"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bottom w:val="nil"/>
              <w:right w:val="nil"/>
            </w:tcBorders>
            <w:shd w:val="clear" w:color="auto" w:fill="auto"/>
            <w:vAlign w:val="bottom"/>
            <w:hideMark/>
          </w:tcPr>
          <w:p w14:paraId="5B11492B"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bottom w:val="nil"/>
              <w:right w:val="nil"/>
            </w:tcBorders>
            <w:shd w:val="clear" w:color="auto" w:fill="auto"/>
            <w:vAlign w:val="bottom"/>
            <w:hideMark/>
          </w:tcPr>
          <w:p w14:paraId="4130D51B"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bottom w:val="nil"/>
              <w:right w:val="nil"/>
            </w:tcBorders>
            <w:shd w:val="clear" w:color="auto" w:fill="auto"/>
            <w:vAlign w:val="bottom"/>
            <w:hideMark/>
          </w:tcPr>
          <w:p w14:paraId="096C4886" w14:textId="77777777" w:rsidR="00383C00" w:rsidRPr="00105E1E" w:rsidRDefault="00383C00" w:rsidP="004921E5">
            <w:pPr>
              <w:keepLines/>
              <w:suppressAutoHyphens/>
              <w:jc w:val="right"/>
              <w:rPr>
                <w:rFonts w:ascii="Arial" w:hAnsi="Arial" w:cs="Arial"/>
                <w:sz w:val="18"/>
                <w:szCs w:val="18"/>
              </w:rPr>
            </w:pPr>
          </w:p>
        </w:tc>
      </w:tr>
      <w:tr w:rsidR="00383C00" w:rsidRPr="00105E1E" w14:paraId="76042C46" w14:textId="77777777" w:rsidTr="004921E5">
        <w:trPr>
          <w:cantSplit/>
          <w:trHeight w:val="227"/>
        </w:trPr>
        <w:tc>
          <w:tcPr>
            <w:tcW w:w="830" w:type="pct"/>
            <w:tcBorders>
              <w:top w:val="nil"/>
              <w:left w:val="nil"/>
              <w:bottom w:val="nil"/>
              <w:right w:val="nil"/>
            </w:tcBorders>
            <w:shd w:val="clear" w:color="auto" w:fill="auto"/>
            <w:vAlign w:val="bottom"/>
            <w:hideMark/>
          </w:tcPr>
          <w:p w14:paraId="64BAEA79"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674" w:type="pct"/>
            <w:tcBorders>
              <w:top w:val="nil"/>
              <w:left w:val="nil"/>
              <w:bottom w:val="nil"/>
              <w:right w:val="nil"/>
            </w:tcBorders>
            <w:shd w:val="clear" w:color="auto" w:fill="auto"/>
            <w:vAlign w:val="bottom"/>
            <w:hideMark/>
          </w:tcPr>
          <w:p w14:paraId="71C221E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3F9BCE7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574BCD58"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1211925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nil"/>
              <w:left w:val="nil"/>
              <w:bottom w:val="nil"/>
              <w:right w:val="nil"/>
            </w:tcBorders>
            <w:shd w:val="clear" w:color="auto" w:fill="auto"/>
            <w:vAlign w:val="bottom"/>
            <w:hideMark/>
          </w:tcPr>
          <w:p w14:paraId="4727161A"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nil"/>
              <w:left w:val="nil"/>
              <w:bottom w:val="nil"/>
              <w:right w:val="nil"/>
            </w:tcBorders>
            <w:shd w:val="clear" w:color="auto" w:fill="auto"/>
            <w:vAlign w:val="bottom"/>
            <w:hideMark/>
          </w:tcPr>
          <w:p w14:paraId="4187B3C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nil"/>
              <w:left w:val="nil"/>
              <w:bottom w:val="nil"/>
              <w:right w:val="nil"/>
            </w:tcBorders>
            <w:shd w:val="clear" w:color="auto" w:fill="auto"/>
            <w:vAlign w:val="bottom"/>
            <w:hideMark/>
          </w:tcPr>
          <w:p w14:paraId="0E085B9E"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nil"/>
              <w:left w:val="nil"/>
              <w:bottom w:val="nil"/>
              <w:right w:val="nil"/>
            </w:tcBorders>
            <w:shd w:val="clear" w:color="auto" w:fill="auto"/>
            <w:vAlign w:val="bottom"/>
            <w:hideMark/>
          </w:tcPr>
          <w:p w14:paraId="71AF8813"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383C00" w:rsidRPr="00105E1E" w14:paraId="6DAF8A6B" w14:textId="77777777" w:rsidTr="004921E5">
        <w:trPr>
          <w:cantSplit/>
          <w:trHeight w:val="227"/>
        </w:trPr>
        <w:tc>
          <w:tcPr>
            <w:tcW w:w="830" w:type="pct"/>
            <w:tcBorders>
              <w:top w:val="nil"/>
              <w:left w:val="nil"/>
              <w:bottom w:val="nil"/>
              <w:right w:val="nil"/>
            </w:tcBorders>
            <w:shd w:val="clear" w:color="auto" w:fill="auto"/>
            <w:vAlign w:val="bottom"/>
            <w:hideMark/>
          </w:tcPr>
          <w:p w14:paraId="19235E83"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Prírastky</w:t>
            </w:r>
          </w:p>
        </w:tc>
        <w:tc>
          <w:tcPr>
            <w:tcW w:w="674" w:type="pct"/>
            <w:tcBorders>
              <w:top w:val="nil"/>
              <w:left w:val="nil"/>
              <w:bottom w:val="nil"/>
              <w:right w:val="nil"/>
            </w:tcBorders>
            <w:shd w:val="clear" w:color="auto" w:fill="auto"/>
            <w:vAlign w:val="bottom"/>
            <w:hideMark/>
          </w:tcPr>
          <w:p w14:paraId="7CED7C69"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3DCACA8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27C82C4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45568E9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24A8C338"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7956140E"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764C5FAF"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AFFAD7D"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r>
      <w:tr w:rsidR="00383C00" w:rsidRPr="00105E1E" w14:paraId="5665B306" w14:textId="77777777" w:rsidTr="004921E5">
        <w:trPr>
          <w:cantSplit/>
          <w:trHeight w:val="227"/>
        </w:trPr>
        <w:tc>
          <w:tcPr>
            <w:tcW w:w="830" w:type="pct"/>
            <w:tcBorders>
              <w:top w:val="nil"/>
              <w:left w:val="nil"/>
              <w:bottom w:val="nil"/>
              <w:right w:val="nil"/>
            </w:tcBorders>
            <w:shd w:val="clear" w:color="auto" w:fill="auto"/>
            <w:vAlign w:val="bottom"/>
            <w:hideMark/>
          </w:tcPr>
          <w:p w14:paraId="025E2E60"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Úbytky</w:t>
            </w:r>
          </w:p>
        </w:tc>
        <w:tc>
          <w:tcPr>
            <w:tcW w:w="674" w:type="pct"/>
            <w:tcBorders>
              <w:top w:val="nil"/>
              <w:left w:val="nil"/>
              <w:bottom w:val="nil"/>
              <w:right w:val="nil"/>
            </w:tcBorders>
            <w:shd w:val="clear" w:color="auto" w:fill="auto"/>
            <w:vAlign w:val="bottom"/>
            <w:hideMark/>
          </w:tcPr>
          <w:p w14:paraId="7225C3F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2DDB78DB"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7B834DC"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0D0CAD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7501872B"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56AB7541"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0ABE298A"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3C4C4E54"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r>
      <w:tr w:rsidR="00383C00" w:rsidRPr="00105E1E" w14:paraId="7E22EE28" w14:textId="77777777" w:rsidTr="004921E5">
        <w:trPr>
          <w:cantSplit/>
          <w:trHeight w:val="227"/>
        </w:trPr>
        <w:tc>
          <w:tcPr>
            <w:tcW w:w="830" w:type="pct"/>
            <w:tcBorders>
              <w:top w:val="nil"/>
              <w:left w:val="nil"/>
              <w:bottom w:val="nil"/>
              <w:right w:val="nil"/>
            </w:tcBorders>
            <w:shd w:val="clear" w:color="auto" w:fill="auto"/>
            <w:vAlign w:val="bottom"/>
            <w:hideMark/>
          </w:tcPr>
          <w:p w14:paraId="1691C419" w14:textId="77777777" w:rsidR="00383C00" w:rsidRPr="00105E1E" w:rsidRDefault="00383C00" w:rsidP="004921E5">
            <w:pPr>
              <w:keepLines/>
              <w:suppressAutoHyphens/>
              <w:rPr>
                <w:rFonts w:ascii="Arial" w:hAnsi="Arial" w:cs="Arial"/>
                <w:sz w:val="18"/>
                <w:szCs w:val="18"/>
              </w:rPr>
            </w:pPr>
            <w:r w:rsidRPr="00105E1E">
              <w:rPr>
                <w:rFonts w:ascii="Arial" w:hAnsi="Arial" w:cs="Arial"/>
                <w:sz w:val="18"/>
                <w:szCs w:val="18"/>
              </w:rPr>
              <w:t>Presuny</w:t>
            </w:r>
          </w:p>
        </w:tc>
        <w:tc>
          <w:tcPr>
            <w:tcW w:w="674" w:type="pct"/>
            <w:tcBorders>
              <w:top w:val="nil"/>
              <w:left w:val="nil"/>
              <w:bottom w:val="nil"/>
              <w:right w:val="nil"/>
            </w:tcBorders>
            <w:shd w:val="clear" w:color="auto" w:fill="auto"/>
            <w:vAlign w:val="bottom"/>
            <w:hideMark/>
          </w:tcPr>
          <w:p w14:paraId="711CC187"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77395F10"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F00CEF0"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0D0FBD35"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6" w:type="pct"/>
            <w:tcBorders>
              <w:top w:val="nil"/>
              <w:left w:val="nil"/>
              <w:bottom w:val="nil"/>
              <w:right w:val="nil"/>
            </w:tcBorders>
            <w:shd w:val="clear" w:color="auto" w:fill="auto"/>
            <w:vAlign w:val="bottom"/>
            <w:hideMark/>
          </w:tcPr>
          <w:p w14:paraId="2FDA6303"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467" w:type="pct"/>
            <w:tcBorders>
              <w:top w:val="nil"/>
              <w:left w:val="nil"/>
              <w:bottom w:val="nil"/>
              <w:right w:val="nil"/>
            </w:tcBorders>
            <w:shd w:val="clear" w:color="auto" w:fill="auto"/>
            <w:vAlign w:val="bottom"/>
            <w:hideMark/>
          </w:tcPr>
          <w:p w14:paraId="68152BE0"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0F411CA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4FF4D1D6" w14:textId="77777777" w:rsidR="00383C00" w:rsidRPr="00105E1E" w:rsidRDefault="00383C00" w:rsidP="004921E5">
            <w:pPr>
              <w:keepLines/>
              <w:suppressAutoHyphens/>
              <w:jc w:val="right"/>
              <w:rPr>
                <w:rFonts w:ascii="Arial" w:hAnsi="Arial" w:cs="Arial"/>
                <w:sz w:val="18"/>
                <w:szCs w:val="18"/>
              </w:rPr>
            </w:pPr>
            <w:r w:rsidRPr="00105E1E">
              <w:rPr>
                <w:rFonts w:ascii="Arial" w:hAnsi="Arial" w:cs="Arial"/>
                <w:sz w:val="18"/>
                <w:szCs w:val="18"/>
              </w:rPr>
              <w:t>0</w:t>
            </w:r>
          </w:p>
        </w:tc>
      </w:tr>
      <w:tr w:rsidR="00383C00" w:rsidRPr="00105E1E" w14:paraId="12797C51" w14:textId="77777777" w:rsidTr="004921E5">
        <w:trPr>
          <w:cantSplit/>
          <w:trHeight w:val="227"/>
        </w:trPr>
        <w:tc>
          <w:tcPr>
            <w:tcW w:w="830" w:type="pct"/>
            <w:tcBorders>
              <w:top w:val="nil"/>
              <w:left w:val="nil"/>
              <w:bottom w:val="nil"/>
              <w:right w:val="nil"/>
            </w:tcBorders>
            <w:shd w:val="clear" w:color="auto" w:fill="auto"/>
            <w:vAlign w:val="bottom"/>
            <w:hideMark/>
          </w:tcPr>
          <w:p w14:paraId="1D17788F"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674" w:type="pct"/>
            <w:tcBorders>
              <w:top w:val="single" w:sz="4" w:space="0" w:color="auto"/>
              <w:left w:val="nil"/>
              <w:bottom w:val="double" w:sz="6" w:space="0" w:color="auto"/>
              <w:right w:val="nil"/>
            </w:tcBorders>
            <w:shd w:val="clear" w:color="auto" w:fill="auto"/>
            <w:vAlign w:val="bottom"/>
            <w:hideMark/>
          </w:tcPr>
          <w:p w14:paraId="2878BB86"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3ABED8A6"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468A316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3E95C868"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single" w:sz="4" w:space="0" w:color="auto"/>
              <w:left w:val="nil"/>
              <w:bottom w:val="double" w:sz="6" w:space="0" w:color="auto"/>
              <w:right w:val="nil"/>
            </w:tcBorders>
            <w:shd w:val="clear" w:color="auto" w:fill="auto"/>
            <w:vAlign w:val="bottom"/>
            <w:hideMark/>
          </w:tcPr>
          <w:p w14:paraId="13361A0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single" w:sz="4" w:space="0" w:color="auto"/>
              <w:left w:val="nil"/>
              <w:bottom w:val="double" w:sz="6" w:space="0" w:color="auto"/>
              <w:right w:val="nil"/>
            </w:tcBorders>
            <w:shd w:val="clear" w:color="auto" w:fill="auto"/>
            <w:vAlign w:val="bottom"/>
            <w:hideMark/>
          </w:tcPr>
          <w:p w14:paraId="1D90FC4C"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single" w:sz="4" w:space="0" w:color="auto"/>
              <w:left w:val="nil"/>
              <w:bottom w:val="double" w:sz="6" w:space="0" w:color="auto"/>
              <w:right w:val="nil"/>
            </w:tcBorders>
            <w:shd w:val="clear" w:color="auto" w:fill="auto"/>
            <w:vAlign w:val="bottom"/>
            <w:hideMark/>
          </w:tcPr>
          <w:p w14:paraId="5E2BB837"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single" w:sz="4" w:space="0" w:color="auto"/>
              <w:left w:val="nil"/>
              <w:bottom w:val="double" w:sz="6" w:space="0" w:color="auto"/>
              <w:right w:val="nil"/>
            </w:tcBorders>
            <w:shd w:val="clear" w:color="auto" w:fill="auto"/>
            <w:vAlign w:val="bottom"/>
            <w:hideMark/>
          </w:tcPr>
          <w:p w14:paraId="4E46F032"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383C00" w:rsidRPr="00105E1E" w14:paraId="60E2C949" w14:textId="77777777" w:rsidTr="004921E5">
        <w:trPr>
          <w:cantSplit/>
          <w:trHeight w:val="227"/>
        </w:trPr>
        <w:tc>
          <w:tcPr>
            <w:tcW w:w="830" w:type="pct"/>
            <w:tcBorders>
              <w:top w:val="nil"/>
              <w:left w:val="nil"/>
              <w:right w:val="nil"/>
            </w:tcBorders>
            <w:shd w:val="clear" w:color="auto" w:fill="auto"/>
            <w:vAlign w:val="bottom"/>
          </w:tcPr>
          <w:p w14:paraId="59A2F435" w14:textId="77777777" w:rsidR="00383C00" w:rsidRPr="00105E1E" w:rsidRDefault="00383C00" w:rsidP="004921E5">
            <w:pPr>
              <w:keepLines/>
              <w:suppressAutoHyphens/>
              <w:rPr>
                <w:rFonts w:ascii="Arial" w:hAnsi="Arial" w:cs="Arial"/>
                <w:sz w:val="18"/>
                <w:szCs w:val="18"/>
              </w:rPr>
            </w:pPr>
          </w:p>
        </w:tc>
        <w:tc>
          <w:tcPr>
            <w:tcW w:w="674" w:type="pct"/>
            <w:tcBorders>
              <w:top w:val="nil"/>
              <w:left w:val="nil"/>
              <w:right w:val="nil"/>
            </w:tcBorders>
            <w:shd w:val="clear" w:color="auto" w:fill="auto"/>
            <w:vAlign w:val="bottom"/>
          </w:tcPr>
          <w:p w14:paraId="5B7F8BB7"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tcPr>
          <w:p w14:paraId="471FCBFD"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tcPr>
          <w:p w14:paraId="29E180F4"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tcPr>
          <w:p w14:paraId="4B1CD486"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right w:val="nil"/>
            </w:tcBorders>
            <w:shd w:val="clear" w:color="auto" w:fill="auto"/>
            <w:vAlign w:val="bottom"/>
          </w:tcPr>
          <w:p w14:paraId="2C120840"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tcPr>
          <w:p w14:paraId="4AD3447C"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right w:val="nil"/>
            </w:tcBorders>
            <w:shd w:val="clear" w:color="auto" w:fill="auto"/>
            <w:vAlign w:val="bottom"/>
          </w:tcPr>
          <w:p w14:paraId="25F71C98"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right w:val="nil"/>
            </w:tcBorders>
            <w:shd w:val="clear" w:color="auto" w:fill="auto"/>
            <w:vAlign w:val="bottom"/>
          </w:tcPr>
          <w:p w14:paraId="1410BB01" w14:textId="77777777" w:rsidR="00383C00" w:rsidRPr="00105E1E" w:rsidRDefault="00383C00" w:rsidP="004921E5">
            <w:pPr>
              <w:keepLines/>
              <w:suppressAutoHyphens/>
              <w:jc w:val="right"/>
              <w:rPr>
                <w:rFonts w:ascii="Arial" w:hAnsi="Arial" w:cs="Arial"/>
                <w:sz w:val="18"/>
                <w:szCs w:val="18"/>
              </w:rPr>
            </w:pPr>
          </w:p>
        </w:tc>
      </w:tr>
      <w:tr w:rsidR="00383C00" w:rsidRPr="00105E1E" w14:paraId="004F2316" w14:textId="77777777" w:rsidTr="004921E5">
        <w:trPr>
          <w:cantSplit/>
          <w:trHeight w:val="227"/>
        </w:trPr>
        <w:tc>
          <w:tcPr>
            <w:tcW w:w="830" w:type="pct"/>
            <w:tcBorders>
              <w:top w:val="nil"/>
              <w:left w:val="nil"/>
              <w:right w:val="nil"/>
            </w:tcBorders>
            <w:shd w:val="clear" w:color="auto" w:fill="auto"/>
            <w:vAlign w:val="bottom"/>
            <w:hideMark/>
          </w:tcPr>
          <w:p w14:paraId="7750F100" w14:textId="77777777" w:rsidR="00383C00" w:rsidRPr="00105E1E" w:rsidRDefault="00383C00" w:rsidP="004921E5">
            <w:pPr>
              <w:keepLines/>
              <w:suppressAutoHyphens/>
              <w:rPr>
                <w:rFonts w:ascii="Arial" w:hAnsi="Arial" w:cs="Arial"/>
                <w:sz w:val="18"/>
                <w:szCs w:val="18"/>
              </w:rPr>
            </w:pPr>
            <w:r w:rsidRPr="00105E1E">
              <w:rPr>
                <w:rFonts w:ascii="Arial" w:hAnsi="Arial" w:cs="Arial"/>
                <w:i/>
                <w:iCs/>
                <w:sz w:val="18"/>
                <w:szCs w:val="18"/>
              </w:rPr>
              <w:t>Zostatková hodnota</w:t>
            </w:r>
          </w:p>
        </w:tc>
        <w:tc>
          <w:tcPr>
            <w:tcW w:w="674" w:type="pct"/>
            <w:tcBorders>
              <w:top w:val="nil"/>
              <w:left w:val="nil"/>
              <w:right w:val="nil"/>
            </w:tcBorders>
            <w:shd w:val="clear" w:color="auto" w:fill="auto"/>
            <w:vAlign w:val="bottom"/>
            <w:hideMark/>
          </w:tcPr>
          <w:p w14:paraId="773A7406"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hideMark/>
          </w:tcPr>
          <w:p w14:paraId="18820118"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hideMark/>
          </w:tcPr>
          <w:p w14:paraId="4E70B362"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hideMark/>
          </w:tcPr>
          <w:p w14:paraId="549EA33F" w14:textId="77777777" w:rsidR="00383C00" w:rsidRPr="00105E1E" w:rsidRDefault="00383C00" w:rsidP="004921E5">
            <w:pPr>
              <w:keepLines/>
              <w:suppressAutoHyphens/>
              <w:jc w:val="right"/>
              <w:rPr>
                <w:rFonts w:ascii="Arial" w:hAnsi="Arial" w:cs="Arial"/>
                <w:sz w:val="18"/>
                <w:szCs w:val="18"/>
              </w:rPr>
            </w:pPr>
          </w:p>
        </w:tc>
        <w:tc>
          <w:tcPr>
            <w:tcW w:w="466" w:type="pct"/>
            <w:tcBorders>
              <w:top w:val="nil"/>
              <w:left w:val="nil"/>
              <w:right w:val="nil"/>
            </w:tcBorders>
            <w:shd w:val="clear" w:color="auto" w:fill="auto"/>
            <w:vAlign w:val="bottom"/>
            <w:hideMark/>
          </w:tcPr>
          <w:p w14:paraId="64E99043" w14:textId="77777777" w:rsidR="00383C00" w:rsidRPr="00105E1E" w:rsidRDefault="00383C00" w:rsidP="004921E5">
            <w:pPr>
              <w:keepLines/>
              <w:suppressAutoHyphens/>
              <w:jc w:val="right"/>
              <w:rPr>
                <w:rFonts w:ascii="Arial" w:hAnsi="Arial" w:cs="Arial"/>
                <w:sz w:val="18"/>
                <w:szCs w:val="18"/>
              </w:rPr>
            </w:pPr>
          </w:p>
        </w:tc>
        <w:tc>
          <w:tcPr>
            <w:tcW w:w="467" w:type="pct"/>
            <w:tcBorders>
              <w:top w:val="nil"/>
              <w:left w:val="nil"/>
              <w:right w:val="nil"/>
            </w:tcBorders>
            <w:shd w:val="clear" w:color="auto" w:fill="auto"/>
            <w:vAlign w:val="bottom"/>
            <w:hideMark/>
          </w:tcPr>
          <w:p w14:paraId="6F503526" w14:textId="77777777" w:rsidR="00383C00" w:rsidRPr="00105E1E" w:rsidRDefault="00383C00" w:rsidP="004921E5">
            <w:pPr>
              <w:keepLines/>
              <w:suppressAutoHyphens/>
              <w:jc w:val="right"/>
              <w:rPr>
                <w:rFonts w:ascii="Arial" w:hAnsi="Arial" w:cs="Arial"/>
                <w:sz w:val="18"/>
                <w:szCs w:val="18"/>
              </w:rPr>
            </w:pPr>
          </w:p>
        </w:tc>
        <w:tc>
          <w:tcPr>
            <w:tcW w:w="622" w:type="pct"/>
            <w:tcBorders>
              <w:top w:val="nil"/>
              <w:left w:val="nil"/>
              <w:right w:val="nil"/>
            </w:tcBorders>
            <w:shd w:val="clear" w:color="auto" w:fill="auto"/>
            <w:vAlign w:val="bottom"/>
            <w:hideMark/>
          </w:tcPr>
          <w:p w14:paraId="7313F8B3" w14:textId="77777777" w:rsidR="00383C00" w:rsidRPr="00105E1E" w:rsidRDefault="00383C00" w:rsidP="004921E5">
            <w:pPr>
              <w:keepLines/>
              <w:suppressAutoHyphens/>
              <w:jc w:val="right"/>
              <w:rPr>
                <w:rFonts w:ascii="Arial" w:hAnsi="Arial" w:cs="Arial"/>
                <w:sz w:val="18"/>
                <w:szCs w:val="18"/>
              </w:rPr>
            </w:pPr>
          </w:p>
        </w:tc>
        <w:tc>
          <w:tcPr>
            <w:tcW w:w="540" w:type="pct"/>
            <w:tcBorders>
              <w:top w:val="nil"/>
              <w:left w:val="nil"/>
              <w:right w:val="nil"/>
            </w:tcBorders>
            <w:shd w:val="clear" w:color="auto" w:fill="auto"/>
            <w:vAlign w:val="bottom"/>
            <w:hideMark/>
          </w:tcPr>
          <w:p w14:paraId="6038DBA5" w14:textId="77777777" w:rsidR="00383C00" w:rsidRPr="00105E1E" w:rsidRDefault="00383C00" w:rsidP="004921E5">
            <w:pPr>
              <w:keepLines/>
              <w:suppressAutoHyphens/>
              <w:jc w:val="right"/>
              <w:rPr>
                <w:rFonts w:ascii="Arial" w:hAnsi="Arial" w:cs="Arial"/>
                <w:sz w:val="18"/>
                <w:szCs w:val="18"/>
              </w:rPr>
            </w:pPr>
          </w:p>
        </w:tc>
      </w:tr>
      <w:tr w:rsidR="00383C00" w:rsidRPr="00105E1E" w14:paraId="7413C974" w14:textId="77777777" w:rsidTr="004921E5">
        <w:trPr>
          <w:cantSplit/>
          <w:trHeight w:val="227"/>
        </w:trPr>
        <w:tc>
          <w:tcPr>
            <w:tcW w:w="830" w:type="pct"/>
            <w:tcBorders>
              <w:left w:val="nil"/>
              <w:right w:val="nil"/>
            </w:tcBorders>
            <w:shd w:val="clear" w:color="auto" w:fill="auto"/>
            <w:vAlign w:val="bottom"/>
            <w:hideMark/>
          </w:tcPr>
          <w:p w14:paraId="7701A3CF"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674" w:type="pct"/>
            <w:tcBorders>
              <w:left w:val="nil"/>
              <w:bottom w:val="double" w:sz="4" w:space="0" w:color="auto"/>
              <w:right w:val="nil"/>
            </w:tcBorders>
            <w:shd w:val="clear" w:color="auto" w:fill="auto"/>
            <w:vAlign w:val="bottom"/>
            <w:hideMark/>
          </w:tcPr>
          <w:p w14:paraId="14F62B79"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left w:val="nil"/>
              <w:bottom w:val="double" w:sz="4" w:space="0" w:color="auto"/>
              <w:right w:val="nil"/>
            </w:tcBorders>
            <w:shd w:val="clear" w:color="auto" w:fill="auto"/>
            <w:vAlign w:val="bottom"/>
            <w:hideMark/>
          </w:tcPr>
          <w:p w14:paraId="42EE78C7"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left w:val="nil"/>
              <w:bottom w:val="double" w:sz="4" w:space="0" w:color="auto"/>
              <w:right w:val="nil"/>
            </w:tcBorders>
            <w:shd w:val="clear" w:color="auto" w:fill="auto"/>
            <w:vAlign w:val="bottom"/>
            <w:hideMark/>
          </w:tcPr>
          <w:p w14:paraId="519C507F"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left w:val="nil"/>
              <w:bottom w:val="double" w:sz="4" w:space="0" w:color="auto"/>
              <w:right w:val="nil"/>
            </w:tcBorders>
            <w:shd w:val="clear" w:color="auto" w:fill="auto"/>
            <w:vAlign w:val="bottom"/>
            <w:hideMark/>
          </w:tcPr>
          <w:p w14:paraId="74C8E8AF"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left w:val="nil"/>
              <w:bottom w:val="double" w:sz="4" w:space="0" w:color="auto"/>
              <w:right w:val="nil"/>
            </w:tcBorders>
            <w:shd w:val="clear" w:color="auto" w:fill="auto"/>
            <w:vAlign w:val="bottom"/>
            <w:hideMark/>
          </w:tcPr>
          <w:p w14:paraId="5A936587"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left w:val="nil"/>
              <w:bottom w:val="double" w:sz="4" w:space="0" w:color="auto"/>
              <w:right w:val="nil"/>
            </w:tcBorders>
            <w:shd w:val="clear" w:color="auto" w:fill="auto"/>
            <w:vAlign w:val="bottom"/>
            <w:hideMark/>
          </w:tcPr>
          <w:p w14:paraId="63AAD1DE"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61 173</w:t>
            </w:r>
          </w:p>
        </w:tc>
        <w:tc>
          <w:tcPr>
            <w:tcW w:w="622" w:type="pct"/>
            <w:tcBorders>
              <w:left w:val="nil"/>
              <w:bottom w:val="double" w:sz="4" w:space="0" w:color="auto"/>
              <w:right w:val="nil"/>
            </w:tcBorders>
            <w:shd w:val="clear" w:color="auto" w:fill="auto"/>
            <w:vAlign w:val="bottom"/>
            <w:hideMark/>
          </w:tcPr>
          <w:p w14:paraId="2B422C1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left w:val="nil"/>
              <w:bottom w:val="double" w:sz="4" w:space="0" w:color="auto"/>
              <w:right w:val="nil"/>
            </w:tcBorders>
            <w:shd w:val="clear" w:color="auto" w:fill="auto"/>
            <w:vAlign w:val="bottom"/>
            <w:hideMark/>
          </w:tcPr>
          <w:p w14:paraId="24A1F3D4"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61 173</w:t>
            </w:r>
          </w:p>
        </w:tc>
      </w:tr>
      <w:tr w:rsidR="00383C00" w:rsidRPr="00105E1E" w14:paraId="3AC1D60A" w14:textId="77777777" w:rsidTr="004921E5">
        <w:trPr>
          <w:cantSplit/>
          <w:trHeight w:val="227"/>
        </w:trPr>
        <w:tc>
          <w:tcPr>
            <w:tcW w:w="830" w:type="pct"/>
            <w:tcBorders>
              <w:left w:val="nil"/>
              <w:bottom w:val="nil"/>
              <w:right w:val="nil"/>
            </w:tcBorders>
            <w:shd w:val="clear" w:color="auto" w:fill="auto"/>
            <w:vAlign w:val="bottom"/>
            <w:hideMark/>
          </w:tcPr>
          <w:p w14:paraId="3624653F" w14:textId="77777777" w:rsidR="00383C00" w:rsidRPr="00105E1E" w:rsidRDefault="00383C00"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674" w:type="pct"/>
            <w:tcBorders>
              <w:top w:val="double" w:sz="4" w:space="0" w:color="auto"/>
              <w:left w:val="nil"/>
              <w:bottom w:val="double" w:sz="6" w:space="0" w:color="auto"/>
              <w:right w:val="nil"/>
            </w:tcBorders>
            <w:shd w:val="clear" w:color="auto" w:fill="auto"/>
            <w:vAlign w:val="bottom"/>
            <w:hideMark/>
          </w:tcPr>
          <w:p w14:paraId="2D4CF057"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double" w:sz="4" w:space="0" w:color="auto"/>
              <w:left w:val="nil"/>
              <w:bottom w:val="double" w:sz="6" w:space="0" w:color="auto"/>
              <w:right w:val="nil"/>
            </w:tcBorders>
            <w:shd w:val="clear" w:color="auto" w:fill="auto"/>
            <w:vAlign w:val="bottom"/>
            <w:hideMark/>
          </w:tcPr>
          <w:p w14:paraId="7BACF3E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61 006</w:t>
            </w:r>
          </w:p>
        </w:tc>
        <w:tc>
          <w:tcPr>
            <w:tcW w:w="467" w:type="pct"/>
            <w:tcBorders>
              <w:top w:val="double" w:sz="4" w:space="0" w:color="auto"/>
              <w:left w:val="nil"/>
              <w:bottom w:val="double" w:sz="6" w:space="0" w:color="auto"/>
              <w:right w:val="nil"/>
            </w:tcBorders>
            <w:shd w:val="clear" w:color="auto" w:fill="auto"/>
            <w:vAlign w:val="bottom"/>
            <w:hideMark/>
          </w:tcPr>
          <w:p w14:paraId="3515A488"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double" w:sz="4" w:space="0" w:color="auto"/>
              <w:left w:val="nil"/>
              <w:bottom w:val="double" w:sz="6" w:space="0" w:color="auto"/>
              <w:right w:val="nil"/>
            </w:tcBorders>
            <w:shd w:val="clear" w:color="auto" w:fill="auto"/>
            <w:vAlign w:val="bottom"/>
            <w:hideMark/>
          </w:tcPr>
          <w:p w14:paraId="1A55D77D"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6" w:type="pct"/>
            <w:tcBorders>
              <w:top w:val="double" w:sz="4" w:space="0" w:color="auto"/>
              <w:left w:val="nil"/>
              <w:bottom w:val="double" w:sz="6" w:space="0" w:color="auto"/>
              <w:right w:val="nil"/>
            </w:tcBorders>
            <w:shd w:val="clear" w:color="auto" w:fill="auto"/>
            <w:vAlign w:val="bottom"/>
            <w:hideMark/>
          </w:tcPr>
          <w:p w14:paraId="6A38A755"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7" w:type="pct"/>
            <w:tcBorders>
              <w:top w:val="double" w:sz="4" w:space="0" w:color="auto"/>
              <w:left w:val="nil"/>
              <w:bottom w:val="double" w:sz="6" w:space="0" w:color="auto"/>
              <w:right w:val="nil"/>
            </w:tcBorders>
            <w:shd w:val="clear" w:color="auto" w:fill="auto"/>
            <w:vAlign w:val="bottom"/>
            <w:hideMark/>
          </w:tcPr>
          <w:p w14:paraId="1A784850"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2" w:type="pct"/>
            <w:tcBorders>
              <w:top w:val="double" w:sz="4" w:space="0" w:color="auto"/>
              <w:left w:val="nil"/>
              <w:bottom w:val="double" w:sz="6" w:space="0" w:color="auto"/>
              <w:right w:val="nil"/>
            </w:tcBorders>
            <w:shd w:val="clear" w:color="auto" w:fill="auto"/>
            <w:vAlign w:val="bottom"/>
            <w:hideMark/>
          </w:tcPr>
          <w:p w14:paraId="137AF623"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40" w:type="pct"/>
            <w:tcBorders>
              <w:top w:val="double" w:sz="4" w:space="0" w:color="auto"/>
              <w:left w:val="nil"/>
              <w:bottom w:val="double" w:sz="6" w:space="0" w:color="auto"/>
              <w:right w:val="nil"/>
            </w:tcBorders>
            <w:shd w:val="clear" w:color="auto" w:fill="auto"/>
            <w:vAlign w:val="bottom"/>
            <w:hideMark/>
          </w:tcPr>
          <w:p w14:paraId="6F4164B8" w14:textId="77777777" w:rsidR="00383C00" w:rsidRPr="00105E1E" w:rsidRDefault="00383C00" w:rsidP="004921E5">
            <w:pPr>
              <w:keepLines/>
              <w:suppressAutoHyphens/>
              <w:jc w:val="right"/>
              <w:rPr>
                <w:rFonts w:ascii="Arial" w:hAnsi="Arial" w:cs="Arial"/>
                <w:b/>
                <w:bCs/>
                <w:sz w:val="18"/>
                <w:szCs w:val="18"/>
              </w:rPr>
            </w:pPr>
            <w:r w:rsidRPr="00105E1E">
              <w:rPr>
                <w:rFonts w:ascii="Arial" w:hAnsi="Arial" w:cs="Arial"/>
                <w:b/>
                <w:bCs/>
                <w:sz w:val="18"/>
                <w:szCs w:val="18"/>
              </w:rPr>
              <w:t>61 006</w:t>
            </w:r>
          </w:p>
        </w:tc>
      </w:tr>
    </w:tbl>
    <w:p w14:paraId="3C69EAD5" w14:textId="77777777" w:rsidR="00383C00" w:rsidRPr="00105E1E" w:rsidRDefault="00383C00" w:rsidP="005A76D0">
      <w:pPr>
        <w:pStyle w:val="odstavec"/>
        <w:spacing w:after="0"/>
      </w:pPr>
    </w:p>
    <w:p w14:paraId="0D589520" w14:textId="7C470249" w:rsidR="00FC3EB0" w:rsidRPr="00105E1E" w:rsidRDefault="00FC3EB0" w:rsidP="005A76D0">
      <w:pPr>
        <w:pStyle w:val="odstavec"/>
        <w:spacing w:after="0"/>
      </w:pPr>
      <w:bookmarkStart w:id="19" w:name="FWT_T3b"/>
    </w:p>
    <w:p w14:paraId="0556D4AE" w14:textId="154080E7" w:rsidR="007104BC" w:rsidRPr="00105E1E" w:rsidRDefault="007104BC" w:rsidP="00105E1E">
      <w:pPr>
        <w:pStyle w:val="odstavec"/>
      </w:pPr>
      <w:bookmarkStart w:id="20" w:name="_Hlk87129136"/>
      <w:bookmarkEnd w:id="19"/>
    </w:p>
    <w:p w14:paraId="669DC866" w14:textId="77777777" w:rsidR="007104BC" w:rsidRPr="00105E1E" w:rsidRDefault="007104BC">
      <w:pPr>
        <w:rPr>
          <w:rFonts w:ascii="Arial" w:hAnsi="Arial" w:cs="Arial"/>
          <w:bCs/>
          <w:iCs/>
          <w:sz w:val="20"/>
          <w:szCs w:val="20"/>
        </w:rPr>
      </w:pPr>
      <w:r w:rsidRPr="00105E1E">
        <w:rPr>
          <w:rFonts w:ascii="Arial" w:hAnsi="Arial" w:cs="Arial"/>
        </w:rPr>
        <w:br w:type="page"/>
      </w:r>
    </w:p>
    <w:bookmarkEnd w:id="20"/>
    <w:p w14:paraId="14A4B0A2" w14:textId="78578BA3" w:rsidR="00956CA3" w:rsidRPr="00105E1E" w:rsidRDefault="00FF2077" w:rsidP="00105E1E">
      <w:pPr>
        <w:pStyle w:val="Nadpis2"/>
        <w:rPr>
          <w:rFonts w:ascii="Arial" w:hAnsi="Arial"/>
        </w:rPr>
      </w:pPr>
      <w:r w:rsidRPr="00105E1E">
        <w:rPr>
          <w:rFonts w:ascii="Arial" w:hAnsi="Arial"/>
        </w:rPr>
        <w:lastRenderedPageBreak/>
        <w:t>Dlhodobý hmotný majetok</w:t>
      </w:r>
      <w:r w:rsidR="00956CA3" w:rsidRPr="00105E1E">
        <w:rPr>
          <w:rFonts w:ascii="Arial" w:hAnsi="Arial"/>
        </w:rPr>
        <w:t xml:space="preserve"> </w:t>
      </w:r>
    </w:p>
    <w:p w14:paraId="415D2256" w14:textId="7718FCBC" w:rsidR="008D71F7" w:rsidRDefault="00C2654E" w:rsidP="005A76D0">
      <w:pPr>
        <w:pStyle w:val="odstavec"/>
        <w:spacing w:after="0"/>
      </w:pPr>
      <w:r w:rsidRPr="00105E1E">
        <w:t xml:space="preserve">Prehľad pohybu dlhodobého </w:t>
      </w:r>
      <w:r w:rsidR="008D71F7" w:rsidRPr="00105E1E">
        <w:t>hmotného majetku za bežné účtovné obdobie je uvedený nižšie:</w:t>
      </w:r>
    </w:p>
    <w:p w14:paraId="5A1CECD8" w14:textId="77777777" w:rsidR="00C83BB2" w:rsidRDefault="00C83BB2" w:rsidP="005A76D0">
      <w:pPr>
        <w:pStyle w:val="odstavec"/>
        <w:spacing w:after="0"/>
      </w:pPr>
    </w:p>
    <w:tbl>
      <w:tblPr>
        <w:tblW w:w="14015" w:type="dxa"/>
        <w:tblInd w:w="496" w:type="dxa"/>
        <w:tblLayout w:type="fixed"/>
        <w:tblCellMar>
          <w:left w:w="70" w:type="dxa"/>
          <w:right w:w="70" w:type="dxa"/>
        </w:tblCellMar>
        <w:tblLook w:val="04A0" w:firstRow="1" w:lastRow="0" w:firstColumn="1" w:lastColumn="0" w:noHBand="0" w:noVBand="1"/>
      </w:tblPr>
      <w:tblGrid>
        <w:gridCol w:w="1980"/>
        <w:gridCol w:w="1138"/>
        <w:gridCol w:w="1134"/>
        <w:gridCol w:w="1843"/>
        <w:gridCol w:w="1400"/>
        <w:gridCol w:w="1311"/>
        <w:gridCol w:w="1258"/>
        <w:gridCol w:w="1276"/>
        <w:gridCol w:w="1275"/>
        <w:gridCol w:w="1400"/>
      </w:tblGrid>
      <w:tr w:rsidR="00C83BB2" w:rsidRPr="00C15F95" w14:paraId="35BA51B1" w14:textId="77777777" w:rsidTr="004921E5">
        <w:trPr>
          <w:trHeight w:val="487"/>
        </w:trPr>
        <w:tc>
          <w:tcPr>
            <w:tcW w:w="1980" w:type="dxa"/>
            <w:tcBorders>
              <w:top w:val="nil"/>
              <w:left w:val="nil"/>
              <w:bottom w:val="single" w:sz="4" w:space="0" w:color="auto"/>
              <w:right w:val="nil"/>
            </w:tcBorders>
            <w:shd w:val="clear" w:color="auto" w:fill="auto"/>
            <w:vAlign w:val="center"/>
            <w:hideMark/>
          </w:tcPr>
          <w:p w14:paraId="4EC2A8A4"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DLHODOBÝ HMOTNÝ MAJETOK (DHM)</w:t>
            </w:r>
          </w:p>
        </w:tc>
        <w:tc>
          <w:tcPr>
            <w:tcW w:w="1138" w:type="dxa"/>
            <w:tcBorders>
              <w:top w:val="nil"/>
              <w:left w:val="nil"/>
              <w:bottom w:val="single" w:sz="4" w:space="0" w:color="auto"/>
              <w:right w:val="nil"/>
            </w:tcBorders>
            <w:shd w:val="clear" w:color="auto" w:fill="auto"/>
            <w:vAlign w:val="bottom"/>
            <w:hideMark/>
          </w:tcPr>
          <w:p w14:paraId="1CCC82E8"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Pozemky</w:t>
            </w:r>
          </w:p>
        </w:tc>
        <w:tc>
          <w:tcPr>
            <w:tcW w:w="1134" w:type="dxa"/>
            <w:tcBorders>
              <w:top w:val="nil"/>
              <w:left w:val="nil"/>
              <w:bottom w:val="single" w:sz="4" w:space="0" w:color="auto"/>
              <w:right w:val="nil"/>
            </w:tcBorders>
            <w:shd w:val="clear" w:color="auto" w:fill="auto"/>
            <w:vAlign w:val="bottom"/>
            <w:hideMark/>
          </w:tcPr>
          <w:p w14:paraId="6CC6C443"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Stavby</w:t>
            </w:r>
          </w:p>
        </w:tc>
        <w:tc>
          <w:tcPr>
            <w:tcW w:w="1843" w:type="dxa"/>
            <w:tcBorders>
              <w:top w:val="nil"/>
              <w:left w:val="nil"/>
              <w:bottom w:val="single" w:sz="4" w:space="0" w:color="auto"/>
              <w:right w:val="nil"/>
            </w:tcBorders>
            <w:shd w:val="clear" w:color="auto" w:fill="auto"/>
            <w:vAlign w:val="bottom"/>
            <w:hideMark/>
          </w:tcPr>
          <w:p w14:paraId="20643135"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EC08343"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Pestovateľské celky trvalých porastov</w:t>
            </w:r>
          </w:p>
        </w:tc>
        <w:tc>
          <w:tcPr>
            <w:tcW w:w="1311" w:type="dxa"/>
            <w:tcBorders>
              <w:top w:val="nil"/>
              <w:left w:val="nil"/>
              <w:bottom w:val="single" w:sz="4" w:space="0" w:color="auto"/>
              <w:right w:val="nil"/>
            </w:tcBorders>
            <w:shd w:val="clear" w:color="auto" w:fill="auto"/>
            <w:vAlign w:val="bottom"/>
            <w:hideMark/>
          </w:tcPr>
          <w:p w14:paraId="7A788657"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Základné stádo a ťažné zvieratá</w:t>
            </w:r>
          </w:p>
        </w:tc>
        <w:tc>
          <w:tcPr>
            <w:tcW w:w="1258" w:type="dxa"/>
            <w:tcBorders>
              <w:top w:val="nil"/>
              <w:left w:val="nil"/>
              <w:bottom w:val="single" w:sz="4" w:space="0" w:color="auto"/>
              <w:right w:val="nil"/>
            </w:tcBorders>
            <w:shd w:val="clear" w:color="auto" w:fill="auto"/>
            <w:vAlign w:val="bottom"/>
            <w:hideMark/>
          </w:tcPr>
          <w:p w14:paraId="7CC6B21C"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Ostatný DHM</w:t>
            </w:r>
          </w:p>
        </w:tc>
        <w:tc>
          <w:tcPr>
            <w:tcW w:w="1276" w:type="dxa"/>
            <w:tcBorders>
              <w:top w:val="nil"/>
              <w:left w:val="nil"/>
              <w:bottom w:val="single" w:sz="4" w:space="0" w:color="auto"/>
              <w:right w:val="nil"/>
            </w:tcBorders>
            <w:shd w:val="clear" w:color="auto" w:fill="auto"/>
            <w:vAlign w:val="bottom"/>
            <w:hideMark/>
          </w:tcPr>
          <w:p w14:paraId="6DABDBC6"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Obstarávaný DHM</w:t>
            </w:r>
          </w:p>
        </w:tc>
        <w:tc>
          <w:tcPr>
            <w:tcW w:w="1275" w:type="dxa"/>
            <w:tcBorders>
              <w:top w:val="nil"/>
              <w:left w:val="nil"/>
              <w:bottom w:val="single" w:sz="4" w:space="0" w:color="auto"/>
              <w:right w:val="nil"/>
            </w:tcBorders>
            <w:shd w:val="clear" w:color="auto" w:fill="auto"/>
            <w:vAlign w:val="bottom"/>
            <w:hideMark/>
          </w:tcPr>
          <w:p w14:paraId="751B21A7"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Poskytnuté preddavky</w:t>
            </w:r>
            <w:r w:rsidRPr="00C15F95">
              <w:rPr>
                <w:rFonts w:ascii="Arial" w:hAnsi="Arial" w:cs="Arial"/>
                <w:b/>
                <w:bCs/>
                <w:sz w:val="18"/>
                <w:szCs w:val="18"/>
              </w:rPr>
              <w:br/>
              <w:t>na DHM</w:t>
            </w:r>
          </w:p>
        </w:tc>
        <w:tc>
          <w:tcPr>
            <w:tcW w:w="1400" w:type="dxa"/>
            <w:tcBorders>
              <w:top w:val="nil"/>
              <w:left w:val="nil"/>
              <w:bottom w:val="single" w:sz="4" w:space="0" w:color="auto"/>
              <w:right w:val="nil"/>
            </w:tcBorders>
            <w:shd w:val="clear" w:color="auto" w:fill="auto"/>
            <w:vAlign w:val="bottom"/>
            <w:hideMark/>
          </w:tcPr>
          <w:p w14:paraId="2CE70512" w14:textId="77777777" w:rsidR="00C83BB2" w:rsidRPr="00C15F95" w:rsidRDefault="00C83BB2" w:rsidP="004921E5">
            <w:pPr>
              <w:jc w:val="center"/>
              <w:rPr>
                <w:rFonts w:ascii="Arial" w:hAnsi="Arial" w:cs="Arial"/>
                <w:b/>
                <w:bCs/>
                <w:sz w:val="18"/>
                <w:szCs w:val="18"/>
              </w:rPr>
            </w:pPr>
            <w:r w:rsidRPr="00C15F95">
              <w:rPr>
                <w:rFonts w:ascii="Arial" w:hAnsi="Arial" w:cs="Arial"/>
                <w:b/>
                <w:bCs/>
                <w:sz w:val="18"/>
                <w:szCs w:val="18"/>
              </w:rPr>
              <w:t>Spolu</w:t>
            </w:r>
          </w:p>
        </w:tc>
      </w:tr>
      <w:tr w:rsidR="00C83BB2" w:rsidRPr="00C15F95" w14:paraId="774656C4" w14:textId="77777777" w:rsidTr="004921E5">
        <w:trPr>
          <w:trHeight w:val="228"/>
        </w:trPr>
        <w:tc>
          <w:tcPr>
            <w:tcW w:w="1980" w:type="dxa"/>
            <w:tcBorders>
              <w:top w:val="nil"/>
              <w:left w:val="nil"/>
              <w:bottom w:val="nil"/>
              <w:right w:val="nil"/>
            </w:tcBorders>
            <w:shd w:val="clear" w:color="auto" w:fill="auto"/>
            <w:vAlign w:val="bottom"/>
          </w:tcPr>
          <w:p w14:paraId="47DCB816" w14:textId="77777777" w:rsidR="00C83BB2" w:rsidRPr="00C15F95" w:rsidRDefault="00C83BB2" w:rsidP="004921E5">
            <w:pPr>
              <w:ind w:left="-72"/>
              <w:rPr>
                <w:rFonts w:ascii="Arial" w:hAnsi="Arial" w:cs="Arial"/>
                <w:sz w:val="18"/>
                <w:szCs w:val="18"/>
              </w:rPr>
            </w:pPr>
          </w:p>
        </w:tc>
        <w:tc>
          <w:tcPr>
            <w:tcW w:w="1138" w:type="dxa"/>
            <w:tcBorders>
              <w:top w:val="nil"/>
              <w:left w:val="nil"/>
              <w:bottom w:val="nil"/>
              <w:right w:val="nil"/>
            </w:tcBorders>
            <w:shd w:val="clear" w:color="auto" w:fill="auto"/>
            <w:vAlign w:val="bottom"/>
          </w:tcPr>
          <w:p w14:paraId="798EF416"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14:paraId="7C36F6DC"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tcPr>
          <w:p w14:paraId="63A95453"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7214DE79"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tcPr>
          <w:p w14:paraId="25A7BE7F"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tcPr>
          <w:p w14:paraId="2F43CF67"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57785DE9"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3FB79607"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10350FB" w14:textId="77777777" w:rsidR="00C83BB2" w:rsidRPr="00C15F95" w:rsidRDefault="00C83BB2" w:rsidP="004921E5">
            <w:pPr>
              <w:jc w:val="right"/>
              <w:rPr>
                <w:rFonts w:ascii="Arial" w:hAnsi="Arial" w:cs="Arial"/>
                <w:sz w:val="18"/>
                <w:szCs w:val="18"/>
              </w:rPr>
            </w:pPr>
          </w:p>
        </w:tc>
      </w:tr>
      <w:tr w:rsidR="00C83BB2" w:rsidRPr="00C15F95" w14:paraId="61188C78" w14:textId="77777777" w:rsidTr="004921E5">
        <w:trPr>
          <w:trHeight w:val="228"/>
        </w:trPr>
        <w:tc>
          <w:tcPr>
            <w:tcW w:w="1980" w:type="dxa"/>
            <w:tcBorders>
              <w:top w:val="nil"/>
              <w:left w:val="nil"/>
              <w:bottom w:val="nil"/>
              <w:right w:val="nil"/>
            </w:tcBorders>
            <w:shd w:val="clear" w:color="auto" w:fill="auto"/>
            <w:vAlign w:val="bottom"/>
            <w:hideMark/>
          </w:tcPr>
          <w:p w14:paraId="607B9623" w14:textId="77777777" w:rsidR="00C83BB2" w:rsidRPr="00C15F95" w:rsidRDefault="00C83BB2" w:rsidP="004921E5">
            <w:pPr>
              <w:ind w:left="-72"/>
              <w:rPr>
                <w:rFonts w:ascii="Arial" w:hAnsi="Arial" w:cs="Arial"/>
                <w:sz w:val="18"/>
                <w:szCs w:val="18"/>
              </w:rPr>
            </w:pPr>
            <w:r w:rsidRPr="00C15F95">
              <w:rPr>
                <w:rFonts w:ascii="Arial" w:hAnsi="Arial" w:cs="Arial"/>
                <w:i/>
                <w:iCs/>
                <w:sz w:val="18"/>
                <w:szCs w:val="18"/>
              </w:rPr>
              <w:t>Prvotné ocenenie</w:t>
            </w:r>
          </w:p>
        </w:tc>
        <w:tc>
          <w:tcPr>
            <w:tcW w:w="1138" w:type="dxa"/>
            <w:tcBorders>
              <w:top w:val="nil"/>
              <w:left w:val="nil"/>
              <w:bottom w:val="nil"/>
              <w:right w:val="nil"/>
            </w:tcBorders>
            <w:shd w:val="clear" w:color="auto" w:fill="auto"/>
            <w:vAlign w:val="bottom"/>
            <w:hideMark/>
          </w:tcPr>
          <w:p w14:paraId="003BA88A"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BBD7839"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hideMark/>
          </w:tcPr>
          <w:p w14:paraId="7EB9DE20"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B8B5B6A"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hideMark/>
          </w:tcPr>
          <w:p w14:paraId="6C3ECE7E"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hideMark/>
          </w:tcPr>
          <w:p w14:paraId="4084A193"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3B374A29"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5324E4DB"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96C76DB" w14:textId="77777777" w:rsidR="00C83BB2" w:rsidRPr="00C15F95" w:rsidRDefault="00C83BB2" w:rsidP="004921E5">
            <w:pPr>
              <w:jc w:val="right"/>
              <w:rPr>
                <w:rFonts w:ascii="Arial" w:hAnsi="Arial" w:cs="Arial"/>
                <w:sz w:val="18"/>
                <w:szCs w:val="18"/>
              </w:rPr>
            </w:pPr>
          </w:p>
        </w:tc>
      </w:tr>
      <w:tr w:rsidR="00C83BB2" w:rsidRPr="00C15F95" w14:paraId="4F9DE132" w14:textId="77777777" w:rsidTr="004921E5">
        <w:trPr>
          <w:trHeight w:val="240"/>
        </w:trPr>
        <w:tc>
          <w:tcPr>
            <w:tcW w:w="1980" w:type="dxa"/>
            <w:tcBorders>
              <w:top w:val="nil"/>
              <w:left w:val="nil"/>
              <w:bottom w:val="nil"/>
              <w:right w:val="nil"/>
            </w:tcBorders>
            <w:shd w:val="clear" w:color="auto" w:fill="auto"/>
            <w:vAlign w:val="bottom"/>
            <w:hideMark/>
          </w:tcPr>
          <w:p w14:paraId="05D1BA6E"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138" w:type="dxa"/>
            <w:tcBorders>
              <w:top w:val="nil"/>
              <w:left w:val="nil"/>
              <w:bottom w:val="nil"/>
              <w:right w:val="nil"/>
            </w:tcBorders>
            <w:shd w:val="clear" w:color="auto" w:fill="auto"/>
            <w:vAlign w:val="bottom"/>
            <w:hideMark/>
          </w:tcPr>
          <w:p w14:paraId="59E9B17A" w14:textId="79DA03B1"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438</w:t>
            </w:r>
            <w:r>
              <w:rPr>
                <w:rFonts w:ascii="Arial" w:hAnsi="Arial" w:cs="Arial"/>
                <w:b/>
                <w:bCs/>
                <w:sz w:val="18"/>
                <w:szCs w:val="18"/>
              </w:rPr>
              <w:t xml:space="preserve"> </w:t>
            </w:r>
            <w:r w:rsidRPr="00C15F95">
              <w:rPr>
                <w:rFonts w:ascii="Arial" w:hAnsi="Arial" w:cs="Arial"/>
                <w:b/>
                <w:bCs/>
                <w:sz w:val="18"/>
                <w:szCs w:val="18"/>
              </w:rPr>
              <w:t>626</w:t>
            </w:r>
          </w:p>
        </w:tc>
        <w:tc>
          <w:tcPr>
            <w:tcW w:w="1134" w:type="dxa"/>
            <w:tcBorders>
              <w:top w:val="nil"/>
              <w:left w:val="nil"/>
              <w:bottom w:val="nil"/>
              <w:right w:val="nil"/>
            </w:tcBorders>
            <w:shd w:val="clear" w:color="auto" w:fill="auto"/>
            <w:vAlign w:val="bottom"/>
            <w:hideMark/>
          </w:tcPr>
          <w:p w14:paraId="754A72E7" w14:textId="6B4DE2E3"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3</w:t>
            </w:r>
            <w:r>
              <w:rPr>
                <w:rFonts w:ascii="Arial" w:hAnsi="Arial" w:cs="Arial"/>
                <w:b/>
                <w:bCs/>
                <w:sz w:val="18"/>
                <w:szCs w:val="18"/>
              </w:rPr>
              <w:t> </w:t>
            </w:r>
            <w:r w:rsidRPr="00C15F95">
              <w:rPr>
                <w:rFonts w:ascii="Arial" w:hAnsi="Arial" w:cs="Arial"/>
                <w:b/>
                <w:bCs/>
                <w:sz w:val="18"/>
                <w:szCs w:val="18"/>
              </w:rPr>
              <w:t>779</w:t>
            </w:r>
            <w:r>
              <w:rPr>
                <w:rFonts w:ascii="Arial" w:hAnsi="Arial" w:cs="Arial"/>
                <w:b/>
                <w:bCs/>
                <w:sz w:val="18"/>
                <w:szCs w:val="18"/>
              </w:rPr>
              <w:t xml:space="preserve"> </w:t>
            </w:r>
            <w:r w:rsidRPr="00C15F95">
              <w:rPr>
                <w:rFonts w:ascii="Arial" w:hAnsi="Arial" w:cs="Arial"/>
                <w:b/>
                <w:bCs/>
                <w:sz w:val="18"/>
                <w:szCs w:val="18"/>
              </w:rPr>
              <w:t>041</w:t>
            </w:r>
          </w:p>
        </w:tc>
        <w:tc>
          <w:tcPr>
            <w:tcW w:w="1843" w:type="dxa"/>
            <w:tcBorders>
              <w:top w:val="nil"/>
              <w:left w:val="nil"/>
              <w:bottom w:val="nil"/>
              <w:right w:val="nil"/>
            </w:tcBorders>
            <w:shd w:val="clear" w:color="auto" w:fill="auto"/>
            <w:vAlign w:val="bottom"/>
            <w:hideMark/>
          </w:tcPr>
          <w:p w14:paraId="4427031A" w14:textId="76D191F9"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9</w:t>
            </w:r>
            <w:r>
              <w:rPr>
                <w:rFonts w:ascii="Arial" w:hAnsi="Arial" w:cs="Arial"/>
                <w:b/>
                <w:bCs/>
                <w:sz w:val="18"/>
                <w:szCs w:val="18"/>
              </w:rPr>
              <w:t> </w:t>
            </w:r>
            <w:r w:rsidRPr="00C15F95">
              <w:rPr>
                <w:rFonts w:ascii="Arial" w:hAnsi="Arial" w:cs="Arial"/>
                <w:b/>
                <w:bCs/>
                <w:sz w:val="18"/>
                <w:szCs w:val="18"/>
              </w:rPr>
              <w:t>425</w:t>
            </w:r>
            <w:r>
              <w:rPr>
                <w:rFonts w:ascii="Arial" w:hAnsi="Arial" w:cs="Arial"/>
                <w:b/>
                <w:bCs/>
                <w:sz w:val="18"/>
                <w:szCs w:val="18"/>
              </w:rPr>
              <w:t xml:space="preserve"> </w:t>
            </w:r>
            <w:r w:rsidRPr="00C15F95">
              <w:rPr>
                <w:rFonts w:ascii="Arial" w:hAnsi="Arial" w:cs="Arial"/>
                <w:b/>
                <w:bCs/>
                <w:sz w:val="18"/>
                <w:szCs w:val="18"/>
              </w:rPr>
              <w:t>247</w:t>
            </w:r>
          </w:p>
        </w:tc>
        <w:tc>
          <w:tcPr>
            <w:tcW w:w="1400" w:type="dxa"/>
            <w:tcBorders>
              <w:top w:val="nil"/>
              <w:left w:val="nil"/>
              <w:bottom w:val="nil"/>
              <w:right w:val="nil"/>
            </w:tcBorders>
            <w:shd w:val="clear" w:color="auto" w:fill="auto"/>
            <w:vAlign w:val="bottom"/>
            <w:hideMark/>
          </w:tcPr>
          <w:p w14:paraId="27AEC79A"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772C1989"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nil"/>
              <w:left w:val="nil"/>
              <w:bottom w:val="nil"/>
              <w:right w:val="nil"/>
            </w:tcBorders>
            <w:shd w:val="clear" w:color="auto" w:fill="auto"/>
            <w:vAlign w:val="bottom"/>
            <w:hideMark/>
          </w:tcPr>
          <w:p w14:paraId="71DC9E9E"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37BE0B5C" w14:textId="58DD01E3" w:rsidR="00C83BB2" w:rsidRPr="00C15F95" w:rsidRDefault="00C83BB2" w:rsidP="004921E5">
            <w:pPr>
              <w:jc w:val="right"/>
              <w:rPr>
                <w:rFonts w:ascii="Arial" w:hAnsi="Arial" w:cs="Arial"/>
                <w:b/>
                <w:bCs/>
                <w:sz w:val="18"/>
                <w:szCs w:val="18"/>
              </w:rPr>
            </w:pPr>
            <w:r>
              <w:rPr>
                <w:rFonts w:ascii="Arial" w:hAnsi="Arial" w:cs="Arial"/>
                <w:b/>
                <w:bCs/>
                <w:sz w:val="18"/>
                <w:szCs w:val="18"/>
              </w:rPr>
              <w:t>6 004 498</w:t>
            </w:r>
          </w:p>
        </w:tc>
        <w:tc>
          <w:tcPr>
            <w:tcW w:w="1275" w:type="dxa"/>
            <w:tcBorders>
              <w:top w:val="nil"/>
              <w:left w:val="nil"/>
              <w:bottom w:val="nil"/>
              <w:right w:val="nil"/>
            </w:tcBorders>
            <w:shd w:val="clear" w:color="auto" w:fill="auto"/>
            <w:vAlign w:val="bottom"/>
            <w:hideMark/>
          </w:tcPr>
          <w:p w14:paraId="10C69AEC" w14:textId="4A8BA93F" w:rsidR="00C83BB2" w:rsidRPr="00C15F95" w:rsidRDefault="00C83BB2" w:rsidP="004921E5">
            <w:pPr>
              <w:jc w:val="right"/>
              <w:rPr>
                <w:rFonts w:ascii="Arial" w:hAnsi="Arial" w:cs="Arial"/>
                <w:b/>
                <w:bCs/>
                <w:sz w:val="18"/>
                <w:szCs w:val="18"/>
              </w:rPr>
            </w:pPr>
            <w:r>
              <w:rPr>
                <w:rFonts w:ascii="Arial" w:hAnsi="Arial" w:cs="Arial"/>
                <w:b/>
                <w:bCs/>
                <w:sz w:val="18"/>
                <w:szCs w:val="18"/>
              </w:rPr>
              <w:t>150 000</w:t>
            </w:r>
          </w:p>
        </w:tc>
        <w:tc>
          <w:tcPr>
            <w:tcW w:w="1400" w:type="dxa"/>
            <w:tcBorders>
              <w:top w:val="nil"/>
              <w:left w:val="nil"/>
              <w:bottom w:val="nil"/>
              <w:right w:val="nil"/>
            </w:tcBorders>
            <w:shd w:val="clear" w:color="auto" w:fill="auto"/>
            <w:vAlign w:val="bottom"/>
            <w:hideMark/>
          </w:tcPr>
          <w:p w14:paraId="2E3202B0" w14:textId="1CA9DDCA" w:rsidR="00C83BB2" w:rsidRPr="00D06DCB" w:rsidRDefault="00C83BB2" w:rsidP="004921E5">
            <w:pPr>
              <w:jc w:val="right"/>
              <w:rPr>
                <w:rFonts w:ascii="Arial" w:hAnsi="Arial" w:cs="Arial"/>
                <w:b/>
                <w:bCs/>
                <w:sz w:val="18"/>
                <w:szCs w:val="18"/>
              </w:rPr>
            </w:pPr>
            <w:r w:rsidRPr="00D06DCB">
              <w:rPr>
                <w:rFonts w:ascii="Arial" w:hAnsi="Arial" w:cs="Arial"/>
                <w:b/>
                <w:bCs/>
                <w:sz w:val="18"/>
                <w:szCs w:val="18"/>
              </w:rPr>
              <w:t>19</w:t>
            </w:r>
            <w:r>
              <w:rPr>
                <w:rFonts w:ascii="Arial" w:hAnsi="Arial" w:cs="Arial"/>
                <w:b/>
                <w:bCs/>
                <w:sz w:val="18"/>
                <w:szCs w:val="18"/>
              </w:rPr>
              <w:t xml:space="preserve"> </w:t>
            </w:r>
            <w:r w:rsidRPr="00D06DCB">
              <w:rPr>
                <w:rFonts w:ascii="Arial" w:hAnsi="Arial" w:cs="Arial"/>
                <w:b/>
                <w:bCs/>
                <w:sz w:val="18"/>
                <w:szCs w:val="18"/>
              </w:rPr>
              <w:t>797</w:t>
            </w:r>
            <w:r>
              <w:rPr>
                <w:rFonts w:ascii="Arial" w:hAnsi="Arial" w:cs="Arial"/>
                <w:b/>
                <w:bCs/>
                <w:sz w:val="18"/>
                <w:szCs w:val="18"/>
              </w:rPr>
              <w:t xml:space="preserve"> </w:t>
            </w:r>
            <w:r w:rsidRPr="00D06DCB">
              <w:rPr>
                <w:rFonts w:ascii="Arial" w:hAnsi="Arial" w:cs="Arial"/>
                <w:b/>
                <w:bCs/>
                <w:sz w:val="18"/>
                <w:szCs w:val="18"/>
              </w:rPr>
              <w:t>412</w:t>
            </w:r>
          </w:p>
        </w:tc>
      </w:tr>
      <w:tr w:rsidR="00C83BB2" w:rsidRPr="00C15F95" w14:paraId="4740833A" w14:textId="77777777" w:rsidTr="004921E5">
        <w:trPr>
          <w:trHeight w:val="228"/>
        </w:trPr>
        <w:tc>
          <w:tcPr>
            <w:tcW w:w="1980" w:type="dxa"/>
            <w:tcBorders>
              <w:top w:val="nil"/>
              <w:left w:val="nil"/>
              <w:bottom w:val="nil"/>
              <w:right w:val="nil"/>
            </w:tcBorders>
            <w:shd w:val="clear" w:color="auto" w:fill="auto"/>
            <w:vAlign w:val="bottom"/>
            <w:hideMark/>
          </w:tcPr>
          <w:p w14:paraId="76D50B09"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Prírastky</w:t>
            </w:r>
          </w:p>
        </w:tc>
        <w:tc>
          <w:tcPr>
            <w:tcW w:w="1138" w:type="dxa"/>
            <w:tcBorders>
              <w:top w:val="nil"/>
              <w:left w:val="nil"/>
              <w:bottom w:val="nil"/>
              <w:right w:val="nil"/>
            </w:tcBorders>
            <w:shd w:val="clear" w:color="auto" w:fill="auto"/>
            <w:vAlign w:val="bottom"/>
            <w:hideMark/>
          </w:tcPr>
          <w:p w14:paraId="66154A3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CDC446" w14:textId="5153D48E" w:rsidR="00C83BB2" w:rsidRPr="00C15F95" w:rsidRDefault="00C83BB2" w:rsidP="004921E5">
            <w:pPr>
              <w:jc w:val="right"/>
              <w:rPr>
                <w:rFonts w:ascii="Arial" w:hAnsi="Arial" w:cs="Arial"/>
                <w:sz w:val="18"/>
                <w:szCs w:val="18"/>
              </w:rPr>
            </w:pPr>
            <w:r>
              <w:rPr>
                <w:rFonts w:ascii="Arial" w:hAnsi="Arial" w:cs="Arial"/>
                <w:sz w:val="18"/>
                <w:szCs w:val="18"/>
              </w:rPr>
              <w:t xml:space="preserve"> 695 33</w:t>
            </w:r>
            <w:r w:rsidR="006322F6">
              <w:rPr>
                <w:rFonts w:ascii="Arial" w:hAnsi="Arial" w:cs="Arial"/>
                <w:sz w:val="18"/>
                <w:szCs w:val="18"/>
              </w:rPr>
              <w:t>5</w:t>
            </w:r>
          </w:p>
        </w:tc>
        <w:tc>
          <w:tcPr>
            <w:tcW w:w="1843" w:type="dxa"/>
            <w:tcBorders>
              <w:top w:val="nil"/>
              <w:left w:val="nil"/>
              <w:bottom w:val="nil"/>
              <w:right w:val="nil"/>
            </w:tcBorders>
            <w:shd w:val="clear" w:color="auto" w:fill="auto"/>
            <w:vAlign w:val="bottom"/>
            <w:hideMark/>
          </w:tcPr>
          <w:p w14:paraId="45EFA186" w14:textId="22142A19" w:rsidR="00C83BB2" w:rsidRPr="00C15F95" w:rsidRDefault="00C83BB2" w:rsidP="004921E5">
            <w:pPr>
              <w:jc w:val="right"/>
              <w:rPr>
                <w:rFonts w:ascii="Arial" w:hAnsi="Arial" w:cs="Arial"/>
                <w:sz w:val="18"/>
                <w:szCs w:val="18"/>
              </w:rPr>
            </w:pPr>
            <w:r>
              <w:rPr>
                <w:rFonts w:ascii="Arial" w:hAnsi="Arial" w:cs="Arial"/>
                <w:sz w:val="18"/>
                <w:szCs w:val="18"/>
              </w:rPr>
              <w:t>5 643 272</w:t>
            </w:r>
          </w:p>
        </w:tc>
        <w:tc>
          <w:tcPr>
            <w:tcW w:w="1400" w:type="dxa"/>
            <w:tcBorders>
              <w:top w:val="nil"/>
              <w:left w:val="nil"/>
              <w:bottom w:val="nil"/>
              <w:right w:val="nil"/>
            </w:tcBorders>
            <w:shd w:val="clear" w:color="auto" w:fill="auto"/>
            <w:vAlign w:val="bottom"/>
            <w:hideMark/>
          </w:tcPr>
          <w:p w14:paraId="15146155"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49E6B094"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3210E82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DA7A19F" w14:textId="69C74A76" w:rsidR="00C83BB2" w:rsidRPr="00C15F95" w:rsidRDefault="00C83BB2" w:rsidP="004921E5">
            <w:pPr>
              <w:jc w:val="right"/>
              <w:rPr>
                <w:rFonts w:ascii="Arial" w:hAnsi="Arial" w:cs="Arial"/>
                <w:sz w:val="18"/>
                <w:szCs w:val="18"/>
              </w:rPr>
            </w:pPr>
            <w:r>
              <w:rPr>
                <w:rFonts w:ascii="Arial" w:hAnsi="Arial" w:cs="Arial"/>
                <w:sz w:val="18"/>
                <w:szCs w:val="18"/>
              </w:rPr>
              <w:t>5 329 436</w:t>
            </w:r>
          </w:p>
        </w:tc>
        <w:tc>
          <w:tcPr>
            <w:tcW w:w="1275" w:type="dxa"/>
            <w:tcBorders>
              <w:top w:val="nil"/>
              <w:left w:val="nil"/>
              <w:bottom w:val="nil"/>
              <w:right w:val="nil"/>
            </w:tcBorders>
            <w:shd w:val="clear" w:color="auto" w:fill="auto"/>
            <w:vAlign w:val="bottom"/>
            <w:hideMark/>
          </w:tcPr>
          <w:p w14:paraId="32F02F19" w14:textId="77777777" w:rsidR="00C83BB2" w:rsidRPr="00C15F95" w:rsidRDefault="00C83BB2" w:rsidP="004921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B9FDC" w14:textId="7ED0A456" w:rsidR="00C83BB2" w:rsidRPr="00D06DCB" w:rsidRDefault="00C83BB2" w:rsidP="004921E5">
            <w:pPr>
              <w:jc w:val="right"/>
              <w:rPr>
                <w:rFonts w:ascii="Arial" w:hAnsi="Arial" w:cs="Arial"/>
                <w:b/>
                <w:bCs/>
                <w:sz w:val="18"/>
                <w:szCs w:val="18"/>
              </w:rPr>
            </w:pPr>
            <w:r w:rsidRPr="00D06DCB">
              <w:rPr>
                <w:rFonts w:ascii="Arial" w:hAnsi="Arial" w:cs="Arial"/>
                <w:b/>
                <w:bCs/>
                <w:sz w:val="18"/>
                <w:szCs w:val="18"/>
              </w:rPr>
              <w:t>11</w:t>
            </w:r>
            <w:r>
              <w:rPr>
                <w:rFonts w:ascii="Arial" w:hAnsi="Arial" w:cs="Arial"/>
                <w:b/>
                <w:bCs/>
                <w:sz w:val="18"/>
                <w:szCs w:val="18"/>
              </w:rPr>
              <w:t xml:space="preserve"> </w:t>
            </w:r>
            <w:r w:rsidRPr="00D06DCB">
              <w:rPr>
                <w:rFonts w:ascii="Arial" w:hAnsi="Arial" w:cs="Arial"/>
                <w:b/>
                <w:bCs/>
                <w:sz w:val="18"/>
                <w:szCs w:val="18"/>
              </w:rPr>
              <w:t>668</w:t>
            </w:r>
            <w:r>
              <w:rPr>
                <w:rFonts w:ascii="Arial" w:hAnsi="Arial" w:cs="Arial"/>
                <w:b/>
                <w:bCs/>
                <w:sz w:val="18"/>
                <w:szCs w:val="18"/>
              </w:rPr>
              <w:t xml:space="preserve"> </w:t>
            </w:r>
            <w:r w:rsidRPr="00D06DCB">
              <w:rPr>
                <w:rFonts w:ascii="Arial" w:hAnsi="Arial" w:cs="Arial"/>
                <w:b/>
                <w:bCs/>
                <w:sz w:val="18"/>
                <w:szCs w:val="18"/>
              </w:rPr>
              <w:t>04</w:t>
            </w:r>
            <w:r w:rsidR="00AF7B6C">
              <w:rPr>
                <w:rFonts w:ascii="Arial" w:hAnsi="Arial" w:cs="Arial"/>
                <w:b/>
                <w:bCs/>
                <w:sz w:val="18"/>
                <w:szCs w:val="18"/>
              </w:rPr>
              <w:t>3</w:t>
            </w:r>
          </w:p>
        </w:tc>
      </w:tr>
      <w:tr w:rsidR="00C83BB2" w:rsidRPr="00C15F95" w14:paraId="26382534" w14:textId="77777777" w:rsidTr="004921E5">
        <w:trPr>
          <w:trHeight w:val="228"/>
        </w:trPr>
        <w:tc>
          <w:tcPr>
            <w:tcW w:w="1980" w:type="dxa"/>
            <w:tcBorders>
              <w:top w:val="nil"/>
              <w:left w:val="nil"/>
              <w:bottom w:val="nil"/>
              <w:right w:val="nil"/>
            </w:tcBorders>
            <w:shd w:val="clear" w:color="auto" w:fill="auto"/>
            <w:vAlign w:val="bottom"/>
            <w:hideMark/>
          </w:tcPr>
          <w:p w14:paraId="10F72CC7"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Úbytky</w:t>
            </w:r>
          </w:p>
        </w:tc>
        <w:tc>
          <w:tcPr>
            <w:tcW w:w="1138" w:type="dxa"/>
            <w:tcBorders>
              <w:top w:val="nil"/>
              <w:left w:val="nil"/>
              <w:bottom w:val="nil"/>
              <w:right w:val="nil"/>
            </w:tcBorders>
            <w:shd w:val="clear" w:color="auto" w:fill="auto"/>
            <w:vAlign w:val="bottom"/>
            <w:hideMark/>
          </w:tcPr>
          <w:p w14:paraId="757D8690"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BA02BF6"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7AC35AB3" w14:textId="7A9FB96D" w:rsidR="00C83BB2" w:rsidRPr="00C15F95" w:rsidRDefault="00C83BB2" w:rsidP="004921E5">
            <w:pPr>
              <w:jc w:val="right"/>
              <w:rPr>
                <w:rFonts w:ascii="Arial" w:hAnsi="Arial" w:cs="Arial"/>
                <w:sz w:val="18"/>
                <w:szCs w:val="18"/>
              </w:rPr>
            </w:pPr>
            <w:r>
              <w:rPr>
                <w:rFonts w:ascii="Arial" w:hAnsi="Arial" w:cs="Arial"/>
                <w:sz w:val="18"/>
                <w:szCs w:val="18"/>
              </w:rPr>
              <w:t>34 528</w:t>
            </w:r>
          </w:p>
        </w:tc>
        <w:tc>
          <w:tcPr>
            <w:tcW w:w="1400" w:type="dxa"/>
            <w:tcBorders>
              <w:top w:val="nil"/>
              <w:left w:val="nil"/>
              <w:bottom w:val="nil"/>
              <w:right w:val="nil"/>
            </w:tcBorders>
            <w:shd w:val="clear" w:color="auto" w:fill="auto"/>
            <w:vAlign w:val="bottom"/>
            <w:hideMark/>
          </w:tcPr>
          <w:p w14:paraId="337B793E"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2E70EE0"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15326891"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9E23733" w14:textId="79A12431" w:rsidR="00C83BB2" w:rsidRPr="00C15F95" w:rsidRDefault="00C83BB2" w:rsidP="004921E5">
            <w:pPr>
              <w:jc w:val="right"/>
              <w:rPr>
                <w:rFonts w:ascii="Arial" w:hAnsi="Arial" w:cs="Arial"/>
                <w:sz w:val="18"/>
                <w:szCs w:val="18"/>
              </w:rPr>
            </w:pPr>
            <w:r>
              <w:rPr>
                <w:rFonts w:ascii="Arial" w:hAnsi="Arial" w:cs="Arial"/>
                <w:sz w:val="18"/>
                <w:szCs w:val="18"/>
              </w:rPr>
              <w:t>11 297 368</w:t>
            </w:r>
          </w:p>
        </w:tc>
        <w:tc>
          <w:tcPr>
            <w:tcW w:w="1275" w:type="dxa"/>
            <w:tcBorders>
              <w:top w:val="nil"/>
              <w:left w:val="nil"/>
              <w:bottom w:val="nil"/>
              <w:right w:val="nil"/>
            </w:tcBorders>
            <w:shd w:val="clear" w:color="auto" w:fill="auto"/>
            <w:vAlign w:val="bottom"/>
            <w:hideMark/>
          </w:tcPr>
          <w:p w14:paraId="066C8608" w14:textId="6AE8B558" w:rsidR="00C83BB2" w:rsidRPr="00C15F95" w:rsidRDefault="00C83BB2" w:rsidP="004921E5">
            <w:pPr>
              <w:jc w:val="right"/>
              <w:rPr>
                <w:rFonts w:ascii="Arial" w:hAnsi="Arial" w:cs="Arial"/>
                <w:sz w:val="18"/>
                <w:szCs w:val="18"/>
              </w:rPr>
            </w:pPr>
            <w:r>
              <w:rPr>
                <w:rFonts w:ascii="Arial" w:hAnsi="Arial" w:cs="Arial"/>
                <w:sz w:val="18"/>
                <w:szCs w:val="18"/>
              </w:rPr>
              <w:t>150 000</w:t>
            </w:r>
          </w:p>
        </w:tc>
        <w:tc>
          <w:tcPr>
            <w:tcW w:w="1400" w:type="dxa"/>
            <w:tcBorders>
              <w:top w:val="nil"/>
              <w:left w:val="nil"/>
              <w:bottom w:val="nil"/>
              <w:right w:val="nil"/>
            </w:tcBorders>
            <w:shd w:val="clear" w:color="auto" w:fill="auto"/>
            <w:vAlign w:val="bottom"/>
            <w:hideMark/>
          </w:tcPr>
          <w:p w14:paraId="0C5EA6F8" w14:textId="47F6C491" w:rsidR="00C83BB2" w:rsidRPr="00D06DCB" w:rsidRDefault="00C83BB2" w:rsidP="004921E5">
            <w:pPr>
              <w:jc w:val="right"/>
              <w:rPr>
                <w:rFonts w:ascii="Arial" w:hAnsi="Arial" w:cs="Arial"/>
                <w:b/>
                <w:bCs/>
                <w:sz w:val="18"/>
                <w:szCs w:val="18"/>
              </w:rPr>
            </w:pPr>
            <w:r w:rsidRPr="00D06DCB">
              <w:rPr>
                <w:rFonts w:ascii="Arial" w:hAnsi="Arial" w:cs="Arial"/>
                <w:b/>
                <w:bCs/>
                <w:sz w:val="18"/>
                <w:szCs w:val="18"/>
              </w:rPr>
              <w:t>11</w:t>
            </w:r>
            <w:r>
              <w:rPr>
                <w:rFonts w:ascii="Arial" w:hAnsi="Arial" w:cs="Arial"/>
                <w:b/>
                <w:bCs/>
                <w:sz w:val="18"/>
                <w:szCs w:val="18"/>
              </w:rPr>
              <w:t xml:space="preserve"> </w:t>
            </w:r>
            <w:r w:rsidRPr="00D06DCB">
              <w:rPr>
                <w:rFonts w:ascii="Arial" w:hAnsi="Arial" w:cs="Arial"/>
                <w:b/>
                <w:bCs/>
                <w:sz w:val="18"/>
                <w:szCs w:val="18"/>
              </w:rPr>
              <w:t>481</w:t>
            </w:r>
            <w:r>
              <w:rPr>
                <w:rFonts w:ascii="Arial" w:hAnsi="Arial" w:cs="Arial"/>
                <w:b/>
                <w:bCs/>
                <w:sz w:val="18"/>
                <w:szCs w:val="18"/>
              </w:rPr>
              <w:t xml:space="preserve"> </w:t>
            </w:r>
            <w:r w:rsidRPr="00D06DCB">
              <w:rPr>
                <w:rFonts w:ascii="Arial" w:hAnsi="Arial" w:cs="Arial"/>
                <w:b/>
                <w:bCs/>
                <w:sz w:val="18"/>
                <w:szCs w:val="18"/>
              </w:rPr>
              <w:t>896</w:t>
            </w:r>
          </w:p>
        </w:tc>
      </w:tr>
      <w:tr w:rsidR="00C83BB2" w:rsidRPr="00C15F95" w14:paraId="500E957C" w14:textId="77777777" w:rsidTr="004921E5">
        <w:trPr>
          <w:trHeight w:val="228"/>
        </w:trPr>
        <w:tc>
          <w:tcPr>
            <w:tcW w:w="1980" w:type="dxa"/>
            <w:tcBorders>
              <w:top w:val="nil"/>
              <w:left w:val="nil"/>
              <w:bottom w:val="nil"/>
              <w:right w:val="nil"/>
            </w:tcBorders>
            <w:shd w:val="clear" w:color="auto" w:fill="auto"/>
            <w:vAlign w:val="bottom"/>
            <w:hideMark/>
          </w:tcPr>
          <w:p w14:paraId="52F7FCB4"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Presuny</w:t>
            </w:r>
          </w:p>
        </w:tc>
        <w:tc>
          <w:tcPr>
            <w:tcW w:w="1138" w:type="dxa"/>
            <w:tcBorders>
              <w:top w:val="nil"/>
              <w:left w:val="nil"/>
              <w:bottom w:val="nil"/>
              <w:right w:val="nil"/>
            </w:tcBorders>
            <w:shd w:val="clear" w:color="auto" w:fill="auto"/>
            <w:vAlign w:val="bottom"/>
            <w:hideMark/>
          </w:tcPr>
          <w:p w14:paraId="0EA663CE"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04F8438"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25901C88"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A34C20"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7AC1C60"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10C963E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90B0E6F"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835668E"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AC3233" w14:textId="77777777" w:rsidR="00C83BB2" w:rsidRPr="00D06DCB" w:rsidRDefault="00C83BB2" w:rsidP="004921E5">
            <w:pPr>
              <w:jc w:val="right"/>
              <w:rPr>
                <w:rFonts w:ascii="Arial" w:hAnsi="Arial" w:cs="Arial"/>
                <w:sz w:val="18"/>
                <w:szCs w:val="18"/>
              </w:rPr>
            </w:pPr>
            <w:r w:rsidRPr="00D06DCB">
              <w:rPr>
                <w:rFonts w:ascii="Arial" w:hAnsi="Arial" w:cs="Arial"/>
                <w:sz w:val="18"/>
                <w:szCs w:val="18"/>
              </w:rPr>
              <w:t>0</w:t>
            </w:r>
          </w:p>
        </w:tc>
      </w:tr>
      <w:tr w:rsidR="00C83BB2" w:rsidRPr="00C15F95" w14:paraId="58D336FC" w14:textId="77777777" w:rsidTr="004921E5">
        <w:trPr>
          <w:trHeight w:val="252"/>
        </w:trPr>
        <w:tc>
          <w:tcPr>
            <w:tcW w:w="1980" w:type="dxa"/>
            <w:tcBorders>
              <w:top w:val="nil"/>
              <w:left w:val="nil"/>
              <w:bottom w:val="nil"/>
              <w:right w:val="nil"/>
            </w:tcBorders>
            <w:shd w:val="clear" w:color="auto" w:fill="auto"/>
            <w:vAlign w:val="bottom"/>
            <w:hideMark/>
          </w:tcPr>
          <w:p w14:paraId="5A899069"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138" w:type="dxa"/>
            <w:tcBorders>
              <w:top w:val="single" w:sz="4" w:space="0" w:color="auto"/>
              <w:left w:val="nil"/>
              <w:bottom w:val="double" w:sz="6" w:space="0" w:color="auto"/>
              <w:right w:val="nil"/>
            </w:tcBorders>
            <w:shd w:val="clear" w:color="auto" w:fill="auto"/>
            <w:vAlign w:val="bottom"/>
            <w:hideMark/>
          </w:tcPr>
          <w:p w14:paraId="6A75E83B" w14:textId="3BCC951D"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438</w:t>
            </w:r>
            <w:r>
              <w:rPr>
                <w:rFonts w:ascii="Arial" w:hAnsi="Arial" w:cs="Arial"/>
                <w:b/>
                <w:bCs/>
                <w:sz w:val="18"/>
                <w:szCs w:val="18"/>
              </w:rPr>
              <w:t xml:space="preserve"> </w:t>
            </w:r>
            <w:r w:rsidRPr="00C15F95">
              <w:rPr>
                <w:rFonts w:ascii="Arial" w:hAnsi="Arial" w:cs="Arial"/>
                <w:b/>
                <w:bCs/>
                <w:sz w:val="18"/>
                <w:szCs w:val="18"/>
              </w:rPr>
              <w:t>626</w:t>
            </w:r>
          </w:p>
        </w:tc>
        <w:tc>
          <w:tcPr>
            <w:tcW w:w="1134" w:type="dxa"/>
            <w:tcBorders>
              <w:top w:val="single" w:sz="4" w:space="0" w:color="auto"/>
              <w:left w:val="nil"/>
              <w:bottom w:val="double" w:sz="6" w:space="0" w:color="auto"/>
              <w:right w:val="nil"/>
            </w:tcBorders>
            <w:shd w:val="clear" w:color="auto" w:fill="auto"/>
            <w:vAlign w:val="bottom"/>
            <w:hideMark/>
          </w:tcPr>
          <w:p w14:paraId="485B0257" w14:textId="2EB0B1D4" w:rsidR="00C83BB2" w:rsidRPr="00C15F95" w:rsidRDefault="00C83BB2" w:rsidP="004921E5">
            <w:pPr>
              <w:jc w:val="right"/>
              <w:rPr>
                <w:rFonts w:ascii="Arial" w:hAnsi="Arial" w:cs="Arial"/>
                <w:b/>
                <w:bCs/>
                <w:sz w:val="18"/>
                <w:szCs w:val="18"/>
              </w:rPr>
            </w:pPr>
            <w:r>
              <w:rPr>
                <w:rFonts w:ascii="Arial" w:hAnsi="Arial" w:cs="Arial"/>
                <w:b/>
                <w:bCs/>
                <w:sz w:val="18"/>
                <w:szCs w:val="18"/>
              </w:rPr>
              <w:t>4 474 37</w:t>
            </w:r>
            <w:r w:rsidR="00662790">
              <w:rPr>
                <w:rFonts w:ascii="Arial" w:hAnsi="Arial" w:cs="Arial"/>
                <w:b/>
                <w:bCs/>
                <w:sz w:val="18"/>
                <w:szCs w:val="18"/>
              </w:rPr>
              <w:t>6</w:t>
            </w:r>
          </w:p>
        </w:tc>
        <w:tc>
          <w:tcPr>
            <w:tcW w:w="1843" w:type="dxa"/>
            <w:tcBorders>
              <w:top w:val="single" w:sz="4" w:space="0" w:color="auto"/>
              <w:left w:val="nil"/>
              <w:bottom w:val="double" w:sz="6" w:space="0" w:color="auto"/>
              <w:right w:val="nil"/>
            </w:tcBorders>
            <w:shd w:val="clear" w:color="auto" w:fill="auto"/>
            <w:vAlign w:val="bottom"/>
            <w:hideMark/>
          </w:tcPr>
          <w:p w14:paraId="66759473" w14:textId="5BD1EB85" w:rsidR="00C83BB2" w:rsidRPr="00C15F95" w:rsidRDefault="00C83BB2" w:rsidP="004921E5">
            <w:pPr>
              <w:jc w:val="right"/>
              <w:rPr>
                <w:rFonts w:ascii="Arial" w:hAnsi="Arial" w:cs="Arial"/>
                <w:b/>
                <w:bCs/>
                <w:sz w:val="18"/>
                <w:szCs w:val="18"/>
              </w:rPr>
            </w:pPr>
            <w:r>
              <w:rPr>
                <w:rFonts w:ascii="Arial" w:hAnsi="Arial" w:cs="Arial"/>
                <w:b/>
                <w:bCs/>
                <w:sz w:val="18"/>
                <w:szCs w:val="18"/>
              </w:rPr>
              <w:t xml:space="preserve"> 15 033 991</w:t>
            </w:r>
          </w:p>
        </w:tc>
        <w:tc>
          <w:tcPr>
            <w:tcW w:w="1400" w:type="dxa"/>
            <w:tcBorders>
              <w:top w:val="single" w:sz="4" w:space="0" w:color="auto"/>
              <w:left w:val="nil"/>
              <w:bottom w:val="double" w:sz="6" w:space="0" w:color="auto"/>
              <w:right w:val="nil"/>
            </w:tcBorders>
            <w:shd w:val="clear" w:color="auto" w:fill="auto"/>
            <w:vAlign w:val="bottom"/>
            <w:hideMark/>
          </w:tcPr>
          <w:p w14:paraId="47CCFF9B"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1E76B281"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single" w:sz="4" w:space="0" w:color="auto"/>
              <w:left w:val="nil"/>
              <w:bottom w:val="double" w:sz="6" w:space="0" w:color="auto"/>
              <w:right w:val="nil"/>
            </w:tcBorders>
            <w:shd w:val="clear" w:color="auto" w:fill="auto"/>
            <w:vAlign w:val="bottom"/>
            <w:hideMark/>
          </w:tcPr>
          <w:p w14:paraId="4AAAC67F"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48DC27E" w14:textId="35F6724C" w:rsidR="00C83BB2" w:rsidRPr="00C15F95" w:rsidRDefault="00C83BB2" w:rsidP="004921E5">
            <w:pPr>
              <w:jc w:val="right"/>
              <w:rPr>
                <w:rFonts w:ascii="Arial" w:hAnsi="Arial" w:cs="Arial"/>
                <w:b/>
                <w:bCs/>
                <w:sz w:val="18"/>
                <w:szCs w:val="18"/>
              </w:rPr>
            </w:pPr>
            <w:r>
              <w:rPr>
                <w:rFonts w:ascii="Arial" w:hAnsi="Arial" w:cs="Arial"/>
                <w:b/>
                <w:bCs/>
                <w:sz w:val="18"/>
                <w:szCs w:val="18"/>
              </w:rPr>
              <w:t>36 566</w:t>
            </w:r>
          </w:p>
        </w:tc>
        <w:tc>
          <w:tcPr>
            <w:tcW w:w="1275" w:type="dxa"/>
            <w:tcBorders>
              <w:top w:val="single" w:sz="4" w:space="0" w:color="auto"/>
              <w:left w:val="nil"/>
              <w:bottom w:val="double" w:sz="6" w:space="0" w:color="auto"/>
              <w:right w:val="nil"/>
            </w:tcBorders>
            <w:shd w:val="clear" w:color="auto" w:fill="auto"/>
            <w:vAlign w:val="bottom"/>
            <w:hideMark/>
          </w:tcPr>
          <w:p w14:paraId="1D6B12C6" w14:textId="77777777" w:rsidR="00C83BB2" w:rsidRPr="00C15F95" w:rsidRDefault="00C83BB2" w:rsidP="004921E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BBF5D8" w14:textId="72EF0F33" w:rsidR="00C83BB2" w:rsidRPr="00D06DCB" w:rsidRDefault="00C83BB2" w:rsidP="004921E5">
            <w:pPr>
              <w:jc w:val="right"/>
              <w:rPr>
                <w:rFonts w:ascii="Arial" w:hAnsi="Arial" w:cs="Arial"/>
                <w:b/>
                <w:bCs/>
                <w:sz w:val="18"/>
                <w:szCs w:val="18"/>
              </w:rPr>
            </w:pPr>
            <w:r w:rsidRPr="00D06DCB">
              <w:rPr>
                <w:rFonts w:ascii="Arial" w:hAnsi="Arial" w:cs="Arial"/>
                <w:b/>
                <w:bCs/>
                <w:sz w:val="18"/>
                <w:szCs w:val="18"/>
              </w:rPr>
              <w:t>19</w:t>
            </w:r>
            <w:r>
              <w:rPr>
                <w:rFonts w:ascii="Arial" w:hAnsi="Arial" w:cs="Arial"/>
                <w:b/>
                <w:bCs/>
                <w:sz w:val="18"/>
                <w:szCs w:val="18"/>
              </w:rPr>
              <w:t xml:space="preserve"> </w:t>
            </w:r>
            <w:r w:rsidRPr="00D06DCB">
              <w:rPr>
                <w:rFonts w:ascii="Arial" w:hAnsi="Arial" w:cs="Arial"/>
                <w:b/>
                <w:bCs/>
                <w:sz w:val="18"/>
                <w:szCs w:val="18"/>
              </w:rPr>
              <w:t>983</w:t>
            </w:r>
            <w:r>
              <w:rPr>
                <w:rFonts w:ascii="Arial" w:hAnsi="Arial" w:cs="Arial"/>
                <w:b/>
                <w:bCs/>
                <w:sz w:val="18"/>
                <w:szCs w:val="18"/>
              </w:rPr>
              <w:t xml:space="preserve"> </w:t>
            </w:r>
            <w:r w:rsidRPr="00D06DCB">
              <w:rPr>
                <w:rFonts w:ascii="Arial" w:hAnsi="Arial" w:cs="Arial"/>
                <w:b/>
                <w:bCs/>
                <w:sz w:val="18"/>
                <w:szCs w:val="18"/>
              </w:rPr>
              <w:t>5</w:t>
            </w:r>
            <w:r w:rsidR="005642A3">
              <w:rPr>
                <w:rFonts w:ascii="Arial" w:hAnsi="Arial" w:cs="Arial"/>
                <w:b/>
                <w:bCs/>
                <w:sz w:val="18"/>
                <w:szCs w:val="18"/>
              </w:rPr>
              <w:t>59</w:t>
            </w:r>
          </w:p>
        </w:tc>
      </w:tr>
      <w:tr w:rsidR="00C83BB2" w:rsidRPr="00C15F95" w14:paraId="3577F43A" w14:textId="77777777" w:rsidTr="004921E5">
        <w:trPr>
          <w:trHeight w:val="240"/>
        </w:trPr>
        <w:tc>
          <w:tcPr>
            <w:tcW w:w="1980" w:type="dxa"/>
            <w:tcBorders>
              <w:top w:val="nil"/>
              <w:left w:val="nil"/>
              <w:bottom w:val="nil"/>
              <w:right w:val="nil"/>
            </w:tcBorders>
            <w:shd w:val="clear" w:color="auto" w:fill="auto"/>
            <w:vAlign w:val="bottom"/>
          </w:tcPr>
          <w:p w14:paraId="39F14161" w14:textId="77777777" w:rsidR="00C83BB2" w:rsidRPr="00C15F95" w:rsidRDefault="00C83BB2" w:rsidP="004921E5">
            <w:pPr>
              <w:ind w:left="-72"/>
              <w:rPr>
                <w:rFonts w:ascii="Arial" w:hAnsi="Arial" w:cs="Arial"/>
                <w:sz w:val="18"/>
                <w:szCs w:val="18"/>
              </w:rPr>
            </w:pPr>
          </w:p>
        </w:tc>
        <w:tc>
          <w:tcPr>
            <w:tcW w:w="1138" w:type="dxa"/>
            <w:tcBorders>
              <w:top w:val="nil"/>
              <w:left w:val="nil"/>
              <w:bottom w:val="nil"/>
              <w:right w:val="nil"/>
            </w:tcBorders>
            <w:shd w:val="clear" w:color="auto" w:fill="auto"/>
            <w:vAlign w:val="bottom"/>
          </w:tcPr>
          <w:p w14:paraId="77660C4A"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14:paraId="20F25BDC"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tcPr>
          <w:p w14:paraId="0CBACCD5"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7550CCE9"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tcPr>
          <w:p w14:paraId="37D1F610"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tcPr>
          <w:p w14:paraId="0CD9A18D"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14175A9E"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5EFC224F"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9BD1269" w14:textId="77777777" w:rsidR="00C83BB2" w:rsidRPr="00C15F95" w:rsidRDefault="00C83BB2" w:rsidP="004921E5">
            <w:pPr>
              <w:jc w:val="right"/>
              <w:rPr>
                <w:rFonts w:ascii="Arial" w:hAnsi="Arial" w:cs="Arial"/>
                <w:sz w:val="18"/>
                <w:szCs w:val="18"/>
              </w:rPr>
            </w:pPr>
          </w:p>
        </w:tc>
      </w:tr>
      <w:tr w:rsidR="00C83BB2" w:rsidRPr="00C15F95" w14:paraId="5C452F3F" w14:textId="77777777" w:rsidTr="004921E5">
        <w:trPr>
          <w:trHeight w:val="240"/>
        </w:trPr>
        <w:tc>
          <w:tcPr>
            <w:tcW w:w="1980" w:type="dxa"/>
            <w:tcBorders>
              <w:top w:val="nil"/>
              <w:left w:val="nil"/>
              <w:bottom w:val="nil"/>
              <w:right w:val="nil"/>
            </w:tcBorders>
            <w:shd w:val="clear" w:color="auto" w:fill="auto"/>
            <w:vAlign w:val="bottom"/>
            <w:hideMark/>
          </w:tcPr>
          <w:p w14:paraId="55E123BE" w14:textId="77777777" w:rsidR="00C83BB2" w:rsidRPr="00C15F95" w:rsidRDefault="00C83BB2" w:rsidP="004921E5">
            <w:pPr>
              <w:ind w:left="-72"/>
              <w:rPr>
                <w:rFonts w:ascii="Arial" w:hAnsi="Arial" w:cs="Arial"/>
                <w:sz w:val="18"/>
                <w:szCs w:val="18"/>
              </w:rPr>
            </w:pPr>
            <w:r w:rsidRPr="00C15F95">
              <w:rPr>
                <w:rFonts w:ascii="Arial" w:hAnsi="Arial" w:cs="Arial"/>
                <w:i/>
                <w:iCs/>
                <w:sz w:val="18"/>
                <w:szCs w:val="18"/>
              </w:rPr>
              <w:t>Oprávky</w:t>
            </w:r>
          </w:p>
        </w:tc>
        <w:tc>
          <w:tcPr>
            <w:tcW w:w="1138" w:type="dxa"/>
            <w:tcBorders>
              <w:top w:val="nil"/>
              <w:left w:val="nil"/>
              <w:bottom w:val="nil"/>
              <w:right w:val="nil"/>
            </w:tcBorders>
            <w:shd w:val="clear" w:color="auto" w:fill="auto"/>
            <w:vAlign w:val="bottom"/>
            <w:hideMark/>
          </w:tcPr>
          <w:p w14:paraId="39252596"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611FC51B"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hideMark/>
          </w:tcPr>
          <w:p w14:paraId="1AD97FF1"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50DFFF1"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hideMark/>
          </w:tcPr>
          <w:p w14:paraId="25208DA7"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hideMark/>
          </w:tcPr>
          <w:p w14:paraId="6CE715FC"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784347F9"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482D1D28"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5C4718F" w14:textId="77777777" w:rsidR="00C83BB2" w:rsidRPr="00C15F95" w:rsidRDefault="00C83BB2" w:rsidP="004921E5">
            <w:pPr>
              <w:jc w:val="right"/>
              <w:rPr>
                <w:rFonts w:ascii="Arial" w:hAnsi="Arial" w:cs="Arial"/>
                <w:sz w:val="18"/>
                <w:szCs w:val="18"/>
              </w:rPr>
            </w:pPr>
          </w:p>
        </w:tc>
      </w:tr>
      <w:tr w:rsidR="00C83BB2" w:rsidRPr="00C15F95" w14:paraId="58550E98" w14:textId="77777777" w:rsidTr="004921E5">
        <w:trPr>
          <w:trHeight w:val="240"/>
        </w:trPr>
        <w:tc>
          <w:tcPr>
            <w:tcW w:w="1980" w:type="dxa"/>
            <w:tcBorders>
              <w:top w:val="nil"/>
              <w:left w:val="nil"/>
              <w:bottom w:val="nil"/>
              <w:right w:val="nil"/>
            </w:tcBorders>
            <w:shd w:val="clear" w:color="auto" w:fill="auto"/>
            <w:vAlign w:val="bottom"/>
            <w:hideMark/>
          </w:tcPr>
          <w:p w14:paraId="65327BD8"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138" w:type="dxa"/>
            <w:tcBorders>
              <w:top w:val="nil"/>
              <w:left w:val="nil"/>
              <w:bottom w:val="nil"/>
              <w:right w:val="nil"/>
            </w:tcBorders>
            <w:shd w:val="clear" w:color="auto" w:fill="auto"/>
            <w:vAlign w:val="bottom"/>
            <w:hideMark/>
          </w:tcPr>
          <w:p w14:paraId="5CC6064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14:paraId="33EABDF6" w14:textId="64B185C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452</w:t>
            </w:r>
            <w:r w:rsidR="001A4D6C">
              <w:rPr>
                <w:rFonts w:ascii="Arial" w:hAnsi="Arial" w:cs="Arial"/>
                <w:b/>
                <w:bCs/>
                <w:sz w:val="18"/>
                <w:szCs w:val="18"/>
              </w:rPr>
              <w:t xml:space="preserve"> </w:t>
            </w:r>
            <w:r w:rsidRPr="00C15F95">
              <w:rPr>
                <w:rFonts w:ascii="Arial" w:hAnsi="Arial" w:cs="Arial"/>
                <w:b/>
                <w:bCs/>
                <w:sz w:val="18"/>
                <w:szCs w:val="18"/>
              </w:rPr>
              <w:t>250</w:t>
            </w:r>
          </w:p>
        </w:tc>
        <w:tc>
          <w:tcPr>
            <w:tcW w:w="1843" w:type="dxa"/>
            <w:tcBorders>
              <w:top w:val="nil"/>
              <w:left w:val="nil"/>
              <w:bottom w:val="nil"/>
              <w:right w:val="nil"/>
            </w:tcBorders>
            <w:shd w:val="clear" w:color="auto" w:fill="auto"/>
            <w:vAlign w:val="bottom"/>
            <w:hideMark/>
          </w:tcPr>
          <w:p w14:paraId="4F8651BF"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3010630</w:t>
            </w:r>
          </w:p>
        </w:tc>
        <w:tc>
          <w:tcPr>
            <w:tcW w:w="1400" w:type="dxa"/>
            <w:tcBorders>
              <w:top w:val="nil"/>
              <w:left w:val="nil"/>
              <w:bottom w:val="nil"/>
              <w:right w:val="nil"/>
            </w:tcBorders>
            <w:shd w:val="clear" w:color="auto" w:fill="auto"/>
            <w:vAlign w:val="bottom"/>
            <w:hideMark/>
          </w:tcPr>
          <w:p w14:paraId="6EFADBE2"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28D26297"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nil"/>
              <w:left w:val="nil"/>
              <w:bottom w:val="nil"/>
              <w:right w:val="nil"/>
            </w:tcBorders>
            <w:shd w:val="clear" w:color="auto" w:fill="auto"/>
            <w:vAlign w:val="bottom"/>
            <w:hideMark/>
          </w:tcPr>
          <w:p w14:paraId="2A1D0D81"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379BCEC1"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14:paraId="6F57812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019F9D" w14:textId="5E3B8087" w:rsidR="00C83BB2" w:rsidRPr="002D0341" w:rsidRDefault="00C83BB2" w:rsidP="004921E5">
            <w:pPr>
              <w:jc w:val="right"/>
              <w:rPr>
                <w:rFonts w:ascii="Arial" w:hAnsi="Arial" w:cs="Arial"/>
                <w:b/>
                <w:bCs/>
                <w:sz w:val="18"/>
                <w:szCs w:val="18"/>
              </w:rPr>
            </w:pPr>
            <w:r w:rsidRPr="002D0341">
              <w:rPr>
                <w:rFonts w:ascii="Arial" w:hAnsi="Arial" w:cs="Arial"/>
                <w:b/>
                <w:bCs/>
                <w:sz w:val="18"/>
                <w:szCs w:val="18"/>
              </w:rPr>
              <w:t>3</w:t>
            </w:r>
            <w:r w:rsidR="00B17E7F" w:rsidRPr="002D0341">
              <w:rPr>
                <w:rFonts w:ascii="Arial" w:hAnsi="Arial" w:cs="Arial"/>
                <w:b/>
                <w:bCs/>
                <w:sz w:val="18"/>
                <w:szCs w:val="18"/>
              </w:rPr>
              <w:t xml:space="preserve"> </w:t>
            </w:r>
            <w:r w:rsidRPr="002D0341">
              <w:rPr>
                <w:rFonts w:ascii="Arial" w:hAnsi="Arial" w:cs="Arial"/>
                <w:b/>
                <w:bCs/>
                <w:sz w:val="18"/>
                <w:szCs w:val="18"/>
              </w:rPr>
              <w:t>462</w:t>
            </w:r>
            <w:r w:rsidR="00B17E7F" w:rsidRPr="002D0341">
              <w:rPr>
                <w:rFonts w:ascii="Arial" w:hAnsi="Arial" w:cs="Arial"/>
                <w:b/>
                <w:bCs/>
                <w:sz w:val="18"/>
                <w:szCs w:val="18"/>
              </w:rPr>
              <w:t xml:space="preserve"> </w:t>
            </w:r>
            <w:r w:rsidRPr="002D0341">
              <w:rPr>
                <w:rFonts w:ascii="Arial" w:hAnsi="Arial" w:cs="Arial"/>
                <w:b/>
                <w:bCs/>
                <w:sz w:val="18"/>
                <w:szCs w:val="18"/>
              </w:rPr>
              <w:t>880</w:t>
            </w:r>
          </w:p>
        </w:tc>
      </w:tr>
      <w:tr w:rsidR="00C83BB2" w:rsidRPr="00C15F95" w14:paraId="6A3C2CEC" w14:textId="77777777" w:rsidTr="004921E5">
        <w:trPr>
          <w:trHeight w:val="228"/>
        </w:trPr>
        <w:tc>
          <w:tcPr>
            <w:tcW w:w="1980" w:type="dxa"/>
            <w:tcBorders>
              <w:top w:val="nil"/>
              <w:left w:val="nil"/>
              <w:bottom w:val="nil"/>
              <w:right w:val="nil"/>
            </w:tcBorders>
            <w:shd w:val="clear" w:color="auto" w:fill="auto"/>
            <w:vAlign w:val="bottom"/>
            <w:hideMark/>
          </w:tcPr>
          <w:p w14:paraId="521DBEC6"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Prírastky</w:t>
            </w:r>
          </w:p>
        </w:tc>
        <w:tc>
          <w:tcPr>
            <w:tcW w:w="1138" w:type="dxa"/>
            <w:tcBorders>
              <w:top w:val="nil"/>
              <w:left w:val="nil"/>
              <w:bottom w:val="nil"/>
              <w:right w:val="nil"/>
            </w:tcBorders>
            <w:shd w:val="clear" w:color="auto" w:fill="auto"/>
            <w:vAlign w:val="bottom"/>
            <w:hideMark/>
          </w:tcPr>
          <w:p w14:paraId="5A2C9ECD"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CD4F563" w14:textId="096603BB" w:rsidR="00C83BB2" w:rsidRPr="00C15F95" w:rsidRDefault="00C83BB2" w:rsidP="004921E5">
            <w:pPr>
              <w:jc w:val="right"/>
              <w:rPr>
                <w:rFonts w:ascii="Arial" w:hAnsi="Arial" w:cs="Arial"/>
                <w:sz w:val="18"/>
                <w:szCs w:val="18"/>
              </w:rPr>
            </w:pPr>
            <w:r>
              <w:rPr>
                <w:rFonts w:ascii="Arial" w:hAnsi="Arial" w:cs="Arial"/>
                <w:sz w:val="18"/>
                <w:szCs w:val="18"/>
              </w:rPr>
              <w:t>217</w:t>
            </w:r>
            <w:r w:rsidR="001A4D6C">
              <w:rPr>
                <w:rFonts w:ascii="Arial" w:hAnsi="Arial" w:cs="Arial"/>
                <w:sz w:val="18"/>
                <w:szCs w:val="18"/>
              </w:rPr>
              <w:t xml:space="preserve"> </w:t>
            </w:r>
            <w:r>
              <w:rPr>
                <w:rFonts w:ascii="Arial" w:hAnsi="Arial" w:cs="Arial"/>
                <w:sz w:val="18"/>
                <w:szCs w:val="18"/>
              </w:rPr>
              <w:t>924</w:t>
            </w:r>
          </w:p>
        </w:tc>
        <w:tc>
          <w:tcPr>
            <w:tcW w:w="1843" w:type="dxa"/>
            <w:tcBorders>
              <w:top w:val="nil"/>
              <w:left w:val="nil"/>
              <w:bottom w:val="nil"/>
              <w:right w:val="nil"/>
            </w:tcBorders>
            <w:shd w:val="clear" w:color="auto" w:fill="auto"/>
            <w:vAlign w:val="bottom"/>
            <w:hideMark/>
          </w:tcPr>
          <w:p w14:paraId="10D6CBC8" w14:textId="77777777" w:rsidR="00C83BB2" w:rsidRPr="00C15F95" w:rsidRDefault="00C83BB2" w:rsidP="004921E5">
            <w:pPr>
              <w:jc w:val="right"/>
              <w:rPr>
                <w:rFonts w:ascii="Arial" w:hAnsi="Arial" w:cs="Arial"/>
                <w:sz w:val="18"/>
                <w:szCs w:val="18"/>
              </w:rPr>
            </w:pPr>
            <w:r>
              <w:rPr>
                <w:rFonts w:ascii="Arial" w:hAnsi="Arial" w:cs="Arial"/>
                <w:sz w:val="18"/>
                <w:szCs w:val="18"/>
              </w:rPr>
              <w:t>1450483</w:t>
            </w:r>
          </w:p>
        </w:tc>
        <w:tc>
          <w:tcPr>
            <w:tcW w:w="1400" w:type="dxa"/>
            <w:tcBorders>
              <w:top w:val="nil"/>
              <w:left w:val="nil"/>
              <w:bottom w:val="nil"/>
              <w:right w:val="nil"/>
            </w:tcBorders>
            <w:shd w:val="clear" w:color="auto" w:fill="auto"/>
            <w:vAlign w:val="bottom"/>
            <w:hideMark/>
          </w:tcPr>
          <w:p w14:paraId="1B547207"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11A73D21"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57E0D282"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F8B5EB"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E67D967"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0C26E0" w14:textId="492EB61A" w:rsidR="00C83BB2" w:rsidRPr="002D0341" w:rsidRDefault="00C83BB2" w:rsidP="004921E5">
            <w:pPr>
              <w:jc w:val="right"/>
              <w:rPr>
                <w:rFonts w:ascii="Arial" w:hAnsi="Arial" w:cs="Arial"/>
                <w:b/>
                <w:bCs/>
                <w:sz w:val="18"/>
                <w:szCs w:val="18"/>
              </w:rPr>
            </w:pPr>
            <w:r w:rsidRPr="002D0341">
              <w:rPr>
                <w:rFonts w:ascii="Arial" w:hAnsi="Arial" w:cs="Arial"/>
                <w:b/>
                <w:bCs/>
                <w:sz w:val="18"/>
                <w:szCs w:val="18"/>
              </w:rPr>
              <w:t>1</w:t>
            </w:r>
            <w:r w:rsidR="00B17E7F" w:rsidRPr="002D0341">
              <w:rPr>
                <w:rFonts w:ascii="Arial" w:hAnsi="Arial" w:cs="Arial"/>
                <w:b/>
                <w:bCs/>
                <w:sz w:val="18"/>
                <w:szCs w:val="18"/>
              </w:rPr>
              <w:t xml:space="preserve"> </w:t>
            </w:r>
            <w:r w:rsidRPr="002D0341">
              <w:rPr>
                <w:rFonts w:ascii="Arial" w:hAnsi="Arial" w:cs="Arial"/>
                <w:b/>
                <w:bCs/>
                <w:sz w:val="18"/>
                <w:szCs w:val="18"/>
              </w:rPr>
              <w:t>668</w:t>
            </w:r>
            <w:r w:rsidR="00B17E7F" w:rsidRPr="002D0341">
              <w:rPr>
                <w:rFonts w:ascii="Arial" w:hAnsi="Arial" w:cs="Arial"/>
                <w:b/>
                <w:bCs/>
                <w:sz w:val="18"/>
                <w:szCs w:val="18"/>
              </w:rPr>
              <w:t xml:space="preserve"> </w:t>
            </w:r>
            <w:r w:rsidRPr="002D0341">
              <w:rPr>
                <w:rFonts w:ascii="Arial" w:hAnsi="Arial" w:cs="Arial"/>
                <w:b/>
                <w:bCs/>
                <w:sz w:val="18"/>
                <w:szCs w:val="18"/>
              </w:rPr>
              <w:t>407</w:t>
            </w:r>
          </w:p>
        </w:tc>
      </w:tr>
      <w:tr w:rsidR="00C83BB2" w:rsidRPr="00C15F95" w14:paraId="3170EF1B" w14:textId="77777777" w:rsidTr="004921E5">
        <w:trPr>
          <w:trHeight w:val="228"/>
        </w:trPr>
        <w:tc>
          <w:tcPr>
            <w:tcW w:w="1980" w:type="dxa"/>
            <w:tcBorders>
              <w:top w:val="nil"/>
              <w:left w:val="nil"/>
              <w:bottom w:val="nil"/>
              <w:right w:val="nil"/>
            </w:tcBorders>
            <w:shd w:val="clear" w:color="auto" w:fill="auto"/>
            <w:vAlign w:val="bottom"/>
            <w:hideMark/>
          </w:tcPr>
          <w:p w14:paraId="219459DD"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Úbytky</w:t>
            </w:r>
          </w:p>
        </w:tc>
        <w:tc>
          <w:tcPr>
            <w:tcW w:w="1138" w:type="dxa"/>
            <w:tcBorders>
              <w:top w:val="nil"/>
              <w:left w:val="nil"/>
              <w:bottom w:val="nil"/>
              <w:right w:val="nil"/>
            </w:tcBorders>
            <w:shd w:val="clear" w:color="auto" w:fill="auto"/>
            <w:vAlign w:val="bottom"/>
            <w:hideMark/>
          </w:tcPr>
          <w:p w14:paraId="53483DFD"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57EF06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41DA2D16" w14:textId="77777777" w:rsidR="00C83BB2" w:rsidRPr="00C15F95" w:rsidRDefault="00C83BB2" w:rsidP="004921E5">
            <w:pPr>
              <w:jc w:val="right"/>
              <w:rPr>
                <w:rFonts w:ascii="Arial" w:hAnsi="Arial" w:cs="Arial"/>
                <w:sz w:val="18"/>
                <w:szCs w:val="18"/>
              </w:rPr>
            </w:pPr>
            <w:r>
              <w:rPr>
                <w:rFonts w:ascii="Arial" w:hAnsi="Arial" w:cs="Arial"/>
                <w:sz w:val="18"/>
                <w:szCs w:val="18"/>
              </w:rPr>
              <w:t>34528</w:t>
            </w:r>
          </w:p>
        </w:tc>
        <w:tc>
          <w:tcPr>
            <w:tcW w:w="1400" w:type="dxa"/>
            <w:tcBorders>
              <w:top w:val="nil"/>
              <w:left w:val="nil"/>
              <w:bottom w:val="nil"/>
              <w:right w:val="nil"/>
            </w:tcBorders>
            <w:shd w:val="clear" w:color="auto" w:fill="auto"/>
            <w:vAlign w:val="bottom"/>
            <w:hideMark/>
          </w:tcPr>
          <w:p w14:paraId="6A007444"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E793549"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7AFE1086"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FCCF12B"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44CEEA3"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6BD255" w14:textId="200CDA4A" w:rsidR="00C83BB2" w:rsidRPr="002D0341" w:rsidRDefault="00C83BB2" w:rsidP="004921E5">
            <w:pPr>
              <w:jc w:val="right"/>
              <w:rPr>
                <w:rFonts w:ascii="Arial" w:hAnsi="Arial" w:cs="Arial"/>
                <w:b/>
                <w:bCs/>
                <w:sz w:val="18"/>
                <w:szCs w:val="18"/>
              </w:rPr>
            </w:pPr>
            <w:r w:rsidRPr="002D0341">
              <w:rPr>
                <w:rFonts w:ascii="Arial" w:hAnsi="Arial" w:cs="Arial"/>
                <w:b/>
                <w:bCs/>
                <w:sz w:val="18"/>
                <w:szCs w:val="18"/>
              </w:rPr>
              <w:t>34</w:t>
            </w:r>
            <w:r w:rsidR="00B17E7F" w:rsidRPr="002D0341">
              <w:rPr>
                <w:rFonts w:ascii="Arial" w:hAnsi="Arial" w:cs="Arial"/>
                <w:b/>
                <w:bCs/>
                <w:sz w:val="18"/>
                <w:szCs w:val="18"/>
              </w:rPr>
              <w:t xml:space="preserve"> </w:t>
            </w:r>
            <w:r w:rsidRPr="002D0341">
              <w:rPr>
                <w:rFonts w:ascii="Arial" w:hAnsi="Arial" w:cs="Arial"/>
                <w:b/>
                <w:bCs/>
                <w:sz w:val="18"/>
                <w:szCs w:val="18"/>
              </w:rPr>
              <w:t>528</w:t>
            </w:r>
          </w:p>
        </w:tc>
      </w:tr>
      <w:tr w:rsidR="00C83BB2" w:rsidRPr="00C15F95" w14:paraId="2D90329A" w14:textId="77777777" w:rsidTr="004921E5">
        <w:trPr>
          <w:trHeight w:val="228"/>
        </w:trPr>
        <w:tc>
          <w:tcPr>
            <w:tcW w:w="1980" w:type="dxa"/>
            <w:tcBorders>
              <w:top w:val="nil"/>
              <w:left w:val="nil"/>
              <w:bottom w:val="nil"/>
              <w:right w:val="nil"/>
            </w:tcBorders>
            <w:shd w:val="clear" w:color="auto" w:fill="auto"/>
            <w:vAlign w:val="bottom"/>
            <w:hideMark/>
          </w:tcPr>
          <w:p w14:paraId="5491ABAF"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Presuny</w:t>
            </w:r>
          </w:p>
        </w:tc>
        <w:tc>
          <w:tcPr>
            <w:tcW w:w="1138" w:type="dxa"/>
            <w:tcBorders>
              <w:top w:val="nil"/>
              <w:left w:val="nil"/>
              <w:bottom w:val="nil"/>
              <w:right w:val="nil"/>
            </w:tcBorders>
            <w:shd w:val="clear" w:color="auto" w:fill="auto"/>
            <w:vAlign w:val="bottom"/>
            <w:hideMark/>
          </w:tcPr>
          <w:p w14:paraId="73744059"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D58620"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138753C4"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A54D62"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59697DE"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5D4D15B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147B153"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66AA9C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00DFA3" w14:textId="77777777" w:rsidR="00C83BB2" w:rsidRPr="002D0341" w:rsidRDefault="00C83BB2" w:rsidP="004921E5">
            <w:pPr>
              <w:jc w:val="right"/>
              <w:rPr>
                <w:rFonts w:ascii="Arial" w:hAnsi="Arial" w:cs="Arial"/>
                <w:sz w:val="18"/>
                <w:szCs w:val="18"/>
              </w:rPr>
            </w:pPr>
            <w:r w:rsidRPr="002D0341">
              <w:rPr>
                <w:rFonts w:ascii="Arial" w:hAnsi="Arial" w:cs="Arial"/>
                <w:sz w:val="18"/>
                <w:szCs w:val="18"/>
              </w:rPr>
              <w:t>0</w:t>
            </w:r>
          </w:p>
        </w:tc>
      </w:tr>
      <w:tr w:rsidR="00C83BB2" w:rsidRPr="00C15F95" w14:paraId="505B1503" w14:textId="77777777" w:rsidTr="004921E5">
        <w:trPr>
          <w:trHeight w:val="252"/>
        </w:trPr>
        <w:tc>
          <w:tcPr>
            <w:tcW w:w="1980" w:type="dxa"/>
            <w:tcBorders>
              <w:top w:val="nil"/>
              <w:left w:val="nil"/>
              <w:bottom w:val="nil"/>
              <w:right w:val="nil"/>
            </w:tcBorders>
            <w:shd w:val="clear" w:color="auto" w:fill="auto"/>
            <w:vAlign w:val="bottom"/>
            <w:hideMark/>
          </w:tcPr>
          <w:p w14:paraId="0FF2153D"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138" w:type="dxa"/>
            <w:tcBorders>
              <w:top w:val="single" w:sz="4" w:space="0" w:color="auto"/>
              <w:left w:val="nil"/>
              <w:bottom w:val="double" w:sz="6" w:space="0" w:color="auto"/>
              <w:right w:val="nil"/>
            </w:tcBorders>
            <w:shd w:val="clear" w:color="auto" w:fill="auto"/>
            <w:vAlign w:val="bottom"/>
            <w:hideMark/>
          </w:tcPr>
          <w:p w14:paraId="55259016"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D158E69" w14:textId="29A9C7A5" w:rsidR="00C83BB2" w:rsidRPr="00C15F95" w:rsidRDefault="00C83BB2" w:rsidP="004921E5">
            <w:pPr>
              <w:jc w:val="right"/>
              <w:rPr>
                <w:rFonts w:ascii="Arial" w:hAnsi="Arial" w:cs="Arial"/>
                <w:b/>
                <w:bCs/>
                <w:sz w:val="18"/>
                <w:szCs w:val="18"/>
              </w:rPr>
            </w:pPr>
            <w:r>
              <w:rPr>
                <w:rFonts w:ascii="Arial" w:hAnsi="Arial" w:cs="Arial"/>
                <w:b/>
                <w:bCs/>
                <w:sz w:val="18"/>
                <w:szCs w:val="18"/>
              </w:rPr>
              <w:t>670</w:t>
            </w:r>
            <w:r w:rsidR="001A4D6C">
              <w:rPr>
                <w:rFonts w:ascii="Arial" w:hAnsi="Arial" w:cs="Arial"/>
                <w:b/>
                <w:bCs/>
                <w:sz w:val="18"/>
                <w:szCs w:val="18"/>
              </w:rPr>
              <w:t xml:space="preserve"> </w:t>
            </w:r>
            <w:r>
              <w:rPr>
                <w:rFonts w:ascii="Arial" w:hAnsi="Arial" w:cs="Arial"/>
                <w:b/>
                <w:bCs/>
                <w:sz w:val="18"/>
                <w:szCs w:val="18"/>
              </w:rPr>
              <w:t>174</w:t>
            </w:r>
          </w:p>
        </w:tc>
        <w:tc>
          <w:tcPr>
            <w:tcW w:w="1843" w:type="dxa"/>
            <w:tcBorders>
              <w:top w:val="single" w:sz="4" w:space="0" w:color="auto"/>
              <w:left w:val="nil"/>
              <w:bottom w:val="double" w:sz="6" w:space="0" w:color="auto"/>
              <w:right w:val="nil"/>
            </w:tcBorders>
            <w:shd w:val="clear" w:color="auto" w:fill="auto"/>
            <w:vAlign w:val="bottom"/>
            <w:hideMark/>
          </w:tcPr>
          <w:p w14:paraId="5F0513A1" w14:textId="662044BE" w:rsidR="00C83BB2" w:rsidRPr="00C15F95" w:rsidRDefault="00C83BB2" w:rsidP="004921E5">
            <w:pPr>
              <w:jc w:val="right"/>
              <w:rPr>
                <w:rFonts w:ascii="Arial" w:hAnsi="Arial" w:cs="Arial"/>
                <w:b/>
                <w:bCs/>
                <w:sz w:val="18"/>
                <w:szCs w:val="18"/>
              </w:rPr>
            </w:pPr>
            <w:r>
              <w:rPr>
                <w:rFonts w:ascii="Arial" w:hAnsi="Arial" w:cs="Arial"/>
                <w:b/>
                <w:bCs/>
                <w:sz w:val="18"/>
                <w:szCs w:val="18"/>
              </w:rPr>
              <w:t>4</w:t>
            </w:r>
            <w:r w:rsidR="00B17E7F">
              <w:rPr>
                <w:rFonts w:ascii="Arial" w:hAnsi="Arial" w:cs="Arial"/>
                <w:b/>
                <w:bCs/>
                <w:sz w:val="18"/>
                <w:szCs w:val="18"/>
              </w:rPr>
              <w:t xml:space="preserve"> </w:t>
            </w:r>
            <w:r>
              <w:rPr>
                <w:rFonts w:ascii="Arial" w:hAnsi="Arial" w:cs="Arial"/>
                <w:b/>
                <w:bCs/>
                <w:sz w:val="18"/>
                <w:szCs w:val="18"/>
              </w:rPr>
              <w:t>426</w:t>
            </w:r>
            <w:r w:rsidR="00B17E7F">
              <w:rPr>
                <w:rFonts w:ascii="Arial" w:hAnsi="Arial" w:cs="Arial"/>
                <w:b/>
                <w:bCs/>
                <w:sz w:val="18"/>
                <w:szCs w:val="18"/>
              </w:rPr>
              <w:t xml:space="preserve"> </w:t>
            </w:r>
            <w:r>
              <w:rPr>
                <w:rFonts w:ascii="Arial" w:hAnsi="Arial" w:cs="Arial"/>
                <w:b/>
                <w:bCs/>
                <w:sz w:val="18"/>
                <w:szCs w:val="18"/>
              </w:rPr>
              <w:t>585</w:t>
            </w:r>
          </w:p>
        </w:tc>
        <w:tc>
          <w:tcPr>
            <w:tcW w:w="1400" w:type="dxa"/>
            <w:tcBorders>
              <w:top w:val="single" w:sz="4" w:space="0" w:color="auto"/>
              <w:left w:val="nil"/>
              <w:bottom w:val="double" w:sz="6" w:space="0" w:color="auto"/>
              <w:right w:val="nil"/>
            </w:tcBorders>
            <w:shd w:val="clear" w:color="auto" w:fill="auto"/>
            <w:vAlign w:val="bottom"/>
            <w:hideMark/>
          </w:tcPr>
          <w:p w14:paraId="60CEFE3F"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7FFCB344"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single" w:sz="4" w:space="0" w:color="auto"/>
              <w:left w:val="nil"/>
              <w:bottom w:val="double" w:sz="6" w:space="0" w:color="auto"/>
              <w:right w:val="nil"/>
            </w:tcBorders>
            <w:shd w:val="clear" w:color="auto" w:fill="auto"/>
            <w:vAlign w:val="bottom"/>
            <w:hideMark/>
          </w:tcPr>
          <w:p w14:paraId="1C7625A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B8E3095"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18EAAC95"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EB8BB2" w14:textId="4AC3A490" w:rsidR="00C83BB2" w:rsidRPr="002D0341" w:rsidRDefault="00C83BB2" w:rsidP="004921E5">
            <w:pPr>
              <w:jc w:val="right"/>
              <w:rPr>
                <w:rFonts w:ascii="Arial" w:hAnsi="Arial" w:cs="Arial"/>
                <w:b/>
                <w:bCs/>
                <w:sz w:val="18"/>
                <w:szCs w:val="18"/>
              </w:rPr>
            </w:pPr>
            <w:r w:rsidRPr="002D0341">
              <w:rPr>
                <w:rFonts w:ascii="Arial" w:hAnsi="Arial" w:cs="Arial"/>
                <w:b/>
                <w:bCs/>
                <w:sz w:val="18"/>
                <w:szCs w:val="18"/>
              </w:rPr>
              <w:t>5</w:t>
            </w:r>
            <w:r w:rsidR="00B17E7F" w:rsidRPr="002D0341">
              <w:rPr>
                <w:rFonts w:ascii="Arial" w:hAnsi="Arial" w:cs="Arial"/>
                <w:b/>
                <w:bCs/>
                <w:sz w:val="18"/>
                <w:szCs w:val="18"/>
              </w:rPr>
              <w:t xml:space="preserve"> </w:t>
            </w:r>
            <w:r w:rsidRPr="002D0341">
              <w:rPr>
                <w:rFonts w:ascii="Arial" w:hAnsi="Arial" w:cs="Arial"/>
                <w:b/>
                <w:bCs/>
                <w:sz w:val="18"/>
                <w:szCs w:val="18"/>
              </w:rPr>
              <w:t>096</w:t>
            </w:r>
            <w:r w:rsidR="00B17E7F" w:rsidRPr="002D0341">
              <w:rPr>
                <w:rFonts w:ascii="Arial" w:hAnsi="Arial" w:cs="Arial"/>
                <w:b/>
                <w:bCs/>
                <w:sz w:val="18"/>
                <w:szCs w:val="18"/>
              </w:rPr>
              <w:t xml:space="preserve"> </w:t>
            </w:r>
            <w:r w:rsidRPr="002D0341">
              <w:rPr>
                <w:rFonts w:ascii="Arial" w:hAnsi="Arial" w:cs="Arial"/>
                <w:b/>
                <w:bCs/>
                <w:sz w:val="18"/>
                <w:szCs w:val="18"/>
              </w:rPr>
              <w:t>759</w:t>
            </w:r>
          </w:p>
        </w:tc>
      </w:tr>
      <w:tr w:rsidR="00C83BB2" w:rsidRPr="00C15F95" w14:paraId="1804019C" w14:textId="77777777" w:rsidTr="004921E5">
        <w:trPr>
          <w:trHeight w:val="240"/>
        </w:trPr>
        <w:tc>
          <w:tcPr>
            <w:tcW w:w="1980" w:type="dxa"/>
            <w:tcBorders>
              <w:top w:val="nil"/>
              <w:left w:val="nil"/>
              <w:bottom w:val="nil"/>
              <w:right w:val="nil"/>
            </w:tcBorders>
            <w:shd w:val="clear" w:color="auto" w:fill="auto"/>
            <w:vAlign w:val="bottom"/>
          </w:tcPr>
          <w:p w14:paraId="5141FCEA" w14:textId="77777777" w:rsidR="00C83BB2" w:rsidRPr="00C15F95" w:rsidRDefault="00C83BB2" w:rsidP="004921E5">
            <w:pPr>
              <w:ind w:left="-72"/>
              <w:rPr>
                <w:rFonts w:ascii="Arial" w:hAnsi="Arial" w:cs="Arial"/>
                <w:sz w:val="18"/>
                <w:szCs w:val="18"/>
              </w:rPr>
            </w:pPr>
          </w:p>
        </w:tc>
        <w:tc>
          <w:tcPr>
            <w:tcW w:w="1138" w:type="dxa"/>
            <w:tcBorders>
              <w:top w:val="nil"/>
              <w:left w:val="nil"/>
              <w:bottom w:val="nil"/>
              <w:right w:val="nil"/>
            </w:tcBorders>
            <w:shd w:val="clear" w:color="auto" w:fill="auto"/>
            <w:vAlign w:val="bottom"/>
          </w:tcPr>
          <w:p w14:paraId="6B907B44"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14:paraId="20D5CCE0"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tcPr>
          <w:p w14:paraId="452179E0"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304D71AC"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tcPr>
          <w:p w14:paraId="260EB185"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tcPr>
          <w:p w14:paraId="1CBD1396"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1CA513EC"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03FA0195"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291B5120" w14:textId="77777777" w:rsidR="00C83BB2" w:rsidRPr="00C15F95" w:rsidRDefault="00C83BB2" w:rsidP="004921E5">
            <w:pPr>
              <w:jc w:val="right"/>
              <w:rPr>
                <w:rFonts w:ascii="Arial" w:hAnsi="Arial" w:cs="Arial"/>
                <w:sz w:val="18"/>
                <w:szCs w:val="18"/>
              </w:rPr>
            </w:pPr>
          </w:p>
        </w:tc>
      </w:tr>
      <w:tr w:rsidR="00C83BB2" w:rsidRPr="00C15F95" w14:paraId="264A2B2B" w14:textId="77777777" w:rsidTr="004921E5">
        <w:trPr>
          <w:trHeight w:val="240"/>
        </w:trPr>
        <w:tc>
          <w:tcPr>
            <w:tcW w:w="1980" w:type="dxa"/>
            <w:tcBorders>
              <w:top w:val="nil"/>
              <w:left w:val="nil"/>
              <w:bottom w:val="nil"/>
              <w:right w:val="nil"/>
            </w:tcBorders>
            <w:shd w:val="clear" w:color="auto" w:fill="auto"/>
            <w:vAlign w:val="bottom"/>
            <w:hideMark/>
          </w:tcPr>
          <w:p w14:paraId="6CBE6E00" w14:textId="77777777" w:rsidR="00C83BB2" w:rsidRPr="00C15F95" w:rsidRDefault="00C83BB2" w:rsidP="004921E5">
            <w:pPr>
              <w:ind w:left="-72"/>
              <w:rPr>
                <w:rFonts w:ascii="Arial" w:hAnsi="Arial" w:cs="Arial"/>
                <w:sz w:val="18"/>
                <w:szCs w:val="18"/>
              </w:rPr>
            </w:pPr>
            <w:r w:rsidRPr="00C15F95">
              <w:rPr>
                <w:rFonts w:ascii="Arial" w:hAnsi="Arial" w:cs="Arial"/>
                <w:i/>
                <w:iCs/>
                <w:sz w:val="18"/>
                <w:szCs w:val="18"/>
              </w:rPr>
              <w:t>Opravné položky</w:t>
            </w:r>
          </w:p>
        </w:tc>
        <w:tc>
          <w:tcPr>
            <w:tcW w:w="1138" w:type="dxa"/>
            <w:tcBorders>
              <w:top w:val="nil"/>
              <w:left w:val="nil"/>
              <w:bottom w:val="nil"/>
              <w:right w:val="nil"/>
            </w:tcBorders>
            <w:shd w:val="clear" w:color="auto" w:fill="auto"/>
            <w:vAlign w:val="bottom"/>
            <w:hideMark/>
          </w:tcPr>
          <w:p w14:paraId="608ED5E8"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62B1124D"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hideMark/>
          </w:tcPr>
          <w:p w14:paraId="3E17F8D4"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8B1A339"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hideMark/>
          </w:tcPr>
          <w:p w14:paraId="11CFA31E"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hideMark/>
          </w:tcPr>
          <w:p w14:paraId="65B16E78"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62E7D0C0"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14:paraId="724049D0"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75C9844" w14:textId="77777777" w:rsidR="00C83BB2" w:rsidRPr="00C15F95" w:rsidRDefault="00C83BB2" w:rsidP="004921E5">
            <w:pPr>
              <w:jc w:val="right"/>
              <w:rPr>
                <w:rFonts w:ascii="Arial" w:hAnsi="Arial" w:cs="Arial"/>
                <w:sz w:val="18"/>
                <w:szCs w:val="18"/>
              </w:rPr>
            </w:pPr>
          </w:p>
        </w:tc>
      </w:tr>
      <w:tr w:rsidR="00C83BB2" w:rsidRPr="00C15F95" w14:paraId="5AB2977B" w14:textId="77777777" w:rsidTr="004921E5">
        <w:trPr>
          <w:trHeight w:val="240"/>
        </w:trPr>
        <w:tc>
          <w:tcPr>
            <w:tcW w:w="1980" w:type="dxa"/>
            <w:tcBorders>
              <w:top w:val="nil"/>
              <w:left w:val="nil"/>
              <w:bottom w:val="nil"/>
              <w:right w:val="nil"/>
            </w:tcBorders>
            <w:shd w:val="clear" w:color="auto" w:fill="auto"/>
            <w:vAlign w:val="bottom"/>
            <w:hideMark/>
          </w:tcPr>
          <w:p w14:paraId="0666C885"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138" w:type="dxa"/>
            <w:tcBorders>
              <w:top w:val="nil"/>
              <w:left w:val="nil"/>
              <w:bottom w:val="nil"/>
              <w:right w:val="nil"/>
            </w:tcBorders>
            <w:shd w:val="clear" w:color="auto" w:fill="auto"/>
            <w:vAlign w:val="bottom"/>
            <w:hideMark/>
          </w:tcPr>
          <w:p w14:paraId="30275D2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14:paraId="712C610D"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843" w:type="dxa"/>
            <w:tcBorders>
              <w:top w:val="nil"/>
              <w:left w:val="nil"/>
              <w:bottom w:val="nil"/>
              <w:right w:val="nil"/>
            </w:tcBorders>
            <w:shd w:val="clear" w:color="auto" w:fill="auto"/>
            <w:vAlign w:val="bottom"/>
            <w:hideMark/>
          </w:tcPr>
          <w:p w14:paraId="4E94140D"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1D218F5"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14142781"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nil"/>
              <w:left w:val="nil"/>
              <w:bottom w:val="nil"/>
              <w:right w:val="nil"/>
            </w:tcBorders>
            <w:shd w:val="clear" w:color="auto" w:fill="auto"/>
            <w:vAlign w:val="bottom"/>
            <w:hideMark/>
          </w:tcPr>
          <w:p w14:paraId="643C31B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14:paraId="744B251F" w14:textId="77777777" w:rsidR="00C83BB2" w:rsidRPr="00C15F95" w:rsidRDefault="00C83BB2" w:rsidP="004921E5">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14:paraId="01DBFD9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F9C4FE9" w14:textId="77777777" w:rsidR="00C83BB2" w:rsidRPr="00C15F95" w:rsidRDefault="00C83BB2" w:rsidP="004921E5">
            <w:pPr>
              <w:jc w:val="right"/>
              <w:rPr>
                <w:rFonts w:ascii="Arial" w:hAnsi="Arial" w:cs="Arial"/>
                <w:b/>
                <w:bCs/>
                <w:sz w:val="18"/>
                <w:szCs w:val="18"/>
              </w:rPr>
            </w:pPr>
            <w:r>
              <w:rPr>
                <w:rFonts w:ascii="Arial" w:hAnsi="Arial" w:cs="Arial"/>
                <w:b/>
                <w:bCs/>
                <w:sz w:val="18"/>
                <w:szCs w:val="18"/>
              </w:rPr>
              <w:t>0</w:t>
            </w:r>
          </w:p>
        </w:tc>
      </w:tr>
      <w:tr w:rsidR="00C83BB2" w:rsidRPr="00C15F95" w14:paraId="0360C112" w14:textId="77777777" w:rsidTr="004921E5">
        <w:trPr>
          <w:trHeight w:val="228"/>
        </w:trPr>
        <w:tc>
          <w:tcPr>
            <w:tcW w:w="1980" w:type="dxa"/>
            <w:tcBorders>
              <w:top w:val="nil"/>
              <w:left w:val="nil"/>
              <w:bottom w:val="nil"/>
              <w:right w:val="nil"/>
            </w:tcBorders>
            <w:shd w:val="clear" w:color="auto" w:fill="auto"/>
            <w:vAlign w:val="bottom"/>
            <w:hideMark/>
          </w:tcPr>
          <w:p w14:paraId="106A2194"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Prírastky</w:t>
            </w:r>
          </w:p>
        </w:tc>
        <w:tc>
          <w:tcPr>
            <w:tcW w:w="1138" w:type="dxa"/>
            <w:tcBorders>
              <w:top w:val="nil"/>
              <w:left w:val="nil"/>
              <w:bottom w:val="nil"/>
              <w:right w:val="nil"/>
            </w:tcBorders>
            <w:shd w:val="clear" w:color="auto" w:fill="auto"/>
            <w:vAlign w:val="bottom"/>
            <w:hideMark/>
          </w:tcPr>
          <w:p w14:paraId="5296E0B7"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379DEF"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4DB277F2"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B05981"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52667FF5"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4147A887"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5192AAA"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186C3FA"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19305B"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r>
      <w:tr w:rsidR="00C83BB2" w:rsidRPr="00C15F95" w14:paraId="44DEAFFE" w14:textId="77777777" w:rsidTr="004921E5">
        <w:trPr>
          <w:trHeight w:val="228"/>
        </w:trPr>
        <w:tc>
          <w:tcPr>
            <w:tcW w:w="1980" w:type="dxa"/>
            <w:tcBorders>
              <w:top w:val="nil"/>
              <w:left w:val="nil"/>
              <w:bottom w:val="nil"/>
              <w:right w:val="nil"/>
            </w:tcBorders>
            <w:shd w:val="clear" w:color="auto" w:fill="auto"/>
            <w:vAlign w:val="bottom"/>
            <w:hideMark/>
          </w:tcPr>
          <w:p w14:paraId="31DB70E2"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Úbytky</w:t>
            </w:r>
          </w:p>
        </w:tc>
        <w:tc>
          <w:tcPr>
            <w:tcW w:w="1138" w:type="dxa"/>
            <w:tcBorders>
              <w:top w:val="nil"/>
              <w:left w:val="nil"/>
              <w:bottom w:val="nil"/>
              <w:right w:val="nil"/>
            </w:tcBorders>
            <w:shd w:val="clear" w:color="auto" w:fill="auto"/>
            <w:vAlign w:val="bottom"/>
            <w:hideMark/>
          </w:tcPr>
          <w:p w14:paraId="4A86616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054457A"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5BFA199B"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B549AB"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59D7F059"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4C2C6E42"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F8EB157" w14:textId="77777777" w:rsidR="00C83BB2" w:rsidRPr="00C15F95" w:rsidRDefault="00C83BB2" w:rsidP="004921E5">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0364EDF"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7C6294" w14:textId="77777777" w:rsidR="00C83BB2" w:rsidRPr="00C15F95" w:rsidRDefault="00C83BB2" w:rsidP="004921E5">
            <w:pPr>
              <w:jc w:val="right"/>
              <w:rPr>
                <w:rFonts w:ascii="Arial" w:hAnsi="Arial" w:cs="Arial"/>
                <w:sz w:val="18"/>
                <w:szCs w:val="18"/>
              </w:rPr>
            </w:pPr>
            <w:r>
              <w:rPr>
                <w:rFonts w:ascii="Arial" w:hAnsi="Arial" w:cs="Arial"/>
                <w:sz w:val="18"/>
                <w:szCs w:val="18"/>
              </w:rPr>
              <w:t>0</w:t>
            </w:r>
          </w:p>
        </w:tc>
      </w:tr>
      <w:tr w:rsidR="00C83BB2" w:rsidRPr="00C15F95" w14:paraId="2A4927BD" w14:textId="77777777" w:rsidTr="004921E5">
        <w:trPr>
          <w:trHeight w:val="228"/>
        </w:trPr>
        <w:tc>
          <w:tcPr>
            <w:tcW w:w="1980" w:type="dxa"/>
            <w:tcBorders>
              <w:top w:val="nil"/>
              <w:left w:val="nil"/>
              <w:bottom w:val="nil"/>
              <w:right w:val="nil"/>
            </w:tcBorders>
            <w:shd w:val="clear" w:color="auto" w:fill="auto"/>
            <w:vAlign w:val="bottom"/>
            <w:hideMark/>
          </w:tcPr>
          <w:p w14:paraId="2E127E8A" w14:textId="77777777" w:rsidR="00C83BB2" w:rsidRPr="00C15F95" w:rsidRDefault="00C83BB2" w:rsidP="004921E5">
            <w:pPr>
              <w:ind w:left="-72"/>
              <w:rPr>
                <w:rFonts w:ascii="Arial" w:hAnsi="Arial" w:cs="Arial"/>
                <w:sz w:val="18"/>
                <w:szCs w:val="18"/>
              </w:rPr>
            </w:pPr>
            <w:r w:rsidRPr="00C15F95">
              <w:rPr>
                <w:rFonts w:ascii="Arial" w:hAnsi="Arial" w:cs="Arial"/>
                <w:sz w:val="18"/>
                <w:szCs w:val="18"/>
              </w:rPr>
              <w:t>Presuny</w:t>
            </w:r>
          </w:p>
        </w:tc>
        <w:tc>
          <w:tcPr>
            <w:tcW w:w="1138" w:type="dxa"/>
            <w:tcBorders>
              <w:top w:val="nil"/>
              <w:left w:val="nil"/>
              <w:bottom w:val="nil"/>
              <w:right w:val="nil"/>
            </w:tcBorders>
            <w:shd w:val="clear" w:color="auto" w:fill="auto"/>
            <w:vAlign w:val="bottom"/>
            <w:hideMark/>
          </w:tcPr>
          <w:p w14:paraId="168D30C1"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940D91"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843" w:type="dxa"/>
            <w:tcBorders>
              <w:top w:val="nil"/>
              <w:left w:val="nil"/>
              <w:bottom w:val="nil"/>
              <w:right w:val="nil"/>
            </w:tcBorders>
            <w:shd w:val="clear" w:color="auto" w:fill="auto"/>
            <w:vAlign w:val="bottom"/>
            <w:hideMark/>
          </w:tcPr>
          <w:p w14:paraId="67D94904"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D31A63"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5EA80C13"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58" w:type="dxa"/>
            <w:tcBorders>
              <w:top w:val="nil"/>
              <w:left w:val="nil"/>
              <w:bottom w:val="nil"/>
              <w:right w:val="nil"/>
            </w:tcBorders>
            <w:shd w:val="clear" w:color="auto" w:fill="auto"/>
            <w:vAlign w:val="bottom"/>
            <w:hideMark/>
          </w:tcPr>
          <w:p w14:paraId="6FE41302"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BBA3954"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235F9E5"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C0B0BC" w14:textId="77777777" w:rsidR="00C83BB2" w:rsidRPr="00C15F95" w:rsidRDefault="00C83BB2" w:rsidP="004921E5">
            <w:pPr>
              <w:jc w:val="right"/>
              <w:rPr>
                <w:rFonts w:ascii="Arial" w:hAnsi="Arial" w:cs="Arial"/>
                <w:sz w:val="18"/>
                <w:szCs w:val="18"/>
              </w:rPr>
            </w:pPr>
            <w:r w:rsidRPr="00C15F95">
              <w:rPr>
                <w:rFonts w:ascii="Arial" w:hAnsi="Arial" w:cs="Arial"/>
                <w:sz w:val="18"/>
                <w:szCs w:val="18"/>
              </w:rPr>
              <w:t>0</w:t>
            </w:r>
          </w:p>
        </w:tc>
      </w:tr>
      <w:tr w:rsidR="00C83BB2" w:rsidRPr="00C15F95" w14:paraId="5967F072" w14:textId="77777777" w:rsidTr="004921E5">
        <w:trPr>
          <w:trHeight w:val="252"/>
        </w:trPr>
        <w:tc>
          <w:tcPr>
            <w:tcW w:w="1980" w:type="dxa"/>
            <w:tcBorders>
              <w:top w:val="nil"/>
              <w:left w:val="nil"/>
              <w:bottom w:val="nil"/>
              <w:right w:val="nil"/>
            </w:tcBorders>
            <w:shd w:val="clear" w:color="auto" w:fill="auto"/>
            <w:vAlign w:val="bottom"/>
            <w:hideMark/>
          </w:tcPr>
          <w:p w14:paraId="538658D9"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138" w:type="dxa"/>
            <w:tcBorders>
              <w:top w:val="single" w:sz="4" w:space="0" w:color="auto"/>
              <w:left w:val="nil"/>
              <w:bottom w:val="double" w:sz="6" w:space="0" w:color="auto"/>
              <w:right w:val="nil"/>
            </w:tcBorders>
            <w:shd w:val="clear" w:color="auto" w:fill="auto"/>
            <w:vAlign w:val="bottom"/>
            <w:hideMark/>
          </w:tcPr>
          <w:p w14:paraId="640B58D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25C326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843" w:type="dxa"/>
            <w:tcBorders>
              <w:top w:val="single" w:sz="4" w:space="0" w:color="auto"/>
              <w:left w:val="nil"/>
              <w:bottom w:val="double" w:sz="6" w:space="0" w:color="auto"/>
              <w:right w:val="nil"/>
            </w:tcBorders>
            <w:shd w:val="clear" w:color="auto" w:fill="auto"/>
            <w:vAlign w:val="bottom"/>
            <w:hideMark/>
          </w:tcPr>
          <w:p w14:paraId="460694C0"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8562D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692DAAD2"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top w:val="single" w:sz="4" w:space="0" w:color="auto"/>
              <w:left w:val="nil"/>
              <w:bottom w:val="double" w:sz="6" w:space="0" w:color="auto"/>
              <w:right w:val="nil"/>
            </w:tcBorders>
            <w:shd w:val="clear" w:color="auto" w:fill="auto"/>
            <w:vAlign w:val="bottom"/>
            <w:hideMark/>
          </w:tcPr>
          <w:p w14:paraId="17FF1687"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0100386"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7163F44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9F6EBC"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r>
      <w:tr w:rsidR="00C83BB2" w:rsidRPr="00C15F95" w14:paraId="4ECDDFBB" w14:textId="77777777" w:rsidTr="004921E5">
        <w:trPr>
          <w:trHeight w:val="240"/>
        </w:trPr>
        <w:tc>
          <w:tcPr>
            <w:tcW w:w="1980" w:type="dxa"/>
            <w:tcBorders>
              <w:top w:val="nil"/>
              <w:left w:val="nil"/>
              <w:bottom w:val="nil"/>
              <w:right w:val="nil"/>
            </w:tcBorders>
            <w:shd w:val="clear" w:color="auto" w:fill="auto"/>
            <w:vAlign w:val="bottom"/>
          </w:tcPr>
          <w:p w14:paraId="03803091" w14:textId="77777777" w:rsidR="00C83BB2" w:rsidRPr="00C15F95" w:rsidRDefault="00C83BB2" w:rsidP="004921E5">
            <w:pPr>
              <w:ind w:left="-72"/>
              <w:rPr>
                <w:rFonts w:ascii="Arial" w:hAnsi="Arial" w:cs="Arial"/>
                <w:sz w:val="18"/>
                <w:szCs w:val="18"/>
              </w:rPr>
            </w:pPr>
          </w:p>
        </w:tc>
        <w:tc>
          <w:tcPr>
            <w:tcW w:w="1138" w:type="dxa"/>
            <w:tcBorders>
              <w:top w:val="nil"/>
              <w:left w:val="nil"/>
              <w:bottom w:val="nil"/>
              <w:right w:val="nil"/>
            </w:tcBorders>
            <w:shd w:val="clear" w:color="auto" w:fill="auto"/>
            <w:vAlign w:val="bottom"/>
          </w:tcPr>
          <w:p w14:paraId="67D3D469" w14:textId="77777777" w:rsidR="00C83BB2" w:rsidRPr="00C15F95" w:rsidRDefault="00C83BB2" w:rsidP="004921E5">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14:paraId="4488A0A7" w14:textId="77777777" w:rsidR="00C83BB2" w:rsidRPr="00C15F95" w:rsidRDefault="00C83BB2" w:rsidP="004921E5">
            <w:pPr>
              <w:jc w:val="right"/>
              <w:rPr>
                <w:rFonts w:ascii="Arial" w:hAnsi="Arial" w:cs="Arial"/>
                <w:sz w:val="18"/>
                <w:szCs w:val="18"/>
              </w:rPr>
            </w:pPr>
          </w:p>
        </w:tc>
        <w:tc>
          <w:tcPr>
            <w:tcW w:w="1843" w:type="dxa"/>
            <w:tcBorders>
              <w:top w:val="nil"/>
              <w:left w:val="nil"/>
              <w:bottom w:val="nil"/>
              <w:right w:val="nil"/>
            </w:tcBorders>
            <w:shd w:val="clear" w:color="auto" w:fill="auto"/>
            <w:vAlign w:val="bottom"/>
          </w:tcPr>
          <w:p w14:paraId="4887FEB5"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24435001" w14:textId="77777777" w:rsidR="00C83BB2" w:rsidRPr="00C15F95" w:rsidRDefault="00C83BB2" w:rsidP="004921E5">
            <w:pPr>
              <w:jc w:val="right"/>
              <w:rPr>
                <w:rFonts w:ascii="Arial" w:hAnsi="Arial" w:cs="Arial"/>
                <w:sz w:val="18"/>
                <w:szCs w:val="18"/>
              </w:rPr>
            </w:pPr>
          </w:p>
        </w:tc>
        <w:tc>
          <w:tcPr>
            <w:tcW w:w="1311" w:type="dxa"/>
            <w:tcBorders>
              <w:top w:val="nil"/>
              <w:left w:val="nil"/>
              <w:bottom w:val="nil"/>
              <w:right w:val="nil"/>
            </w:tcBorders>
            <w:shd w:val="clear" w:color="auto" w:fill="auto"/>
            <w:vAlign w:val="bottom"/>
          </w:tcPr>
          <w:p w14:paraId="4560FF91" w14:textId="77777777" w:rsidR="00C83BB2" w:rsidRPr="00C15F95" w:rsidRDefault="00C83BB2" w:rsidP="004921E5">
            <w:pPr>
              <w:jc w:val="right"/>
              <w:rPr>
                <w:rFonts w:ascii="Arial" w:hAnsi="Arial" w:cs="Arial"/>
                <w:sz w:val="18"/>
                <w:szCs w:val="18"/>
              </w:rPr>
            </w:pPr>
          </w:p>
        </w:tc>
        <w:tc>
          <w:tcPr>
            <w:tcW w:w="1258" w:type="dxa"/>
            <w:tcBorders>
              <w:top w:val="nil"/>
              <w:left w:val="nil"/>
              <w:bottom w:val="nil"/>
              <w:right w:val="nil"/>
            </w:tcBorders>
            <w:shd w:val="clear" w:color="auto" w:fill="auto"/>
            <w:vAlign w:val="bottom"/>
          </w:tcPr>
          <w:p w14:paraId="35394946" w14:textId="77777777" w:rsidR="00C83BB2" w:rsidRPr="00C15F95" w:rsidRDefault="00C83BB2" w:rsidP="004921E5">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71BCD5F9" w14:textId="77777777" w:rsidR="00C83BB2" w:rsidRPr="00C15F95" w:rsidRDefault="00C83BB2" w:rsidP="004921E5">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14:paraId="74699F99" w14:textId="77777777" w:rsidR="00C83BB2" w:rsidRPr="00C15F95" w:rsidRDefault="00C83BB2" w:rsidP="004921E5">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131CB163" w14:textId="77777777" w:rsidR="00C83BB2" w:rsidRPr="00C15F95" w:rsidRDefault="00C83BB2" w:rsidP="004921E5">
            <w:pPr>
              <w:jc w:val="right"/>
              <w:rPr>
                <w:rFonts w:ascii="Arial" w:hAnsi="Arial" w:cs="Arial"/>
                <w:sz w:val="18"/>
                <w:szCs w:val="18"/>
              </w:rPr>
            </w:pPr>
          </w:p>
        </w:tc>
      </w:tr>
      <w:tr w:rsidR="00C83BB2" w:rsidRPr="00C15F95" w14:paraId="72B5D7B0" w14:textId="77777777" w:rsidTr="004921E5">
        <w:trPr>
          <w:trHeight w:val="240"/>
        </w:trPr>
        <w:tc>
          <w:tcPr>
            <w:tcW w:w="1980" w:type="dxa"/>
            <w:tcBorders>
              <w:top w:val="nil"/>
              <w:left w:val="nil"/>
              <w:right w:val="nil"/>
            </w:tcBorders>
            <w:shd w:val="clear" w:color="auto" w:fill="auto"/>
            <w:vAlign w:val="bottom"/>
            <w:hideMark/>
          </w:tcPr>
          <w:p w14:paraId="4B0CEEB0" w14:textId="77777777" w:rsidR="00C83BB2" w:rsidRPr="00C15F95" w:rsidRDefault="00C83BB2" w:rsidP="004921E5">
            <w:pPr>
              <w:ind w:left="-72"/>
              <w:rPr>
                <w:rFonts w:ascii="Arial" w:hAnsi="Arial" w:cs="Arial"/>
                <w:sz w:val="18"/>
                <w:szCs w:val="18"/>
              </w:rPr>
            </w:pPr>
            <w:r w:rsidRPr="00C15F95">
              <w:rPr>
                <w:rFonts w:ascii="Arial" w:hAnsi="Arial" w:cs="Arial"/>
                <w:i/>
                <w:iCs/>
                <w:sz w:val="18"/>
                <w:szCs w:val="18"/>
              </w:rPr>
              <w:t>Zostatková hodnota</w:t>
            </w:r>
          </w:p>
        </w:tc>
        <w:tc>
          <w:tcPr>
            <w:tcW w:w="1138" w:type="dxa"/>
            <w:tcBorders>
              <w:top w:val="nil"/>
              <w:left w:val="nil"/>
              <w:right w:val="nil"/>
            </w:tcBorders>
            <w:shd w:val="clear" w:color="auto" w:fill="auto"/>
            <w:vAlign w:val="bottom"/>
            <w:hideMark/>
          </w:tcPr>
          <w:p w14:paraId="4A2DA30A" w14:textId="77777777" w:rsidR="00C83BB2" w:rsidRPr="00C15F95" w:rsidRDefault="00C83BB2" w:rsidP="004921E5">
            <w:pPr>
              <w:jc w:val="right"/>
              <w:rPr>
                <w:rFonts w:ascii="Arial" w:hAnsi="Arial" w:cs="Arial"/>
                <w:sz w:val="18"/>
                <w:szCs w:val="18"/>
              </w:rPr>
            </w:pPr>
          </w:p>
        </w:tc>
        <w:tc>
          <w:tcPr>
            <w:tcW w:w="1134" w:type="dxa"/>
            <w:tcBorders>
              <w:top w:val="nil"/>
              <w:left w:val="nil"/>
              <w:right w:val="nil"/>
            </w:tcBorders>
            <w:shd w:val="clear" w:color="auto" w:fill="auto"/>
            <w:vAlign w:val="bottom"/>
            <w:hideMark/>
          </w:tcPr>
          <w:p w14:paraId="53D48CF3" w14:textId="77777777" w:rsidR="00C83BB2" w:rsidRPr="00C15F95" w:rsidRDefault="00C83BB2" w:rsidP="004921E5">
            <w:pPr>
              <w:jc w:val="right"/>
              <w:rPr>
                <w:rFonts w:ascii="Arial" w:hAnsi="Arial" w:cs="Arial"/>
                <w:sz w:val="18"/>
                <w:szCs w:val="18"/>
              </w:rPr>
            </w:pPr>
          </w:p>
        </w:tc>
        <w:tc>
          <w:tcPr>
            <w:tcW w:w="1843" w:type="dxa"/>
            <w:tcBorders>
              <w:top w:val="nil"/>
              <w:left w:val="nil"/>
              <w:right w:val="nil"/>
            </w:tcBorders>
            <w:shd w:val="clear" w:color="auto" w:fill="auto"/>
            <w:vAlign w:val="bottom"/>
            <w:hideMark/>
          </w:tcPr>
          <w:p w14:paraId="1C3029B6" w14:textId="77777777" w:rsidR="00C83BB2" w:rsidRPr="00C15F95" w:rsidRDefault="00C83BB2" w:rsidP="004921E5">
            <w:pPr>
              <w:jc w:val="right"/>
              <w:rPr>
                <w:rFonts w:ascii="Arial" w:hAnsi="Arial" w:cs="Arial"/>
                <w:sz w:val="18"/>
                <w:szCs w:val="18"/>
              </w:rPr>
            </w:pPr>
          </w:p>
        </w:tc>
        <w:tc>
          <w:tcPr>
            <w:tcW w:w="1400" w:type="dxa"/>
            <w:tcBorders>
              <w:top w:val="nil"/>
              <w:left w:val="nil"/>
              <w:right w:val="nil"/>
            </w:tcBorders>
            <w:shd w:val="clear" w:color="auto" w:fill="auto"/>
            <w:vAlign w:val="bottom"/>
            <w:hideMark/>
          </w:tcPr>
          <w:p w14:paraId="7EBCE003" w14:textId="77777777" w:rsidR="00C83BB2" w:rsidRPr="00C15F95" w:rsidRDefault="00C83BB2" w:rsidP="004921E5">
            <w:pPr>
              <w:jc w:val="right"/>
              <w:rPr>
                <w:rFonts w:ascii="Arial" w:hAnsi="Arial" w:cs="Arial"/>
                <w:sz w:val="18"/>
                <w:szCs w:val="18"/>
              </w:rPr>
            </w:pPr>
          </w:p>
        </w:tc>
        <w:tc>
          <w:tcPr>
            <w:tcW w:w="1311" w:type="dxa"/>
            <w:tcBorders>
              <w:top w:val="nil"/>
              <w:left w:val="nil"/>
              <w:right w:val="nil"/>
            </w:tcBorders>
            <w:shd w:val="clear" w:color="auto" w:fill="auto"/>
            <w:vAlign w:val="bottom"/>
            <w:hideMark/>
          </w:tcPr>
          <w:p w14:paraId="2EEADC6F" w14:textId="77777777" w:rsidR="00C83BB2" w:rsidRPr="00C15F95" w:rsidRDefault="00C83BB2" w:rsidP="004921E5">
            <w:pPr>
              <w:jc w:val="right"/>
              <w:rPr>
                <w:rFonts w:ascii="Arial" w:hAnsi="Arial" w:cs="Arial"/>
                <w:sz w:val="18"/>
                <w:szCs w:val="18"/>
              </w:rPr>
            </w:pPr>
          </w:p>
        </w:tc>
        <w:tc>
          <w:tcPr>
            <w:tcW w:w="1258" w:type="dxa"/>
            <w:tcBorders>
              <w:top w:val="nil"/>
              <w:left w:val="nil"/>
              <w:right w:val="nil"/>
            </w:tcBorders>
            <w:shd w:val="clear" w:color="auto" w:fill="auto"/>
            <w:vAlign w:val="bottom"/>
            <w:hideMark/>
          </w:tcPr>
          <w:p w14:paraId="03176638" w14:textId="77777777" w:rsidR="00C83BB2" w:rsidRPr="00C15F95" w:rsidRDefault="00C83BB2" w:rsidP="004921E5">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33B9284B" w14:textId="77777777" w:rsidR="00C83BB2" w:rsidRPr="00C15F95" w:rsidRDefault="00C83BB2" w:rsidP="004921E5">
            <w:pPr>
              <w:jc w:val="right"/>
              <w:rPr>
                <w:rFonts w:ascii="Arial" w:hAnsi="Arial" w:cs="Arial"/>
                <w:sz w:val="18"/>
                <w:szCs w:val="18"/>
              </w:rPr>
            </w:pPr>
          </w:p>
        </w:tc>
        <w:tc>
          <w:tcPr>
            <w:tcW w:w="1275" w:type="dxa"/>
            <w:tcBorders>
              <w:top w:val="nil"/>
              <w:left w:val="nil"/>
              <w:right w:val="nil"/>
            </w:tcBorders>
            <w:shd w:val="clear" w:color="auto" w:fill="auto"/>
            <w:vAlign w:val="bottom"/>
            <w:hideMark/>
          </w:tcPr>
          <w:p w14:paraId="614B96B2" w14:textId="77777777" w:rsidR="00C83BB2" w:rsidRPr="00C15F95" w:rsidRDefault="00C83BB2" w:rsidP="004921E5">
            <w:pPr>
              <w:jc w:val="right"/>
              <w:rPr>
                <w:rFonts w:ascii="Arial" w:hAnsi="Arial" w:cs="Arial"/>
                <w:sz w:val="18"/>
                <w:szCs w:val="18"/>
              </w:rPr>
            </w:pPr>
          </w:p>
        </w:tc>
        <w:tc>
          <w:tcPr>
            <w:tcW w:w="1400" w:type="dxa"/>
            <w:tcBorders>
              <w:top w:val="nil"/>
              <w:left w:val="nil"/>
              <w:right w:val="nil"/>
            </w:tcBorders>
            <w:shd w:val="clear" w:color="auto" w:fill="auto"/>
            <w:vAlign w:val="bottom"/>
            <w:hideMark/>
          </w:tcPr>
          <w:p w14:paraId="2BE10627" w14:textId="77777777" w:rsidR="00C83BB2" w:rsidRPr="00C15F95" w:rsidRDefault="00C83BB2" w:rsidP="004921E5">
            <w:pPr>
              <w:jc w:val="right"/>
              <w:rPr>
                <w:rFonts w:ascii="Arial" w:hAnsi="Arial" w:cs="Arial"/>
                <w:sz w:val="18"/>
                <w:szCs w:val="18"/>
              </w:rPr>
            </w:pPr>
          </w:p>
        </w:tc>
      </w:tr>
      <w:tr w:rsidR="00C83BB2" w:rsidRPr="00C15F95" w14:paraId="122AF24E" w14:textId="77777777" w:rsidTr="004921E5">
        <w:trPr>
          <w:trHeight w:val="252"/>
        </w:trPr>
        <w:tc>
          <w:tcPr>
            <w:tcW w:w="1980" w:type="dxa"/>
            <w:tcBorders>
              <w:left w:val="nil"/>
              <w:right w:val="nil"/>
            </w:tcBorders>
            <w:shd w:val="clear" w:color="auto" w:fill="auto"/>
            <w:vAlign w:val="bottom"/>
            <w:hideMark/>
          </w:tcPr>
          <w:p w14:paraId="45206CC1"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1. január 202</w:t>
            </w:r>
            <w:r>
              <w:rPr>
                <w:rFonts w:ascii="Arial" w:hAnsi="Arial" w:cs="Arial"/>
                <w:b/>
                <w:bCs/>
                <w:sz w:val="18"/>
                <w:szCs w:val="18"/>
              </w:rPr>
              <w:t>3</w:t>
            </w:r>
          </w:p>
        </w:tc>
        <w:tc>
          <w:tcPr>
            <w:tcW w:w="1138" w:type="dxa"/>
            <w:tcBorders>
              <w:left w:val="nil"/>
              <w:right w:val="nil"/>
            </w:tcBorders>
            <w:shd w:val="clear" w:color="auto" w:fill="auto"/>
            <w:vAlign w:val="bottom"/>
            <w:hideMark/>
          </w:tcPr>
          <w:p w14:paraId="07F8FEA9" w14:textId="50408BEB"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438</w:t>
            </w:r>
            <w:r w:rsidR="00B17E7F">
              <w:rPr>
                <w:rFonts w:ascii="Arial" w:hAnsi="Arial" w:cs="Arial"/>
                <w:b/>
                <w:bCs/>
                <w:sz w:val="18"/>
                <w:szCs w:val="18"/>
              </w:rPr>
              <w:t xml:space="preserve"> </w:t>
            </w:r>
            <w:r w:rsidRPr="00C15F95">
              <w:rPr>
                <w:rFonts w:ascii="Arial" w:hAnsi="Arial" w:cs="Arial"/>
                <w:b/>
                <w:bCs/>
                <w:sz w:val="18"/>
                <w:szCs w:val="18"/>
              </w:rPr>
              <w:t>626</w:t>
            </w:r>
          </w:p>
        </w:tc>
        <w:tc>
          <w:tcPr>
            <w:tcW w:w="1134" w:type="dxa"/>
            <w:tcBorders>
              <w:left w:val="nil"/>
              <w:right w:val="nil"/>
            </w:tcBorders>
            <w:shd w:val="clear" w:color="auto" w:fill="auto"/>
            <w:vAlign w:val="bottom"/>
            <w:hideMark/>
          </w:tcPr>
          <w:p w14:paraId="764E4500" w14:textId="6FA7C4E2"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3</w:t>
            </w:r>
            <w:r w:rsidR="00B17E7F">
              <w:rPr>
                <w:rFonts w:ascii="Arial" w:hAnsi="Arial" w:cs="Arial"/>
                <w:b/>
                <w:bCs/>
                <w:sz w:val="18"/>
                <w:szCs w:val="18"/>
              </w:rPr>
              <w:t xml:space="preserve"> </w:t>
            </w:r>
            <w:r w:rsidRPr="00C15F95">
              <w:rPr>
                <w:rFonts w:ascii="Arial" w:hAnsi="Arial" w:cs="Arial"/>
                <w:b/>
                <w:bCs/>
                <w:sz w:val="18"/>
                <w:szCs w:val="18"/>
              </w:rPr>
              <w:t>326</w:t>
            </w:r>
            <w:r w:rsidR="00B17E7F">
              <w:rPr>
                <w:rFonts w:ascii="Arial" w:hAnsi="Arial" w:cs="Arial"/>
                <w:b/>
                <w:bCs/>
                <w:sz w:val="18"/>
                <w:szCs w:val="18"/>
              </w:rPr>
              <w:t xml:space="preserve"> </w:t>
            </w:r>
            <w:r w:rsidRPr="00C15F95">
              <w:rPr>
                <w:rFonts w:ascii="Arial" w:hAnsi="Arial" w:cs="Arial"/>
                <w:b/>
                <w:bCs/>
                <w:sz w:val="18"/>
                <w:szCs w:val="18"/>
              </w:rPr>
              <w:t>791</w:t>
            </w:r>
          </w:p>
        </w:tc>
        <w:tc>
          <w:tcPr>
            <w:tcW w:w="1843" w:type="dxa"/>
            <w:tcBorders>
              <w:left w:val="nil"/>
              <w:right w:val="nil"/>
            </w:tcBorders>
            <w:shd w:val="clear" w:color="auto" w:fill="auto"/>
            <w:vAlign w:val="bottom"/>
            <w:hideMark/>
          </w:tcPr>
          <w:p w14:paraId="33BA0644" w14:textId="23F8F05C" w:rsidR="00C83BB2" w:rsidRPr="00C15F95" w:rsidRDefault="00C83BB2" w:rsidP="004921E5">
            <w:pPr>
              <w:jc w:val="right"/>
              <w:rPr>
                <w:rFonts w:ascii="Arial" w:hAnsi="Arial" w:cs="Arial"/>
                <w:b/>
                <w:bCs/>
                <w:sz w:val="18"/>
                <w:szCs w:val="18"/>
              </w:rPr>
            </w:pPr>
            <w:r>
              <w:rPr>
                <w:rFonts w:ascii="Arial" w:hAnsi="Arial" w:cs="Arial"/>
                <w:b/>
                <w:bCs/>
                <w:sz w:val="18"/>
                <w:szCs w:val="18"/>
              </w:rPr>
              <w:t>6</w:t>
            </w:r>
            <w:r w:rsidR="00B17E7F">
              <w:rPr>
                <w:rFonts w:ascii="Arial" w:hAnsi="Arial" w:cs="Arial"/>
                <w:b/>
                <w:bCs/>
                <w:sz w:val="18"/>
                <w:szCs w:val="18"/>
              </w:rPr>
              <w:t xml:space="preserve"> </w:t>
            </w:r>
            <w:r>
              <w:rPr>
                <w:rFonts w:ascii="Arial" w:hAnsi="Arial" w:cs="Arial"/>
                <w:b/>
                <w:bCs/>
                <w:sz w:val="18"/>
                <w:szCs w:val="18"/>
              </w:rPr>
              <w:t>414</w:t>
            </w:r>
            <w:r w:rsidR="00B17E7F">
              <w:rPr>
                <w:rFonts w:ascii="Arial" w:hAnsi="Arial" w:cs="Arial"/>
                <w:b/>
                <w:bCs/>
                <w:sz w:val="18"/>
                <w:szCs w:val="18"/>
              </w:rPr>
              <w:t xml:space="preserve"> </w:t>
            </w:r>
            <w:r>
              <w:rPr>
                <w:rFonts w:ascii="Arial" w:hAnsi="Arial" w:cs="Arial"/>
                <w:b/>
                <w:bCs/>
                <w:sz w:val="18"/>
                <w:szCs w:val="18"/>
              </w:rPr>
              <w:t>617</w:t>
            </w:r>
          </w:p>
        </w:tc>
        <w:tc>
          <w:tcPr>
            <w:tcW w:w="1400" w:type="dxa"/>
            <w:tcBorders>
              <w:left w:val="nil"/>
              <w:right w:val="nil"/>
            </w:tcBorders>
            <w:shd w:val="clear" w:color="auto" w:fill="auto"/>
            <w:vAlign w:val="bottom"/>
            <w:hideMark/>
          </w:tcPr>
          <w:p w14:paraId="028F1C86"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left w:val="nil"/>
              <w:right w:val="nil"/>
            </w:tcBorders>
            <w:shd w:val="clear" w:color="auto" w:fill="auto"/>
            <w:vAlign w:val="bottom"/>
            <w:hideMark/>
          </w:tcPr>
          <w:p w14:paraId="4745EE89"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left w:val="nil"/>
              <w:right w:val="nil"/>
            </w:tcBorders>
            <w:shd w:val="clear" w:color="auto" w:fill="auto"/>
            <w:vAlign w:val="bottom"/>
            <w:hideMark/>
          </w:tcPr>
          <w:p w14:paraId="60DCDDE7"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right w:val="nil"/>
            </w:tcBorders>
            <w:shd w:val="clear" w:color="auto" w:fill="auto"/>
            <w:vAlign w:val="bottom"/>
            <w:hideMark/>
          </w:tcPr>
          <w:p w14:paraId="1439D97C" w14:textId="1754C64F" w:rsidR="00C83BB2" w:rsidRPr="00C15F95" w:rsidRDefault="00C83BB2" w:rsidP="004921E5">
            <w:pPr>
              <w:jc w:val="right"/>
              <w:rPr>
                <w:rFonts w:ascii="Arial" w:hAnsi="Arial" w:cs="Arial"/>
                <w:b/>
                <w:bCs/>
                <w:sz w:val="18"/>
                <w:szCs w:val="18"/>
              </w:rPr>
            </w:pPr>
            <w:r>
              <w:rPr>
                <w:rFonts w:ascii="Arial" w:hAnsi="Arial" w:cs="Arial"/>
                <w:b/>
                <w:bCs/>
                <w:sz w:val="18"/>
                <w:szCs w:val="18"/>
              </w:rPr>
              <w:t>6</w:t>
            </w:r>
            <w:r w:rsidR="00B17E7F">
              <w:rPr>
                <w:rFonts w:ascii="Arial" w:hAnsi="Arial" w:cs="Arial"/>
                <w:b/>
                <w:bCs/>
                <w:sz w:val="18"/>
                <w:szCs w:val="18"/>
              </w:rPr>
              <w:t xml:space="preserve"> </w:t>
            </w:r>
            <w:r>
              <w:rPr>
                <w:rFonts w:ascii="Arial" w:hAnsi="Arial" w:cs="Arial"/>
                <w:b/>
                <w:bCs/>
                <w:sz w:val="18"/>
                <w:szCs w:val="18"/>
              </w:rPr>
              <w:t>004</w:t>
            </w:r>
            <w:r w:rsidR="00B17E7F">
              <w:rPr>
                <w:rFonts w:ascii="Arial" w:hAnsi="Arial" w:cs="Arial"/>
                <w:b/>
                <w:bCs/>
                <w:sz w:val="18"/>
                <w:szCs w:val="18"/>
              </w:rPr>
              <w:t xml:space="preserve"> </w:t>
            </w:r>
            <w:r>
              <w:rPr>
                <w:rFonts w:ascii="Arial" w:hAnsi="Arial" w:cs="Arial"/>
                <w:b/>
                <w:bCs/>
                <w:sz w:val="18"/>
                <w:szCs w:val="18"/>
              </w:rPr>
              <w:t>498</w:t>
            </w:r>
          </w:p>
        </w:tc>
        <w:tc>
          <w:tcPr>
            <w:tcW w:w="1275" w:type="dxa"/>
            <w:tcBorders>
              <w:left w:val="nil"/>
              <w:right w:val="nil"/>
            </w:tcBorders>
            <w:shd w:val="clear" w:color="auto" w:fill="auto"/>
            <w:vAlign w:val="bottom"/>
            <w:hideMark/>
          </w:tcPr>
          <w:p w14:paraId="0A593979" w14:textId="0E54D679" w:rsidR="00C83BB2" w:rsidRPr="00C15F95" w:rsidRDefault="00C83BB2" w:rsidP="004921E5">
            <w:pPr>
              <w:jc w:val="right"/>
              <w:rPr>
                <w:rFonts w:ascii="Arial" w:hAnsi="Arial" w:cs="Arial"/>
                <w:b/>
                <w:bCs/>
                <w:sz w:val="18"/>
                <w:szCs w:val="18"/>
              </w:rPr>
            </w:pPr>
            <w:r>
              <w:rPr>
                <w:rFonts w:ascii="Arial" w:hAnsi="Arial" w:cs="Arial"/>
                <w:b/>
                <w:bCs/>
                <w:sz w:val="18"/>
                <w:szCs w:val="18"/>
              </w:rPr>
              <w:t>150</w:t>
            </w:r>
            <w:r w:rsidR="00B17E7F">
              <w:rPr>
                <w:rFonts w:ascii="Arial" w:hAnsi="Arial" w:cs="Arial"/>
                <w:b/>
                <w:bCs/>
                <w:sz w:val="18"/>
                <w:szCs w:val="18"/>
              </w:rPr>
              <w:t xml:space="preserve"> </w:t>
            </w:r>
            <w:r>
              <w:rPr>
                <w:rFonts w:ascii="Arial" w:hAnsi="Arial" w:cs="Arial"/>
                <w:b/>
                <w:bCs/>
                <w:sz w:val="18"/>
                <w:szCs w:val="18"/>
              </w:rPr>
              <w:t>000</w:t>
            </w:r>
          </w:p>
        </w:tc>
        <w:tc>
          <w:tcPr>
            <w:tcW w:w="1400" w:type="dxa"/>
            <w:tcBorders>
              <w:left w:val="nil"/>
              <w:right w:val="nil"/>
            </w:tcBorders>
            <w:shd w:val="clear" w:color="auto" w:fill="auto"/>
            <w:vAlign w:val="bottom"/>
            <w:hideMark/>
          </w:tcPr>
          <w:p w14:paraId="1BFE9F1E" w14:textId="288EEE33" w:rsidR="00C83BB2" w:rsidRPr="00F86762" w:rsidRDefault="00C83BB2" w:rsidP="004921E5">
            <w:pPr>
              <w:jc w:val="right"/>
              <w:rPr>
                <w:rFonts w:ascii="Arial" w:hAnsi="Arial" w:cs="Arial"/>
                <w:b/>
                <w:bCs/>
                <w:color w:val="000000"/>
                <w:sz w:val="18"/>
                <w:szCs w:val="18"/>
              </w:rPr>
            </w:pPr>
            <w:r>
              <w:rPr>
                <w:rFonts w:ascii="Arial" w:hAnsi="Arial" w:cs="Arial"/>
                <w:b/>
                <w:bCs/>
                <w:color w:val="000000"/>
                <w:sz w:val="18"/>
                <w:szCs w:val="18"/>
              </w:rPr>
              <w:t>16</w:t>
            </w:r>
            <w:r w:rsidR="00B17E7F">
              <w:rPr>
                <w:rFonts w:ascii="Arial" w:hAnsi="Arial" w:cs="Arial"/>
                <w:b/>
                <w:bCs/>
                <w:color w:val="000000"/>
                <w:sz w:val="18"/>
                <w:szCs w:val="18"/>
              </w:rPr>
              <w:t xml:space="preserve"> </w:t>
            </w:r>
            <w:r>
              <w:rPr>
                <w:rFonts w:ascii="Arial" w:hAnsi="Arial" w:cs="Arial"/>
                <w:b/>
                <w:bCs/>
                <w:color w:val="000000"/>
                <w:sz w:val="18"/>
                <w:szCs w:val="18"/>
              </w:rPr>
              <w:t>334</w:t>
            </w:r>
            <w:r w:rsidR="00B17E7F">
              <w:rPr>
                <w:rFonts w:ascii="Arial" w:hAnsi="Arial" w:cs="Arial"/>
                <w:b/>
                <w:bCs/>
                <w:color w:val="000000"/>
                <w:sz w:val="18"/>
                <w:szCs w:val="18"/>
              </w:rPr>
              <w:t xml:space="preserve"> </w:t>
            </w:r>
            <w:r>
              <w:rPr>
                <w:rFonts w:ascii="Arial" w:hAnsi="Arial" w:cs="Arial"/>
                <w:b/>
                <w:bCs/>
                <w:color w:val="000000"/>
                <w:sz w:val="18"/>
                <w:szCs w:val="18"/>
              </w:rPr>
              <w:t>532</w:t>
            </w:r>
          </w:p>
        </w:tc>
      </w:tr>
      <w:tr w:rsidR="00C83BB2" w:rsidRPr="00C15F95" w14:paraId="16258BB3" w14:textId="77777777" w:rsidTr="004921E5">
        <w:trPr>
          <w:trHeight w:val="264"/>
        </w:trPr>
        <w:tc>
          <w:tcPr>
            <w:tcW w:w="1980" w:type="dxa"/>
            <w:tcBorders>
              <w:left w:val="nil"/>
              <w:bottom w:val="nil"/>
              <w:right w:val="nil"/>
            </w:tcBorders>
            <w:shd w:val="clear" w:color="auto" w:fill="auto"/>
            <w:vAlign w:val="bottom"/>
            <w:hideMark/>
          </w:tcPr>
          <w:p w14:paraId="149E5ADA" w14:textId="77777777" w:rsidR="00C83BB2" w:rsidRPr="00C15F95" w:rsidRDefault="00C83BB2" w:rsidP="004921E5">
            <w:pPr>
              <w:ind w:left="-72"/>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138" w:type="dxa"/>
            <w:tcBorders>
              <w:left w:val="nil"/>
              <w:bottom w:val="double" w:sz="6" w:space="0" w:color="auto"/>
              <w:right w:val="nil"/>
            </w:tcBorders>
            <w:shd w:val="clear" w:color="auto" w:fill="auto"/>
            <w:vAlign w:val="bottom"/>
            <w:hideMark/>
          </w:tcPr>
          <w:p w14:paraId="1A101FBC" w14:textId="57448FC2"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438</w:t>
            </w:r>
            <w:r w:rsidR="00B17E7F">
              <w:rPr>
                <w:rFonts w:ascii="Arial" w:hAnsi="Arial" w:cs="Arial"/>
                <w:b/>
                <w:bCs/>
                <w:sz w:val="18"/>
                <w:szCs w:val="18"/>
              </w:rPr>
              <w:t xml:space="preserve"> </w:t>
            </w:r>
            <w:r w:rsidRPr="00C15F95">
              <w:rPr>
                <w:rFonts w:ascii="Arial" w:hAnsi="Arial" w:cs="Arial"/>
                <w:b/>
                <w:bCs/>
                <w:sz w:val="18"/>
                <w:szCs w:val="18"/>
              </w:rPr>
              <w:t>626</w:t>
            </w:r>
          </w:p>
        </w:tc>
        <w:tc>
          <w:tcPr>
            <w:tcW w:w="1134" w:type="dxa"/>
            <w:tcBorders>
              <w:left w:val="nil"/>
              <w:bottom w:val="double" w:sz="6" w:space="0" w:color="auto"/>
              <w:right w:val="nil"/>
            </w:tcBorders>
            <w:shd w:val="clear" w:color="auto" w:fill="auto"/>
            <w:vAlign w:val="bottom"/>
            <w:hideMark/>
          </w:tcPr>
          <w:p w14:paraId="779E2E29" w14:textId="1D4A60A6" w:rsidR="00C83BB2" w:rsidRPr="00732617" w:rsidRDefault="00C83BB2" w:rsidP="004921E5">
            <w:pPr>
              <w:jc w:val="right"/>
              <w:rPr>
                <w:rFonts w:ascii="Arial" w:hAnsi="Arial" w:cs="Arial"/>
                <w:b/>
                <w:bCs/>
                <w:color w:val="000000"/>
                <w:sz w:val="18"/>
                <w:szCs w:val="18"/>
              </w:rPr>
            </w:pPr>
            <w:r>
              <w:rPr>
                <w:rFonts w:ascii="Arial" w:hAnsi="Arial" w:cs="Arial"/>
                <w:b/>
                <w:bCs/>
                <w:color w:val="000000"/>
                <w:sz w:val="18"/>
                <w:szCs w:val="18"/>
              </w:rPr>
              <w:t>3</w:t>
            </w:r>
            <w:r w:rsidR="00B17E7F">
              <w:rPr>
                <w:rFonts w:ascii="Arial" w:hAnsi="Arial" w:cs="Arial"/>
                <w:b/>
                <w:bCs/>
                <w:color w:val="000000"/>
                <w:sz w:val="18"/>
                <w:szCs w:val="18"/>
              </w:rPr>
              <w:t xml:space="preserve"> </w:t>
            </w:r>
            <w:r>
              <w:rPr>
                <w:rFonts w:ascii="Arial" w:hAnsi="Arial" w:cs="Arial"/>
                <w:b/>
                <w:bCs/>
                <w:color w:val="000000"/>
                <w:sz w:val="18"/>
                <w:szCs w:val="18"/>
              </w:rPr>
              <w:t>804</w:t>
            </w:r>
            <w:r w:rsidR="00B17E7F">
              <w:rPr>
                <w:rFonts w:ascii="Arial" w:hAnsi="Arial" w:cs="Arial"/>
                <w:b/>
                <w:bCs/>
                <w:color w:val="000000"/>
                <w:sz w:val="18"/>
                <w:szCs w:val="18"/>
              </w:rPr>
              <w:t xml:space="preserve"> </w:t>
            </w:r>
            <w:r>
              <w:rPr>
                <w:rFonts w:ascii="Arial" w:hAnsi="Arial" w:cs="Arial"/>
                <w:b/>
                <w:bCs/>
                <w:color w:val="000000"/>
                <w:sz w:val="18"/>
                <w:szCs w:val="18"/>
              </w:rPr>
              <w:t>20</w:t>
            </w:r>
            <w:r w:rsidR="006775B1">
              <w:rPr>
                <w:rFonts w:ascii="Arial" w:hAnsi="Arial" w:cs="Arial"/>
                <w:b/>
                <w:bCs/>
                <w:color w:val="000000"/>
                <w:sz w:val="18"/>
                <w:szCs w:val="18"/>
              </w:rPr>
              <w:t>2</w:t>
            </w:r>
          </w:p>
        </w:tc>
        <w:tc>
          <w:tcPr>
            <w:tcW w:w="1843" w:type="dxa"/>
            <w:tcBorders>
              <w:left w:val="nil"/>
              <w:bottom w:val="double" w:sz="6" w:space="0" w:color="auto"/>
              <w:right w:val="nil"/>
            </w:tcBorders>
            <w:shd w:val="clear" w:color="auto" w:fill="auto"/>
            <w:vAlign w:val="bottom"/>
            <w:hideMark/>
          </w:tcPr>
          <w:p w14:paraId="0A5DC3F3" w14:textId="7DE2B6CC" w:rsidR="00C83BB2" w:rsidRPr="00B81414" w:rsidRDefault="00C83BB2" w:rsidP="004921E5">
            <w:pPr>
              <w:jc w:val="right"/>
              <w:rPr>
                <w:rFonts w:ascii="Arial" w:hAnsi="Arial" w:cs="Arial"/>
                <w:b/>
                <w:bCs/>
                <w:color w:val="000000"/>
                <w:sz w:val="18"/>
                <w:szCs w:val="18"/>
              </w:rPr>
            </w:pPr>
            <w:r>
              <w:rPr>
                <w:rFonts w:ascii="Arial" w:hAnsi="Arial" w:cs="Arial"/>
                <w:b/>
                <w:bCs/>
                <w:color w:val="000000"/>
                <w:sz w:val="18"/>
                <w:szCs w:val="18"/>
              </w:rPr>
              <w:t>10</w:t>
            </w:r>
            <w:r w:rsidR="00B17E7F">
              <w:rPr>
                <w:rFonts w:ascii="Arial" w:hAnsi="Arial" w:cs="Arial"/>
                <w:b/>
                <w:bCs/>
                <w:color w:val="000000"/>
                <w:sz w:val="18"/>
                <w:szCs w:val="18"/>
              </w:rPr>
              <w:t xml:space="preserve"> </w:t>
            </w:r>
            <w:r>
              <w:rPr>
                <w:rFonts w:ascii="Arial" w:hAnsi="Arial" w:cs="Arial"/>
                <w:b/>
                <w:bCs/>
                <w:color w:val="000000"/>
                <w:sz w:val="18"/>
                <w:szCs w:val="18"/>
              </w:rPr>
              <w:t>607</w:t>
            </w:r>
            <w:r w:rsidR="00B17E7F">
              <w:rPr>
                <w:rFonts w:ascii="Arial" w:hAnsi="Arial" w:cs="Arial"/>
                <w:b/>
                <w:bCs/>
                <w:color w:val="000000"/>
                <w:sz w:val="18"/>
                <w:szCs w:val="18"/>
              </w:rPr>
              <w:t xml:space="preserve"> </w:t>
            </w:r>
            <w:r>
              <w:rPr>
                <w:rFonts w:ascii="Arial" w:hAnsi="Arial" w:cs="Arial"/>
                <w:b/>
                <w:bCs/>
                <w:color w:val="000000"/>
                <w:sz w:val="18"/>
                <w:szCs w:val="18"/>
              </w:rPr>
              <w:t>406</w:t>
            </w:r>
          </w:p>
        </w:tc>
        <w:tc>
          <w:tcPr>
            <w:tcW w:w="1400" w:type="dxa"/>
            <w:tcBorders>
              <w:left w:val="nil"/>
              <w:bottom w:val="double" w:sz="6" w:space="0" w:color="auto"/>
              <w:right w:val="nil"/>
            </w:tcBorders>
            <w:shd w:val="clear" w:color="auto" w:fill="auto"/>
            <w:vAlign w:val="bottom"/>
            <w:hideMark/>
          </w:tcPr>
          <w:p w14:paraId="4A32E7DD"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311" w:type="dxa"/>
            <w:tcBorders>
              <w:left w:val="nil"/>
              <w:bottom w:val="double" w:sz="6" w:space="0" w:color="auto"/>
              <w:right w:val="nil"/>
            </w:tcBorders>
            <w:shd w:val="clear" w:color="auto" w:fill="auto"/>
            <w:vAlign w:val="bottom"/>
            <w:hideMark/>
          </w:tcPr>
          <w:p w14:paraId="1DF5F80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58" w:type="dxa"/>
            <w:tcBorders>
              <w:left w:val="nil"/>
              <w:bottom w:val="double" w:sz="6" w:space="0" w:color="auto"/>
              <w:right w:val="nil"/>
            </w:tcBorders>
            <w:shd w:val="clear" w:color="auto" w:fill="auto"/>
            <w:vAlign w:val="bottom"/>
            <w:hideMark/>
          </w:tcPr>
          <w:p w14:paraId="00391038"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276" w:type="dxa"/>
            <w:tcBorders>
              <w:left w:val="nil"/>
              <w:bottom w:val="double" w:sz="6" w:space="0" w:color="auto"/>
              <w:right w:val="nil"/>
            </w:tcBorders>
            <w:shd w:val="clear" w:color="auto" w:fill="auto"/>
            <w:vAlign w:val="bottom"/>
            <w:hideMark/>
          </w:tcPr>
          <w:p w14:paraId="282FE87F" w14:textId="2A487089" w:rsidR="00C83BB2" w:rsidRPr="00C15F95" w:rsidRDefault="00C83BB2" w:rsidP="004921E5">
            <w:pPr>
              <w:jc w:val="right"/>
              <w:rPr>
                <w:rFonts w:ascii="Arial" w:hAnsi="Arial" w:cs="Arial"/>
                <w:b/>
                <w:bCs/>
                <w:sz w:val="18"/>
                <w:szCs w:val="18"/>
              </w:rPr>
            </w:pPr>
            <w:r>
              <w:rPr>
                <w:rFonts w:ascii="Arial" w:hAnsi="Arial" w:cs="Arial"/>
                <w:b/>
                <w:bCs/>
                <w:sz w:val="18"/>
                <w:szCs w:val="18"/>
              </w:rPr>
              <w:t>36</w:t>
            </w:r>
            <w:r w:rsidR="00B17E7F">
              <w:rPr>
                <w:rFonts w:ascii="Arial" w:hAnsi="Arial" w:cs="Arial"/>
                <w:b/>
                <w:bCs/>
                <w:sz w:val="18"/>
                <w:szCs w:val="18"/>
              </w:rPr>
              <w:t xml:space="preserve"> </w:t>
            </w:r>
            <w:r>
              <w:rPr>
                <w:rFonts w:ascii="Arial" w:hAnsi="Arial" w:cs="Arial"/>
                <w:b/>
                <w:bCs/>
                <w:sz w:val="18"/>
                <w:szCs w:val="18"/>
              </w:rPr>
              <w:t>566</w:t>
            </w:r>
          </w:p>
        </w:tc>
        <w:tc>
          <w:tcPr>
            <w:tcW w:w="1275" w:type="dxa"/>
            <w:tcBorders>
              <w:left w:val="nil"/>
              <w:bottom w:val="double" w:sz="6" w:space="0" w:color="auto"/>
              <w:right w:val="nil"/>
            </w:tcBorders>
            <w:shd w:val="clear" w:color="auto" w:fill="auto"/>
            <w:vAlign w:val="bottom"/>
            <w:hideMark/>
          </w:tcPr>
          <w:p w14:paraId="50F713CC" w14:textId="77777777" w:rsidR="00C83BB2" w:rsidRPr="00C15F95" w:rsidRDefault="00C83BB2" w:rsidP="004921E5">
            <w:pPr>
              <w:jc w:val="right"/>
              <w:rPr>
                <w:rFonts w:ascii="Arial" w:hAnsi="Arial" w:cs="Arial"/>
                <w:b/>
                <w:bCs/>
                <w:sz w:val="18"/>
                <w:szCs w:val="18"/>
              </w:rPr>
            </w:pPr>
            <w:r w:rsidRPr="00C15F95">
              <w:rPr>
                <w:rFonts w:ascii="Arial" w:hAnsi="Arial" w:cs="Arial"/>
                <w:b/>
                <w:bCs/>
                <w:sz w:val="18"/>
                <w:szCs w:val="18"/>
              </w:rPr>
              <w:t>0</w:t>
            </w:r>
          </w:p>
        </w:tc>
        <w:tc>
          <w:tcPr>
            <w:tcW w:w="1400" w:type="dxa"/>
            <w:tcBorders>
              <w:left w:val="nil"/>
              <w:bottom w:val="double" w:sz="6" w:space="0" w:color="auto"/>
              <w:right w:val="nil"/>
            </w:tcBorders>
            <w:shd w:val="clear" w:color="auto" w:fill="auto"/>
            <w:vAlign w:val="bottom"/>
            <w:hideMark/>
          </w:tcPr>
          <w:p w14:paraId="31BF6229" w14:textId="627ABA34" w:rsidR="00C83BB2" w:rsidRPr="00B540FE" w:rsidRDefault="00C83BB2" w:rsidP="004921E5">
            <w:pPr>
              <w:jc w:val="right"/>
              <w:rPr>
                <w:rFonts w:ascii="Arial" w:hAnsi="Arial" w:cs="Arial"/>
                <w:b/>
                <w:bCs/>
                <w:color w:val="000000"/>
                <w:sz w:val="18"/>
                <w:szCs w:val="18"/>
              </w:rPr>
            </w:pPr>
            <w:r>
              <w:rPr>
                <w:rFonts w:ascii="Arial" w:hAnsi="Arial" w:cs="Arial"/>
                <w:b/>
                <w:bCs/>
                <w:color w:val="000000"/>
                <w:sz w:val="18"/>
                <w:szCs w:val="18"/>
              </w:rPr>
              <w:t>14</w:t>
            </w:r>
            <w:r w:rsidR="00B17E7F">
              <w:rPr>
                <w:rFonts w:ascii="Arial" w:hAnsi="Arial" w:cs="Arial"/>
                <w:b/>
                <w:bCs/>
                <w:color w:val="000000"/>
                <w:sz w:val="18"/>
                <w:szCs w:val="18"/>
              </w:rPr>
              <w:t xml:space="preserve"> </w:t>
            </w:r>
            <w:r>
              <w:rPr>
                <w:rFonts w:ascii="Arial" w:hAnsi="Arial" w:cs="Arial"/>
                <w:b/>
                <w:bCs/>
                <w:color w:val="000000"/>
                <w:sz w:val="18"/>
                <w:szCs w:val="18"/>
              </w:rPr>
              <w:t>886</w:t>
            </w:r>
            <w:r w:rsidR="00B17E7F">
              <w:rPr>
                <w:rFonts w:ascii="Arial" w:hAnsi="Arial" w:cs="Arial"/>
                <w:b/>
                <w:bCs/>
                <w:color w:val="000000"/>
                <w:sz w:val="18"/>
                <w:szCs w:val="18"/>
              </w:rPr>
              <w:t xml:space="preserve"> </w:t>
            </w:r>
            <w:r>
              <w:rPr>
                <w:rFonts w:ascii="Arial" w:hAnsi="Arial" w:cs="Arial"/>
                <w:b/>
                <w:bCs/>
                <w:color w:val="000000"/>
                <w:sz w:val="18"/>
                <w:szCs w:val="18"/>
              </w:rPr>
              <w:t>80</w:t>
            </w:r>
            <w:r w:rsidR="003014DB">
              <w:rPr>
                <w:rFonts w:ascii="Arial" w:hAnsi="Arial" w:cs="Arial"/>
                <w:b/>
                <w:bCs/>
                <w:color w:val="000000"/>
                <w:sz w:val="18"/>
                <w:szCs w:val="18"/>
              </w:rPr>
              <w:t>0</w:t>
            </w:r>
          </w:p>
        </w:tc>
      </w:tr>
    </w:tbl>
    <w:p w14:paraId="6184D853" w14:textId="77777777" w:rsidR="00C83BB2" w:rsidRPr="00105E1E" w:rsidRDefault="00C83BB2" w:rsidP="005A76D0">
      <w:pPr>
        <w:pStyle w:val="odstavec"/>
        <w:spacing w:after="0"/>
      </w:pPr>
    </w:p>
    <w:p w14:paraId="5F2E7C82" w14:textId="7B56F2E8" w:rsidR="00BF5442" w:rsidRPr="00105E1E" w:rsidRDefault="00BF5442" w:rsidP="005A76D0">
      <w:pPr>
        <w:pStyle w:val="odstavec"/>
        <w:spacing w:after="0"/>
      </w:pPr>
      <w:bookmarkStart w:id="21" w:name="FWT_T5a"/>
    </w:p>
    <w:p w14:paraId="0F29BD9B" w14:textId="6A587933" w:rsidR="0036011D" w:rsidRPr="00105E1E" w:rsidRDefault="0036011D" w:rsidP="005A76D0">
      <w:pPr>
        <w:pStyle w:val="odstavec"/>
        <w:spacing w:after="0"/>
      </w:pPr>
    </w:p>
    <w:p w14:paraId="74ABF18B" w14:textId="77777777" w:rsidR="0036011D" w:rsidRPr="00105E1E" w:rsidRDefault="0036011D" w:rsidP="005A76D0">
      <w:pPr>
        <w:pStyle w:val="odstavec"/>
        <w:spacing w:after="0"/>
      </w:pPr>
    </w:p>
    <w:bookmarkEnd w:id="21"/>
    <w:p w14:paraId="1F4BD627" w14:textId="4F3D2EE1" w:rsidR="005A76D0" w:rsidRDefault="005A76D0">
      <w:pPr>
        <w:rPr>
          <w:rFonts w:ascii="Arial" w:hAnsi="Arial" w:cs="Arial"/>
          <w:bCs/>
          <w:iCs/>
          <w:sz w:val="20"/>
          <w:szCs w:val="20"/>
        </w:rPr>
      </w:pPr>
      <w:r>
        <w:br w:type="page"/>
      </w:r>
    </w:p>
    <w:p w14:paraId="6CCD7C70" w14:textId="1BE19609" w:rsidR="008D71F7" w:rsidRDefault="007A1EA3" w:rsidP="005A76D0">
      <w:pPr>
        <w:pStyle w:val="odstavec"/>
        <w:spacing w:after="0"/>
      </w:pPr>
      <w:r w:rsidRPr="00105E1E">
        <w:lastRenderedPageBreak/>
        <w:t>Informácie za predchádzajúce účtovné obdobie sú uvedené v nasledujúcej tabuľke:</w:t>
      </w:r>
    </w:p>
    <w:tbl>
      <w:tblPr>
        <w:tblW w:w="14147" w:type="dxa"/>
        <w:tblInd w:w="425" w:type="dxa"/>
        <w:tblLayout w:type="fixed"/>
        <w:tblCellMar>
          <w:left w:w="28" w:type="dxa"/>
          <w:right w:w="28" w:type="dxa"/>
        </w:tblCellMar>
        <w:tblLook w:val="04A0" w:firstRow="1" w:lastRow="0" w:firstColumn="1" w:lastColumn="0" w:noHBand="0" w:noVBand="1"/>
      </w:tblPr>
      <w:tblGrid>
        <w:gridCol w:w="1998"/>
        <w:gridCol w:w="1149"/>
        <w:gridCol w:w="1146"/>
        <w:gridCol w:w="1862"/>
        <w:gridCol w:w="1412"/>
        <w:gridCol w:w="1324"/>
        <w:gridCol w:w="1270"/>
        <w:gridCol w:w="1287"/>
        <w:gridCol w:w="1287"/>
        <w:gridCol w:w="1412"/>
      </w:tblGrid>
      <w:tr w:rsidR="00050A47" w:rsidRPr="00105E1E" w14:paraId="3B5A83FE" w14:textId="77777777" w:rsidTr="004921E5">
        <w:trPr>
          <w:cantSplit/>
          <w:trHeight w:val="227"/>
        </w:trPr>
        <w:tc>
          <w:tcPr>
            <w:tcW w:w="706" w:type="pct"/>
            <w:tcBorders>
              <w:top w:val="nil"/>
              <w:left w:val="nil"/>
              <w:bottom w:val="single" w:sz="4" w:space="0" w:color="auto"/>
              <w:right w:val="nil"/>
            </w:tcBorders>
            <w:shd w:val="clear" w:color="auto" w:fill="auto"/>
            <w:vAlign w:val="bottom"/>
            <w:hideMark/>
          </w:tcPr>
          <w:p w14:paraId="2527EBBB"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DLHODOBÝ HMOTNÝ MAJETOK (DHM)</w:t>
            </w:r>
          </w:p>
        </w:tc>
        <w:tc>
          <w:tcPr>
            <w:tcW w:w="406" w:type="pct"/>
            <w:tcBorders>
              <w:top w:val="nil"/>
              <w:left w:val="nil"/>
              <w:bottom w:val="single" w:sz="4" w:space="0" w:color="auto"/>
              <w:right w:val="nil"/>
            </w:tcBorders>
            <w:shd w:val="clear" w:color="auto" w:fill="auto"/>
            <w:vAlign w:val="bottom"/>
            <w:hideMark/>
          </w:tcPr>
          <w:p w14:paraId="078B2813"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Pozemky</w:t>
            </w:r>
          </w:p>
        </w:tc>
        <w:tc>
          <w:tcPr>
            <w:tcW w:w="405" w:type="pct"/>
            <w:tcBorders>
              <w:top w:val="nil"/>
              <w:left w:val="nil"/>
              <w:bottom w:val="single" w:sz="4" w:space="0" w:color="auto"/>
              <w:right w:val="nil"/>
            </w:tcBorders>
            <w:shd w:val="clear" w:color="auto" w:fill="auto"/>
            <w:vAlign w:val="bottom"/>
            <w:hideMark/>
          </w:tcPr>
          <w:p w14:paraId="008D0ACB"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Stavby</w:t>
            </w:r>
          </w:p>
        </w:tc>
        <w:tc>
          <w:tcPr>
            <w:tcW w:w="658" w:type="pct"/>
            <w:tcBorders>
              <w:top w:val="nil"/>
              <w:left w:val="nil"/>
              <w:bottom w:val="single" w:sz="4" w:space="0" w:color="auto"/>
              <w:right w:val="nil"/>
            </w:tcBorders>
            <w:shd w:val="clear" w:color="auto" w:fill="auto"/>
            <w:vAlign w:val="bottom"/>
            <w:hideMark/>
          </w:tcPr>
          <w:p w14:paraId="3DE3AF77"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Samostatné hnuteľné veci a súbory hnuteľných vecí</w:t>
            </w:r>
          </w:p>
        </w:tc>
        <w:tc>
          <w:tcPr>
            <w:tcW w:w="499" w:type="pct"/>
            <w:tcBorders>
              <w:top w:val="nil"/>
              <w:left w:val="nil"/>
              <w:bottom w:val="single" w:sz="4" w:space="0" w:color="auto"/>
              <w:right w:val="nil"/>
            </w:tcBorders>
            <w:shd w:val="clear" w:color="auto" w:fill="auto"/>
            <w:vAlign w:val="bottom"/>
            <w:hideMark/>
          </w:tcPr>
          <w:p w14:paraId="62CF3807"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Pestovateľské celky trvalých porastov</w:t>
            </w:r>
          </w:p>
        </w:tc>
        <w:tc>
          <w:tcPr>
            <w:tcW w:w="468" w:type="pct"/>
            <w:tcBorders>
              <w:top w:val="nil"/>
              <w:left w:val="nil"/>
              <w:bottom w:val="single" w:sz="4" w:space="0" w:color="auto"/>
              <w:right w:val="nil"/>
            </w:tcBorders>
            <w:shd w:val="clear" w:color="auto" w:fill="auto"/>
            <w:vAlign w:val="bottom"/>
            <w:hideMark/>
          </w:tcPr>
          <w:p w14:paraId="42A55B01"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Základné stádo a ťažné zvieratá</w:t>
            </w:r>
          </w:p>
        </w:tc>
        <w:tc>
          <w:tcPr>
            <w:tcW w:w="449" w:type="pct"/>
            <w:tcBorders>
              <w:top w:val="nil"/>
              <w:left w:val="nil"/>
              <w:bottom w:val="single" w:sz="4" w:space="0" w:color="auto"/>
              <w:right w:val="nil"/>
            </w:tcBorders>
            <w:shd w:val="clear" w:color="auto" w:fill="auto"/>
            <w:vAlign w:val="bottom"/>
            <w:hideMark/>
          </w:tcPr>
          <w:p w14:paraId="5CA115DF"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Ostatný DHM</w:t>
            </w:r>
          </w:p>
        </w:tc>
        <w:tc>
          <w:tcPr>
            <w:tcW w:w="455" w:type="pct"/>
            <w:tcBorders>
              <w:top w:val="nil"/>
              <w:left w:val="nil"/>
              <w:bottom w:val="single" w:sz="4" w:space="0" w:color="auto"/>
              <w:right w:val="nil"/>
            </w:tcBorders>
            <w:shd w:val="clear" w:color="auto" w:fill="auto"/>
            <w:vAlign w:val="bottom"/>
            <w:hideMark/>
          </w:tcPr>
          <w:p w14:paraId="2AD0E40E"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Obstarávaný DHM</w:t>
            </w:r>
          </w:p>
        </w:tc>
        <w:tc>
          <w:tcPr>
            <w:tcW w:w="455" w:type="pct"/>
            <w:tcBorders>
              <w:top w:val="nil"/>
              <w:left w:val="nil"/>
              <w:bottom w:val="single" w:sz="4" w:space="0" w:color="auto"/>
              <w:right w:val="nil"/>
            </w:tcBorders>
            <w:shd w:val="clear" w:color="auto" w:fill="auto"/>
            <w:vAlign w:val="bottom"/>
            <w:hideMark/>
          </w:tcPr>
          <w:p w14:paraId="2AC9B0F9"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Poskytnuté preddavky</w:t>
            </w:r>
            <w:r w:rsidRPr="00105E1E">
              <w:rPr>
                <w:rFonts w:ascii="Arial" w:hAnsi="Arial" w:cs="Arial"/>
                <w:b/>
                <w:bCs/>
                <w:sz w:val="18"/>
                <w:szCs w:val="18"/>
              </w:rPr>
              <w:br/>
              <w:t>na DHM</w:t>
            </w:r>
          </w:p>
        </w:tc>
        <w:tc>
          <w:tcPr>
            <w:tcW w:w="499" w:type="pct"/>
            <w:tcBorders>
              <w:top w:val="nil"/>
              <w:left w:val="nil"/>
              <w:bottom w:val="single" w:sz="4" w:space="0" w:color="auto"/>
              <w:right w:val="nil"/>
            </w:tcBorders>
            <w:shd w:val="clear" w:color="auto" w:fill="auto"/>
            <w:vAlign w:val="bottom"/>
            <w:hideMark/>
          </w:tcPr>
          <w:p w14:paraId="169709AA" w14:textId="77777777" w:rsidR="00050A47" w:rsidRPr="00105E1E" w:rsidRDefault="00050A47" w:rsidP="004921E5">
            <w:pPr>
              <w:keepLines/>
              <w:suppressAutoHyphens/>
              <w:jc w:val="center"/>
              <w:rPr>
                <w:rFonts w:ascii="Arial" w:hAnsi="Arial" w:cs="Arial"/>
                <w:b/>
                <w:bCs/>
                <w:sz w:val="18"/>
                <w:szCs w:val="18"/>
              </w:rPr>
            </w:pPr>
            <w:r w:rsidRPr="00105E1E">
              <w:rPr>
                <w:rFonts w:ascii="Arial" w:hAnsi="Arial" w:cs="Arial"/>
                <w:b/>
                <w:bCs/>
                <w:sz w:val="18"/>
                <w:szCs w:val="18"/>
              </w:rPr>
              <w:t>Spolu</w:t>
            </w:r>
          </w:p>
        </w:tc>
      </w:tr>
      <w:tr w:rsidR="00050A47" w:rsidRPr="00105E1E" w14:paraId="71BB9237" w14:textId="77777777" w:rsidTr="004921E5">
        <w:trPr>
          <w:cantSplit/>
          <w:trHeight w:val="227"/>
        </w:trPr>
        <w:tc>
          <w:tcPr>
            <w:tcW w:w="706" w:type="pct"/>
            <w:tcBorders>
              <w:top w:val="nil"/>
              <w:left w:val="nil"/>
              <w:bottom w:val="nil"/>
              <w:right w:val="nil"/>
            </w:tcBorders>
            <w:shd w:val="clear" w:color="auto" w:fill="auto"/>
            <w:vAlign w:val="bottom"/>
            <w:hideMark/>
          </w:tcPr>
          <w:p w14:paraId="1A867AD2" w14:textId="77777777" w:rsidR="00050A47" w:rsidRPr="00105E1E" w:rsidRDefault="00050A47" w:rsidP="004921E5">
            <w:pPr>
              <w:keepLines/>
              <w:suppressAutoHyphens/>
              <w:rPr>
                <w:rFonts w:ascii="Arial" w:hAnsi="Arial" w:cs="Arial"/>
                <w:sz w:val="18"/>
                <w:szCs w:val="18"/>
              </w:rPr>
            </w:pPr>
            <w:r w:rsidRPr="00105E1E">
              <w:rPr>
                <w:rFonts w:ascii="Arial" w:hAnsi="Arial" w:cs="Arial"/>
                <w:i/>
                <w:iCs/>
                <w:sz w:val="18"/>
                <w:szCs w:val="18"/>
              </w:rPr>
              <w:t>Prvotné ocenenie</w:t>
            </w:r>
          </w:p>
        </w:tc>
        <w:tc>
          <w:tcPr>
            <w:tcW w:w="406" w:type="pct"/>
            <w:tcBorders>
              <w:top w:val="nil"/>
              <w:left w:val="nil"/>
              <w:bottom w:val="nil"/>
              <w:right w:val="nil"/>
            </w:tcBorders>
            <w:shd w:val="clear" w:color="auto" w:fill="auto"/>
            <w:vAlign w:val="bottom"/>
            <w:hideMark/>
          </w:tcPr>
          <w:p w14:paraId="34229212"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hideMark/>
          </w:tcPr>
          <w:p w14:paraId="2D4A96D4"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hideMark/>
          </w:tcPr>
          <w:p w14:paraId="21891823"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236FB761"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hideMark/>
          </w:tcPr>
          <w:p w14:paraId="0FDAD4B7"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hideMark/>
          </w:tcPr>
          <w:p w14:paraId="591F271A"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1B2BFA3F"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012C08A6"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11547FE8" w14:textId="77777777" w:rsidR="00050A47" w:rsidRPr="00105E1E" w:rsidRDefault="00050A47" w:rsidP="004921E5">
            <w:pPr>
              <w:keepLines/>
              <w:suppressAutoHyphens/>
              <w:jc w:val="right"/>
              <w:rPr>
                <w:rFonts w:ascii="Arial" w:hAnsi="Arial" w:cs="Arial"/>
                <w:sz w:val="18"/>
                <w:szCs w:val="18"/>
              </w:rPr>
            </w:pPr>
          </w:p>
        </w:tc>
      </w:tr>
      <w:tr w:rsidR="00050A47" w:rsidRPr="00105E1E" w14:paraId="597B19D6" w14:textId="77777777" w:rsidTr="004921E5">
        <w:trPr>
          <w:cantSplit/>
          <w:trHeight w:val="227"/>
        </w:trPr>
        <w:tc>
          <w:tcPr>
            <w:tcW w:w="706" w:type="pct"/>
            <w:tcBorders>
              <w:top w:val="nil"/>
              <w:left w:val="nil"/>
              <w:bottom w:val="nil"/>
              <w:right w:val="nil"/>
            </w:tcBorders>
            <w:shd w:val="clear" w:color="auto" w:fill="auto"/>
            <w:vAlign w:val="bottom"/>
            <w:hideMark/>
          </w:tcPr>
          <w:p w14:paraId="43E53065"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406" w:type="pct"/>
            <w:tcBorders>
              <w:top w:val="nil"/>
              <w:left w:val="nil"/>
              <w:bottom w:val="nil"/>
              <w:right w:val="nil"/>
            </w:tcBorders>
            <w:shd w:val="clear" w:color="auto" w:fill="auto"/>
            <w:vAlign w:val="bottom"/>
            <w:hideMark/>
          </w:tcPr>
          <w:p w14:paraId="4A7E5DD8"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438 626</w:t>
            </w:r>
          </w:p>
        </w:tc>
        <w:tc>
          <w:tcPr>
            <w:tcW w:w="405" w:type="pct"/>
            <w:tcBorders>
              <w:top w:val="nil"/>
              <w:left w:val="nil"/>
              <w:bottom w:val="nil"/>
              <w:right w:val="nil"/>
            </w:tcBorders>
            <w:shd w:val="clear" w:color="auto" w:fill="auto"/>
            <w:vAlign w:val="bottom"/>
            <w:hideMark/>
          </w:tcPr>
          <w:p w14:paraId="6CE3086C"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3 779 041</w:t>
            </w:r>
          </w:p>
        </w:tc>
        <w:tc>
          <w:tcPr>
            <w:tcW w:w="658" w:type="pct"/>
            <w:tcBorders>
              <w:top w:val="nil"/>
              <w:left w:val="nil"/>
              <w:bottom w:val="nil"/>
              <w:right w:val="nil"/>
            </w:tcBorders>
            <w:shd w:val="clear" w:color="auto" w:fill="auto"/>
            <w:vAlign w:val="bottom"/>
            <w:hideMark/>
          </w:tcPr>
          <w:p w14:paraId="5CC71915"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9 410 465</w:t>
            </w:r>
          </w:p>
        </w:tc>
        <w:tc>
          <w:tcPr>
            <w:tcW w:w="499" w:type="pct"/>
            <w:tcBorders>
              <w:top w:val="nil"/>
              <w:left w:val="nil"/>
              <w:bottom w:val="nil"/>
              <w:right w:val="nil"/>
            </w:tcBorders>
            <w:shd w:val="clear" w:color="auto" w:fill="auto"/>
            <w:vAlign w:val="bottom"/>
            <w:hideMark/>
          </w:tcPr>
          <w:p w14:paraId="5D1A329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51139D47"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nil"/>
              <w:left w:val="nil"/>
              <w:bottom w:val="nil"/>
              <w:right w:val="nil"/>
            </w:tcBorders>
            <w:shd w:val="clear" w:color="auto" w:fill="auto"/>
            <w:vAlign w:val="bottom"/>
            <w:hideMark/>
          </w:tcPr>
          <w:p w14:paraId="78857F23"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14:paraId="346B5375"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238 454</w:t>
            </w:r>
          </w:p>
        </w:tc>
        <w:tc>
          <w:tcPr>
            <w:tcW w:w="455" w:type="pct"/>
            <w:tcBorders>
              <w:top w:val="nil"/>
              <w:left w:val="nil"/>
              <w:bottom w:val="nil"/>
              <w:right w:val="nil"/>
            </w:tcBorders>
            <w:shd w:val="clear" w:color="auto" w:fill="auto"/>
            <w:vAlign w:val="bottom"/>
            <w:hideMark/>
          </w:tcPr>
          <w:p w14:paraId="146D7F28"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1 424 091</w:t>
            </w:r>
          </w:p>
        </w:tc>
        <w:tc>
          <w:tcPr>
            <w:tcW w:w="499" w:type="pct"/>
            <w:tcBorders>
              <w:top w:val="nil"/>
              <w:left w:val="nil"/>
              <w:bottom w:val="nil"/>
              <w:right w:val="nil"/>
            </w:tcBorders>
            <w:shd w:val="clear" w:color="auto" w:fill="auto"/>
            <w:vAlign w:val="bottom"/>
            <w:hideMark/>
          </w:tcPr>
          <w:p w14:paraId="47B3D83B"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15 290 677</w:t>
            </w:r>
          </w:p>
        </w:tc>
      </w:tr>
      <w:tr w:rsidR="00050A47" w:rsidRPr="00105E1E" w14:paraId="4D58C71C" w14:textId="77777777" w:rsidTr="004921E5">
        <w:trPr>
          <w:cantSplit/>
          <w:trHeight w:val="227"/>
        </w:trPr>
        <w:tc>
          <w:tcPr>
            <w:tcW w:w="706" w:type="pct"/>
            <w:tcBorders>
              <w:top w:val="nil"/>
              <w:left w:val="nil"/>
              <w:bottom w:val="nil"/>
              <w:right w:val="nil"/>
            </w:tcBorders>
            <w:shd w:val="clear" w:color="auto" w:fill="auto"/>
            <w:vAlign w:val="bottom"/>
            <w:hideMark/>
          </w:tcPr>
          <w:p w14:paraId="629B0EBE"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Prírastky</w:t>
            </w:r>
          </w:p>
        </w:tc>
        <w:tc>
          <w:tcPr>
            <w:tcW w:w="406" w:type="pct"/>
            <w:tcBorders>
              <w:top w:val="nil"/>
              <w:left w:val="nil"/>
              <w:bottom w:val="nil"/>
              <w:right w:val="nil"/>
            </w:tcBorders>
            <w:shd w:val="clear" w:color="auto" w:fill="auto"/>
            <w:vAlign w:val="bottom"/>
            <w:hideMark/>
          </w:tcPr>
          <w:p w14:paraId="71916D5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731D3032"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41CEDCF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38007BE6"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059E03E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1A090E4A"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6875DE09"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1 219 886</w:t>
            </w:r>
          </w:p>
        </w:tc>
        <w:tc>
          <w:tcPr>
            <w:tcW w:w="455" w:type="pct"/>
            <w:tcBorders>
              <w:top w:val="nil"/>
              <w:left w:val="nil"/>
              <w:bottom w:val="nil"/>
              <w:right w:val="nil"/>
            </w:tcBorders>
            <w:shd w:val="clear" w:color="auto" w:fill="auto"/>
            <w:vAlign w:val="bottom"/>
            <w:hideMark/>
          </w:tcPr>
          <w:p w14:paraId="0CD3DF1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3 368 182</w:t>
            </w:r>
          </w:p>
        </w:tc>
        <w:tc>
          <w:tcPr>
            <w:tcW w:w="499" w:type="pct"/>
            <w:tcBorders>
              <w:top w:val="nil"/>
              <w:left w:val="nil"/>
              <w:bottom w:val="nil"/>
              <w:right w:val="nil"/>
            </w:tcBorders>
            <w:shd w:val="clear" w:color="auto" w:fill="auto"/>
            <w:vAlign w:val="bottom"/>
            <w:hideMark/>
          </w:tcPr>
          <w:p w14:paraId="3722CE8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4 588 068</w:t>
            </w:r>
          </w:p>
        </w:tc>
      </w:tr>
      <w:tr w:rsidR="00050A47" w:rsidRPr="00105E1E" w14:paraId="061E02A7" w14:textId="77777777" w:rsidTr="004921E5">
        <w:trPr>
          <w:cantSplit/>
          <w:trHeight w:val="227"/>
        </w:trPr>
        <w:tc>
          <w:tcPr>
            <w:tcW w:w="706" w:type="pct"/>
            <w:tcBorders>
              <w:top w:val="nil"/>
              <w:left w:val="nil"/>
              <w:bottom w:val="nil"/>
              <w:right w:val="nil"/>
            </w:tcBorders>
            <w:shd w:val="clear" w:color="auto" w:fill="auto"/>
            <w:vAlign w:val="bottom"/>
            <w:hideMark/>
          </w:tcPr>
          <w:p w14:paraId="61DB695E"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Úbytky</w:t>
            </w:r>
          </w:p>
        </w:tc>
        <w:tc>
          <w:tcPr>
            <w:tcW w:w="406" w:type="pct"/>
            <w:tcBorders>
              <w:top w:val="nil"/>
              <w:left w:val="nil"/>
              <w:bottom w:val="nil"/>
              <w:right w:val="nil"/>
            </w:tcBorders>
            <w:shd w:val="clear" w:color="auto" w:fill="auto"/>
            <w:vAlign w:val="bottom"/>
            <w:hideMark/>
          </w:tcPr>
          <w:p w14:paraId="3966201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1DE96C72"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1EF2085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4636AA8D"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3A39BED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545BDD6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6348BBCF"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7859F1C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81 333</w:t>
            </w:r>
          </w:p>
        </w:tc>
        <w:tc>
          <w:tcPr>
            <w:tcW w:w="499" w:type="pct"/>
            <w:tcBorders>
              <w:top w:val="nil"/>
              <w:left w:val="nil"/>
              <w:bottom w:val="nil"/>
              <w:right w:val="nil"/>
            </w:tcBorders>
            <w:shd w:val="clear" w:color="auto" w:fill="auto"/>
            <w:vAlign w:val="bottom"/>
            <w:hideMark/>
          </w:tcPr>
          <w:p w14:paraId="2D9D499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81 333</w:t>
            </w:r>
          </w:p>
        </w:tc>
      </w:tr>
      <w:tr w:rsidR="00050A47" w:rsidRPr="00105E1E" w14:paraId="377B15FA" w14:textId="77777777" w:rsidTr="004921E5">
        <w:trPr>
          <w:cantSplit/>
          <w:trHeight w:val="227"/>
        </w:trPr>
        <w:tc>
          <w:tcPr>
            <w:tcW w:w="706" w:type="pct"/>
            <w:tcBorders>
              <w:top w:val="nil"/>
              <w:left w:val="nil"/>
              <w:bottom w:val="nil"/>
              <w:right w:val="nil"/>
            </w:tcBorders>
            <w:shd w:val="clear" w:color="auto" w:fill="auto"/>
            <w:vAlign w:val="bottom"/>
            <w:hideMark/>
          </w:tcPr>
          <w:p w14:paraId="48586263"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Presuny</w:t>
            </w:r>
          </w:p>
        </w:tc>
        <w:tc>
          <w:tcPr>
            <w:tcW w:w="406" w:type="pct"/>
            <w:tcBorders>
              <w:top w:val="nil"/>
              <w:left w:val="nil"/>
              <w:bottom w:val="nil"/>
              <w:right w:val="nil"/>
            </w:tcBorders>
            <w:shd w:val="clear" w:color="auto" w:fill="auto"/>
            <w:vAlign w:val="bottom"/>
            <w:hideMark/>
          </w:tcPr>
          <w:p w14:paraId="01C33FC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3A7206D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437D284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14 782</w:t>
            </w:r>
          </w:p>
        </w:tc>
        <w:tc>
          <w:tcPr>
            <w:tcW w:w="499" w:type="pct"/>
            <w:tcBorders>
              <w:top w:val="nil"/>
              <w:left w:val="nil"/>
              <w:bottom w:val="nil"/>
              <w:right w:val="nil"/>
            </w:tcBorders>
            <w:shd w:val="clear" w:color="auto" w:fill="auto"/>
            <w:vAlign w:val="bottom"/>
            <w:hideMark/>
          </w:tcPr>
          <w:p w14:paraId="337EB87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1F772EB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3A4887B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0B8A36E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4 546 158</w:t>
            </w:r>
          </w:p>
        </w:tc>
        <w:tc>
          <w:tcPr>
            <w:tcW w:w="455" w:type="pct"/>
            <w:tcBorders>
              <w:top w:val="nil"/>
              <w:left w:val="nil"/>
              <w:bottom w:val="nil"/>
              <w:right w:val="nil"/>
            </w:tcBorders>
            <w:shd w:val="clear" w:color="auto" w:fill="auto"/>
            <w:vAlign w:val="bottom"/>
            <w:hideMark/>
          </w:tcPr>
          <w:p w14:paraId="50698FE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-4 560 940</w:t>
            </w:r>
          </w:p>
        </w:tc>
        <w:tc>
          <w:tcPr>
            <w:tcW w:w="499" w:type="pct"/>
            <w:tcBorders>
              <w:top w:val="nil"/>
              <w:left w:val="nil"/>
              <w:bottom w:val="nil"/>
              <w:right w:val="nil"/>
            </w:tcBorders>
            <w:shd w:val="clear" w:color="auto" w:fill="auto"/>
            <w:vAlign w:val="bottom"/>
            <w:hideMark/>
          </w:tcPr>
          <w:p w14:paraId="7CC1F258"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 xml:space="preserve"> 0</w:t>
            </w:r>
          </w:p>
        </w:tc>
      </w:tr>
      <w:tr w:rsidR="00050A47" w:rsidRPr="00105E1E" w14:paraId="4F4E08DC" w14:textId="77777777" w:rsidTr="004921E5">
        <w:trPr>
          <w:cantSplit/>
          <w:trHeight w:val="227"/>
        </w:trPr>
        <w:tc>
          <w:tcPr>
            <w:tcW w:w="706" w:type="pct"/>
            <w:tcBorders>
              <w:top w:val="nil"/>
              <w:left w:val="nil"/>
              <w:bottom w:val="nil"/>
              <w:right w:val="nil"/>
            </w:tcBorders>
            <w:shd w:val="clear" w:color="auto" w:fill="auto"/>
            <w:vAlign w:val="bottom"/>
            <w:hideMark/>
          </w:tcPr>
          <w:p w14:paraId="0806E2FA"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406" w:type="pct"/>
            <w:tcBorders>
              <w:top w:val="single" w:sz="4" w:space="0" w:color="auto"/>
              <w:left w:val="nil"/>
              <w:bottom w:val="double" w:sz="6" w:space="0" w:color="auto"/>
              <w:right w:val="nil"/>
            </w:tcBorders>
            <w:shd w:val="clear" w:color="auto" w:fill="auto"/>
            <w:vAlign w:val="bottom"/>
            <w:hideMark/>
          </w:tcPr>
          <w:p w14:paraId="0B3E4B6B"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438 626</w:t>
            </w:r>
          </w:p>
        </w:tc>
        <w:tc>
          <w:tcPr>
            <w:tcW w:w="405" w:type="pct"/>
            <w:tcBorders>
              <w:top w:val="single" w:sz="4" w:space="0" w:color="auto"/>
              <w:left w:val="nil"/>
              <w:bottom w:val="double" w:sz="6" w:space="0" w:color="auto"/>
              <w:right w:val="nil"/>
            </w:tcBorders>
            <w:shd w:val="clear" w:color="auto" w:fill="auto"/>
            <w:vAlign w:val="bottom"/>
            <w:hideMark/>
          </w:tcPr>
          <w:p w14:paraId="6FDFFCF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3 779 041</w:t>
            </w:r>
          </w:p>
        </w:tc>
        <w:tc>
          <w:tcPr>
            <w:tcW w:w="658" w:type="pct"/>
            <w:tcBorders>
              <w:top w:val="single" w:sz="4" w:space="0" w:color="auto"/>
              <w:left w:val="nil"/>
              <w:bottom w:val="double" w:sz="6" w:space="0" w:color="auto"/>
              <w:right w:val="nil"/>
            </w:tcBorders>
            <w:shd w:val="clear" w:color="auto" w:fill="auto"/>
            <w:vAlign w:val="bottom"/>
            <w:hideMark/>
          </w:tcPr>
          <w:p w14:paraId="7EF99428"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9 425 247</w:t>
            </w:r>
          </w:p>
        </w:tc>
        <w:tc>
          <w:tcPr>
            <w:tcW w:w="499" w:type="pct"/>
            <w:tcBorders>
              <w:top w:val="single" w:sz="4" w:space="0" w:color="auto"/>
              <w:left w:val="nil"/>
              <w:bottom w:val="double" w:sz="6" w:space="0" w:color="auto"/>
              <w:right w:val="nil"/>
            </w:tcBorders>
            <w:shd w:val="clear" w:color="auto" w:fill="auto"/>
            <w:vAlign w:val="bottom"/>
            <w:hideMark/>
          </w:tcPr>
          <w:p w14:paraId="47B5B45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20D490E0"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single" w:sz="4" w:space="0" w:color="auto"/>
              <w:left w:val="nil"/>
              <w:bottom w:val="double" w:sz="6" w:space="0" w:color="auto"/>
              <w:right w:val="nil"/>
            </w:tcBorders>
            <w:shd w:val="clear" w:color="auto" w:fill="auto"/>
            <w:vAlign w:val="bottom"/>
            <w:hideMark/>
          </w:tcPr>
          <w:p w14:paraId="15C6B35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14:paraId="02DB2C3C"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6 004 498</w:t>
            </w:r>
          </w:p>
        </w:tc>
        <w:tc>
          <w:tcPr>
            <w:tcW w:w="455" w:type="pct"/>
            <w:tcBorders>
              <w:top w:val="single" w:sz="4" w:space="0" w:color="auto"/>
              <w:left w:val="nil"/>
              <w:bottom w:val="double" w:sz="6" w:space="0" w:color="auto"/>
              <w:right w:val="nil"/>
            </w:tcBorders>
            <w:shd w:val="clear" w:color="auto" w:fill="auto"/>
            <w:vAlign w:val="bottom"/>
            <w:hideMark/>
          </w:tcPr>
          <w:p w14:paraId="2D3CB78A"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150 000</w:t>
            </w:r>
          </w:p>
        </w:tc>
        <w:tc>
          <w:tcPr>
            <w:tcW w:w="499" w:type="pct"/>
            <w:tcBorders>
              <w:top w:val="single" w:sz="4" w:space="0" w:color="auto"/>
              <w:left w:val="nil"/>
              <w:bottom w:val="double" w:sz="6" w:space="0" w:color="auto"/>
              <w:right w:val="nil"/>
            </w:tcBorders>
            <w:shd w:val="clear" w:color="auto" w:fill="auto"/>
            <w:vAlign w:val="bottom"/>
            <w:hideMark/>
          </w:tcPr>
          <w:p w14:paraId="0D59F664"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19 797 412</w:t>
            </w:r>
          </w:p>
        </w:tc>
      </w:tr>
      <w:tr w:rsidR="00050A47" w:rsidRPr="00105E1E" w14:paraId="3155E9D7" w14:textId="77777777" w:rsidTr="004921E5">
        <w:trPr>
          <w:cantSplit/>
          <w:trHeight w:val="227"/>
        </w:trPr>
        <w:tc>
          <w:tcPr>
            <w:tcW w:w="706" w:type="pct"/>
            <w:tcBorders>
              <w:top w:val="nil"/>
              <w:left w:val="nil"/>
              <w:bottom w:val="nil"/>
              <w:right w:val="nil"/>
            </w:tcBorders>
            <w:shd w:val="clear" w:color="auto" w:fill="auto"/>
            <w:vAlign w:val="bottom"/>
          </w:tcPr>
          <w:p w14:paraId="7FB6B20A" w14:textId="77777777" w:rsidR="00050A47" w:rsidRPr="00105E1E" w:rsidRDefault="00050A47" w:rsidP="004921E5">
            <w:pPr>
              <w:keepLines/>
              <w:suppressAutoHyphens/>
              <w:rPr>
                <w:rFonts w:ascii="Arial" w:hAnsi="Arial" w:cs="Arial"/>
                <w:sz w:val="18"/>
                <w:szCs w:val="18"/>
              </w:rPr>
            </w:pPr>
          </w:p>
        </w:tc>
        <w:tc>
          <w:tcPr>
            <w:tcW w:w="406" w:type="pct"/>
            <w:tcBorders>
              <w:top w:val="nil"/>
              <w:left w:val="nil"/>
              <w:bottom w:val="nil"/>
              <w:right w:val="nil"/>
            </w:tcBorders>
            <w:shd w:val="clear" w:color="auto" w:fill="auto"/>
            <w:vAlign w:val="bottom"/>
          </w:tcPr>
          <w:p w14:paraId="1ED92CD6"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tcPr>
          <w:p w14:paraId="0C99C352"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tcPr>
          <w:p w14:paraId="01E6CF66"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0EAF2EC9"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tcPr>
          <w:p w14:paraId="71A2875F"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tcPr>
          <w:p w14:paraId="03303AC1"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6C4ABFAC"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0AA82738"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6FF551F4" w14:textId="77777777" w:rsidR="00050A47" w:rsidRPr="00105E1E" w:rsidRDefault="00050A47" w:rsidP="004921E5">
            <w:pPr>
              <w:keepLines/>
              <w:suppressAutoHyphens/>
              <w:jc w:val="right"/>
              <w:rPr>
                <w:rFonts w:ascii="Arial" w:hAnsi="Arial" w:cs="Arial"/>
                <w:sz w:val="18"/>
                <w:szCs w:val="18"/>
              </w:rPr>
            </w:pPr>
          </w:p>
        </w:tc>
      </w:tr>
      <w:tr w:rsidR="00050A47" w:rsidRPr="00105E1E" w14:paraId="27001EEA" w14:textId="77777777" w:rsidTr="004921E5">
        <w:trPr>
          <w:cantSplit/>
          <w:trHeight w:val="227"/>
        </w:trPr>
        <w:tc>
          <w:tcPr>
            <w:tcW w:w="706" w:type="pct"/>
            <w:tcBorders>
              <w:top w:val="nil"/>
              <w:left w:val="nil"/>
              <w:bottom w:val="nil"/>
              <w:right w:val="nil"/>
            </w:tcBorders>
            <w:shd w:val="clear" w:color="auto" w:fill="auto"/>
            <w:vAlign w:val="bottom"/>
            <w:hideMark/>
          </w:tcPr>
          <w:p w14:paraId="47F89BAC" w14:textId="77777777" w:rsidR="00050A47" w:rsidRPr="00105E1E" w:rsidRDefault="00050A47" w:rsidP="004921E5">
            <w:pPr>
              <w:keepLines/>
              <w:suppressAutoHyphens/>
              <w:rPr>
                <w:rFonts w:ascii="Arial" w:hAnsi="Arial" w:cs="Arial"/>
                <w:sz w:val="18"/>
                <w:szCs w:val="18"/>
              </w:rPr>
            </w:pPr>
            <w:r w:rsidRPr="00105E1E">
              <w:rPr>
                <w:rFonts w:ascii="Arial" w:hAnsi="Arial" w:cs="Arial"/>
                <w:i/>
                <w:iCs/>
                <w:sz w:val="18"/>
                <w:szCs w:val="18"/>
              </w:rPr>
              <w:t>Oprávky</w:t>
            </w:r>
          </w:p>
        </w:tc>
        <w:tc>
          <w:tcPr>
            <w:tcW w:w="406" w:type="pct"/>
            <w:tcBorders>
              <w:top w:val="nil"/>
              <w:left w:val="nil"/>
              <w:bottom w:val="nil"/>
              <w:right w:val="nil"/>
            </w:tcBorders>
            <w:shd w:val="clear" w:color="auto" w:fill="auto"/>
            <w:vAlign w:val="bottom"/>
            <w:hideMark/>
          </w:tcPr>
          <w:p w14:paraId="2778E2AA"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hideMark/>
          </w:tcPr>
          <w:p w14:paraId="639C4AAE"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hideMark/>
          </w:tcPr>
          <w:p w14:paraId="7DE9D484"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0E8ACDF5"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hideMark/>
          </w:tcPr>
          <w:p w14:paraId="7E0BE92C"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hideMark/>
          </w:tcPr>
          <w:p w14:paraId="29FD2D87"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70C86749"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532F5427"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59BC4717" w14:textId="77777777" w:rsidR="00050A47" w:rsidRPr="00105E1E" w:rsidRDefault="00050A47" w:rsidP="004921E5">
            <w:pPr>
              <w:keepLines/>
              <w:suppressAutoHyphens/>
              <w:jc w:val="right"/>
              <w:rPr>
                <w:rFonts w:ascii="Arial" w:hAnsi="Arial" w:cs="Arial"/>
                <w:sz w:val="18"/>
                <w:szCs w:val="18"/>
              </w:rPr>
            </w:pPr>
          </w:p>
        </w:tc>
      </w:tr>
      <w:tr w:rsidR="00050A47" w:rsidRPr="00105E1E" w14:paraId="06230BC5" w14:textId="77777777" w:rsidTr="004921E5">
        <w:trPr>
          <w:cantSplit/>
          <w:trHeight w:val="227"/>
        </w:trPr>
        <w:tc>
          <w:tcPr>
            <w:tcW w:w="706" w:type="pct"/>
            <w:tcBorders>
              <w:top w:val="nil"/>
              <w:left w:val="nil"/>
              <w:bottom w:val="nil"/>
              <w:right w:val="nil"/>
            </w:tcBorders>
            <w:shd w:val="clear" w:color="auto" w:fill="auto"/>
            <w:vAlign w:val="bottom"/>
            <w:hideMark/>
          </w:tcPr>
          <w:p w14:paraId="4AAEBD84"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406" w:type="pct"/>
            <w:tcBorders>
              <w:top w:val="nil"/>
              <w:left w:val="nil"/>
              <w:bottom w:val="nil"/>
              <w:right w:val="nil"/>
            </w:tcBorders>
            <w:shd w:val="clear" w:color="auto" w:fill="auto"/>
            <w:vAlign w:val="bottom"/>
            <w:hideMark/>
          </w:tcPr>
          <w:p w14:paraId="2CA947DF"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05" w:type="pct"/>
            <w:tcBorders>
              <w:top w:val="nil"/>
              <w:left w:val="nil"/>
              <w:bottom w:val="nil"/>
              <w:right w:val="nil"/>
            </w:tcBorders>
            <w:shd w:val="clear" w:color="auto" w:fill="auto"/>
            <w:vAlign w:val="bottom"/>
            <w:hideMark/>
          </w:tcPr>
          <w:p w14:paraId="75370475"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263 298</w:t>
            </w:r>
          </w:p>
        </w:tc>
        <w:tc>
          <w:tcPr>
            <w:tcW w:w="658" w:type="pct"/>
            <w:tcBorders>
              <w:top w:val="nil"/>
              <w:left w:val="nil"/>
              <w:bottom w:val="nil"/>
              <w:right w:val="nil"/>
            </w:tcBorders>
            <w:shd w:val="clear" w:color="auto" w:fill="auto"/>
            <w:vAlign w:val="bottom"/>
            <w:hideMark/>
          </w:tcPr>
          <w:p w14:paraId="5AB3038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2 083 609</w:t>
            </w:r>
          </w:p>
        </w:tc>
        <w:tc>
          <w:tcPr>
            <w:tcW w:w="499" w:type="pct"/>
            <w:tcBorders>
              <w:top w:val="nil"/>
              <w:left w:val="nil"/>
              <w:bottom w:val="nil"/>
              <w:right w:val="nil"/>
            </w:tcBorders>
            <w:shd w:val="clear" w:color="auto" w:fill="auto"/>
            <w:vAlign w:val="bottom"/>
            <w:hideMark/>
          </w:tcPr>
          <w:p w14:paraId="209B11CF"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7806FBC7"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nil"/>
              <w:left w:val="nil"/>
              <w:bottom w:val="nil"/>
              <w:right w:val="nil"/>
            </w:tcBorders>
            <w:shd w:val="clear" w:color="auto" w:fill="auto"/>
            <w:vAlign w:val="bottom"/>
            <w:hideMark/>
          </w:tcPr>
          <w:p w14:paraId="3EF5E95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14:paraId="7B06A08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14:paraId="48492BAA"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nil"/>
              <w:left w:val="nil"/>
              <w:bottom w:val="nil"/>
              <w:right w:val="nil"/>
            </w:tcBorders>
            <w:shd w:val="clear" w:color="auto" w:fill="auto"/>
            <w:vAlign w:val="bottom"/>
            <w:hideMark/>
          </w:tcPr>
          <w:p w14:paraId="3A1D03A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2 346 907</w:t>
            </w:r>
          </w:p>
        </w:tc>
      </w:tr>
      <w:tr w:rsidR="00050A47" w:rsidRPr="00105E1E" w14:paraId="0452DBB2" w14:textId="77777777" w:rsidTr="004921E5">
        <w:trPr>
          <w:cantSplit/>
          <w:trHeight w:val="227"/>
        </w:trPr>
        <w:tc>
          <w:tcPr>
            <w:tcW w:w="706" w:type="pct"/>
            <w:tcBorders>
              <w:top w:val="nil"/>
              <w:left w:val="nil"/>
              <w:bottom w:val="nil"/>
              <w:right w:val="nil"/>
            </w:tcBorders>
            <w:shd w:val="clear" w:color="auto" w:fill="auto"/>
            <w:vAlign w:val="bottom"/>
            <w:hideMark/>
          </w:tcPr>
          <w:p w14:paraId="09874B14"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Prírastky</w:t>
            </w:r>
          </w:p>
        </w:tc>
        <w:tc>
          <w:tcPr>
            <w:tcW w:w="406" w:type="pct"/>
            <w:tcBorders>
              <w:top w:val="nil"/>
              <w:left w:val="nil"/>
              <w:bottom w:val="nil"/>
              <w:right w:val="nil"/>
            </w:tcBorders>
            <w:shd w:val="clear" w:color="auto" w:fill="auto"/>
            <w:vAlign w:val="bottom"/>
            <w:hideMark/>
          </w:tcPr>
          <w:p w14:paraId="2657EED2"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1671BCB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188 952</w:t>
            </w:r>
          </w:p>
        </w:tc>
        <w:tc>
          <w:tcPr>
            <w:tcW w:w="658" w:type="pct"/>
            <w:tcBorders>
              <w:top w:val="nil"/>
              <w:left w:val="nil"/>
              <w:bottom w:val="nil"/>
              <w:right w:val="nil"/>
            </w:tcBorders>
            <w:shd w:val="clear" w:color="auto" w:fill="auto"/>
            <w:vAlign w:val="bottom"/>
            <w:hideMark/>
          </w:tcPr>
          <w:p w14:paraId="24627F52"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948 736</w:t>
            </w:r>
          </w:p>
        </w:tc>
        <w:tc>
          <w:tcPr>
            <w:tcW w:w="499" w:type="pct"/>
            <w:tcBorders>
              <w:top w:val="nil"/>
              <w:left w:val="nil"/>
              <w:bottom w:val="nil"/>
              <w:right w:val="nil"/>
            </w:tcBorders>
            <w:shd w:val="clear" w:color="auto" w:fill="auto"/>
            <w:vAlign w:val="bottom"/>
            <w:hideMark/>
          </w:tcPr>
          <w:p w14:paraId="71BB2C6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34A34D6D"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77DE188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1E60BDC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005D4C2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163EDA8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1 137 688</w:t>
            </w:r>
          </w:p>
        </w:tc>
      </w:tr>
      <w:tr w:rsidR="00050A47" w:rsidRPr="00105E1E" w14:paraId="55631A6F" w14:textId="77777777" w:rsidTr="004921E5">
        <w:trPr>
          <w:cantSplit/>
          <w:trHeight w:val="227"/>
        </w:trPr>
        <w:tc>
          <w:tcPr>
            <w:tcW w:w="706" w:type="pct"/>
            <w:tcBorders>
              <w:top w:val="nil"/>
              <w:left w:val="nil"/>
              <w:bottom w:val="nil"/>
              <w:right w:val="nil"/>
            </w:tcBorders>
            <w:shd w:val="clear" w:color="auto" w:fill="auto"/>
            <w:vAlign w:val="bottom"/>
            <w:hideMark/>
          </w:tcPr>
          <w:p w14:paraId="79C2EB4C"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Úbytky</w:t>
            </w:r>
          </w:p>
        </w:tc>
        <w:tc>
          <w:tcPr>
            <w:tcW w:w="406" w:type="pct"/>
            <w:tcBorders>
              <w:top w:val="nil"/>
              <w:left w:val="nil"/>
              <w:bottom w:val="nil"/>
              <w:right w:val="nil"/>
            </w:tcBorders>
            <w:shd w:val="clear" w:color="auto" w:fill="auto"/>
            <w:vAlign w:val="bottom"/>
            <w:hideMark/>
          </w:tcPr>
          <w:p w14:paraId="45C9B86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66B33156"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037890C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21 715</w:t>
            </w:r>
          </w:p>
        </w:tc>
        <w:tc>
          <w:tcPr>
            <w:tcW w:w="499" w:type="pct"/>
            <w:tcBorders>
              <w:top w:val="nil"/>
              <w:left w:val="nil"/>
              <w:bottom w:val="nil"/>
              <w:right w:val="nil"/>
            </w:tcBorders>
            <w:shd w:val="clear" w:color="auto" w:fill="auto"/>
            <w:vAlign w:val="bottom"/>
            <w:hideMark/>
          </w:tcPr>
          <w:p w14:paraId="4355EDCA"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529048A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043F380F"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08565CB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742E791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35E9620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21 715</w:t>
            </w:r>
          </w:p>
        </w:tc>
      </w:tr>
      <w:tr w:rsidR="00050A47" w:rsidRPr="00105E1E" w14:paraId="101A05DD" w14:textId="77777777" w:rsidTr="004921E5">
        <w:trPr>
          <w:cantSplit/>
          <w:trHeight w:val="227"/>
        </w:trPr>
        <w:tc>
          <w:tcPr>
            <w:tcW w:w="706" w:type="pct"/>
            <w:tcBorders>
              <w:top w:val="nil"/>
              <w:left w:val="nil"/>
              <w:bottom w:val="nil"/>
              <w:right w:val="nil"/>
            </w:tcBorders>
            <w:shd w:val="clear" w:color="auto" w:fill="auto"/>
            <w:vAlign w:val="bottom"/>
            <w:hideMark/>
          </w:tcPr>
          <w:p w14:paraId="55F9F761"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Presuny</w:t>
            </w:r>
          </w:p>
        </w:tc>
        <w:tc>
          <w:tcPr>
            <w:tcW w:w="406" w:type="pct"/>
            <w:tcBorders>
              <w:top w:val="nil"/>
              <w:left w:val="nil"/>
              <w:bottom w:val="nil"/>
              <w:right w:val="nil"/>
            </w:tcBorders>
            <w:shd w:val="clear" w:color="auto" w:fill="auto"/>
            <w:vAlign w:val="bottom"/>
            <w:hideMark/>
          </w:tcPr>
          <w:p w14:paraId="7194230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5B106E6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20683B5D"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59BA1F5F"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54526F6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7987BD58"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6777C26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7869660B"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7E7CAD8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r>
      <w:tr w:rsidR="00050A47" w:rsidRPr="00105E1E" w14:paraId="5050D98C" w14:textId="77777777" w:rsidTr="004921E5">
        <w:trPr>
          <w:cantSplit/>
          <w:trHeight w:val="227"/>
        </w:trPr>
        <w:tc>
          <w:tcPr>
            <w:tcW w:w="706" w:type="pct"/>
            <w:tcBorders>
              <w:top w:val="nil"/>
              <w:left w:val="nil"/>
              <w:bottom w:val="nil"/>
              <w:right w:val="nil"/>
            </w:tcBorders>
            <w:shd w:val="clear" w:color="auto" w:fill="auto"/>
            <w:vAlign w:val="bottom"/>
            <w:hideMark/>
          </w:tcPr>
          <w:p w14:paraId="515F9F77"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406" w:type="pct"/>
            <w:tcBorders>
              <w:top w:val="single" w:sz="4" w:space="0" w:color="auto"/>
              <w:left w:val="nil"/>
              <w:bottom w:val="double" w:sz="6" w:space="0" w:color="auto"/>
              <w:right w:val="nil"/>
            </w:tcBorders>
            <w:shd w:val="clear" w:color="auto" w:fill="auto"/>
            <w:vAlign w:val="bottom"/>
            <w:hideMark/>
          </w:tcPr>
          <w:p w14:paraId="5C756A33"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05" w:type="pct"/>
            <w:tcBorders>
              <w:top w:val="single" w:sz="4" w:space="0" w:color="auto"/>
              <w:left w:val="nil"/>
              <w:bottom w:val="double" w:sz="6" w:space="0" w:color="auto"/>
              <w:right w:val="nil"/>
            </w:tcBorders>
            <w:shd w:val="clear" w:color="auto" w:fill="auto"/>
            <w:vAlign w:val="bottom"/>
            <w:hideMark/>
          </w:tcPr>
          <w:p w14:paraId="1F781BCB"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452 250</w:t>
            </w:r>
          </w:p>
        </w:tc>
        <w:tc>
          <w:tcPr>
            <w:tcW w:w="658" w:type="pct"/>
            <w:tcBorders>
              <w:top w:val="single" w:sz="4" w:space="0" w:color="auto"/>
              <w:left w:val="nil"/>
              <w:bottom w:val="double" w:sz="6" w:space="0" w:color="auto"/>
              <w:right w:val="nil"/>
            </w:tcBorders>
            <w:shd w:val="clear" w:color="auto" w:fill="auto"/>
            <w:vAlign w:val="bottom"/>
            <w:hideMark/>
          </w:tcPr>
          <w:p w14:paraId="5DCEF87C"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3 010 630</w:t>
            </w:r>
          </w:p>
        </w:tc>
        <w:tc>
          <w:tcPr>
            <w:tcW w:w="499" w:type="pct"/>
            <w:tcBorders>
              <w:top w:val="single" w:sz="4" w:space="0" w:color="auto"/>
              <w:left w:val="nil"/>
              <w:bottom w:val="double" w:sz="6" w:space="0" w:color="auto"/>
              <w:right w:val="nil"/>
            </w:tcBorders>
            <w:shd w:val="clear" w:color="auto" w:fill="auto"/>
            <w:vAlign w:val="bottom"/>
            <w:hideMark/>
          </w:tcPr>
          <w:p w14:paraId="681FA0A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206357A7"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single" w:sz="4" w:space="0" w:color="auto"/>
              <w:left w:val="nil"/>
              <w:bottom w:val="double" w:sz="6" w:space="0" w:color="auto"/>
              <w:right w:val="nil"/>
            </w:tcBorders>
            <w:shd w:val="clear" w:color="auto" w:fill="auto"/>
            <w:vAlign w:val="bottom"/>
            <w:hideMark/>
          </w:tcPr>
          <w:p w14:paraId="1E26567F"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14:paraId="3FD0FBC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14:paraId="4F5829F5"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single" w:sz="4" w:space="0" w:color="auto"/>
              <w:left w:val="nil"/>
              <w:bottom w:val="double" w:sz="6" w:space="0" w:color="auto"/>
              <w:right w:val="nil"/>
            </w:tcBorders>
            <w:shd w:val="clear" w:color="auto" w:fill="auto"/>
            <w:vAlign w:val="bottom"/>
            <w:hideMark/>
          </w:tcPr>
          <w:p w14:paraId="044E70FA"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3 462 880</w:t>
            </w:r>
          </w:p>
        </w:tc>
      </w:tr>
      <w:tr w:rsidR="00050A47" w:rsidRPr="00105E1E" w14:paraId="78FE5750" w14:textId="77777777" w:rsidTr="004921E5">
        <w:trPr>
          <w:cantSplit/>
          <w:trHeight w:val="227"/>
        </w:trPr>
        <w:tc>
          <w:tcPr>
            <w:tcW w:w="706" w:type="pct"/>
            <w:tcBorders>
              <w:top w:val="nil"/>
              <w:left w:val="nil"/>
              <w:bottom w:val="nil"/>
              <w:right w:val="nil"/>
            </w:tcBorders>
            <w:shd w:val="clear" w:color="auto" w:fill="auto"/>
            <w:vAlign w:val="bottom"/>
          </w:tcPr>
          <w:p w14:paraId="48B6A893" w14:textId="77777777" w:rsidR="00050A47" w:rsidRPr="00105E1E" w:rsidRDefault="00050A47" w:rsidP="004921E5">
            <w:pPr>
              <w:keepLines/>
              <w:suppressAutoHyphens/>
              <w:rPr>
                <w:rFonts w:ascii="Arial" w:hAnsi="Arial" w:cs="Arial"/>
                <w:sz w:val="18"/>
                <w:szCs w:val="18"/>
              </w:rPr>
            </w:pPr>
          </w:p>
        </w:tc>
        <w:tc>
          <w:tcPr>
            <w:tcW w:w="406" w:type="pct"/>
            <w:tcBorders>
              <w:top w:val="nil"/>
              <w:left w:val="nil"/>
              <w:bottom w:val="nil"/>
              <w:right w:val="nil"/>
            </w:tcBorders>
            <w:shd w:val="clear" w:color="auto" w:fill="auto"/>
            <w:vAlign w:val="bottom"/>
          </w:tcPr>
          <w:p w14:paraId="226DEBA4"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tcPr>
          <w:p w14:paraId="6DF5BD0E"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tcPr>
          <w:p w14:paraId="0762B10F"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702F405F"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tcPr>
          <w:p w14:paraId="5FC577FE"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tcPr>
          <w:p w14:paraId="3599324D"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512B8472"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0D84E667"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3E87C0DB" w14:textId="77777777" w:rsidR="00050A47" w:rsidRPr="00105E1E" w:rsidRDefault="00050A47" w:rsidP="004921E5">
            <w:pPr>
              <w:keepLines/>
              <w:suppressAutoHyphens/>
              <w:jc w:val="right"/>
              <w:rPr>
                <w:rFonts w:ascii="Arial" w:hAnsi="Arial" w:cs="Arial"/>
                <w:sz w:val="18"/>
                <w:szCs w:val="18"/>
              </w:rPr>
            </w:pPr>
          </w:p>
        </w:tc>
      </w:tr>
      <w:tr w:rsidR="00050A47" w:rsidRPr="00105E1E" w14:paraId="5ECAA36B" w14:textId="77777777" w:rsidTr="004921E5">
        <w:trPr>
          <w:cantSplit/>
          <w:trHeight w:val="227"/>
        </w:trPr>
        <w:tc>
          <w:tcPr>
            <w:tcW w:w="706" w:type="pct"/>
            <w:tcBorders>
              <w:top w:val="nil"/>
              <w:left w:val="nil"/>
              <w:bottom w:val="nil"/>
              <w:right w:val="nil"/>
            </w:tcBorders>
            <w:shd w:val="clear" w:color="auto" w:fill="auto"/>
            <w:vAlign w:val="bottom"/>
            <w:hideMark/>
          </w:tcPr>
          <w:p w14:paraId="50689C63" w14:textId="77777777" w:rsidR="00050A47" w:rsidRPr="00105E1E" w:rsidRDefault="00050A47" w:rsidP="004921E5">
            <w:pPr>
              <w:keepLines/>
              <w:suppressAutoHyphens/>
              <w:rPr>
                <w:rFonts w:ascii="Arial" w:hAnsi="Arial" w:cs="Arial"/>
                <w:sz w:val="18"/>
                <w:szCs w:val="18"/>
              </w:rPr>
            </w:pPr>
            <w:r w:rsidRPr="00105E1E">
              <w:rPr>
                <w:rFonts w:ascii="Arial" w:hAnsi="Arial" w:cs="Arial"/>
                <w:i/>
                <w:iCs/>
                <w:sz w:val="18"/>
                <w:szCs w:val="18"/>
              </w:rPr>
              <w:t>Opravné položky</w:t>
            </w:r>
          </w:p>
        </w:tc>
        <w:tc>
          <w:tcPr>
            <w:tcW w:w="406" w:type="pct"/>
            <w:tcBorders>
              <w:top w:val="nil"/>
              <w:left w:val="nil"/>
              <w:bottom w:val="nil"/>
              <w:right w:val="nil"/>
            </w:tcBorders>
            <w:shd w:val="clear" w:color="auto" w:fill="auto"/>
            <w:vAlign w:val="bottom"/>
            <w:hideMark/>
          </w:tcPr>
          <w:p w14:paraId="58445369"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hideMark/>
          </w:tcPr>
          <w:p w14:paraId="5040CDFE"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hideMark/>
          </w:tcPr>
          <w:p w14:paraId="612B63DC"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58A2DFEA"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hideMark/>
          </w:tcPr>
          <w:p w14:paraId="7B74EA8C"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hideMark/>
          </w:tcPr>
          <w:p w14:paraId="4F56F532"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56094E36"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14:paraId="3E0A5FA9"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hideMark/>
          </w:tcPr>
          <w:p w14:paraId="2F049B68" w14:textId="77777777" w:rsidR="00050A47" w:rsidRPr="00105E1E" w:rsidRDefault="00050A47" w:rsidP="004921E5">
            <w:pPr>
              <w:keepLines/>
              <w:suppressAutoHyphens/>
              <w:jc w:val="right"/>
              <w:rPr>
                <w:rFonts w:ascii="Arial" w:hAnsi="Arial" w:cs="Arial"/>
                <w:sz w:val="18"/>
                <w:szCs w:val="18"/>
              </w:rPr>
            </w:pPr>
          </w:p>
        </w:tc>
      </w:tr>
      <w:tr w:rsidR="00050A47" w:rsidRPr="00105E1E" w14:paraId="49652F2A" w14:textId="77777777" w:rsidTr="004921E5">
        <w:trPr>
          <w:cantSplit/>
          <w:trHeight w:val="227"/>
        </w:trPr>
        <w:tc>
          <w:tcPr>
            <w:tcW w:w="706" w:type="pct"/>
            <w:tcBorders>
              <w:top w:val="nil"/>
              <w:left w:val="nil"/>
              <w:bottom w:val="nil"/>
              <w:right w:val="nil"/>
            </w:tcBorders>
            <w:shd w:val="clear" w:color="auto" w:fill="auto"/>
            <w:vAlign w:val="bottom"/>
            <w:hideMark/>
          </w:tcPr>
          <w:p w14:paraId="1EEC3A62"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406" w:type="pct"/>
            <w:tcBorders>
              <w:top w:val="nil"/>
              <w:left w:val="nil"/>
              <w:bottom w:val="nil"/>
              <w:right w:val="nil"/>
            </w:tcBorders>
            <w:shd w:val="clear" w:color="auto" w:fill="auto"/>
            <w:vAlign w:val="bottom"/>
            <w:hideMark/>
          </w:tcPr>
          <w:p w14:paraId="67887467"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05" w:type="pct"/>
            <w:tcBorders>
              <w:top w:val="nil"/>
              <w:left w:val="nil"/>
              <w:bottom w:val="nil"/>
              <w:right w:val="nil"/>
            </w:tcBorders>
            <w:shd w:val="clear" w:color="auto" w:fill="auto"/>
            <w:vAlign w:val="bottom"/>
            <w:hideMark/>
          </w:tcPr>
          <w:p w14:paraId="78E6731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58" w:type="pct"/>
            <w:tcBorders>
              <w:top w:val="nil"/>
              <w:left w:val="nil"/>
              <w:bottom w:val="nil"/>
              <w:right w:val="nil"/>
            </w:tcBorders>
            <w:shd w:val="clear" w:color="auto" w:fill="auto"/>
            <w:vAlign w:val="bottom"/>
            <w:hideMark/>
          </w:tcPr>
          <w:p w14:paraId="3BDA8490"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nil"/>
              <w:left w:val="nil"/>
              <w:bottom w:val="nil"/>
              <w:right w:val="nil"/>
            </w:tcBorders>
            <w:shd w:val="clear" w:color="auto" w:fill="auto"/>
            <w:vAlign w:val="bottom"/>
            <w:hideMark/>
          </w:tcPr>
          <w:p w14:paraId="491C532A"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5EAF5DB4"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nil"/>
              <w:left w:val="nil"/>
              <w:bottom w:val="nil"/>
              <w:right w:val="nil"/>
            </w:tcBorders>
            <w:shd w:val="clear" w:color="auto" w:fill="auto"/>
            <w:vAlign w:val="bottom"/>
            <w:hideMark/>
          </w:tcPr>
          <w:p w14:paraId="08AAAE5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14:paraId="16EFF5D0"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38 971</w:t>
            </w:r>
          </w:p>
        </w:tc>
        <w:tc>
          <w:tcPr>
            <w:tcW w:w="455" w:type="pct"/>
            <w:tcBorders>
              <w:top w:val="nil"/>
              <w:left w:val="nil"/>
              <w:bottom w:val="nil"/>
              <w:right w:val="nil"/>
            </w:tcBorders>
            <w:shd w:val="clear" w:color="auto" w:fill="auto"/>
            <w:vAlign w:val="bottom"/>
            <w:hideMark/>
          </w:tcPr>
          <w:p w14:paraId="0EB5DFB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nil"/>
              <w:left w:val="nil"/>
              <w:bottom w:val="nil"/>
              <w:right w:val="nil"/>
            </w:tcBorders>
            <w:shd w:val="clear" w:color="auto" w:fill="auto"/>
            <w:vAlign w:val="bottom"/>
            <w:hideMark/>
          </w:tcPr>
          <w:p w14:paraId="725531D2"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38 971</w:t>
            </w:r>
          </w:p>
        </w:tc>
      </w:tr>
      <w:tr w:rsidR="00050A47" w:rsidRPr="00105E1E" w14:paraId="5DD28905" w14:textId="77777777" w:rsidTr="004921E5">
        <w:trPr>
          <w:cantSplit/>
          <w:trHeight w:val="227"/>
        </w:trPr>
        <w:tc>
          <w:tcPr>
            <w:tcW w:w="706" w:type="pct"/>
            <w:tcBorders>
              <w:top w:val="nil"/>
              <w:left w:val="nil"/>
              <w:bottom w:val="nil"/>
              <w:right w:val="nil"/>
            </w:tcBorders>
            <w:shd w:val="clear" w:color="auto" w:fill="auto"/>
            <w:vAlign w:val="bottom"/>
            <w:hideMark/>
          </w:tcPr>
          <w:p w14:paraId="49CF2B0F"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Prírastky</w:t>
            </w:r>
          </w:p>
        </w:tc>
        <w:tc>
          <w:tcPr>
            <w:tcW w:w="406" w:type="pct"/>
            <w:tcBorders>
              <w:top w:val="nil"/>
              <w:left w:val="nil"/>
              <w:bottom w:val="nil"/>
              <w:right w:val="nil"/>
            </w:tcBorders>
            <w:shd w:val="clear" w:color="auto" w:fill="auto"/>
            <w:vAlign w:val="bottom"/>
            <w:hideMark/>
          </w:tcPr>
          <w:p w14:paraId="2BB3BF42"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29BD148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55C958C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2860C7E8"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23E1C66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278637D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6317F5D6"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293EF35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6F099629"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r>
      <w:tr w:rsidR="00050A47" w:rsidRPr="00105E1E" w14:paraId="7EF34B27" w14:textId="77777777" w:rsidTr="004921E5">
        <w:trPr>
          <w:cantSplit/>
          <w:trHeight w:val="227"/>
        </w:trPr>
        <w:tc>
          <w:tcPr>
            <w:tcW w:w="706" w:type="pct"/>
            <w:tcBorders>
              <w:top w:val="nil"/>
              <w:left w:val="nil"/>
              <w:bottom w:val="nil"/>
              <w:right w:val="nil"/>
            </w:tcBorders>
            <w:shd w:val="clear" w:color="auto" w:fill="auto"/>
            <w:vAlign w:val="bottom"/>
            <w:hideMark/>
          </w:tcPr>
          <w:p w14:paraId="70DF74D5"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Úbytky</w:t>
            </w:r>
          </w:p>
        </w:tc>
        <w:tc>
          <w:tcPr>
            <w:tcW w:w="406" w:type="pct"/>
            <w:tcBorders>
              <w:top w:val="nil"/>
              <w:left w:val="nil"/>
              <w:bottom w:val="nil"/>
              <w:right w:val="nil"/>
            </w:tcBorders>
            <w:shd w:val="clear" w:color="auto" w:fill="auto"/>
            <w:vAlign w:val="bottom"/>
            <w:hideMark/>
          </w:tcPr>
          <w:p w14:paraId="4791FE6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46DA569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4137D0A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154C06D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20AFF34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1913A31D"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2165403E"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38 971</w:t>
            </w:r>
          </w:p>
        </w:tc>
        <w:tc>
          <w:tcPr>
            <w:tcW w:w="455" w:type="pct"/>
            <w:tcBorders>
              <w:top w:val="nil"/>
              <w:left w:val="nil"/>
              <w:bottom w:val="nil"/>
              <w:right w:val="nil"/>
            </w:tcBorders>
            <w:shd w:val="clear" w:color="auto" w:fill="auto"/>
            <w:vAlign w:val="bottom"/>
            <w:hideMark/>
          </w:tcPr>
          <w:p w14:paraId="445E408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6EDF1346"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38 971</w:t>
            </w:r>
          </w:p>
        </w:tc>
      </w:tr>
      <w:tr w:rsidR="00050A47" w:rsidRPr="00105E1E" w14:paraId="53304A09" w14:textId="77777777" w:rsidTr="004921E5">
        <w:trPr>
          <w:cantSplit/>
          <w:trHeight w:val="227"/>
        </w:trPr>
        <w:tc>
          <w:tcPr>
            <w:tcW w:w="706" w:type="pct"/>
            <w:tcBorders>
              <w:top w:val="nil"/>
              <w:left w:val="nil"/>
              <w:bottom w:val="nil"/>
              <w:right w:val="nil"/>
            </w:tcBorders>
            <w:shd w:val="clear" w:color="auto" w:fill="auto"/>
            <w:vAlign w:val="bottom"/>
            <w:hideMark/>
          </w:tcPr>
          <w:p w14:paraId="56971891" w14:textId="77777777" w:rsidR="00050A47" w:rsidRPr="00105E1E" w:rsidRDefault="00050A47" w:rsidP="004921E5">
            <w:pPr>
              <w:keepLines/>
              <w:suppressAutoHyphens/>
              <w:rPr>
                <w:rFonts w:ascii="Arial" w:hAnsi="Arial" w:cs="Arial"/>
                <w:sz w:val="18"/>
                <w:szCs w:val="18"/>
              </w:rPr>
            </w:pPr>
            <w:r w:rsidRPr="00105E1E">
              <w:rPr>
                <w:rFonts w:ascii="Arial" w:hAnsi="Arial" w:cs="Arial"/>
                <w:sz w:val="18"/>
                <w:szCs w:val="18"/>
              </w:rPr>
              <w:t>Presuny</w:t>
            </w:r>
          </w:p>
        </w:tc>
        <w:tc>
          <w:tcPr>
            <w:tcW w:w="406" w:type="pct"/>
            <w:tcBorders>
              <w:top w:val="nil"/>
              <w:left w:val="nil"/>
              <w:bottom w:val="nil"/>
              <w:right w:val="nil"/>
            </w:tcBorders>
            <w:shd w:val="clear" w:color="auto" w:fill="auto"/>
            <w:vAlign w:val="bottom"/>
            <w:hideMark/>
          </w:tcPr>
          <w:p w14:paraId="7D966730"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05" w:type="pct"/>
            <w:tcBorders>
              <w:top w:val="nil"/>
              <w:left w:val="nil"/>
              <w:bottom w:val="nil"/>
              <w:right w:val="nil"/>
            </w:tcBorders>
            <w:shd w:val="clear" w:color="auto" w:fill="auto"/>
            <w:vAlign w:val="bottom"/>
            <w:hideMark/>
          </w:tcPr>
          <w:p w14:paraId="0E018797"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658" w:type="pct"/>
            <w:tcBorders>
              <w:top w:val="nil"/>
              <w:left w:val="nil"/>
              <w:bottom w:val="nil"/>
              <w:right w:val="nil"/>
            </w:tcBorders>
            <w:shd w:val="clear" w:color="auto" w:fill="auto"/>
            <w:vAlign w:val="bottom"/>
            <w:hideMark/>
          </w:tcPr>
          <w:p w14:paraId="6BBB55BD"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0CD5221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678A35C1"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49" w:type="pct"/>
            <w:tcBorders>
              <w:top w:val="nil"/>
              <w:left w:val="nil"/>
              <w:bottom w:val="nil"/>
              <w:right w:val="nil"/>
            </w:tcBorders>
            <w:shd w:val="clear" w:color="auto" w:fill="auto"/>
            <w:vAlign w:val="bottom"/>
            <w:hideMark/>
          </w:tcPr>
          <w:p w14:paraId="3C3D260C"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10E97AA5"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55" w:type="pct"/>
            <w:tcBorders>
              <w:top w:val="nil"/>
              <w:left w:val="nil"/>
              <w:bottom w:val="nil"/>
              <w:right w:val="nil"/>
            </w:tcBorders>
            <w:shd w:val="clear" w:color="auto" w:fill="auto"/>
            <w:vAlign w:val="bottom"/>
            <w:hideMark/>
          </w:tcPr>
          <w:p w14:paraId="6812CF13"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c>
          <w:tcPr>
            <w:tcW w:w="499" w:type="pct"/>
            <w:tcBorders>
              <w:top w:val="nil"/>
              <w:left w:val="nil"/>
              <w:bottom w:val="nil"/>
              <w:right w:val="nil"/>
            </w:tcBorders>
            <w:shd w:val="clear" w:color="auto" w:fill="auto"/>
            <w:vAlign w:val="bottom"/>
            <w:hideMark/>
          </w:tcPr>
          <w:p w14:paraId="349F0284" w14:textId="77777777" w:rsidR="00050A47" w:rsidRPr="00105E1E" w:rsidRDefault="00050A47" w:rsidP="004921E5">
            <w:pPr>
              <w:keepLines/>
              <w:suppressAutoHyphens/>
              <w:jc w:val="right"/>
              <w:rPr>
                <w:rFonts w:ascii="Arial" w:hAnsi="Arial" w:cs="Arial"/>
                <w:sz w:val="18"/>
                <w:szCs w:val="18"/>
              </w:rPr>
            </w:pPr>
            <w:r w:rsidRPr="00105E1E">
              <w:rPr>
                <w:rFonts w:ascii="Arial" w:hAnsi="Arial" w:cs="Arial"/>
                <w:sz w:val="18"/>
                <w:szCs w:val="18"/>
              </w:rPr>
              <w:t>0</w:t>
            </w:r>
          </w:p>
        </w:tc>
      </w:tr>
      <w:tr w:rsidR="00050A47" w:rsidRPr="00105E1E" w14:paraId="5294D05E" w14:textId="77777777" w:rsidTr="004921E5">
        <w:trPr>
          <w:cantSplit/>
          <w:trHeight w:val="227"/>
        </w:trPr>
        <w:tc>
          <w:tcPr>
            <w:tcW w:w="706" w:type="pct"/>
            <w:tcBorders>
              <w:top w:val="nil"/>
              <w:left w:val="nil"/>
              <w:bottom w:val="nil"/>
              <w:right w:val="nil"/>
            </w:tcBorders>
            <w:shd w:val="clear" w:color="auto" w:fill="auto"/>
            <w:vAlign w:val="bottom"/>
            <w:hideMark/>
          </w:tcPr>
          <w:p w14:paraId="7E950B11"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406" w:type="pct"/>
            <w:tcBorders>
              <w:top w:val="single" w:sz="4" w:space="0" w:color="auto"/>
              <w:left w:val="nil"/>
              <w:bottom w:val="double" w:sz="6" w:space="0" w:color="auto"/>
              <w:right w:val="nil"/>
            </w:tcBorders>
            <w:shd w:val="clear" w:color="auto" w:fill="auto"/>
            <w:vAlign w:val="bottom"/>
            <w:hideMark/>
          </w:tcPr>
          <w:p w14:paraId="36D6762D"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05" w:type="pct"/>
            <w:tcBorders>
              <w:top w:val="single" w:sz="4" w:space="0" w:color="auto"/>
              <w:left w:val="nil"/>
              <w:bottom w:val="double" w:sz="6" w:space="0" w:color="auto"/>
              <w:right w:val="nil"/>
            </w:tcBorders>
            <w:shd w:val="clear" w:color="auto" w:fill="auto"/>
            <w:vAlign w:val="bottom"/>
            <w:hideMark/>
          </w:tcPr>
          <w:p w14:paraId="5C805E82"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58" w:type="pct"/>
            <w:tcBorders>
              <w:top w:val="single" w:sz="4" w:space="0" w:color="auto"/>
              <w:left w:val="nil"/>
              <w:bottom w:val="double" w:sz="6" w:space="0" w:color="auto"/>
              <w:right w:val="nil"/>
            </w:tcBorders>
            <w:shd w:val="clear" w:color="auto" w:fill="auto"/>
            <w:vAlign w:val="bottom"/>
            <w:hideMark/>
          </w:tcPr>
          <w:p w14:paraId="43B689FA"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single" w:sz="4" w:space="0" w:color="auto"/>
              <w:left w:val="nil"/>
              <w:bottom w:val="double" w:sz="6" w:space="0" w:color="auto"/>
              <w:right w:val="nil"/>
            </w:tcBorders>
            <w:shd w:val="clear" w:color="auto" w:fill="auto"/>
            <w:vAlign w:val="bottom"/>
            <w:hideMark/>
          </w:tcPr>
          <w:p w14:paraId="4CD8131C"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18620A77"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top w:val="single" w:sz="4" w:space="0" w:color="auto"/>
              <w:left w:val="nil"/>
              <w:bottom w:val="double" w:sz="6" w:space="0" w:color="auto"/>
              <w:right w:val="nil"/>
            </w:tcBorders>
            <w:shd w:val="clear" w:color="auto" w:fill="auto"/>
            <w:vAlign w:val="bottom"/>
            <w:hideMark/>
          </w:tcPr>
          <w:p w14:paraId="0438434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14:paraId="7D7A0901"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14:paraId="4DB86220"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99" w:type="pct"/>
            <w:tcBorders>
              <w:top w:val="single" w:sz="4" w:space="0" w:color="auto"/>
              <w:left w:val="nil"/>
              <w:bottom w:val="double" w:sz="6" w:space="0" w:color="auto"/>
              <w:right w:val="nil"/>
            </w:tcBorders>
            <w:shd w:val="clear" w:color="auto" w:fill="auto"/>
            <w:vAlign w:val="bottom"/>
            <w:hideMark/>
          </w:tcPr>
          <w:p w14:paraId="35993BB8"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050A47" w:rsidRPr="00105E1E" w14:paraId="608EE9BC" w14:textId="77777777" w:rsidTr="004921E5">
        <w:trPr>
          <w:cantSplit/>
          <w:trHeight w:val="227"/>
        </w:trPr>
        <w:tc>
          <w:tcPr>
            <w:tcW w:w="706" w:type="pct"/>
            <w:tcBorders>
              <w:top w:val="nil"/>
              <w:left w:val="nil"/>
              <w:bottom w:val="nil"/>
              <w:right w:val="nil"/>
            </w:tcBorders>
            <w:shd w:val="clear" w:color="auto" w:fill="auto"/>
            <w:vAlign w:val="bottom"/>
          </w:tcPr>
          <w:p w14:paraId="320A8DC7" w14:textId="77777777" w:rsidR="00050A47" w:rsidRPr="00105E1E" w:rsidRDefault="00050A47" w:rsidP="004921E5">
            <w:pPr>
              <w:keepLines/>
              <w:suppressAutoHyphens/>
              <w:rPr>
                <w:rFonts w:ascii="Arial" w:hAnsi="Arial" w:cs="Arial"/>
                <w:sz w:val="18"/>
                <w:szCs w:val="18"/>
              </w:rPr>
            </w:pPr>
          </w:p>
        </w:tc>
        <w:tc>
          <w:tcPr>
            <w:tcW w:w="406" w:type="pct"/>
            <w:tcBorders>
              <w:top w:val="nil"/>
              <w:left w:val="nil"/>
              <w:bottom w:val="nil"/>
              <w:right w:val="nil"/>
            </w:tcBorders>
            <w:shd w:val="clear" w:color="auto" w:fill="auto"/>
            <w:vAlign w:val="bottom"/>
          </w:tcPr>
          <w:p w14:paraId="59EDC6C9"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bottom w:val="nil"/>
              <w:right w:val="nil"/>
            </w:tcBorders>
            <w:shd w:val="clear" w:color="auto" w:fill="auto"/>
            <w:vAlign w:val="bottom"/>
          </w:tcPr>
          <w:p w14:paraId="11EFEF67"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bottom w:val="nil"/>
              <w:right w:val="nil"/>
            </w:tcBorders>
            <w:shd w:val="clear" w:color="auto" w:fill="auto"/>
            <w:vAlign w:val="bottom"/>
          </w:tcPr>
          <w:p w14:paraId="3CC008DA"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2E206325"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bottom w:val="nil"/>
              <w:right w:val="nil"/>
            </w:tcBorders>
            <w:shd w:val="clear" w:color="auto" w:fill="auto"/>
            <w:vAlign w:val="bottom"/>
          </w:tcPr>
          <w:p w14:paraId="2B885504"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bottom w:val="nil"/>
              <w:right w:val="nil"/>
            </w:tcBorders>
            <w:shd w:val="clear" w:color="auto" w:fill="auto"/>
            <w:vAlign w:val="bottom"/>
          </w:tcPr>
          <w:p w14:paraId="28323460"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29100A03"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bottom w:val="nil"/>
              <w:right w:val="nil"/>
            </w:tcBorders>
            <w:shd w:val="clear" w:color="auto" w:fill="auto"/>
            <w:vAlign w:val="bottom"/>
          </w:tcPr>
          <w:p w14:paraId="675CE556"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bottom w:val="nil"/>
              <w:right w:val="nil"/>
            </w:tcBorders>
            <w:shd w:val="clear" w:color="auto" w:fill="auto"/>
            <w:vAlign w:val="bottom"/>
          </w:tcPr>
          <w:p w14:paraId="71D702AF" w14:textId="77777777" w:rsidR="00050A47" w:rsidRPr="00105E1E" w:rsidRDefault="00050A47" w:rsidP="004921E5">
            <w:pPr>
              <w:keepLines/>
              <w:suppressAutoHyphens/>
              <w:jc w:val="right"/>
              <w:rPr>
                <w:rFonts w:ascii="Arial" w:hAnsi="Arial" w:cs="Arial"/>
                <w:sz w:val="18"/>
                <w:szCs w:val="18"/>
              </w:rPr>
            </w:pPr>
          </w:p>
        </w:tc>
      </w:tr>
      <w:tr w:rsidR="00050A47" w:rsidRPr="00105E1E" w14:paraId="7696AC9A" w14:textId="77777777" w:rsidTr="004921E5">
        <w:trPr>
          <w:cantSplit/>
          <w:trHeight w:val="227"/>
        </w:trPr>
        <w:tc>
          <w:tcPr>
            <w:tcW w:w="706" w:type="pct"/>
            <w:tcBorders>
              <w:top w:val="nil"/>
              <w:left w:val="nil"/>
              <w:right w:val="nil"/>
            </w:tcBorders>
            <w:shd w:val="clear" w:color="auto" w:fill="auto"/>
            <w:vAlign w:val="bottom"/>
            <w:hideMark/>
          </w:tcPr>
          <w:p w14:paraId="65A9BC5E" w14:textId="77777777" w:rsidR="00050A47" w:rsidRPr="00105E1E" w:rsidRDefault="00050A47" w:rsidP="004921E5">
            <w:pPr>
              <w:keepLines/>
              <w:suppressAutoHyphens/>
              <w:rPr>
                <w:rFonts w:ascii="Arial" w:hAnsi="Arial" w:cs="Arial"/>
                <w:sz w:val="18"/>
                <w:szCs w:val="18"/>
              </w:rPr>
            </w:pPr>
            <w:r w:rsidRPr="00105E1E">
              <w:rPr>
                <w:rFonts w:ascii="Arial" w:hAnsi="Arial" w:cs="Arial"/>
                <w:i/>
                <w:iCs/>
                <w:sz w:val="18"/>
                <w:szCs w:val="18"/>
              </w:rPr>
              <w:t>Zostatková hodnota</w:t>
            </w:r>
          </w:p>
        </w:tc>
        <w:tc>
          <w:tcPr>
            <w:tcW w:w="406" w:type="pct"/>
            <w:tcBorders>
              <w:top w:val="nil"/>
              <w:left w:val="nil"/>
              <w:right w:val="nil"/>
            </w:tcBorders>
            <w:shd w:val="clear" w:color="auto" w:fill="auto"/>
            <w:vAlign w:val="bottom"/>
            <w:hideMark/>
          </w:tcPr>
          <w:p w14:paraId="3BAC51A4" w14:textId="77777777" w:rsidR="00050A47" w:rsidRPr="00105E1E" w:rsidRDefault="00050A47" w:rsidP="004921E5">
            <w:pPr>
              <w:keepLines/>
              <w:suppressAutoHyphens/>
              <w:jc w:val="right"/>
              <w:rPr>
                <w:rFonts w:ascii="Arial" w:hAnsi="Arial" w:cs="Arial"/>
                <w:sz w:val="18"/>
                <w:szCs w:val="18"/>
              </w:rPr>
            </w:pPr>
          </w:p>
        </w:tc>
        <w:tc>
          <w:tcPr>
            <w:tcW w:w="405" w:type="pct"/>
            <w:tcBorders>
              <w:top w:val="nil"/>
              <w:left w:val="nil"/>
              <w:right w:val="nil"/>
            </w:tcBorders>
            <w:shd w:val="clear" w:color="auto" w:fill="auto"/>
            <w:vAlign w:val="bottom"/>
            <w:hideMark/>
          </w:tcPr>
          <w:p w14:paraId="5CC4E535" w14:textId="77777777" w:rsidR="00050A47" w:rsidRPr="00105E1E" w:rsidRDefault="00050A47" w:rsidP="004921E5">
            <w:pPr>
              <w:keepLines/>
              <w:suppressAutoHyphens/>
              <w:jc w:val="right"/>
              <w:rPr>
                <w:rFonts w:ascii="Arial" w:hAnsi="Arial" w:cs="Arial"/>
                <w:sz w:val="18"/>
                <w:szCs w:val="18"/>
              </w:rPr>
            </w:pPr>
          </w:p>
        </w:tc>
        <w:tc>
          <w:tcPr>
            <w:tcW w:w="658" w:type="pct"/>
            <w:tcBorders>
              <w:top w:val="nil"/>
              <w:left w:val="nil"/>
              <w:right w:val="nil"/>
            </w:tcBorders>
            <w:shd w:val="clear" w:color="auto" w:fill="auto"/>
            <w:vAlign w:val="bottom"/>
            <w:hideMark/>
          </w:tcPr>
          <w:p w14:paraId="0899F9EC"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right w:val="nil"/>
            </w:tcBorders>
            <w:shd w:val="clear" w:color="auto" w:fill="auto"/>
            <w:vAlign w:val="bottom"/>
            <w:hideMark/>
          </w:tcPr>
          <w:p w14:paraId="16159A25" w14:textId="77777777" w:rsidR="00050A47" w:rsidRPr="00105E1E" w:rsidRDefault="00050A47" w:rsidP="004921E5">
            <w:pPr>
              <w:keepLines/>
              <w:suppressAutoHyphens/>
              <w:jc w:val="right"/>
              <w:rPr>
                <w:rFonts w:ascii="Arial" w:hAnsi="Arial" w:cs="Arial"/>
                <w:sz w:val="18"/>
                <w:szCs w:val="18"/>
              </w:rPr>
            </w:pPr>
          </w:p>
        </w:tc>
        <w:tc>
          <w:tcPr>
            <w:tcW w:w="468" w:type="pct"/>
            <w:tcBorders>
              <w:top w:val="nil"/>
              <w:left w:val="nil"/>
              <w:right w:val="nil"/>
            </w:tcBorders>
            <w:shd w:val="clear" w:color="auto" w:fill="auto"/>
            <w:vAlign w:val="bottom"/>
            <w:hideMark/>
          </w:tcPr>
          <w:p w14:paraId="55C734E3" w14:textId="77777777" w:rsidR="00050A47" w:rsidRPr="00105E1E" w:rsidRDefault="00050A47" w:rsidP="004921E5">
            <w:pPr>
              <w:keepLines/>
              <w:suppressAutoHyphens/>
              <w:jc w:val="right"/>
              <w:rPr>
                <w:rFonts w:ascii="Arial" w:hAnsi="Arial" w:cs="Arial"/>
                <w:sz w:val="18"/>
                <w:szCs w:val="18"/>
              </w:rPr>
            </w:pPr>
          </w:p>
        </w:tc>
        <w:tc>
          <w:tcPr>
            <w:tcW w:w="449" w:type="pct"/>
            <w:tcBorders>
              <w:top w:val="nil"/>
              <w:left w:val="nil"/>
              <w:right w:val="nil"/>
            </w:tcBorders>
            <w:shd w:val="clear" w:color="auto" w:fill="auto"/>
            <w:vAlign w:val="bottom"/>
            <w:hideMark/>
          </w:tcPr>
          <w:p w14:paraId="5644D230"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right w:val="nil"/>
            </w:tcBorders>
            <w:shd w:val="clear" w:color="auto" w:fill="auto"/>
            <w:vAlign w:val="bottom"/>
            <w:hideMark/>
          </w:tcPr>
          <w:p w14:paraId="29406098" w14:textId="77777777" w:rsidR="00050A47" w:rsidRPr="00105E1E" w:rsidRDefault="00050A47" w:rsidP="004921E5">
            <w:pPr>
              <w:keepLines/>
              <w:suppressAutoHyphens/>
              <w:jc w:val="right"/>
              <w:rPr>
                <w:rFonts w:ascii="Arial" w:hAnsi="Arial" w:cs="Arial"/>
                <w:sz w:val="18"/>
                <w:szCs w:val="18"/>
              </w:rPr>
            </w:pPr>
          </w:p>
        </w:tc>
        <w:tc>
          <w:tcPr>
            <w:tcW w:w="455" w:type="pct"/>
            <w:tcBorders>
              <w:top w:val="nil"/>
              <w:left w:val="nil"/>
              <w:right w:val="nil"/>
            </w:tcBorders>
            <w:shd w:val="clear" w:color="auto" w:fill="auto"/>
            <w:vAlign w:val="bottom"/>
            <w:hideMark/>
          </w:tcPr>
          <w:p w14:paraId="25C662F0" w14:textId="77777777" w:rsidR="00050A47" w:rsidRPr="00105E1E" w:rsidRDefault="00050A47" w:rsidP="004921E5">
            <w:pPr>
              <w:keepLines/>
              <w:suppressAutoHyphens/>
              <w:jc w:val="right"/>
              <w:rPr>
                <w:rFonts w:ascii="Arial" w:hAnsi="Arial" w:cs="Arial"/>
                <w:sz w:val="18"/>
                <w:szCs w:val="18"/>
              </w:rPr>
            </w:pPr>
          </w:p>
        </w:tc>
        <w:tc>
          <w:tcPr>
            <w:tcW w:w="499" w:type="pct"/>
            <w:tcBorders>
              <w:top w:val="nil"/>
              <w:left w:val="nil"/>
              <w:right w:val="nil"/>
            </w:tcBorders>
            <w:shd w:val="clear" w:color="auto" w:fill="auto"/>
            <w:vAlign w:val="bottom"/>
            <w:hideMark/>
          </w:tcPr>
          <w:p w14:paraId="46CE621C" w14:textId="77777777" w:rsidR="00050A47" w:rsidRPr="00105E1E" w:rsidRDefault="00050A47" w:rsidP="004921E5">
            <w:pPr>
              <w:keepLines/>
              <w:suppressAutoHyphens/>
              <w:jc w:val="right"/>
              <w:rPr>
                <w:rFonts w:ascii="Arial" w:hAnsi="Arial" w:cs="Arial"/>
                <w:sz w:val="18"/>
                <w:szCs w:val="18"/>
              </w:rPr>
            </w:pPr>
          </w:p>
        </w:tc>
      </w:tr>
      <w:tr w:rsidR="00050A47" w:rsidRPr="00105E1E" w14:paraId="4C5E81A8" w14:textId="77777777" w:rsidTr="004921E5">
        <w:trPr>
          <w:cantSplit/>
          <w:trHeight w:val="227"/>
        </w:trPr>
        <w:tc>
          <w:tcPr>
            <w:tcW w:w="706" w:type="pct"/>
            <w:tcBorders>
              <w:left w:val="nil"/>
              <w:right w:val="nil"/>
            </w:tcBorders>
            <w:shd w:val="clear" w:color="auto" w:fill="auto"/>
            <w:vAlign w:val="bottom"/>
            <w:hideMark/>
          </w:tcPr>
          <w:p w14:paraId="0D688762"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1. január 2022</w:t>
            </w:r>
          </w:p>
        </w:tc>
        <w:tc>
          <w:tcPr>
            <w:tcW w:w="406" w:type="pct"/>
            <w:tcBorders>
              <w:left w:val="nil"/>
              <w:right w:val="nil"/>
            </w:tcBorders>
            <w:shd w:val="clear" w:color="auto" w:fill="auto"/>
            <w:vAlign w:val="bottom"/>
            <w:hideMark/>
          </w:tcPr>
          <w:p w14:paraId="7E1E82C1"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438 626</w:t>
            </w:r>
          </w:p>
        </w:tc>
        <w:tc>
          <w:tcPr>
            <w:tcW w:w="405" w:type="pct"/>
            <w:tcBorders>
              <w:left w:val="nil"/>
              <w:right w:val="nil"/>
            </w:tcBorders>
            <w:shd w:val="clear" w:color="auto" w:fill="auto"/>
            <w:vAlign w:val="bottom"/>
            <w:hideMark/>
          </w:tcPr>
          <w:p w14:paraId="738B233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3 515 743</w:t>
            </w:r>
          </w:p>
        </w:tc>
        <w:tc>
          <w:tcPr>
            <w:tcW w:w="658" w:type="pct"/>
            <w:tcBorders>
              <w:left w:val="nil"/>
              <w:right w:val="nil"/>
            </w:tcBorders>
            <w:shd w:val="clear" w:color="auto" w:fill="auto"/>
            <w:vAlign w:val="bottom"/>
            <w:hideMark/>
          </w:tcPr>
          <w:p w14:paraId="3BD3E88D"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7 326 856</w:t>
            </w:r>
          </w:p>
        </w:tc>
        <w:tc>
          <w:tcPr>
            <w:tcW w:w="499" w:type="pct"/>
            <w:tcBorders>
              <w:left w:val="nil"/>
              <w:right w:val="nil"/>
            </w:tcBorders>
            <w:shd w:val="clear" w:color="auto" w:fill="auto"/>
            <w:vAlign w:val="bottom"/>
            <w:hideMark/>
          </w:tcPr>
          <w:p w14:paraId="4B8D39C5"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left w:val="nil"/>
              <w:right w:val="nil"/>
            </w:tcBorders>
            <w:shd w:val="clear" w:color="auto" w:fill="auto"/>
            <w:vAlign w:val="bottom"/>
            <w:hideMark/>
          </w:tcPr>
          <w:p w14:paraId="03EE1E8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left w:val="nil"/>
              <w:right w:val="nil"/>
            </w:tcBorders>
            <w:shd w:val="clear" w:color="auto" w:fill="auto"/>
            <w:vAlign w:val="bottom"/>
            <w:hideMark/>
          </w:tcPr>
          <w:p w14:paraId="6115B9FE"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left w:val="nil"/>
              <w:right w:val="nil"/>
            </w:tcBorders>
            <w:shd w:val="clear" w:color="auto" w:fill="auto"/>
            <w:vAlign w:val="bottom"/>
            <w:hideMark/>
          </w:tcPr>
          <w:p w14:paraId="198D31C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199 482</w:t>
            </w:r>
          </w:p>
        </w:tc>
        <w:tc>
          <w:tcPr>
            <w:tcW w:w="455" w:type="pct"/>
            <w:tcBorders>
              <w:left w:val="nil"/>
              <w:right w:val="nil"/>
            </w:tcBorders>
            <w:shd w:val="clear" w:color="auto" w:fill="auto"/>
            <w:vAlign w:val="bottom"/>
            <w:hideMark/>
          </w:tcPr>
          <w:p w14:paraId="58BB2D01"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1 424 091</w:t>
            </w:r>
          </w:p>
        </w:tc>
        <w:tc>
          <w:tcPr>
            <w:tcW w:w="499" w:type="pct"/>
            <w:tcBorders>
              <w:left w:val="nil"/>
              <w:right w:val="nil"/>
            </w:tcBorders>
            <w:shd w:val="clear" w:color="auto" w:fill="auto"/>
            <w:vAlign w:val="bottom"/>
            <w:hideMark/>
          </w:tcPr>
          <w:p w14:paraId="1FBA626C"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12 904 798</w:t>
            </w:r>
          </w:p>
        </w:tc>
      </w:tr>
      <w:tr w:rsidR="00050A47" w:rsidRPr="00105E1E" w14:paraId="56DD1300" w14:textId="77777777" w:rsidTr="004921E5">
        <w:trPr>
          <w:cantSplit/>
          <w:trHeight w:val="227"/>
        </w:trPr>
        <w:tc>
          <w:tcPr>
            <w:tcW w:w="706" w:type="pct"/>
            <w:tcBorders>
              <w:left w:val="nil"/>
              <w:bottom w:val="nil"/>
              <w:right w:val="nil"/>
            </w:tcBorders>
            <w:shd w:val="clear" w:color="auto" w:fill="auto"/>
            <w:vAlign w:val="bottom"/>
            <w:hideMark/>
          </w:tcPr>
          <w:p w14:paraId="60A0DB40" w14:textId="77777777" w:rsidR="00050A47" w:rsidRPr="00105E1E" w:rsidRDefault="00050A47" w:rsidP="004921E5">
            <w:pPr>
              <w:keepLines/>
              <w:suppressAutoHyphens/>
              <w:rPr>
                <w:rFonts w:ascii="Arial" w:hAnsi="Arial" w:cs="Arial"/>
                <w:b/>
                <w:bCs/>
                <w:sz w:val="18"/>
                <w:szCs w:val="18"/>
              </w:rPr>
            </w:pPr>
            <w:r w:rsidRPr="00105E1E">
              <w:rPr>
                <w:rFonts w:ascii="Arial" w:hAnsi="Arial" w:cs="Arial"/>
                <w:b/>
                <w:bCs/>
                <w:sz w:val="18"/>
                <w:szCs w:val="18"/>
              </w:rPr>
              <w:t>31. december 2022</w:t>
            </w:r>
          </w:p>
        </w:tc>
        <w:tc>
          <w:tcPr>
            <w:tcW w:w="406" w:type="pct"/>
            <w:tcBorders>
              <w:left w:val="nil"/>
              <w:bottom w:val="double" w:sz="6" w:space="0" w:color="auto"/>
              <w:right w:val="nil"/>
            </w:tcBorders>
            <w:shd w:val="clear" w:color="auto" w:fill="auto"/>
            <w:vAlign w:val="bottom"/>
            <w:hideMark/>
          </w:tcPr>
          <w:p w14:paraId="1608228F"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438 626</w:t>
            </w:r>
          </w:p>
        </w:tc>
        <w:tc>
          <w:tcPr>
            <w:tcW w:w="405" w:type="pct"/>
            <w:tcBorders>
              <w:left w:val="nil"/>
              <w:bottom w:val="double" w:sz="6" w:space="0" w:color="auto"/>
              <w:right w:val="nil"/>
            </w:tcBorders>
            <w:shd w:val="clear" w:color="auto" w:fill="auto"/>
            <w:vAlign w:val="bottom"/>
            <w:hideMark/>
          </w:tcPr>
          <w:p w14:paraId="5122888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3 326 791</w:t>
            </w:r>
          </w:p>
        </w:tc>
        <w:tc>
          <w:tcPr>
            <w:tcW w:w="658" w:type="pct"/>
            <w:tcBorders>
              <w:left w:val="nil"/>
              <w:bottom w:val="double" w:sz="6" w:space="0" w:color="auto"/>
              <w:right w:val="nil"/>
            </w:tcBorders>
            <w:shd w:val="clear" w:color="auto" w:fill="auto"/>
            <w:vAlign w:val="bottom"/>
            <w:hideMark/>
          </w:tcPr>
          <w:p w14:paraId="34DCDFA3"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6 414 617</w:t>
            </w:r>
          </w:p>
        </w:tc>
        <w:tc>
          <w:tcPr>
            <w:tcW w:w="499" w:type="pct"/>
            <w:tcBorders>
              <w:left w:val="nil"/>
              <w:bottom w:val="double" w:sz="6" w:space="0" w:color="auto"/>
              <w:right w:val="nil"/>
            </w:tcBorders>
            <w:shd w:val="clear" w:color="auto" w:fill="auto"/>
            <w:vAlign w:val="bottom"/>
            <w:hideMark/>
          </w:tcPr>
          <w:p w14:paraId="187C5153"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68" w:type="pct"/>
            <w:tcBorders>
              <w:left w:val="nil"/>
              <w:bottom w:val="double" w:sz="6" w:space="0" w:color="auto"/>
              <w:right w:val="nil"/>
            </w:tcBorders>
            <w:shd w:val="clear" w:color="auto" w:fill="auto"/>
            <w:vAlign w:val="bottom"/>
            <w:hideMark/>
          </w:tcPr>
          <w:p w14:paraId="7448A036"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49" w:type="pct"/>
            <w:tcBorders>
              <w:left w:val="nil"/>
              <w:bottom w:val="double" w:sz="6" w:space="0" w:color="auto"/>
              <w:right w:val="nil"/>
            </w:tcBorders>
            <w:shd w:val="clear" w:color="auto" w:fill="auto"/>
            <w:vAlign w:val="bottom"/>
            <w:hideMark/>
          </w:tcPr>
          <w:p w14:paraId="21372743"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5" w:type="pct"/>
            <w:tcBorders>
              <w:left w:val="nil"/>
              <w:bottom w:val="double" w:sz="6" w:space="0" w:color="auto"/>
              <w:right w:val="nil"/>
            </w:tcBorders>
            <w:shd w:val="clear" w:color="auto" w:fill="auto"/>
            <w:vAlign w:val="bottom"/>
            <w:hideMark/>
          </w:tcPr>
          <w:p w14:paraId="5BEA01B1"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6 004 498</w:t>
            </w:r>
          </w:p>
        </w:tc>
        <w:tc>
          <w:tcPr>
            <w:tcW w:w="455" w:type="pct"/>
            <w:tcBorders>
              <w:left w:val="nil"/>
              <w:bottom w:val="double" w:sz="6" w:space="0" w:color="auto"/>
              <w:right w:val="nil"/>
            </w:tcBorders>
            <w:shd w:val="clear" w:color="auto" w:fill="auto"/>
            <w:vAlign w:val="bottom"/>
            <w:hideMark/>
          </w:tcPr>
          <w:p w14:paraId="3B4FC0A9"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150 000</w:t>
            </w:r>
          </w:p>
        </w:tc>
        <w:tc>
          <w:tcPr>
            <w:tcW w:w="499" w:type="pct"/>
            <w:tcBorders>
              <w:left w:val="nil"/>
              <w:bottom w:val="double" w:sz="6" w:space="0" w:color="auto"/>
              <w:right w:val="nil"/>
            </w:tcBorders>
            <w:shd w:val="clear" w:color="auto" w:fill="auto"/>
            <w:vAlign w:val="bottom"/>
            <w:hideMark/>
          </w:tcPr>
          <w:p w14:paraId="7D9EF9AB" w14:textId="77777777" w:rsidR="00050A47" w:rsidRPr="00105E1E" w:rsidRDefault="00050A47" w:rsidP="004921E5">
            <w:pPr>
              <w:keepLines/>
              <w:suppressAutoHyphens/>
              <w:jc w:val="right"/>
              <w:rPr>
                <w:rFonts w:ascii="Arial" w:hAnsi="Arial" w:cs="Arial"/>
                <w:b/>
                <w:bCs/>
                <w:sz w:val="18"/>
                <w:szCs w:val="18"/>
              </w:rPr>
            </w:pPr>
            <w:r w:rsidRPr="00105E1E">
              <w:rPr>
                <w:rFonts w:ascii="Arial" w:hAnsi="Arial" w:cs="Arial"/>
                <w:b/>
                <w:bCs/>
                <w:sz w:val="18"/>
                <w:szCs w:val="18"/>
              </w:rPr>
              <w:t>16 334 532</w:t>
            </w:r>
          </w:p>
        </w:tc>
      </w:tr>
    </w:tbl>
    <w:p w14:paraId="09F55E1B" w14:textId="77777777" w:rsidR="00050A47" w:rsidRPr="00105E1E" w:rsidRDefault="00050A47" w:rsidP="005A76D0">
      <w:pPr>
        <w:pStyle w:val="odstavec"/>
        <w:spacing w:after="0"/>
      </w:pPr>
    </w:p>
    <w:p w14:paraId="4D592C4D" w14:textId="710573F7" w:rsidR="007860E2" w:rsidRPr="00105E1E" w:rsidRDefault="007860E2" w:rsidP="005A76D0">
      <w:pPr>
        <w:pStyle w:val="odstavec"/>
        <w:spacing w:after="0"/>
      </w:pPr>
      <w:bookmarkStart w:id="22" w:name="FWT_T5b"/>
    </w:p>
    <w:p w14:paraId="1C090A4C" w14:textId="77777777" w:rsidR="007860E2" w:rsidRPr="00105E1E" w:rsidRDefault="007860E2" w:rsidP="005A76D0">
      <w:pPr>
        <w:pStyle w:val="odstavec"/>
        <w:spacing w:after="0"/>
      </w:pPr>
    </w:p>
    <w:bookmarkEnd w:id="22"/>
    <w:p w14:paraId="02267389" w14:textId="22C34777" w:rsidR="008D71F7" w:rsidRDefault="007A1EA3" w:rsidP="005A76D0">
      <w:pPr>
        <w:pStyle w:val="odstavec"/>
        <w:spacing w:after="0"/>
      </w:pPr>
      <w:r w:rsidRPr="00105E1E">
        <w:t>Informácie o záložnom práve</w:t>
      </w:r>
      <w:r w:rsidR="007860E2" w:rsidRPr="00105E1E">
        <w:t xml:space="preserve">, </w:t>
      </w:r>
      <w:r w:rsidRPr="00105E1E">
        <w:t>príp</w:t>
      </w:r>
      <w:r w:rsidR="007860E2" w:rsidRPr="00105E1E">
        <w:t xml:space="preserve">. </w:t>
      </w:r>
      <w:r w:rsidRPr="00105E1E">
        <w:t>obmedzenom práve disponovať s dlhodobým hmotným majetkom:</w:t>
      </w:r>
    </w:p>
    <w:p w14:paraId="389967A3" w14:textId="77777777" w:rsidR="005A76D0" w:rsidRPr="00105E1E" w:rsidRDefault="005A76D0" w:rsidP="005A76D0">
      <w:pPr>
        <w:pStyle w:val="odstavec"/>
        <w:spacing w:after="0"/>
      </w:pPr>
    </w:p>
    <w:p w14:paraId="3272207E" w14:textId="77777777" w:rsidR="005A76D0" w:rsidRDefault="006A0743" w:rsidP="005A76D0">
      <w:pPr>
        <w:pStyle w:val="odstavec"/>
        <w:spacing w:after="0"/>
      </w:pPr>
      <w:r w:rsidRPr="00105E1E">
        <w:t>Spoločnosť zriadila záložné právo v prospech financujúcej banky na všetok dlhodobý hmotný majetok vedený v evidencii spoločnosti. Tento stav bol ako na konci roku 2021 tak aj na konci roku 2022</w:t>
      </w:r>
      <w:r w:rsidR="00C1517D" w:rsidRPr="00105E1E">
        <w:t>.</w:t>
      </w:r>
    </w:p>
    <w:p w14:paraId="2A5ACA61" w14:textId="220B9C26" w:rsidR="001D3DFF" w:rsidRPr="00105E1E" w:rsidRDefault="001D3DFF" w:rsidP="005A76D0">
      <w:pPr>
        <w:pStyle w:val="odstavec"/>
        <w:spacing w:after="0"/>
      </w:pPr>
      <w:r w:rsidRPr="00105E1E">
        <w:br w:type="page"/>
      </w:r>
    </w:p>
    <w:p w14:paraId="020C10C3" w14:textId="77777777" w:rsidR="0055568C" w:rsidRPr="00105E1E" w:rsidRDefault="0055568C" w:rsidP="00105E1E">
      <w:pPr>
        <w:pStyle w:val="odstavec"/>
        <w:sectPr w:rsidR="0055568C" w:rsidRPr="00105E1E" w:rsidSect="008363C6">
          <w:headerReference w:type="default" r:id="rId12"/>
          <w:pgSz w:w="16838" w:h="11906" w:orient="landscape"/>
          <w:pgMar w:top="993" w:right="1134" w:bottom="1134" w:left="1134" w:header="709" w:footer="709" w:gutter="0"/>
          <w:cols w:space="708"/>
          <w:docGrid w:linePitch="360"/>
        </w:sectPr>
      </w:pPr>
    </w:p>
    <w:p w14:paraId="3E48207C" w14:textId="77777777" w:rsidR="002A6B50" w:rsidRPr="00105E1E" w:rsidRDefault="00824EAF" w:rsidP="00105E1E">
      <w:pPr>
        <w:pStyle w:val="Nadpis2"/>
        <w:rPr>
          <w:rFonts w:ascii="Arial" w:hAnsi="Arial"/>
        </w:rPr>
      </w:pPr>
      <w:r w:rsidRPr="00105E1E">
        <w:rPr>
          <w:rFonts w:ascii="Arial" w:hAnsi="Arial"/>
        </w:rPr>
        <w:lastRenderedPageBreak/>
        <w:t>Zásoby</w:t>
      </w:r>
    </w:p>
    <w:p w14:paraId="7012FC73" w14:textId="1056A3D2" w:rsidR="00F36918" w:rsidRPr="00105E1E" w:rsidRDefault="009353D5" w:rsidP="009A734D">
      <w:pPr>
        <w:pStyle w:val="odstavec"/>
        <w:spacing w:after="0"/>
      </w:pPr>
      <w:r w:rsidRPr="00105E1E">
        <w:t xml:space="preserve">Vývoj opravnej položky </w:t>
      </w:r>
      <w:r w:rsidR="00105233" w:rsidRPr="00105E1E">
        <w:t xml:space="preserve">(OP) </w:t>
      </w:r>
      <w:r w:rsidR="00FE5E3F" w:rsidRPr="00105E1E">
        <w:t xml:space="preserve">k zásobám </w:t>
      </w:r>
      <w:r w:rsidRPr="00105E1E">
        <w:t xml:space="preserve">v priebehu </w:t>
      </w:r>
      <w:r w:rsidR="006965A5" w:rsidRPr="00105E1E">
        <w:t xml:space="preserve">bežného </w:t>
      </w:r>
      <w:r w:rsidRPr="00105E1E">
        <w:t>účtovného obdobia je uvedený v</w:t>
      </w:r>
      <w:r w:rsidR="00105233" w:rsidRPr="00105E1E">
        <w:t xml:space="preserve"> </w:t>
      </w:r>
      <w:r w:rsidRPr="00105E1E">
        <w:t>nasledujúcej tabuľke:</w:t>
      </w:r>
    </w:p>
    <w:p w14:paraId="177114EA" w14:textId="1AE77B31" w:rsidR="00BF5442" w:rsidRPr="00105E1E" w:rsidRDefault="00BF5442" w:rsidP="009A734D">
      <w:pPr>
        <w:pStyle w:val="odstavec"/>
        <w:spacing w:after="0"/>
      </w:pPr>
      <w:bookmarkStart w:id="23" w:name="FWT_T11a"/>
    </w:p>
    <w:tbl>
      <w:tblPr>
        <w:tblW w:w="9212" w:type="dxa"/>
        <w:tblInd w:w="425" w:type="dxa"/>
        <w:tblLayout w:type="fixed"/>
        <w:tblCellMar>
          <w:left w:w="28" w:type="dxa"/>
          <w:right w:w="28" w:type="dxa"/>
        </w:tblCellMar>
        <w:tblLook w:val="04A0" w:firstRow="1" w:lastRow="0" w:firstColumn="1" w:lastColumn="0" w:noHBand="0" w:noVBand="1"/>
      </w:tblPr>
      <w:tblGrid>
        <w:gridCol w:w="2472"/>
        <w:gridCol w:w="932"/>
        <w:gridCol w:w="849"/>
        <w:gridCol w:w="1701"/>
        <w:gridCol w:w="1885"/>
        <w:gridCol w:w="1373"/>
      </w:tblGrid>
      <w:tr w:rsidR="00C15F95" w:rsidRPr="00105E1E" w14:paraId="14E3BAA2" w14:textId="77777777" w:rsidTr="009A734D">
        <w:trPr>
          <w:cantSplit/>
          <w:trHeight w:val="170"/>
        </w:trPr>
        <w:tc>
          <w:tcPr>
            <w:tcW w:w="1342" w:type="pct"/>
            <w:tcBorders>
              <w:top w:val="nil"/>
              <w:left w:val="nil"/>
              <w:bottom w:val="single" w:sz="4" w:space="0" w:color="auto"/>
              <w:right w:val="nil"/>
            </w:tcBorders>
            <w:shd w:val="clear" w:color="auto" w:fill="auto"/>
            <w:vAlign w:val="bottom"/>
            <w:hideMark/>
          </w:tcPr>
          <w:p w14:paraId="683C172B" w14:textId="702D6AD3" w:rsidR="00BF5442" w:rsidRPr="00105E1E" w:rsidRDefault="00F02257" w:rsidP="008D4A62">
            <w:pPr>
              <w:keepLines/>
              <w:suppressAutoHyphens/>
              <w:rPr>
                <w:rFonts w:ascii="Arial" w:hAnsi="Arial" w:cs="Arial"/>
                <w:b/>
                <w:bCs/>
                <w:sz w:val="18"/>
                <w:szCs w:val="18"/>
              </w:rPr>
            </w:pPr>
            <w:r w:rsidRPr="00105E1E">
              <w:rPr>
                <w:rFonts w:ascii="Arial" w:hAnsi="Arial" w:cs="Arial"/>
                <w:b/>
                <w:bCs/>
                <w:sz w:val="18"/>
                <w:szCs w:val="18"/>
              </w:rPr>
              <w:t>ZÁSOBY</w:t>
            </w:r>
          </w:p>
        </w:tc>
        <w:tc>
          <w:tcPr>
            <w:tcW w:w="506" w:type="pct"/>
            <w:tcBorders>
              <w:top w:val="nil"/>
              <w:left w:val="nil"/>
              <w:bottom w:val="single" w:sz="4" w:space="0" w:color="auto"/>
              <w:right w:val="nil"/>
            </w:tcBorders>
            <w:shd w:val="clear" w:color="auto" w:fill="auto"/>
            <w:vAlign w:val="bottom"/>
            <w:hideMark/>
          </w:tcPr>
          <w:p w14:paraId="6451B55E" w14:textId="43F8D652"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1.</w:t>
            </w:r>
            <w:r w:rsidR="00105233" w:rsidRPr="00105E1E">
              <w:rPr>
                <w:rFonts w:ascii="Arial" w:hAnsi="Arial" w:cs="Arial"/>
                <w:b/>
                <w:bCs/>
                <w:sz w:val="18"/>
                <w:szCs w:val="18"/>
              </w:rPr>
              <w:t xml:space="preserve"> január </w:t>
            </w:r>
            <w:r w:rsidR="008907FE" w:rsidRPr="00105E1E">
              <w:rPr>
                <w:rFonts w:ascii="Arial" w:hAnsi="Arial" w:cs="Arial"/>
                <w:b/>
                <w:bCs/>
                <w:sz w:val="18"/>
                <w:szCs w:val="18"/>
              </w:rPr>
              <w:t>202</w:t>
            </w:r>
            <w:r w:rsidR="00E370E1">
              <w:rPr>
                <w:rFonts w:ascii="Arial" w:hAnsi="Arial" w:cs="Arial"/>
                <w:b/>
                <w:bCs/>
                <w:sz w:val="18"/>
                <w:szCs w:val="18"/>
              </w:rPr>
              <w:t>3</w:t>
            </w:r>
          </w:p>
        </w:tc>
        <w:tc>
          <w:tcPr>
            <w:tcW w:w="461" w:type="pct"/>
            <w:tcBorders>
              <w:top w:val="nil"/>
              <w:left w:val="nil"/>
              <w:bottom w:val="single" w:sz="4" w:space="0" w:color="auto"/>
              <w:right w:val="nil"/>
            </w:tcBorders>
            <w:shd w:val="clear" w:color="auto" w:fill="auto"/>
            <w:vAlign w:val="bottom"/>
            <w:hideMark/>
          </w:tcPr>
          <w:p w14:paraId="2DA7D4CE" w14:textId="3E3C4BE2"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Tvorba</w:t>
            </w:r>
            <w:r w:rsidR="009A734D">
              <w:rPr>
                <w:rFonts w:ascii="Arial" w:hAnsi="Arial" w:cs="Arial"/>
                <w:b/>
                <w:bCs/>
                <w:sz w:val="18"/>
                <w:szCs w:val="18"/>
              </w:rPr>
              <w:t xml:space="preserve"> </w:t>
            </w:r>
            <w:r w:rsidRPr="00105E1E">
              <w:rPr>
                <w:rFonts w:ascii="Arial" w:hAnsi="Arial" w:cs="Arial"/>
                <w:b/>
                <w:bCs/>
                <w:sz w:val="18"/>
                <w:szCs w:val="18"/>
              </w:rPr>
              <w:t>OP</w:t>
            </w:r>
          </w:p>
        </w:tc>
        <w:tc>
          <w:tcPr>
            <w:tcW w:w="923" w:type="pct"/>
            <w:tcBorders>
              <w:top w:val="nil"/>
              <w:left w:val="nil"/>
              <w:bottom w:val="single" w:sz="4" w:space="0" w:color="auto"/>
              <w:right w:val="nil"/>
            </w:tcBorders>
            <w:shd w:val="clear" w:color="auto" w:fill="auto"/>
            <w:vAlign w:val="bottom"/>
            <w:hideMark/>
          </w:tcPr>
          <w:p w14:paraId="1A9BADC4" w14:textId="5D792C0F"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Zúčtovanie OP z</w:t>
            </w:r>
            <w:r w:rsidR="00105233" w:rsidRPr="00105E1E">
              <w:rPr>
                <w:rFonts w:ascii="Arial" w:hAnsi="Arial" w:cs="Arial"/>
                <w:b/>
                <w:bCs/>
                <w:sz w:val="18"/>
                <w:szCs w:val="18"/>
              </w:rPr>
              <w:t> </w:t>
            </w:r>
            <w:r w:rsidRPr="00105E1E">
              <w:rPr>
                <w:rFonts w:ascii="Arial" w:hAnsi="Arial" w:cs="Arial"/>
                <w:b/>
                <w:bCs/>
                <w:sz w:val="18"/>
                <w:szCs w:val="18"/>
              </w:rPr>
              <w:t>dôvodu</w:t>
            </w:r>
            <w:r w:rsidR="00105233" w:rsidRPr="00105E1E">
              <w:rPr>
                <w:rFonts w:ascii="Arial" w:hAnsi="Arial" w:cs="Arial"/>
                <w:b/>
                <w:bCs/>
                <w:sz w:val="18"/>
                <w:szCs w:val="18"/>
              </w:rPr>
              <w:br/>
            </w:r>
            <w:r w:rsidRPr="00105E1E">
              <w:rPr>
                <w:rFonts w:ascii="Arial" w:hAnsi="Arial" w:cs="Arial"/>
                <w:b/>
                <w:bCs/>
                <w:sz w:val="18"/>
                <w:szCs w:val="18"/>
              </w:rPr>
              <w:t>zániku</w:t>
            </w:r>
            <w:r w:rsidR="00105233" w:rsidRPr="00105E1E">
              <w:rPr>
                <w:rFonts w:ascii="Arial" w:hAnsi="Arial" w:cs="Arial"/>
                <w:b/>
                <w:bCs/>
                <w:sz w:val="18"/>
                <w:szCs w:val="18"/>
              </w:rPr>
              <w:br/>
            </w:r>
            <w:r w:rsidRPr="00105E1E">
              <w:rPr>
                <w:rFonts w:ascii="Arial" w:hAnsi="Arial" w:cs="Arial"/>
                <w:b/>
                <w:bCs/>
                <w:sz w:val="18"/>
                <w:szCs w:val="18"/>
              </w:rPr>
              <w:t>opodstatnenosti</w:t>
            </w:r>
          </w:p>
        </w:tc>
        <w:tc>
          <w:tcPr>
            <w:tcW w:w="1023" w:type="pct"/>
            <w:tcBorders>
              <w:top w:val="nil"/>
              <w:left w:val="nil"/>
              <w:bottom w:val="single" w:sz="4" w:space="0" w:color="auto"/>
              <w:right w:val="nil"/>
            </w:tcBorders>
            <w:shd w:val="clear" w:color="auto" w:fill="auto"/>
            <w:vAlign w:val="bottom"/>
            <w:hideMark/>
          </w:tcPr>
          <w:p w14:paraId="61660441" w14:textId="610ABC3B"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Zúčtovanie OP z dôvodu vyradenia majetku z</w:t>
            </w:r>
            <w:r w:rsidR="00105233" w:rsidRPr="00105E1E">
              <w:rPr>
                <w:rFonts w:ascii="Arial" w:hAnsi="Arial" w:cs="Arial"/>
                <w:b/>
                <w:bCs/>
                <w:sz w:val="18"/>
                <w:szCs w:val="18"/>
              </w:rPr>
              <w:t> </w:t>
            </w:r>
            <w:r w:rsidRPr="00105E1E">
              <w:rPr>
                <w:rFonts w:ascii="Arial" w:hAnsi="Arial" w:cs="Arial"/>
                <w:b/>
                <w:bCs/>
                <w:sz w:val="18"/>
                <w:szCs w:val="18"/>
              </w:rPr>
              <w:t>účtovníctva</w:t>
            </w:r>
          </w:p>
        </w:tc>
        <w:tc>
          <w:tcPr>
            <w:tcW w:w="745" w:type="pct"/>
            <w:tcBorders>
              <w:top w:val="nil"/>
              <w:left w:val="nil"/>
              <w:bottom w:val="single" w:sz="4" w:space="0" w:color="auto"/>
              <w:right w:val="nil"/>
            </w:tcBorders>
            <w:shd w:val="clear" w:color="auto" w:fill="auto"/>
            <w:vAlign w:val="bottom"/>
            <w:hideMark/>
          </w:tcPr>
          <w:p w14:paraId="21BE1977" w14:textId="6E5ABDB3"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31.</w:t>
            </w:r>
            <w:r w:rsidR="00105233" w:rsidRPr="00105E1E">
              <w:rPr>
                <w:rFonts w:ascii="Arial" w:hAnsi="Arial" w:cs="Arial"/>
                <w:b/>
                <w:bCs/>
                <w:sz w:val="18"/>
                <w:szCs w:val="18"/>
              </w:rPr>
              <w:t xml:space="preserve"> december </w:t>
            </w:r>
            <w:r w:rsidR="008907FE" w:rsidRPr="00105E1E">
              <w:rPr>
                <w:rFonts w:ascii="Arial" w:hAnsi="Arial" w:cs="Arial"/>
                <w:b/>
                <w:bCs/>
                <w:sz w:val="18"/>
                <w:szCs w:val="18"/>
              </w:rPr>
              <w:t>202</w:t>
            </w:r>
            <w:r w:rsidR="00E370E1">
              <w:rPr>
                <w:rFonts w:ascii="Arial" w:hAnsi="Arial" w:cs="Arial"/>
                <w:b/>
                <w:bCs/>
                <w:sz w:val="18"/>
                <w:szCs w:val="18"/>
              </w:rPr>
              <w:t>3</w:t>
            </w:r>
          </w:p>
        </w:tc>
      </w:tr>
      <w:tr w:rsidR="00BF5442" w:rsidRPr="00105E1E" w14:paraId="1917FFEF" w14:textId="77777777" w:rsidTr="009A734D">
        <w:trPr>
          <w:cantSplit/>
          <w:trHeight w:val="170"/>
        </w:trPr>
        <w:tc>
          <w:tcPr>
            <w:tcW w:w="1342" w:type="pct"/>
            <w:tcBorders>
              <w:top w:val="nil"/>
              <w:left w:val="nil"/>
              <w:bottom w:val="nil"/>
              <w:right w:val="nil"/>
            </w:tcBorders>
            <w:shd w:val="clear" w:color="auto" w:fill="auto"/>
            <w:vAlign w:val="bottom"/>
            <w:hideMark/>
          </w:tcPr>
          <w:p w14:paraId="740F708B" w14:textId="77777777" w:rsidR="00BF5442" w:rsidRPr="00105E1E" w:rsidRDefault="00BF5442" w:rsidP="008D4A62">
            <w:pPr>
              <w:keepLines/>
              <w:suppressAutoHyphens/>
              <w:rPr>
                <w:rFonts w:ascii="Arial" w:hAnsi="Arial" w:cs="Arial"/>
                <w:b/>
                <w:bCs/>
                <w:sz w:val="18"/>
                <w:szCs w:val="18"/>
              </w:rPr>
            </w:pPr>
            <w:r w:rsidRPr="00105E1E">
              <w:rPr>
                <w:rFonts w:ascii="Arial" w:hAnsi="Arial" w:cs="Arial"/>
                <w:b/>
                <w:bCs/>
                <w:sz w:val="18"/>
                <w:szCs w:val="18"/>
              </w:rPr>
              <w:t>Zásoby spolu</w:t>
            </w:r>
          </w:p>
        </w:tc>
        <w:tc>
          <w:tcPr>
            <w:tcW w:w="506" w:type="pct"/>
            <w:tcBorders>
              <w:top w:val="single" w:sz="4" w:space="0" w:color="auto"/>
              <w:left w:val="nil"/>
              <w:bottom w:val="double" w:sz="6" w:space="0" w:color="auto"/>
              <w:right w:val="nil"/>
            </w:tcBorders>
            <w:shd w:val="clear" w:color="auto" w:fill="auto"/>
            <w:noWrap/>
            <w:vAlign w:val="bottom"/>
            <w:hideMark/>
          </w:tcPr>
          <w:p w14:paraId="0F5D86BA" w14:textId="17250FB6" w:rsidR="00BF5442" w:rsidRPr="00105E1E" w:rsidRDefault="00C14BA7"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61" w:type="pct"/>
            <w:tcBorders>
              <w:top w:val="single" w:sz="4" w:space="0" w:color="auto"/>
              <w:left w:val="nil"/>
              <w:bottom w:val="double" w:sz="6" w:space="0" w:color="auto"/>
              <w:right w:val="nil"/>
            </w:tcBorders>
            <w:shd w:val="clear" w:color="auto" w:fill="auto"/>
            <w:noWrap/>
            <w:vAlign w:val="bottom"/>
            <w:hideMark/>
          </w:tcPr>
          <w:p w14:paraId="1206355C"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23" w:type="pct"/>
            <w:tcBorders>
              <w:top w:val="single" w:sz="4" w:space="0" w:color="auto"/>
              <w:left w:val="nil"/>
              <w:bottom w:val="double" w:sz="6" w:space="0" w:color="auto"/>
              <w:right w:val="nil"/>
            </w:tcBorders>
            <w:shd w:val="clear" w:color="auto" w:fill="auto"/>
            <w:noWrap/>
            <w:vAlign w:val="bottom"/>
            <w:hideMark/>
          </w:tcPr>
          <w:p w14:paraId="1339CF36"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1023" w:type="pct"/>
            <w:tcBorders>
              <w:top w:val="single" w:sz="4" w:space="0" w:color="auto"/>
              <w:left w:val="nil"/>
              <w:bottom w:val="double" w:sz="6" w:space="0" w:color="auto"/>
              <w:right w:val="nil"/>
            </w:tcBorders>
            <w:shd w:val="clear" w:color="auto" w:fill="auto"/>
            <w:noWrap/>
            <w:vAlign w:val="bottom"/>
            <w:hideMark/>
          </w:tcPr>
          <w:p w14:paraId="2BCEF45B"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745" w:type="pct"/>
            <w:tcBorders>
              <w:top w:val="single" w:sz="4" w:space="0" w:color="auto"/>
              <w:left w:val="nil"/>
              <w:bottom w:val="double" w:sz="6" w:space="0" w:color="auto"/>
              <w:right w:val="nil"/>
            </w:tcBorders>
            <w:shd w:val="clear" w:color="auto" w:fill="auto"/>
            <w:noWrap/>
            <w:vAlign w:val="bottom"/>
            <w:hideMark/>
          </w:tcPr>
          <w:p w14:paraId="3D810134" w14:textId="24F824C9" w:rsidR="00BF5442" w:rsidRPr="00105E1E" w:rsidRDefault="00C14BA7"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bl>
    <w:p w14:paraId="4440377B" w14:textId="72613D14" w:rsidR="00550892" w:rsidRPr="00105E1E" w:rsidRDefault="00550892" w:rsidP="009A734D">
      <w:pPr>
        <w:pStyle w:val="odstavec"/>
        <w:spacing w:after="0"/>
      </w:pPr>
    </w:p>
    <w:bookmarkEnd w:id="23"/>
    <w:p w14:paraId="27F1CC28" w14:textId="77777777" w:rsidR="006965A5" w:rsidRPr="00105E1E" w:rsidRDefault="006965A5" w:rsidP="009A734D">
      <w:pPr>
        <w:pStyle w:val="odstavec"/>
        <w:spacing w:after="0"/>
      </w:pPr>
    </w:p>
    <w:p w14:paraId="0231D667" w14:textId="7EA06AA5" w:rsidR="006965A5" w:rsidRPr="00105E1E" w:rsidRDefault="00964796" w:rsidP="009A734D">
      <w:pPr>
        <w:pStyle w:val="odstavec"/>
        <w:spacing w:after="0"/>
      </w:pPr>
      <w:r w:rsidRPr="00105E1E">
        <w:t>Informácie za predchádzajúce účtovné obdobie sú uvedené v nasledujúcej tabuľke:</w:t>
      </w:r>
    </w:p>
    <w:p w14:paraId="10443F96" w14:textId="2548067B" w:rsidR="00105233" w:rsidRPr="00105E1E" w:rsidRDefault="00105233" w:rsidP="009A734D">
      <w:pPr>
        <w:pStyle w:val="odstavec"/>
        <w:spacing w:after="0"/>
      </w:pPr>
      <w:bookmarkStart w:id="24" w:name="FWT_T11b"/>
    </w:p>
    <w:tbl>
      <w:tblPr>
        <w:tblW w:w="9212" w:type="dxa"/>
        <w:tblInd w:w="425" w:type="dxa"/>
        <w:tblLayout w:type="fixed"/>
        <w:tblCellMar>
          <w:left w:w="28" w:type="dxa"/>
          <w:right w:w="28" w:type="dxa"/>
        </w:tblCellMar>
        <w:tblLook w:val="04A0" w:firstRow="1" w:lastRow="0" w:firstColumn="1" w:lastColumn="0" w:noHBand="0" w:noVBand="1"/>
      </w:tblPr>
      <w:tblGrid>
        <w:gridCol w:w="2410"/>
        <w:gridCol w:w="993"/>
        <w:gridCol w:w="849"/>
        <w:gridCol w:w="1702"/>
        <w:gridCol w:w="1861"/>
        <w:gridCol w:w="1397"/>
      </w:tblGrid>
      <w:tr w:rsidR="00C15F95" w:rsidRPr="00105E1E" w14:paraId="4008BC10" w14:textId="77777777" w:rsidTr="009A734D">
        <w:trPr>
          <w:cantSplit/>
          <w:trHeight w:val="170"/>
        </w:trPr>
        <w:tc>
          <w:tcPr>
            <w:tcW w:w="1308" w:type="pct"/>
            <w:tcBorders>
              <w:top w:val="nil"/>
              <w:left w:val="nil"/>
              <w:bottom w:val="single" w:sz="4" w:space="0" w:color="auto"/>
              <w:right w:val="nil"/>
            </w:tcBorders>
            <w:shd w:val="clear" w:color="auto" w:fill="auto"/>
            <w:vAlign w:val="bottom"/>
            <w:hideMark/>
          </w:tcPr>
          <w:p w14:paraId="7B0A6506" w14:textId="77777777" w:rsidR="00105233" w:rsidRPr="00105E1E" w:rsidRDefault="00105233" w:rsidP="008D4A62">
            <w:pPr>
              <w:keepLines/>
              <w:suppressAutoHyphens/>
              <w:rPr>
                <w:rFonts w:ascii="Arial" w:hAnsi="Arial" w:cs="Arial"/>
                <w:b/>
                <w:bCs/>
                <w:sz w:val="18"/>
                <w:szCs w:val="18"/>
              </w:rPr>
            </w:pPr>
            <w:r w:rsidRPr="00105E1E">
              <w:rPr>
                <w:rFonts w:ascii="Arial" w:hAnsi="Arial" w:cs="Arial"/>
                <w:b/>
                <w:bCs/>
                <w:sz w:val="18"/>
                <w:szCs w:val="18"/>
              </w:rPr>
              <w:t>ZÁSOBY</w:t>
            </w:r>
          </w:p>
        </w:tc>
        <w:tc>
          <w:tcPr>
            <w:tcW w:w="539" w:type="pct"/>
            <w:tcBorders>
              <w:top w:val="nil"/>
              <w:left w:val="nil"/>
              <w:bottom w:val="single" w:sz="4" w:space="0" w:color="auto"/>
              <w:right w:val="nil"/>
            </w:tcBorders>
            <w:shd w:val="clear" w:color="auto" w:fill="auto"/>
            <w:vAlign w:val="bottom"/>
            <w:hideMark/>
          </w:tcPr>
          <w:p w14:paraId="58D288FF" w14:textId="64A5C4CE" w:rsidR="00105233" w:rsidRPr="00105E1E" w:rsidRDefault="00105233" w:rsidP="008D4A62">
            <w:pPr>
              <w:keepLines/>
              <w:suppressAutoHyphens/>
              <w:jc w:val="center"/>
              <w:rPr>
                <w:rFonts w:ascii="Arial" w:hAnsi="Arial" w:cs="Arial"/>
                <w:b/>
                <w:bCs/>
                <w:sz w:val="18"/>
                <w:szCs w:val="18"/>
              </w:rPr>
            </w:pPr>
            <w:r w:rsidRPr="00105E1E">
              <w:rPr>
                <w:rFonts w:ascii="Arial" w:hAnsi="Arial" w:cs="Arial"/>
                <w:b/>
                <w:bCs/>
                <w:sz w:val="18"/>
                <w:szCs w:val="18"/>
              </w:rPr>
              <w:t xml:space="preserve">1. január </w:t>
            </w:r>
            <w:r w:rsidR="008907FE" w:rsidRPr="00105E1E">
              <w:rPr>
                <w:rFonts w:ascii="Arial" w:hAnsi="Arial" w:cs="Arial"/>
                <w:b/>
                <w:bCs/>
                <w:sz w:val="18"/>
                <w:szCs w:val="18"/>
              </w:rPr>
              <w:t>202</w:t>
            </w:r>
            <w:r w:rsidR="00CB7E8E">
              <w:rPr>
                <w:rFonts w:ascii="Arial" w:hAnsi="Arial" w:cs="Arial"/>
                <w:b/>
                <w:bCs/>
                <w:sz w:val="18"/>
                <w:szCs w:val="18"/>
              </w:rPr>
              <w:t>2</w:t>
            </w:r>
          </w:p>
        </w:tc>
        <w:tc>
          <w:tcPr>
            <w:tcW w:w="461" w:type="pct"/>
            <w:tcBorders>
              <w:top w:val="nil"/>
              <w:left w:val="nil"/>
              <w:bottom w:val="single" w:sz="4" w:space="0" w:color="auto"/>
              <w:right w:val="nil"/>
            </w:tcBorders>
            <w:shd w:val="clear" w:color="auto" w:fill="auto"/>
            <w:vAlign w:val="bottom"/>
            <w:hideMark/>
          </w:tcPr>
          <w:p w14:paraId="1FDE752E" w14:textId="77777777" w:rsidR="00105233" w:rsidRPr="00105E1E" w:rsidRDefault="00105233" w:rsidP="008D4A62">
            <w:pPr>
              <w:keepLines/>
              <w:suppressAutoHyphens/>
              <w:jc w:val="center"/>
              <w:rPr>
                <w:rFonts w:ascii="Arial" w:hAnsi="Arial" w:cs="Arial"/>
                <w:b/>
                <w:bCs/>
                <w:sz w:val="18"/>
                <w:szCs w:val="18"/>
              </w:rPr>
            </w:pPr>
            <w:r w:rsidRPr="00105E1E">
              <w:rPr>
                <w:rFonts w:ascii="Arial" w:hAnsi="Arial" w:cs="Arial"/>
                <w:b/>
                <w:bCs/>
                <w:sz w:val="18"/>
                <w:szCs w:val="18"/>
              </w:rPr>
              <w:t>Tvorba</w:t>
            </w:r>
            <w:r w:rsidRPr="00105E1E">
              <w:rPr>
                <w:rFonts w:ascii="Arial" w:hAnsi="Arial" w:cs="Arial"/>
                <w:b/>
                <w:bCs/>
                <w:sz w:val="18"/>
                <w:szCs w:val="18"/>
              </w:rPr>
              <w:br/>
              <w:t>OP</w:t>
            </w:r>
          </w:p>
        </w:tc>
        <w:tc>
          <w:tcPr>
            <w:tcW w:w="924" w:type="pct"/>
            <w:tcBorders>
              <w:top w:val="nil"/>
              <w:left w:val="nil"/>
              <w:bottom w:val="single" w:sz="4" w:space="0" w:color="auto"/>
              <w:right w:val="nil"/>
            </w:tcBorders>
            <w:shd w:val="clear" w:color="auto" w:fill="auto"/>
            <w:vAlign w:val="bottom"/>
            <w:hideMark/>
          </w:tcPr>
          <w:p w14:paraId="344237AF" w14:textId="77777777" w:rsidR="00105233" w:rsidRPr="00105E1E" w:rsidRDefault="00105233" w:rsidP="008D4A62">
            <w:pPr>
              <w:keepLines/>
              <w:suppressAutoHyphens/>
              <w:jc w:val="center"/>
              <w:rPr>
                <w:rFonts w:ascii="Arial" w:hAnsi="Arial" w:cs="Arial"/>
                <w:b/>
                <w:bCs/>
                <w:sz w:val="18"/>
                <w:szCs w:val="18"/>
              </w:rPr>
            </w:pPr>
            <w:r w:rsidRPr="00105E1E">
              <w:rPr>
                <w:rFonts w:ascii="Arial" w:hAnsi="Arial" w:cs="Arial"/>
                <w:b/>
                <w:bCs/>
                <w:sz w:val="18"/>
                <w:szCs w:val="18"/>
              </w:rPr>
              <w:t>Zúčtovanie OP z dôvodu</w:t>
            </w:r>
            <w:r w:rsidRPr="00105E1E">
              <w:rPr>
                <w:rFonts w:ascii="Arial" w:hAnsi="Arial" w:cs="Arial"/>
                <w:b/>
                <w:bCs/>
                <w:sz w:val="18"/>
                <w:szCs w:val="18"/>
              </w:rPr>
              <w:br/>
              <w:t>zániku</w:t>
            </w:r>
            <w:r w:rsidRPr="00105E1E">
              <w:rPr>
                <w:rFonts w:ascii="Arial" w:hAnsi="Arial" w:cs="Arial"/>
                <w:b/>
                <w:bCs/>
                <w:sz w:val="18"/>
                <w:szCs w:val="18"/>
              </w:rPr>
              <w:br/>
              <w:t>opodstatnenosti</w:t>
            </w:r>
          </w:p>
        </w:tc>
        <w:tc>
          <w:tcPr>
            <w:tcW w:w="1010" w:type="pct"/>
            <w:tcBorders>
              <w:top w:val="nil"/>
              <w:left w:val="nil"/>
              <w:bottom w:val="single" w:sz="4" w:space="0" w:color="auto"/>
              <w:right w:val="nil"/>
            </w:tcBorders>
            <w:shd w:val="clear" w:color="auto" w:fill="auto"/>
            <w:vAlign w:val="bottom"/>
            <w:hideMark/>
          </w:tcPr>
          <w:p w14:paraId="6B5F0379" w14:textId="77777777" w:rsidR="00105233" w:rsidRPr="00105E1E" w:rsidRDefault="00105233" w:rsidP="008D4A62">
            <w:pPr>
              <w:keepLines/>
              <w:suppressAutoHyphens/>
              <w:jc w:val="center"/>
              <w:rPr>
                <w:rFonts w:ascii="Arial" w:hAnsi="Arial" w:cs="Arial"/>
                <w:b/>
                <w:bCs/>
                <w:sz w:val="18"/>
                <w:szCs w:val="18"/>
              </w:rPr>
            </w:pPr>
            <w:r w:rsidRPr="00105E1E">
              <w:rPr>
                <w:rFonts w:ascii="Arial" w:hAnsi="Arial" w:cs="Arial"/>
                <w:b/>
                <w:bCs/>
                <w:sz w:val="18"/>
                <w:szCs w:val="18"/>
              </w:rPr>
              <w:t>Zúčtovanie OP z dôvodu vyradenia majetku z účtovníctva</w:t>
            </w:r>
          </w:p>
        </w:tc>
        <w:tc>
          <w:tcPr>
            <w:tcW w:w="758" w:type="pct"/>
            <w:tcBorders>
              <w:top w:val="nil"/>
              <w:left w:val="nil"/>
              <w:bottom w:val="single" w:sz="4" w:space="0" w:color="auto"/>
              <w:right w:val="nil"/>
            </w:tcBorders>
            <w:shd w:val="clear" w:color="auto" w:fill="auto"/>
            <w:vAlign w:val="bottom"/>
            <w:hideMark/>
          </w:tcPr>
          <w:p w14:paraId="37151D10" w14:textId="206C1E63" w:rsidR="00105233" w:rsidRPr="00105E1E" w:rsidRDefault="00105233"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CB7E8E">
              <w:rPr>
                <w:rFonts w:ascii="Arial" w:hAnsi="Arial" w:cs="Arial"/>
                <w:b/>
                <w:bCs/>
                <w:sz w:val="18"/>
                <w:szCs w:val="18"/>
              </w:rPr>
              <w:t>2</w:t>
            </w:r>
          </w:p>
        </w:tc>
      </w:tr>
      <w:tr w:rsidR="00105233" w:rsidRPr="00105E1E" w14:paraId="7275FF99" w14:textId="77777777" w:rsidTr="009A734D">
        <w:trPr>
          <w:cantSplit/>
          <w:trHeight w:val="170"/>
        </w:trPr>
        <w:tc>
          <w:tcPr>
            <w:tcW w:w="1308" w:type="pct"/>
            <w:tcBorders>
              <w:top w:val="nil"/>
              <w:left w:val="nil"/>
              <w:bottom w:val="nil"/>
              <w:right w:val="nil"/>
            </w:tcBorders>
            <w:shd w:val="clear" w:color="auto" w:fill="auto"/>
            <w:vAlign w:val="bottom"/>
            <w:hideMark/>
          </w:tcPr>
          <w:p w14:paraId="691D5BA9" w14:textId="77777777" w:rsidR="00105233" w:rsidRPr="00105E1E" w:rsidRDefault="00105233" w:rsidP="008D4A62">
            <w:pPr>
              <w:keepLines/>
              <w:suppressAutoHyphens/>
              <w:rPr>
                <w:rFonts w:ascii="Arial" w:hAnsi="Arial" w:cs="Arial"/>
                <w:b/>
                <w:bCs/>
                <w:sz w:val="18"/>
                <w:szCs w:val="18"/>
              </w:rPr>
            </w:pPr>
            <w:r w:rsidRPr="00105E1E">
              <w:rPr>
                <w:rFonts w:ascii="Arial" w:hAnsi="Arial" w:cs="Arial"/>
                <w:b/>
                <w:bCs/>
                <w:sz w:val="18"/>
                <w:szCs w:val="18"/>
              </w:rPr>
              <w:t>Zásoby spolu</w:t>
            </w:r>
          </w:p>
        </w:tc>
        <w:tc>
          <w:tcPr>
            <w:tcW w:w="539" w:type="pct"/>
            <w:tcBorders>
              <w:top w:val="single" w:sz="4" w:space="0" w:color="auto"/>
              <w:left w:val="nil"/>
              <w:bottom w:val="double" w:sz="6" w:space="0" w:color="auto"/>
              <w:right w:val="nil"/>
            </w:tcBorders>
            <w:shd w:val="clear" w:color="auto" w:fill="auto"/>
            <w:noWrap/>
            <w:vAlign w:val="bottom"/>
            <w:hideMark/>
          </w:tcPr>
          <w:p w14:paraId="2652429B" w14:textId="49505C8C" w:rsidR="00105233" w:rsidRPr="00105E1E" w:rsidRDefault="00C14BA7"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61" w:type="pct"/>
            <w:tcBorders>
              <w:top w:val="single" w:sz="4" w:space="0" w:color="auto"/>
              <w:left w:val="nil"/>
              <w:bottom w:val="double" w:sz="6" w:space="0" w:color="auto"/>
              <w:right w:val="nil"/>
            </w:tcBorders>
            <w:shd w:val="clear" w:color="auto" w:fill="auto"/>
            <w:noWrap/>
            <w:vAlign w:val="bottom"/>
            <w:hideMark/>
          </w:tcPr>
          <w:p w14:paraId="3CD1F07A" w14:textId="77777777" w:rsidR="00105233" w:rsidRPr="00105E1E" w:rsidRDefault="00105233"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24" w:type="pct"/>
            <w:tcBorders>
              <w:top w:val="single" w:sz="4" w:space="0" w:color="auto"/>
              <w:left w:val="nil"/>
              <w:bottom w:val="double" w:sz="6" w:space="0" w:color="auto"/>
              <w:right w:val="nil"/>
            </w:tcBorders>
            <w:shd w:val="clear" w:color="auto" w:fill="auto"/>
            <w:noWrap/>
            <w:vAlign w:val="bottom"/>
            <w:hideMark/>
          </w:tcPr>
          <w:p w14:paraId="5D034CB0" w14:textId="77777777" w:rsidR="00105233" w:rsidRPr="00105E1E" w:rsidRDefault="00105233"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1010" w:type="pct"/>
            <w:tcBorders>
              <w:top w:val="single" w:sz="4" w:space="0" w:color="auto"/>
              <w:left w:val="nil"/>
              <w:bottom w:val="double" w:sz="6" w:space="0" w:color="auto"/>
              <w:right w:val="nil"/>
            </w:tcBorders>
            <w:shd w:val="clear" w:color="auto" w:fill="auto"/>
            <w:noWrap/>
            <w:vAlign w:val="bottom"/>
            <w:hideMark/>
          </w:tcPr>
          <w:p w14:paraId="62A1EA01" w14:textId="77777777" w:rsidR="00105233" w:rsidRPr="00105E1E" w:rsidRDefault="00105233"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758" w:type="pct"/>
            <w:tcBorders>
              <w:top w:val="single" w:sz="4" w:space="0" w:color="auto"/>
              <w:left w:val="nil"/>
              <w:bottom w:val="double" w:sz="6" w:space="0" w:color="auto"/>
              <w:right w:val="nil"/>
            </w:tcBorders>
            <w:shd w:val="clear" w:color="auto" w:fill="auto"/>
            <w:noWrap/>
            <w:vAlign w:val="bottom"/>
            <w:hideMark/>
          </w:tcPr>
          <w:p w14:paraId="789B220B" w14:textId="2AFB4558" w:rsidR="00105233" w:rsidRPr="00105E1E" w:rsidRDefault="00C14BA7"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bl>
    <w:p w14:paraId="33DB774F" w14:textId="77777777" w:rsidR="00105233" w:rsidRPr="00105E1E" w:rsidRDefault="00105233" w:rsidP="009A734D">
      <w:pPr>
        <w:pStyle w:val="odstavec"/>
        <w:spacing w:after="0"/>
      </w:pPr>
    </w:p>
    <w:bookmarkEnd w:id="24"/>
    <w:p w14:paraId="572D5DDF" w14:textId="4A082982" w:rsidR="00105233" w:rsidRPr="00105E1E" w:rsidRDefault="00105233" w:rsidP="009A734D">
      <w:pPr>
        <w:pStyle w:val="odstavec"/>
        <w:spacing w:after="0"/>
      </w:pPr>
    </w:p>
    <w:p w14:paraId="50531A33" w14:textId="0B0D9F9B" w:rsidR="00370C42" w:rsidRPr="00105E1E" w:rsidRDefault="007A1EA3" w:rsidP="009A734D">
      <w:pPr>
        <w:pStyle w:val="odstavec"/>
        <w:spacing w:after="0"/>
      </w:pPr>
      <w:r w:rsidRPr="00105E1E">
        <w:t>Informácie o záložnom práve</w:t>
      </w:r>
      <w:r w:rsidR="00773EE8" w:rsidRPr="00105E1E">
        <w:t xml:space="preserve">, </w:t>
      </w:r>
      <w:r w:rsidRPr="00105E1E">
        <w:t>príp</w:t>
      </w:r>
      <w:r w:rsidR="00773EE8" w:rsidRPr="00105E1E">
        <w:t xml:space="preserve">. </w:t>
      </w:r>
      <w:r w:rsidRPr="00105E1E">
        <w:t>obmedzenom práve disponovať so zásobami:</w:t>
      </w:r>
    </w:p>
    <w:p w14:paraId="24B0BFC6" w14:textId="2BB9C6D4" w:rsidR="002E5678" w:rsidRPr="00105E1E" w:rsidRDefault="002E5678" w:rsidP="009A734D">
      <w:pPr>
        <w:pStyle w:val="odstavec"/>
        <w:spacing w:after="0"/>
      </w:pPr>
    </w:p>
    <w:p w14:paraId="110D79D3" w14:textId="6C3D8487" w:rsidR="002E5678" w:rsidRPr="00105E1E" w:rsidRDefault="002E5678" w:rsidP="009A734D">
      <w:pPr>
        <w:pStyle w:val="odstavec"/>
        <w:spacing w:after="0"/>
      </w:pPr>
      <w:r w:rsidRPr="00105E1E">
        <w:t>Na zásoby je zriadené záložné právo v prospech financujúcej banky v plnej výške aktuálnej hodnoty zásob. Tento stav bol ako na konci roku 202</w:t>
      </w:r>
      <w:r w:rsidR="00CB7E8E">
        <w:t>2</w:t>
      </w:r>
      <w:r w:rsidRPr="00105E1E">
        <w:t xml:space="preserve"> tak aj na konci roku 202</w:t>
      </w:r>
      <w:r w:rsidR="00CB7E8E">
        <w:t>3</w:t>
      </w:r>
      <w:r w:rsidRPr="00105E1E">
        <w:t xml:space="preserve">. </w:t>
      </w:r>
    </w:p>
    <w:p w14:paraId="44604D8D" w14:textId="16F14206" w:rsidR="00BF5442" w:rsidRPr="00105E1E" w:rsidRDefault="00BF5442" w:rsidP="009A734D">
      <w:pPr>
        <w:pStyle w:val="odstavec"/>
        <w:spacing w:after="0"/>
      </w:pPr>
      <w:bookmarkStart w:id="25" w:name="FWT_T12"/>
    </w:p>
    <w:p w14:paraId="12A87E70" w14:textId="344F1DE2" w:rsidR="00D32956" w:rsidRPr="00105E1E" w:rsidRDefault="00D32956" w:rsidP="009A734D">
      <w:pPr>
        <w:pStyle w:val="odstavec"/>
        <w:spacing w:after="0"/>
      </w:pPr>
      <w:bookmarkStart w:id="26" w:name="FWT_T13f"/>
      <w:bookmarkEnd w:id="25"/>
    </w:p>
    <w:bookmarkEnd w:id="26"/>
    <w:p w14:paraId="3AE5D8C5" w14:textId="77777777" w:rsidR="005B3ACC" w:rsidRPr="00105E1E" w:rsidRDefault="005B3ACC" w:rsidP="00105E1E">
      <w:pPr>
        <w:pStyle w:val="Nadpis2"/>
        <w:rPr>
          <w:rFonts w:ascii="Arial" w:hAnsi="Arial"/>
        </w:rPr>
      </w:pPr>
      <w:r w:rsidRPr="00105E1E">
        <w:rPr>
          <w:rFonts w:ascii="Arial" w:hAnsi="Arial"/>
        </w:rPr>
        <w:t>Pohľadávky</w:t>
      </w:r>
    </w:p>
    <w:p w14:paraId="1EB9D96E" w14:textId="5B567ABC" w:rsidR="005B3ACC" w:rsidRPr="00105E1E" w:rsidRDefault="005B3ACC" w:rsidP="009A734D">
      <w:pPr>
        <w:pStyle w:val="odstavec"/>
        <w:spacing w:after="0"/>
      </w:pPr>
      <w:r w:rsidRPr="00105E1E">
        <w:t xml:space="preserve">Vývoj opravnej položky </w:t>
      </w:r>
      <w:r w:rsidR="00AA354D" w:rsidRPr="00105E1E">
        <w:t xml:space="preserve">k pohľadávkam </w:t>
      </w:r>
      <w:r w:rsidRPr="00105E1E">
        <w:t>v priebehu bežného účtovného obdobia je zobrazený v</w:t>
      </w:r>
      <w:r w:rsidR="00AA354D" w:rsidRPr="00105E1E">
        <w:t xml:space="preserve"> </w:t>
      </w:r>
      <w:r w:rsidRPr="00105E1E">
        <w:t>nasledujúcej tabuľke:</w:t>
      </w:r>
    </w:p>
    <w:p w14:paraId="5AD71EF6" w14:textId="07D6E7E4" w:rsidR="005B3ACC" w:rsidRPr="00105E1E" w:rsidRDefault="005B3ACC" w:rsidP="009A734D">
      <w:pPr>
        <w:pStyle w:val="odstavec"/>
        <w:spacing w:after="0"/>
      </w:pPr>
      <w:bookmarkStart w:id="27" w:name="FWT_T14a"/>
    </w:p>
    <w:tbl>
      <w:tblPr>
        <w:tblW w:w="9212" w:type="dxa"/>
        <w:tblInd w:w="425" w:type="dxa"/>
        <w:tblLayout w:type="fixed"/>
        <w:tblCellMar>
          <w:left w:w="28" w:type="dxa"/>
          <w:right w:w="28" w:type="dxa"/>
        </w:tblCellMar>
        <w:tblLook w:val="04A0" w:firstRow="1" w:lastRow="0" w:firstColumn="1" w:lastColumn="0" w:noHBand="0" w:noVBand="1"/>
      </w:tblPr>
      <w:tblGrid>
        <w:gridCol w:w="2978"/>
        <w:gridCol w:w="930"/>
        <w:gridCol w:w="770"/>
        <w:gridCol w:w="1561"/>
        <w:gridCol w:w="1715"/>
        <w:gridCol w:w="1258"/>
      </w:tblGrid>
      <w:tr w:rsidR="00C15F95" w:rsidRPr="00105E1E" w14:paraId="1B9F3973" w14:textId="77777777" w:rsidTr="009A734D">
        <w:trPr>
          <w:cantSplit/>
          <w:trHeight w:val="170"/>
        </w:trPr>
        <w:tc>
          <w:tcPr>
            <w:tcW w:w="1616" w:type="pct"/>
            <w:tcBorders>
              <w:top w:val="nil"/>
              <w:left w:val="nil"/>
              <w:bottom w:val="single" w:sz="4" w:space="0" w:color="auto"/>
              <w:right w:val="nil"/>
            </w:tcBorders>
            <w:shd w:val="clear" w:color="auto" w:fill="auto"/>
            <w:vAlign w:val="bottom"/>
            <w:hideMark/>
          </w:tcPr>
          <w:p w14:paraId="09CBA095" w14:textId="5101BEE1" w:rsidR="00AA354D" w:rsidRPr="00105E1E" w:rsidRDefault="00AA354D" w:rsidP="008D4A62">
            <w:pPr>
              <w:keepLines/>
              <w:suppressAutoHyphens/>
              <w:rPr>
                <w:rFonts w:ascii="Arial" w:hAnsi="Arial" w:cs="Arial"/>
                <w:b/>
                <w:bCs/>
                <w:sz w:val="18"/>
                <w:szCs w:val="18"/>
              </w:rPr>
            </w:pPr>
            <w:bookmarkStart w:id="28" w:name="_Hlk87349688"/>
            <w:r w:rsidRPr="00105E1E">
              <w:rPr>
                <w:rFonts w:ascii="Arial" w:hAnsi="Arial" w:cs="Arial"/>
                <w:b/>
                <w:bCs/>
                <w:sz w:val="18"/>
                <w:szCs w:val="18"/>
              </w:rPr>
              <w:t>POHĽADÁVKY</w:t>
            </w:r>
          </w:p>
        </w:tc>
        <w:tc>
          <w:tcPr>
            <w:tcW w:w="505" w:type="pct"/>
            <w:tcBorders>
              <w:top w:val="nil"/>
              <w:left w:val="nil"/>
              <w:bottom w:val="nil"/>
              <w:right w:val="nil"/>
            </w:tcBorders>
            <w:shd w:val="clear" w:color="auto" w:fill="auto"/>
            <w:vAlign w:val="bottom"/>
            <w:hideMark/>
          </w:tcPr>
          <w:p w14:paraId="63DC261B" w14:textId="6606473F" w:rsidR="00AA354D" w:rsidRPr="00105E1E" w:rsidRDefault="00AA354D" w:rsidP="008D4A62">
            <w:pPr>
              <w:keepLines/>
              <w:suppressAutoHyphens/>
              <w:jc w:val="center"/>
              <w:rPr>
                <w:rFonts w:ascii="Arial" w:hAnsi="Arial" w:cs="Arial"/>
                <w:b/>
                <w:bCs/>
                <w:sz w:val="18"/>
                <w:szCs w:val="18"/>
              </w:rPr>
            </w:pPr>
            <w:r w:rsidRPr="00105E1E">
              <w:rPr>
                <w:rFonts w:ascii="Arial" w:hAnsi="Arial" w:cs="Arial"/>
                <w:b/>
                <w:bCs/>
                <w:sz w:val="18"/>
                <w:szCs w:val="18"/>
              </w:rPr>
              <w:t xml:space="preserve">1. január </w:t>
            </w:r>
            <w:r w:rsidR="008907FE" w:rsidRPr="00105E1E">
              <w:rPr>
                <w:rFonts w:ascii="Arial" w:hAnsi="Arial" w:cs="Arial"/>
                <w:b/>
                <w:bCs/>
                <w:sz w:val="18"/>
                <w:szCs w:val="18"/>
              </w:rPr>
              <w:t>202</w:t>
            </w:r>
            <w:r w:rsidR="0073134A">
              <w:rPr>
                <w:rFonts w:ascii="Arial" w:hAnsi="Arial" w:cs="Arial"/>
                <w:b/>
                <w:bCs/>
                <w:sz w:val="18"/>
                <w:szCs w:val="18"/>
              </w:rPr>
              <w:t>3</w:t>
            </w:r>
          </w:p>
        </w:tc>
        <w:tc>
          <w:tcPr>
            <w:tcW w:w="418" w:type="pct"/>
            <w:tcBorders>
              <w:top w:val="nil"/>
              <w:left w:val="nil"/>
              <w:bottom w:val="nil"/>
              <w:right w:val="nil"/>
            </w:tcBorders>
            <w:shd w:val="clear" w:color="auto" w:fill="auto"/>
            <w:vAlign w:val="bottom"/>
            <w:hideMark/>
          </w:tcPr>
          <w:p w14:paraId="0FAEB992" w14:textId="359D7D1B" w:rsidR="00AA354D" w:rsidRPr="00105E1E" w:rsidRDefault="00AA354D" w:rsidP="008D4A62">
            <w:pPr>
              <w:keepLines/>
              <w:suppressAutoHyphens/>
              <w:jc w:val="center"/>
              <w:rPr>
                <w:rFonts w:ascii="Arial" w:hAnsi="Arial" w:cs="Arial"/>
                <w:b/>
                <w:bCs/>
                <w:sz w:val="18"/>
                <w:szCs w:val="18"/>
              </w:rPr>
            </w:pPr>
            <w:r w:rsidRPr="00105E1E">
              <w:rPr>
                <w:rFonts w:ascii="Arial" w:hAnsi="Arial" w:cs="Arial"/>
                <w:b/>
                <w:bCs/>
                <w:sz w:val="18"/>
                <w:szCs w:val="18"/>
              </w:rPr>
              <w:t>Tvorba</w:t>
            </w:r>
            <w:r w:rsidRPr="00105E1E">
              <w:rPr>
                <w:rFonts w:ascii="Arial" w:hAnsi="Arial" w:cs="Arial"/>
                <w:b/>
                <w:bCs/>
                <w:sz w:val="18"/>
                <w:szCs w:val="18"/>
              </w:rPr>
              <w:br/>
              <w:t>OP</w:t>
            </w:r>
          </w:p>
        </w:tc>
        <w:tc>
          <w:tcPr>
            <w:tcW w:w="847" w:type="pct"/>
            <w:tcBorders>
              <w:top w:val="nil"/>
              <w:left w:val="nil"/>
              <w:bottom w:val="nil"/>
              <w:right w:val="nil"/>
            </w:tcBorders>
            <w:shd w:val="clear" w:color="auto" w:fill="auto"/>
            <w:vAlign w:val="bottom"/>
            <w:hideMark/>
          </w:tcPr>
          <w:p w14:paraId="3D11CEC3" w14:textId="4392A186" w:rsidR="00AA354D" w:rsidRPr="00105E1E" w:rsidRDefault="00AA354D" w:rsidP="008D4A62">
            <w:pPr>
              <w:keepLines/>
              <w:suppressAutoHyphens/>
              <w:jc w:val="center"/>
              <w:rPr>
                <w:rFonts w:ascii="Arial" w:hAnsi="Arial" w:cs="Arial"/>
                <w:b/>
                <w:bCs/>
                <w:sz w:val="18"/>
                <w:szCs w:val="18"/>
              </w:rPr>
            </w:pPr>
            <w:r w:rsidRPr="00105E1E">
              <w:rPr>
                <w:rFonts w:ascii="Arial" w:hAnsi="Arial" w:cs="Arial"/>
                <w:b/>
                <w:bCs/>
                <w:sz w:val="18"/>
                <w:szCs w:val="18"/>
              </w:rPr>
              <w:t>Zúčtovanie OP z</w:t>
            </w:r>
            <w:r w:rsidR="00D85936" w:rsidRPr="00105E1E">
              <w:rPr>
                <w:rFonts w:ascii="Arial" w:hAnsi="Arial" w:cs="Arial"/>
                <w:b/>
                <w:bCs/>
                <w:sz w:val="18"/>
                <w:szCs w:val="18"/>
              </w:rPr>
              <w:t> </w:t>
            </w:r>
            <w:r w:rsidRPr="00105E1E">
              <w:rPr>
                <w:rFonts w:ascii="Arial" w:hAnsi="Arial" w:cs="Arial"/>
                <w:b/>
                <w:bCs/>
                <w:sz w:val="18"/>
                <w:szCs w:val="18"/>
              </w:rPr>
              <w:t>dôvodu</w:t>
            </w:r>
            <w:r w:rsidR="00D85936" w:rsidRPr="00105E1E">
              <w:rPr>
                <w:rFonts w:ascii="Arial" w:hAnsi="Arial" w:cs="Arial"/>
                <w:b/>
                <w:bCs/>
                <w:sz w:val="18"/>
                <w:szCs w:val="18"/>
              </w:rPr>
              <w:br/>
            </w:r>
            <w:r w:rsidRPr="00105E1E">
              <w:rPr>
                <w:rFonts w:ascii="Arial" w:hAnsi="Arial" w:cs="Arial"/>
                <w:b/>
                <w:bCs/>
                <w:sz w:val="18"/>
                <w:szCs w:val="18"/>
              </w:rPr>
              <w:t>zániku</w:t>
            </w:r>
            <w:r w:rsidR="004D42C0" w:rsidRPr="00105E1E">
              <w:rPr>
                <w:rFonts w:ascii="Arial" w:hAnsi="Arial" w:cs="Arial"/>
                <w:b/>
                <w:bCs/>
                <w:sz w:val="18"/>
                <w:szCs w:val="18"/>
              </w:rPr>
              <w:t xml:space="preserve"> </w:t>
            </w:r>
            <w:r w:rsidRPr="00105E1E">
              <w:rPr>
                <w:rFonts w:ascii="Arial" w:hAnsi="Arial" w:cs="Arial"/>
                <w:b/>
                <w:bCs/>
                <w:sz w:val="18"/>
                <w:szCs w:val="18"/>
              </w:rPr>
              <w:t>opodstatnenosti</w:t>
            </w:r>
          </w:p>
        </w:tc>
        <w:tc>
          <w:tcPr>
            <w:tcW w:w="931" w:type="pct"/>
            <w:tcBorders>
              <w:top w:val="nil"/>
              <w:left w:val="nil"/>
              <w:bottom w:val="nil"/>
              <w:right w:val="nil"/>
            </w:tcBorders>
            <w:shd w:val="clear" w:color="auto" w:fill="auto"/>
            <w:vAlign w:val="bottom"/>
            <w:hideMark/>
          </w:tcPr>
          <w:p w14:paraId="6F35D592" w14:textId="286EC999" w:rsidR="00AA354D" w:rsidRPr="00105E1E" w:rsidRDefault="00AA354D" w:rsidP="008D4A62">
            <w:pPr>
              <w:keepLines/>
              <w:suppressAutoHyphens/>
              <w:jc w:val="center"/>
              <w:rPr>
                <w:rFonts w:ascii="Arial" w:hAnsi="Arial" w:cs="Arial"/>
                <w:b/>
                <w:bCs/>
                <w:sz w:val="18"/>
                <w:szCs w:val="18"/>
              </w:rPr>
            </w:pPr>
            <w:r w:rsidRPr="00105E1E">
              <w:rPr>
                <w:rFonts w:ascii="Arial" w:hAnsi="Arial" w:cs="Arial"/>
                <w:b/>
                <w:bCs/>
                <w:sz w:val="18"/>
                <w:szCs w:val="18"/>
              </w:rPr>
              <w:t>Zúčtovanie OP z dôvodu vyradenia majetku z účtovníctva</w:t>
            </w:r>
          </w:p>
        </w:tc>
        <w:tc>
          <w:tcPr>
            <w:tcW w:w="683" w:type="pct"/>
            <w:tcBorders>
              <w:top w:val="nil"/>
              <w:left w:val="nil"/>
              <w:bottom w:val="nil"/>
              <w:right w:val="nil"/>
            </w:tcBorders>
            <w:shd w:val="clear" w:color="auto" w:fill="auto"/>
            <w:vAlign w:val="bottom"/>
            <w:hideMark/>
          </w:tcPr>
          <w:p w14:paraId="7F4F2DDB" w14:textId="7BC68200" w:rsidR="00AA354D" w:rsidRPr="00105E1E" w:rsidRDefault="00AA354D"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73134A">
              <w:rPr>
                <w:rFonts w:ascii="Arial" w:hAnsi="Arial" w:cs="Arial"/>
                <w:b/>
                <w:bCs/>
                <w:sz w:val="18"/>
                <w:szCs w:val="18"/>
              </w:rPr>
              <w:t>3</w:t>
            </w:r>
          </w:p>
        </w:tc>
      </w:tr>
      <w:tr w:rsidR="00C15F95" w:rsidRPr="00105E1E" w14:paraId="4BC6017C" w14:textId="77777777" w:rsidTr="009A734D">
        <w:trPr>
          <w:cantSplit/>
          <w:trHeight w:val="170"/>
        </w:trPr>
        <w:tc>
          <w:tcPr>
            <w:tcW w:w="1616" w:type="pct"/>
            <w:tcBorders>
              <w:left w:val="nil"/>
              <w:bottom w:val="nil"/>
              <w:right w:val="nil"/>
            </w:tcBorders>
            <w:shd w:val="clear" w:color="auto" w:fill="auto"/>
            <w:noWrap/>
            <w:vAlign w:val="bottom"/>
            <w:hideMark/>
          </w:tcPr>
          <w:p w14:paraId="466BB33D" w14:textId="477988AC"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Dlhodobé pohľadávky</w:t>
            </w:r>
            <w:r w:rsidR="009A734D">
              <w:rPr>
                <w:rFonts w:ascii="Arial" w:hAnsi="Arial" w:cs="Arial"/>
                <w:b/>
                <w:bCs/>
                <w:sz w:val="18"/>
                <w:szCs w:val="18"/>
              </w:rPr>
              <w:t xml:space="preserve"> </w:t>
            </w:r>
            <w:r w:rsidRPr="00105E1E">
              <w:rPr>
                <w:rFonts w:ascii="Arial" w:hAnsi="Arial" w:cs="Arial"/>
                <w:b/>
                <w:bCs/>
                <w:sz w:val="18"/>
                <w:szCs w:val="18"/>
              </w:rPr>
              <w:t>z obchodného styku:</w:t>
            </w:r>
          </w:p>
        </w:tc>
        <w:tc>
          <w:tcPr>
            <w:tcW w:w="505" w:type="pct"/>
            <w:tcBorders>
              <w:left w:val="nil"/>
              <w:bottom w:val="single" w:sz="8" w:space="0" w:color="auto"/>
              <w:right w:val="nil"/>
            </w:tcBorders>
            <w:shd w:val="clear" w:color="auto" w:fill="auto"/>
            <w:vAlign w:val="bottom"/>
            <w:hideMark/>
          </w:tcPr>
          <w:p w14:paraId="2CC8096C"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111E3B0B"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4FCBE16C"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5B93D090"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50B50678"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C15F95" w:rsidRPr="00105E1E" w14:paraId="5707A68B" w14:textId="77777777" w:rsidTr="009A734D">
        <w:trPr>
          <w:cantSplit/>
          <w:trHeight w:val="170"/>
        </w:trPr>
        <w:tc>
          <w:tcPr>
            <w:tcW w:w="1616" w:type="pct"/>
            <w:tcBorders>
              <w:left w:val="nil"/>
              <w:bottom w:val="nil"/>
              <w:right w:val="nil"/>
            </w:tcBorders>
            <w:shd w:val="clear" w:color="auto" w:fill="auto"/>
            <w:noWrap/>
            <w:vAlign w:val="bottom"/>
            <w:hideMark/>
          </w:tcPr>
          <w:p w14:paraId="30A5859A" w14:textId="0CBB8A1F"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Ostatné dlhodobé pohľadávky:</w:t>
            </w:r>
          </w:p>
        </w:tc>
        <w:tc>
          <w:tcPr>
            <w:tcW w:w="505" w:type="pct"/>
            <w:tcBorders>
              <w:left w:val="nil"/>
              <w:bottom w:val="single" w:sz="8" w:space="0" w:color="auto"/>
              <w:right w:val="nil"/>
            </w:tcBorders>
            <w:shd w:val="clear" w:color="auto" w:fill="auto"/>
            <w:vAlign w:val="bottom"/>
            <w:hideMark/>
          </w:tcPr>
          <w:p w14:paraId="59033395" w14:textId="12F6332D"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6ADEBA06"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7D936712"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1AE61726"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0812DF28" w14:textId="09AC74AC" w:rsidR="005B3ACC" w:rsidRPr="00105E1E" w:rsidRDefault="00E300A2" w:rsidP="008D4A62">
            <w:pPr>
              <w:keepLines/>
              <w:suppressAutoHyphens/>
              <w:jc w:val="right"/>
              <w:rPr>
                <w:rFonts w:ascii="Arial" w:hAnsi="Arial" w:cs="Arial"/>
                <w:b/>
                <w:bCs/>
                <w:sz w:val="18"/>
                <w:szCs w:val="18"/>
                <w:highlight w:val="yellow"/>
              </w:rPr>
            </w:pPr>
            <w:r w:rsidRPr="00105E1E">
              <w:rPr>
                <w:rFonts w:ascii="Arial" w:hAnsi="Arial" w:cs="Arial"/>
                <w:b/>
                <w:bCs/>
                <w:sz w:val="18"/>
                <w:szCs w:val="18"/>
              </w:rPr>
              <w:t>0</w:t>
            </w:r>
          </w:p>
        </w:tc>
      </w:tr>
      <w:tr w:rsidR="00C15F95" w:rsidRPr="00105E1E" w14:paraId="27E3588A" w14:textId="77777777" w:rsidTr="009A734D">
        <w:trPr>
          <w:cantSplit/>
          <w:trHeight w:val="170"/>
        </w:trPr>
        <w:tc>
          <w:tcPr>
            <w:tcW w:w="1616" w:type="pct"/>
            <w:tcBorders>
              <w:top w:val="nil"/>
              <w:left w:val="nil"/>
              <w:bottom w:val="nil"/>
              <w:right w:val="nil"/>
            </w:tcBorders>
            <w:shd w:val="clear" w:color="auto" w:fill="auto"/>
            <w:noWrap/>
            <w:vAlign w:val="bottom"/>
            <w:hideMark/>
          </w:tcPr>
          <w:p w14:paraId="2DBBB7BB" w14:textId="77777777"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Dlhodobé pohľadávky spolu</w:t>
            </w:r>
          </w:p>
        </w:tc>
        <w:tc>
          <w:tcPr>
            <w:tcW w:w="505" w:type="pct"/>
            <w:tcBorders>
              <w:top w:val="single" w:sz="4" w:space="0" w:color="auto"/>
              <w:left w:val="nil"/>
              <w:bottom w:val="double" w:sz="6" w:space="0" w:color="auto"/>
              <w:right w:val="nil"/>
            </w:tcBorders>
            <w:shd w:val="clear" w:color="auto" w:fill="auto"/>
            <w:vAlign w:val="bottom"/>
            <w:hideMark/>
          </w:tcPr>
          <w:p w14:paraId="158444F9" w14:textId="0014DC7C"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top w:val="single" w:sz="4" w:space="0" w:color="auto"/>
              <w:left w:val="nil"/>
              <w:bottom w:val="double" w:sz="6" w:space="0" w:color="auto"/>
              <w:right w:val="nil"/>
            </w:tcBorders>
            <w:shd w:val="clear" w:color="auto" w:fill="auto"/>
            <w:vAlign w:val="bottom"/>
            <w:hideMark/>
          </w:tcPr>
          <w:p w14:paraId="0E56B53D"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top w:val="single" w:sz="4" w:space="0" w:color="auto"/>
              <w:left w:val="nil"/>
              <w:bottom w:val="double" w:sz="6" w:space="0" w:color="auto"/>
              <w:right w:val="nil"/>
            </w:tcBorders>
            <w:shd w:val="clear" w:color="auto" w:fill="auto"/>
            <w:vAlign w:val="bottom"/>
            <w:hideMark/>
          </w:tcPr>
          <w:p w14:paraId="2F73A227"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top w:val="single" w:sz="4" w:space="0" w:color="auto"/>
              <w:left w:val="nil"/>
              <w:bottom w:val="double" w:sz="6" w:space="0" w:color="auto"/>
              <w:right w:val="nil"/>
            </w:tcBorders>
            <w:shd w:val="clear" w:color="auto" w:fill="auto"/>
            <w:vAlign w:val="bottom"/>
            <w:hideMark/>
          </w:tcPr>
          <w:p w14:paraId="02208677"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top w:val="single" w:sz="4" w:space="0" w:color="auto"/>
              <w:left w:val="nil"/>
              <w:bottom w:val="double" w:sz="6" w:space="0" w:color="auto"/>
              <w:right w:val="nil"/>
            </w:tcBorders>
            <w:shd w:val="clear" w:color="auto" w:fill="auto"/>
            <w:vAlign w:val="bottom"/>
            <w:hideMark/>
          </w:tcPr>
          <w:p w14:paraId="34D343F8" w14:textId="42013202"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C15F95" w:rsidRPr="00105E1E" w14:paraId="16BCBFC5" w14:textId="77777777" w:rsidTr="009A734D">
        <w:trPr>
          <w:cantSplit/>
          <w:trHeight w:val="170"/>
        </w:trPr>
        <w:tc>
          <w:tcPr>
            <w:tcW w:w="1616" w:type="pct"/>
            <w:tcBorders>
              <w:left w:val="nil"/>
              <w:bottom w:val="nil"/>
              <w:right w:val="nil"/>
            </w:tcBorders>
            <w:shd w:val="clear" w:color="auto" w:fill="auto"/>
            <w:noWrap/>
            <w:vAlign w:val="bottom"/>
            <w:hideMark/>
          </w:tcPr>
          <w:p w14:paraId="5F0742AB" w14:textId="11AE8B4D"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Krátkodobé pohľadávky</w:t>
            </w:r>
            <w:r w:rsidR="004D42C0" w:rsidRPr="00105E1E">
              <w:rPr>
                <w:rFonts w:ascii="Arial" w:hAnsi="Arial" w:cs="Arial"/>
                <w:b/>
                <w:bCs/>
                <w:sz w:val="18"/>
                <w:szCs w:val="18"/>
              </w:rPr>
              <w:br/>
            </w:r>
            <w:r w:rsidRPr="00105E1E">
              <w:rPr>
                <w:rFonts w:ascii="Arial" w:hAnsi="Arial" w:cs="Arial"/>
                <w:b/>
                <w:bCs/>
                <w:sz w:val="18"/>
                <w:szCs w:val="18"/>
              </w:rPr>
              <w:t>z obchodného styku:</w:t>
            </w:r>
          </w:p>
        </w:tc>
        <w:tc>
          <w:tcPr>
            <w:tcW w:w="505" w:type="pct"/>
            <w:tcBorders>
              <w:left w:val="nil"/>
              <w:bottom w:val="single" w:sz="8" w:space="0" w:color="auto"/>
              <w:right w:val="nil"/>
            </w:tcBorders>
            <w:shd w:val="clear" w:color="auto" w:fill="auto"/>
            <w:vAlign w:val="bottom"/>
            <w:hideMark/>
          </w:tcPr>
          <w:p w14:paraId="349587F8" w14:textId="42E85284"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678DF382" w14:textId="543D148E" w:rsidR="005B3ACC" w:rsidRPr="00105E1E" w:rsidRDefault="007B0BDD" w:rsidP="008D4A62">
            <w:pPr>
              <w:keepLines/>
              <w:suppressAutoHyphens/>
              <w:jc w:val="right"/>
              <w:rPr>
                <w:rFonts w:ascii="Arial" w:hAnsi="Arial" w:cs="Arial"/>
                <w:b/>
                <w:bCs/>
                <w:sz w:val="18"/>
                <w:szCs w:val="18"/>
              </w:rPr>
            </w:pPr>
            <w:r>
              <w:rPr>
                <w:rFonts w:ascii="Arial" w:hAnsi="Arial" w:cs="Arial"/>
                <w:b/>
                <w:bCs/>
                <w:sz w:val="18"/>
                <w:szCs w:val="18"/>
              </w:rPr>
              <w:t>82</w:t>
            </w:r>
          </w:p>
        </w:tc>
        <w:tc>
          <w:tcPr>
            <w:tcW w:w="847" w:type="pct"/>
            <w:tcBorders>
              <w:left w:val="nil"/>
              <w:bottom w:val="single" w:sz="8" w:space="0" w:color="auto"/>
              <w:right w:val="nil"/>
            </w:tcBorders>
            <w:shd w:val="clear" w:color="auto" w:fill="auto"/>
            <w:vAlign w:val="bottom"/>
            <w:hideMark/>
          </w:tcPr>
          <w:p w14:paraId="4BC3A7D4"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2C0A558C"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2380940F" w14:textId="5C67C6BF" w:rsidR="005B3ACC" w:rsidRPr="00105E1E" w:rsidRDefault="006C359F" w:rsidP="008D4A62">
            <w:pPr>
              <w:keepLines/>
              <w:suppressAutoHyphens/>
              <w:jc w:val="right"/>
              <w:rPr>
                <w:rFonts w:ascii="Arial" w:hAnsi="Arial" w:cs="Arial"/>
                <w:b/>
                <w:bCs/>
                <w:sz w:val="18"/>
                <w:szCs w:val="18"/>
              </w:rPr>
            </w:pPr>
            <w:r>
              <w:rPr>
                <w:rFonts w:ascii="Arial" w:hAnsi="Arial" w:cs="Arial"/>
                <w:b/>
                <w:bCs/>
                <w:sz w:val="18"/>
                <w:szCs w:val="18"/>
              </w:rPr>
              <w:t>82</w:t>
            </w:r>
          </w:p>
        </w:tc>
      </w:tr>
      <w:tr w:rsidR="00C15F95" w:rsidRPr="00105E1E" w14:paraId="637803EC" w14:textId="77777777" w:rsidTr="009A734D">
        <w:trPr>
          <w:cantSplit/>
          <w:trHeight w:val="170"/>
        </w:trPr>
        <w:tc>
          <w:tcPr>
            <w:tcW w:w="1616" w:type="pct"/>
            <w:tcBorders>
              <w:left w:val="nil"/>
              <w:bottom w:val="nil"/>
              <w:right w:val="nil"/>
            </w:tcBorders>
            <w:shd w:val="clear" w:color="auto" w:fill="auto"/>
            <w:noWrap/>
            <w:vAlign w:val="bottom"/>
            <w:hideMark/>
          </w:tcPr>
          <w:p w14:paraId="757ED65A" w14:textId="7022B9C0"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Ostatné krátkodobé pohľadávky:</w:t>
            </w:r>
          </w:p>
        </w:tc>
        <w:tc>
          <w:tcPr>
            <w:tcW w:w="505" w:type="pct"/>
            <w:tcBorders>
              <w:left w:val="nil"/>
              <w:bottom w:val="single" w:sz="8" w:space="0" w:color="auto"/>
              <w:right w:val="nil"/>
            </w:tcBorders>
            <w:shd w:val="clear" w:color="auto" w:fill="auto"/>
            <w:vAlign w:val="bottom"/>
            <w:hideMark/>
          </w:tcPr>
          <w:p w14:paraId="1DF22D6A" w14:textId="10F81E5D"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6EC4F294"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149B0504"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1A1C17A3"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42C38FFF" w14:textId="4AB50378"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5B3ACC" w:rsidRPr="00105E1E" w14:paraId="1C6CDD62" w14:textId="77777777" w:rsidTr="009A734D">
        <w:trPr>
          <w:cantSplit/>
          <w:trHeight w:val="170"/>
        </w:trPr>
        <w:tc>
          <w:tcPr>
            <w:tcW w:w="1616" w:type="pct"/>
            <w:tcBorders>
              <w:top w:val="nil"/>
              <w:left w:val="nil"/>
              <w:bottom w:val="nil"/>
              <w:right w:val="nil"/>
            </w:tcBorders>
            <w:shd w:val="clear" w:color="auto" w:fill="auto"/>
            <w:noWrap/>
            <w:vAlign w:val="bottom"/>
            <w:hideMark/>
          </w:tcPr>
          <w:p w14:paraId="6087915F" w14:textId="77777777" w:rsidR="005B3ACC" w:rsidRPr="00105E1E" w:rsidRDefault="005B3ACC" w:rsidP="008D4A62">
            <w:pPr>
              <w:keepLines/>
              <w:suppressAutoHyphens/>
              <w:rPr>
                <w:rFonts w:ascii="Arial" w:hAnsi="Arial" w:cs="Arial"/>
                <w:b/>
                <w:bCs/>
                <w:sz w:val="18"/>
                <w:szCs w:val="18"/>
              </w:rPr>
            </w:pPr>
            <w:r w:rsidRPr="00105E1E">
              <w:rPr>
                <w:rFonts w:ascii="Arial" w:hAnsi="Arial" w:cs="Arial"/>
                <w:b/>
                <w:bCs/>
                <w:sz w:val="18"/>
                <w:szCs w:val="18"/>
              </w:rPr>
              <w:t>Krátkodobé pohľadávky spolu</w:t>
            </w:r>
          </w:p>
        </w:tc>
        <w:tc>
          <w:tcPr>
            <w:tcW w:w="505" w:type="pct"/>
            <w:tcBorders>
              <w:top w:val="single" w:sz="4" w:space="0" w:color="auto"/>
              <w:left w:val="nil"/>
              <w:bottom w:val="double" w:sz="6" w:space="0" w:color="auto"/>
              <w:right w:val="nil"/>
            </w:tcBorders>
            <w:shd w:val="clear" w:color="auto" w:fill="auto"/>
            <w:vAlign w:val="bottom"/>
            <w:hideMark/>
          </w:tcPr>
          <w:p w14:paraId="4BE0E5BE" w14:textId="767844CE" w:rsidR="005B3ACC" w:rsidRPr="00105E1E" w:rsidRDefault="00E300A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top w:val="single" w:sz="4" w:space="0" w:color="auto"/>
              <w:left w:val="nil"/>
              <w:bottom w:val="double" w:sz="6" w:space="0" w:color="auto"/>
              <w:right w:val="nil"/>
            </w:tcBorders>
            <w:shd w:val="clear" w:color="auto" w:fill="auto"/>
            <w:vAlign w:val="bottom"/>
            <w:hideMark/>
          </w:tcPr>
          <w:p w14:paraId="0DDA8A03" w14:textId="763EC174" w:rsidR="005B3ACC" w:rsidRPr="00105E1E" w:rsidRDefault="006C359F" w:rsidP="008D4A62">
            <w:pPr>
              <w:keepLines/>
              <w:suppressAutoHyphens/>
              <w:jc w:val="right"/>
              <w:rPr>
                <w:rFonts w:ascii="Arial" w:hAnsi="Arial" w:cs="Arial"/>
                <w:b/>
                <w:bCs/>
                <w:sz w:val="18"/>
                <w:szCs w:val="18"/>
              </w:rPr>
            </w:pPr>
            <w:r>
              <w:rPr>
                <w:rFonts w:ascii="Arial" w:hAnsi="Arial" w:cs="Arial"/>
                <w:b/>
                <w:bCs/>
                <w:sz w:val="18"/>
                <w:szCs w:val="18"/>
              </w:rPr>
              <w:t>82</w:t>
            </w:r>
          </w:p>
        </w:tc>
        <w:tc>
          <w:tcPr>
            <w:tcW w:w="847" w:type="pct"/>
            <w:tcBorders>
              <w:top w:val="single" w:sz="4" w:space="0" w:color="auto"/>
              <w:left w:val="nil"/>
              <w:bottom w:val="double" w:sz="6" w:space="0" w:color="auto"/>
              <w:right w:val="nil"/>
            </w:tcBorders>
            <w:shd w:val="clear" w:color="auto" w:fill="auto"/>
            <w:vAlign w:val="bottom"/>
            <w:hideMark/>
          </w:tcPr>
          <w:p w14:paraId="13ED3C5B"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top w:val="single" w:sz="4" w:space="0" w:color="auto"/>
              <w:left w:val="nil"/>
              <w:bottom w:val="double" w:sz="6" w:space="0" w:color="auto"/>
              <w:right w:val="nil"/>
            </w:tcBorders>
            <w:shd w:val="clear" w:color="auto" w:fill="auto"/>
            <w:vAlign w:val="bottom"/>
            <w:hideMark/>
          </w:tcPr>
          <w:p w14:paraId="0F31296E" w14:textId="77777777" w:rsidR="005B3ACC" w:rsidRPr="00105E1E" w:rsidRDefault="005B3AC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top w:val="single" w:sz="4" w:space="0" w:color="auto"/>
              <w:left w:val="nil"/>
              <w:bottom w:val="double" w:sz="6" w:space="0" w:color="auto"/>
              <w:right w:val="nil"/>
            </w:tcBorders>
            <w:shd w:val="clear" w:color="auto" w:fill="auto"/>
            <w:vAlign w:val="bottom"/>
            <w:hideMark/>
          </w:tcPr>
          <w:p w14:paraId="6C0F278B" w14:textId="49AF79CE" w:rsidR="005B3ACC" w:rsidRPr="00105E1E" w:rsidRDefault="006C359F" w:rsidP="008D4A62">
            <w:pPr>
              <w:keepLines/>
              <w:suppressAutoHyphens/>
              <w:jc w:val="right"/>
              <w:rPr>
                <w:rFonts w:ascii="Arial" w:hAnsi="Arial" w:cs="Arial"/>
                <w:b/>
                <w:bCs/>
                <w:sz w:val="18"/>
                <w:szCs w:val="18"/>
              </w:rPr>
            </w:pPr>
            <w:r>
              <w:rPr>
                <w:rFonts w:ascii="Arial" w:hAnsi="Arial" w:cs="Arial"/>
                <w:b/>
                <w:bCs/>
                <w:sz w:val="18"/>
                <w:szCs w:val="18"/>
              </w:rPr>
              <w:t>82</w:t>
            </w:r>
          </w:p>
        </w:tc>
      </w:tr>
      <w:bookmarkEnd w:id="28"/>
    </w:tbl>
    <w:p w14:paraId="1BC6E55E" w14:textId="2A973400" w:rsidR="005B3ACC" w:rsidRDefault="005B3ACC" w:rsidP="009A734D">
      <w:pPr>
        <w:pStyle w:val="odstavec"/>
        <w:spacing w:after="0"/>
      </w:pPr>
    </w:p>
    <w:p w14:paraId="05B29EF9" w14:textId="77777777" w:rsidR="009A734D" w:rsidRPr="00105E1E" w:rsidRDefault="009A734D" w:rsidP="009A734D">
      <w:pPr>
        <w:pStyle w:val="odstavec"/>
        <w:spacing w:after="0"/>
      </w:pPr>
    </w:p>
    <w:bookmarkEnd w:id="27"/>
    <w:p w14:paraId="3859FF1F" w14:textId="697DCA7C" w:rsidR="005B3ACC" w:rsidRDefault="005B3ACC" w:rsidP="009A734D">
      <w:pPr>
        <w:pStyle w:val="odstavec"/>
        <w:spacing w:after="0"/>
      </w:pPr>
      <w:r w:rsidRPr="00105E1E">
        <w:t>Informácie za predchádzajúce účtovné obdobie sú uvedené v nasledujúcej tabuľke:</w:t>
      </w:r>
    </w:p>
    <w:p w14:paraId="719C3D02" w14:textId="77777777" w:rsidR="006D0A78" w:rsidRDefault="006D0A78" w:rsidP="009A734D">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2978"/>
        <w:gridCol w:w="930"/>
        <w:gridCol w:w="770"/>
        <w:gridCol w:w="1561"/>
        <w:gridCol w:w="1715"/>
        <w:gridCol w:w="1258"/>
      </w:tblGrid>
      <w:tr w:rsidR="006D0A78" w:rsidRPr="00105E1E" w14:paraId="145C9E30" w14:textId="77777777" w:rsidTr="004921E5">
        <w:trPr>
          <w:cantSplit/>
          <w:trHeight w:val="170"/>
        </w:trPr>
        <w:tc>
          <w:tcPr>
            <w:tcW w:w="1616" w:type="pct"/>
            <w:tcBorders>
              <w:top w:val="nil"/>
              <w:left w:val="nil"/>
              <w:bottom w:val="single" w:sz="4" w:space="0" w:color="auto"/>
              <w:right w:val="nil"/>
            </w:tcBorders>
            <w:shd w:val="clear" w:color="auto" w:fill="auto"/>
            <w:vAlign w:val="bottom"/>
            <w:hideMark/>
          </w:tcPr>
          <w:p w14:paraId="0AF6E71C"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POHĽADÁVKY</w:t>
            </w:r>
          </w:p>
        </w:tc>
        <w:tc>
          <w:tcPr>
            <w:tcW w:w="505" w:type="pct"/>
            <w:tcBorders>
              <w:top w:val="nil"/>
              <w:left w:val="nil"/>
              <w:bottom w:val="nil"/>
              <w:right w:val="nil"/>
            </w:tcBorders>
            <w:shd w:val="clear" w:color="auto" w:fill="auto"/>
            <w:vAlign w:val="bottom"/>
            <w:hideMark/>
          </w:tcPr>
          <w:p w14:paraId="3D0CC688" w14:textId="77777777" w:rsidR="006D0A78" w:rsidRPr="00105E1E" w:rsidRDefault="006D0A78" w:rsidP="004921E5">
            <w:pPr>
              <w:keepLines/>
              <w:suppressAutoHyphens/>
              <w:jc w:val="center"/>
              <w:rPr>
                <w:rFonts w:ascii="Arial" w:hAnsi="Arial" w:cs="Arial"/>
                <w:b/>
                <w:bCs/>
                <w:sz w:val="18"/>
                <w:szCs w:val="18"/>
              </w:rPr>
            </w:pPr>
            <w:r w:rsidRPr="00105E1E">
              <w:rPr>
                <w:rFonts w:ascii="Arial" w:hAnsi="Arial" w:cs="Arial"/>
                <w:b/>
                <w:bCs/>
                <w:sz w:val="18"/>
                <w:szCs w:val="18"/>
              </w:rPr>
              <w:t>1. január 2022</w:t>
            </w:r>
          </w:p>
        </w:tc>
        <w:tc>
          <w:tcPr>
            <w:tcW w:w="418" w:type="pct"/>
            <w:tcBorders>
              <w:top w:val="nil"/>
              <w:left w:val="nil"/>
              <w:bottom w:val="nil"/>
              <w:right w:val="nil"/>
            </w:tcBorders>
            <w:shd w:val="clear" w:color="auto" w:fill="auto"/>
            <w:vAlign w:val="bottom"/>
            <w:hideMark/>
          </w:tcPr>
          <w:p w14:paraId="2E293370" w14:textId="77777777" w:rsidR="006D0A78" w:rsidRPr="00105E1E" w:rsidRDefault="006D0A78" w:rsidP="004921E5">
            <w:pPr>
              <w:keepLines/>
              <w:suppressAutoHyphens/>
              <w:jc w:val="center"/>
              <w:rPr>
                <w:rFonts w:ascii="Arial" w:hAnsi="Arial" w:cs="Arial"/>
                <w:b/>
                <w:bCs/>
                <w:sz w:val="18"/>
                <w:szCs w:val="18"/>
              </w:rPr>
            </w:pPr>
            <w:r w:rsidRPr="00105E1E">
              <w:rPr>
                <w:rFonts w:ascii="Arial" w:hAnsi="Arial" w:cs="Arial"/>
                <w:b/>
                <w:bCs/>
                <w:sz w:val="18"/>
                <w:szCs w:val="18"/>
              </w:rPr>
              <w:t>Tvorba</w:t>
            </w:r>
            <w:r w:rsidRPr="00105E1E">
              <w:rPr>
                <w:rFonts w:ascii="Arial" w:hAnsi="Arial" w:cs="Arial"/>
                <w:b/>
                <w:bCs/>
                <w:sz w:val="18"/>
                <w:szCs w:val="18"/>
              </w:rPr>
              <w:br/>
              <w:t>OP</w:t>
            </w:r>
          </w:p>
        </w:tc>
        <w:tc>
          <w:tcPr>
            <w:tcW w:w="847" w:type="pct"/>
            <w:tcBorders>
              <w:top w:val="nil"/>
              <w:left w:val="nil"/>
              <w:bottom w:val="nil"/>
              <w:right w:val="nil"/>
            </w:tcBorders>
            <w:shd w:val="clear" w:color="auto" w:fill="auto"/>
            <w:vAlign w:val="bottom"/>
            <w:hideMark/>
          </w:tcPr>
          <w:p w14:paraId="7DA715F8" w14:textId="77777777" w:rsidR="006D0A78" w:rsidRPr="00105E1E" w:rsidRDefault="006D0A78" w:rsidP="004921E5">
            <w:pPr>
              <w:keepLines/>
              <w:suppressAutoHyphens/>
              <w:jc w:val="center"/>
              <w:rPr>
                <w:rFonts w:ascii="Arial" w:hAnsi="Arial" w:cs="Arial"/>
                <w:b/>
                <w:bCs/>
                <w:sz w:val="18"/>
                <w:szCs w:val="18"/>
              </w:rPr>
            </w:pPr>
            <w:r w:rsidRPr="00105E1E">
              <w:rPr>
                <w:rFonts w:ascii="Arial" w:hAnsi="Arial" w:cs="Arial"/>
                <w:b/>
                <w:bCs/>
                <w:sz w:val="18"/>
                <w:szCs w:val="18"/>
              </w:rPr>
              <w:t>Zúčtovanie OP z dôvodu</w:t>
            </w:r>
            <w:r w:rsidRPr="00105E1E">
              <w:rPr>
                <w:rFonts w:ascii="Arial" w:hAnsi="Arial" w:cs="Arial"/>
                <w:b/>
                <w:bCs/>
                <w:sz w:val="18"/>
                <w:szCs w:val="18"/>
              </w:rPr>
              <w:br/>
              <w:t>zániku opodstatnenosti</w:t>
            </w:r>
          </w:p>
        </w:tc>
        <w:tc>
          <w:tcPr>
            <w:tcW w:w="931" w:type="pct"/>
            <w:tcBorders>
              <w:top w:val="nil"/>
              <w:left w:val="nil"/>
              <w:bottom w:val="nil"/>
              <w:right w:val="nil"/>
            </w:tcBorders>
            <w:shd w:val="clear" w:color="auto" w:fill="auto"/>
            <w:vAlign w:val="bottom"/>
            <w:hideMark/>
          </w:tcPr>
          <w:p w14:paraId="0E02B379" w14:textId="77777777" w:rsidR="006D0A78" w:rsidRPr="00105E1E" w:rsidRDefault="006D0A78" w:rsidP="004921E5">
            <w:pPr>
              <w:keepLines/>
              <w:suppressAutoHyphens/>
              <w:jc w:val="center"/>
              <w:rPr>
                <w:rFonts w:ascii="Arial" w:hAnsi="Arial" w:cs="Arial"/>
                <w:b/>
                <w:bCs/>
                <w:sz w:val="18"/>
                <w:szCs w:val="18"/>
              </w:rPr>
            </w:pPr>
            <w:r w:rsidRPr="00105E1E">
              <w:rPr>
                <w:rFonts w:ascii="Arial" w:hAnsi="Arial" w:cs="Arial"/>
                <w:b/>
                <w:bCs/>
                <w:sz w:val="18"/>
                <w:szCs w:val="18"/>
              </w:rPr>
              <w:t>Zúčtovanie OP z dôvodu vyradenia majetku z účtovníctva</w:t>
            </w:r>
          </w:p>
        </w:tc>
        <w:tc>
          <w:tcPr>
            <w:tcW w:w="683" w:type="pct"/>
            <w:tcBorders>
              <w:top w:val="nil"/>
              <w:left w:val="nil"/>
              <w:bottom w:val="nil"/>
              <w:right w:val="nil"/>
            </w:tcBorders>
            <w:shd w:val="clear" w:color="auto" w:fill="auto"/>
            <w:vAlign w:val="bottom"/>
            <w:hideMark/>
          </w:tcPr>
          <w:p w14:paraId="18ABDD7C" w14:textId="77777777" w:rsidR="006D0A78" w:rsidRPr="00105E1E" w:rsidRDefault="006D0A78" w:rsidP="004921E5">
            <w:pPr>
              <w:keepLines/>
              <w:suppressAutoHyphens/>
              <w:jc w:val="center"/>
              <w:rPr>
                <w:rFonts w:ascii="Arial" w:hAnsi="Arial" w:cs="Arial"/>
                <w:b/>
                <w:bCs/>
                <w:sz w:val="18"/>
                <w:szCs w:val="18"/>
              </w:rPr>
            </w:pPr>
            <w:r w:rsidRPr="00105E1E">
              <w:rPr>
                <w:rFonts w:ascii="Arial" w:hAnsi="Arial" w:cs="Arial"/>
                <w:b/>
                <w:bCs/>
                <w:sz w:val="18"/>
                <w:szCs w:val="18"/>
              </w:rPr>
              <w:t>31. december 2022</w:t>
            </w:r>
          </w:p>
        </w:tc>
      </w:tr>
      <w:tr w:rsidR="006D0A78" w:rsidRPr="00105E1E" w14:paraId="5CC99F8D" w14:textId="77777777" w:rsidTr="004921E5">
        <w:trPr>
          <w:cantSplit/>
          <w:trHeight w:val="170"/>
        </w:trPr>
        <w:tc>
          <w:tcPr>
            <w:tcW w:w="1616" w:type="pct"/>
            <w:tcBorders>
              <w:left w:val="nil"/>
              <w:bottom w:val="nil"/>
              <w:right w:val="nil"/>
            </w:tcBorders>
            <w:shd w:val="clear" w:color="auto" w:fill="auto"/>
            <w:noWrap/>
            <w:vAlign w:val="bottom"/>
            <w:hideMark/>
          </w:tcPr>
          <w:p w14:paraId="402D5D7F"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Dlhodobé pohľadávky</w:t>
            </w:r>
            <w:r>
              <w:rPr>
                <w:rFonts w:ascii="Arial" w:hAnsi="Arial" w:cs="Arial"/>
                <w:b/>
                <w:bCs/>
                <w:sz w:val="18"/>
                <w:szCs w:val="18"/>
              </w:rPr>
              <w:t xml:space="preserve"> </w:t>
            </w:r>
            <w:r w:rsidRPr="00105E1E">
              <w:rPr>
                <w:rFonts w:ascii="Arial" w:hAnsi="Arial" w:cs="Arial"/>
                <w:b/>
                <w:bCs/>
                <w:sz w:val="18"/>
                <w:szCs w:val="18"/>
              </w:rPr>
              <w:t>z obchodného styku:</w:t>
            </w:r>
          </w:p>
        </w:tc>
        <w:tc>
          <w:tcPr>
            <w:tcW w:w="505" w:type="pct"/>
            <w:tcBorders>
              <w:left w:val="nil"/>
              <w:bottom w:val="single" w:sz="8" w:space="0" w:color="auto"/>
              <w:right w:val="nil"/>
            </w:tcBorders>
            <w:shd w:val="clear" w:color="auto" w:fill="auto"/>
            <w:vAlign w:val="bottom"/>
            <w:hideMark/>
          </w:tcPr>
          <w:p w14:paraId="2768A49C"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747FB57B"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62623474"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6C83413F"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026AF870"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6D0A78" w:rsidRPr="00105E1E" w14:paraId="5E233370" w14:textId="77777777" w:rsidTr="004921E5">
        <w:trPr>
          <w:cantSplit/>
          <w:trHeight w:val="170"/>
        </w:trPr>
        <w:tc>
          <w:tcPr>
            <w:tcW w:w="1616" w:type="pct"/>
            <w:tcBorders>
              <w:left w:val="nil"/>
              <w:bottom w:val="nil"/>
              <w:right w:val="nil"/>
            </w:tcBorders>
            <w:shd w:val="clear" w:color="auto" w:fill="auto"/>
            <w:noWrap/>
            <w:vAlign w:val="bottom"/>
            <w:hideMark/>
          </w:tcPr>
          <w:p w14:paraId="3DFACD46"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Ostatné dlhodobé pohľadávky:</w:t>
            </w:r>
          </w:p>
        </w:tc>
        <w:tc>
          <w:tcPr>
            <w:tcW w:w="505" w:type="pct"/>
            <w:tcBorders>
              <w:left w:val="nil"/>
              <w:bottom w:val="single" w:sz="8" w:space="0" w:color="auto"/>
              <w:right w:val="nil"/>
            </w:tcBorders>
            <w:shd w:val="clear" w:color="auto" w:fill="auto"/>
            <w:vAlign w:val="bottom"/>
            <w:hideMark/>
          </w:tcPr>
          <w:p w14:paraId="59A1DA3C"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313E078A"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33B40782"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1C90DFEB"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7CEAFE1A" w14:textId="77777777" w:rsidR="006D0A78" w:rsidRPr="00105E1E" w:rsidRDefault="006D0A78" w:rsidP="004921E5">
            <w:pPr>
              <w:keepLines/>
              <w:suppressAutoHyphens/>
              <w:jc w:val="right"/>
              <w:rPr>
                <w:rFonts w:ascii="Arial" w:hAnsi="Arial" w:cs="Arial"/>
                <w:b/>
                <w:bCs/>
                <w:sz w:val="18"/>
                <w:szCs w:val="18"/>
                <w:highlight w:val="yellow"/>
              </w:rPr>
            </w:pPr>
            <w:r w:rsidRPr="00105E1E">
              <w:rPr>
                <w:rFonts w:ascii="Arial" w:hAnsi="Arial" w:cs="Arial"/>
                <w:b/>
                <w:bCs/>
                <w:sz w:val="18"/>
                <w:szCs w:val="18"/>
              </w:rPr>
              <w:t>0</w:t>
            </w:r>
          </w:p>
        </w:tc>
      </w:tr>
      <w:tr w:rsidR="006D0A78" w:rsidRPr="00105E1E" w14:paraId="4FBDFC2E" w14:textId="77777777" w:rsidTr="004921E5">
        <w:trPr>
          <w:cantSplit/>
          <w:trHeight w:val="170"/>
        </w:trPr>
        <w:tc>
          <w:tcPr>
            <w:tcW w:w="1616" w:type="pct"/>
            <w:tcBorders>
              <w:top w:val="nil"/>
              <w:left w:val="nil"/>
              <w:bottom w:val="nil"/>
              <w:right w:val="nil"/>
            </w:tcBorders>
            <w:shd w:val="clear" w:color="auto" w:fill="auto"/>
            <w:noWrap/>
            <w:vAlign w:val="bottom"/>
            <w:hideMark/>
          </w:tcPr>
          <w:p w14:paraId="0779439B"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Dlhodobé pohľadávky spolu</w:t>
            </w:r>
          </w:p>
        </w:tc>
        <w:tc>
          <w:tcPr>
            <w:tcW w:w="505" w:type="pct"/>
            <w:tcBorders>
              <w:top w:val="single" w:sz="4" w:space="0" w:color="auto"/>
              <w:left w:val="nil"/>
              <w:bottom w:val="double" w:sz="6" w:space="0" w:color="auto"/>
              <w:right w:val="nil"/>
            </w:tcBorders>
            <w:shd w:val="clear" w:color="auto" w:fill="auto"/>
            <w:vAlign w:val="bottom"/>
            <w:hideMark/>
          </w:tcPr>
          <w:p w14:paraId="522344B5"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top w:val="single" w:sz="4" w:space="0" w:color="auto"/>
              <w:left w:val="nil"/>
              <w:bottom w:val="double" w:sz="6" w:space="0" w:color="auto"/>
              <w:right w:val="nil"/>
            </w:tcBorders>
            <w:shd w:val="clear" w:color="auto" w:fill="auto"/>
            <w:vAlign w:val="bottom"/>
            <w:hideMark/>
          </w:tcPr>
          <w:p w14:paraId="2E0FC4D2"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top w:val="single" w:sz="4" w:space="0" w:color="auto"/>
              <w:left w:val="nil"/>
              <w:bottom w:val="double" w:sz="6" w:space="0" w:color="auto"/>
              <w:right w:val="nil"/>
            </w:tcBorders>
            <w:shd w:val="clear" w:color="auto" w:fill="auto"/>
            <w:vAlign w:val="bottom"/>
            <w:hideMark/>
          </w:tcPr>
          <w:p w14:paraId="2DFE89CD"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top w:val="single" w:sz="4" w:space="0" w:color="auto"/>
              <w:left w:val="nil"/>
              <w:bottom w:val="double" w:sz="6" w:space="0" w:color="auto"/>
              <w:right w:val="nil"/>
            </w:tcBorders>
            <w:shd w:val="clear" w:color="auto" w:fill="auto"/>
            <w:vAlign w:val="bottom"/>
            <w:hideMark/>
          </w:tcPr>
          <w:p w14:paraId="18F94B53"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top w:val="single" w:sz="4" w:space="0" w:color="auto"/>
              <w:left w:val="nil"/>
              <w:bottom w:val="double" w:sz="6" w:space="0" w:color="auto"/>
              <w:right w:val="nil"/>
            </w:tcBorders>
            <w:shd w:val="clear" w:color="auto" w:fill="auto"/>
            <w:vAlign w:val="bottom"/>
            <w:hideMark/>
          </w:tcPr>
          <w:p w14:paraId="2ECB7E6E"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6D0A78" w:rsidRPr="00105E1E" w14:paraId="107D76E4" w14:textId="77777777" w:rsidTr="004921E5">
        <w:trPr>
          <w:cantSplit/>
          <w:trHeight w:val="170"/>
        </w:trPr>
        <w:tc>
          <w:tcPr>
            <w:tcW w:w="1616" w:type="pct"/>
            <w:tcBorders>
              <w:left w:val="nil"/>
              <w:bottom w:val="nil"/>
              <w:right w:val="nil"/>
            </w:tcBorders>
            <w:shd w:val="clear" w:color="auto" w:fill="auto"/>
            <w:noWrap/>
            <w:vAlign w:val="bottom"/>
            <w:hideMark/>
          </w:tcPr>
          <w:p w14:paraId="46804FB8"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Krátkodobé pohľadávky</w:t>
            </w:r>
            <w:r w:rsidRPr="00105E1E">
              <w:rPr>
                <w:rFonts w:ascii="Arial" w:hAnsi="Arial" w:cs="Arial"/>
                <w:b/>
                <w:bCs/>
                <w:sz w:val="18"/>
                <w:szCs w:val="18"/>
              </w:rPr>
              <w:br/>
              <w:t>z obchodného styku:</w:t>
            </w:r>
          </w:p>
        </w:tc>
        <w:tc>
          <w:tcPr>
            <w:tcW w:w="505" w:type="pct"/>
            <w:tcBorders>
              <w:left w:val="nil"/>
              <w:bottom w:val="single" w:sz="8" w:space="0" w:color="auto"/>
              <w:right w:val="nil"/>
            </w:tcBorders>
            <w:shd w:val="clear" w:color="auto" w:fill="auto"/>
            <w:vAlign w:val="bottom"/>
            <w:hideMark/>
          </w:tcPr>
          <w:p w14:paraId="437F2BF9"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00C6B90A"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62B57658"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6689F345"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5546998C"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6D0A78" w:rsidRPr="00105E1E" w14:paraId="0724B84D" w14:textId="77777777" w:rsidTr="004921E5">
        <w:trPr>
          <w:cantSplit/>
          <w:trHeight w:val="170"/>
        </w:trPr>
        <w:tc>
          <w:tcPr>
            <w:tcW w:w="1616" w:type="pct"/>
            <w:tcBorders>
              <w:left w:val="nil"/>
              <w:bottom w:val="nil"/>
              <w:right w:val="nil"/>
            </w:tcBorders>
            <w:shd w:val="clear" w:color="auto" w:fill="auto"/>
            <w:noWrap/>
            <w:vAlign w:val="bottom"/>
            <w:hideMark/>
          </w:tcPr>
          <w:p w14:paraId="3846B2F0"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Ostatné krátkodobé pohľadávky:</w:t>
            </w:r>
          </w:p>
        </w:tc>
        <w:tc>
          <w:tcPr>
            <w:tcW w:w="505" w:type="pct"/>
            <w:tcBorders>
              <w:left w:val="nil"/>
              <w:bottom w:val="single" w:sz="8" w:space="0" w:color="auto"/>
              <w:right w:val="nil"/>
            </w:tcBorders>
            <w:shd w:val="clear" w:color="auto" w:fill="auto"/>
            <w:vAlign w:val="bottom"/>
            <w:hideMark/>
          </w:tcPr>
          <w:p w14:paraId="0B4B7E2D"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left w:val="nil"/>
              <w:bottom w:val="single" w:sz="8" w:space="0" w:color="auto"/>
              <w:right w:val="nil"/>
            </w:tcBorders>
            <w:shd w:val="clear" w:color="auto" w:fill="auto"/>
            <w:vAlign w:val="bottom"/>
            <w:hideMark/>
          </w:tcPr>
          <w:p w14:paraId="6A3447C8"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left w:val="nil"/>
              <w:bottom w:val="single" w:sz="8" w:space="0" w:color="auto"/>
              <w:right w:val="nil"/>
            </w:tcBorders>
            <w:shd w:val="clear" w:color="auto" w:fill="auto"/>
            <w:vAlign w:val="bottom"/>
            <w:hideMark/>
          </w:tcPr>
          <w:p w14:paraId="72B2AFC6"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left w:val="nil"/>
              <w:bottom w:val="single" w:sz="8" w:space="0" w:color="auto"/>
              <w:right w:val="nil"/>
            </w:tcBorders>
            <w:shd w:val="clear" w:color="auto" w:fill="auto"/>
            <w:vAlign w:val="bottom"/>
            <w:hideMark/>
          </w:tcPr>
          <w:p w14:paraId="4C0E4341"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left w:val="nil"/>
              <w:bottom w:val="single" w:sz="8" w:space="0" w:color="auto"/>
              <w:right w:val="nil"/>
            </w:tcBorders>
            <w:shd w:val="clear" w:color="auto" w:fill="auto"/>
            <w:vAlign w:val="bottom"/>
            <w:hideMark/>
          </w:tcPr>
          <w:p w14:paraId="5A36E60F"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6D0A78" w:rsidRPr="00105E1E" w14:paraId="4D781205" w14:textId="77777777" w:rsidTr="004921E5">
        <w:trPr>
          <w:cantSplit/>
          <w:trHeight w:val="170"/>
        </w:trPr>
        <w:tc>
          <w:tcPr>
            <w:tcW w:w="1616" w:type="pct"/>
            <w:tcBorders>
              <w:top w:val="nil"/>
              <w:left w:val="nil"/>
              <w:bottom w:val="nil"/>
              <w:right w:val="nil"/>
            </w:tcBorders>
            <w:shd w:val="clear" w:color="auto" w:fill="auto"/>
            <w:noWrap/>
            <w:vAlign w:val="bottom"/>
            <w:hideMark/>
          </w:tcPr>
          <w:p w14:paraId="26BF1633" w14:textId="77777777" w:rsidR="006D0A78" w:rsidRPr="00105E1E" w:rsidRDefault="006D0A78" w:rsidP="004921E5">
            <w:pPr>
              <w:keepLines/>
              <w:suppressAutoHyphens/>
              <w:rPr>
                <w:rFonts w:ascii="Arial" w:hAnsi="Arial" w:cs="Arial"/>
                <w:b/>
                <w:bCs/>
                <w:sz w:val="18"/>
                <w:szCs w:val="18"/>
              </w:rPr>
            </w:pPr>
            <w:r w:rsidRPr="00105E1E">
              <w:rPr>
                <w:rFonts w:ascii="Arial" w:hAnsi="Arial" w:cs="Arial"/>
                <w:b/>
                <w:bCs/>
                <w:sz w:val="18"/>
                <w:szCs w:val="18"/>
              </w:rPr>
              <w:t>Krátkodobé pohľadávky spolu</w:t>
            </w:r>
          </w:p>
        </w:tc>
        <w:tc>
          <w:tcPr>
            <w:tcW w:w="505" w:type="pct"/>
            <w:tcBorders>
              <w:top w:val="single" w:sz="4" w:space="0" w:color="auto"/>
              <w:left w:val="nil"/>
              <w:bottom w:val="double" w:sz="6" w:space="0" w:color="auto"/>
              <w:right w:val="nil"/>
            </w:tcBorders>
            <w:shd w:val="clear" w:color="auto" w:fill="auto"/>
            <w:vAlign w:val="bottom"/>
            <w:hideMark/>
          </w:tcPr>
          <w:p w14:paraId="0BC36D29"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18" w:type="pct"/>
            <w:tcBorders>
              <w:top w:val="single" w:sz="4" w:space="0" w:color="auto"/>
              <w:left w:val="nil"/>
              <w:bottom w:val="double" w:sz="6" w:space="0" w:color="auto"/>
              <w:right w:val="nil"/>
            </w:tcBorders>
            <w:shd w:val="clear" w:color="auto" w:fill="auto"/>
            <w:vAlign w:val="bottom"/>
            <w:hideMark/>
          </w:tcPr>
          <w:p w14:paraId="633F6E12"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847" w:type="pct"/>
            <w:tcBorders>
              <w:top w:val="single" w:sz="4" w:space="0" w:color="auto"/>
              <w:left w:val="nil"/>
              <w:bottom w:val="double" w:sz="6" w:space="0" w:color="auto"/>
              <w:right w:val="nil"/>
            </w:tcBorders>
            <w:shd w:val="clear" w:color="auto" w:fill="auto"/>
            <w:vAlign w:val="bottom"/>
            <w:hideMark/>
          </w:tcPr>
          <w:p w14:paraId="136EA0E0"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931" w:type="pct"/>
            <w:tcBorders>
              <w:top w:val="single" w:sz="4" w:space="0" w:color="auto"/>
              <w:left w:val="nil"/>
              <w:bottom w:val="double" w:sz="6" w:space="0" w:color="auto"/>
              <w:right w:val="nil"/>
            </w:tcBorders>
            <w:shd w:val="clear" w:color="auto" w:fill="auto"/>
            <w:vAlign w:val="bottom"/>
            <w:hideMark/>
          </w:tcPr>
          <w:p w14:paraId="161E8047"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3" w:type="pct"/>
            <w:tcBorders>
              <w:top w:val="single" w:sz="4" w:space="0" w:color="auto"/>
              <w:left w:val="nil"/>
              <w:bottom w:val="double" w:sz="6" w:space="0" w:color="auto"/>
              <w:right w:val="nil"/>
            </w:tcBorders>
            <w:shd w:val="clear" w:color="auto" w:fill="auto"/>
            <w:vAlign w:val="bottom"/>
            <w:hideMark/>
          </w:tcPr>
          <w:p w14:paraId="2B2BE189" w14:textId="77777777" w:rsidR="006D0A78" w:rsidRPr="00105E1E" w:rsidRDefault="006D0A78"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bl>
    <w:p w14:paraId="775584F7" w14:textId="77777777" w:rsidR="006D0A78" w:rsidRPr="00105E1E" w:rsidRDefault="006D0A78" w:rsidP="009A734D">
      <w:pPr>
        <w:pStyle w:val="odstavec"/>
        <w:spacing w:after="0"/>
      </w:pPr>
    </w:p>
    <w:p w14:paraId="79E0E563" w14:textId="77777777" w:rsidR="00C20125" w:rsidRPr="00105E1E" w:rsidRDefault="00C20125" w:rsidP="009A734D">
      <w:pPr>
        <w:pStyle w:val="odstavec"/>
        <w:spacing w:after="0"/>
      </w:pPr>
      <w:bookmarkStart w:id="29" w:name="FWT_T14b"/>
    </w:p>
    <w:p w14:paraId="02B79454" w14:textId="77777777" w:rsidR="00C20125" w:rsidRPr="00105E1E" w:rsidRDefault="00C20125" w:rsidP="00105E1E">
      <w:pPr>
        <w:pStyle w:val="odstavec"/>
      </w:pPr>
    </w:p>
    <w:bookmarkEnd w:id="29"/>
    <w:p w14:paraId="1B12574B" w14:textId="27734080" w:rsidR="00E67702" w:rsidRPr="00105E1E" w:rsidRDefault="00F04CE9" w:rsidP="009A734D">
      <w:pPr>
        <w:pStyle w:val="odstavec"/>
        <w:spacing w:after="0"/>
      </w:pPr>
      <w:r w:rsidRPr="00105E1E">
        <w:lastRenderedPageBreak/>
        <w:t>Dlhodobé pohľadávky Spoločnosti sú v lehote splatnosti. Veková štruktúra krátkodobých pohľadávok Spoločnosti k </w:t>
      </w:r>
      <w:r w:rsidR="00E24531" w:rsidRPr="00105E1E">
        <w:t>31. decembru 202</w:t>
      </w:r>
      <w:r w:rsidR="006C359F">
        <w:t>3</w:t>
      </w:r>
      <w:r w:rsidRPr="00105E1E">
        <w:t xml:space="preserve"> </w:t>
      </w:r>
      <w:r w:rsidR="003425E2" w:rsidRPr="00105E1E">
        <w:t xml:space="preserve">je uvedená </w:t>
      </w:r>
      <w:r w:rsidR="00C10476" w:rsidRPr="00105E1E">
        <w:t>v</w:t>
      </w:r>
      <w:r w:rsidR="00925889" w:rsidRPr="00105E1E">
        <w:t> </w:t>
      </w:r>
      <w:r w:rsidR="00C10476" w:rsidRPr="00105E1E">
        <w:t>nasledujúc</w:t>
      </w:r>
      <w:r w:rsidR="00925889" w:rsidRPr="00105E1E">
        <w:t>ej tabuľke</w:t>
      </w:r>
      <w:r w:rsidR="00C10476" w:rsidRPr="00105E1E">
        <w:t>:</w:t>
      </w:r>
    </w:p>
    <w:p w14:paraId="26FC0D04" w14:textId="268255C7" w:rsidR="00BF5442" w:rsidRPr="00105E1E" w:rsidRDefault="00BF5442" w:rsidP="009A734D">
      <w:pPr>
        <w:pStyle w:val="odstavec"/>
        <w:spacing w:after="0"/>
      </w:pPr>
      <w:bookmarkStart w:id="30" w:name="FWT_T15a"/>
    </w:p>
    <w:tbl>
      <w:tblPr>
        <w:tblW w:w="9212" w:type="dxa"/>
        <w:tblInd w:w="425" w:type="dxa"/>
        <w:tblLayout w:type="fixed"/>
        <w:tblCellMar>
          <w:left w:w="28" w:type="dxa"/>
          <w:right w:w="28" w:type="dxa"/>
        </w:tblCellMar>
        <w:tblLook w:val="04A0" w:firstRow="1" w:lastRow="0" w:firstColumn="1" w:lastColumn="0" w:noHBand="0" w:noVBand="1"/>
      </w:tblPr>
      <w:tblGrid>
        <w:gridCol w:w="5305"/>
        <w:gridCol w:w="1319"/>
        <w:gridCol w:w="1319"/>
        <w:gridCol w:w="1269"/>
      </w:tblGrid>
      <w:tr w:rsidR="00C15F95" w:rsidRPr="00105E1E" w14:paraId="39F049B8" w14:textId="77777777" w:rsidTr="00105E1E">
        <w:trPr>
          <w:cantSplit/>
          <w:trHeight w:val="227"/>
        </w:trPr>
        <w:tc>
          <w:tcPr>
            <w:tcW w:w="2879" w:type="pct"/>
            <w:tcBorders>
              <w:top w:val="nil"/>
              <w:left w:val="nil"/>
              <w:bottom w:val="single" w:sz="4" w:space="0" w:color="auto"/>
              <w:right w:val="nil"/>
            </w:tcBorders>
            <w:shd w:val="clear" w:color="auto" w:fill="auto"/>
            <w:vAlign w:val="bottom"/>
            <w:hideMark/>
          </w:tcPr>
          <w:p w14:paraId="2E8C0987" w14:textId="35F26DE1" w:rsidR="00BF5442" w:rsidRPr="00105E1E" w:rsidRDefault="007A7B58" w:rsidP="008D4A62">
            <w:pPr>
              <w:keepLines/>
              <w:suppressAutoHyphens/>
              <w:rPr>
                <w:rFonts w:ascii="Arial" w:hAnsi="Arial" w:cs="Arial"/>
                <w:b/>
                <w:bCs/>
                <w:sz w:val="18"/>
                <w:szCs w:val="18"/>
              </w:rPr>
            </w:pPr>
            <w:bookmarkStart w:id="31" w:name="_Hlk87350732"/>
            <w:r w:rsidRPr="00105E1E">
              <w:rPr>
                <w:rFonts w:ascii="Arial" w:hAnsi="Arial" w:cs="Arial"/>
                <w:b/>
                <w:bCs/>
                <w:sz w:val="18"/>
                <w:szCs w:val="18"/>
              </w:rPr>
              <w:t>NÁZOV POLOŽKY</w:t>
            </w:r>
          </w:p>
        </w:tc>
        <w:tc>
          <w:tcPr>
            <w:tcW w:w="716" w:type="pct"/>
            <w:tcBorders>
              <w:top w:val="nil"/>
              <w:left w:val="nil"/>
              <w:bottom w:val="single" w:sz="4" w:space="0" w:color="auto"/>
              <w:right w:val="nil"/>
            </w:tcBorders>
            <w:shd w:val="clear" w:color="auto" w:fill="auto"/>
            <w:vAlign w:val="bottom"/>
            <w:hideMark/>
          </w:tcPr>
          <w:p w14:paraId="4D5646ED"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V lehote splatnosti</w:t>
            </w:r>
          </w:p>
        </w:tc>
        <w:tc>
          <w:tcPr>
            <w:tcW w:w="716" w:type="pct"/>
            <w:tcBorders>
              <w:top w:val="nil"/>
              <w:left w:val="nil"/>
              <w:bottom w:val="single" w:sz="4" w:space="0" w:color="auto"/>
              <w:right w:val="nil"/>
            </w:tcBorders>
            <w:shd w:val="clear" w:color="auto" w:fill="auto"/>
            <w:vAlign w:val="bottom"/>
            <w:hideMark/>
          </w:tcPr>
          <w:p w14:paraId="01EBC57F"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Po lehote splatnosti</w:t>
            </w:r>
          </w:p>
        </w:tc>
        <w:tc>
          <w:tcPr>
            <w:tcW w:w="689" w:type="pct"/>
            <w:tcBorders>
              <w:top w:val="nil"/>
              <w:left w:val="nil"/>
              <w:bottom w:val="single" w:sz="4" w:space="0" w:color="auto"/>
              <w:right w:val="nil"/>
            </w:tcBorders>
            <w:shd w:val="clear" w:color="auto" w:fill="auto"/>
            <w:vAlign w:val="bottom"/>
            <w:hideMark/>
          </w:tcPr>
          <w:p w14:paraId="4D0452FB"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Pohľadávky spolu</w:t>
            </w:r>
          </w:p>
        </w:tc>
      </w:tr>
      <w:tr w:rsidR="00304F5E" w:rsidRPr="00105E1E" w14:paraId="69D526FC" w14:textId="77777777" w:rsidTr="00105E1E">
        <w:trPr>
          <w:cantSplit/>
          <w:trHeight w:val="227"/>
        </w:trPr>
        <w:tc>
          <w:tcPr>
            <w:tcW w:w="2879" w:type="pct"/>
            <w:tcBorders>
              <w:left w:val="nil"/>
              <w:bottom w:val="nil"/>
              <w:right w:val="nil"/>
            </w:tcBorders>
            <w:shd w:val="clear" w:color="auto" w:fill="auto"/>
            <w:vAlign w:val="bottom"/>
            <w:hideMark/>
          </w:tcPr>
          <w:p w14:paraId="5248DCDA" w14:textId="77777777" w:rsidR="00304F5E" w:rsidRPr="00105E1E" w:rsidRDefault="00304F5E" w:rsidP="00304F5E">
            <w:pPr>
              <w:keepLines/>
              <w:suppressAutoHyphens/>
              <w:rPr>
                <w:rFonts w:ascii="Arial" w:hAnsi="Arial" w:cs="Arial"/>
                <w:b/>
                <w:bCs/>
                <w:sz w:val="18"/>
                <w:szCs w:val="18"/>
              </w:rPr>
            </w:pPr>
            <w:r w:rsidRPr="00105E1E">
              <w:rPr>
                <w:rFonts w:ascii="Arial" w:hAnsi="Arial" w:cs="Arial"/>
                <w:b/>
                <w:bCs/>
                <w:sz w:val="18"/>
                <w:szCs w:val="18"/>
              </w:rPr>
              <w:t>Krátkodobé pohľadávky z obchodného styku, z toho:</w:t>
            </w:r>
          </w:p>
        </w:tc>
        <w:tc>
          <w:tcPr>
            <w:tcW w:w="716" w:type="pct"/>
            <w:tcBorders>
              <w:left w:val="nil"/>
              <w:bottom w:val="single" w:sz="8" w:space="0" w:color="auto"/>
              <w:right w:val="nil"/>
            </w:tcBorders>
            <w:shd w:val="clear" w:color="auto" w:fill="auto"/>
            <w:vAlign w:val="bottom"/>
            <w:hideMark/>
          </w:tcPr>
          <w:p w14:paraId="504D7C33" w14:textId="7537E22E" w:rsidR="00304F5E" w:rsidRPr="00105E1E" w:rsidRDefault="00304F5E" w:rsidP="00304F5E">
            <w:pPr>
              <w:keepLines/>
              <w:suppressAutoHyphens/>
              <w:jc w:val="right"/>
              <w:rPr>
                <w:rFonts w:ascii="Arial" w:hAnsi="Arial" w:cs="Arial"/>
                <w:b/>
                <w:bCs/>
                <w:sz w:val="18"/>
                <w:szCs w:val="18"/>
              </w:rPr>
            </w:pPr>
            <w:r>
              <w:rPr>
                <w:rFonts w:ascii="Arial" w:hAnsi="Arial" w:cs="Arial"/>
                <w:b/>
                <w:bCs/>
                <w:color w:val="000000"/>
                <w:sz w:val="18"/>
                <w:szCs w:val="18"/>
              </w:rPr>
              <w:t>103 36</w:t>
            </w:r>
            <w:r w:rsidR="00FF2E39">
              <w:rPr>
                <w:rFonts w:ascii="Arial" w:hAnsi="Arial" w:cs="Arial"/>
                <w:b/>
                <w:bCs/>
                <w:color w:val="000000"/>
                <w:sz w:val="18"/>
                <w:szCs w:val="18"/>
              </w:rPr>
              <w:t>5</w:t>
            </w:r>
          </w:p>
        </w:tc>
        <w:tc>
          <w:tcPr>
            <w:tcW w:w="716" w:type="pct"/>
            <w:tcBorders>
              <w:left w:val="nil"/>
              <w:bottom w:val="single" w:sz="8" w:space="0" w:color="auto"/>
              <w:right w:val="nil"/>
            </w:tcBorders>
            <w:shd w:val="clear" w:color="auto" w:fill="auto"/>
            <w:vAlign w:val="bottom"/>
            <w:hideMark/>
          </w:tcPr>
          <w:p w14:paraId="47A284AC" w14:textId="0B4F58B4" w:rsidR="00304F5E" w:rsidRPr="00105E1E" w:rsidRDefault="00304F5E" w:rsidP="00304F5E">
            <w:pPr>
              <w:keepLines/>
              <w:suppressAutoHyphens/>
              <w:jc w:val="right"/>
              <w:rPr>
                <w:rFonts w:ascii="Arial" w:hAnsi="Arial" w:cs="Arial"/>
                <w:b/>
                <w:bCs/>
                <w:sz w:val="18"/>
                <w:szCs w:val="18"/>
              </w:rPr>
            </w:pPr>
            <w:r w:rsidRPr="00B809E0">
              <w:rPr>
                <w:rFonts w:ascii="Arial" w:hAnsi="Arial" w:cs="Arial"/>
                <w:b/>
                <w:bCs/>
                <w:sz w:val="18"/>
                <w:szCs w:val="18"/>
              </w:rPr>
              <w:t>31</w:t>
            </w:r>
            <w:r>
              <w:rPr>
                <w:rFonts w:ascii="Arial" w:hAnsi="Arial" w:cs="Arial"/>
                <w:b/>
                <w:bCs/>
                <w:sz w:val="18"/>
                <w:szCs w:val="18"/>
              </w:rPr>
              <w:t xml:space="preserve"> </w:t>
            </w:r>
            <w:r w:rsidRPr="00B809E0">
              <w:rPr>
                <w:rFonts w:ascii="Arial" w:hAnsi="Arial" w:cs="Arial"/>
                <w:b/>
                <w:bCs/>
                <w:sz w:val="18"/>
                <w:szCs w:val="18"/>
              </w:rPr>
              <w:t>624</w:t>
            </w:r>
          </w:p>
        </w:tc>
        <w:tc>
          <w:tcPr>
            <w:tcW w:w="689" w:type="pct"/>
            <w:tcBorders>
              <w:left w:val="nil"/>
              <w:bottom w:val="single" w:sz="8" w:space="0" w:color="auto"/>
              <w:right w:val="nil"/>
            </w:tcBorders>
            <w:shd w:val="clear" w:color="auto" w:fill="auto"/>
            <w:vAlign w:val="bottom"/>
            <w:hideMark/>
          </w:tcPr>
          <w:p w14:paraId="40C893A6" w14:textId="71F56026" w:rsidR="00304F5E" w:rsidRPr="00105E1E" w:rsidRDefault="00304F5E" w:rsidP="00304F5E">
            <w:pPr>
              <w:keepLines/>
              <w:suppressAutoHyphens/>
              <w:jc w:val="right"/>
              <w:rPr>
                <w:rFonts w:ascii="Arial" w:hAnsi="Arial" w:cs="Arial"/>
                <w:b/>
                <w:bCs/>
                <w:sz w:val="18"/>
                <w:szCs w:val="18"/>
              </w:rPr>
            </w:pPr>
            <w:r>
              <w:rPr>
                <w:rFonts w:ascii="Arial" w:hAnsi="Arial" w:cs="Arial"/>
                <w:b/>
                <w:bCs/>
                <w:sz w:val="18"/>
                <w:szCs w:val="18"/>
              </w:rPr>
              <w:t>134 9</w:t>
            </w:r>
            <w:r w:rsidR="00FF2E39">
              <w:rPr>
                <w:rFonts w:ascii="Arial" w:hAnsi="Arial" w:cs="Arial"/>
                <w:b/>
                <w:bCs/>
                <w:sz w:val="18"/>
                <w:szCs w:val="18"/>
              </w:rPr>
              <w:t>89</w:t>
            </w:r>
          </w:p>
        </w:tc>
      </w:tr>
      <w:tr w:rsidR="00052478" w:rsidRPr="00105E1E" w14:paraId="57513309" w14:textId="77777777" w:rsidTr="00105E1E">
        <w:trPr>
          <w:cantSplit/>
          <w:trHeight w:val="227"/>
        </w:trPr>
        <w:tc>
          <w:tcPr>
            <w:tcW w:w="2879" w:type="pct"/>
            <w:tcBorders>
              <w:top w:val="nil"/>
              <w:left w:val="nil"/>
              <w:bottom w:val="nil"/>
              <w:right w:val="nil"/>
            </w:tcBorders>
            <w:shd w:val="clear" w:color="auto" w:fill="auto"/>
            <w:vAlign w:val="bottom"/>
            <w:hideMark/>
          </w:tcPr>
          <w:p w14:paraId="31459007" w14:textId="77777777" w:rsidR="00052478" w:rsidRPr="00105E1E" w:rsidRDefault="00052478" w:rsidP="00052478">
            <w:pPr>
              <w:keepLines/>
              <w:suppressAutoHyphens/>
              <w:rPr>
                <w:rFonts w:ascii="Arial" w:hAnsi="Arial" w:cs="Arial"/>
                <w:sz w:val="18"/>
                <w:szCs w:val="18"/>
              </w:rPr>
            </w:pPr>
            <w:r w:rsidRPr="00105E1E">
              <w:rPr>
                <w:rFonts w:ascii="Arial" w:hAnsi="Arial" w:cs="Arial"/>
                <w:sz w:val="18"/>
                <w:szCs w:val="18"/>
              </w:rPr>
              <w:t>Pohľadávky voči prepojeným účtovným jednotkám</w:t>
            </w:r>
          </w:p>
        </w:tc>
        <w:tc>
          <w:tcPr>
            <w:tcW w:w="716" w:type="pct"/>
            <w:tcBorders>
              <w:top w:val="single" w:sz="8" w:space="0" w:color="auto"/>
              <w:left w:val="nil"/>
              <w:bottom w:val="nil"/>
              <w:right w:val="nil"/>
            </w:tcBorders>
            <w:shd w:val="clear" w:color="auto" w:fill="auto"/>
            <w:vAlign w:val="bottom"/>
            <w:hideMark/>
          </w:tcPr>
          <w:p w14:paraId="54B32765" w14:textId="2A8807DC" w:rsidR="00052478" w:rsidRPr="00105E1E" w:rsidRDefault="00052478" w:rsidP="00052478">
            <w:pPr>
              <w:keepLines/>
              <w:suppressAutoHyphens/>
              <w:jc w:val="right"/>
              <w:rPr>
                <w:rFonts w:ascii="Arial" w:hAnsi="Arial" w:cs="Arial"/>
                <w:sz w:val="18"/>
                <w:szCs w:val="18"/>
              </w:rPr>
            </w:pPr>
            <w:r>
              <w:rPr>
                <w:rFonts w:ascii="Arial" w:hAnsi="Arial" w:cs="Arial"/>
                <w:sz w:val="18"/>
                <w:szCs w:val="18"/>
              </w:rPr>
              <w:t>0</w:t>
            </w:r>
          </w:p>
        </w:tc>
        <w:tc>
          <w:tcPr>
            <w:tcW w:w="716" w:type="pct"/>
            <w:tcBorders>
              <w:top w:val="single" w:sz="8" w:space="0" w:color="auto"/>
              <w:left w:val="nil"/>
              <w:bottom w:val="nil"/>
              <w:right w:val="nil"/>
            </w:tcBorders>
            <w:shd w:val="clear" w:color="auto" w:fill="auto"/>
            <w:vAlign w:val="bottom"/>
            <w:hideMark/>
          </w:tcPr>
          <w:p w14:paraId="77FB3923" w14:textId="71C4A424" w:rsidR="00052478" w:rsidRPr="00105E1E" w:rsidRDefault="00052478" w:rsidP="00052478">
            <w:pPr>
              <w:keepLines/>
              <w:suppressAutoHyphens/>
              <w:jc w:val="right"/>
              <w:rPr>
                <w:rFonts w:ascii="Arial" w:hAnsi="Arial" w:cs="Arial"/>
                <w:sz w:val="18"/>
                <w:szCs w:val="18"/>
              </w:rPr>
            </w:pPr>
            <w:r w:rsidRPr="00B809E0">
              <w:rPr>
                <w:rFonts w:ascii="Arial" w:hAnsi="Arial" w:cs="Arial"/>
                <w:sz w:val="18"/>
                <w:szCs w:val="18"/>
              </w:rPr>
              <w:t>3</w:t>
            </w:r>
            <w:r>
              <w:rPr>
                <w:rFonts w:ascii="Arial" w:hAnsi="Arial" w:cs="Arial"/>
                <w:sz w:val="18"/>
                <w:szCs w:val="18"/>
              </w:rPr>
              <w:t xml:space="preserve"> </w:t>
            </w:r>
            <w:r w:rsidRPr="00B809E0">
              <w:rPr>
                <w:rFonts w:ascii="Arial" w:hAnsi="Arial" w:cs="Arial"/>
                <w:sz w:val="18"/>
                <w:szCs w:val="18"/>
              </w:rPr>
              <w:t>300</w:t>
            </w:r>
          </w:p>
        </w:tc>
        <w:tc>
          <w:tcPr>
            <w:tcW w:w="689" w:type="pct"/>
            <w:tcBorders>
              <w:top w:val="single" w:sz="8" w:space="0" w:color="auto"/>
              <w:left w:val="nil"/>
              <w:bottom w:val="nil"/>
              <w:right w:val="nil"/>
            </w:tcBorders>
            <w:shd w:val="clear" w:color="auto" w:fill="auto"/>
            <w:noWrap/>
            <w:vAlign w:val="bottom"/>
            <w:hideMark/>
          </w:tcPr>
          <w:p w14:paraId="7BCBDFAF" w14:textId="1FD9DF5C" w:rsidR="00052478" w:rsidRPr="00105E1E" w:rsidRDefault="00052478" w:rsidP="00052478">
            <w:pPr>
              <w:keepLines/>
              <w:suppressAutoHyphens/>
              <w:jc w:val="right"/>
              <w:rPr>
                <w:rFonts w:ascii="Arial" w:hAnsi="Arial" w:cs="Arial"/>
                <w:sz w:val="18"/>
                <w:szCs w:val="18"/>
              </w:rPr>
            </w:pPr>
            <w:r>
              <w:rPr>
                <w:rFonts w:ascii="Arial" w:hAnsi="Arial" w:cs="Arial"/>
                <w:sz w:val="18"/>
                <w:szCs w:val="18"/>
              </w:rPr>
              <w:t>3 300</w:t>
            </w:r>
          </w:p>
        </w:tc>
      </w:tr>
      <w:tr w:rsidR="00C15F95" w:rsidRPr="00105E1E" w14:paraId="75283AC4" w14:textId="77777777" w:rsidTr="00105E1E">
        <w:trPr>
          <w:cantSplit/>
          <w:trHeight w:val="227"/>
        </w:trPr>
        <w:tc>
          <w:tcPr>
            <w:tcW w:w="2879" w:type="pct"/>
            <w:tcBorders>
              <w:top w:val="nil"/>
              <w:left w:val="nil"/>
              <w:bottom w:val="nil"/>
              <w:right w:val="nil"/>
            </w:tcBorders>
            <w:shd w:val="clear" w:color="auto" w:fill="auto"/>
            <w:vAlign w:val="bottom"/>
            <w:hideMark/>
          </w:tcPr>
          <w:p w14:paraId="611FC0DA" w14:textId="27B17F62"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Pohľadávky v rámci podielovej účasti okrem pohľadávok</w:t>
            </w:r>
            <w:r w:rsidR="00BB6157" w:rsidRPr="00105E1E">
              <w:rPr>
                <w:rFonts w:ascii="Arial" w:hAnsi="Arial" w:cs="Arial"/>
                <w:sz w:val="18"/>
                <w:szCs w:val="18"/>
              </w:rPr>
              <w:br/>
            </w:r>
            <w:r w:rsidRPr="00105E1E">
              <w:rPr>
                <w:rFonts w:ascii="Arial" w:hAnsi="Arial" w:cs="Arial"/>
                <w:sz w:val="18"/>
                <w:szCs w:val="18"/>
              </w:rPr>
              <w:t>voči prepojeným účtovným jednotkám</w:t>
            </w:r>
          </w:p>
        </w:tc>
        <w:tc>
          <w:tcPr>
            <w:tcW w:w="716" w:type="pct"/>
            <w:tcBorders>
              <w:top w:val="nil"/>
              <w:left w:val="nil"/>
              <w:bottom w:val="nil"/>
              <w:right w:val="nil"/>
            </w:tcBorders>
            <w:shd w:val="clear" w:color="auto" w:fill="auto"/>
            <w:vAlign w:val="bottom"/>
            <w:hideMark/>
          </w:tcPr>
          <w:p w14:paraId="1A364A3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FC9930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6319F06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EE41FB" w:rsidRPr="00105E1E" w14:paraId="5C96B722" w14:textId="77777777" w:rsidTr="00105E1E">
        <w:trPr>
          <w:cantSplit/>
          <w:trHeight w:val="227"/>
        </w:trPr>
        <w:tc>
          <w:tcPr>
            <w:tcW w:w="2879" w:type="pct"/>
            <w:tcBorders>
              <w:top w:val="nil"/>
              <w:left w:val="nil"/>
              <w:right w:val="nil"/>
            </w:tcBorders>
            <w:shd w:val="clear" w:color="auto" w:fill="auto"/>
            <w:vAlign w:val="bottom"/>
            <w:hideMark/>
          </w:tcPr>
          <w:p w14:paraId="23635682" w14:textId="77777777" w:rsidR="00EE41FB" w:rsidRPr="00105E1E" w:rsidRDefault="00EE41FB" w:rsidP="00EE41FB">
            <w:pPr>
              <w:keepLines/>
              <w:suppressAutoHyphens/>
              <w:rPr>
                <w:rFonts w:ascii="Arial" w:hAnsi="Arial" w:cs="Arial"/>
                <w:sz w:val="18"/>
                <w:szCs w:val="18"/>
              </w:rPr>
            </w:pPr>
            <w:r w:rsidRPr="00105E1E">
              <w:rPr>
                <w:rFonts w:ascii="Arial" w:hAnsi="Arial" w:cs="Arial"/>
                <w:sz w:val="18"/>
                <w:szCs w:val="18"/>
              </w:rPr>
              <w:t>Ostatné pohľadávky z obchodného styku</w:t>
            </w:r>
          </w:p>
        </w:tc>
        <w:tc>
          <w:tcPr>
            <w:tcW w:w="716" w:type="pct"/>
            <w:tcBorders>
              <w:top w:val="nil"/>
              <w:left w:val="nil"/>
              <w:right w:val="nil"/>
            </w:tcBorders>
            <w:shd w:val="clear" w:color="auto" w:fill="auto"/>
            <w:vAlign w:val="bottom"/>
            <w:hideMark/>
          </w:tcPr>
          <w:p w14:paraId="34FA82E2" w14:textId="79E5DBCC" w:rsidR="00EE41FB" w:rsidRPr="00105E1E" w:rsidRDefault="00EE41FB" w:rsidP="00EE41FB">
            <w:pPr>
              <w:keepLines/>
              <w:suppressAutoHyphens/>
              <w:jc w:val="right"/>
              <w:rPr>
                <w:rFonts w:ascii="Arial" w:hAnsi="Arial" w:cs="Arial"/>
                <w:sz w:val="18"/>
                <w:szCs w:val="18"/>
              </w:rPr>
            </w:pPr>
            <w:r>
              <w:rPr>
                <w:rFonts w:ascii="Arial" w:hAnsi="Arial" w:cs="Arial"/>
                <w:color w:val="000000"/>
                <w:sz w:val="18"/>
                <w:szCs w:val="18"/>
              </w:rPr>
              <w:t>103 36</w:t>
            </w:r>
            <w:r w:rsidR="00FF2E39">
              <w:rPr>
                <w:rFonts w:ascii="Arial" w:hAnsi="Arial" w:cs="Arial"/>
                <w:color w:val="000000"/>
                <w:sz w:val="18"/>
                <w:szCs w:val="18"/>
              </w:rPr>
              <w:t>5</w:t>
            </w:r>
          </w:p>
        </w:tc>
        <w:tc>
          <w:tcPr>
            <w:tcW w:w="716" w:type="pct"/>
            <w:tcBorders>
              <w:top w:val="nil"/>
              <w:left w:val="nil"/>
              <w:right w:val="nil"/>
            </w:tcBorders>
            <w:shd w:val="clear" w:color="auto" w:fill="auto"/>
            <w:vAlign w:val="bottom"/>
            <w:hideMark/>
          </w:tcPr>
          <w:p w14:paraId="097BE0C9" w14:textId="06C78970" w:rsidR="00EE41FB" w:rsidRPr="00105E1E" w:rsidRDefault="00EE41FB" w:rsidP="00EE41FB">
            <w:pPr>
              <w:keepLines/>
              <w:suppressAutoHyphens/>
              <w:jc w:val="right"/>
              <w:rPr>
                <w:rFonts w:ascii="Arial" w:hAnsi="Arial" w:cs="Arial"/>
                <w:sz w:val="18"/>
                <w:szCs w:val="18"/>
              </w:rPr>
            </w:pPr>
            <w:r w:rsidRPr="00B809E0">
              <w:rPr>
                <w:rFonts w:ascii="Arial" w:hAnsi="Arial" w:cs="Arial"/>
                <w:sz w:val="18"/>
                <w:szCs w:val="18"/>
              </w:rPr>
              <w:t>28</w:t>
            </w:r>
            <w:r>
              <w:rPr>
                <w:rFonts w:ascii="Arial" w:hAnsi="Arial" w:cs="Arial"/>
                <w:sz w:val="18"/>
                <w:szCs w:val="18"/>
              </w:rPr>
              <w:t xml:space="preserve"> </w:t>
            </w:r>
            <w:r w:rsidRPr="00B809E0">
              <w:rPr>
                <w:rFonts w:ascii="Arial" w:hAnsi="Arial" w:cs="Arial"/>
                <w:sz w:val="18"/>
                <w:szCs w:val="18"/>
              </w:rPr>
              <w:t>324</w:t>
            </w:r>
          </w:p>
        </w:tc>
        <w:tc>
          <w:tcPr>
            <w:tcW w:w="689" w:type="pct"/>
            <w:tcBorders>
              <w:top w:val="nil"/>
              <w:left w:val="nil"/>
              <w:right w:val="nil"/>
            </w:tcBorders>
            <w:shd w:val="clear" w:color="auto" w:fill="auto"/>
            <w:noWrap/>
            <w:vAlign w:val="bottom"/>
            <w:hideMark/>
          </w:tcPr>
          <w:p w14:paraId="706B39D6" w14:textId="72A5BA74" w:rsidR="00EE41FB" w:rsidRPr="00105E1E" w:rsidRDefault="00EE41FB" w:rsidP="00EE41FB">
            <w:pPr>
              <w:keepLines/>
              <w:suppressAutoHyphens/>
              <w:jc w:val="right"/>
              <w:rPr>
                <w:rFonts w:ascii="Arial" w:hAnsi="Arial" w:cs="Arial"/>
                <w:sz w:val="18"/>
                <w:szCs w:val="18"/>
              </w:rPr>
            </w:pPr>
            <w:r>
              <w:rPr>
                <w:rFonts w:ascii="Arial" w:hAnsi="Arial" w:cs="Arial"/>
                <w:sz w:val="18"/>
                <w:szCs w:val="18"/>
              </w:rPr>
              <w:t>131 6</w:t>
            </w:r>
            <w:r w:rsidR="00635A88">
              <w:rPr>
                <w:rFonts w:ascii="Arial" w:hAnsi="Arial" w:cs="Arial"/>
                <w:sz w:val="18"/>
                <w:szCs w:val="18"/>
              </w:rPr>
              <w:t>89</w:t>
            </w:r>
          </w:p>
        </w:tc>
      </w:tr>
      <w:tr w:rsidR="00D97D6A" w:rsidRPr="00105E1E" w14:paraId="4D3EB5C9" w14:textId="77777777" w:rsidTr="00105E1E">
        <w:trPr>
          <w:cantSplit/>
          <w:trHeight w:val="227"/>
        </w:trPr>
        <w:tc>
          <w:tcPr>
            <w:tcW w:w="2879" w:type="pct"/>
            <w:tcBorders>
              <w:left w:val="nil"/>
              <w:bottom w:val="nil"/>
              <w:right w:val="nil"/>
            </w:tcBorders>
            <w:shd w:val="clear" w:color="auto" w:fill="auto"/>
            <w:vAlign w:val="bottom"/>
            <w:hideMark/>
          </w:tcPr>
          <w:p w14:paraId="1CFC7EE0" w14:textId="77777777" w:rsidR="00D97D6A" w:rsidRPr="00105E1E" w:rsidRDefault="00D97D6A" w:rsidP="00D97D6A">
            <w:pPr>
              <w:keepLines/>
              <w:suppressAutoHyphens/>
              <w:rPr>
                <w:rFonts w:ascii="Arial" w:hAnsi="Arial" w:cs="Arial"/>
                <w:b/>
                <w:bCs/>
                <w:sz w:val="18"/>
                <w:szCs w:val="18"/>
              </w:rPr>
            </w:pPr>
            <w:r w:rsidRPr="00105E1E">
              <w:rPr>
                <w:rFonts w:ascii="Arial" w:hAnsi="Arial" w:cs="Arial"/>
                <w:b/>
                <w:bCs/>
                <w:sz w:val="18"/>
                <w:szCs w:val="18"/>
              </w:rPr>
              <w:t>Ostatné krátkodobé pohľadávky, z toho:</w:t>
            </w:r>
          </w:p>
        </w:tc>
        <w:tc>
          <w:tcPr>
            <w:tcW w:w="716" w:type="pct"/>
            <w:tcBorders>
              <w:left w:val="nil"/>
              <w:bottom w:val="single" w:sz="8" w:space="0" w:color="auto"/>
              <w:right w:val="nil"/>
            </w:tcBorders>
            <w:shd w:val="clear" w:color="auto" w:fill="auto"/>
            <w:vAlign w:val="bottom"/>
            <w:hideMark/>
          </w:tcPr>
          <w:p w14:paraId="1D9C23F4" w14:textId="1EC42FAA" w:rsidR="00D97D6A" w:rsidRPr="00105E1E" w:rsidRDefault="00D97D6A" w:rsidP="00D97D6A">
            <w:pPr>
              <w:keepLines/>
              <w:suppressAutoHyphens/>
              <w:jc w:val="right"/>
              <w:rPr>
                <w:rFonts w:ascii="Arial" w:hAnsi="Arial" w:cs="Arial"/>
                <w:b/>
                <w:bCs/>
                <w:sz w:val="18"/>
                <w:szCs w:val="18"/>
              </w:rPr>
            </w:pPr>
            <w:r>
              <w:rPr>
                <w:rFonts w:ascii="Arial" w:hAnsi="Arial" w:cs="Arial"/>
                <w:b/>
                <w:bCs/>
                <w:sz w:val="18"/>
                <w:szCs w:val="18"/>
              </w:rPr>
              <w:t>120 241</w:t>
            </w:r>
          </w:p>
        </w:tc>
        <w:tc>
          <w:tcPr>
            <w:tcW w:w="716" w:type="pct"/>
            <w:tcBorders>
              <w:left w:val="nil"/>
              <w:bottom w:val="single" w:sz="8" w:space="0" w:color="auto"/>
              <w:right w:val="nil"/>
            </w:tcBorders>
            <w:shd w:val="clear" w:color="auto" w:fill="auto"/>
            <w:vAlign w:val="bottom"/>
            <w:hideMark/>
          </w:tcPr>
          <w:p w14:paraId="0A1C138C" w14:textId="69A120E6" w:rsidR="00D97D6A" w:rsidRPr="00105E1E" w:rsidRDefault="00D97D6A" w:rsidP="00D97D6A">
            <w:pPr>
              <w:keepLines/>
              <w:suppressAutoHyphens/>
              <w:jc w:val="right"/>
              <w:rPr>
                <w:rFonts w:ascii="Arial" w:hAnsi="Arial" w:cs="Arial"/>
                <w:b/>
                <w:bCs/>
                <w:sz w:val="18"/>
                <w:szCs w:val="18"/>
              </w:rPr>
            </w:pPr>
            <w:r w:rsidRPr="00B809E0">
              <w:rPr>
                <w:rFonts w:ascii="Arial" w:hAnsi="Arial" w:cs="Arial"/>
                <w:b/>
                <w:bCs/>
                <w:sz w:val="18"/>
                <w:szCs w:val="18"/>
              </w:rPr>
              <w:t>0</w:t>
            </w:r>
          </w:p>
        </w:tc>
        <w:tc>
          <w:tcPr>
            <w:tcW w:w="689" w:type="pct"/>
            <w:tcBorders>
              <w:left w:val="nil"/>
              <w:bottom w:val="single" w:sz="8" w:space="0" w:color="auto"/>
              <w:right w:val="nil"/>
            </w:tcBorders>
            <w:shd w:val="clear" w:color="auto" w:fill="auto"/>
            <w:vAlign w:val="bottom"/>
            <w:hideMark/>
          </w:tcPr>
          <w:p w14:paraId="72269568" w14:textId="67655151" w:rsidR="00D97D6A" w:rsidRPr="00105E1E" w:rsidRDefault="00D97D6A" w:rsidP="00D97D6A">
            <w:pPr>
              <w:keepLines/>
              <w:suppressAutoHyphens/>
              <w:jc w:val="right"/>
              <w:rPr>
                <w:rFonts w:ascii="Arial" w:hAnsi="Arial" w:cs="Arial"/>
                <w:b/>
                <w:bCs/>
                <w:sz w:val="18"/>
                <w:szCs w:val="18"/>
              </w:rPr>
            </w:pPr>
            <w:r>
              <w:rPr>
                <w:rFonts w:ascii="Arial" w:hAnsi="Arial" w:cs="Arial"/>
                <w:b/>
                <w:bCs/>
                <w:sz w:val="18"/>
                <w:szCs w:val="18"/>
              </w:rPr>
              <w:t>120 241</w:t>
            </w:r>
          </w:p>
        </w:tc>
      </w:tr>
      <w:tr w:rsidR="00CA2D48" w:rsidRPr="00105E1E" w14:paraId="620E7071" w14:textId="77777777" w:rsidTr="00105E1E">
        <w:trPr>
          <w:cantSplit/>
          <w:trHeight w:val="227"/>
        </w:trPr>
        <w:tc>
          <w:tcPr>
            <w:tcW w:w="2879" w:type="pct"/>
            <w:tcBorders>
              <w:top w:val="nil"/>
              <w:left w:val="nil"/>
              <w:bottom w:val="nil"/>
              <w:right w:val="nil"/>
            </w:tcBorders>
            <w:shd w:val="clear" w:color="auto" w:fill="auto"/>
            <w:vAlign w:val="bottom"/>
            <w:hideMark/>
          </w:tcPr>
          <w:p w14:paraId="6D33F5AB" w14:textId="77777777" w:rsidR="00CA2D48" w:rsidRPr="00105E1E" w:rsidRDefault="00CA2D48" w:rsidP="00CA2D48">
            <w:pPr>
              <w:keepLines/>
              <w:suppressAutoHyphens/>
              <w:rPr>
                <w:rFonts w:ascii="Arial" w:hAnsi="Arial" w:cs="Arial"/>
                <w:sz w:val="18"/>
                <w:szCs w:val="18"/>
              </w:rPr>
            </w:pPr>
            <w:r w:rsidRPr="00105E1E">
              <w:rPr>
                <w:rFonts w:ascii="Arial" w:hAnsi="Arial" w:cs="Arial"/>
                <w:sz w:val="18"/>
                <w:szCs w:val="18"/>
              </w:rPr>
              <w:t>Daňové pohľadávky a dotácie</w:t>
            </w:r>
          </w:p>
        </w:tc>
        <w:tc>
          <w:tcPr>
            <w:tcW w:w="716" w:type="pct"/>
            <w:tcBorders>
              <w:top w:val="nil"/>
              <w:left w:val="nil"/>
              <w:bottom w:val="nil"/>
              <w:right w:val="nil"/>
            </w:tcBorders>
            <w:shd w:val="clear" w:color="auto" w:fill="auto"/>
            <w:vAlign w:val="bottom"/>
            <w:hideMark/>
          </w:tcPr>
          <w:p w14:paraId="7D648273" w14:textId="3811F155" w:rsidR="00CA2D48" w:rsidRPr="00105E1E" w:rsidRDefault="00CA2D48" w:rsidP="00CA2D48">
            <w:pPr>
              <w:keepLines/>
              <w:suppressAutoHyphens/>
              <w:jc w:val="right"/>
              <w:rPr>
                <w:rFonts w:ascii="Arial" w:hAnsi="Arial" w:cs="Arial"/>
                <w:sz w:val="18"/>
                <w:szCs w:val="18"/>
              </w:rPr>
            </w:pPr>
            <w:r>
              <w:rPr>
                <w:rFonts w:ascii="Arial" w:hAnsi="Arial" w:cs="Arial"/>
                <w:sz w:val="18"/>
                <w:szCs w:val="18"/>
              </w:rPr>
              <w:t>120 241</w:t>
            </w:r>
          </w:p>
        </w:tc>
        <w:tc>
          <w:tcPr>
            <w:tcW w:w="716" w:type="pct"/>
            <w:tcBorders>
              <w:top w:val="nil"/>
              <w:left w:val="nil"/>
              <w:bottom w:val="nil"/>
              <w:right w:val="nil"/>
            </w:tcBorders>
            <w:shd w:val="clear" w:color="auto" w:fill="auto"/>
            <w:vAlign w:val="bottom"/>
            <w:hideMark/>
          </w:tcPr>
          <w:p w14:paraId="13ED742F" w14:textId="076DF326" w:rsidR="00CA2D48" w:rsidRPr="00105E1E" w:rsidRDefault="00CA2D48" w:rsidP="00CA2D48">
            <w:pPr>
              <w:keepLines/>
              <w:suppressAutoHyphens/>
              <w:jc w:val="right"/>
              <w:rPr>
                <w:rFonts w:ascii="Arial" w:hAnsi="Arial" w:cs="Arial"/>
                <w:sz w:val="18"/>
                <w:szCs w:val="18"/>
              </w:rPr>
            </w:pPr>
            <w:r w:rsidRPr="00B809E0">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178EF309" w14:textId="23641D93" w:rsidR="00CA2D48" w:rsidRPr="00105E1E" w:rsidRDefault="00CA2D48" w:rsidP="00CA2D48">
            <w:pPr>
              <w:keepLines/>
              <w:suppressAutoHyphens/>
              <w:jc w:val="right"/>
              <w:rPr>
                <w:rFonts w:ascii="Arial" w:hAnsi="Arial" w:cs="Arial"/>
                <w:sz w:val="18"/>
                <w:szCs w:val="18"/>
              </w:rPr>
            </w:pPr>
            <w:r>
              <w:rPr>
                <w:rFonts w:ascii="Arial" w:hAnsi="Arial" w:cs="Arial"/>
                <w:sz w:val="18"/>
                <w:szCs w:val="18"/>
              </w:rPr>
              <w:t>120 241</w:t>
            </w:r>
          </w:p>
        </w:tc>
      </w:tr>
      <w:tr w:rsidR="00C15F95" w:rsidRPr="00105E1E" w14:paraId="163C1A88" w14:textId="77777777" w:rsidTr="00105E1E">
        <w:trPr>
          <w:cantSplit/>
          <w:trHeight w:val="227"/>
        </w:trPr>
        <w:tc>
          <w:tcPr>
            <w:tcW w:w="2879" w:type="pct"/>
            <w:tcBorders>
              <w:top w:val="nil"/>
              <w:left w:val="nil"/>
              <w:bottom w:val="nil"/>
              <w:right w:val="nil"/>
            </w:tcBorders>
            <w:shd w:val="clear" w:color="auto" w:fill="auto"/>
            <w:vAlign w:val="bottom"/>
            <w:hideMark/>
          </w:tcPr>
          <w:p w14:paraId="3D8AE10E"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Iné pohľadávky</w:t>
            </w:r>
          </w:p>
        </w:tc>
        <w:tc>
          <w:tcPr>
            <w:tcW w:w="716" w:type="pct"/>
            <w:tcBorders>
              <w:top w:val="nil"/>
              <w:left w:val="nil"/>
              <w:bottom w:val="nil"/>
              <w:right w:val="nil"/>
            </w:tcBorders>
            <w:shd w:val="clear" w:color="auto" w:fill="auto"/>
            <w:vAlign w:val="bottom"/>
            <w:hideMark/>
          </w:tcPr>
          <w:p w14:paraId="13E8B2A0" w14:textId="51627E4B" w:rsidR="00BF5442" w:rsidRPr="00105E1E" w:rsidRDefault="00733210" w:rsidP="008D4A62">
            <w:pPr>
              <w:keepLines/>
              <w:suppressAutoHyphens/>
              <w:jc w:val="right"/>
              <w:rPr>
                <w:rFonts w:ascii="Arial" w:hAnsi="Arial" w:cs="Arial"/>
                <w:sz w:val="18"/>
                <w:szCs w:val="18"/>
              </w:rPr>
            </w:pPr>
            <w:r>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6119641D"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26228B06" w14:textId="2786B04B" w:rsidR="00BF5442" w:rsidRPr="00105E1E" w:rsidRDefault="00733210" w:rsidP="008D4A62">
            <w:pPr>
              <w:keepLines/>
              <w:suppressAutoHyphens/>
              <w:jc w:val="right"/>
              <w:rPr>
                <w:rFonts w:ascii="Arial" w:hAnsi="Arial" w:cs="Arial"/>
                <w:sz w:val="18"/>
                <w:szCs w:val="18"/>
              </w:rPr>
            </w:pPr>
            <w:r>
              <w:rPr>
                <w:rFonts w:ascii="Arial" w:hAnsi="Arial" w:cs="Arial"/>
                <w:sz w:val="18"/>
                <w:szCs w:val="18"/>
              </w:rPr>
              <w:t>0</w:t>
            </w:r>
          </w:p>
        </w:tc>
      </w:tr>
      <w:tr w:rsidR="002C04AF" w:rsidRPr="00105E1E" w14:paraId="1146B133" w14:textId="77777777" w:rsidTr="00105E1E">
        <w:trPr>
          <w:cantSplit/>
          <w:trHeight w:val="227"/>
        </w:trPr>
        <w:tc>
          <w:tcPr>
            <w:tcW w:w="2879" w:type="pct"/>
            <w:tcBorders>
              <w:top w:val="nil"/>
              <w:left w:val="nil"/>
              <w:bottom w:val="nil"/>
              <w:right w:val="nil"/>
            </w:tcBorders>
            <w:shd w:val="clear" w:color="auto" w:fill="auto"/>
            <w:vAlign w:val="bottom"/>
            <w:hideMark/>
          </w:tcPr>
          <w:p w14:paraId="1AD29379" w14:textId="77777777" w:rsidR="002C04AF" w:rsidRPr="00105E1E" w:rsidRDefault="002C04AF" w:rsidP="002C04AF">
            <w:pPr>
              <w:keepLines/>
              <w:suppressAutoHyphens/>
              <w:rPr>
                <w:rFonts w:ascii="Arial" w:hAnsi="Arial" w:cs="Arial"/>
                <w:b/>
                <w:bCs/>
                <w:sz w:val="18"/>
                <w:szCs w:val="18"/>
              </w:rPr>
            </w:pPr>
            <w:r w:rsidRPr="00105E1E">
              <w:rPr>
                <w:rFonts w:ascii="Arial" w:hAnsi="Arial" w:cs="Arial"/>
                <w:b/>
                <w:bCs/>
                <w:sz w:val="18"/>
                <w:szCs w:val="18"/>
              </w:rPr>
              <w:t>Krátkodobé pohľadávky spolu</w:t>
            </w:r>
          </w:p>
        </w:tc>
        <w:tc>
          <w:tcPr>
            <w:tcW w:w="716" w:type="pct"/>
            <w:tcBorders>
              <w:top w:val="single" w:sz="4" w:space="0" w:color="auto"/>
              <w:left w:val="nil"/>
              <w:bottom w:val="double" w:sz="6" w:space="0" w:color="auto"/>
              <w:right w:val="nil"/>
            </w:tcBorders>
            <w:shd w:val="clear" w:color="auto" w:fill="auto"/>
            <w:vAlign w:val="bottom"/>
            <w:hideMark/>
          </w:tcPr>
          <w:p w14:paraId="1B70480D" w14:textId="472C9846" w:rsidR="002C04AF" w:rsidRPr="00105E1E" w:rsidRDefault="002C04AF" w:rsidP="002C04AF">
            <w:pPr>
              <w:keepLines/>
              <w:suppressAutoHyphens/>
              <w:jc w:val="right"/>
              <w:rPr>
                <w:rFonts w:ascii="Arial" w:hAnsi="Arial" w:cs="Arial"/>
                <w:b/>
                <w:bCs/>
                <w:sz w:val="18"/>
                <w:szCs w:val="18"/>
              </w:rPr>
            </w:pPr>
            <w:r>
              <w:rPr>
                <w:rFonts w:ascii="Arial" w:hAnsi="Arial" w:cs="Arial"/>
                <w:b/>
                <w:bCs/>
                <w:color w:val="000000"/>
                <w:sz w:val="18"/>
                <w:szCs w:val="18"/>
              </w:rPr>
              <w:t>223 60</w:t>
            </w:r>
            <w:r w:rsidR="00635A88">
              <w:rPr>
                <w:rFonts w:ascii="Arial" w:hAnsi="Arial" w:cs="Arial"/>
                <w:b/>
                <w:bCs/>
                <w:color w:val="000000"/>
                <w:sz w:val="18"/>
                <w:szCs w:val="18"/>
              </w:rPr>
              <w:t>6</w:t>
            </w:r>
          </w:p>
        </w:tc>
        <w:tc>
          <w:tcPr>
            <w:tcW w:w="716" w:type="pct"/>
            <w:tcBorders>
              <w:top w:val="single" w:sz="4" w:space="0" w:color="auto"/>
              <w:left w:val="nil"/>
              <w:bottom w:val="double" w:sz="6" w:space="0" w:color="auto"/>
              <w:right w:val="nil"/>
            </w:tcBorders>
            <w:shd w:val="clear" w:color="auto" w:fill="auto"/>
            <w:vAlign w:val="bottom"/>
            <w:hideMark/>
          </w:tcPr>
          <w:p w14:paraId="3D88CBF3" w14:textId="698F751B" w:rsidR="002C04AF" w:rsidRPr="00105E1E" w:rsidRDefault="002C04AF" w:rsidP="002C04AF">
            <w:pPr>
              <w:keepLines/>
              <w:suppressAutoHyphens/>
              <w:jc w:val="right"/>
              <w:rPr>
                <w:rFonts w:ascii="Arial" w:hAnsi="Arial" w:cs="Arial"/>
                <w:b/>
                <w:bCs/>
                <w:sz w:val="18"/>
                <w:szCs w:val="18"/>
              </w:rPr>
            </w:pPr>
            <w:r>
              <w:rPr>
                <w:rFonts w:ascii="Arial" w:hAnsi="Arial" w:cs="Arial"/>
                <w:b/>
                <w:bCs/>
                <w:sz w:val="18"/>
                <w:szCs w:val="18"/>
              </w:rPr>
              <w:t>31 624</w:t>
            </w:r>
          </w:p>
        </w:tc>
        <w:tc>
          <w:tcPr>
            <w:tcW w:w="689" w:type="pct"/>
            <w:tcBorders>
              <w:top w:val="single" w:sz="4" w:space="0" w:color="auto"/>
              <w:left w:val="nil"/>
              <w:bottom w:val="double" w:sz="6" w:space="0" w:color="auto"/>
              <w:right w:val="nil"/>
            </w:tcBorders>
            <w:shd w:val="clear" w:color="auto" w:fill="auto"/>
            <w:vAlign w:val="bottom"/>
            <w:hideMark/>
          </w:tcPr>
          <w:p w14:paraId="44051014" w14:textId="18778FE1" w:rsidR="002C04AF" w:rsidRPr="00105E1E" w:rsidRDefault="002C04AF" w:rsidP="002C04AF">
            <w:pPr>
              <w:keepLines/>
              <w:suppressAutoHyphens/>
              <w:jc w:val="right"/>
              <w:rPr>
                <w:rFonts w:ascii="Arial" w:hAnsi="Arial" w:cs="Arial"/>
                <w:b/>
                <w:bCs/>
                <w:sz w:val="18"/>
                <w:szCs w:val="18"/>
              </w:rPr>
            </w:pPr>
            <w:r>
              <w:rPr>
                <w:rFonts w:ascii="Arial" w:hAnsi="Arial" w:cs="Arial"/>
                <w:b/>
                <w:bCs/>
                <w:sz w:val="18"/>
                <w:szCs w:val="18"/>
              </w:rPr>
              <w:t>255 23</w:t>
            </w:r>
            <w:r w:rsidR="00635A88">
              <w:rPr>
                <w:rFonts w:ascii="Arial" w:hAnsi="Arial" w:cs="Arial"/>
                <w:b/>
                <w:bCs/>
                <w:sz w:val="18"/>
                <w:szCs w:val="18"/>
              </w:rPr>
              <w:t>0</w:t>
            </w:r>
          </w:p>
        </w:tc>
      </w:tr>
      <w:bookmarkEnd w:id="31"/>
    </w:tbl>
    <w:p w14:paraId="4BD98824" w14:textId="397DB7AC" w:rsidR="005C33EE" w:rsidRPr="00105E1E" w:rsidRDefault="005C33EE" w:rsidP="009A734D">
      <w:pPr>
        <w:pStyle w:val="odstavec"/>
        <w:spacing w:after="0"/>
      </w:pPr>
    </w:p>
    <w:p w14:paraId="0D9A3730" w14:textId="77777777" w:rsidR="005C33EE" w:rsidRPr="00105E1E" w:rsidRDefault="005C33EE" w:rsidP="009A734D">
      <w:pPr>
        <w:pStyle w:val="odstavec"/>
        <w:spacing w:after="0"/>
      </w:pPr>
    </w:p>
    <w:bookmarkEnd w:id="30"/>
    <w:p w14:paraId="3999D626" w14:textId="63024093" w:rsidR="00F04CE9" w:rsidRDefault="00925889" w:rsidP="009A734D">
      <w:pPr>
        <w:pStyle w:val="odstavec"/>
        <w:spacing w:after="0"/>
      </w:pPr>
      <w:r w:rsidRPr="00105E1E">
        <w:t>Informácie za predchádzajúce účtovné obdobie sú uvedené v nasledujúcej tabuľke:</w:t>
      </w:r>
    </w:p>
    <w:p w14:paraId="0D8D57DC" w14:textId="77777777" w:rsidR="00030E22" w:rsidRDefault="00030E22" w:rsidP="009A734D">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5305"/>
        <w:gridCol w:w="1319"/>
        <w:gridCol w:w="1319"/>
        <w:gridCol w:w="1269"/>
      </w:tblGrid>
      <w:tr w:rsidR="00030E22" w:rsidRPr="00105E1E" w14:paraId="30A9E3A5" w14:textId="77777777" w:rsidTr="004921E5">
        <w:trPr>
          <w:cantSplit/>
          <w:trHeight w:val="227"/>
        </w:trPr>
        <w:tc>
          <w:tcPr>
            <w:tcW w:w="2879" w:type="pct"/>
            <w:tcBorders>
              <w:top w:val="nil"/>
              <w:left w:val="nil"/>
              <w:bottom w:val="single" w:sz="4" w:space="0" w:color="auto"/>
              <w:right w:val="nil"/>
            </w:tcBorders>
            <w:shd w:val="clear" w:color="auto" w:fill="auto"/>
            <w:vAlign w:val="bottom"/>
            <w:hideMark/>
          </w:tcPr>
          <w:p w14:paraId="58B72883" w14:textId="77777777" w:rsidR="00030E22" w:rsidRPr="00105E1E" w:rsidRDefault="00030E22" w:rsidP="004921E5">
            <w:pPr>
              <w:keepLines/>
              <w:suppressAutoHyphens/>
              <w:rPr>
                <w:rFonts w:ascii="Arial" w:hAnsi="Arial" w:cs="Arial"/>
                <w:b/>
                <w:bCs/>
                <w:sz w:val="18"/>
                <w:szCs w:val="18"/>
              </w:rPr>
            </w:pPr>
            <w:r w:rsidRPr="00105E1E">
              <w:rPr>
                <w:rFonts w:ascii="Arial" w:hAnsi="Arial" w:cs="Arial"/>
                <w:b/>
                <w:bCs/>
                <w:sz w:val="18"/>
                <w:szCs w:val="18"/>
              </w:rPr>
              <w:t>NÁZOV POLOŽKY</w:t>
            </w:r>
          </w:p>
        </w:tc>
        <w:tc>
          <w:tcPr>
            <w:tcW w:w="716" w:type="pct"/>
            <w:tcBorders>
              <w:top w:val="nil"/>
              <w:left w:val="nil"/>
              <w:bottom w:val="single" w:sz="4" w:space="0" w:color="auto"/>
              <w:right w:val="nil"/>
            </w:tcBorders>
            <w:shd w:val="clear" w:color="auto" w:fill="auto"/>
            <w:vAlign w:val="bottom"/>
            <w:hideMark/>
          </w:tcPr>
          <w:p w14:paraId="059A05FB" w14:textId="77777777" w:rsidR="00030E22" w:rsidRPr="00105E1E" w:rsidRDefault="00030E22" w:rsidP="004921E5">
            <w:pPr>
              <w:keepLines/>
              <w:suppressAutoHyphens/>
              <w:jc w:val="center"/>
              <w:rPr>
                <w:rFonts w:ascii="Arial" w:hAnsi="Arial" w:cs="Arial"/>
                <w:b/>
                <w:bCs/>
                <w:sz w:val="18"/>
                <w:szCs w:val="18"/>
              </w:rPr>
            </w:pPr>
            <w:r w:rsidRPr="00105E1E">
              <w:rPr>
                <w:rFonts w:ascii="Arial" w:hAnsi="Arial" w:cs="Arial"/>
                <w:b/>
                <w:bCs/>
                <w:sz w:val="18"/>
                <w:szCs w:val="18"/>
              </w:rPr>
              <w:t>V lehote splatnosti</w:t>
            </w:r>
          </w:p>
        </w:tc>
        <w:tc>
          <w:tcPr>
            <w:tcW w:w="716" w:type="pct"/>
            <w:tcBorders>
              <w:top w:val="nil"/>
              <w:left w:val="nil"/>
              <w:bottom w:val="single" w:sz="4" w:space="0" w:color="auto"/>
              <w:right w:val="nil"/>
            </w:tcBorders>
            <w:shd w:val="clear" w:color="auto" w:fill="auto"/>
            <w:vAlign w:val="bottom"/>
            <w:hideMark/>
          </w:tcPr>
          <w:p w14:paraId="00E4203D" w14:textId="77777777" w:rsidR="00030E22" w:rsidRPr="00105E1E" w:rsidRDefault="00030E22" w:rsidP="004921E5">
            <w:pPr>
              <w:keepLines/>
              <w:suppressAutoHyphens/>
              <w:jc w:val="center"/>
              <w:rPr>
                <w:rFonts w:ascii="Arial" w:hAnsi="Arial" w:cs="Arial"/>
                <w:b/>
                <w:bCs/>
                <w:sz w:val="18"/>
                <w:szCs w:val="18"/>
              </w:rPr>
            </w:pPr>
            <w:r w:rsidRPr="00105E1E">
              <w:rPr>
                <w:rFonts w:ascii="Arial" w:hAnsi="Arial" w:cs="Arial"/>
                <w:b/>
                <w:bCs/>
                <w:sz w:val="18"/>
                <w:szCs w:val="18"/>
              </w:rPr>
              <w:t>Po lehote splatnosti</w:t>
            </w:r>
          </w:p>
        </w:tc>
        <w:tc>
          <w:tcPr>
            <w:tcW w:w="689" w:type="pct"/>
            <w:tcBorders>
              <w:top w:val="nil"/>
              <w:left w:val="nil"/>
              <w:bottom w:val="single" w:sz="4" w:space="0" w:color="auto"/>
              <w:right w:val="nil"/>
            </w:tcBorders>
            <w:shd w:val="clear" w:color="auto" w:fill="auto"/>
            <w:vAlign w:val="bottom"/>
            <w:hideMark/>
          </w:tcPr>
          <w:p w14:paraId="4AB58486" w14:textId="77777777" w:rsidR="00030E22" w:rsidRPr="00105E1E" w:rsidRDefault="00030E22" w:rsidP="004921E5">
            <w:pPr>
              <w:keepLines/>
              <w:suppressAutoHyphens/>
              <w:jc w:val="center"/>
              <w:rPr>
                <w:rFonts w:ascii="Arial" w:hAnsi="Arial" w:cs="Arial"/>
                <w:b/>
                <w:bCs/>
                <w:sz w:val="18"/>
                <w:szCs w:val="18"/>
              </w:rPr>
            </w:pPr>
            <w:r w:rsidRPr="00105E1E">
              <w:rPr>
                <w:rFonts w:ascii="Arial" w:hAnsi="Arial" w:cs="Arial"/>
                <w:b/>
                <w:bCs/>
                <w:sz w:val="18"/>
                <w:szCs w:val="18"/>
              </w:rPr>
              <w:t>Pohľadávky spolu</w:t>
            </w:r>
          </w:p>
        </w:tc>
      </w:tr>
      <w:tr w:rsidR="00030E22" w:rsidRPr="00105E1E" w14:paraId="1E3A3556" w14:textId="77777777" w:rsidTr="004921E5">
        <w:trPr>
          <w:cantSplit/>
          <w:trHeight w:val="227"/>
        </w:trPr>
        <w:tc>
          <w:tcPr>
            <w:tcW w:w="2879" w:type="pct"/>
            <w:tcBorders>
              <w:left w:val="nil"/>
              <w:bottom w:val="nil"/>
              <w:right w:val="nil"/>
            </w:tcBorders>
            <w:shd w:val="clear" w:color="auto" w:fill="auto"/>
            <w:vAlign w:val="bottom"/>
            <w:hideMark/>
          </w:tcPr>
          <w:p w14:paraId="008F0384" w14:textId="77777777" w:rsidR="00030E22" w:rsidRPr="00105E1E" w:rsidRDefault="00030E22" w:rsidP="004921E5">
            <w:pPr>
              <w:keepLines/>
              <w:suppressAutoHyphens/>
              <w:rPr>
                <w:rFonts w:ascii="Arial" w:hAnsi="Arial" w:cs="Arial"/>
                <w:b/>
                <w:bCs/>
                <w:sz w:val="18"/>
                <w:szCs w:val="18"/>
              </w:rPr>
            </w:pPr>
            <w:r w:rsidRPr="00105E1E">
              <w:rPr>
                <w:rFonts w:ascii="Arial" w:hAnsi="Arial" w:cs="Arial"/>
                <w:b/>
                <w:bCs/>
                <w:sz w:val="18"/>
                <w:szCs w:val="18"/>
              </w:rPr>
              <w:t>Krátkodobé pohľadávky z obchodného styku, z toho:</w:t>
            </w:r>
          </w:p>
        </w:tc>
        <w:tc>
          <w:tcPr>
            <w:tcW w:w="716" w:type="pct"/>
            <w:tcBorders>
              <w:left w:val="nil"/>
              <w:bottom w:val="single" w:sz="8" w:space="0" w:color="auto"/>
              <w:right w:val="nil"/>
            </w:tcBorders>
            <w:shd w:val="clear" w:color="auto" w:fill="auto"/>
            <w:vAlign w:val="bottom"/>
            <w:hideMark/>
          </w:tcPr>
          <w:p w14:paraId="098698E0"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117 672</w:t>
            </w:r>
          </w:p>
        </w:tc>
        <w:tc>
          <w:tcPr>
            <w:tcW w:w="716" w:type="pct"/>
            <w:tcBorders>
              <w:left w:val="nil"/>
              <w:bottom w:val="single" w:sz="8" w:space="0" w:color="auto"/>
              <w:right w:val="nil"/>
            </w:tcBorders>
            <w:shd w:val="clear" w:color="auto" w:fill="auto"/>
            <w:vAlign w:val="bottom"/>
            <w:hideMark/>
          </w:tcPr>
          <w:p w14:paraId="0BA38C84"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606 719</w:t>
            </w:r>
          </w:p>
        </w:tc>
        <w:tc>
          <w:tcPr>
            <w:tcW w:w="689" w:type="pct"/>
            <w:tcBorders>
              <w:left w:val="nil"/>
              <w:bottom w:val="single" w:sz="8" w:space="0" w:color="auto"/>
              <w:right w:val="nil"/>
            </w:tcBorders>
            <w:shd w:val="clear" w:color="auto" w:fill="auto"/>
            <w:vAlign w:val="bottom"/>
            <w:hideMark/>
          </w:tcPr>
          <w:p w14:paraId="1C525958"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724 392</w:t>
            </w:r>
          </w:p>
        </w:tc>
      </w:tr>
      <w:tr w:rsidR="00030E22" w:rsidRPr="00105E1E" w14:paraId="767AE10E" w14:textId="77777777" w:rsidTr="004921E5">
        <w:trPr>
          <w:cantSplit/>
          <w:trHeight w:val="227"/>
        </w:trPr>
        <w:tc>
          <w:tcPr>
            <w:tcW w:w="2879" w:type="pct"/>
            <w:tcBorders>
              <w:top w:val="nil"/>
              <w:left w:val="nil"/>
              <w:bottom w:val="nil"/>
              <w:right w:val="nil"/>
            </w:tcBorders>
            <w:shd w:val="clear" w:color="auto" w:fill="auto"/>
            <w:vAlign w:val="bottom"/>
            <w:hideMark/>
          </w:tcPr>
          <w:p w14:paraId="3A1CF474" w14:textId="77777777" w:rsidR="00030E22" w:rsidRPr="00105E1E" w:rsidRDefault="00030E22" w:rsidP="004921E5">
            <w:pPr>
              <w:keepLines/>
              <w:suppressAutoHyphens/>
              <w:rPr>
                <w:rFonts w:ascii="Arial" w:hAnsi="Arial" w:cs="Arial"/>
                <w:sz w:val="18"/>
                <w:szCs w:val="18"/>
              </w:rPr>
            </w:pPr>
            <w:r w:rsidRPr="00105E1E">
              <w:rPr>
                <w:rFonts w:ascii="Arial" w:hAnsi="Arial" w:cs="Arial"/>
                <w:sz w:val="18"/>
                <w:szCs w:val="18"/>
              </w:rPr>
              <w:t>Pohľadávky voči prepojeným účtovným jednotkám</w:t>
            </w:r>
          </w:p>
        </w:tc>
        <w:tc>
          <w:tcPr>
            <w:tcW w:w="716" w:type="pct"/>
            <w:tcBorders>
              <w:top w:val="single" w:sz="8" w:space="0" w:color="auto"/>
              <w:left w:val="nil"/>
              <w:bottom w:val="nil"/>
              <w:right w:val="nil"/>
            </w:tcBorders>
            <w:shd w:val="clear" w:color="auto" w:fill="auto"/>
            <w:vAlign w:val="bottom"/>
            <w:hideMark/>
          </w:tcPr>
          <w:p w14:paraId="03DADDEC"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46 904</w:t>
            </w:r>
          </w:p>
        </w:tc>
        <w:tc>
          <w:tcPr>
            <w:tcW w:w="716" w:type="pct"/>
            <w:tcBorders>
              <w:top w:val="single" w:sz="8" w:space="0" w:color="auto"/>
              <w:left w:val="nil"/>
              <w:bottom w:val="nil"/>
              <w:right w:val="nil"/>
            </w:tcBorders>
            <w:shd w:val="clear" w:color="auto" w:fill="auto"/>
            <w:vAlign w:val="bottom"/>
            <w:hideMark/>
          </w:tcPr>
          <w:p w14:paraId="7E80655F"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572 005</w:t>
            </w:r>
          </w:p>
        </w:tc>
        <w:tc>
          <w:tcPr>
            <w:tcW w:w="689" w:type="pct"/>
            <w:tcBorders>
              <w:top w:val="single" w:sz="8" w:space="0" w:color="auto"/>
              <w:left w:val="nil"/>
              <w:bottom w:val="nil"/>
              <w:right w:val="nil"/>
            </w:tcBorders>
            <w:shd w:val="clear" w:color="auto" w:fill="auto"/>
            <w:noWrap/>
            <w:vAlign w:val="bottom"/>
            <w:hideMark/>
          </w:tcPr>
          <w:p w14:paraId="1EBDE806"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618 909</w:t>
            </w:r>
          </w:p>
        </w:tc>
      </w:tr>
      <w:tr w:rsidR="00030E22" w:rsidRPr="00105E1E" w14:paraId="166CC6B1" w14:textId="77777777" w:rsidTr="004921E5">
        <w:trPr>
          <w:cantSplit/>
          <w:trHeight w:val="227"/>
        </w:trPr>
        <w:tc>
          <w:tcPr>
            <w:tcW w:w="2879" w:type="pct"/>
            <w:tcBorders>
              <w:top w:val="nil"/>
              <w:left w:val="nil"/>
              <w:bottom w:val="nil"/>
              <w:right w:val="nil"/>
            </w:tcBorders>
            <w:shd w:val="clear" w:color="auto" w:fill="auto"/>
            <w:vAlign w:val="bottom"/>
            <w:hideMark/>
          </w:tcPr>
          <w:p w14:paraId="6318BCBC" w14:textId="77777777" w:rsidR="00030E22" w:rsidRPr="00105E1E" w:rsidRDefault="00030E22" w:rsidP="004921E5">
            <w:pPr>
              <w:keepLines/>
              <w:suppressAutoHyphens/>
              <w:rPr>
                <w:rFonts w:ascii="Arial" w:hAnsi="Arial" w:cs="Arial"/>
                <w:sz w:val="18"/>
                <w:szCs w:val="18"/>
              </w:rPr>
            </w:pPr>
            <w:r w:rsidRPr="00105E1E">
              <w:rPr>
                <w:rFonts w:ascii="Arial" w:hAnsi="Arial" w:cs="Arial"/>
                <w:sz w:val="18"/>
                <w:szCs w:val="18"/>
              </w:rPr>
              <w:t>Pohľadávky v rámci podielovej účasti okrem pohľadávok</w:t>
            </w:r>
            <w:r w:rsidRPr="00105E1E">
              <w:rPr>
                <w:rFonts w:ascii="Arial" w:hAnsi="Arial" w:cs="Arial"/>
                <w:sz w:val="18"/>
                <w:szCs w:val="18"/>
              </w:rPr>
              <w:br/>
              <w:t>voči prepojeným účtovným jednotkám</w:t>
            </w:r>
          </w:p>
        </w:tc>
        <w:tc>
          <w:tcPr>
            <w:tcW w:w="716" w:type="pct"/>
            <w:tcBorders>
              <w:top w:val="nil"/>
              <w:left w:val="nil"/>
              <w:bottom w:val="nil"/>
              <w:right w:val="nil"/>
            </w:tcBorders>
            <w:shd w:val="clear" w:color="auto" w:fill="auto"/>
            <w:vAlign w:val="bottom"/>
            <w:hideMark/>
          </w:tcPr>
          <w:p w14:paraId="470D72CE"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69FA2200"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3BF739AF"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0</w:t>
            </w:r>
          </w:p>
        </w:tc>
      </w:tr>
      <w:tr w:rsidR="00030E22" w:rsidRPr="00105E1E" w14:paraId="241E3429" w14:textId="77777777" w:rsidTr="004921E5">
        <w:trPr>
          <w:cantSplit/>
          <w:trHeight w:val="227"/>
        </w:trPr>
        <w:tc>
          <w:tcPr>
            <w:tcW w:w="2879" w:type="pct"/>
            <w:tcBorders>
              <w:top w:val="nil"/>
              <w:left w:val="nil"/>
              <w:right w:val="nil"/>
            </w:tcBorders>
            <w:shd w:val="clear" w:color="auto" w:fill="auto"/>
            <w:vAlign w:val="bottom"/>
            <w:hideMark/>
          </w:tcPr>
          <w:p w14:paraId="660F3F27" w14:textId="77777777" w:rsidR="00030E22" w:rsidRPr="00105E1E" w:rsidRDefault="00030E22" w:rsidP="004921E5">
            <w:pPr>
              <w:keepLines/>
              <w:suppressAutoHyphens/>
              <w:rPr>
                <w:rFonts w:ascii="Arial" w:hAnsi="Arial" w:cs="Arial"/>
                <w:sz w:val="18"/>
                <w:szCs w:val="18"/>
              </w:rPr>
            </w:pPr>
            <w:r w:rsidRPr="00105E1E">
              <w:rPr>
                <w:rFonts w:ascii="Arial" w:hAnsi="Arial" w:cs="Arial"/>
                <w:sz w:val="18"/>
                <w:szCs w:val="18"/>
              </w:rPr>
              <w:t>Ostatné pohľadávky z obchodného styku</w:t>
            </w:r>
          </w:p>
        </w:tc>
        <w:tc>
          <w:tcPr>
            <w:tcW w:w="716" w:type="pct"/>
            <w:tcBorders>
              <w:top w:val="nil"/>
              <w:left w:val="nil"/>
              <w:right w:val="nil"/>
            </w:tcBorders>
            <w:shd w:val="clear" w:color="auto" w:fill="auto"/>
            <w:vAlign w:val="bottom"/>
            <w:hideMark/>
          </w:tcPr>
          <w:p w14:paraId="71F6A69D"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70 768</w:t>
            </w:r>
          </w:p>
        </w:tc>
        <w:tc>
          <w:tcPr>
            <w:tcW w:w="716" w:type="pct"/>
            <w:tcBorders>
              <w:top w:val="nil"/>
              <w:left w:val="nil"/>
              <w:right w:val="nil"/>
            </w:tcBorders>
            <w:shd w:val="clear" w:color="auto" w:fill="auto"/>
            <w:vAlign w:val="bottom"/>
            <w:hideMark/>
          </w:tcPr>
          <w:p w14:paraId="1E62C102"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34 714</w:t>
            </w:r>
          </w:p>
        </w:tc>
        <w:tc>
          <w:tcPr>
            <w:tcW w:w="689" w:type="pct"/>
            <w:tcBorders>
              <w:top w:val="nil"/>
              <w:left w:val="nil"/>
              <w:right w:val="nil"/>
            </w:tcBorders>
            <w:shd w:val="clear" w:color="auto" w:fill="auto"/>
            <w:noWrap/>
            <w:vAlign w:val="bottom"/>
            <w:hideMark/>
          </w:tcPr>
          <w:p w14:paraId="4D9339D3"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105 483</w:t>
            </w:r>
          </w:p>
        </w:tc>
      </w:tr>
      <w:tr w:rsidR="00030E22" w:rsidRPr="00105E1E" w14:paraId="0BE5DD54" w14:textId="77777777" w:rsidTr="004921E5">
        <w:trPr>
          <w:cantSplit/>
          <w:trHeight w:val="227"/>
        </w:trPr>
        <w:tc>
          <w:tcPr>
            <w:tcW w:w="2879" w:type="pct"/>
            <w:tcBorders>
              <w:left w:val="nil"/>
              <w:bottom w:val="nil"/>
              <w:right w:val="nil"/>
            </w:tcBorders>
            <w:shd w:val="clear" w:color="auto" w:fill="auto"/>
            <w:vAlign w:val="bottom"/>
            <w:hideMark/>
          </w:tcPr>
          <w:p w14:paraId="35C3E0F0" w14:textId="77777777" w:rsidR="00030E22" w:rsidRPr="00105E1E" w:rsidRDefault="00030E22" w:rsidP="004921E5">
            <w:pPr>
              <w:keepLines/>
              <w:suppressAutoHyphens/>
              <w:rPr>
                <w:rFonts w:ascii="Arial" w:hAnsi="Arial" w:cs="Arial"/>
                <w:b/>
                <w:bCs/>
                <w:sz w:val="18"/>
                <w:szCs w:val="18"/>
              </w:rPr>
            </w:pPr>
            <w:r w:rsidRPr="00105E1E">
              <w:rPr>
                <w:rFonts w:ascii="Arial" w:hAnsi="Arial" w:cs="Arial"/>
                <w:b/>
                <w:bCs/>
                <w:sz w:val="18"/>
                <w:szCs w:val="18"/>
              </w:rPr>
              <w:t>Ostatné krátkodobé pohľadávky, z toho:</w:t>
            </w:r>
          </w:p>
        </w:tc>
        <w:tc>
          <w:tcPr>
            <w:tcW w:w="716" w:type="pct"/>
            <w:tcBorders>
              <w:left w:val="nil"/>
              <w:bottom w:val="single" w:sz="8" w:space="0" w:color="auto"/>
              <w:right w:val="nil"/>
            </w:tcBorders>
            <w:shd w:val="clear" w:color="auto" w:fill="auto"/>
            <w:vAlign w:val="bottom"/>
            <w:hideMark/>
          </w:tcPr>
          <w:p w14:paraId="36991B13"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161 470</w:t>
            </w:r>
          </w:p>
        </w:tc>
        <w:tc>
          <w:tcPr>
            <w:tcW w:w="716" w:type="pct"/>
            <w:tcBorders>
              <w:left w:val="nil"/>
              <w:bottom w:val="single" w:sz="8" w:space="0" w:color="auto"/>
              <w:right w:val="nil"/>
            </w:tcBorders>
            <w:shd w:val="clear" w:color="auto" w:fill="auto"/>
            <w:vAlign w:val="bottom"/>
            <w:hideMark/>
          </w:tcPr>
          <w:p w14:paraId="2AB0711C"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89" w:type="pct"/>
            <w:tcBorders>
              <w:left w:val="nil"/>
              <w:bottom w:val="single" w:sz="8" w:space="0" w:color="auto"/>
              <w:right w:val="nil"/>
            </w:tcBorders>
            <w:shd w:val="clear" w:color="auto" w:fill="auto"/>
            <w:vAlign w:val="bottom"/>
            <w:hideMark/>
          </w:tcPr>
          <w:p w14:paraId="4DF00468"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161 470</w:t>
            </w:r>
          </w:p>
        </w:tc>
      </w:tr>
      <w:tr w:rsidR="00030E22" w:rsidRPr="00105E1E" w14:paraId="07DC7F11" w14:textId="77777777" w:rsidTr="004921E5">
        <w:trPr>
          <w:cantSplit/>
          <w:trHeight w:val="227"/>
        </w:trPr>
        <w:tc>
          <w:tcPr>
            <w:tcW w:w="2879" w:type="pct"/>
            <w:tcBorders>
              <w:top w:val="nil"/>
              <w:left w:val="nil"/>
              <w:bottom w:val="nil"/>
              <w:right w:val="nil"/>
            </w:tcBorders>
            <w:shd w:val="clear" w:color="auto" w:fill="auto"/>
            <w:vAlign w:val="bottom"/>
            <w:hideMark/>
          </w:tcPr>
          <w:p w14:paraId="0C68A74D" w14:textId="77777777" w:rsidR="00030E22" w:rsidRPr="00105E1E" w:rsidRDefault="00030E22" w:rsidP="004921E5">
            <w:pPr>
              <w:keepLines/>
              <w:suppressAutoHyphens/>
              <w:rPr>
                <w:rFonts w:ascii="Arial" w:hAnsi="Arial" w:cs="Arial"/>
                <w:sz w:val="18"/>
                <w:szCs w:val="18"/>
              </w:rPr>
            </w:pPr>
            <w:r w:rsidRPr="00105E1E">
              <w:rPr>
                <w:rFonts w:ascii="Arial" w:hAnsi="Arial" w:cs="Arial"/>
                <w:sz w:val="18"/>
                <w:szCs w:val="18"/>
              </w:rPr>
              <w:t>Daňové pohľadávky a dotácie</w:t>
            </w:r>
          </w:p>
        </w:tc>
        <w:tc>
          <w:tcPr>
            <w:tcW w:w="716" w:type="pct"/>
            <w:tcBorders>
              <w:top w:val="nil"/>
              <w:left w:val="nil"/>
              <w:bottom w:val="nil"/>
              <w:right w:val="nil"/>
            </w:tcBorders>
            <w:shd w:val="clear" w:color="auto" w:fill="auto"/>
            <w:vAlign w:val="bottom"/>
            <w:hideMark/>
          </w:tcPr>
          <w:p w14:paraId="25E6E8E6"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159 331</w:t>
            </w:r>
          </w:p>
        </w:tc>
        <w:tc>
          <w:tcPr>
            <w:tcW w:w="716" w:type="pct"/>
            <w:tcBorders>
              <w:top w:val="nil"/>
              <w:left w:val="nil"/>
              <w:bottom w:val="nil"/>
              <w:right w:val="nil"/>
            </w:tcBorders>
            <w:shd w:val="clear" w:color="auto" w:fill="auto"/>
            <w:vAlign w:val="bottom"/>
            <w:hideMark/>
          </w:tcPr>
          <w:p w14:paraId="268194AD"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54317183"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159 331</w:t>
            </w:r>
          </w:p>
        </w:tc>
      </w:tr>
      <w:tr w:rsidR="00030E22" w:rsidRPr="00105E1E" w14:paraId="678C5F89" w14:textId="77777777" w:rsidTr="004921E5">
        <w:trPr>
          <w:cantSplit/>
          <w:trHeight w:val="227"/>
        </w:trPr>
        <w:tc>
          <w:tcPr>
            <w:tcW w:w="2879" w:type="pct"/>
            <w:tcBorders>
              <w:top w:val="nil"/>
              <w:left w:val="nil"/>
              <w:bottom w:val="nil"/>
              <w:right w:val="nil"/>
            </w:tcBorders>
            <w:shd w:val="clear" w:color="auto" w:fill="auto"/>
            <w:vAlign w:val="bottom"/>
            <w:hideMark/>
          </w:tcPr>
          <w:p w14:paraId="310365CD" w14:textId="77777777" w:rsidR="00030E22" w:rsidRPr="00105E1E" w:rsidRDefault="00030E22" w:rsidP="004921E5">
            <w:pPr>
              <w:keepLines/>
              <w:suppressAutoHyphens/>
              <w:rPr>
                <w:rFonts w:ascii="Arial" w:hAnsi="Arial" w:cs="Arial"/>
                <w:sz w:val="18"/>
                <w:szCs w:val="18"/>
              </w:rPr>
            </w:pPr>
            <w:r w:rsidRPr="00105E1E">
              <w:rPr>
                <w:rFonts w:ascii="Arial" w:hAnsi="Arial" w:cs="Arial"/>
                <w:sz w:val="18"/>
                <w:szCs w:val="18"/>
              </w:rPr>
              <w:t>Iné pohľadávky</w:t>
            </w:r>
          </w:p>
        </w:tc>
        <w:tc>
          <w:tcPr>
            <w:tcW w:w="716" w:type="pct"/>
            <w:tcBorders>
              <w:top w:val="nil"/>
              <w:left w:val="nil"/>
              <w:bottom w:val="nil"/>
              <w:right w:val="nil"/>
            </w:tcBorders>
            <w:shd w:val="clear" w:color="auto" w:fill="auto"/>
            <w:vAlign w:val="bottom"/>
            <w:hideMark/>
          </w:tcPr>
          <w:p w14:paraId="6A652CE8"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2 139</w:t>
            </w:r>
          </w:p>
        </w:tc>
        <w:tc>
          <w:tcPr>
            <w:tcW w:w="716" w:type="pct"/>
            <w:tcBorders>
              <w:top w:val="nil"/>
              <w:left w:val="nil"/>
              <w:bottom w:val="nil"/>
              <w:right w:val="nil"/>
            </w:tcBorders>
            <w:shd w:val="clear" w:color="auto" w:fill="auto"/>
            <w:vAlign w:val="bottom"/>
            <w:hideMark/>
          </w:tcPr>
          <w:p w14:paraId="4678AC67"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0</w:t>
            </w:r>
          </w:p>
        </w:tc>
        <w:tc>
          <w:tcPr>
            <w:tcW w:w="689" w:type="pct"/>
            <w:tcBorders>
              <w:top w:val="nil"/>
              <w:left w:val="nil"/>
              <w:bottom w:val="nil"/>
              <w:right w:val="nil"/>
            </w:tcBorders>
            <w:shd w:val="clear" w:color="auto" w:fill="auto"/>
            <w:noWrap/>
            <w:vAlign w:val="bottom"/>
            <w:hideMark/>
          </w:tcPr>
          <w:p w14:paraId="1E7AC961" w14:textId="77777777" w:rsidR="00030E22" w:rsidRPr="00105E1E" w:rsidRDefault="00030E22" w:rsidP="004921E5">
            <w:pPr>
              <w:keepLines/>
              <w:suppressAutoHyphens/>
              <w:jc w:val="right"/>
              <w:rPr>
                <w:rFonts w:ascii="Arial" w:hAnsi="Arial" w:cs="Arial"/>
                <w:sz w:val="18"/>
                <w:szCs w:val="18"/>
              </w:rPr>
            </w:pPr>
            <w:r w:rsidRPr="00105E1E">
              <w:rPr>
                <w:rFonts w:ascii="Arial" w:hAnsi="Arial" w:cs="Arial"/>
                <w:sz w:val="18"/>
                <w:szCs w:val="18"/>
              </w:rPr>
              <w:t>2 139</w:t>
            </w:r>
          </w:p>
        </w:tc>
      </w:tr>
      <w:tr w:rsidR="00030E22" w:rsidRPr="00105E1E" w14:paraId="6AD5342F" w14:textId="77777777" w:rsidTr="004921E5">
        <w:trPr>
          <w:cantSplit/>
          <w:trHeight w:val="227"/>
        </w:trPr>
        <w:tc>
          <w:tcPr>
            <w:tcW w:w="2879" w:type="pct"/>
            <w:tcBorders>
              <w:top w:val="nil"/>
              <w:left w:val="nil"/>
              <w:bottom w:val="nil"/>
              <w:right w:val="nil"/>
            </w:tcBorders>
            <w:shd w:val="clear" w:color="auto" w:fill="auto"/>
            <w:vAlign w:val="bottom"/>
            <w:hideMark/>
          </w:tcPr>
          <w:p w14:paraId="0F39E7AF" w14:textId="77777777" w:rsidR="00030E22" w:rsidRPr="00105E1E" w:rsidRDefault="00030E22" w:rsidP="004921E5">
            <w:pPr>
              <w:keepLines/>
              <w:suppressAutoHyphens/>
              <w:rPr>
                <w:rFonts w:ascii="Arial" w:hAnsi="Arial" w:cs="Arial"/>
                <w:b/>
                <w:bCs/>
                <w:sz w:val="18"/>
                <w:szCs w:val="18"/>
              </w:rPr>
            </w:pPr>
            <w:r w:rsidRPr="00105E1E">
              <w:rPr>
                <w:rFonts w:ascii="Arial" w:hAnsi="Arial" w:cs="Arial"/>
                <w:b/>
                <w:bCs/>
                <w:sz w:val="18"/>
                <w:szCs w:val="18"/>
              </w:rPr>
              <w:t>Krátkodobé pohľadávky spolu</w:t>
            </w:r>
          </w:p>
        </w:tc>
        <w:tc>
          <w:tcPr>
            <w:tcW w:w="716" w:type="pct"/>
            <w:tcBorders>
              <w:top w:val="single" w:sz="4" w:space="0" w:color="auto"/>
              <w:left w:val="nil"/>
              <w:bottom w:val="double" w:sz="6" w:space="0" w:color="auto"/>
              <w:right w:val="nil"/>
            </w:tcBorders>
            <w:shd w:val="clear" w:color="auto" w:fill="auto"/>
            <w:vAlign w:val="bottom"/>
            <w:hideMark/>
          </w:tcPr>
          <w:p w14:paraId="3B79E10B"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279 142</w:t>
            </w:r>
          </w:p>
        </w:tc>
        <w:tc>
          <w:tcPr>
            <w:tcW w:w="716" w:type="pct"/>
            <w:tcBorders>
              <w:top w:val="single" w:sz="4" w:space="0" w:color="auto"/>
              <w:left w:val="nil"/>
              <w:bottom w:val="double" w:sz="6" w:space="0" w:color="auto"/>
              <w:right w:val="nil"/>
            </w:tcBorders>
            <w:shd w:val="clear" w:color="auto" w:fill="auto"/>
            <w:vAlign w:val="bottom"/>
            <w:hideMark/>
          </w:tcPr>
          <w:p w14:paraId="4DBB2CE0"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606 719</w:t>
            </w:r>
          </w:p>
        </w:tc>
        <w:tc>
          <w:tcPr>
            <w:tcW w:w="689" w:type="pct"/>
            <w:tcBorders>
              <w:top w:val="single" w:sz="4" w:space="0" w:color="auto"/>
              <w:left w:val="nil"/>
              <w:bottom w:val="double" w:sz="6" w:space="0" w:color="auto"/>
              <w:right w:val="nil"/>
            </w:tcBorders>
            <w:shd w:val="clear" w:color="auto" w:fill="auto"/>
            <w:vAlign w:val="bottom"/>
            <w:hideMark/>
          </w:tcPr>
          <w:p w14:paraId="20B56AF6" w14:textId="77777777" w:rsidR="00030E22" w:rsidRPr="00105E1E" w:rsidRDefault="00030E22" w:rsidP="004921E5">
            <w:pPr>
              <w:keepLines/>
              <w:suppressAutoHyphens/>
              <w:jc w:val="right"/>
              <w:rPr>
                <w:rFonts w:ascii="Arial" w:hAnsi="Arial" w:cs="Arial"/>
                <w:b/>
                <w:bCs/>
                <w:sz w:val="18"/>
                <w:szCs w:val="18"/>
              </w:rPr>
            </w:pPr>
            <w:r w:rsidRPr="00105E1E">
              <w:rPr>
                <w:rFonts w:ascii="Arial" w:hAnsi="Arial" w:cs="Arial"/>
                <w:b/>
                <w:bCs/>
                <w:sz w:val="18"/>
                <w:szCs w:val="18"/>
              </w:rPr>
              <w:t>885 862</w:t>
            </w:r>
          </w:p>
        </w:tc>
      </w:tr>
    </w:tbl>
    <w:p w14:paraId="2968FBCC" w14:textId="77777777" w:rsidR="00030E22" w:rsidRPr="00105E1E" w:rsidRDefault="00030E22" w:rsidP="009A734D">
      <w:pPr>
        <w:pStyle w:val="odstavec"/>
        <w:spacing w:after="0"/>
      </w:pPr>
    </w:p>
    <w:p w14:paraId="359DD0DF" w14:textId="67449E25" w:rsidR="00BF5442" w:rsidRPr="00105E1E" w:rsidRDefault="00BF5442" w:rsidP="009A734D">
      <w:pPr>
        <w:pStyle w:val="odstavec"/>
        <w:spacing w:after="0"/>
      </w:pPr>
      <w:bookmarkStart w:id="32" w:name="FWT_T15b"/>
    </w:p>
    <w:p w14:paraId="7E9AB185" w14:textId="77777777" w:rsidR="00E26016" w:rsidRPr="00105E1E" w:rsidRDefault="00E26016" w:rsidP="009A734D">
      <w:pPr>
        <w:pStyle w:val="odstavec"/>
        <w:spacing w:after="0"/>
      </w:pPr>
    </w:p>
    <w:p w14:paraId="4E73E38E" w14:textId="4EEDB0ED" w:rsidR="00E26016" w:rsidRPr="00105E1E" w:rsidRDefault="00E26016" w:rsidP="009A734D">
      <w:pPr>
        <w:pStyle w:val="odstavec"/>
        <w:spacing w:after="0"/>
      </w:pPr>
    </w:p>
    <w:bookmarkEnd w:id="32"/>
    <w:p w14:paraId="0D6AB780" w14:textId="5FCB7E42" w:rsidR="00A54E22" w:rsidRPr="00105E1E" w:rsidRDefault="00A54E22" w:rsidP="009A734D">
      <w:pPr>
        <w:pStyle w:val="odstavec"/>
        <w:spacing w:after="0"/>
      </w:pPr>
      <w:r w:rsidRPr="00105E1E">
        <w:t>Pohľadávky z obchodného styku sú založené v prospech financujúcej banky v plnej aktuálnej výške. Tento stav bol platný na konci roka 202</w:t>
      </w:r>
      <w:r w:rsidR="002C04AF">
        <w:t>2</w:t>
      </w:r>
      <w:r w:rsidRPr="00105E1E">
        <w:t xml:space="preserve"> ako aj na konci roka 202</w:t>
      </w:r>
      <w:r w:rsidR="002C04AF">
        <w:t>3</w:t>
      </w:r>
      <w:r w:rsidRPr="00105E1E">
        <w:t>.</w:t>
      </w:r>
    </w:p>
    <w:p w14:paraId="6B455FFE" w14:textId="2D315922" w:rsidR="005C319B" w:rsidRPr="00105E1E" w:rsidRDefault="005C319B">
      <w:pPr>
        <w:rPr>
          <w:rFonts w:ascii="Arial" w:hAnsi="Arial" w:cs="Arial"/>
          <w:bCs/>
          <w:iCs/>
          <w:sz w:val="20"/>
          <w:szCs w:val="20"/>
        </w:rPr>
      </w:pPr>
    </w:p>
    <w:p w14:paraId="19F1912F" w14:textId="77777777" w:rsidR="007972C6" w:rsidRPr="00105E1E" w:rsidRDefault="007972C6" w:rsidP="00105E1E">
      <w:pPr>
        <w:pStyle w:val="Nadpis2"/>
        <w:rPr>
          <w:rFonts w:ascii="Arial" w:hAnsi="Arial"/>
        </w:rPr>
      </w:pPr>
      <w:r w:rsidRPr="00105E1E">
        <w:rPr>
          <w:rFonts w:ascii="Arial" w:hAnsi="Arial"/>
        </w:rPr>
        <w:t>Finančné účty</w:t>
      </w:r>
    </w:p>
    <w:p w14:paraId="635B6E78" w14:textId="047B2D40" w:rsidR="007972C6" w:rsidRPr="00105E1E" w:rsidRDefault="007972C6" w:rsidP="009A734D">
      <w:pPr>
        <w:pStyle w:val="odstavec"/>
        <w:spacing w:after="0"/>
      </w:pPr>
      <w:r w:rsidRPr="00105E1E">
        <w:t>Finančnými účtami môže Spoločnosť voľne disponovať.</w:t>
      </w:r>
      <w:r w:rsidR="00E43A69" w:rsidRPr="00105E1E">
        <w:t xml:space="preserve"> K finančným účtom má záložné právo úverujúca  banka a to do plnej výšky zostatku na účtoch ako aj k budúcim platbám na tieto účty. </w:t>
      </w:r>
    </w:p>
    <w:p w14:paraId="45A9ECDA" w14:textId="2EFE617D" w:rsidR="007972C6" w:rsidRPr="00105E1E" w:rsidRDefault="007972C6" w:rsidP="009A734D">
      <w:pPr>
        <w:pStyle w:val="odstavec"/>
        <w:spacing w:after="0"/>
      </w:pPr>
    </w:p>
    <w:p w14:paraId="6A5A2CE5" w14:textId="77777777" w:rsidR="00903FF5" w:rsidRDefault="00903FF5">
      <w:pPr>
        <w:rPr>
          <w:rFonts w:ascii="Arial" w:hAnsi="Arial" w:cs="Arial"/>
          <w:b/>
          <w:bCs/>
          <w:iCs/>
          <w:sz w:val="20"/>
          <w:szCs w:val="20"/>
        </w:rPr>
      </w:pPr>
      <w:r>
        <w:rPr>
          <w:rFonts w:ascii="Arial" w:hAnsi="Arial"/>
        </w:rPr>
        <w:br w:type="page"/>
      </w:r>
    </w:p>
    <w:p w14:paraId="22F03952" w14:textId="12874476" w:rsidR="002A6B50" w:rsidRPr="00105E1E" w:rsidRDefault="009353D5" w:rsidP="00105E1E">
      <w:pPr>
        <w:pStyle w:val="Nadpis2"/>
        <w:rPr>
          <w:rFonts w:ascii="Arial" w:hAnsi="Arial"/>
        </w:rPr>
      </w:pPr>
      <w:r w:rsidRPr="00105E1E">
        <w:rPr>
          <w:rFonts w:ascii="Arial" w:hAnsi="Arial"/>
        </w:rPr>
        <w:lastRenderedPageBreak/>
        <w:t>Časové rozlíšenie</w:t>
      </w:r>
    </w:p>
    <w:p w14:paraId="74D3B542" w14:textId="77777777" w:rsidR="000328FE" w:rsidRDefault="009353D5" w:rsidP="009A734D">
      <w:pPr>
        <w:pStyle w:val="odstavec"/>
        <w:spacing w:after="0"/>
      </w:pPr>
      <w:r w:rsidRPr="00105E1E">
        <w:t>Jednotlivé položky časového rozlíšenia sú uvedené</w:t>
      </w:r>
      <w:r w:rsidR="00202611" w:rsidRPr="00105E1E">
        <w:t xml:space="preserve"> v nasledujúcej tabuľke</w:t>
      </w:r>
      <w:r w:rsidRPr="00105E1E">
        <w:t>:</w:t>
      </w:r>
    </w:p>
    <w:p w14:paraId="7DDDCFF7" w14:textId="77777777" w:rsidR="00652CB4" w:rsidRDefault="00652CB4" w:rsidP="009A734D">
      <w:pPr>
        <w:pStyle w:val="odstavec"/>
        <w:spacing w:after="0"/>
      </w:pPr>
    </w:p>
    <w:tbl>
      <w:tblPr>
        <w:tblW w:w="9258" w:type="dxa"/>
        <w:tblInd w:w="496" w:type="dxa"/>
        <w:tblLayout w:type="fixed"/>
        <w:tblCellMar>
          <w:left w:w="70" w:type="dxa"/>
          <w:right w:w="70" w:type="dxa"/>
        </w:tblCellMar>
        <w:tblLook w:val="04A0" w:firstRow="1" w:lastRow="0" w:firstColumn="1" w:lastColumn="0" w:noHBand="0" w:noVBand="1"/>
      </w:tblPr>
      <w:tblGrid>
        <w:gridCol w:w="6378"/>
        <w:gridCol w:w="1440"/>
        <w:gridCol w:w="1440"/>
      </w:tblGrid>
      <w:tr w:rsidR="00652CB4" w:rsidRPr="00C15F95" w14:paraId="7E82398A" w14:textId="77777777" w:rsidTr="004921E5">
        <w:trPr>
          <w:trHeight w:val="480"/>
        </w:trPr>
        <w:tc>
          <w:tcPr>
            <w:tcW w:w="6378" w:type="dxa"/>
            <w:tcBorders>
              <w:top w:val="nil"/>
              <w:left w:val="nil"/>
              <w:bottom w:val="single" w:sz="4" w:space="0" w:color="auto"/>
              <w:right w:val="nil"/>
            </w:tcBorders>
            <w:shd w:val="clear" w:color="auto" w:fill="auto"/>
            <w:vAlign w:val="center"/>
            <w:hideMark/>
          </w:tcPr>
          <w:p w14:paraId="4A4B542B"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OPIS POLOŽKY ČASOVÉHO ROZLÍŠENIA</w:t>
            </w:r>
          </w:p>
        </w:tc>
        <w:tc>
          <w:tcPr>
            <w:tcW w:w="1440" w:type="dxa"/>
            <w:tcBorders>
              <w:top w:val="nil"/>
              <w:left w:val="nil"/>
              <w:bottom w:val="single" w:sz="4" w:space="0" w:color="auto"/>
              <w:right w:val="nil"/>
            </w:tcBorders>
            <w:shd w:val="clear" w:color="auto" w:fill="auto"/>
            <w:vAlign w:val="bottom"/>
            <w:hideMark/>
          </w:tcPr>
          <w:p w14:paraId="46E8D9BA" w14:textId="77777777" w:rsidR="00652CB4" w:rsidRPr="00C15F95" w:rsidRDefault="00652CB4" w:rsidP="004921E5">
            <w:pPr>
              <w:jc w:val="center"/>
              <w:rPr>
                <w:rFonts w:ascii="Arial" w:hAnsi="Arial" w:cs="Arial"/>
                <w:b/>
                <w:bCs/>
                <w:sz w:val="18"/>
                <w:szCs w:val="18"/>
              </w:rPr>
            </w:pPr>
            <w:r w:rsidRPr="00C15F95">
              <w:rPr>
                <w:rFonts w:ascii="Arial" w:hAnsi="Arial" w:cs="Arial"/>
                <w:b/>
                <w:bCs/>
                <w:sz w:val="18"/>
                <w:szCs w:val="18"/>
              </w:rPr>
              <w:t>31. december 202</w:t>
            </w:r>
            <w:r>
              <w:rPr>
                <w:rFonts w:ascii="Arial" w:hAnsi="Arial" w:cs="Arial"/>
                <w:b/>
                <w:bCs/>
                <w:sz w:val="18"/>
                <w:szCs w:val="18"/>
              </w:rPr>
              <w:t>3</w:t>
            </w:r>
          </w:p>
        </w:tc>
        <w:tc>
          <w:tcPr>
            <w:tcW w:w="1440" w:type="dxa"/>
            <w:tcBorders>
              <w:top w:val="nil"/>
              <w:left w:val="nil"/>
              <w:bottom w:val="single" w:sz="4" w:space="0" w:color="auto"/>
              <w:right w:val="nil"/>
            </w:tcBorders>
            <w:vAlign w:val="bottom"/>
          </w:tcPr>
          <w:p w14:paraId="6DF581D2" w14:textId="77777777" w:rsidR="00652CB4" w:rsidRPr="00C15F95" w:rsidRDefault="00652CB4" w:rsidP="004921E5">
            <w:pPr>
              <w:jc w:val="center"/>
              <w:rPr>
                <w:rFonts w:ascii="Arial" w:hAnsi="Arial" w:cs="Arial"/>
                <w:b/>
                <w:bCs/>
                <w:sz w:val="18"/>
                <w:szCs w:val="18"/>
              </w:rPr>
            </w:pPr>
            <w:r w:rsidRPr="00C15F95">
              <w:rPr>
                <w:rFonts w:ascii="Arial" w:hAnsi="Arial" w:cs="Arial"/>
                <w:b/>
                <w:bCs/>
                <w:sz w:val="18"/>
                <w:szCs w:val="18"/>
              </w:rPr>
              <w:t>31. december 2022</w:t>
            </w:r>
          </w:p>
        </w:tc>
      </w:tr>
      <w:tr w:rsidR="00652CB4" w:rsidRPr="00C15F95" w14:paraId="64670A60" w14:textId="77777777" w:rsidTr="004921E5">
        <w:trPr>
          <w:trHeight w:val="252"/>
        </w:trPr>
        <w:tc>
          <w:tcPr>
            <w:tcW w:w="6378" w:type="dxa"/>
            <w:tcBorders>
              <w:top w:val="nil"/>
              <w:left w:val="nil"/>
              <w:right w:val="nil"/>
            </w:tcBorders>
            <w:shd w:val="clear" w:color="auto" w:fill="auto"/>
            <w:vAlign w:val="bottom"/>
          </w:tcPr>
          <w:p w14:paraId="64E664D5" w14:textId="77777777" w:rsidR="00652CB4" w:rsidRPr="00C15F95" w:rsidRDefault="00652CB4" w:rsidP="004921E5">
            <w:pPr>
              <w:ind w:left="-72"/>
              <w:rPr>
                <w:rFonts w:ascii="Arial" w:hAnsi="Arial" w:cs="Arial"/>
                <w:sz w:val="18"/>
                <w:szCs w:val="18"/>
              </w:rPr>
            </w:pPr>
          </w:p>
        </w:tc>
        <w:tc>
          <w:tcPr>
            <w:tcW w:w="1440" w:type="dxa"/>
            <w:tcBorders>
              <w:top w:val="nil"/>
              <w:left w:val="nil"/>
              <w:right w:val="nil"/>
            </w:tcBorders>
            <w:shd w:val="clear" w:color="auto" w:fill="auto"/>
            <w:noWrap/>
            <w:vAlign w:val="bottom"/>
          </w:tcPr>
          <w:p w14:paraId="75B72966" w14:textId="77777777" w:rsidR="00652CB4" w:rsidRPr="00C15F95" w:rsidRDefault="00652CB4" w:rsidP="004921E5">
            <w:pPr>
              <w:jc w:val="right"/>
              <w:rPr>
                <w:rFonts w:ascii="Arial" w:hAnsi="Arial" w:cs="Arial"/>
                <w:b/>
                <w:bCs/>
                <w:sz w:val="18"/>
                <w:szCs w:val="18"/>
              </w:rPr>
            </w:pPr>
          </w:p>
        </w:tc>
        <w:tc>
          <w:tcPr>
            <w:tcW w:w="1440" w:type="dxa"/>
            <w:tcBorders>
              <w:top w:val="nil"/>
              <w:left w:val="nil"/>
              <w:right w:val="nil"/>
            </w:tcBorders>
            <w:vAlign w:val="bottom"/>
          </w:tcPr>
          <w:p w14:paraId="0EBC2F16" w14:textId="77777777" w:rsidR="00652CB4" w:rsidRPr="00C15F95" w:rsidRDefault="00652CB4" w:rsidP="004921E5">
            <w:pPr>
              <w:jc w:val="right"/>
              <w:rPr>
                <w:rFonts w:ascii="Arial" w:hAnsi="Arial" w:cs="Arial"/>
                <w:b/>
                <w:bCs/>
                <w:sz w:val="18"/>
                <w:szCs w:val="18"/>
              </w:rPr>
            </w:pPr>
          </w:p>
        </w:tc>
      </w:tr>
      <w:tr w:rsidR="00652CB4" w:rsidRPr="00C15F95" w14:paraId="100DCED1" w14:textId="77777777" w:rsidTr="004921E5">
        <w:trPr>
          <w:trHeight w:val="252"/>
        </w:trPr>
        <w:tc>
          <w:tcPr>
            <w:tcW w:w="6378" w:type="dxa"/>
            <w:tcBorders>
              <w:left w:val="nil"/>
              <w:bottom w:val="nil"/>
              <w:right w:val="nil"/>
            </w:tcBorders>
            <w:shd w:val="clear" w:color="auto" w:fill="auto"/>
            <w:vAlign w:val="bottom"/>
            <w:hideMark/>
          </w:tcPr>
          <w:p w14:paraId="6005E53B"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 xml:space="preserve">Náklady budúcich období dlhodobé, z toho: </w:t>
            </w:r>
          </w:p>
        </w:tc>
        <w:tc>
          <w:tcPr>
            <w:tcW w:w="1440" w:type="dxa"/>
            <w:tcBorders>
              <w:left w:val="nil"/>
              <w:bottom w:val="single" w:sz="8" w:space="0" w:color="auto"/>
              <w:right w:val="nil"/>
            </w:tcBorders>
            <w:shd w:val="clear" w:color="auto" w:fill="auto"/>
            <w:noWrap/>
            <w:vAlign w:val="bottom"/>
            <w:hideMark/>
          </w:tcPr>
          <w:p w14:paraId="5D37F8E6" w14:textId="18AA17DD" w:rsidR="00652CB4" w:rsidRPr="00C15F95" w:rsidRDefault="00652CB4" w:rsidP="004921E5">
            <w:pPr>
              <w:jc w:val="right"/>
              <w:rPr>
                <w:rFonts w:ascii="Arial" w:hAnsi="Arial" w:cs="Arial"/>
                <w:b/>
                <w:bCs/>
                <w:sz w:val="18"/>
                <w:szCs w:val="18"/>
              </w:rPr>
            </w:pPr>
            <w:r>
              <w:rPr>
                <w:rFonts w:ascii="Arial" w:hAnsi="Arial" w:cs="Arial"/>
                <w:b/>
                <w:bCs/>
                <w:sz w:val="18"/>
                <w:szCs w:val="18"/>
              </w:rPr>
              <w:t>67</w:t>
            </w:r>
            <w:r w:rsidR="007B3035">
              <w:rPr>
                <w:rFonts w:ascii="Arial" w:hAnsi="Arial" w:cs="Arial"/>
                <w:b/>
                <w:bCs/>
                <w:sz w:val="18"/>
                <w:szCs w:val="18"/>
              </w:rPr>
              <w:t xml:space="preserve"> </w:t>
            </w:r>
            <w:r>
              <w:rPr>
                <w:rFonts w:ascii="Arial" w:hAnsi="Arial" w:cs="Arial"/>
                <w:b/>
                <w:bCs/>
                <w:sz w:val="18"/>
                <w:szCs w:val="18"/>
              </w:rPr>
              <w:t>6</w:t>
            </w:r>
            <w:r w:rsidR="00A97241">
              <w:rPr>
                <w:rFonts w:ascii="Arial" w:hAnsi="Arial" w:cs="Arial"/>
                <w:b/>
                <w:bCs/>
                <w:sz w:val="18"/>
                <w:szCs w:val="18"/>
              </w:rPr>
              <w:t>69</w:t>
            </w:r>
          </w:p>
        </w:tc>
        <w:tc>
          <w:tcPr>
            <w:tcW w:w="1440" w:type="dxa"/>
            <w:tcBorders>
              <w:left w:val="nil"/>
              <w:bottom w:val="single" w:sz="8" w:space="0" w:color="auto"/>
              <w:right w:val="nil"/>
            </w:tcBorders>
            <w:vAlign w:val="bottom"/>
          </w:tcPr>
          <w:p w14:paraId="4754820C" w14:textId="2E25E89B"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87</w:t>
            </w:r>
            <w:r>
              <w:rPr>
                <w:rFonts w:ascii="Arial" w:hAnsi="Arial" w:cs="Arial"/>
                <w:b/>
                <w:bCs/>
                <w:sz w:val="18"/>
                <w:szCs w:val="18"/>
              </w:rPr>
              <w:t xml:space="preserve"> </w:t>
            </w:r>
            <w:r w:rsidRPr="00C15F95">
              <w:rPr>
                <w:rFonts w:ascii="Arial" w:hAnsi="Arial" w:cs="Arial"/>
                <w:b/>
                <w:bCs/>
                <w:sz w:val="18"/>
                <w:szCs w:val="18"/>
              </w:rPr>
              <w:t>970</w:t>
            </w:r>
          </w:p>
        </w:tc>
      </w:tr>
      <w:tr w:rsidR="00652CB4" w:rsidRPr="00C15F95" w14:paraId="36FC8F99" w14:textId="77777777" w:rsidTr="004921E5">
        <w:trPr>
          <w:trHeight w:val="240"/>
        </w:trPr>
        <w:tc>
          <w:tcPr>
            <w:tcW w:w="6378" w:type="dxa"/>
            <w:tcBorders>
              <w:top w:val="nil"/>
              <w:left w:val="nil"/>
              <w:bottom w:val="nil"/>
              <w:right w:val="nil"/>
            </w:tcBorders>
            <w:shd w:val="clear" w:color="auto" w:fill="auto"/>
            <w:vAlign w:val="bottom"/>
            <w:hideMark/>
          </w:tcPr>
          <w:p w14:paraId="7CC3F433" w14:textId="77777777" w:rsidR="00652CB4" w:rsidRPr="00C15F95" w:rsidRDefault="00652CB4" w:rsidP="004921E5">
            <w:pPr>
              <w:ind w:left="-72"/>
              <w:rPr>
                <w:rFonts w:ascii="Arial" w:hAnsi="Arial" w:cs="Arial"/>
                <w:sz w:val="18"/>
                <w:szCs w:val="18"/>
              </w:rPr>
            </w:pPr>
            <w:r w:rsidRPr="00C15F95">
              <w:rPr>
                <w:rFonts w:ascii="Arial" w:hAnsi="Arial" w:cs="Arial"/>
                <w:sz w:val="18"/>
                <w:szCs w:val="18"/>
              </w:rPr>
              <w:t>Úroky z úveru obdobie 202</w:t>
            </w:r>
            <w:r>
              <w:rPr>
                <w:rFonts w:ascii="Arial" w:hAnsi="Arial" w:cs="Arial"/>
                <w:sz w:val="18"/>
                <w:szCs w:val="18"/>
              </w:rPr>
              <w:t>5</w:t>
            </w:r>
            <w:r w:rsidRPr="00C15F95">
              <w:rPr>
                <w:rFonts w:ascii="Arial" w:hAnsi="Arial" w:cs="Arial"/>
                <w:sz w:val="18"/>
                <w:szCs w:val="18"/>
              </w:rPr>
              <w:t>-2028</w:t>
            </w:r>
          </w:p>
        </w:tc>
        <w:tc>
          <w:tcPr>
            <w:tcW w:w="1440" w:type="dxa"/>
            <w:tcBorders>
              <w:top w:val="single" w:sz="8" w:space="0" w:color="auto"/>
              <w:left w:val="nil"/>
              <w:bottom w:val="nil"/>
              <w:right w:val="nil"/>
            </w:tcBorders>
            <w:shd w:val="clear" w:color="auto" w:fill="auto"/>
            <w:vAlign w:val="bottom"/>
            <w:hideMark/>
          </w:tcPr>
          <w:p w14:paraId="047C4549" w14:textId="7A5DB218" w:rsidR="00652CB4" w:rsidRPr="00C15F95" w:rsidRDefault="007B3035" w:rsidP="004921E5">
            <w:pPr>
              <w:jc w:val="right"/>
              <w:rPr>
                <w:rFonts w:ascii="Arial" w:hAnsi="Arial" w:cs="Arial"/>
                <w:sz w:val="18"/>
                <w:szCs w:val="18"/>
              </w:rPr>
            </w:pPr>
            <w:r>
              <w:rPr>
                <w:rFonts w:ascii="Arial" w:hAnsi="Arial" w:cs="Arial"/>
                <w:sz w:val="18"/>
                <w:szCs w:val="18"/>
              </w:rPr>
              <w:t>67 6</w:t>
            </w:r>
            <w:r w:rsidR="00E332B8">
              <w:rPr>
                <w:rFonts w:ascii="Arial" w:hAnsi="Arial" w:cs="Arial"/>
                <w:sz w:val="18"/>
                <w:szCs w:val="18"/>
              </w:rPr>
              <w:t>69</w:t>
            </w:r>
          </w:p>
        </w:tc>
        <w:tc>
          <w:tcPr>
            <w:tcW w:w="1440" w:type="dxa"/>
            <w:tcBorders>
              <w:top w:val="single" w:sz="8" w:space="0" w:color="auto"/>
              <w:left w:val="nil"/>
              <w:bottom w:val="nil"/>
              <w:right w:val="nil"/>
            </w:tcBorders>
            <w:vAlign w:val="bottom"/>
          </w:tcPr>
          <w:p w14:paraId="2E7AC5A1" w14:textId="7F595780" w:rsidR="00652CB4" w:rsidRPr="00C15F95" w:rsidRDefault="00652CB4" w:rsidP="004921E5">
            <w:pPr>
              <w:jc w:val="right"/>
              <w:rPr>
                <w:rFonts w:ascii="Arial" w:hAnsi="Arial" w:cs="Arial"/>
                <w:sz w:val="18"/>
                <w:szCs w:val="18"/>
              </w:rPr>
            </w:pPr>
            <w:r>
              <w:rPr>
                <w:rFonts w:ascii="Arial" w:hAnsi="Arial" w:cs="Arial"/>
                <w:sz w:val="18"/>
                <w:szCs w:val="18"/>
              </w:rPr>
              <w:t>87 970</w:t>
            </w:r>
          </w:p>
        </w:tc>
      </w:tr>
      <w:tr w:rsidR="00652CB4" w:rsidRPr="00C15F95" w14:paraId="0EE0CE50" w14:textId="77777777" w:rsidTr="004921E5">
        <w:trPr>
          <w:trHeight w:val="228"/>
        </w:trPr>
        <w:tc>
          <w:tcPr>
            <w:tcW w:w="6378" w:type="dxa"/>
            <w:tcBorders>
              <w:top w:val="nil"/>
              <w:left w:val="nil"/>
              <w:right w:val="nil"/>
            </w:tcBorders>
            <w:shd w:val="clear" w:color="auto" w:fill="auto"/>
            <w:vAlign w:val="bottom"/>
            <w:hideMark/>
          </w:tcPr>
          <w:p w14:paraId="121DBFD2" w14:textId="77777777" w:rsidR="00652CB4" w:rsidRPr="00C15F95" w:rsidRDefault="00652CB4" w:rsidP="004921E5">
            <w:pPr>
              <w:ind w:left="-72"/>
              <w:rPr>
                <w:rFonts w:ascii="Arial" w:hAnsi="Arial" w:cs="Arial"/>
                <w:sz w:val="18"/>
                <w:szCs w:val="18"/>
              </w:rPr>
            </w:pPr>
          </w:p>
        </w:tc>
        <w:tc>
          <w:tcPr>
            <w:tcW w:w="1440" w:type="dxa"/>
            <w:tcBorders>
              <w:top w:val="nil"/>
              <w:left w:val="nil"/>
              <w:right w:val="nil"/>
            </w:tcBorders>
            <w:shd w:val="clear" w:color="auto" w:fill="auto"/>
            <w:vAlign w:val="bottom"/>
          </w:tcPr>
          <w:p w14:paraId="1A548999" w14:textId="77777777" w:rsidR="00652CB4" w:rsidRPr="00C15F95" w:rsidRDefault="00652CB4" w:rsidP="004921E5">
            <w:pPr>
              <w:jc w:val="right"/>
              <w:rPr>
                <w:rFonts w:ascii="Arial" w:hAnsi="Arial" w:cs="Arial"/>
                <w:sz w:val="18"/>
                <w:szCs w:val="18"/>
              </w:rPr>
            </w:pPr>
          </w:p>
        </w:tc>
        <w:tc>
          <w:tcPr>
            <w:tcW w:w="1440" w:type="dxa"/>
            <w:tcBorders>
              <w:top w:val="nil"/>
              <w:left w:val="nil"/>
              <w:right w:val="nil"/>
            </w:tcBorders>
            <w:vAlign w:val="bottom"/>
          </w:tcPr>
          <w:p w14:paraId="382F6FCD" w14:textId="77777777" w:rsidR="00652CB4" w:rsidRPr="00C15F95" w:rsidRDefault="00652CB4" w:rsidP="004921E5">
            <w:pPr>
              <w:jc w:val="right"/>
              <w:rPr>
                <w:rFonts w:ascii="Arial" w:hAnsi="Arial" w:cs="Arial"/>
                <w:sz w:val="18"/>
                <w:szCs w:val="18"/>
              </w:rPr>
            </w:pPr>
          </w:p>
        </w:tc>
      </w:tr>
      <w:tr w:rsidR="00652CB4" w:rsidRPr="00C15F95" w14:paraId="21506ECE" w14:textId="77777777" w:rsidTr="004921E5">
        <w:trPr>
          <w:trHeight w:val="252"/>
        </w:trPr>
        <w:tc>
          <w:tcPr>
            <w:tcW w:w="6378" w:type="dxa"/>
            <w:tcBorders>
              <w:left w:val="nil"/>
              <w:bottom w:val="nil"/>
              <w:right w:val="nil"/>
            </w:tcBorders>
            <w:shd w:val="clear" w:color="auto" w:fill="auto"/>
            <w:vAlign w:val="bottom"/>
            <w:hideMark/>
          </w:tcPr>
          <w:p w14:paraId="61578770"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Náklady budúcich období krátkodobé, z toho:</w:t>
            </w:r>
          </w:p>
        </w:tc>
        <w:tc>
          <w:tcPr>
            <w:tcW w:w="1440" w:type="dxa"/>
            <w:tcBorders>
              <w:left w:val="nil"/>
              <w:bottom w:val="single" w:sz="8" w:space="0" w:color="auto"/>
              <w:right w:val="nil"/>
            </w:tcBorders>
            <w:shd w:val="clear" w:color="auto" w:fill="auto"/>
            <w:noWrap/>
            <w:vAlign w:val="bottom"/>
            <w:hideMark/>
          </w:tcPr>
          <w:p w14:paraId="75F3AC40" w14:textId="5D10D6EC" w:rsidR="00652CB4" w:rsidRPr="00C15F95" w:rsidRDefault="00652CB4" w:rsidP="004921E5">
            <w:pPr>
              <w:jc w:val="right"/>
              <w:rPr>
                <w:rFonts w:ascii="Arial" w:hAnsi="Arial" w:cs="Arial"/>
                <w:b/>
                <w:bCs/>
                <w:sz w:val="18"/>
                <w:szCs w:val="18"/>
              </w:rPr>
            </w:pPr>
            <w:r>
              <w:rPr>
                <w:rFonts w:ascii="Arial" w:hAnsi="Arial" w:cs="Arial"/>
                <w:b/>
                <w:bCs/>
                <w:sz w:val="18"/>
                <w:szCs w:val="18"/>
              </w:rPr>
              <w:t>33</w:t>
            </w:r>
            <w:r w:rsidR="007B3035">
              <w:rPr>
                <w:rFonts w:ascii="Arial" w:hAnsi="Arial" w:cs="Arial"/>
                <w:b/>
                <w:bCs/>
                <w:sz w:val="18"/>
                <w:szCs w:val="18"/>
              </w:rPr>
              <w:t xml:space="preserve"> </w:t>
            </w:r>
            <w:r>
              <w:rPr>
                <w:rFonts w:ascii="Arial" w:hAnsi="Arial" w:cs="Arial"/>
                <w:b/>
                <w:bCs/>
                <w:sz w:val="18"/>
                <w:szCs w:val="18"/>
              </w:rPr>
              <w:t>916</w:t>
            </w:r>
          </w:p>
        </w:tc>
        <w:tc>
          <w:tcPr>
            <w:tcW w:w="1440" w:type="dxa"/>
            <w:tcBorders>
              <w:left w:val="nil"/>
              <w:bottom w:val="single" w:sz="8" w:space="0" w:color="auto"/>
              <w:right w:val="nil"/>
            </w:tcBorders>
            <w:vAlign w:val="bottom"/>
          </w:tcPr>
          <w:p w14:paraId="202407EA" w14:textId="6CC322B2"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60</w:t>
            </w:r>
            <w:r w:rsidR="007B3035">
              <w:rPr>
                <w:rFonts w:ascii="Arial" w:hAnsi="Arial" w:cs="Arial"/>
                <w:b/>
                <w:bCs/>
                <w:sz w:val="18"/>
                <w:szCs w:val="18"/>
              </w:rPr>
              <w:t xml:space="preserve"> </w:t>
            </w:r>
            <w:r w:rsidRPr="00C15F95">
              <w:rPr>
                <w:rFonts w:ascii="Arial" w:hAnsi="Arial" w:cs="Arial"/>
                <w:b/>
                <w:bCs/>
                <w:sz w:val="18"/>
                <w:szCs w:val="18"/>
              </w:rPr>
              <w:t>12</w:t>
            </w:r>
            <w:r>
              <w:rPr>
                <w:rFonts w:ascii="Arial" w:hAnsi="Arial" w:cs="Arial"/>
                <w:b/>
                <w:bCs/>
                <w:sz w:val="18"/>
                <w:szCs w:val="18"/>
              </w:rPr>
              <w:t>5</w:t>
            </w:r>
          </w:p>
        </w:tc>
      </w:tr>
      <w:tr w:rsidR="00652CB4" w:rsidRPr="00C15F95" w14:paraId="42FFBF2C" w14:textId="77777777" w:rsidTr="004921E5">
        <w:trPr>
          <w:trHeight w:val="240"/>
        </w:trPr>
        <w:tc>
          <w:tcPr>
            <w:tcW w:w="6378" w:type="dxa"/>
            <w:tcBorders>
              <w:top w:val="nil"/>
              <w:left w:val="nil"/>
              <w:bottom w:val="nil"/>
              <w:right w:val="nil"/>
            </w:tcBorders>
            <w:shd w:val="clear" w:color="auto" w:fill="auto"/>
            <w:vAlign w:val="bottom"/>
            <w:hideMark/>
          </w:tcPr>
          <w:p w14:paraId="25B7A3AA" w14:textId="77777777" w:rsidR="00652CB4" w:rsidRPr="00C15F95" w:rsidRDefault="00652CB4" w:rsidP="004921E5">
            <w:pPr>
              <w:ind w:left="-72"/>
              <w:rPr>
                <w:rFonts w:ascii="Arial" w:hAnsi="Arial" w:cs="Arial"/>
                <w:sz w:val="18"/>
                <w:szCs w:val="18"/>
              </w:rPr>
            </w:pPr>
            <w:proofErr w:type="spellStart"/>
            <w:r>
              <w:rPr>
                <w:rFonts w:ascii="Arial" w:hAnsi="Arial" w:cs="Arial"/>
                <w:sz w:val="18"/>
                <w:szCs w:val="18"/>
              </w:rPr>
              <w:t>T</w:t>
            </w:r>
            <w:r w:rsidRPr="00C15F95">
              <w:rPr>
                <w:rFonts w:ascii="Arial" w:hAnsi="Arial" w:cs="Arial"/>
                <w:sz w:val="18"/>
                <w:szCs w:val="18"/>
              </w:rPr>
              <w:t>el.poplatky</w:t>
            </w:r>
            <w:proofErr w:type="spellEnd"/>
          </w:p>
        </w:tc>
        <w:tc>
          <w:tcPr>
            <w:tcW w:w="1440" w:type="dxa"/>
            <w:tcBorders>
              <w:top w:val="single" w:sz="8" w:space="0" w:color="auto"/>
              <w:left w:val="nil"/>
              <w:bottom w:val="nil"/>
              <w:right w:val="nil"/>
            </w:tcBorders>
            <w:shd w:val="clear" w:color="auto" w:fill="auto"/>
            <w:vAlign w:val="bottom"/>
            <w:hideMark/>
          </w:tcPr>
          <w:p w14:paraId="110E6789" w14:textId="77777777" w:rsidR="00652CB4" w:rsidRPr="00C15F95" w:rsidRDefault="00652CB4" w:rsidP="004921E5">
            <w:pPr>
              <w:jc w:val="right"/>
              <w:rPr>
                <w:rFonts w:ascii="Arial" w:hAnsi="Arial" w:cs="Arial"/>
                <w:sz w:val="18"/>
                <w:szCs w:val="18"/>
              </w:rPr>
            </w:pPr>
            <w:r>
              <w:rPr>
                <w:rFonts w:ascii="Arial" w:hAnsi="Arial" w:cs="Arial"/>
                <w:sz w:val="18"/>
                <w:szCs w:val="18"/>
              </w:rPr>
              <w:t>16</w:t>
            </w:r>
            <w:r w:rsidRPr="00C15F95">
              <w:rPr>
                <w:rFonts w:ascii="Arial" w:hAnsi="Arial" w:cs="Arial"/>
                <w:sz w:val="18"/>
                <w:szCs w:val="18"/>
              </w:rPr>
              <w:t>0</w:t>
            </w:r>
          </w:p>
        </w:tc>
        <w:tc>
          <w:tcPr>
            <w:tcW w:w="1440" w:type="dxa"/>
            <w:tcBorders>
              <w:top w:val="single" w:sz="8" w:space="0" w:color="auto"/>
              <w:left w:val="nil"/>
              <w:bottom w:val="nil"/>
              <w:right w:val="nil"/>
            </w:tcBorders>
            <w:vAlign w:val="bottom"/>
          </w:tcPr>
          <w:p w14:paraId="70A69DC7" w14:textId="77777777" w:rsidR="00652CB4" w:rsidRPr="00C15F95" w:rsidRDefault="00652CB4" w:rsidP="004921E5">
            <w:pPr>
              <w:jc w:val="right"/>
              <w:rPr>
                <w:rFonts w:ascii="Arial" w:hAnsi="Arial" w:cs="Arial"/>
                <w:sz w:val="18"/>
                <w:szCs w:val="18"/>
              </w:rPr>
            </w:pPr>
            <w:r w:rsidRPr="00C15F95">
              <w:rPr>
                <w:rFonts w:ascii="Arial" w:hAnsi="Arial" w:cs="Arial"/>
                <w:sz w:val="18"/>
                <w:szCs w:val="18"/>
              </w:rPr>
              <w:t>0</w:t>
            </w:r>
          </w:p>
        </w:tc>
      </w:tr>
      <w:tr w:rsidR="00652CB4" w:rsidRPr="00C15F95" w14:paraId="15B4E91B" w14:textId="77777777" w:rsidTr="004921E5">
        <w:trPr>
          <w:trHeight w:val="228"/>
        </w:trPr>
        <w:tc>
          <w:tcPr>
            <w:tcW w:w="6378" w:type="dxa"/>
            <w:tcBorders>
              <w:top w:val="nil"/>
              <w:left w:val="nil"/>
              <w:bottom w:val="nil"/>
              <w:right w:val="nil"/>
            </w:tcBorders>
            <w:shd w:val="clear" w:color="auto" w:fill="auto"/>
            <w:hideMark/>
          </w:tcPr>
          <w:p w14:paraId="6855D9C4" w14:textId="77777777" w:rsidR="00652CB4" w:rsidRPr="00C15F95" w:rsidRDefault="00652CB4" w:rsidP="004921E5">
            <w:pPr>
              <w:ind w:left="-72"/>
              <w:rPr>
                <w:rFonts w:ascii="Arial" w:hAnsi="Arial" w:cs="Arial"/>
                <w:sz w:val="18"/>
                <w:szCs w:val="18"/>
              </w:rPr>
            </w:pPr>
            <w:r w:rsidRPr="00C15F95">
              <w:rPr>
                <w:rFonts w:ascii="Arial" w:hAnsi="Arial" w:cs="Arial"/>
                <w:sz w:val="18"/>
                <w:szCs w:val="18"/>
              </w:rPr>
              <w:t>Poistné</w:t>
            </w:r>
          </w:p>
        </w:tc>
        <w:tc>
          <w:tcPr>
            <w:tcW w:w="1440" w:type="dxa"/>
            <w:tcBorders>
              <w:top w:val="nil"/>
              <w:left w:val="nil"/>
              <w:bottom w:val="nil"/>
              <w:right w:val="nil"/>
            </w:tcBorders>
            <w:shd w:val="clear" w:color="auto" w:fill="auto"/>
            <w:vAlign w:val="bottom"/>
            <w:hideMark/>
          </w:tcPr>
          <w:p w14:paraId="40902BCA" w14:textId="6A11F0DA" w:rsidR="00652CB4" w:rsidRPr="00C15F95" w:rsidRDefault="00652CB4" w:rsidP="004921E5">
            <w:pPr>
              <w:jc w:val="right"/>
              <w:rPr>
                <w:rFonts w:ascii="Arial" w:hAnsi="Arial" w:cs="Arial"/>
                <w:sz w:val="18"/>
                <w:szCs w:val="18"/>
              </w:rPr>
            </w:pPr>
            <w:r>
              <w:rPr>
                <w:rFonts w:ascii="Arial" w:hAnsi="Arial" w:cs="Arial"/>
                <w:sz w:val="18"/>
                <w:szCs w:val="18"/>
              </w:rPr>
              <w:t>9</w:t>
            </w:r>
            <w:r w:rsidR="007B3035">
              <w:rPr>
                <w:rFonts w:ascii="Arial" w:hAnsi="Arial" w:cs="Arial"/>
                <w:sz w:val="18"/>
                <w:szCs w:val="18"/>
              </w:rPr>
              <w:t xml:space="preserve"> </w:t>
            </w:r>
            <w:r>
              <w:rPr>
                <w:rFonts w:ascii="Arial" w:hAnsi="Arial" w:cs="Arial"/>
                <w:sz w:val="18"/>
                <w:szCs w:val="18"/>
              </w:rPr>
              <w:t>786</w:t>
            </w:r>
          </w:p>
        </w:tc>
        <w:tc>
          <w:tcPr>
            <w:tcW w:w="1440" w:type="dxa"/>
            <w:tcBorders>
              <w:top w:val="nil"/>
              <w:left w:val="nil"/>
              <w:bottom w:val="nil"/>
              <w:right w:val="nil"/>
            </w:tcBorders>
            <w:vAlign w:val="bottom"/>
          </w:tcPr>
          <w:p w14:paraId="75ECBA53" w14:textId="1516F077" w:rsidR="00652CB4" w:rsidRPr="00C15F95" w:rsidRDefault="00652CB4" w:rsidP="004921E5">
            <w:pPr>
              <w:jc w:val="right"/>
              <w:rPr>
                <w:rFonts w:ascii="Arial" w:hAnsi="Arial" w:cs="Arial"/>
                <w:sz w:val="18"/>
                <w:szCs w:val="18"/>
              </w:rPr>
            </w:pPr>
            <w:r w:rsidRPr="00C15F95">
              <w:rPr>
                <w:rFonts w:ascii="Arial" w:hAnsi="Arial" w:cs="Arial"/>
                <w:sz w:val="18"/>
                <w:szCs w:val="18"/>
              </w:rPr>
              <w:t>3</w:t>
            </w:r>
            <w:r w:rsidR="007B3035">
              <w:rPr>
                <w:rFonts w:ascii="Arial" w:hAnsi="Arial" w:cs="Arial"/>
                <w:sz w:val="18"/>
                <w:szCs w:val="18"/>
              </w:rPr>
              <w:t xml:space="preserve"> </w:t>
            </w:r>
            <w:r w:rsidRPr="00C15F95">
              <w:rPr>
                <w:rFonts w:ascii="Arial" w:hAnsi="Arial" w:cs="Arial"/>
                <w:sz w:val="18"/>
                <w:szCs w:val="18"/>
              </w:rPr>
              <w:t>616</w:t>
            </w:r>
          </w:p>
        </w:tc>
      </w:tr>
      <w:tr w:rsidR="00652CB4" w:rsidRPr="00C15F95" w14:paraId="7ACAF50B" w14:textId="77777777" w:rsidTr="004921E5">
        <w:trPr>
          <w:trHeight w:val="228"/>
        </w:trPr>
        <w:tc>
          <w:tcPr>
            <w:tcW w:w="6378" w:type="dxa"/>
            <w:tcBorders>
              <w:top w:val="nil"/>
              <w:left w:val="nil"/>
              <w:right w:val="nil"/>
            </w:tcBorders>
            <w:shd w:val="clear" w:color="auto" w:fill="auto"/>
            <w:hideMark/>
          </w:tcPr>
          <w:p w14:paraId="585F7A76" w14:textId="77777777" w:rsidR="00652CB4" w:rsidRPr="00C15F95" w:rsidRDefault="00652CB4" w:rsidP="004921E5">
            <w:pPr>
              <w:ind w:left="-72"/>
              <w:rPr>
                <w:rFonts w:ascii="Arial" w:hAnsi="Arial" w:cs="Arial"/>
                <w:sz w:val="18"/>
                <w:szCs w:val="18"/>
              </w:rPr>
            </w:pPr>
            <w:r w:rsidRPr="00C15F95">
              <w:rPr>
                <w:rFonts w:ascii="Arial" w:hAnsi="Arial" w:cs="Arial"/>
                <w:sz w:val="18"/>
                <w:szCs w:val="18"/>
              </w:rPr>
              <w:t xml:space="preserve">Úroky z úveru </w:t>
            </w:r>
          </w:p>
        </w:tc>
        <w:tc>
          <w:tcPr>
            <w:tcW w:w="1440" w:type="dxa"/>
            <w:tcBorders>
              <w:top w:val="nil"/>
              <w:left w:val="nil"/>
              <w:right w:val="nil"/>
            </w:tcBorders>
            <w:shd w:val="clear" w:color="auto" w:fill="auto"/>
            <w:vAlign w:val="bottom"/>
            <w:hideMark/>
          </w:tcPr>
          <w:p w14:paraId="61E9EFE9" w14:textId="4D51C239" w:rsidR="00652CB4" w:rsidRPr="00C15F95" w:rsidRDefault="00652CB4" w:rsidP="004921E5">
            <w:pPr>
              <w:jc w:val="right"/>
              <w:rPr>
                <w:rFonts w:ascii="Arial" w:hAnsi="Arial" w:cs="Arial"/>
                <w:sz w:val="18"/>
                <w:szCs w:val="18"/>
              </w:rPr>
            </w:pPr>
            <w:r>
              <w:rPr>
                <w:rFonts w:ascii="Arial" w:hAnsi="Arial" w:cs="Arial"/>
                <w:sz w:val="18"/>
                <w:szCs w:val="18"/>
              </w:rPr>
              <w:t>20</w:t>
            </w:r>
            <w:r w:rsidR="007B3035">
              <w:rPr>
                <w:rFonts w:ascii="Arial" w:hAnsi="Arial" w:cs="Arial"/>
                <w:sz w:val="18"/>
                <w:szCs w:val="18"/>
              </w:rPr>
              <w:t xml:space="preserve"> </w:t>
            </w:r>
            <w:r>
              <w:rPr>
                <w:rFonts w:ascii="Arial" w:hAnsi="Arial" w:cs="Arial"/>
                <w:sz w:val="18"/>
                <w:szCs w:val="18"/>
              </w:rPr>
              <w:t>301</w:t>
            </w:r>
          </w:p>
        </w:tc>
        <w:tc>
          <w:tcPr>
            <w:tcW w:w="1440" w:type="dxa"/>
            <w:tcBorders>
              <w:top w:val="nil"/>
              <w:left w:val="nil"/>
              <w:right w:val="nil"/>
            </w:tcBorders>
            <w:vAlign w:val="bottom"/>
          </w:tcPr>
          <w:p w14:paraId="66A59ED3" w14:textId="2C13CAFE" w:rsidR="00652CB4" w:rsidRPr="00C15F95" w:rsidRDefault="00652CB4" w:rsidP="004921E5">
            <w:pPr>
              <w:jc w:val="right"/>
              <w:rPr>
                <w:rFonts w:ascii="Arial" w:hAnsi="Arial" w:cs="Arial"/>
                <w:sz w:val="18"/>
                <w:szCs w:val="18"/>
              </w:rPr>
            </w:pPr>
            <w:r w:rsidRPr="00C15F95">
              <w:rPr>
                <w:rFonts w:ascii="Arial" w:hAnsi="Arial" w:cs="Arial"/>
                <w:sz w:val="18"/>
                <w:szCs w:val="18"/>
              </w:rPr>
              <w:t>55</w:t>
            </w:r>
            <w:r w:rsidR="007B3035">
              <w:rPr>
                <w:rFonts w:ascii="Arial" w:hAnsi="Arial" w:cs="Arial"/>
                <w:sz w:val="18"/>
                <w:szCs w:val="18"/>
              </w:rPr>
              <w:t xml:space="preserve"> </w:t>
            </w:r>
            <w:r w:rsidRPr="00C15F95">
              <w:rPr>
                <w:rFonts w:ascii="Arial" w:hAnsi="Arial" w:cs="Arial"/>
                <w:sz w:val="18"/>
                <w:szCs w:val="18"/>
              </w:rPr>
              <w:t>73</w:t>
            </w:r>
            <w:r>
              <w:rPr>
                <w:rFonts w:ascii="Arial" w:hAnsi="Arial" w:cs="Arial"/>
                <w:sz w:val="18"/>
                <w:szCs w:val="18"/>
              </w:rPr>
              <w:t>2</w:t>
            </w:r>
          </w:p>
        </w:tc>
      </w:tr>
      <w:tr w:rsidR="00652CB4" w:rsidRPr="00C15F95" w14:paraId="179C4987" w14:textId="77777777" w:rsidTr="004921E5">
        <w:trPr>
          <w:trHeight w:val="228"/>
        </w:trPr>
        <w:tc>
          <w:tcPr>
            <w:tcW w:w="6378" w:type="dxa"/>
            <w:tcBorders>
              <w:top w:val="nil"/>
              <w:left w:val="nil"/>
              <w:right w:val="nil"/>
            </w:tcBorders>
            <w:shd w:val="clear" w:color="auto" w:fill="auto"/>
            <w:vAlign w:val="bottom"/>
            <w:hideMark/>
          </w:tcPr>
          <w:p w14:paraId="57279284" w14:textId="77777777" w:rsidR="00652CB4" w:rsidRPr="00C15F95" w:rsidRDefault="00652CB4" w:rsidP="004921E5">
            <w:pPr>
              <w:ind w:left="-72"/>
              <w:rPr>
                <w:rFonts w:ascii="Arial" w:hAnsi="Arial" w:cs="Arial"/>
                <w:sz w:val="18"/>
                <w:szCs w:val="18"/>
              </w:rPr>
            </w:pPr>
            <w:r w:rsidRPr="00C15F95">
              <w:rPr>
                <w:rFonts w:ascii="Arial" w:hAnsi="Arial" w:cs="Arial"/>
                <w:sz w:val="18"/>
                <w:szCs w:val="18"/>
              </w:rPr>
              <w:t>Nájomné, inzercia</w:t>
            </w:r>
          </w:p>
        </w:tc>
        <w:tc>
          <w:tcPr>
            <w:tcW w:w="1440" w:type="dxa"/>
            <w:tcBorders>
              <w:top w:val="nil"/>
              <w:left w:val="nil"/>
              <w:right w:val="nil"/>
            </w:tcBorders>
            <w:shd w:val="clear" w:color="auto" w:fill="auto"/>
            <w:vAlign w:val="bottom"/>
          </w:tcPr>
          <w:p w14:paraId="242CC4F8" w14:textId="5494D52E" w:rsidR="00652CB4" w:rsidRPr="00C15F95" w:rsidRDefault="00652CB4" w:rsidP="004921E5">
            <w:pPr>
              <w:jc w:val="right"/>
              <w:rPr>
                <w:rFonts w:ascii="Arial" w:hAnsi="Arial" w:cs="Arial"/>
                <w:sz w:val="18"/>
                <w:szCs w:val="18"/>
              </w:rPr>
            </w:pPr>
            <w:r>
              <w:rPr>
                <w:rFonts w:ascii="Arial" w:hAnsi="Arial" w:cs="Arial"/>
                <w:sz w:val="18"/>
                <w:szCs w:val="18"/>
              </w:rPr>
              <w:t>3</w:t>
            </w:r>
            <w:r w:rsidR="007B3035">
              <w:rPr>
                <w:rFonts w:ascii="Arial" w:hAnsi="Arial" w:cs="Arial"/>
                <w:sz w:val="18"/>
                <w:szCs w:val="18"/>
              </w:rPr>
              <w:t xml:space="preserve"> </w:t>
            </w:r>
            <w:r>
              <w:rPr>
                <w:rFonts w:ascii="Arial" w:hAnsi="Arial" w:cs="Arial"/>
                <w:sz w:val="18"/>
                <w:szCs w:val="18"/>
              </w:rPr>
              <w:t>669</w:t>
            </w:r>
          </w:p>
        </w:tc>
        <w:tc>
          <w:tcPr>
            <w:tcW w:w="1440" w:type="dxa"/>
            <w:tcBorders>
              <w:top w:val="nil"/>
              <w:left w:val="nil"/>
              <w:right w:val="nil"/>
            </w:tcBorders>
            <w:vAlign w:val="bottom"/>
          </w:tcPr>
          <w:p w14:paraId="648D30F6" w14:textId="77777777" w:rsidR="00652CB4" w:rsidRPr="00C15F95" w:rsidRDefault="00652CB4" w:rsidP="004921E5">
            <w:pPr>
              <w:jc w:val="right"/>
              <w:rPr>
                <w:rFonts w:ascii="Arial" w:hAnsi="Arial" w:cs="Arial"/>
                <w:sz w:val="18"/>
                <w:szCs w:val="18"/>
              </w:rPr>
            </w:pPr>
            <w:r w:rsidRPr="00C15F95">
              <w:rPr>
                <w:rFonts w:ascii="Arial" w:hAnsi="Arial" w:cs="Arial"/>
                <w:sz w:val="18"/>
                <w:szCs w:val="18"/>
              </w:rPr>
              <w:t>777</w:t>
            </w:r>
          </w:p>
        </w:tc>
      </w:tr>
      <w:tr w:rsidR="00652CB4" w:rsidRPr="00C15F95" w14:paraId="0F77F2F8" w14:textId="77777777" w:rsidTr="004921E5">
        <w:trPr>
          <w:trHeight w:val="252"/>
        </w:trPr>
        <w:tc>
          <w:tcPr>
            <w:tcW w:w="6378" w:type="dxa"/>
            <w:tcBorders>
              <w:left w:val="nil"/>
              <w:bottom w:val="nil"/>
              <w:right w:val="nil"/>
            </w:tcBorders>
            <w:shd w:val="clear" w:color="auto" w:fill="auto"/>
            <w:vAlign w:val="bottom"/>
            <w:hideMark/>
          </w:tcPr>
          <w:p w14:paraId="61BD72B1"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Príjmy budúcich období dlhodobé, z toho:</w:t>
            </w:r>
          </w:p>
        </w:tc>
        <w:tc>
          <w:tcPr>
            <w:tcW w:w="1440" w:type="dxa"/>
            <w:tcBorders>
              <w:left w:val="nil"/>
              <w:bottom w:val="single" w:sz="8" w:space="0" w:color="auto"/>
              <w:right w:val="nil"/>
            </w:tcBorders>
            <w:shd w:val="clear" w:color="auto" w:fill="auto"/>
            <w:noWrap/>
            <w:vAlign w:val="bottom"/>
            <w:hideMark/>
          </w:tcPr>
          <w:p w14:paraId="3BE5E869" w14:textId="77777777"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0</w:t>
            </w:r>
          </w:p>
        </w:tc>
        <w:tc>
          <w:tcPr>
            <w:tcW w:w="1440" w:type="dxa"/>
            <w:tcBorders>
              <w:left w:val="nil"/>
              <w:bottom w:val="single" w:sz="8" w:space="0" w:color="auto"/>
              <w:right w:val="nil"/>
            </w:tcBorders>
            <w:vAlign w:val="bottom"/>
          </w:tcPr>
          <w:p w14:paraId="7E11E480" w14:textId="77777777"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0</w:t>
            </w:r>
          </w:p>
        </w:tc>
      </w:tr>
      <w:tr w:rsidR="00652CB4" w:rsidRPr="00C15F95" w14:paraId="2E40945E" w14:textId="77777777" w:rsidTr="004921E5">
        <w:trPr>
          <w:trHeight w:val="228"/>
        </w:trPr>
        <w:tc>
          <w:tcPr>
            <w:tcW w:w="6378" w:type="dxa"/>
            <w:tcBorders>
              <w:top w:val="nil"/>
              <w:left w:val="nil"/>
              <w:right w:val="nil"/>
            </w:tcBorders>
            <w:shd w:val="clear" w:color="auto" w:fill="auto"/>
            <w:vAlign w:val="bottom"/>
            <w:hideMark/>
          </w:tcPr>
          <w:p w14:paraId="07B0E04D" w14:textId="77777777" w:rsidR="00652CB4" w:rsidRPr="00C15F95" w:rsidRDefault="00652CB4" w:rsidP="00903FF5">
            <w:pPr>
              <w:rPr>
                <w:rFonts w:ascii="Arial" w:hAnsi="Arial" w:cs="Arial"/>
                <w:sz w:val="18"/>
                <w:szCs w:val="18"/>
              </w:rPr>
            </w:pPr>
          </w:p>
        </w:tc>
        <w:tc>
          <w:tcPr>
            <w:tcW w:w="1440" w:type="dxa"/>
            <w:tcBorders>
              <w:top w:val="nil"/>
              <w:left w:val="nil"/>
              <w:right w:val="nil"/>
            </w:tcBorders>
            <w:shd w:val="clear" w:color="auto" w:fill="auto"/>
            <w:vAlign w:val="bottom"/>
          </w:tcPr>
          <w:p w14:paraId="27999309" w14:textId="77777777" w:rsidR="00652CB4" w:rsidRPr="00C15F95" w:rsidRDefault="00652CB4" w:rsidP="00903FF5">
            <w:pPr>
              <w:rPr>
                <w:rFonts w:ascii="Arial" w:hAnsi="Arial" w:cs="Arial"/>
                <w:sz w:val="18"/>
                <w:szCs w:val="18"/>
              </w:rPr>
            </w:pPr>
          </w:p>
        </w:tc>
        <w:tc>
          <w:tcPr>
            <w:tcW w:w="1440" w:type="dxa"/>
            <w:tcBorders>
              <w:top w:val="nil"/>
              <w:left w:val="nil"/>
              <w:right w:val="nil"/>
            </w:tcBorders>
            <w:vAlign w:val="bottom"/>
          </w:tcPr>
          <w:p w14:paraId="49AA886D" w14:textId="77777777" w:rsidR="00652CB4" w:rsidRPr="00C15F95" w:rsidRDefault="00652CB4" w:rsidP="004921E5">
            <w:pPr>
              <w:jc w:val="right"/>
              <w:rPr>
                <w:rFonts w:ascii="Arial" w:hAnsi="Arial" w:cs="Arial"/>
                <w:sz w:val="18"/>
                <w:szCs w:val="18"/>
              </w:rPr>
            </w:pPr>
          </w:p>
        </w:tc>
      </w:tr>
      <w:tr w:rsidR="00652CB4" w:rsidRPr="00C15F95" w14:paraId="763B8301" w14:textId="77777777" w:rsidTr="004921E5">
        <w:trPr>
          <w:trHeight w:val="252"/>
        </w:trPr>
        <w:tc>
          <w:tcPr>
            <w:tcW w:w="6378" w:type="dxa"/>
            <w:tcBorders>
              <w:left w:val="nil"/>
              <w:bottom w:val="nil"/>
              <w:right w:val="nil"/>
            </w:tcBorders>
            <w:shd w:val="clear" w:color="auto" w:fill="auto"/>
            <w:vAlign w:val="bottom"/>
            <w:hideMark/>
          </w:tcPr>
          <w:p w14:paraId="7E889AA9"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Príjmy budúcich období krátkodobé, z toho:</w:t>
            </w:r>
          </w:p>
        </w:tc>
        <w:tc>
          <w:tcPr>
            <w:tcW w:w="1440" w:type="dxa"/>
            <w:tcBorders>
              <w:left w:val="nil"/>
              <w:bottom w:val="single" w:sz="8" w:space="0" w:color="auto"/>
              <w:right w:val="nil"/>
            </w:tcBorders>
            <w:shd w:val="clear" w:color="auto" w:fill="auto"/>
            <w:noWrap/>
            <w:vAlign w:val="bottom"/>
            <w:hideMark/>
          </w:tcPr>
          <w:p w14:paraId="59A22E4B" w14:textId="77777777"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0</w:t>
            </w:r>
          </w:p>
        </w:tc>
        <w:tc>
          <w:tcPr>
            <w:tcW w:w="1440" w:type="dxa"/>
            <w:tcBorders>
              <w:left w:val="nil"/>
              <w:bottom w:val="single" w:sz="8" w:space="0" w:color="auto"/>
              <w:right w:val="nil"/>
            </w:tcBorders>
            <w:vAlign w:val="bottom"/>
          </w:tcPr>
          <w:p w14:paraId="3DD6D87A" w14:textId="77777777"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0</w:t>
            </w:r>
          </w:p>
        </w:tc>
      </w:tr>
      <w:tr w:rsidR="00652CB4" w:rsidRPr="00C15F95" w14:paraId="41C61E0B" w14:textId="77777777" w:rsidTr="004921E5">
        <w:trPr>
          <w:trHeight w:val="228"/>
        </w:trPr>
        <w:tc>
          <w:tcPr>
            <w:tcW w:w="6378" w:type="dxa"/>
            <w:tcBorders>
              <w:top w:val="nil"/>
              <w:left w:val="nil"/>
              <w:bottom w:val="nil"/>
              <w:right w:val="nil"/>
            </w:tcBorders>
            <w:shd w:val="clear" w:color="auto" w:fill="auto"/>
            <w:vAlign w:val="bottom"/>
          </w:tcPr>
          <w:p w14:paraId="641DB087" w14:textId="77777777" w:rsidR="00652CB4" w:rsidRPr="00C15F95" w:rsidRDefault="00652CB4" w:rsidP="004921E5">
            <w:pPr>
              <w:ind w:left="-72"/>
              <w:rPr>
                <w:rFonts w:ascii="Arial" w:hAnsi="Arial" w:cs="Arial"/>
                <w:sz w:val="18"/>
                <w:szCs w:val="18"/>
              </w:rPr>
            </w:pPr>
          </w:p>
        </w:tc>
        <w:tc>
          <w:tcPr>
            <w:tcW w:w="1440" w:type="dxa"/>
            <w:tcBorders>
              <w:top w:val="nil"/>
              <w:left w:val="nil"/>
              <w:bottom w:val="nil"/>
              <w:right w:val="nil"/>
            </w:tcBorders>
            <w:shd w:val="clear" w:color="auto" w:fill="auto"/>
            <w:vAlign w:val="bottom"/>
          </w:tcPr>
          <w:p w14:paraId="620A0BEC" w14:textId="77777777" w:rsidR="00652CB4" w:rsidRPr="00C15F95" w:rsidRDefault="00652CB4" w:rsidP="004921E5">
            <w:pPr>
              <w:jc w:val="right"/>
              <w:rPr>
                <w:rFonts w:ascii="Arial" w:hAnsi="Arial" w:cs="Arial"/>
                <w:sz w:val="18"/>
                <w:szCs w:val="18"/>
              </w:rPr>
            </w:pPr>
          </w:p>
        </w:tc>
        <w:tc>
          <w:tcPr>
            <w:tcW w:w="1440" w:type="dxa"/>
            <w:tcBorders>
              <w:top w:val="nil"/>
              <w:left w:val="nil"/>
              <w:bottom w:val="nil"/>
              <w:right w:val="nil"/>
            </w:tcBorders>
            <w:vAlign w:val="bottom"/>
          </w:tcPr>
          <w:p w14:paraId="3678579E" w14:textId="77777777" w:rsidR="00652CB4" w:rsidRPr="00C15F95" w:rsidRDefault="00652CB4" w:rsidP="004921E5">
            <w:pPr>
              <w:jc w:val="right"/>
              <w:rPr>
                <w:rFonts w:ascii="Arial" w:hAnsi="Arial" w:cs="Arial"/>
                <w:sz w:val="18"/>
                <w:szCs w:val="18"/>
              </w:rPr>
            </w:pPr>
          </w:p>
        </w:tc>
      </w:tr>
      <w:tr w:rsidR="00652CB4" w:rsidRPr="00C15F95" w14:paraId="35CDB0D6" w14:textId="77777777" w:rsidTr="004921E5">
        <w:trPr>
          <w:trHeight w:val="252"/>
        </w:trPr>
        <w:tc>
          <w:tcPr>
            <w:tcW w:w="6378" w:type="dxa"/>
            <w:tcBorders>
              <w:top w:val="nil"/>
              <w:left w:val="nil"/>
              <w:bottom w:val="nil"/>
              <w:right w:val="nil"/>
            </w:tcBorders>
            <w:shd w:val="clear" w:color="auto" w:fill="auto"/>
            <w:vAlign w:val="bottom"/>
            <w:hideMark/>
          </w:tcPr>
          <w:p w14:paraId="687B5712" w14:textId="77777777" w:rsidR="00652CB4" w:rsidRPr="00C15F95" w:rsidRDefault="00652CB4" w:rsidP="004921E5">
            <w:pPr>
              <w:ind w:left="-72"/>
              <w:rPr>
                <w:rFonts w:ascii="Arial" w:hAnsi="Arial" w:cs="Arial"/>
                <w:b/>
                <w:bCs/>
                <w:sz w:val="18"/>
                <w:szCs w:val="18"/>
              </w:rPr>
            </w:pPr>
            <w:r w:rsidRPr="00C15F95">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5EC84DE4" w14:textId="61C0A1FC" w:rsidR="00652CB4" w:rsidRPr="00C15F95" w:rsidRDefault="00652CB4" w:rsidP="004921E5">
            <w:pPr>
              <w:jc w:val="right"/>
              <w:rPr>
                <w:rFonts w:ascii="Arial" w:hAnsi="Arial" w:cs="Arial"/>
                <w:b/>
                <w:bCs/>
                <w:sz w:val="18"/>
                <w:szCs w:val="18"/>
              </w:rPr>
            </w:pPr>
            <w:r>
              <w:rPr>
                <w:rFonts w:ascii="Arial" w:hAnsi="Arial" w:cs="Arial"/>
                <w:b/>
                <w:bCs/>
                <w:sz w:val="18"/>
                <w:szCs w:val="18"/>
              </w:rPr>
              <w:t>10158</w:t>
            </w:r>
            <w:r w:rsidR="00A97241">
              <w:rPr>
                <w:rFonts w:ascii="Arial" w:hAnsi="Arial" w:cs="Arial"/>
                <w:b/>
                <w:bCs/>
                <w:sz w:val="18"/>
                <w:szCs w:val="18"/>
              </w:rPr>
              <w:t>5</w:t>
            </w:r>
          </w:p>
        </w:tc>
        <w:tc>
          <w:tcPr>
            <w:tcW w:w="1440" w:type="dxa"/>
            <w:tcBorders>
              <w:top w:val="single" w:sz="4" w:space="0" w:color="auto"/>
              <w:left w:val="nil"/>
              <w:bottom w:val="double" w:sz="6" w:space="0" w:color="auto"/>
              <w:right w:val="nil"/>
            </w:tcBorders>
            <w:vAlign w:val="bottom"/>
          </w:tcPr>
          <w:p w14:paraId="45610370" w14:textId="77777777" w:rsidR="00652CB4" w:rsidRPr="00C15F95" w:rsidRDefault="00652CB4" w:rsidP="004921E5">
            <w:pPr>
              <w:jc w:val="right"/>
              <w:rPr>
                <w:rFonts w:ascii="Arial" w:hAnsi="Arial" w:cs="Arial"/>
                <w:b/>
                <w:bCs/>
                <w:sz w:val="18"/>
                <w:szCs w:val="18"/>
              </w:rPr>
            </w:pPr>
            <w:r w:rsidRPr="00C15F95">
              <w:rPr>
                <w:rFonts w:ascii="Arial" w:hAnsi="Arial" w:cs="Arial"/>
                <w:b/>
                <w:bCs/>
                <w:sz w:val="18"/>
                <w:szCs w:val="18"/>
              </w:rPr>
              <w:t>14809</w:t>
            </w:r>
            <w:r>
              <w:rPr>
                <w:rFonts w:ascii="Arial" w:hAnsi="Arial" w:cs="Arial"/>
                <w:b/>
                <w:bCs/>
                <w:sz w:val="18"/>
                <w:szCs w:val="18"/>
              </w:rPr>
              <w:t>5</w:t>
            </w:r>
          </w:p>
        </w:tc>
      </w:tr>
    </w:tbl>
    <w:p w14:paraId="3F41F447" w14:textId="65A77C7A" w:rsidR="00C1517D" w:rsidRPr="00105E1E" w:rsidRDefault="00C1517D" w:rsidP="00105E1E">
      <w:pPr>
        <w:pStyle w:val="odstavec"/>
      </w:pPr>
      <w:bookmarkStart w:id="33" w:name="FWT_T21"/>
    </w:p>
    <w:bookmarkEnd w:id="33"/>
    <w:p w14:paraId="2E76B602" w14:textId="77777777" w:rsidR="00710CBF" w:rsidRPr="00105E1E" w:rsidRDefault="00710CBF" w:rsidP="009A734D">
      <w:pPr>
        <w:pStyle w:val="Nadpis1"/>
        <w:numPr>
          <w:ilvl w:val="0"/>
          <w:numId w:val="0"/>
        </w:numPr>
        <w:ind w:left="426"/>
        <w:rPr>
          <w:rFonts w:ascii="Arial" w:hAnsi="Arial"/>
        </w:rPr>
      </w:pPr>
      <w:r w:rsidRPr="00105E1E">
        <w:rPr>
          <w:rFonts w:ascii="Arial" w:hAnsi="Arial"/>
        </w:rPr>
        <w:t>PASÍVA</w:t>
      </w:r>
    </w:p>
    <w:p w14:paraId="1B312B18" w14:textId="77777777" w:rsidR="00497802" w:rsidRPr="00105E1E" w:rsidRDefault="00497802" w:rsidP="00105E1E">
      <w:pPr>
        <w:pStyle w:val="Nadpis2"/>
        <w:rPr>
          <w:rFonts w:ascii="Arial" w:hAnsi="Arial"/>
        </w:rPr>
      </w:pPr>
      <w:r w:rsidRPr="00105E1E">
        <w:rPr>
          <w:rFonts w:ascii="Arial" w:hAnsi="Arial"/>
        </w:rPr>
        <w:t>Vlastné imanie</w:t>
      </w:r>
    </w:p>
    <w:p w14:paraId="484EEC51" w14:textId="55BE5CB2" w:rsidR="00497802" w:rsidRPr="00105E1E" w:rsidRDefault="00497802" w:rsidP="009A734D">
      <w:pPr>
        <w:pStyle w:val="odstavec"/>
        <w:spacing w:after="0"/>
      </w:pPr>
      <w:r w:rsidRPr="00105E1E">
        <w:t>Informácie o pohyboch vo vlastnom imaní a iné dodatočné informácie o vlastnom imaní Spoločnosti sú uvedené v </w:t>
      </w:r>
      <w:r w:rsidR="00082CEC" w:rsidRPr="00105E1E">
        <w:t>P</w:t>
      </w:r>
      <w:r w:rsidRPr="00105E1E">
        <w:t xml:space="preserve">oznámkach v časti </w:t>
      </w:r>
      <w:r w:rsidR="00E24531" w:rsidRPr="00105E1E">
        <w:t>IX</w:t>
      </w:r>
      <w:r w:rsidRPr="00105E1E">
        <w:t xml:space="preserve"> na strane </w:t>
      </w:r>
      <w:r w:rsidR="00E24531" w:rsidRPr="00105E1E">
        <w:rPr>
          <w:noProof/>
        </w:rPr>
        <w:t>28</w:t>
      </w:r>
      <w:r w:rsidRPr="00105E1E">
        <w:t>.</w:t>
      </w:r>
    </w:p>
    <w:p w14:paraId="7793F1C7" w14:textId="58015E05" w:rsidR="003F6502" w:rsidRPr="00105E1E" w:rsidRDefault="003F6502" w:rsidP="009A734D">
      <w:pPr>
        <w:pStyle w:val="odstavec"/>
        <w:spacing w:after="0"/>
      </w:pPr>
    </w:p>
    <w:p w14:paraId="49DD557E" w14:textId="77777777" w:rsidR="007972C6" w:rsidRPr="00105E1E" w:rsidRDefault="007972C6" w:rsidP="00105E1E">
      <w:pPr>
        <w:pStyle w:val="Nadpis2"/>
        <w:rPr>
          <w:rFonts w:ascii="Arial" w:hAnsi="Arial"/>
        </w:rPr>
      </w:pPr>
      <w:r w:rsidRPr="00105E1E">
        <w:rPr>
          <w:rFonts w:ascii="Arial" w:hAnsi="Arial"/>
        </w:rPr>
        <w:t>Sociálny fond</w:t>
      </w:r>
    </w:p>
    <w:p w14:paraId="4B25969E" w14:textId="0D658AB2" w:rsidR="007972C6" w:rsidRPr="00105E1E" w:rsidRDefault="007972C6" w:rsidP="009A734D">
      <w:pPr>
        <w:pStyle w:val="odstavec"/>
        <w:spacing w:after="0"/>
      </w:pPr>
      <w:r w:rsidRPr="00105E1E">
        <w:t xml:space="preserve">Tvorba a čerpanie sociálneho fondu v priebehu </w:t>
      </w:r>
      <w:r w:rsidR="008321FB" w:rsidRPr="00105E1E">
        <w:t xml:space="preserve">bežného i predchádzajúceho </w:t>
      </w:r>
      <w:r w:rsidRPr="00105E1E">
        <w:t>účtovného obdobia sú uvedené v nasledujúcej tabuľke:</w:t>
      </w:r>
    </w:p>
    <w:p w14:paraId="745E591D" w14:textId="034151D1" w:rsidR="00BF5442" w:rsidRPr="00105E1E" w:rsidRDefault="00BF5442" w:rsidP="009A734D">
      <w:pPr>
        <w:pStyle w:val="odstavec"/>
        <w:spacing w:after="0"/>
      </w:pPr>
      <w:bookmarkStart w:id="34" w:name="FWT_T29"/>
    </w:p>
    <w:tbl>
      <w:tblPr>
        <w:tblW w:w="9212" w:type="dxa"/>
        <w:tblInd w:w="425" w:type="dxa"/>
        <w:tblLayout w:type="fixed"/>
        <w:tblCellMar>
          <w:left w:w="28" w:type="dxa"/>
          <w:right w:w="28" w:type="dxa"/>
        </w:tblCellMar>
        <w:tblLook w:val="04A0" w:firstRow="1" w:lastRow="0" w:firstColumn="1" w:lastColumn="0" w:noHBand="0" w:noVBand="1"/>
      </w:tblPr>
      <w:tblGrid>
        <w:gridCol w:w="6338"/>
        <w:gridCol w:w="1446"/>
        <w:gridCol w:w="1428"/>
      </w:tblGrid>
      <w:tr w:rsidR="00C15F95" w:rsidRPr="00105E1E" w14:paraId="4AF9D623" w14:textId="77777777" w:rsidTr="00105E1E">
        <w:trPr>
          <w:cantSplit/>
          <w:trHeight w:val="227"/>
        </w:trPr>
        <w:tc>
          <w:tcPr>
            <w:tcW w:w="3440" w:type="pct"/>
            <w:tcBorders>
              <w:top w:val="nil"/>
              <w:left w:val="nil"/>
              <w:bottom w:val="single" w:sz="4" w:space="0" w:color="auto"/>
              <w:right w:val="nil"/>
            </w:tcBorders>
            <w:shd w:val="clear" w:color="auto" w:fill="auto"/>
            <w:vAlign w:val="bottom"/>
            <w:hideMark/>
          </w:tcPr>
          <w:p w14:paraId="628D953C" w14:textId="2970F1E0" w:rsidR="00BF5442" w:rsidRPr="00105E1E" w:rsidRDefault="00082CEC"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85" w:type="pct"/>
            <w:tcBorders>
              <w:top w:val="nil"/>
              <w:left w:val="nil"/>
              <w:bottom w:val="single" w:sz="4" w:space="0" w:color="auto"/>
              <w:right w:val="nil"/>
            </w:tcBorders>
            <w:shd w:val="clear" w:color="auto" w:fill="auto"/>
            <w:noWrap/>
            <w:vAlign w:val="bottom"/>
            <w:hideMark/>
          </w:tcPr>
          <w:p w14:paraId="6CA3079F" w14:textId="5F772C5A"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933336">
              <w:rPr>
                <w:rFonts w:ascii="Arial" w:hAnsi="Arial" w:cs="Arial"/>
                <w:b/>
                <w:bCs/>
                <w:sz w:val="18"/>
                <w:szCs w:val="18"/>
              </w:rPr>
              <w:t>3</w:t>
            </w:r>
          </w:p>
        </w:tc>
        <w:tc>
          <w:tcPr>
            <w:tcW w:w="775" w:type="pct"/>
            <w:tcBorders>
              <w:top w:val="nil"/>
              <w:left w:val="nil"/>
              <w:bottom w:val="single" w:sz="4" w:space="0" w:color="auto"/>
              <w:right w:val="nil"/>
            </w:tcBorders>
            <w:shd w:val="clear" w:color="auto" w:fill="auto"/>
            <w:vAlign w:val="bottom"/>
            <w:hideMark/>
          </w:tcPr>
          <w:p w14:paraId="45683D06" w14:textId="29FBDF5B"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E7954">
              <w:rPr>
                <w:rFonts w:ascii="Arial" w:hAnsi="Arial" w:cs="Arial"/>
                <w:b/>
                <w:bCs/>
                <w:sz w:val="18"/>
                <w:szCs w:val="18"/>
              </w:rPr>
              <w:t>2</w:t>
            </w:r>
          </w:p>
        </w:tc>
      </w:tr>
      <w:tr w:rsidR="00A8611F" w:rsidRPr="00105E1E" w14:paraId="77EB6DA9" w14:textId="77777777" w:rsidTr="00105E1E">
        <w:trPr>
          <w:cantSplit/>
          <w:trHeight w:val="227"/>
        </w:trPr>
        <w:tc>
          <w:tcPr>
            <w:tcW w:w="3440" w:type="pct"/>
            <w:tcBorders>
              <w:top w:val="nil"/>
              <w:left w:val="nil"/>
              <w:bottom w:val="nil"/>
              <w:right w:val="nil"/>
            </w:tcBorders>
            <w:shd w:val="clear" w:color="auto" w:fill="auto"/>
            <w:vAlign w:val="bottom"/>
            <w:hideMark/>
          </w:tcPr>
          <w:p w14:paraId="6D98D713" w14:textId="14D11166" w:rsidR="00A8611F" w:rsidRPr="00105E1E" w:rsidRDefault="00A8611F" w:rsidP="00A8611F">
            <w:pPr>
              <w:keepLines/>
              <w:suppressAutoHyphens/>
              <w:rPr>
                <w:rFonts w:ascii="Arial" w:hAnsi="Arial" w:cs="Arial"/>
                <w:b/>
                <w:bCs/>
                <w:sz w:val="18"/>
                <w:szCs w:val="18"/>
              </w:rPr>
            </w:pPr>
            <w:r w:rsidRPr="00105E1E">
              <w:rPr>
                <w:rFonts w:ascii="Arial" w:hAnsi="Arial" w:cs="Arial"/>
                <w:b/>
                <w:bCs/>
                <w:sz w:val="18"/>
                <w:szCs w:val="18"/>
              </w:rPr>
              <w:t>1. január</w:t>
            </w:r>
          </w:p>
        </w:tc>
        <w:tc>
          <w:tcPr>
            <w:tcW w:w="785" w:type="pct"/>
            <w:tcBorders>
              <w:top w:val="nil"/>
              <w:left w:val="nil"/>
              <w:bottom w:val="nil"/>
              <w:right w:val="nil"/>
            </w:tcBorders>
            <w:shd w:val="clear" w:color="auto" w:fill="auto"/>
            <w:noWrap/>
            <w:vAlign w:val="bottom"/>
            <w:hideMark/>
          </w:tcPr>
          <w:p w14:paraId="1B7FF65B" w14:textId="262489F5" w:rsidR="00A8611F" w:rsidRPr="00105E1E" w:rsidRDefault="00A8611F" w:rsidP="00A8611F">
            <w:pPr>
              <w:keepLines/>
              <w:suppressAutoHyphens/>
              <w:jc w:val="right"/>
              <w:rPr>
                <w:rFonts w:ascii="Arial" w:hAnsi="Arial" w:cs="Arial"/>
                <w:b/>
                <w:bCs/>
                <w:sz w:val="18"/>
                <w:szCs w:val="18"/>
              </w:rPr>
            </w:pPr>
            <w:r>
              <w:rPr>
                <w:rFonts w:ascii="Arial" w:hAnsi="Arial" w:cs="Arial"/>
                <w:b/>
                <w:bCs/>
                <w:sz w:val="18"/>
                <w:szCs w:val="18"/>
              </w:rPr>
              <w:t>406</w:t>
            </w:r>
            <w:r w:rsidR="002A0570">
              <w:rPr>
                <w:rFonts w:ascii="Arial" w:hAnsi="Arial" w:cs="Arial"/>
                <w:b/>
                <w:bCs/>
                <w:sz w:val="18"/>
                <w:szCs w:val="18"/>
              </w:rPr>
              <w:t>4</w:t>
            </w:r>
          </w:p>
        </w:tc>
        <w:tc>
          <w:tcPr>
            <w:tcW w:w="775" w:type="pct"/>
            <w:tcBorders>
              <w:top w:val="nil"/>
              <w:left w:val="nil"/>
              <w:bottom w:val="nil"/>
              <w:right w:val="nil"/>
            </w:tcBorders>
            <w:shd w:val="clear" w:color="auto" w:fill="auto"/>
            <w:vAlign w:val="bottom"/>
            <w:hideMark/>
          </w:tcPr>
          <w:p w14:paraId="171ABDAE" w14:textId="049468F3" w:rsidR="00A8611F" w:rsidRPr="00105E1E" w:rsidRDefault="00A8611F" w:rsidP="00A8611F">
            <w:pPr>
              <w:keepLines/>
              <w:suppressAutoHyphens/>
              <w:jc w:val="right"/>
              <w:rPr>
                <w:rFonts w:ascii="Arial" w:hAnsi="Arial" w:cs="Arial"/>
                <w:sz w:val="18"/>
                <w:szCs w:val="18"/>
              </w:rPr>
            </w:pPr>
            <w:r w:rsidRPr="00105E1E">
              <w:rPr>
                <w:rFonts w:ascii="Arial" w:hAnsi="Arial" w:cs="Arial"/>
                <w:b/>
                <w:bCs/>
                <w:sz w:val="18"/>
                <w:szCs w:val="18"/>
              </w:rPr>
              <w:t>1 835</w:t>
            </w:r>
          </w:p>
        </w:tc>
      </w:tr>
      <w:tr w:rsidR="00A8611F" w:rsidRPr="00105E1E" w14:paraId="4ACA0076" w14:textId="77777777" w:rsidTr="00105E1E">
        <w:trPr>
          <w:cantSplit/>
          <w:trHeight w:val="227"/>
        </w:trPr>
        <w:tc>
          <w:tcPr>
            <w:tcW w:w="3440" w:type="pct"/>
            <w:tcBorders>
              <w:top w:val="nil"/>
              <w:left w:val="nil"/>
              <w:bottom w:val="nil"/>
              <w:right w:val="nil"/>
            </w:tcBorders>
            <w:shd w:val="clear" w:color="auto" w:fill="auto"/>
            <w:vAlign w:val="bottom"/>
            <w:hideMark/>
          </w:tcPr>
          <w:p w14:paraId="1DDAE81B" w14:textId="7BA0C100" w:rsidR="00A8611F" w:rsidRPr="00105E1E" w:rsidRDefault="00A8611F" w:rsidP="00A8611F">
            <w:pPr>
              <w:keepLines/>
              <w:suppressAutoHyphens/>
              <w:rPr>
                <w:rFonts w:ascii="Arial" w:hAnsi="Arial" w:cs="Arial"/>
                <w:sz w:val="18"/>
                <w:szCs w:val="18"/>
              </w:rPr>
            </w:pPr>
            <w:r w:rsidRPr="00105E1E">
              <w:rPr>
                <w:rFonts w:ascii="Arial" w:hAnsi="Arial" w:cs="Arial"/>
                <w:sz w:val="18"/>
                <w:szCs w:val="18"/>
              </w:rPr>
              <w:t>Tvorba na ťarchu nákladov</w:t>
            </w:r>
          </w:p>
        </w:tc>
        <w:tc>
          <w:tcPr>
            <w:tcW w:w="785" w:type="pct"/>
            <w:tcBorders>
              <w:top w:val="nil"/>
              <w:left w:val="nil"/>
              <w:bottom w:val="nil"/>
              <w:right w:val="nil"/>
            </w:tcBorders>
            <w:shd w:val="clear" w:color="auto" w:fill="auto"/>
            <w:vAlign w:val="bottom"/>
            <w:hideMark/>
          </w:tcPr>
          <w:p w14:paraId="72070316" w14:textId="02C6C7C1" w:rsidR="00A8611F" w:rsidRPr="00105E1E" w:rsidRDefault="00A8611F" w:rsidP="00A8611F">
            <w:pPr>
              <w:keepLines/>
              <w:suppressAutoHyphens/>
              <w:jc w:val="right"/>
              <w:rPr>
                <w:rFonts w:ascii="Arial" w:hAnsi="Arial" w:cs="Arial"/>
                <w:sz w:val="18"/>
                <w:szCs w:val="18"/>
              </w:rPr>
            </w:pPr>
            <w:r>
              <w:rPr>
                <w:rFonts w:ascii="Arial" w:hAnsi="Arial" w:cs="Arial"/>
                <w:sz w:val="18"/>
                <w:szCs w:val="18"/>
              </w:rPr>
              <w:t>7629</w:t>
            </w:r>
          </w:p>
        </w:tc>
        <w:tc>
          <w:tcPr>
            <w:tcW w:w="775" w:type="pct"/>
            <w:tcBorders>
              <w:top w:val="nil"/>
              <w:left w:val="nil"/>
              <w:bottom w:val="nil"/>
              <w:right w:val="nil"/>
            </w:tcBorders>
            <w:shd w:val="clear" w:color="auto" w:fill="auto"/>
            <w:vAlign w:val="bottom"/>
            <w:hideMark/>
          </w:tcPr>
          <w:p w14:paraId="120E5470" w14:textId="06D97795" w:rsidR="00A8611F" w:rsidRPr="00105E1E" w:rsidRDefault="00A8611F" w:rsidP="00A8611F">
            <w:pPr>
              <w:keepLines/>
              <w:suppressAutoHyphens/>
              <w:jc w:val="right"/>
              <w:rPr>
                <w:rFonts w:ascii="Arial" w:hAnsi="Arial" w:cs="Arial"/>
                <w:sz w:val="18"/>
                <w:szCs w:val="18"/>
              </w:rPr>
            </w:pPr>
            <w:r w:rsidRPr="00105E1E">
              <w:rPr>
                <w:rFonts w:ascii="Arial" w:hAnsi="Arial" w:cs="Arial"/>
                <w:sz w:val="18"/>
                <w:szCs w:val="18"/>
              </w:rPr>
              <w:t>6 888</w:t>
            </w:r>
          </w:p>
        </w:tc>
      </w:tr>
      <w:tr w:rsidR="00A8611F" w:rsidRPr="00105E1E" w14:paraId="1A12B477" w14:textId="77777777" w:rsidTr="00105E1E">
        <w:trPr>
          <w:cantSplit/>
          <w:trHeight w:val="227"/>
        </w:trPr>
        <w:tc>
          <w:tcPr>
            <w:tcW w:w="3440" w:type="pct"/>
            <w:tcBorders>
              <w:top w:val="nil"/>
              <w:left w:val="nil"/>
              <w:bottom w:val="nil"/>
              <w:right w:val="nil"/>
            </w:tcBorders>
            <w:shd w:val="clear" w:color="auto" w:fill="auto"/>
            <w:vAlign w:val="bottom"/>
            <w:hideMark/>
          </w:tcPr>
          <w:p w14:paraId="42809C6A" w14:textId="180FAD45" w:rsidR="00A8611F" w:rsidRPr="00105E1E" w:rsidRDefault="00A8611F" w:rsidP="00A8611F">
            <w:pPr>
              <w:keepLines/>
              <w:suppressAutoHyphens/>
              <w:rPr>
                <w:rFonts w:ascii="Arial" w:hAnsi="Arial" w:cs="Arial"/>
                <w:sz w:val="18"/>
                <w:szCs w:val="18"/>
              </w:rPr>
            </w:pPr>
            <w:r w:rsidRPr="00105E1E">
              <w:rPr>
                <w:rFonts w:ascii="Arial" w:hAnsi="Arial" w:cs="Arial"/>
                <w:sz w:val="18"/>
                <w:szCs w:val="18"/>
              </w:rPr>
              <w:t>Tvorba zo zisku</w:t>
            </w:r>
          </w:p>
        </w:tc>
        <w:tc>
          <w:tcPr>
            <w:tcW w:w="785" w:type="pct"/>
            <w:tcBorders>
              <w:top w:val="nil"/>
              <w:left w:val="nil"/>
              <w:bottom w:val="nil"/>
              <w:right w:val="nil"/>
            </w:tcBorders>
            <w:shd w:val="clear" w:color="auto" w:fill="auto"/>
            <w:vAlign w:val="bottom"/>
            <w:hideMark/>
          </w:tcPr>
          <w:p w14:paraId="5AFD5769" w14:textId="0DE23FA8" w:rsidR="00A8611F" w:rsidRPr="00105E1E" w:rsidRDefault="00A8611F" w:rsidP="00A8611F">
            <w:pPr>
              <w:keepLines/>
              <w:suppressAutoHyphens/>
              <w:jc w:val="right"/>
              <w:rPr>
                <w:rFonts w:ascii="Arial" w:hAnsi="Arial" w:cs="Arial"/>
                <w:sz w:val="18"/>
                <w:szCs w:val="18"/>
              </w:rPr>
            </w:pPr>
            <w:r w:rsidRPr="00C15F95">
              <w:rPr>
                <w:rFonts w:ascii="Arial" w:hAnsi="Arial" w:cs="Arial"/>
                <w:sz w:val="18"/>
                <w:szCs w:val="18"/>
              </w:rPr>
              <w:t>0</w:t>
            </w:r>
          </w:p>
        </w:tc>
        <w:tc>
          <w:tcPr>
            <w:tcW w:w="775" w:type="pct"/>
            <w:tcBorders>
              <w:top w:val="nil"/>
              <w:left w:val="nil"/>
              <w:bottom w:val="nil"/>
              <w:right w:val="nil"/>
            </w:tcBorders>
            <w:shd w:val="clear" w:color="auto" w:fill="auto"/>
            <w:vAlign w:val="bottom"/>
            <w:hideMark/>
          </w:tcPr>
          <w:p w14:paraId="440F4D3B" w14:textId="62303294" w:rsidR="00A8611F" w:rsidRPr="00105E1E" w:rsidRDefault="00A8611F" w:rsidP="00A8611F">
            <w:pPr>
              <w:keepLines/>
              <w:suppressAutoHyphens/>
              <w:jc w:val="right"/>
              <w:rPr>
                <w:rFonts w:ascii="Arial" w:hAnsi="Arial" w:cs="Arial"/>
                <w:sz w:val="18"/>
                <w:szCs w:val="18"/>
              </w:rPr>
            </w:pPr>
            <w:r w:rsidRPr="00105E1E">
              <w:rPr>
                <w:rFonts w:ascii="Arial" w:hAnsi="Arial" w:cs="Arial"/>
                <w:sz w:val="18"/>
                <w:szCs w:val="18"/>
              </w:rPr>
              <w:t>0</w:t>
            </w:r>
          </w:p>
        </w:tc>
      </w:tr>
      <w:tr w:rsidR="00A8611F" w:rsidRPr="00105E1E" w14:paraId="6D45E607" w14:textId="77777777" w:rsidTr="00105E1E">
        <w:trPr>
          <w:cantSplit/>
          <w:trHeight w:val="227"/>
        </w:trPr>
        <w:tc>
          <w:tcPr>
            <w:tcW w:w="3440" w:type="pct"/>
            <w:tcBorders>
              <w:top w:val="nil"/>
              <w:left w:val="nil"/>
              <w:bottom w:val="nil"/>
              <w:right w:val="nil"/>
            </w:tcBorders>
            <w:shd w:val="clear" w:color="auto" w:fill="auto"/>
            <w:vAlign w:val="bottom"/>
            <w:hideMark/>
          </w:tcPr>
          <w:p w14:paraId="5AA1FF83" w14:textId="67D33F5D" w:rsidR="00A8611F" w:rsidRPr="00105E1E" w:rsidRDefault="00A8611F" w:rsidP="00A8611F">
            <w:pPr>
              <w:keepLines/>
              <w:suppressAutoHyphens/>
              <w:rPr>
                <w:rFonts w:ascii="Arial" w:hAnsi="Arial" w:cs="Arial"/>
                <w:sz w:val="18"/>
                <w:szCs w:val="18"/>
              </w:rPr>
            </w:pPr>
            <w:r w:rsidRPr="00105E1E">
              <w:rPr>
                <w:rFonts w:ascii="Arial" w:hAnsi="Arial" w:cs="Arial"/>
                <w:sz w:val="18"/>
                <w:szCs w:val="18"/>
              </w:rPr>
              <w:t>Ostatná tvorba</w:t>
            </w:r>
          </w:p>
        </w:tc>
        <w:tc>
          <w:tcPr>
            <w:tcW w:w="785" w:type="pct"/>
            <w:tcBorders>
              <w:top w:val="nil"/>
              <w:left w:val="nil"/>
              <w:bottom w:val="nil"/>
              <w:right w:val="nil"/>
            </w:tcBorders>
            <w:shd w:val="clear" w:color="auto" w:fill="auto"/>
            <w:vAlign w:val="bottom"/>
            <w:hideMark/>
          </w:tcPr>
          <w:p w14:paraId="13D42CF8" w14:textId="06494F6A" w:rsidR="00A8611F" w:rsidRPr="00105E1E" w:rsidRDefault="00A8611F" w:rsidP="00A8611F">
            <w:pPr>
              <w:keepLines/>
              <w:suppressAutoHyphens/>
              <w:jc w:val="right"/>
              <w:rPr>
                <w:rFonts w:ascii="Arial" w:hAnsi="Arial" w:cs="Arial"/>
                <w:sz w:val="18"/>
                <w:szCs w:val="18"/>
              </w:rPr>
            </w:pPr>
            <w:r w:rsidRPr="00C15F95">
              <w:rPr>
                <w:rFonts w:ascii="Arial" w:hAnsi="Arial" w:cs="Arial"/>
                <w:sz w:val="18"/>
                <w:szCs w:val="18"/>
              </w:rPr>
              <w:t>0</w:t>
            </w:r>
          </w:p>
        </w:tc>
        <w:tc>
          <w:tcPr>
            <w:tcW w:w="775" w:type="pct"/>
            <w:tcBorders>
              <w:top w:val="nil"/>
              <w:left w:val="nil"/>
              <w:bottom w:val="nil"/>
              <w:right w:val="nil"/>
            </w:tcBorders>
            <w:shd w:val="clear" w:color="auto" w:fill="auto"/>
            <w:vAlign w:val="bottom"/>
            <w:hideMark/>
          </w:tcPr>
          <w:p w14:paraId="4DCDDA8B" w14:textId="29B09F0B" w:rsidR="00A8611F" w:rsidRPr="00105E1E" w:rsidRDefault="00A8611F" w:rsidP="00A8611F">
            <w:pPr>
              <w:keepLines/>
              <w:suppressAutoHyphens/>
              <w:jc w:val="right"/>
              <w:rPr>
                <w:rFonts w:ascii="Arial" w:hAnsi="Arial" w:cs="Arial"/>
                <w:sz w:val="18"/>
                <w:szCs w:val="18"/>
              </w:rPr>
            </w:pPr>
            <w:r w:rsidRPr="00105E1E">
              <w:rPr>
                <w:rFonts w:ascii="Arial" w:hAnsi="Arial" w:cs="Arial"/>
                <w:sz w:val="18"/>
                <w:szCs w:val="18"/>
              </w:rPr>
              <w:t>0</w:t>
            </w:r>
          </w:p>
        </w:tc>
      </w:tr>
      <w:tr w:rsidR="00A8611F" w:rsidRPr="00105E1E" w14:paraId="0DAFD2BD" w14:textId="77777777" w:rsidTr="00105E1E">
        <w:trPr>
          <w:cantSplit/>
          <w:trHeight w:val="227"/>
        </w:trPr>
        <w:tc>
          <w:tcPr>
            <w:tcW w:w="3440" w:type="pct"/>
            <w:tcBorders>
              <w:top w:val="nil"/>
              <w:left w:val="nil"/>
              <w:bottom w:val="nil"/>
              <w:right w:val="nil"/>
            </w:tcBorders>
            <w:shd w:val="clear" w:color="auto" w:fill="auto"/>
            <w:vAlign w:val="bottom"/>
            <w:hideMark/>
          </w:tcPr>
          <w:p w14:paraId="2D968B16" w14:textId="6DC3F1DE" w:rsidR="00A8611F" w:rsidRPr="00105E1E" w:rsidRDefault="00A8611F" w:rsidP="00A8611F">
            <w:pPr>
              <w:keepLines/>
              <w:suppressAutoHyphens/>
              <w:rPr>
                <w:rFonts w:ascii="Arial" w:hAnsi="Arial" w:cs="Arial"/>
                <w:b/>
                <w:bCs/>
                <w:sz w:val="18"/>
                <w:szCs w:val="18"/>
              </w:rPr>
            </w:pPr>
            <w:r w:rsidRPr="00105E1E">
              <w:rPr>
                <w:rFonts w:ascii="Arial" w:hAnsi="Arial" w:cs="Arial"/>
                <w:b/>
                <w:bCs/>
                <w:sz w:val="18"/>
                <w:szCs w:val="18"/>
              </w:rPr>
              <w:t>Tvorba spolu</w:t>
            </w:r>
          </w:p>
        </w:tc>
        <w:tc>
          <w:tcPr>
            <w:tcW w:w="785" w:type="pct"/>
            <w:tcBorders>
              <w:top w:val="single" w:sz="4" w:space="0" w:color="auto"/>
              <w:left w:val="nil"/>
              <w:right w:val="nil"/>
            </w:tcBorders>
            <w:shd w:val="clear" w:color="auto" w:fill="auto"/>
            <w:noWrap/>
            <w:vAlign w:val="bottom"/>
            <w:hideMark/>
          </w:tcPr>
          <w:p w14:paraId="03629E3E" w14:textId="41DFFB27" w:rsidR="00A8611F" w:rsidRPr="00105E1E" w:rsidRDefault="00A8611F" w:rsidP="00A8611F">
            <w:pPr>
              <w:keepLines/>
              <w:suppressAutoHyphens/>
              <w:jc w:val="right"/>
              <w:rPr>
                <w:rFonts w:ascii="Arial" w:hAnsi="Arial" w:cs="Arial"/>
                <w:b/>
                <w:bCs/>
                <w:sz w:val="18"/>
                <w:szCs w:val="18"/>
              </w:rPr>
            </w:pPr>
            <w:r>
              <w:rPr>
                <w:rFonts w:ascii="Arial" w:hAnsi="Arial" w:cs="Arial"/>
                <w:b/>
                <w:bCs/>
                <w:sz w:val="18"/>
                <w:szCs w:val="18"/>
              </w:rPr>
              <w:t>1169</w:t>
            </w:r>
            <w:r w:rsidR="000E2470">
              <w:rPr>
                <w:rFonts w:ascii="Arial" w:hAnsi="Arial" w:cs="Arial"/>
                <w:b/>
                <w:bCs/>
                <w:sz w:val="18"/>
                <w:szCs w:val="18"/>
              </w:rPr>
              <w:t>3</w:t>
            </w:r>
          </w:p>
        </w:tc>
        <w:tc>
          <w:tcPr>
            <w:tcW w:w="775" w:type="pct"/>
            <w:tcBorders>
              <w:top w:val="single" w:sz="4" w:space="0" w:color="auto"/>
              <w:left w:val="nil"/>
              <w:right w:val="nil"/>
            </w:tcBorders>
            <w:shd w:val="clear" w:color="auto" w:fill="auto"/>
            <w:noWrap/>
            <w:vAlign w:val="bottom"/>
            <w:hideMark/>
          </w:tcPr>
          <w:p w14:paraId="795D5C6E" w14:textId="57976635" w:rsidR="00A8611F" w:rsidRPr="00105E1E" w:rsidRDefault="00A8611F" w:rsidP="00A8611F">
            <w:pPr>
              <w:keepLines/>
              <w:suppressAutoHyphens/>
              <w:jc w:val="right"/>
              <w:rPr>
                <w:rFonts w:ascii="Arial" w:hAnsi="Arial" w:cs="Arial"/>
                <w:b/>
                <w:bCs/>
                <w:sz w:val="18"/>
                <w:szCs w:val="18"/>
              </w:rPr>
            </w:pPr>
            <w:r w:rsidRPr="00105E1E">
              <w:rPr>
                <w:rFonts w:ascii="Arial" w:hAnsi="Arial" w:cs="Arial"/>
                <w:b/>
                <w:bCs/>
                <w:sz w:val="18"/>
                <w:szCs w:val="18"/>
              </w:rPr>
              <w:t>6 888</w:t>
            </w:r>
          </w:p>
        </w:tc>
      </w:tr>
      <w:tr w:rsidR="00A8611F" w:rsidRPr="00105E1E" w14:paraId="393573A8" w14:textId="77777777" w:rsidTr="00105E1E">
        <w:trPr>
          <w:cantSplit/>
          <w:trHeight w:val="227"/>
        </w:trPr>
        <w:tc>
          <w:tcPr>
            <w:tcW w:w="3440" w:type="pct"/>
            <w:tcBorders>
              <w:top w:val="nil"/>
              <w:left w:val="nil"/>
              <w:bottom w:val="nil"/>
              <w:right w:val="nil"/>
            </w:tcBorders>
            <w:shd w:val="clear" w:color="auto" w:fill="auto"/>
            <w:vAlign w:val="bottom"/>
            <w:hideMark/>
          </w:tcPr>
          <w:p w14:paraId="2D3449FE" w14:textId="7B363F6D" w:rsidR="00A8611F" w:rsidRPr="00105E1E" w:rsidRDefault="00A8611F" w:rsidP="00A8611F">
            <w:pPr>
              <w:keepLines/>
              <w:suppressAutoHyphens/>
              <w:rPr>
                <w:rFonts w:ascii="Arial" w:hAnsi="Arial" w:cs="Arial"/>
                <w:b/>
                <w:bCs/>
                <w:sz w:val="18"/>
                <w:szCs w:val="18"/>
              </w:rPr>
            </w:pPr>
            <w:r w:rsidRPr="00105E1E">
              <w:rPr>
                <w:rFonts w:ascii="Arial" w:hAnsi="Arial" w:cs="Arial"/>
                <w:b/>
                <w:bCs/>
                <w:sz w:val="18"/>
                <w:szCs w:val="18"/>
              </w:rPr>
              <w:t>Čerpanie</w:t>
            </w:r>
          </w:p>
        </w:tc>
        <w:tc>
          <w:tcPr>
            <w:tcW w:w="785" w:type="pct"/>
            <w:tcBorders>
              <w:top w:val="nil"/>
              <w:left w:val="nil"/>
              <w:bottom w:val="nil"/>
              <w:right w:val="nil"/>
            </w:tcBorders>
            <w:shd w:val="clear" w:color="auto" w:fill="auto"/>
            <w:vAlign w:val="bottom"/>
            <w:hideMark/>
          </w:tcPr>
          <w:p w14:paraId="4A076AFE" w14:textId="467DA493" w:rsidR="00A8611F" w:rsidRPr="00105E1E" w:rsidRDefault="0002164E" w:rsidP="00A8611F">
            <w:pPr>
              <w:keepLines/>
              <w:suppressAutoHyphens/>
              <w:jc w:val="right"/>
              <w:rPr>
                <w:rFonts w:ascii="Arial" w:hAnsi="Arial" w:cs="Arial"/>
                <w:b/>
                <w:bCs/>
                <w:sz w:val="18"/>
                <w:szCs w:val="18"/>
              </w:rPr>
            </w:pPr>
            <w:r>
              <w:rPr>
                <w:rFonts w:ascii="Arial" w:hAnsi="Arial" w:cs="Arial"/>
                <w:b/>
                <w:bCs/>
                <w:sz w:val="18"/>
                <w:szCs w:val="18"/>
              </w:rPr>
              <w:t>997</w:t>
            </w:r>
            <w:r w:rsidR="00F940CD">
              <w:rPr>
                <w:rFonts w:ascii="Arial" w:hAnsi="Arial" w:cs="Arial"/>
                <w:b/>
                <w:bCs/>
                <w:sz w:val="18"/>
                <w:szCs w:val="18"/>
              </w:rPr>
              <w:t>7</w:t>
            </w:r>
          </w:p>
        </w:tc>
        <w:tc>
          <w:tcPr>
            <w:tcW w:w="775" w:type="pct"/>
            <w:tcBorders>
              <w:top w:val="nil"/>
              <w:left w:val="nil"/>
              <w:bottom w:val="nil"/>
              <w:right w:val="nil"/>
            </w:tcBorders>
            <w:shd w:val="clear" w:color="auto" w:fill="auto"/>
            <w:vAlign w:val="bottom"/>
            <w:hideMark/>
          </w:tcPr>
          <w:p w14:paraId="19A06453" w14:textId="2FA22BBC" w:rsidR="00A8611F" w:rsidRPr="00105E1E" w:rsidRDefault="00A8611F" w:rsidP="00A8611F">
            <w:pPr>
              <w:keepLines/>
              <w:suppressAutoHyphens/>
              <w:jc w:val="right"/>
              <w:rPr>
                <w:rFonts w:ascii="Arial" w:hAnsi="Arial" w:cs="Arial"/>
                <w:b/>
                <w:bCs/>
                <w:sz w:val="18"/>
                <w:szCs w:val="18"/>
              </w:rPr>
            </w:pPr>
            <w:r w:rsidRPr="00105E1E">
              <w:rPr>
                <w:rFonts w:ascii="Arial" w:hAnsi="Arial" w:cs="Arial"/>
                <w:b/>
                <w:bCs/>
                <w:sz w:val="18"/>
                <w:szCs w:val="18"/>
              </w:rPr>
              <w:t>4 659</w:t>
            </w:r>
          </w:p>
        </w:tc>
      </w:tr>
      <w:tr w:rsidR="00A8611F" w:rsidRPr="00105E1E" w14:paraId="55702995" w14:textId="77777777" w:rsidTr="00105E1E">
        <w:trPr>
          <w:cantSplit/>
          <w:trHeight w:val="227"/>
        </w:trPr>
        <w:tc>
          <w:tcPr>
            <w:tcW w:w="3440" w:type="pct"/>
            <w:tcBorders>
              <w:top w:val="nil"/>
              <w:left w:val="nil"/>
              <w:bottom w:val="nil"/>
              <w:right w:val="nil"/>
            </w:tcBorders>
            <w:shd w:val="clear" w:color="auto" w:fill="auto"/>
            <w:vAlign w:val="bottom"/>
            <w:hideMark/>
          </w:tcPr>
          <w:p w14:paraId="52A2D403" w14:textId="65B7C5DA" w:rsidR="00A8611F" w:rsidRPr="00105E1E" w:rsidRDefault="00A8611F" w:rsidP="00A8611F">
            <w:pPr>
              <w:keepLines/>
              <w:suppressAutoHyphens/>
              <w:rPr>
                <w:rFonts w:ascii="Arial" w:hAnsi="Arial" w:cs="Arial"/>
                <w:b/>
                <w:bCs/>
                <w:sz w:val="18"/>
                <w:szCs w:val="18"/>
              </w:rPr>
            </w:pPr>
            <w:r w:rsidRPr="00105E1E">
              <w:rPr>
                <w:rFonts w:ascii="Arial" w:hAnsi="Arial" w:cs="Arial"/>
                <w:b/>
                <w:bCs/>
                <w:sz w:val="18"/>
                <w:szCs w:val="18"/>
              </w:rPr>
              <w:t>31. december</w:t>
            </w:r>
          </w:p>
        </w:tc>
        <w:tc>
          <w:tcPr>
            <w:tcW w:w="785" w:type="pct"/>
            <w:tcBorders>
              <w:top w:val="single" w:sz="4" w:space="0" w:color="auto"/>
              <w:left w:val="nil"/>
              <w:bottom w:val="double" w:sz="6" w:space="0" w:color="auto"/>
              <w:right w:val="nil"/>
            </w:tcBorders>
            <w:shd w:val="clear" w:color="auto" w:fill="auto"/>
            <w:noWrap/>
            <w:vAlign w:val="bottom"/>
            <w:hideMark/>
          </w:tcPr>
          <w:p w14:paraId="4BAC6B14" w14:textId="5472DEA4" w:rsidR="00A8611F" w:rsidRPr="00105E1E" w:rsidRDefault="00F940CD" w:rsidP="00A8611F">
            <w:pPr>
              <w:keepLines/>
              <w:suppressAutoHyphens/>
              <w:jc w:val="right"/>
              <w:rPr>
                <w:rFonts w:ascii="Arial" w:hAnsi="Arial" w:cs="Arial"/>
                <w:b/>
                <w:bCs/>
                <w:sz w:val="18"/>
                <w:szCs w:val="18"/>
              </w:rPr>
            </w:pPr>
            <w:r>
              <w:rPr>
                <w:rFonts w:ascii="Arial" w:hAnsi="Arial" w:cs="Arial"/>
                <w:b/>
                <w:bCs/>
                <w:sz w:val="18"/>
                <w:szCs w:val="18"/>
              </w:rPr>
              <w:t>1716</w:t>
            </w:r>
          </w:p>
        </w:tc>
        <w:tc>
          <w:tcPr>
            <w:tcW w:w="775" w:type="pct"/>
            <w:tcBorders>
              <w:top w:val="single" w:sz="4" w:space="0" w:color="auto"/>
              <w:left w:val="nil"/>
              <w:bottom w:val="double" w:sz="6" w:space="0" w:color="auto"/>
              <w:right w:val="nil"/>
            </w:tcBorders>
            <w:shd w:val="clear" w:color="auto" w:fill="auto"/>
            <w:noWrap/>
            <w:vAlign w:val="bottom"/>
            <w:hideMark/>
          </w:tcPr>
          <w:p w14:paraId="3094BF00" w14:textId="42FBD7E4" w:rsidR="00A8611F" w:rsidRPr="00105E1E" w:rsidRDefault="00A8611F" w:rsidP="00A8611F">
            <w:pPr>
              <w:keepLines/>
              <w:suppressAutoHyphens/>
              <w:jc w:val="right"/>
              <w:rPr>
                <w:rFonts w:ascii="Arial" w:hAnsi="Arial" w:cs="Arial"/>
                <w:b/>
                <w:bCs/>
                <w:sz w:val="18"/>
                <w:szCs w:val="18"/>
              </w:rPr>
            </w:pPr>
            <w:r w:rsidRPr="00105E1E">
              <w:rPr>
                <w:rFonts w:ascii="Arial" w:hAnsi="Arial" w:cs="Arial"/>
                <w:b/>
                <w:bCs/>
                <w:sz w:val="18"/>
                <w:szCs w:val="18"/>
              </w:rPr>
              <w:t>4 064</w:t>
            </w:r>
          </w:p>
        </w:tc>
      </w:tr>
    </w:tbl>
    <w:p w14:paraId="4DF8DD2D" w14:textId="468EEE72" w:rsidR="009E172D" w:rsidRPr="00105E1E" w:rsidRDefault="009E172D" w:rsidP="00105E1E">
      <w:pPr>
        <w:pStyle w:val="odstavec"/>
      </w:pPr>
    </w:p>
    <w:bookmarkEnd w:id="34"/>
    <w:p w14:paraId="4404F1C5" w14:textId="77777777" w:rsidR="00C73CA4" w:rsidRDefault="00C73CA4">
      <w:pPr>
        <w:rPr>
          <w:rFonts w:ascii="Arial" w:hAnsi="Arial" w:cs="Arial"/>
          <w:b/>
          <w:bCs/>
          <w:iCs/>
          <w:sz w:val="20"/>
          <w:szCs w:val="20"/>
        </w:rPr>
      </w:pPr>
      <w:r>
        <w:rPr>
          <w:rFonts w:ascii="Arial" w:hAnsi="Arial"/>
        </w:rPr>
        <w:br w:type="page"/>
      </w:r>
    </w:p>
    <w:p w14:paraId="249546CF" w14:textId="483F6B52" w:rsidR="002A6B50" w:rsidRPr="00105E1E" w:rsidRDefault="00F316C5" w:rsidP="00105E1E">
      <w:pPr>
        <w:pStyle w:val="Nadpis2"/>
        <w:rPr>
          <w:rFonts w:ascii="Arial" w:hAnsi="Arial"/>
        </w:rPr>
      </w:pPr>
      <w:r w:rsidRPr="00105E1E">
        <w:rPr>
          <w:rFonts w:ascii="Arial" w:hAnsi="Arial"/>
        </w:rPr>
        <w:lastRenderedPageBreak/>
        <w:t>Záväzky</w:t>
      </w:r>
    </w:p>
    <w:p w14:paraId="0DCA2E3F" w14:textId="2072E438" w:rsidR="002F5809" w:rsidRPr="00105E1E" w:rsidRDefault="00316173" w:rsidP="009A734D">
      <w:pPr>
        <w:pStyle w:val="odstavec"/>
        <w:spacing w:after="0"/>
      </w:pPr>
      <w:r w:rsidRPr="00105E1E">
        <w:t>Štruktúra záväzkov</w:t>
      </w:r>
      <w:r w:rsidR="006441E9" w:rsidRPr="00105E1E">
        <w:t xml:space="preserve"> </w:t>
      </w:r>
      <w:r w:rsidRPr="00105E1E">
        <w:t>podľa zostatkov</w:t>
      </w:r>
      <w:r w:rsidR="000B2ED1" w:rsidRPr="00105E1E">
        <w:t xml:space="preserve">ej doby splatnosti </w:t>
      </w:r>
      <w:r w:rsidR="006441E9" w:rsidRPr="00105E1E">
        <w:t>k </w:t>
      </w:r>
      <w:r w:rsidR="00E24531" w:rsidRPr="00105E1E">
        <w:t>31. decembru 202</w:t>
      </w:r>
      <w:r w:rsidR="00933336">
        <w:t>3</w:t>
      </w:r>
      <w:r w:rsidR="006441E9" w:rsidRPr="00105E1E">
        <w:t>:</w:t>
      </w:r>
    </w:p>
    <w:p w14:paraId="2ED490F0" w14:textId="30D377BD" w:rsidR="00BF5442" w:rsidRPr="00105E1E" w:rsidRDefault="00BF5442" w:rsidP="009A734D">
      <w:pPr>
        <w:pStyle w:val="odstavec"/>
        <w:spacing w:after="0"/>
      </w:pPr>
      <w:bookmarkStart w:id="35" w:name="FWT_T26a"/>
    </w:p>
    <w:tbl>
      <w:tblPr>
        <w:tblW w:w="9212" w:type="dxa"/>
        <w:tblInd w:w="425" w:type="dxa"/>
        <w:tblLayout w:type="fixed"/>
        <w:tblCellMar>
          <w:left w:w="28" w:type="dxa"/>
          <w:right w:w="28" w:type="dxa"/>
        </w:tblCellMar>
        <w:tblLook w:val="04A0" w:firstRow="1" w:lastRow="0" w:firstColumn="1" w:lastColumn="0" w:noHBand="0" w:noVBand="1"/>
      </w:tblPr>
      <w:tblGrid>
        <w:gridCol w:w="3896"/>
        <w:gridCol w:w="975"/>
        <w:gridCol w:w="1100"/>
        <w:gridCol w:w="989"/>
        <w:gridCol w:w="1100"/>
        <w:gridCol w:w="1152"/>
      </w:tblGrid>
      <w:tr w:rsidR="00C15F95" w:rsidRPr="00105E1E" w14:paraId="78AD1A27" w14:textId="77777777" w:rsidTr="00105E1E">
        <w:trPr>
          <w:cantSplit/>
          <w:trHeight w:val="227"/>
        </w:trPr>
        <w:tc>
          <w:tcPr>
            <w:tcW w:w="2115" w:type="pct"/>
            <w:vMerge w:val="restart"/>
            <w:tcBorders>
              <w:top w:val="nil"/>
              <w:left w:val="nil"/>
              <w:bottom w:val="single" w:sz="4" w:space="0" w:color="000000"/>
              <w:right w:val="nil"/>
            </w:tcBorders>
            <w:shd w:val="clear" w:color="auto" w:fill="auto"/>
            <w:vAlign w:val="bottom"/>
            <w:hideMark/>
          </w:tcPr>
          <w:p w14:paraId="2BC91AE2" w14:textId="6385F724" w:rsidR="00BF5442" w:rsidRPr="00105E1E" w:rsidRDefault="00883FA9" w:rsidP="008D4A62">
            <w:pPr>
              <w:keepLines/>
              <w:suppressAutoHyphens/>
              <w:ind w:firstLine="2"/>
              <w:rPr>
                <w:rFonts w:ascii="Arial" w:hAnsi="Arial" w:cs="Arial"/>
                <w:b/>
                <w:bCs/>
                <w:sz w:val="18"/>
                <w:szCs w:val="18"/>
              </w:rPr>
            </w:pPr>
            <w:r w:rsidRPr="00105E1E">
              <w:rPr>
                <w:rFonts w:ascii="Arial" w:hAnsi="Arial" w:cs="Arial"/>
                <w:b/>
                <w:bCs/>
                <w:sz w:val="18"/>
                <w:szCs w:val="18"/>
              </w:rPr>
              <w:t>NÁZOV POLOŽKY</w:t>
            </w:r>
          </w:p>
        </w:tc>
        <w:tc>
          <w:tcPr>
            <w:tcW w:w="1663" w:type="pct"/>
            <w:gridSpan w:val="3"/>
            <w:tcBorders>
              <w:top w:val="nil"/>
              <w:left w:val="nil"/>
              <w:bottom w:val="nil"/>
              <w:right w:val="nil"/>
            </w:tcBorders>
            <w:shd w:val="clear" w:color="auto" w:fill="auto"/>
            <w:vAlign w:val="bottom"/>
            <w:hideMark/>
          </w:tcPr>
          <w:p w14:paraId="5D1925D1"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Záväzky so zostatkovou dobou splatnosti</w:t>
            </w:r>
          </w:p>
        </w:tc>
        <w:tc>
          <w:tcPr>
            <w:tcW w:w="597" w:type="pct"/>
            <w:vMerge w:val="restart"/>
            <w:tcBorders>
              <w:top w:val="nil"/>
              <w:left w:val="nil"/>
              <w:bottom w:val="single" w:sz="4" w:space="0" w:color="000000"/>
              <w:right w:val="nil"/>
            </w:tcBorders>
            <w:shd w:val="clear" w:color="auto" w:fill="auto"/>
            <w:vAlign w:val="bottom"/>
            <w:hideMark/>
          </w:tcPr>
          <w:p w14:paraId="28CCBB56" w14:textId="4FD1959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Záväzky</w:t>
            </w:r>
            <w:r w:rsidR="00883FA9" w:rsidRPr="00105E1E">
              <w:rPr>
                <w:rFonts w:ascii="Arial" w:hAnsi="Arial" w:cs="Arial"/>
                <w:b/>
                <w:bCs/>
                <w:sz w:val="18"/>
                <w:szCs w:val="18"/>
              </w:rPr>
              <w:br/>
            </w:r>
            <w:r w:rsidRPr="00105E1E">
              <w:rPr>
                <w:rFonts w:ascii="Arial" w:hAnsi="Arial" w:cs="Arial"/>
                <w:b/>
                <w:bCs/>
                <w:sz w:val="18"/>
                <w:szCs w:val="18"/>
              </w:rPr>
              <w:t>po lehote splatnosti</w:t>
            </w:r>
          </w:p>
        </w:tc>
        <w:tc>
          <w:tcPr>
            <w:tcW w:w="625" w:type="pct"/>
            <w:vMerge w:val="restart"/>
            <w:tcBorders>
              <w:top w:val="nil"/>
              <w:left w:val="nil"/>
              <w:bottom w:val="single" w:sz="4" w:space="0" w:color="000000"/>
              <w:right w:val="nil"/>
            </w:tcBorders>
            <w:shd w:val="clear" w:color="auto" w:fill="auto"/>
            <w:vAlign w:val="bottom"/>
            <w:hideMark/>
          </w:tcPr>
          <w:p w14:paraId="513BA81C" w14:textId="0EEF3453" w:rsidR="00BF5442" w:rsidRPr="00105E1E" w:rsidRDefault="00883FA9" w:rsidP="008D4A62">
            <w:pPr>
              <w:keepLines/>
              <w:suppressAutoHyphens/>
              <w:jc w:val="center"/>
              <w:rPr>
                <w:rFonts w:ascii="Arial" w:hAnsi="Arial" w:cs="Arial"/>
                <w:b/>
                <w:bCs/>
                <w:sz w:val="18"/>
                <w:szCs w:val="18"/>
              </w:rPr>
            </w:pPr>
            <w:r w:rsidRPr="00105E1E">
              <w:rPr>
                <w:rFonts w:ascii="Arial" w:hAnsi="Arial" w:cs="Arial"/>
                <w:b/>
                <w:bCs/>
                <w:sz w:val="18"/>
                <w:szCs w:val="18"/>
              </w:rPr>
              <w:t>Z</w:t>
            </w:r>
            <w:r w:rsidR="00BF5442" w:rsidRPr="00105E1E">
              <w:rPr>
                <w:rFonts w:ascii="Arial" w:hAnsi="Arial" w:cs="Arial"/>
                <w:b/>
                <w:bCs/>
                <w:sz w:val="18"/>
                <w:szCs w:val="18"/>
              </w:rPr>
              <w:t>áväzky</w:t>
            </w:r>
            <w:r w:rsidRPr="00105E1E">
              <w:rPr>
                <w:rFonts w:ascii="Arial" w:hAnsi="Arial" w:cs="Arial"/>
                <w:b/>
                <w:bCs/>
                <w:sz w:val="18"/>
                <w:szCs w:val="18"/>
              </w:rPr>
              <w:t xml:space="preserve"> spolu</w:t>
            </w:r>
          </w:p>
        </w:tc>
      </w:tr>
      <w:tr w:rsidR="00C15F95" w:rsidRPr="00105E1E" w14:paraId="30D52259" w14:textId="77777777" w:rsidTr="00105E1E">
        <w:trPr>
          <w:cantSplit/>
          <w:trHeight w:val="227"/>
        </w:trPr>
        <w:tc>
          <w:tcPr>
            <w:tcW w:w="2115" w:type="pct"/>
            <w:vMerge/>
            <w:tcBorders>
              <w:top w:val="nil"/>
              <w:left w:val="nil"/>
              <w:bottom w:val="single" w:sz="4" w:space="0" w:color="000000"/>
              <w:right w:val="nil"/>
            </w:tcBorders>
            <w:vAlign w:val="bottom"/>
            <w:hideMark/>
          </w:tcPr>
          <w:p w14:paraId="23D13E29" w14:textId="77777777" w:rsidR="00883FA9" w:rsidRPr="00105E1E" w:rsidRDefault="00883FA9" w:rsidP="008D4A62">
            <w:pPr>
              <w:keepLines/>
              <w:suppressAutoHyphens/>
              <w:ind w:firstLine="2"/>
              <w:rPr>
                <w:rFonts w:ascii="Arial" w:hAnsi="Arial" w:cs="Arial"/>
                <w:b/>
                <w:bCs/>
                <w:sz w:val="18"/>
                <w:szCs w:val="18"/>
              </w:rPr>
            </w:pPr>
          </w:p>
        </w:tc>
        <w:tc>
          <w:tcPr>
            <w:tcW w:w="529" w:type="pct"/>
            <w:tcBorders>
              <w:top w:val="nil"/>
              <w:left w:val="nil"/>
              <w:bottom w:val="single" w:sz="4" w:space="0" w:color="auto"/>
              <w:right w:val="nil"/>
            </w:tcBorders>
            <w:shd w:val="clear" w:color="auto" w:fill="auto"/>
            <w:vAlign w:val="bottom"/>
            <w:hideMark/>
          </w:tcPr>
          <w:p w14:paraId="2D4A6544" w14:textId="0BE28880" w:rsidR="00883FA9" w:rsidRPr="00105E1E" w:rsidRDefault="00883FA9" w:rsidP="008D4A62">
            <w:pPr>
              <w:keepLines/>
              <w:suppressAutoHyphens/>
              <w:jc w:val="center"/>
              <w:rPr>
                <w:rFonts w:ascii="Arial" w:hAnsi="Arial" w:cs="Arial"/>
                <w:b/>
                <w:bCs/>
                <w:sz w:val="18"/>
                <w:szCs w:val="18"/>
              </w:rPr>
            </w:pPr>
            <w:r w:rsidRPr="00105E1E">
              <w:rPr>
                <w:rFonts w:ascii="Arial" w:hAnsi="Arial" w:cs="Arial"/>
                <w:b/>
                <w:bCs/>
                <w:sz w:val="18"/>
                <w:szCs w:val="18"/>
              </w:rPr>
              <w:t>&gt; 5 rokov</w:t>
            </w:r>
          </w:p>
        </w:tc>
        <w:tc>
          <w:tcPr>
            <w:tcW w:w="597" w:type="pct"/>
            <w:tcBorders>
              <w:top w:val="nil"/>
              <w:left w:val="nil"/>
              <w:bottom w:val="single" w:sz="4" w:space="0" w:color="auto"/>
              <w:right w:val="nil"/>
            </w:tcBorders>
            <w:shd w:val="clear" w:color="auto" w:fill="auto"/>
            <w:vAlign w:val="bottom"/>
            <w:hideMark/>
          </w:tcPr>
          <w:p w14:paraId="1A1BA84A" w14:textId="0156A52E" w:rsidR="00883FA9" w:rsidRPr="00105E1E" w:rsidRDefault="00883FA9" w:rsidP="008D4A62">
            <w:pPr>
              <w:keepLines/>
              <w:suppressAutoHyphens/>
              <w:jc w:val="center"/>
              <w:rPr>
                <w:rFonts w:ascii="Arial" w:hAnsi="Arial" w:cs="Arial"/>
                <w:b/>
                <w:bCs/>
                <w:sz w:val="18"/>
                <w:szCs w:val="18"/>
              </w:rPr>
            </w:pPr>
            <w:r w:rsidRPr="00105E1E">
              <w:rPr>
                <w:rFonts w:ascii="Arial" w:hAnsi="Arial" w:cs="Arial"/>
                <w:b/>
                <w:bCs/>
                <w:sz w:val="18"/>
                <w:szCs w:val="18"/>
              </w:rPr>
              <w:t>&gt;1 rok</w:t>
            </w:r>
            <w:r w:rsidRPr="00105E1E">
              <w:rPr>
                <w:rFonts w:ascii="Arial" w:hAnsi="Arial" w:cs="Arial"/>
                <w:b/>
                <w:bCs/>
                <w:sz w:val="18"/>
                <w:szCs w:val="18"/>
              </w:rPr>
              <w:br/>
              <w:t>≤ 5 rokov</w:t>
            </w:r>
          </w:p>
        </w:tc>
        <w:tc>
          <w:tcPr>
            <w:tcW w:w="537" w:type="pct"/>
            <w:tcBorders>
              <w:top w:val="nil"/>
              <w:left w:val="nil"/>
              <w:bottom w:val="single" w:sz="4" w:space="0" w:color="auto"/>
              <w:right w:val="nil"/>
            </w:tcBorders>
            <w:shd w:val="clear" w:color="auto" w:fill="auto"/>
            <w:vAlign w:val="bottom"/>
            <w:hideMark/>
          </w:tcPr>
          <w:p w14:paraId="3213D668" w14:textId="3DB97EC0" w:rsidR="00883FA9" w:rsidRPr="00105E1E" w:rsidRDefault="00883FA9" w:rsidP="008D4A62">
            <w:pPr>
              <w:keepLines/>
              <w:suppressAutoHyphens/>
              <w:jc w:val="center"/>
              <w:rPr>
                <w:rFonts w:ascii="Arial" w:hAnsi="Arial" w:cs="Arial"/>
                <w:b/>
                <w:bCs/>
                <w:sz w:val="18"/>
                <w:szCs w:val="18"/>
              </w:rPr>
            </w:pPr>
            <w:r w:rsidRPr="00105E1E">
              <w:rPr>
                <w:rFonts w:ascii="Arial" w:hAnsi="Arial" w:cs="Arial"/>
                <w:b/>
                <w:bCs/>
                <w:sz w:val="18"/>
                <w:szCs w:val="18"/>
              </w:rPr>
              <w:t>≤ 1 rok</w:t>
            </w:r>
          </w:p>
        </w:tc>
        <w:tc>
          <w:tcPr>
            <w:tcW w:w="597" w:type="pct"/>
            <w:vMerge/>
            <w:tcBorders>
              <w:top w:val="nil"/>
              <w:left w:val="nil"/>
              <w:bottom w:val="single" w:sz="4" w:space="0" w:color="000000"/>
              <w:right w:val="nil"/>
            </w:tcBorders>
            <w:vAlign w:val="bottom"/>
            <w:hideMark/>
          </w:tcPr>
          <w:p w14:paraId="3E151E1C" w14:textId="77777777" w:rsidR="00883FA9" w:rsidRPr="00105E1E" w:rsidRDefault="00883FA9" w:rsidP="008D4A62">
            <w:pPr>
              <w:keepLines/>
              <w:suppressAutoHyphens/>
              <w:rPr>
                <w:rFonts w:ascii="Arial" w:hAnsi="Arial" w:cs="Arial"/>
                <w:b/>
                <w:bCs/>
                <w:sz w:val="18"/>
                <w:szCs w:val="18"/>
              </w:rPr>
            </w:pPr>
          </w:p>
        </w:tc>
        <w:tc>
          <w:tcPr>
            <w:tcW w:w="625" w:type="pct"/>
            <w:vMerge/>
            <w:tcBorders>
              <w:top w:val="nil"/>
              <w:left w:val="nil"/>
              <w:bottom w:val="single" w:sz="4" w:space="0" w:color="000000"/>
              <w:right w:val="nil"/>
            </w:tcBorders>
            <w:vAlign w:val="bottom"/>
            <w:hideMark/>
          </w:tcPr>
          <w:p w14:paraId="4B30F934" w14:textId="77777777" w:rsidR="00883FA9" w:rsidRPr="00105E1E" w:rsidRDefault="00883FA9" w:rsidP="008D4A62">
            <w:pPr>
              <w:keepLines/>
              <w:suppressAutoHyphens/>
              <w:rPr>
                <w:rFonts w:ascii="Arial" w:hAnsi="Arial" w:cs="Arial"/>
                <w:b/>
                <w:bCs/>
                <w:sz w:val="18"/>
                <w:szCs w:val="18"/>
              </w:rPr>
            </w:pPr>
          </w:p>
        </w:tc>
      </w:tr>
      <w:tr w:rsidR="00C15F95" w:rsidRPr="00105E1E" w14:paraId="26E6ACE8" w14:textId="77777777" w:rsidTr="00105E1E">
        <w:trPr>
          <w:cantSplit/>
          <w:trHeight w:val="227"/>
        </w:trPr>
        <w:tc>
          <w:tcPr>
            <w:tcW w:w="2115" w:type="pct"/>
            <w:tcBorders>
              <w:left w:val="nil"/>
              <w:bottom w:val="nil"/>
              <w:right w:val="nil"/>
            </w:tcBorders>
            <w:shd w:val="clear" w:color="auto" w:fill="auto"/>
            <w:vAlign w:val="bottom"/>
            <w:hideMark/>
          </w:tcPr>
          <w:p w14:paraId="7B937DBB" w14:textId="55956355" w:rsidR="00BF5442" w:rsidRPr="00105E1E" w:rsidRDefault="00BF5442" w:rsidP="008D4A62">
            <w:pPr>
              <w:keepLines/>
              <w:suppressAutoHyphens/>
              <w:ind w:firstLine="2"/>
              <w:rPr>
                <w:rFonts w:ascii="Arial" w:hAnsi="Arial" w:cs="Arial"/>
                <w:b/>
                <w:bCs/>
                <w:sz w:val="18"/>
                <w:szCs w:val="18"/>
              </w:rPr>
            </w:pPr>
            <w:r w:rsidRPr="00105E1E">
              <w:rPr>
                <w:rFonts w:ascii="Arial" w:hAnsi="Arial" w:cs="Arial"/>
                <w:b/>
                <w:bCs/>
                <w:sz w:val="18"/>
                <w:szCs w:val="18"/>
              </w:rPr>
              <w:t>Dlhodobé záväzky z obchodného styku:</w:t>
            </w:r>
          </w:p>
        </w:tc>
        <w:tc>
          <w:tcPr>
            <w:tcW w:w="529" w:type="pct"/>
            <w:tcBorders>
              <w:left w:val="nil"/>
              <w:bottom w:val="double" w:sz="4" w:space="0" w:color="auto"/>
              <w:right w:val="nil"/>
            </w:tcBorders>
            <w:shd w:val="clear" w:color="auto" w:fill="auto"/>
            <w:noWrap/>
            <w:vAlign w:val="bottom"/>
            <w:hideMark/>
          </w:tcPr>
          <w:p w14:paraId="644B611F"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3AD9DB92"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37" w:type="pct"/>
            <w:tcBorders>
              <w:left w:val="nil"/>
              <w:bottom w:val="double" w:sz="4" w:space="0" w:color="auto"/>
              <w:right w:val="nil"/>
            </w:tcBorders>
            <w:shd w:val="clear" w:color="auto" w:fill="auto"/>
            <w:noWrap/>
            <w:vAlign w:val="bottom"/>
            <w:hideMark/>
          </w:tcPr>
          <w:p w14:paraId="52C94CCD"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0F94295F"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left w:val="nil"/>
              <w:bottom w:val="double" w:sz="4" w:space="0" w:color="auto"/>
              <w:right w:val="nil"/>
            </w:tcBorders>
            <w:shd w:val="clear" w:color="auto" w:fill="auto"/>
            <w:noWrap/>
            <w:vAlign w:val="bottom"/>
            <w:hideMark/>
          </w:tcPr>
          <w:p w14:paraId="4203CD45"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C15F95" w:rsidRPr="00105E1E" w14:paraId="7268E8AC" w14:textId="77777777" w:rsidTr="00105E1E">
        <w:trPr>
          <w:cantSplit/>
          <w:trHeight w:val="227"/>
        </w:trPr>
        <w:tc>
          <w:tcPr>
            <w:tcW w:w="2115" w:type="pct"/>
            <w:tcBorders>
              <w:left w:val="nil"/>
              <w:bottom w:val="nil"/>
              <w:right w:val="nil"/>
            </w:tcBorders>
            <w:shd w:val="clear" w:color="auto" w:fill="auto"/>
            <w:vAlign w:val="bottom"/>
            <w:hideMark/>
          </w:tcPr>
          <w:p w14:paraId="14C872CD" w14:textId="77777777" w:rsidR="00BF5442" w:rsidRPr="00105E1E" w:rsidRDefault="00BF5442" w:rsidP="008D4A62">
            <w:pPr>
              <w:keepLines/>
              <w:suppressAutoHyphens/>
              <w:ind w:firstLine="2"/>
              <w:rPr>
                <w:rFonts w:ascii="Arial" w:hAnsi="Arial" w:cs="Arial"/>
                <w:b/>
                <w:bCs/>
                <w:sz w:val="18"/>
                <w:szCs w:val="18"/>
              </w:rPr>
            </w:pPr>
            <w:r w:rsidRPr="00105E1E">
              <w:rPr>
                <w:rFonts w:ascii="Arial" w:hAnsi="Arial" w:cs="Arial"/>
                <w:b/>
                <w:bCs/>
                <w:sz w:val="18"/>
                <w:szCs w:val="18"/>
              </w:rPr>
              <w:t>Ostatné dlhodobé záväzky, z toho:</w:t>
            </w:r>
          </w:p>
        </w:tc>
        <w:tc>
          <w:tcPr>
            <w:tcW w:w="529" w:type="pct"/>
            <w:tcBorders>
              <w:left w:val="nil"/>
              <w:bottom w:val="double" w:sz="4" w:space="0" w:color="auto"/>
              <w:right w:val="nil"/>
            </w:tcBorders>
            <w:shd w:val="clear" w:color="auto" w:fill="auto"/>
            <w:noWrap/>
            <w:vAlign w:val="bottom"/>
            <w:hideMark/>
          </w:tcPr>
          <w:p w14:paraId="68E8EFDF"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4B473034" w14:textId="141D1AB5" w:rsidR="00BF5442" w:rsidRPr="00105E1E" w:rsidRDefault="002B35EF" w:rsidP="008D4A62">
            <w:pPr>
              <w:keepLines/>
              <w:suppressAutoHyphens/>
              <w:jc w:val="right"/>
              <w:rPr>
                <w:rFonts w:ascii="Arial" w:hAnsi="Arial" w:cs="Arial"/>
                <w:b/>
                <w:bCs/>
                <w:sz w:val="18"/>
                <w:szCs w:val="18"/>
              </w:rPr>
            </w:pPr>
            <w:r>
              <w:rPr>
                <w:rFonts w:ascii="Arial" w:hAnsi="Arial" w:cs="Arial"/>
                <w:b/>
                <w:bCs/>
                <w:sz w:val="18"/>
                <w:szCs w:val="18"/>
              </w:rPr>
              <w:t>129 196</w:t>
            </w:r>
          </w:p>
        </w:tc>
        <w:tc>
          <w:tcPr>
            <w:tcW w:w="537" w:type="pct"/>
            <w:tcBorders>
              <w:left w:val="nil"/>
              <w:bottom w:val="double" w:sz="4" w:space="0" w:color="auto"/>
              <w:right w:val="nil"/>
            </w:tcBorders>
            <w:shd w:val="clear" w:color="auto" w:fill="auto"/>
            <w:noWrap/>
            <w:vAlign w:val="bottom"/>
            <w:hideMark/>
          </w:tcPr>
          <w:p w14:paraId="05110DD7"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7A4CA780"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left w:val="nil"/>
              <w:bottom w:val="double" w:sz="4" w:space="0" w:color="auto"/>
              <w:right w:val="nil"/>
            </w:tcBorders>
            <w:shd w:val="clear" w:color="auto" w:fill="auto"/>
            <w:noWrap/>
            <w:vAlign w:val="bottom"/>
            <w:hideMark/>
          </w:tcPr>
          <w:p w14:paraId="69C2D4C1" w14:textId="3E2ABCB8" w:rsidR="00BF5442" w:rsidRPr="00105E1E" w:rsidRDefault="004B26CF" w:rsidP="008D4A62">
            <w:pPr>
              <w:keepLines/>
              <w:suppressAutoHyphens/>
              <w:jc w:val="right"/>
              <w:rPr>
                <w:rFonts w:ascii="Arial" w:hAnsi="Arial" w:cs="Arial"/>
                <w:b/>
                <w:bCs/>
                <w:sz w:val="18"/>
                <w:szCs w:val="18"/>
              </w:rPr>
            </w:pPr>
            <w:r>
              <w:rPr>
                <w:rFonts w:ascii="Arial" w:hAnsi="Arial" w:cs="Arial"/>
                <w:b/>
                <w:bCs/>
                <w:sz w:val="18"/>
                <w:szCs w:val="18"/>
              </w:rPr>
              <w:t>129 196</w:t>
            </w:r>
          </w:p>
        </w:tc>
      </w:tr>
      <w:tr w:rsidR="00C15F95" w:rsidRPr="00105E1E" w14:paraId="460959F7" w14:textId="77777777" w:rsidTr="00105E1E">
        <w:trPr>
          <w:cantSplit/>
          <w:trHeight w:val="227"/>
        </w:trPr>
        <w:tc>
          <w:tcPr>
            <w:tcW w:w="2115" w:type="pct"/>
            <w:tcBorders>
              <w:top w:val="nil"/>
              <w:left w:val="nil"/>
              <w:bottom w:val="nil"/>
              <w:right w:val="nil"/>
            </w:tcBorders>
            <w:shd w:val="clear" w:color="auto" w:fill="auto"/>
            <w:vAlign w:val="bottom"/>
            <w:hideMark/>
          </w:tcPr>
          <w:p w14:paraId="12F3B024" w14:textId="74AA638C"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Záväzky voči prepojeným účtovným jednotkám</w:t>
            </w:r>
          </w:p>
        </w:tc>
        <w:tc>
          <w:tcPr>
            <w:tcW w:w="529" w:type="pct"/>
            <w:tcBorders>
              <w:top w:val="nil"/>
              <w:left w:val="nil"/>
              <w:bottom w:val="nil"/>
              <w:right w:val="nil"/>
            </w:tcBorders>
            <w:shd w:val="clear" w:color="auto" w:fill="auto"/>
            <w:vAlign w:val="bottom"/>
            <w:hideMark/>
          </w:tcPr>
          <w:p w14:paraId="29B90B7A"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AFA1C37" w14:textId="107A4A80"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53</w:t>
            </w:r>
            <w:r w:rsidR="00E015BF" w:rsidRPr="00105E1E">
              <w:rPr>
                <w:rFonts w:ascii="Arial" w:hAnsi="Arial" w:cs="Arial"/>
                <w:sz w:val="18"/>
                <w:szCs w:val="18"/>
              </w:rPr>
              <w:t xml:space="preserve"> </w:t>
            </w:r>
            <w:r w:rsidRPr="00105E1E">
              <w:rPr>
                <w:rFonts w:ascii="Arial" w:hAnsi="Arial" w:cs="Arial"/>
                <w:sz w:val="18"/>
                <w:szCs w:val="18"/>
              </w:rPr>
              <w:t>067</w:t>
            </w:r>
          </w:p>
        </w:tc>
        <w:tc>
          <w:tcPr>
            <w:tcW w:w="537" w:type="pct"/>
            <w:tcBorders>
              <w:top w:val="nil"/>
              <w:left w:val="nil"/>
              <w:bottom w:val="nil"/>
              <w:right w:val="nil"/>
            </w:tcBorders>
            <w:shd w:val="clear" w:color="auto" w:fill="auto"/>
            <w:vAlign w:val="bottom"/>
            <w:hideMark/>
          </w:tcPr>
          <w:p w14:paraId="28193C1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6B238E47"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4E163C05" w14:textId="3E88DC67"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53</w:t>
            </w:r>
            <w:r w:rsidR="00E015BF" w:rsidRPr="00105E1E">
              <w:rPr>
                <w:rFonts w:ascii="Arial" w:hAnsi="Arial" w:cs="Arial"/>
                <w:sz w:val="18"/>
                <w:szCs w:val="18"/>
              </w:rPr>
              <w:t xml:space="preserve"> </w:t>
            </w:r>
            <w:r w:rsidRPr="00105E1E">
              <w:rPr>
                <w:rFonts w:ascii="Arial" w:hAnsi="Arial" w:cs="Arial"/>
                <w:sz w:val="18"/>
                <w:szCs w:val="18"/>
              </w:rPr>
              <w:t>067</w:t>
            </w:r>
          </w:p>
        </w:tc>
      </w:tr>
      <w:tr w:rsidR="00C15F95" w:rsidRPr="00105E1E" w14:paraId="0427D38E" w14:textId="77777777" w:rsidTr="00105E1E">
        <w:trPr>
          <w:cantSplit/>
          <w:trHeight w:val="227"/>
        </w:trPr>
        <w:tc>
          <w:tcPr>
            <w:tcW w:w="2115" w:type="pct"/>
            <w:tcBorders>
              <w:top w:val="nil"/>
              <w:left w:val="nil"/>
              <w:bottom w:val="nil"/>
              <w:right w:val="nil"/>
            </w:tcBorders>
            <w:shd w:val="clear" w:color="auto" w:fill="auto"/>
            <w:vAlign w:val="bottom"/>
            <w:hideMark/>
          </w:tcPr>
          <w:p w14:paraId="6FCD43E0" w14:textId="47B9D763"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29" w:type="pct"/>
            <w:tcBorders>
              <w:top w:val="nil"/>
              <w:left w:val="nil"/>
              <w:bottom w:val="nil"/>
              <w:right w:val="nil"/>
            </w:tcBorders>
            <w:shd w:val="clear" w:color="auto" w:fill="auto"/>
            <w:vAlign w:val="bottom"/>
            <w:hideMark/>
          </w:tcPr>
          <w:p w14:paraId="30B1DED7"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2BE9853"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37" w:type="pct"/>
            <w:tcBorders>
              <w:top w:val="nil"/>
              <w:left w:val="nil"/>
              <w:bottom w:val="nil"/>
              <w:right w:val="nil"/>
            </w:tcBorders>
            <w:shd w:val="clear" w:color="auto" w:fill="auto"/>
            <w:vAlign w:val="bottom"/>
            <w:hideMark/>
          </w:tcPr>
          <w:p w14:paraId="54E68729"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2ADC160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5845ADC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C15F95" w:rsidRPr="00105E1E" w14:paraId="4E39B371" w14:textId="77777777" w:rsidTr="00105E1E">
        <w:trPr>
          <w:cantSplit/>
          <w:trHeight w:val="227"/>
        </w:trPr>
        <w:tc>
          <w:tcPr>
            <w:tcW w:w="2115" w:type="pct"/>
            <w:tcBorders>
              <w:top w:val="nil"/>
              <w:left w:val="nil"/>
              <w:bottom w:val="nil"/>
              <w:right w:val="nil"/>
            </w:tcBorders>
            <w:shd w:val="clear" w:color="auto" w:fill="auto"/>
            <w:vAlign w:val="bottom"/>
            <w:hideMark/>
          </w:tcPr>
          <w:p w14:paraId="06EBAD88" w14:textId="3F88CF9A"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Ostatné dlhodobé záväzky</w:t>
            </w:r>
          </w:p>
        </w:tc>
        <w:tc>
          <w:tcPr>
            <w:tcW w:w="529" w:type="pct"/>
            <w:tcBorders>
              <w:top w:val="nil"/>
              <w:left w:val="nil"/>
              <w:bottom w:val="nil"/>
              <w:right w:val="nil"/>
            </w:tcBorders>
            <w:shd w:val="clear" w:color="auto" w:fill="auto"/>
            <w:vAlign w:val="bottom"/>
            <w:hideMark/>
          </w:tcPr>
          <w:p w14:paraId="1A6CDDB3"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D81E4B5" w14:textId="20AB5F46" w:rsidR="00BF5442" w:rsidRPr="00105E1E" w:rsidRDefault="00C5469C" w:rsidP="008D4A62">
            <w:pPr>
              <w:keepLines/>
              <w:suppressAutoHyphens/>
              <w:jc w:val="right"/>
              <w:rPr>
                <w:rFonts w:ascii="Arial" w:hAnsi="Arial" w:cs="Arial"/>
                <w:sz w:val="18"/>
                <w:szCs w:val="18"/>
              </w:rPr>
            </w:pPr>
            <w:r>
              <w:rPr>
                <w:rFonts w:ascii="Arial" w:hAnsi="Arial" w:cs="Arial"/>
                <w:sz w:val="18"/>
                <w:szCs w:val="18"/>
              </w:rPr>
              <w:t>46 196</w:t>
            </w:r>
          </w:p>
        </w:tc>
        <w:tc>
          <w:tcPr>
            <w:tcW w:w="537" w:type="pct"/>
            <w:tcBorders>
              <w:top w:val="nil"/>
              <w:left w:val="nil"/>
              <w:bottom w:val="nil"/>
              <w:right w:val="nil"/>
            </w:tcBorders>
            <w:shd w:val="clear" w:color="auto" w:fill="auto"/>
            <w:vAlign w:val="bottom"/>
            <w:hideMark/>
          </w:tcPr>
          <w:p w14:paraId="5B2FD4E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508C537"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4C82BA81" w14:textId="75F63E38" w:rsidR="00BF5442" w:rsidRPr="00105E1E" w:rsidRDefault="00901CA2" w:rsidP="008D4A62">
            <w:pPr>
              <w:keepLines/>
              <w:suppressAutoHyphens/>
              <w:jc w:val="right"/>
              <w:rPr>
                <w:rFonts w:ascii="Arial" w:hAnsi="Arial" w:cs="Arial"/>
                <w:sz w:val="18"/>
                <w:szCs w:val="18"/>
              </w:rPr>
            </w:pPr>
            <w:r>
              <w:rPr>
                <w:rFonts w:ascii="Arial" w:hAnsi="Arial" w:cs="Arial"/>
                <w:sz w:val="18"/>
                <w:szCs w:val="18"/>
              </w:rPr>
              <w:t>46 196</w:t>
            </w:r>
          </w:p>
        </w:tc>
      </w:tr>
      <w:tr w:rsidR="00C15F95" w:rsidRPr="00105E1E" w14:paraId="50E392BF" w14:textId="77777777" w:rsidTr="00105E1E">
        <w:trPr>
          <w:cantSplit/>
          <w:trHeight w:val="227"/>
        </w:trPr>
        <w:tc>
          <w:tcPr>
            <w:tcW w:w="2115" w:type="pct"/>
            <w:tcBorders>
              <w:top w:val="nil"/>
              <w:left w:val="nil"/>
              <w:bottom w:val="nil"/>
              <w:right w:val="nil"/>
            </w:tcBorders>
            <w:shd w:val="clear" w:color="auto" w:fill="auto"/>
            <w:vAlign w:val="bottom"/>
            <w:hideMark/>
          </w:tcPr>
          <w:p w14:paraId="16A5C1F5" w14:textId="7E910A3A"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Dlhodobo prijaté preddavky</w:t>
            </w:r>
          </w:p>
        </w:tc>
        <w:tc>
          <w:tcPr>
            <w:tcW w:w="529" w:type="pct"/>
            <w:tcBorders>
              <w:top w:val="nil"/>
              <w:left w:val="nil"/>
              <w:bottom w:val="nil"/>
              <w:right w:val="nil"/>
            </w:tcBorders>
            <w:shd w:val="clear" w:color="auto" w:fill="auto"/>
            <w:vAlign w:val="bottom"/>
            <w:hideMark/>
          </w:tcPr>
          <w:p w14:paraId="700E878D"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78732B39" w14:textId="5A308195"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20</w:t>
            </w:r>
            <w:r w:rsidR="00E015BF" w:rsidRPr="00105E1E">
              <w:rPr>
                <w:rFonts w:ascii="Arial" w:hAnsi="Arial" w:cs="Arial"/>
                <w:sz w:val="18"/>
                <w:szCs w:val="18"/>
              </w:rPr>
              <w:t xml:space="preserve"> </w:t>
            </w:r>
            <w:r w:rsidRPr="00105E1E">
              <w:rPr>
                <w:rFonts w:ascii="Arial" w:hAnsi="Arial" w:cs="Arial"/>
                <w:sz w:val="18"/>
                <w:szCs w:val="18"/>
              </w:rPr>
              <w:t>00</w:t>
            </w:r>
            <w:r w:rsidR="00BF5442" w:rsidRPr="00105E1E">
              <w:rPr>
                <w:rFonts w:ascii="Arial" w:hAnsi="Arial" w:cs="Arial"/>
                <w:sz w:val="18"/>
                <w:szCs w:val="18"/>
              </w:rPr>
              <w:t>0</w:t>
            </w:r>
          </w:p>
        </w:tc>
        <w:tc>
          <w:tcPr>
            <w:tcW w:w="537" w:type="pct"/>
            <w:tcBorders>
              <w:top w:val="nil"/>
              <w:left w:val="nil"/>
              <w:bottom w:val="nil"/>
              <w:right w:val="nil"/>
            </w:tcBorders>
            <w:shd w:val="clear" w:color="auto" w:fill="auto"/>
            <w:vAlign w:val="bottom"/>
            <w:hideMark/>
          </w:tcPr>
          <w:p w14:paraId="754E2569" w14:textId="36A4685C"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1FE292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1E7D8853" w14:textId="11E8263F"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20</w:t>
            </w:r>
            <w:r w:rsidR="00E015BF" w:rsidRPr="00105E1E">
              <w:rPr>
                <w:rFonts w:ascii="Arial" w:hAnsi="Arial" w:cs="Arial"/>
                <w:sz w:val="18"/>
                <w:szCs w:val="18"/>
              </w:rPr>
              <w:t xml:space="preserve"> </w:t>
            </w:r>
            <w:r w:rsidRPr="00105E1E">
              <w:rPr>
                <w:rFonts w:ascii="Arial" w:hAnsi="Arial" w:cs="Arial"/>
                <w:sz w:val="18"/>
                <w:szCs w:val="18"/>
              </w:rPr>
              <w:t>000</w:t>
            </w:r>
          </w:p>
        </w:tc>
      </w:tr>
      <w:tr w:rsidR="00C15F95" w:rsidRPr="00105E1E" w14:paraId="68750BE6" w14:textId="77777777" w:rsidTr="00105E1E">
        <w:trPr>
          <w:cantSplit/>
          <w:trHeight w:val="227"/>
        </w:trPr>
        <w:tc>
          <w:tcPr>
            <w:tcW w:w="2115" w:type="pct"/>
            <w:tcBorders>
              <w:top w:val="nil"/>
              <w:left w:val="nil"/>
              <w:bottom w:val="nil"/>
              <w:right w:val="nil"/>
            </w:tcBorders>
            <w:shd w:val="clear" w:color="auto" w:fill="auto"/>
            <w:vAlign w:val="bottom"/>
            <w:hideMark/>
          </w:tcPr>
          <w:p w14:paraId="07B6321E" w14:textId="36D75ACF"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Záväzky zo sociálneho fondu</w:t>
            </w:r>
          </w:p>
        </w:tc>
        <w:tc>
          <w:tcPr>
            <w:tcW w:w="529" w:type="pct"/>
            <w:tcBorders>
              <w:top w:val="nil"/>
              <w:left w:val="nil"/>
              <w:bottom w:val="nil"/>
              <w:right w:val="nil"/>
            </w:tcBorders>
            <w:shd w:val="clear" w:color="auto" w:fill="auto"/>
            <w:vAlign w:val="bottom"/>
            <w:hideMark/>
          </w:tcPr>
          <w:p w14:paraId="73AD4C5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A567C39" w14:textId="20732C39" w:rsidR="00BF5442" w:rsidRPr="00105E1E" w:rsidRDefault="007903CF" w:rsidP="008D4A62">
            <w:pPr>
              <w:keepLines/>
              <w:suppressAutoHyphens/>
              <w:jc w:val="right"/>
              <w:rPr>
                <w:rFonts w:ascii="Arial" w:hAnsi="Arial" w:cs="Arial"/>
                <w:sz w:val="18"/>
                <w:szCs w:val="18"/>
              </w:rPr>
            </w:pPr>
            <w:r>
              <w:rPr>
                <w:rFonts w:ascii="Arial" w:hAnsi="Arial" w:cs="Arial"/>
                <w:sz w:val="18"/>
                <w:szCs w:val="18"/>
              </w:rPr>
              <w:t>1 716</w:t>
            </w:r>
          </w:p>
        </w:tc>
        <w:tc>
          <w:tcPr>
            <w:tcW w:w="537" w:type="pct"/>
            <w:tcBorders>
              <w:top w:val="nil"/>
              <w:left w:val="nil"/>
              <w:bottom w:val="nil"/>
              <w:right w:val="nil"/>
            </w:tcBorders>
            <w:shd w:val="clear" w:color="auto" w:fill="auto"/>
            <w:vAlign w:val="bottom"/>
            <w:hideMark/>
          </w:tcPr>
          <w:p w14:paraId="42E86FA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6A0FFE1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0293501D" w14:textId="2312CEF2" w:rsidR="00BF5442" w:rsidRPr="00105E1E" w:rsidRDefault="00877D48" w:rsidP="008D4A62">
            <w:pPr>
              <w:keepLines/>
              <w:suppressAutoHyphens/>
              <w:jc w:val="right"/>
              <w:rPr>
                <w:rFonts w:ascii="Arial" w:hAnsi="Arial" w:cs="Arial"/>
                <w:sz w:val="18"/>
                <w:szCs w:val="18"/>
              </w:rPr>
            </w:pPr>
            <w:r>
              <w:rPr>
                <w:rFonts w:ascii="Arial" w:hAnsi="Arial" w:cs="Arial"/>
                <w:sz w:val="18"/>
                <w:szCs w:val="18"/>
              </w:rPr>
              <w:t>1 716</w:t>
            </w:r>
          </w:p>
        </w:tc>
      </w:tr>
      <w:tr w:rsidR="00C15F95" w:rsidRPr="00105E1E" w14:paraId="5ACC1FC6" w14:textId="77777777" w:rsidTr="00105E1E">
        <w:trPr>
          <w:cantSplit/>
          <w:trHeight w:val="227"/>
        </w:trPr>
        <w:tc>
          <w:tcPr>
            <w:tcW w:w="2115" w:type="pct"/>
            <w:tcBorders>
              <w:top w:val="nil"/>
              <w:left w:val="nil"/>
              <w:bottom w:val="nil"/>
              <w:right w:val="nil"/>
            </w:tcBorders>
            <w:shd w:val="clear" w:color="auto" w:fill="auto"/>
            <w:vAlign w:val="bottom"/>
            <w:hideMark/>
          </w:tcPr>
          <w:p w14:paraId="6D566C91" w14:textId="7EC394DB"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Iné dlhodobé záväzky</w:t>
            </w:r>
          </w:p>
        </w:tc>
        <w:tc>
          <w:tcPr>
            <w:tcW w:w="529" w:type="pct"/>
            <w:tcBorders>
              <w:top w:val="nil"/>
              <w:left w:val="nil"/>
              <w:bottom w:val="nil"/>
              <w:right w:val="nil"/>
            </w:tcBorders>
            <w:shd w:val="clear" w:color="auto" w:fill="auto"/>
            <w:vAlign w:val="bottom"/>
            <w:hideMark/>
          </w:tcPr>
          <w:p w14:paraId="278FEAB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72D3C6F" w14:textId="67D98FEC" w:rsidR="00BF5442" w:rsidRPr="00105E1E" w:rsidRDefault="007903CF" w:rsidP="008D4A62">
            <w:pPr>
              <w:keepLines/>
              <w:suppressAutoHyphens/>
              <w:jc w:val="right"/>
              <w:rPr>
                <w:rFonts w:ascii="Arial" w:hAnsi="Arial" w:cs="Arial"/>
                <w:sz w:val="18"/>
                <w:szCs w:val="18"/>
              </w:rPr>
            </w:pPr>
            <w:r>
              <w:rPr>
                <w:rFonts w:ascii="Arial" w:hAnsi="Arial" w:cs="Arial"/>
                <w:sz w:val="18"/>
                <w:szCs w:val="18"/>
              </w:rPr>
              <w:t>0</w:t>
            </w:r>
          </w:p>
        </w:tc>
        <w:tc>
          <w:tcPr>
            <w:tcW w:w="537" w:type="pct"/>
            <w:tcBorders>
              <w:top w:val="nil"/>
              <w:left w:val="nil"/>
              <w:bottom w:val="nil"/>
              <w:right w:val="nil"/>
            </w:tcBorders>
            <w:shd w:val="clear" w:color="auto" w:fill="auto"/>
            <w:vAlign w:val="bottom"/>
            <w:hideMark/>
          </w:tcPr>
          <w:p w14:paraId="7D745E1D"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744B7F09"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0F5569E5" w14:textId="6FD88FB6" w:rsidR="00BF5442" w:rsidRPr="00105E1E" w:rsidRDefault="00877D48" w:rsidP="008D4A62">
            <w:pPr>
              <w:keepLines/>
              <w:suppressAutoHyphens/>
              <w:jc w:val="right"/>
              <w:rPr>
                <w:rFonts w:ascii="Arial" w:hAnsi="Arial" w:cs="Arial"/>
                <w:sz w:val="18"/>
                <w:szCs w:val="18"/>
              </w:rPr>
            </w:pPr>
            <w:r>
              <w:rPr>
                <w:rFonts w:ascii="Arial" w:hAnsi="Arial" w:cs="Arial"/>
                <w:sz w:val="18"/>
                <w:szCs w:val="18"/>
              </w:rPr>
              <w:t>0</w:t>
            </w:r>
          </w:p>
        </w:tc>
      </w:tr>
      <w:tr w:rsidR="00C15F95" w:rsidRPr="00105E1E" w14:paraId="65880179" w14:textId="77777777" w:rsidTr="00105E1E">
        <w:trPr>
          <w:cantSplit/>
          <w:trHeight w:val="227"/>
        </w:trPr>
        <w:tc>
          <w:tcPr>
            <w:tcW w:w="2115" w:type="pct"/>
            <w:tcBorders>
              <w:top w:val="nil"/>
              <w:left w:val="nil"/>
              <w:bottom w:val="nil"/>
              <w:right w:val="nil"/>
            </w:tcBorders>
            <w:shd w:val="clear" w:color="auto" w:fill="auto"/>
            <w:vAlign w:val="bottom"/>
            <w:hideMark/>
          </w:tcPr>
          <w:p w14:paraId="6D25C3A7" w14:textId="1FF2E83A" w:rsidR="00BF5442" w:rsidRPr="00105E1E" w:rsidRDefault="00BF5442" w:rsidP="008D4A62">
            <w:pPr>
              <w:keepLines/>
              <w:suppressAutoHyphens/>
              <w:ind w:firstLine="2"/>
              <w:rPr>
                <w:rFonts w:ascii="Arial" w:hAnsi="Arial" w:cs="Arial"/>
                <w:sz w:val="18"/>
                <w:szCs w:val="18"/>
              </w:rPr>
            </w:pPr>
            <w:r w:rsidRPr="00105E1E">
              <w:rPr>
                <w:rFonts w:ascii="Arial" w:hAnsi="Arial" w:cs="Arial"/>
                <w:sz w:val="18"/>
                <w:szCs w:val="18"/>
              </w:rPr>
              <w:t>Odložený daňový záväzok</w:t>
            </w:r>
          </w:p>
        </w:tc>
        <w:tc>
          <w:tcPr>
            <w:tcW w:w="529" w:type="pct"/>
            <w:tcBorders>
              <w:top w:val="nil"/>
              <w:left w:val="nil"/>
              <w:bottom w:val="nil"/>
              <w:right w:val="nil"/>
            </w:tcBorders>
            <w:shd w:val="clear" w:color="auto" w:fill="auto"/>
            <w:vAlign w:val="bottom"/>
            <w:hideMark/>
          </w:tcPr>
          <w:p w14:paraId="5CCFC66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29FBCE50" w14:textId="5BA57BC2" w:rsidR="00BF5442" w:rsidRPr="00105E1E" w:rsidRDefault="00D75ED2" w:rsidP="008D4A62">
            <w:pPr>
              <w:keepLines/>
              <w:suppressAutoHyphens/>
              <w:jc w:val="right"/>
              <w:rPr>
                <w:rFonts w:ascii="Arial" w:hAnsi="Arial" w:cs="Arial"/>
                <w:sz w:val="18"/>
                <w:szCs w:val="18"/>
              </w:rPr>
            </w:pPr>
            <w:r w:rsidRPr="00105E1E">
              <w:rPr>
                <w:rFonts w:ascii="Arial" w:hAnsi="Arial" w:cs="Arial"/>
                <w:sz w:val="18"/>
                <w:szCs w:val="18"/>
              </w:rPr>
              <w:t>8</w:t>
            </w:r>
            <w:r w:rsidR="00E015BF" w:rsidRPr="00105E1E">
              <w:rPr>
                <w:rFonts w:ascii="Arial" w:hAnsi="Arial" w:cs="Arial"/>
                <w:sz w:val="18"/>
                <w:szCs w:val="18"/>
              </w:rPr>
              <w:t xml:space="preserve"> </w:t>
            </w:r>
            <w:r w:rsidRPr="00105E1E">
              <w:rPr>
                <w:rFonts w:ascii="Arial" w:hAnsi="Arial" w:cs="Arial"/>
                <w:sz w:val="18"/>
                <w:szCs w:val="18"/>
              </w:rPr>
              <w:t>217</w:t>
            </w:r>
          </w:p>
        </w:tc>
        <w:tc>
          <w:tcPr>
            <w:tcW w:w="537" w:type="pct"/>
            <w:tcBorders>
              <w:top w:val="nil"/>
              <w:left w:val="nil"/>
              <w:bottom w:val="nil"/>
              <w:right w:val="nil"/>
            </w:tcBorders>
            <w:shd w:val="clear" w:color="auto" w:fill="auto"/>
            <w:vAlign w:val="bottom"/>
            <w:hideMark/>
          </w:tcPr>
          <w:p w14:paraId="3C26ABE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29E8D4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079E78AC" w14:textId="7689A8CD" w:rsidR="00BF5442" w:rsidRPr="00105E1E" w:rsidRDefault="00D75ED2" w:rsidP="008D4A62">
            <w:pPr>
              <w:keepLines/>
              <w:suppressAutoHyphens/>
              <w:jc w:val="right"/>
              <w:rPr>
                <w:rFonts w:ascii="Arial" w:hAnsi="Arial" w:cs="Arial"/>
                <w:sz w:val="18"/>
                <w:szCs w:val="18"/>
              </w:rPr>
            </w:pPr>
            <w:r w:rsidRPr="00105E1E">
              <w:rPr>
                <w:rFonts w:ascii="Arial" w:hAnsi="Arial" w:cs="Arial"/>
                <w:sz w:val="18"/>
                <w:szCs w:val="18"/>
              </w:rPr>
              <w:t>8</w:t>
            </w:r>
            <w:r w:rsidR="00E015BF" w:rsidRPr="00105E1E">
              <w:rPr>
                <w:rFonts w:ascii="Arial" w:hAnsi="Arial" w:cs="Arial"/>
                <w:sz w:val="18"/>
                <w:szCs w:val="18"/>
              </w:rPr>
              <w:t xml:space="preserve"> </w:t>
            </w:r>
            <w:r w:rsidRPr="00105E1E">
              <w:rPr>
                <w:rFonts w:ascii="Arial" w:hAnsi="Arial" w:cs="Arial"/>
                <w:sz w:val="18"/>
                <w:szCs w:val="18"/>
              </w:rPr>
              <w:t>217</w:t>
            </w:r>
          </w:p>
        </w:tc>
      </w:tr>
      <w:tr w:rsidR="00BF5442" w:rsidRPr="00105E1E" w14:paraId="0B2BF582" w14:textId="77777777" w:rsidTr="00105E1E">
        <w:trPr>
          <w:cantSplit/>
          <w:trHeight w:val="227"/>
        </w:trPr>
        <w:tc>
          <w:tcPr>
            <w:tcW w:w="2115" w:type="pct"/>
            <w:tcBorders>
              <w:top w:val="nil"/>
              <w:left w:val="nil"/>
              <w:bottom w:val="nil"/>
              <w:right w:val="nil"/>
            </w:tcBorders>
            <w:shd w:val="clear" w:color="auto" w:fill="auto"/>
            <w:vAlign w:val="bottom"/>
            <w:hideMark/>
          </w:tcPr>
          <w:p w14:paraId="2DAD787E" w14:textId="77777777" w:rsidR="00BF5442" w:rsidRPr="00105E1E" w:rsidRDefault="00BF5442" w:rsidP="008D4A62">
            <w:pPr>
              <w:keepLines/>
              <w:suppressAutoHyphens/>
              <w:ind w:firstLine="2"/>
              <w:rPr>
                <w:rFonts w:ascii="Arial" w:hAnsi="Arial" w:cs="Arial"/>
                <w:b/>
                <w:bCs/>
                <w:sz w:val="18"/>
                <w:szCs w:val="18"/>
              </w:rPr>
            </w:pPr>
            <w:r w:rsidRPr="00105E1E">
              <w:rPr>
                <w:rFonts w:ascii="Arial" w:hAnsi="Arial" w:cs="Arial"/>
                <w:b/>
                <w:bCs/>
                <w:sz w:val="18"/>
                <w:szCs w:val="18"/>
              </w:rPr>
              <w:t>Dlhodobé záväzky spolu</w:t>
            </w:r>
          </w:p>
        </w:tc>
        <w:tc>
          <w:tcPr>
            <w:tcW w:w="529" w:type="pct"/>
            <w:tcBorders>
              <w:top w:val="single" w:sz="4" w:space="0" w:color="auto"/>
              <w:left w:val="nil"/>
              <w:bottom w:val="double" w:sz="6" w:space="0" w:color="auto"/>
              <w:right w:val="nil"/>
            </w:tcBorders>
            <w:shd w:val="clear" w:color="auto" w:fill="auto"/>
            <w:noWrap/>
            <w:vAlign w:val="bottom"/>
            <w:hideMark/>
          </w:tcPr>
          <w:p w14:paraId="72F44513"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200AD8CC" w14:textId="63A42799" w:rsidR="00BF5442" w:rsidRPr="00105E1E" w:rsidRDefault="004B26CF" w:rsidP="008D4A62">
            <w:pPr>
              <w:keepLines/>
              <w:suppressAutoHyphens/>
              <w:jc w:val="right"/>
              <w:rPr>
                <w:rFonts w:ascii="Arial" w:hAnsi="Arial" w:cs="Arial"/>
                <w:b/>
                <w:bCs/>
                <w:sz w:val="18"/>
                <w:szCs w:val="18"/>
              </w:rPr>
            </w:pPr>
            <w:r>
              <w:rPr>
                <w:rFonts w:ascii="Arial" w:hAnsi="Arial" w:cs="Arial"/>
                <w:b/>
                <w:bCs/>
                <w:sz w:val="18"/>
                <w:szCs w:val="18"/>
              </w:rPr>
              <w:t>129196</w:t>
            </w:r>
          </w:p>
        </w:tc>
        <w:tc>
          <w:tcPr>
            <w:tcW w:w="537" w:type="pct"/>
            <w:tcBorders>
              <w:top w:val="single" w:sz="4" w:space="0" w:color="auto"/>
              <w:left w:val="nil"/>
              <w:bottom w:val="double" w:sz="6" w:space="0" w:color="auto"/>
              <w:right w:val="nil"/>
            </w:tcBorders>
            <w:shd w:val="clear" w:color="auto" w:fill="auto"/>
            <w:noWrap/>
            <w:vAlign w:val="bottom"/>
            <w:hideMark/>
          </w:tcPr>
          <w:p w14:paraId="5B2BDD5A"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3CD7BE55"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top w:val="single" w:sz="4" w:space="0" w:color="auto"/>
              <w:left w:val="nil"/>
              <w:bottom w:val="double" w:sz="6" w:space="0" w:color="auto"/>
              <w:right w:val="nil"/>
            </w:tcBorders>
            <w:shd w:val="clear" w:color="auto" w:fill="auto"/>
            <w:noWrap/>
            <w:vAlign w:val="bottom"/>
            <w:hideMark/>
          </w:tcPr>
          <w:p w14:paraId="3BAD874A" w14:textId="3D3BDCE5" w:rsidR="00BF5442" w:rsidRPr="00105E1E" w:rsidRDefault="004B26CF" w:rsidP="008D4A62">
            <w:pPr>
              <w:keepLines/>
              <w:suppressAutoHyphens/>
              <w:jc w:val="right"/>
              <w:rPr>
                <w:rFonts w:ascii="Arial" w:hAnsi="Arial" w:cs="Arial"/>
                <w:b/>
                <w:bCs/>
                <w:sz w:val="18"/>
                <w:szCs w:val="18"/>
              </w:rPr>
            </w:pPr>
            <w:r>
              <w:rPr>
                <w:rFonts w:ascii="Arial" w:hAnsi="Arial" w:cs="Arial"/>
                <w:b/>
                <w:bCs/>
                <w:sz w:val="18"/>
                <w:szCs w:val="18"/>
              </w:rPr>
              <w:t>129 196</w:t>
            </w:r>
          </w:p>
        </w:tc>
      </w:tr>
    </w:tbl>
    <w:p w14:paraId="356ED6AA" w14:textId="692D8216" w:rsidR="00C1517D" w:rsidRPr="009A734D" w:rsidRDefault="00C1517D">
      <w:pPr>
        <w:rPr>
          <w:rFonts w:ascii="Arial" w:hAnsi="Arial" w:cs="Arial"/>
          <w:sz w:val="20"/>
          <w:szCs w:val="20"/>
        </w:rPr>
      </w:pPr>
      <w:bookmarkStart w:id="36" w:name="FWT_T26b"/>
      <w:bookmarkEnd w:id="35"/>
    </w:p>
    <w:tbl>
      <w:tblPr>
        <w:tblW w:w="9212" w:type="dxa"/>
        <w:tblInd w:w="425" w:type="dxa"/>
        <w:tblLayout w:type="fixed"/>
        <w:tblCellMar>
          <w:left w:w="28" w:type="dxa"/>
          <w:right w:w="28" w:type="dxa"/>
        </w:tblCellMar>
        <w:tblLook w:val="04A0" w:firstRow="1" w:lastRow="0" w:firstColumn="1" w:lastColumn="0" w:noHBand="0" w:noVBand="1"/>
      </w:tblPr>
      <w:tblGrid>
        <w:gridCol w:w="3912"/>
        <w:gridCol w:w="978"/>
        <w:gridCol w:w="1120"/>
        <w:gridCol w:w="976"/>
        <w:gridCol w:w="1115"/>
        <w:gridCol w:w="1111"/>
      </w:tblGrid>
      <w:tr w:rsidR="00897798" w:rsidRPr="00105E1E" w14:paraId="63B9E5E7" w14:textId="77777777" w:rsidTr="00105E1E">
        <w:trPr>
          <w:cantSplit/>
          <w:trHeight w:val="227"/>
        </w:trPr>
        <w:tc>
          <w:tcPr>
            <w:tcW w:w="2123" w:type="pct"/>
            <w:tcBorders>
              <w:left w:val="nil"/>
              <w:bottom w:val="nil"/>
              <w:right w:val="nil"/>
            </w:tcBorders>
            <w:shd w:val="clear" w:color="auto" w:fill="auto"/>
            <w:vAlign w:val="bottom"/>
            <w:hideMark/>
          </w:tcPr>
          <w:p w14:paraId="317B9414" w14:textId="0F602DD0" w:rsidR="00897798" w:rsidRPr="00105E1E" w:rsidRDefault="00897798" w:rsidP="00897798">
            <w:pPr>
              <w:keepLines/>
              <w:suppressAutoHyphens/>
              <w:rPr>
                <w:rFonts w:ascii="Arial" w:hAnsi="Arial" w:cs="Arial"/>
                <w:b/>
                <w:bCs/>
                <w:sz w:val="18"/>
                <w:szCs w:val="18"/>
              </w:rPr>
            </w:pPr>
            <w:r w:rsidRPr="00105E1E">
              <w:rPr>
                <w:rFonts w:ascii="Arial" w:hAnsi="Arial" w:cs="Arial"/>
                <w:b/>
                <w:bCs/>
                <w:sz w:val="18"/>
                <w:szCs w:val="18"/>
              </w:rPr>
              <w:t>Krátkodobé záväzky z obchodného styku,</w:t>
            </w:r>
            <w:r w:rsidRPr="00105E1E">
              <w:rPr>
                <w:rFonts w:ascii="Arial" w:hAnsi="Arial" w:cs="Arial"/>
                <w:b/>
                <w:bCs/>
                <w:sz w:val="18"/>
                <w:szCs w:val="18"/>
              </w:rPr>
              <w:br/>
              <w:t>z toho:</w:t>
            </w:r>
          </w:p>
        </w:tc>
        <w:tc>
          <w:tcPr>
            <w:tcW w:w="531" w:type="pct"/>
            <w:tcBorders>
              <w:left w:val="nil"/>
              <w:bottom w:val="double" w:sz="4" w:space="0" w:color="auto"/>
              <w:right w:val="nil"/>
            </w:tcBorders>
            <w:shd w:val="clear" w:color="auto" w:fill="auto"/>
            <w:noWrap/>
            <w:vAlign w:val="bottom"/>
            <w:hideMark/>
          </w:tcPr>
          <w:p w14:paraId="6CEC9097" w14:textId="77777777" w:rsidR="00897798" w:rsidRPr="00105E1E" w:rsidRDefault="00897798" w:rsidP="00897798">
            <w:pPr>
              <w:keepLines/>
              <w:suppressAutoHyphens/>
              <w:jc w:val="right"/>
              <w:rPr>
                <w:rFonts w:ascii="Arial" w:hAnsi="Arial" w:cs="Arial"/>
                <w:b/>
                <w:bCs/>
                <w:sz w:val="18"/>
                <w:szCs w:val="18"/>
              </w:rPr>
            </w:pPr>
            <w:r w:rsidRPr="00105E1E">
              <w:rPr>
                <w:rFonts w:ascii="Arial" w:hAnsi="Arial" w:cs="Arial"/>
                <w:b/>
                <w:bCs/>
                <w:sz w:val="18"/>
                <w:szCs w:val="18"/>
              </w:rPr>
              <w:t>0</w:t>
            </w:r>
          </w:p>
        </w:tc>
        <w:tc>
          <w:tcPr>
            <w:tcW w:w="608" w:type="pct"/>
            <w:tcBorders>
              <w:left w:val="nil"/>
              <w:bottom w:val="double" w:sz="4" w:space="0" w:color="auto"/>
              <w:right w:val="nil"/>
            </w:tcBorders>
            <w:shd w:val="clear" w:color="auto" w:fill="auto"/>
            <w:noWrap/>
            <w:vAlign w:val="bottom"/>
            <w:hideMark/>
          </w:tcPr>
          <w:p w14:paraId="4A73DC14" w14:textId="78985684" w:rsidR="00897798" w:rsidRPr="00105E1E" w:rsidRDefault="00897798" w:rsidP="00897798">
            <w:pPr>
              <w:keepLines/>
              <w:suppressAutoHyphens/>
              <w:jc w:val="right"/>
              <w:rPr>
                <w:rFonts w:ascii="Arial" w:hAnsi="Arial" w:cs="Arial"/>
                <w:b/>
                <w:bCs/>
                <w:sz w:val="18"/>
                <w:szCs w:val="18"/>
              </w:rPr>
            </w:pPr>
            <w:r w:rsidRPr="00105E1E">
              <w:rPr>
                <w:rFonts w:ascii="Arial" w:hAnsi="Arial" w:cs="Arial"/>
                <w:b/>
                <w:bCs/>
                <w:sz w:val="18"/>
                <w:szCs w:val="18"/>
              </w:rPr>
              <w:t>0</w:t>
            </w:r>
          </w:p>
        </w:tc>
        <w:tc>
          <w:tcPr>
            <w:tcW w:w="530" w:type="pct"/>
            <w:tcBorders>
              <w:left w:val="nil"/>
              <w:bottom w:val="double" w:sz="4" w:space="0" w:color="auto"/>
              <w:right w:val="nil"/>
            </w:tcBorders>
            <w:shd w:val="clear" w:color="auto" w:fill="auto"/>
            <w:noWrap/>
            <w:vAlign w:val="bottom"/>
            <w:hideMark/>
          </w:tcPr>
          <w:p w14:paraId="59CEC268" w14:textId="59232EAD" w:rsidR="00897798" w:rsidRPr="00105E1E" w:rsidRDefault="00897798" w:rsidP="00897798">
            <w:pPr>
              <w:keepLines/>
              <w:suppressAutoHyphens/>
              <w:jc w:val="right"/>
              <w:rPr>
                <w:rFonts w:ascii="Arial" w:hAnsi="Arial" w:cs="Arial"/>
                <w:b/>
                <w:bCs/>
                <w:sz w:val="18"/>
                <w:szCs w:val="18"/>
              </w:rPr>
            </w:pPr>
            <w:r>
              <w:rPr>
                <w:rFonts w:ascii="Arial" w:hAnsi="Arial" w:cs="Arial"/>
                <w:b/>
                <w:bCs/>
                <w:sz w:val="18"/>
                <w:szCs w:val="18"/>
              </w:rPr>
              <w:t>6</w:t>
            </w:r>
            <w:r w:rsidR="003A4B72">
              <w:rPr>
                <w:rFonts w:ascii="Arial" w:hAnsi="Arial" w:cs="Arial"/>
                <w:b/>
                <w:bCs/>
                <w:sz w:val="18"/>
                <w:szCs w:val="18"/>
              </w:rPr>
              <w:t xml:space="preserve"> </w:t>
            </w:r>
            <w:r>
              <w:rPr>
                <w:rFonts w:ascii="Arial" w:hAnsi="Arial" w:cs="Arial"/>
                <w:b/>
                <w:bCs/>
                <w:sz w:val="18"/>
                <w:szCs w:val="18"/>
              </w:rPr>
              <w:t>566</w:t>
            </w:r>
            <w:r w:rsidR="003A4B72">
              <w:rPr>
                <w:rFonts w:ascii="Arial" w:hAnsi="Arial" w:cs="Arial"/>
                <w:b/>
                <w:bCs/>
                <w:sz w:val="18"/>
                <w:szCs w:val="18"/>
              </w:rPr>
              <w:t xml:space="preserve"> </w:t>
            </w:r>
            <w:r>
              <w:rPr>
                <w:rFonts w:ascii="Arial" w:hAnsi="Arial" w:cs="Arial"/>
                <w:b/>
                <w:bCs/>
                <w:sz w:val="18"/>
                <w:szCs w:val="18"/>
              </w:rPr>
              <w:t>405</w:t>
            </w:r>
          </w:p>
        </w:tc>
        <w:tc>
          <w:tcPr>
            <w:tcW w:w="605" w:type="pct"/>
            <w:tcBorders>
              <w:left w:val="nil"/>
              <w:bottom w:val="double" w:sz="4" w:space="0" w:color="auto"/>
              <w:right w:val="nil"/>
            </w:tcBorders>
            <w:shd w:val="clear" w:color="auto" w:fill="auto"/>
            <w:noWrap/>
            <w:vAlign w:val="bottom"/>
            <w:hideMark/>
          </w:tcPr>
          <w:p w14:paraId="6C04F322" w14:textId="2D5F6145" w:rsidR="00897798" w:rsidRPr="00105E1E" w:rsidRDefault="00897798" w:rsidP="00897798">
            <w:pPr>
              <w:keepLines/>
              <w:suppressAutoHyphens/>
              <w:jc w:val="right"/>
              <w:rPr>
                <w:rFonts w:ascii="Arial" w:hAnsi="Arial" w:cs="Arial"/>
                <w:b/>
                <w:bCs/>
                <w:sz w:val="18"/>
                <w:szCs w:val="18"/>
              </w:rPr>
            </w:pPr>
            <w:r>
              <w:rPr>
                <w:rFonts w:ascii="Arial" w:hAnsi="Arial" w:cs="Arial"/>
                <w:b/>
                <w:bCs/>
                <w:sz w:val="18"/>
                <w:szCs w:val="18"/>
              </w:rPr>
              <w:t>531</w:t>
            </w:r>
            <w:r w:rsidR="003A4B72">
              <w:rPr>
                <w:rFonts w:ascii="Arial" w:hAnsi="Arial" w:cs="Arial"/>
                <w:b/>
                <w:bCs/>
                <w:sz w:val="18"/>
                <w:szCs w:val="18"/>
              </w:rPr>
              <w:t xml:space="preserve"> </w:t>
            </w:r>
            <w:r>
              <w:rPr>
                <w:rFonts w:ascii="Arial" w:hAnsi="Arial" w:cs="Arial"/>
                <w:b/>
                <w:bCs/>
                <w:sz w:val="18"/>
                <w:szCs w:val="18"/>
              </w:rPr>
              <w:t>265</w:t>
            </w:r>
          </w:p>
        </w:tc>
        <w:tc>
          <w:tcPr>
            <w:tcW w:w="603" w:type="pct"/>
            <w:tcBorders>
              <w:left w:val="nil"/>
              <w:bottom w:val="double" w:sz="4" w:space="0" w:color="auto"/>
              <w:right w:val="nil"/>
            </w:tcBorders>
            <w:shd w:val="clear" w:color="auto" w:fill="auto"/>
            <w:noWrap/>
            <w:vAlign w:val="bottom"/>
            <w:hideMark/>
          </w:tcPr>
          <w:p w14:paraId="14F05A03" w14:textId="4AA14CF5" w:rsidR="00897798" w:rsidRPr="00105E1E" w:rsidRDefault="00897798" w:rsidP="00897798">
            <w:pPr>
              <w:keepLines/>
              <w:suppressAutoHyphens/>
              <w:jc w:val="right"/>
              <w:rPr>
                <w:rFonts w:ascii="Arial" w:hAnsi="Arial" w:cs="Arial"/>
                <w:b/>
                <w:bCs/>
                <w:sz w:val="18"/>
                <w:szCs w:val="18"/>
              </w:rPr>
            </w:pPr>
            <w:r>
              <w:rPr>
                <w:rFonts w:ascii="Arial" w:hAnsi="Arial" w:cs="Arial"/>
                <w:b/>
                <w:bCs/>
                <w:sz w:val="18"/>
                <w:szCs w:val="18"/>
              </w:rPr>
              <w:t>7</w:t>
            </w:r>
            <w:r w:rsidR="003A4B72">
              <w:rPr>
                <w:rFonts w:ascii="Arial" w:hAnsi="Arial" w:cs="Arial"/>
                <w:b/>
                <w:bCs/>
                <w:sz w:val="18"/>
                <w:szCs w:val="18"/>
              </w:rPr>
              <w:t xml:space="preserve"> </w:t>
            </w:r>
            <w:r>
              <w:rPr>
                <w:rFonts w:ascii="Arial" w:hAnsi="Arial" w:cs="Arial"/>
                <w:b/>
                <w:bCs/>
                <w:sz w:val="18"/>
                <w:szCs w:val="18"/>
              </w:rPr>
              <w:t>097</w:t>
            </w:r>
            <w:r w:rsidR="003A4B72">
              <w:rPr>
                <w:rFonts w:ascii="Arial" w:hAnsi="Arial" w:cs="Arial"/>
                <w:b/>
                <w:bCs/>
                <w:sz w:val="18"/>
                <w:szCs w:val="18"/>
              </w:rPr>
              <w:t xml:space="preserve"> </w:t>
            </w:r>
            <w:r>
              <w:rPr>
                <w:rFonts w:ascii="Arial" w:hAnsi="Arial" w:cs="Arial"/>
                <w:b/>
                <w:bCs/>
                <w:sz w:val="18"/>
                <w:szCs w:val="18"/>
              </w:rPr>
              <w:t>670</w:t>
            </w:r>
          </w:p>
        </w:tc>
      </w:tr>
      <w:tr w:rsidR="00012D1E" w:rsidRPr="00105E1E" w14:paraId="1E571443" w14:textId="77777777" w:rsidTr="00105E1E">
        <w:trPr>
          <w:cantSplit/>
          <w:trHeight w:val="227"/>
        </w:trPr>
        <w:tc>
          <w:tcPr>
            <w:tcW w:w="2123" w:type="pct"/>
            <w:tcBorders>
              <w:top w:val="nil"/>
              <w:left w:val="nil"/>
              <w:bottom w:val="nil"/>
              <w:right w:val="nil"/>
            </w:tcBorders>
            <w:shd w:val="clear" w:color="auto" w:fill="auto"/>
            <w:vAlign w:val="bottom"/>
            <w:hideMark/>
          </w:tcPr>
          <w:p w14:paraId="6DB5AD53" w14:textId="16F58D8D" w:rsidR="00012D1E" w:rsidRPr="00105E1E" w:rsidRDefault="00012D1E" w:rsidP="00012D1E">
            <w:pPr>
              <w:keepLines/>
              <w:suppressAutoHyphens/>
              <w:rPr>
                <w:rFonts w:ascii="Arial" w:hAnsi="Arial" w:cs="Arial"/>
                <w:sz w:val="18"/>
                <w:szCs w:val="18"/>
              </w:rPr>
            </w:pPr>
            <w:r w:rsidRPr="00105E1E">
              <w:rPr>
                <w:rFonts w:ascii="Arial" w:hAnsi="Arial" w:cs="Arial"/>
                <w:sz w:val="18"/>
                <w:szCs w:val="18"/>
              </w:rPr>
              <w:t>Záväzky voči prepojeným účtovným jednotkám</w:t>
            </w:r>
          </w:p>
        </w:tc>
        <w:tc>
          <w:tcPr>
            <w:tcW w:w="531" w:type="pct"/>
            <w:tcBorders>
              <w:top w:val="double" w:sz="4" w:space="0" w:color="auto"/>
              <w:left w:val="nil"/>
              <w:bottom w:val="nil"/>
              <w:right w:val="nil"/>
            </w:tcBorders>
            <w:shd w:val="clear" w:color="auto" w:fill="auto"/>
            <w:vAlign w:val="bottom"/>
            <w:hideMark/>
          </w:tcPr>
          <w:p w14:paraId="6DC74442" w14:textId="77777777" w:rsidR="00012D1E" w:rsidRPr="00105E1E" w:rsidRDefault="00012D1E" w:rsidP="00012D1E">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double" w:sz="4" w:space="0" w:color="auto"/>
              <w:left w:val="nil"/>
              <w:bottom w:val="nil"/>
              <w:right w:val="nil"/>
            </w:tcBorders>
            <w:shd w:val="clear" w:color="auto" w:fill="auto"/>
            <w:vAlign w:val="bottom"/>
            <w:hideMark/>
          </w:tcPr>
          <w:p w14:paraId="1092829A" w14:textId="32B64319" w:rsidR="00012D1E" w:rsidRPr="00105E1E" w:rsidRDefault="00012D1E" w:rsidP="00012D1E">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double" w:sz="4" w:space="0" w:color="auto"/>
              <w:left w:val="nil"/>
              <w:bottom w:val="nil"/>
              <w:right w:val="nil"/>
            </w:tcBorders>
            <w:shd w:val="clear" w:color="auto" w:fill="auto"/>
            <w:vAlign w:val="bottom"/>
            <w:hideMark/>
          </w:tcPr>
          <w:p w14:paraId="5FA913B4" w14:textId="012ABE21" w:rsidR="00012D1E" w:rsidRPr="00105E1E" w:rsidRDefault="00012D1E" w:rsidP="00012D1E">
            <w:pPr>
              <w:keepLines/>
              <w:suppressAutoHyphens/>
              <w:jc w:val="right"/>
              <w:rPr>
                <w:rFonts w:ascii="Arial" w:hAnsi="Arial" w:cs="Arial"/>
                <w:sz w:val="18"/>
                <w:szCs w:val="18"/>
              </w:rPr>
            </w:pPr>
            <w:r w:rsidRPr="00A45A31">
              <w:rPr>
                <w:rFonts w:ascii="Arial" w:hAnsi="Arial" w:cs="Arial"/>
                <w:sz w:val="18"/>
                <w:szCs w:val="18"/>
              </w:rPr>
              <w:t>6</w:t>
            </w:r>
            <w:r w:rsidR="003A4B72">
              <w:rPr>
                <w:rFonts w:ascii="Arial" w:hAnsi="Arial" w:cs="Arial"/>
                <w:sz w:val="18"/>
                <w:szCs w:val="18"/>
              </w:rPr>
              <w:t xml:space="preserve"> </w:t>
            </w:r>
            <w:r w:rsidRPr="00A45A31">
              <w:rPr>
                <w:rFonts w:ascii="Arial" w:hAnsi="Arial" w:cs="Arial"/>
                <w:sz w:val="18"/>
                <w:szCs w:val="18"/>
              </w:rPr>
              <w:t>288</w:t>
            </w:r>
            <w:r w:rsidR="003A4B72">
              <w:rPr>
                <w:rFonts w:ascii="Arial" w:hAnsi="Arial" w:cs="Arial"/>
                <w:sz w:val="18"/>
                <w:szCs w:val="18"/>
              </w:rPr>
              <w:t xml:space="preserve"> </w:t>
            </w:r>
            <w:r w:rsidRPr="00A45A31">
              <w:rPr>
                <w:rFonts w:ascii="Arial" w:hAnsi="Arial" w:cs="Arial"/>
                <w:sz w:val="18"/>
                <w:szCs w:val="18"/>
              </w:rPr>
              <w:t>504</w:t>
            </w:r>
          </w:p>
        </w:tc>
        <w:tc>
          <w:tcPr>
            <w:tcW w:w="605" w:type="pct"/>
            <w:tcBorders>
              <w:top w:val="double" w:sz="4" w:space="0" w:color="auto"/>
              <w:left w:val="nil"/>
              <w:bottom w:val="nil"/>
              <w:right w:val="nil"/>
            </w:tcBorders>
            <w:shd w:val="clear" w:color="auto" w:fill="auto"/>
            <w:vAlign w:val="bottom"/>
            <w:hideMark/>
          </w:tcPr>
          <w:p w14:paraId="7465BE59" w14:textId="146CCF74" w:rsidR="00012D1E" w:rsidRPr="00105E1E" w:rsidRDefault="00012D1E" w:rsidP="00012D1E">
            <w:pPr>
              <w:keepLines/>
              <w:suppressAutoHyphens/>
              <w:jc w:val="right"/>
              <w:rPr>
                <w:rFonts w:ascii="Arial" w:hAnsi="Arial" w:cs="Arial"/>
                <w:sz w:val="18"/>
                <w:szCs w:val="18"/>
              </w:rPr>
            </w:pPr>
            <w:r w:rsidRPr="00A45A31">
              <w:rPr>
                <w:rFonts w:ascii="Arial" w:hAnsi="Arial" w:cs="Arial"/>
                <w:sz w:val="18"/>
                <w:szCs w:val="18"/>
              </w:rPr>
              <w:t>147</w:t>
            </w:r>
            <w:r w:rsidR="003A4B72">
              <w:rPr>
                <w:rFonts w:ascii="Arial" w:hAnsi="Arial" w:cs="Arial"/>
                <w:sz w:val="18"/>
                <w:szCs w:val="18"/>
              </w:rPr>
              <w:t xml:space="preserve"> </w:t>
            </w:r>
            <w:r w:rsidRPr="00A45A31">
              <w:rPr>
                <w:rFonts w:ascii="Arial" w:hAnsi="Arial" w:cs="Arial"/>
                <w:sz w:val="18"/>
                <w:szCs w:val="18"/>
              </w:rPr>
              <w:t>220</w:t>
            </w:r>
          </w:p>
        </w:tc>
        <w:tc>
          <w:tcPr>
            <w:tcW w:w="603" w:type="pct"/>
            <w:tcBorders>
              <w:top w:val="double" w:sz="4" w:space="0" w:color="auto"/>
              <w:left w:val="nil"/>
              <w:bottom w:val="nil"/>
              <w:right w:val="nil"/>
            </w:tcBorders>
            <w:shd w:val="clear" w:color="auto" w:fill="auto"/>
            <w:vAlign w:val="bottom"/>
            <w:hideMark/>
          </w:tcPr>
          <w:p w14:paraId="7E4453FD" w14:textId="1BBBF32D" w:rsidR="00012D1E" w:rsidRPr="00105E1E" w:rsidRDefault="00012D1E" w:rsidP="00012D1E">
            <w:pPr>
              <w:keepLines/>
              <w:suppressAutoHyphens/>
              <w:jc w:val="right"/>
              <w:rPr>
                <w:rFonts w:ascii="Arial" w:hAnsi="Arial" w:cs="Arial"/>
                <w:sz w:val="18"/>
                <w:szCs w:val="18"/>
              </w:rPr>
            </w:pPr>
            <w:r>
              <w:rPr>
                <w:rFonts w:ascii="Arial" w:hAnsi="Arial" w:cs="Arial"/>
                <w:sz w:val="18"/>
                <w:szCs w:val="18"/>
              </w:rPr>
              <w:t>6</w:t>
            </w:r>
            <w:r w:rsidR="003A4B72">
              <w:rPr>
                <w:rFonts w:ascii="Arial" w:hAnsi="Arial" w:cs="Arial"/>
                <w:sz w:val="18"/>
                <w:szCs w:val="18"/>
              </w:rPr>
              <w:t xml:space="preserve"> </w:t>
            </w:r>
            <w:r>
              <w:rPr>
                <w:rFonts w:ascii="Arial" w:hAnsi="Arial" w:cs="Arial"/>
                <w:sz w:val="18"/>
                <w:szCs w:val="18"/>
              </w:rPr>
              <w:t>435</w:t>
            </w:r>
            <w:r w:rsidR="003A4B72">
              <w:rPr>
                <w:rFonts w:ascii="Arial" w:hAnsi="Arial" w:cs="Arial"/>
                <w:sz w:val="18"/>
                <w:szCs w:val="18"/>
              </w:rPr>
              <w:t xml:space="preserve"> </w:t>
            </w:r>
            <w:r>
              <w:rPr>
                <w:rFonts w:ascii="Arial" w:hAnsi="Arial" w:cs="Arial"/>
                <w:sz w:val="18"/>
                <w:szCs w:val="18"/>
              </w:rPr>
              <w:t>724</w:t>
            </w:r>
          </w:p>
        </w:tc>
      </w:tr>
      <w:tr w:rsidR="00C15F95" w:rsidRPr="00105E1E" w14:paraId="34868695" w14:textId="77777777" w:rsidTr="00105E1E">
        <w:trPr>
          <w:cantSplit/>
          <w:trHeight w:val="227"/>
        </w:trPr>
        <w:tc>
          <w:tcPr>
            <w:tcW w:w="2123" w:type="pct"/>
            <w:tcBorders>
              <w:top w:val="nil"/>
              <w:left w:val="nil"/>
              <w:bottom w:val="nil"/>
              <w:right w:val="nil"/>
            </w:tcBorders>
            <w:shd w:val="clear" w:color="auto" w:fill="auto"/>
            <w:vAlign w:val="bottom"/>
            <w:hideMark/>
          </w:tcPr>
          <w:p w14:paraId="0DB111DB" w14:textId="6544114B"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31" w:type="pct"/>
            <w:tcBorders>
              <w:top w:val="nil"/>
              <w:left w:val="nil"/>
              <w:right w:val="nil"/>
            </w:tcBorders>
            <w:shd w:val="clear" w:color="auto" w:fill="auto"/>
            <w:vAlign w:val="bottom"/>
            <w:hideMark/>
          </w:tcPr>
          <w:p w14:paraId="5D06A4EC"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right w:val="nil"/>
            </w:tcBorders>
            <w:shd w:val="clear" w:color="auto" w:fill="auto"/>
            <w:vAlign w:val="bottom"/>
            <w:hideMark/>
          </w:tcPr>
          <w:p w14:paraId="62F1CB9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right w:val="nil"/>
            </w:tcBorders>
            <w:shd w:val="clear" w:color="auto" w:fill="auto"/>
            <w:vAlign w:val="bottom"/>
            <w:hideMark/>
          </w:tcPr>
          <w:p w14:paraId="711B981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right w:val="nil"/>
            </w:tcBorders>
            <w:shd w:val="clear" w:color="auto" w:fill="auto"/>
            <w:vAlign w:val="bottom"/>
            <w:hideMark/>
          </w:tcPr>
          <w:p w14:paraId="4AA5EA4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right w:val="nil"/>
            </w:tcBorders>
            <w:shd w:val="clear" w:color="auto" w:fill="auto"/>
            <w:vAlign w:val="bottom"/>
            <w:hideMark/>
          </w:tcPr>
          <w:p w14:paraId="5A1A0D8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A45ABF" w:rsidRPr="00105E1E" w14:paraId="5862DE65" w14:textId="77777777" w:rsidTr="00105E1E">
        <w:trPr>
          <w:cantSplit/>
          <w:trHeight w:val="227"/>
        </w:trPr>
        <w:tc>
          <w:tcPr>
            <w:tcW w:w="2123" w:type="pct"/>
            <w:tcBorders>
              <w:top w:val="nil"/>
              <w:left w:val="nil"/>
              <w:right w:val="nil"/>
            </w:tcBorders>
            <w:shd w:val="clear" w:color="auto" w:fill="auto"/>
            <w:vAlign w:val="bottom"/>
            <w:hideMark/>
          </w:tcPr>
          <w:p w14:paraId="27E5C9FD" w14:textId="3D1DA6F6" w:rsidR="00A45ABF" w:rsidRPr="00105E1E" w:rsidRDefault="00A45ABF" w:rsidP="00A45ABF">
            <w:pPr>
              <w:keepLines/>
              <w:suppressAutoHyphens/>
              <w:rPr>
                <w:rFonts w:ascii="Arial" w:hAnsi="Arial" w:cs="Arial"/>
                <w:sz w:val="18"/>
                <w:szCs w:val="18"/>
              </w:rPr>
            </w:pPr>
            <w:r w:rsidRPr="00105E1E">
              <w:rPr>
                <w:rFonts w:ascii="Arial" w:hAnsi="Arial" w:cs="Arial"/>
                <w:sz w:val="18"/>
                <w:szCs w:val="18"/>
              </w:rPr>
              <w:t>Ostatné záväzky z obchodného styku</w:t>
            </w:r>
          </w:p>
        </w:tc>
        <w:tc>
          <w:tcPr>
            <w:tcW w:w="531" w:type="pct"/>
            <w:tcBorders>
              <w:top w:val="nil"/>
              <w:left w:val="nil"/>
              <w:bottom w:val="single" w:sz="4" w:space="0" w:color="auto"/>
              <w:right w:val="nil"/>
            </w:tcBorders>
            <w:shd w:val="clear" w:color="auto" w:fill="auto"/>
            <w:vAlign w:val="bottom"/>
            <w:hideMark/>
          </w:tcPr>
          <w:p w14:paraId="3582A9CE" w14:textId="77777777" w:rsidR="00A45ABF" w:rsidRPr="00105E1E" w:rsidRDefault="00A45ABF" w:rsidP="00A45ABF">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single" w:sz="4" w:space="0" w:color="auto"/>
              <w:right w:val="nil"/>
            </w:tcBorders>
            <w:shd w:val="clear" w:color="auto" w:fill="auto"/>
            <w:vAlign w:val="bottom"/>
            <w:hideMark/>
          </w:tcPr>
          <w:p w14:paraId="70B914D5" w14:textId="52F203EC" w:rsidR="00A45ABF" w:rsidRPr="00105E1E" w:rsidRDefault="00A45ABF" w:rsidP="00A45ABF">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single" w:sz="4" w:space="0" w:color="auto"/>
              <w:right w:val="nil"/>
            </w:tcBorders>
            <w:shd w:val="clear" w:color="auto" w:fill="auto"/>
            <w:vAlign w:val="bottom"/>
            <w:hideMark/>
          </w:tcPr>
          <w:p w14:paraId="076116C9" w14:textId="5FCCBB7F" w:rsidR="00A45ABF" w:rsidRPr="00105E1E" w:rsidRDefault="00A45ABF" w:rsidP="00A45ABF">
            <w:pPr>
              <w:keepLines/>
              <w:suppressAutoHyphens/>
              <w:jc w:val="right"/>
              <w:rPr>
                <w:rFonts w:ascii="Arial" w:hAnsi="Arial" w:cs="Arial"/>
                <w:sz w:val="18"/>
                <w:szCs w:val="18"/>
              </w:rPr>
            </w:pPr>
            <w:r w:rsidRPr="00A45A31">
              <w:rPr>
                <w:rFonts w:ascii="Arial" w:hAnsi="Arial" w:cs="Arial"/>
                <w:sz w:val="18"/>
                <w:szCs w:val="18"/>
              </w:rPr>
              <w:t>277</w:t>
            </w:r>
            <w:r w:rsidR="003A4B72">
              <w:rPr>
                <w:rFonts w:ascii="Arial" w:hAnsi="Arial" w:cs="Arial"/>
                <w:sz w:val="18"/>
                <w:szCs w:val="18"/>
              </w:rPr>
              <w:t xml:space="preserve"> </w:t>
            </w:r>
            <w:r w:rsidRPr="00A45A31">
              <w:rPr>
                <w:rFonts w:ascii="Arial" w:hAnsi="Arial" w:cs="Arial"/>
                <w:sz w:val="18"/>
                <w:szCs w:val="18"/>
              </w:rPr>
              <w:t>901</w:t>
            </w:r>
          </w:p>
        </w:tc>
        <w:tc>
          <w:tcPr>
            <w:tcW w:w="605" w:type="pct"/>
            <w:tcBorders>
              <w:top w:val="nil"/>
              <w:left w:val="nil"/>
              <w:bottom w:val="single" w:sz="4" w:space="0" w:color="auto"/>
              <w:right w:val="nil"/>
            </w:tcBorders>
            <w:shd w:val="clear" w:color="auto" w:fill="auto"/>
            <w:vAlign w:val="bottom"/>
            <w:hideMark/>
          </w:tcPr>
          <w:p w14:paraId="32B3C39C" w14:textId="4C41EA3A" w:rsidR="00A45ABF" w:rsidRPr="00105E1E" w:rsidRDefault="00A45ABF" w:rsidP="00A45ABF">
            <w:pPr>
              <w:keepLines/>
              <w:suppressAutoHyphens/>
              <w:jc w:val="right"/>
              <w:rPr>
                <w:rFonts w:ascii="Arial" w:hAnsi="Arial" w:cs="Arial"/>
                <w:sz w:val="18"/>
                <w:szCs w:val="18"/>
              </w:rPr>
            </w:pPr>
            <w:r w:rsidRPr="00A45A31">
              <w:rPr>
                <w:rFonts w:ascii="Arial" w:hAnsi="Arial" w:cs="Arial"/>
                <w:sz w:val="18"/>
                <w:szCs w:val="18"/>
              </w:rPr>
              <w:t>384</w:t>
            </w:r>
            <w:r w:rsidR="003A4B72">
              <w:rPr>
                <w:rFonts w:ascii="Arial" w:hAnsi="Arial" w:cs="Arial"/>
                <w:sz w:val="18"/>
                <w:szCs w:val="18"/>
              </w:rPr>
              <w:t xml:space="preserve"> </w:t>
            </w:r>
            <w:r w:rsidRPr="00A45A31">
              <w:rPr>
                <w:rFonts w:ascii="Arial" w:hAnsi="Arial" w:cs="Arial"/>
                <w:sz w:val="18"/>
                <w:szCs w:val="18"/>
              </w:rPr>
              <w:t>045</w:t>
            </w:r>
          </w:p>
        </w:tc>
        <w:tc>
          <w:tcPr>
            <w:tcW w:w="603" w:type="pct"/>
            <w:tcBorders>
              <w:top w:val="nil"/>
              <w:left w:val="nil"/>
              <w:bottom w:val="single" w:sz="4" w:space="0" w:color="auto"/>
              <w:right w:val="nil"/>
            </w:tcBorders>
            <w:shd w:val="clear" w:color="auto" w:fill="auto"/>
            <w:vAlign w:val="bottom"/>
            <w:hideMark/>
          </w:tcPr>
          <w:p w14:paraId="3564000E" w14:textId="17C39860" w:rsidR="00A45ABF" w:rsidRPr="00105E1E" w:rsidRDefault="00A45ABF" w:rsidP="00A45ABF">
            <w:pPr>
              <w:keepLines/>
              <w:suppressAutoHyphens/>
              <w:jc w:val="right"/>
              <w:rPr>
                <w:rFonts w:ascii="Arial" w:hAnsi="Arial" w:cs="Arial"/>
                <w:sz w:val="18"/>
                <w:szCs w:val="18"/>
              </w:rPr>
            </w:pPr>
            <w:r>
              <w:rPr>
                <w:rFonts w:ascii="Arial" w:hAnsi="Arial" w:cs="Arial"/>
                <w:sz w:val="18"/>
                <w:szCs w:val="18"/>
              </w:rPr>
              <w:t>661</w:t>
            </w:r>
            <w:r w:rsidR="003A4B72">
              <w:rPr>
                <w:rFonts w:ascii="Arial" w:hAnsi="Arial" w:cs="Arial"/>
                <w:sz w:val="18"/>
                <w:szCs w:val="18"/>
              </w:rPr>
              <w:t xml:space="preserve"> </w:t>
            </w:r>
            <w:r>
              <w:rPr>
                <w:rFonts w:ascii="Arial" w:hAnsi="Arial" w:cs="Arial"/>
                <w:sz w:val="18"/>
                <w:szCs w:val="18"/>
              </w:rPr>
              <w:t>946</w:t>
            </w:r>
          </w:p>
        </w:tc>
      </w:tr>
      <w:tr w:rsidR="00030B6B" w:rsidRPr="00105E1E" w14:paraId="37BE28EB" w14:textId="77777777" w:rsidTr="00105E1E">
        <w:trPr>
          <w:cantSplit/>
          <w:trHeight w:val="227"/>
        </w:trPr>
        <w:tc>
          <w:tcPr>
            <w:tcW w:w="2123" w:type="pct"/>
            <w:tcBorders>
              <w:left w:val="nil"/>
              <w:bottom w:val="nil"/>
              <w:right w:val="nil"/>
            </w:tcBorders>
            <w:shd w:val="clear" w:color="auto" w:fill="auto"/>
            <w:vAlign w:val="bottom"/>
            <w:hideMark/>
          </w:tcPr>
          <w:p w14:paraId="63FAA334" w14:textId="77777777" w:rsidR="00030B6B" w:rsidRPr="00105E1E" w:rsidRDefault="00030B6B" w:rsidP="00030B6B">
            <w:pPr>
              <w:keepLines/>
              <w:suppressAutoHyphens/>
              <w:rPr>
                <w:rFonts w:ascii="Arial" w:hAnsi="Arial" w:cs="Arial"/>
                <w:b/>
                <w:bCs/>
                <w:sz w:val="18"/>
                <w:szCs w:val="18"/>
              </w:rPr>
            </w:pPr>
            <w:r w:rsidRPr="00105E1E">
              <w:rPr>
                <w:rFonts w:ascii="Arial" w:hAnsi="Arial" w:cs="Arial"/>
                <w:b/>
                <w:bCs/>
                <w:sz w:val="18"/>
                <w:szCs w:val="18"/>
              </w:rPr>
              <w:t>Ostatné krátkodobé záväzky, z toho:</w:t>
            </w:r>
          </w:p>
        </w:tc>
        <w:tc>
          <w:tcPr>
            <w:tcW w:w="531" w:type="pct"/>
            <w:tcBorders>
              <w:top w:val="single" w:sz="4" w:space="0" w:color="auto"/>
              <w:left w:val="nil"/>
              <w:bottom w:val="double" w:sz="4" w:space="0" w:color="auto"/>
              <w:right w:val="nil"/>
            </w:tcBorders>
            <w:shd w:val="clear" w:color="auto" w:fill="auto"/>
            <w:noWrap/>
            <w:vAlign w:val="bottom"/>
            <w:hideMark/>
          </w:tcPr>
          <w:p w14:paraId="2153EBEB" w14:textId="29047B4C" w:rsidR="00030B6B" w:rsidRPr="00105E1E" w:rsidRDefault="00030B6B" w:rsidP="00030B6B">
            <w:pPr>
              <w:keepLines/>
              <w:suppressAutoHyphens/>
              <w:jc w:val="right"/>
              <w:rPr>
                <w:rFonts w:ascii="Arial" w:hAnsi="Arial" w:cs="Arial"/>
                <w:b/>
                <w:bCs/>
                <w:sz w:val="18"/>
                <w:szCs w:val="18"/>
              </w:rPr>
            </w:pPr>
            <w:r w:rsidRPr="00181EB7">
              <w:rPr>
                <w:rFonts w:ascii="Arial" w:hAnsi="Arial" w:cs="Arial"/>
                <w:b/>
                <w:bCs/>
                <w:sz w:val="18"/>
                <w:szCs w:val="18"/>
              </w:rPr>
              <w:t>0</w:t>
            </w:r>
          </w:p>
        </w:tc>
        <w:tc>
          <w:tcPr>
            <w:tcW w:w="608" w:type="pct"/>
            <w:tcBorders>
              <w:top w:val="single" w:sz="4" w:space="0" w:color="auto"/>
              <w:left w:val="nil"/>
              <w:bottom w:val="double" w:sz="4" w:space="0" w:color="auto"/>
              <w:right w:val="nil"/>
            </w:tcBorders>
            <w:shd w:val="clear" w:color="auto" w:fill="auto"/>
            <w:noWrap/>
            <w:vAlign w:val="bottom"/>
            <w:hideMark/>
          </w:tcPr>
          <w:p w14:paraId="2B8E4AAC" w14:textId="5433EA9D" w:rsidR="00030B6B" w:rsidRPr="00105E1E" w:rsidRDefault="00030B6B" w:rsidP="00030B6B">
            <w:pPr>
              <w:keepLines/>
              <w:suppressAutoHyphens/>
              <w:jc w:val="right"/>
              <w:rPr>
                <w:rFonts w:ascii="Arial" w:hAnsi="Arial" w:cs="Arial"/>
                <w:b/>
                <w:bCs/>
                <w:sz w:val="18"/>
                <w:szCs w:val="18"/>
              </w:rPr>
            </w:pPr>
            <w:r w:rsidRPr="00181EB7">
              <w:rPr>
                <w:rFonts w:ascii="Arial" w:hAnsi="Arial" w:cs="Arial"/>
                <w:b/>
                <w:bCs/>
                <w:sz w:val="18"/>
                <w:szCs w:val="18"/>
              </w:rPr>
              <w:t>0</w:t>
            </w:r>
          </w:p>
        </w:tc>
        <w:tc>
          <w:tcPr>
            <w:tcW w:w="530" w:type="pct"/>
            <w:tcBorders>
              <w:top w:val="single" w:sz="4" w:space="0" w:color="auto"/>
              <w:left w:val="nil"/>
              <w:bottom w:val="double" w:sz="4" w:space="0" w:color="auto"/>
              <w:right w:val="nil"/>
            </w:tcBorders>
            <w:shd w:val="clear" w:color="auto" w:fill="auto"/>
            <w:noWrap/>
            <w:vAlign w:val="bottom"/>
            <w:hideMark/>
          </w:tcPr>
          <w:p w14:paraId="0CD37A16" w14:textId="5885EF3D" w:rsidR="00030B6B" w:rsidRPr="00105E1E" w:rsidRDefault="001B7B40" w:rsidP="00030B6B">
            <w:pPr>
              <w:keepLines/>
              <w:suppressAutoHyphens/>
              <w:jc w:val="right"/>
              <w:rPr>
                <w:rFonts w:ascii="Arial" w:hAnsi="Arial" w:cs="Arial"/>
                <w:b/>
                <w:bCs/>
                <w:sz w:val="18"/>
                <w:szCs w:val="18"/>
              </w:rPr>
            </w:pPr>
            <w:r>
              <w:rPr>
                <w:rFonts w:ascii="Arial" w:hAnsi="Arial" w:cs="Arial"/>
                <w:b/>
                <w:bCs/>
                <w:sz w:val="18"/>
                <w:szCs w:val="18"/>
              </w:rPr>
              <w:t>152 400</w:t>
            </w:r>
          </w:p>
        </w:tc>
        <w:tc>
          <w:tcPr>
            <w:tcW w:w="605" w:type="pct"/>
            <w:tcBorders>
              <w:top w:val="single" w:sz="4" w:space="0" w:color="auto"/>
              <w:left w:val="nil"/>
              <w:bottom w:val="double" w:sz="4" w:space="0" w:color="auto"/>
              <w:right w:val="nil"/>
            </w:tcBorders>
            <w:shd w:val="clear" w:color="auto" w:fill="auto"/>
            <w:noWrap/>
            <w:vAlign w:val="bottom"/>
            <w:hideMark/>
          </w:tcPr>
          <w:p w14:paraId="27FF4A0D" w14:textId="37DEF550" w:rsidR="00030B6B" w:rsidRPr="00105E1E" w:rsidRDefault="00030B6B" w:rsidP="00030B6B">
            <w:pPr>
              <w:keepLines/>
              <w:suppressAutoHyphens/>
              <w:jc w:val="right"/>
              <w:rPr>
                <w:rFonts w:ascii="Arial" w:hAnsi="Arial" w:cs="Arial"/>
                <w:b/>
                <w:bCs/>
                <w:sz w:val="18"/>
                <w:szCs w:val="18"/>
              </w:rPr>
            </w:pPr>
            <w:r>
              <w:rPr>
                <w:rFonts w:ascii="Arial" w:hAnsi="Arial" w:cs="Arial"/>
                <w:b/>
                <w:bCs/>
                <w:color w:val="000000"/>
                <w:sz w:val="18"/>
                <w:szCs w:val="18"/>
              </w:rPr>
              <w:t>0</w:t>
            </w:r>
          </w:p>
        </w:tc>
        <w:tc>
          <w:tcPr>
            <w:tcW w:w="603" w:type="pct"/>
            <w:tcBorders>
              <w:top w:val="single" w:sz="4" w:space="0" w:color="auto"/>
              <w:left w:val="nil"/>
              <w:bottom w:val="double" w:sz="4" w:space="0" w:color="auto"/>
              <w:right w:val="nil"/>
            </w:tcBorders>
            <w:shd w:val="clear" w:color="auto" w:fill="auto"/>
            <w:noWrap/>
            <w:vAlign w:val="bottom"/>
            <w:hideMark/>
          </w:tcPr>
          <w:p w14:paraId="07C8A713" w14:textId="45B96488" w:rsidR="00030B6B" w:rsidRPr="00105E1E" w:rsidRDefault="00030B6B" w:rsidP="00030B6B">
            <w:pPr>
              <w:keepLines/>
              <w:suppressAutoHyphens/>
              <w:jc w:val="right"/>
              <w:rPr>
                <w:rFonts w:ascii="Arial" w:hAnsi="Arial" w:cs="Arial"/>
                <w:b/>
                <w:bCs/>
                <w:sz w:val="18"/>
                <w:szCs w:val="18"/>
              </w:rPr>
            </w:pPr>
            <w:r>
              <w:rPr>
                <w:rFonts w:ascii="Arial" w:hAnsi="Arial" w:cs="Arial"/>
                <w:b/>
                <w:bCs/>
                <w:sz w:val="18"/>
                <w:szCs w:val="18"/>
              </w:rPr>
              <w:t>152</w:t>
            </w:r>
            <w:r w:rsidR="003A4B72">
              <w:rPr>
                <w:rFonts w:ascii="Arial" w:hAnsi="Arial" w:cs="Arial"/>
                <w:b/>
                <w:bCs/>
                <w:sz w:val="18"/>
                <w:szCs w:val="18"/>
              </w:rPr>
              <w:t xml:space="preserve"> </w:t>
            </w:r>
            <w:r>
              <w:rPr>
                <w:rFonts w:ascii="Arial" w:hAnsi="Arial" w:cs="Arial"/>
                <w:b/>
                <w:bCs/>
                <w:sz w:val="18"/>
                <w:szCs w:val="18"/>
              </w:rPr>
              <w:t>400</w:t>
            </w:r>
          </w:p>
        </w:tc>
      </w:tr>
      <w:tr w:rsidR="00C15F95" w:rsidRPr="00105E1E" w14:paraId="6763FB70" w14:textId="77777777" w:rsidTr="00105E1E">
        <w:trPr>
          <w:cantSplit/>
          <w:trHeight w:val="227"/>
        </w:trPr>
        <w:tc>
          <w:tcPr>
            <w:tcW w:w="2123" w:type="pct"/>
            <w:tcBorders>
              <w:top w:val="nil"/>
              <w:left w:val="nil"/>
              <w:bottom w:val="nil"/>
              <w:right w:val="nil"/>
            </w:tcBorders>
            <w:shd w:val="clear" w:color="auto" w:fill="auto"/>
            <w:vAlign w:val="bottom"/>
            <w:hideMark/>
          </w:tcPr>
          <w:p w14:paraId="1D153186" w14:textId="7624384F"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Záväzky voči prepojeným účtovným jednotkám</w:t>
            </w:r>
          </w:p>
        </w:tc>
        <w:tc>
          <w:tcPr>
            <w:tcW w:w="531" w:type="pct"/>
            <w:tcBorders>
              <w:top w:val="nil"/>
              <w:left w:val="nil"/>
              <w:bottom w:val="nil"/>
              <w:right w:val="nil"/>
            </w:tcBorders>
            <w:shd w:val="clear" w:color="auto" w:fill="auto"/>
            <w:vAlign w:val="bottom"/>
            <w:hideMark/>
          </w:tcPr>
          <w:p w14:paraId="5119AF28"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61616453" w14:textId="454322D8"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7052B95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bottom w:val="nil"/>
              <w:right w:val="nil"/>
            </w:tcBorders>
            <w:shd w:val="clear" w:color="auto" w:fill="auto"/>
            <w:vAlign w:val="bottom"/>
            <w:hideMark/>
          </w:tcPr>
          <w:p w14:paraId="309D1BB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63E1979" w14:textId="009D12C3" w:rsidR="00BF5442" w:rsidRPr="00105E1E" w:rsidRDefault="00407FB1" w:rsidP="008D4A62">
            <w:pPr>
              <w:keepLines/>
              <w:suppressAutoHyphens/>
              <w:jc w:val="right"/>
              <w:rPr>
                <w:rFonts w:ascii="Arial" w:hAnsi="Arial" w:cs="Arial"/>
                <w:sz w:val="18"/>
                <w:szCs w:val="18"/>
              </w:rPr>
            </w:pPr>
            <w:r w:rsidRPr="00105E1E">
              <w:rPr>
                <w:rFonts w:ascii="Arial" w:hAnsi="Arial" w:cs="Arial"/>
                <w:sz w:val="18"/>
                <w:szCs w:val="18"/>
              </w:rPr>
              <w:t>0</w:t>
            </w:r>
          </w:p>
        </w:tc>
      </w:tr>
      <w:tr w:rsidR="00C15F95" w:rsidRPr="00105E1E" w14:paraId="2C652D4E" w14:textId="77777777" w:rsidTr="00105E1E">
        <w:trPr>
          <w:cantSplit/>
          <w:trHeight w:val="227"/>
        </w:trPr>
        <w:tc>
          <w:tcPr>
            <w:tcW w:w="2123" w:type="pct"/>
            <w:tcBorders>
              <w:top w:val="nil"/>
              <w:left w:val="nil"/>
              <w:bottom w:val="nil"/>
              <w:right w:val="nil"/>
            </w:tcBorders>
            <w:shd w:val="clear" w:color="auto" w:fill="auto"/>
            <w:vAlign w:val="bottom"/>
            <w:hideMark/>
          </w:tcPr>
          <w:p w14:paraId="01B1F8A5" w14:textId="66912A54"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31" w:type="pct"/>
            <w:tcBorders>
              <w:top w:val="nil"/>
              <w:left w:val="nil"/>
              <w:bottom w:val="nil"/>
              <w:right w:val="nil"/>
            </w:tcBorders>
            <w:shd w:val="clear" w:color="auto" w:fill="auto"/>
            <w:vAlign w:val="bottom"/>
            <w:hideMark/>
          </w:tcPr>
          <w:p w14:paraId="239C763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446FA5CC"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0A386C1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bottom w:val="nil"/>
              <w:right w:val="nil"/>
            </w:tcBorders>
            <w:shd w:val="clear" w:color="auto" w:fill="auto"/>
            <w:vAlign w:val="bottom"/>
            <w:hideMark/>
          </w:tcPr>
          <w:p w14:paraId="31974DD4"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4917C9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8C4A0A" w:rsidRPr="00105E1E" w14:paraId="61C84EBE" w14:textId="77777777" w:rsidTr="00105E1E">
        <w:trPr>
          <w:cantSplit/>
          <w:trHeight w:val="227"/>
        </w:trPr>
        <w:tc>
          <w:tcPr>
            <w:tcW w:w="2123" w:type="pct"/>
            <w:tcBorders>
              <w:top w:val="nil"/>
              <w:left w:val="nil"/>
              <w:bottom w:val="nil"/>
              <w:right w:val="nil"/>
            </w:tcBorders>
            <w:shd w:val="clear" w:color="auto" w:fill="auto"/>
            <w:vAlign w:val="bottom"/>
            <w:hideMark/>
          </w:tcPr>
          <w:p w14:paraId="4087E69F" w14:textId="506F2F7E" w:rsidR="008C4A0A" w:rsidRPr="00105E1E" w:rsidRDefault="008C4A0A" w:rsidP="008C4A0A">
            <w:pPr>
              <w:keepLines/>
              <w:suppressAutoHyphens/>
              <w:rPr>
                <w:rFonts w:ascii="Arial" w:hAnsi="Arial" w:cs="Arial"/>
                <w:sz w:val="18"/>
                <w:szCs w:val="18"/>
              </w:rPr>
            </w:pPr>
            <w:r w:rsidRPr="00105E1E">
              <w:rPr>
                <w:rFonts w:ascii="Arial" w:hAnsi="Arial" w:cs="Arial"/>
                <w:sz w:val="18"/>
                <w:szCs w:val="18"/>
              </w:rPr>
              <w:t>Záväzky voči spoločníkom, členom družstva</w:t>
            </w:r>
            <w:r w:rsidRPr="00105E1E">
              <w:rPr>
                <w:rFonts w:ascii="Arial" w:hAnsi="Arial" w:cs="Arial"/>
                <w:sz w:val="18"/>
                <w:szCs w:val="18"/>
              </w:rPr>
              <w:br/>
              <w:t>a združeniu</w:t>
            </w:r>
          </w:p>
        </w:tc>
        <w:tc>
          <w:tcPr>
            <w:tcW w:w="531" w:type="pct"/>
            <w:tcBorders>
              <w:top w:val="nil"/>
              <w:left w:val="nil"/>
              <w:bottom w:val="nil"/>
              <w:right w:val="nil"/>
            </w:tcBorders>
            <w:shd w:val="clear" w:color="auto" w:fill="auto"/>
            <w:vAlign w:val="bottom"/>
            <w:hideMark/>
          </w:tcPr>
          <w:p w14:paraId="38A74112"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03782B2E"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341D3CCF" w14:textId="0B0C0C3F"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11 063</w:t>
            </w:r>
          </w:p>
        </w:tc>
        <w:tc>
          <w:tcPr>
            <w:tcW w:w="605" w:type="pct"/>
            <w:tcBorders>
              <w:top w:val="nil"/>
              <w:left w:val="nil"/>
              <w:bottom w:val="nil"/>
              <w:right w:val="nil"/>
            </w:tcBorders>
            <w:shd w:val="clear" w:color="auto" w:fill="auto"/>
            <w:vAlign w:val="bottom"/>
            <w:hideMark/>
          </w:tcPr>
          <w:p w14:paraId="60B29469"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3DF4575D" w14:textId="7EDA1113"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11 063</w:t>
            </w:r>
          </w:p>
        </w:tc>
      </w:tr>
      <w:tr w:rsidR="008C4A0A" w:rsidRPr="00105E1E" w14:paraId="76D2FB06" w14:textId="77777777" w:rsidTr="00105E1E">
        <w:trPr>
          <w:cantSplit/>
          <w:trHeight w:val="227"/>
        </w:trPr>
        <w:tc>
          <w:tcPr>
            <w:tcW w:w="2123" w:type="pct"/>
            <w:tcBorders>
              <w:top w:val="nil"/>
              <w:left w:val="nil"/>
              <w:bottom w:val="nil"/>
              <w:right w:val="nil"/>
            </w:tcBorders>
            <w:shd w:val="clear" w:color="auto" w:fill="auto"/>
            <w:vAlign w:val="bottom"/>
            <w:hideMark/>
          </w:tcPr>
          <w:p w14:paraId="5C81C58F" w14:textId="2063588D" w:rsidR="008C4A0A" w:rsidRPr="00105E1E" w:rsidRDefault="008C4A0A" w:rsidP="008C4A0A">
            <w:pPr>
              <w:keepLines/>
              <w:suppressAutoHyphens/>
              <w:rPr>
                <w:rFonts w:ascii="Arial" w:hAnsi="Arial" w:cs="Arial"/>
                <w:sz w:val="18"/>
                <w:szCs w:val="18"/>
              </w:rPr>
            </w:pPr>
            <w:r w:rsidRPr="00105E1E">
              <w:rPr>
                <w:rFonts w:ascii="Arial" w:hAnsi="Arial" w:cs="Arial"/>
                <w:sz w:val="18"/>
                <w:szCs w:val="18"/>
              </w:rPr>
              <w:t>Záväzky voči zamestnancom</w:t>
            </w:r>
          </w:p>
        </w:tc>
        <w:tc>
          <w:tcPr>
            <w:tcW w:w="531" w:type="pct"/>
            <w:tcBorders>
              <w:top w:val="nil"/>
              <w:left w:val="nil"/>
              <w:bottom w:val="nil"/>
              <w:right w:val="nil"/>
            </w:tcBorders>
            <w:shd w:val="clear" w:color="auto" w:fill="auto"/>
            <w:vAlign w:val="bottom"/>
            <w:hideMark/>
          </w:tcPr>
          <w:p w14:paraId="7984E66C"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7A88B784"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69F52D93" w14:textId="3EAFF9E6"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75 683</w:t>
            </w:r>
          </w:p>
        </w:tc>
        <w:tc>
          <w:tcPr>
            <w:tcW w:w="605" w:type="pct"/>
            <w:tcBorders>
              <w:top w:val="nil"/>
              <w:left w:val="nil"/>
              <w:bottom w:val="nil"/>
              <w:right w:val="nil"/>
            </w:tcBorders>
            <w:shd w:val="clear" w:color="auto" w:fill="auto"/>
            <w:vAlign w:val="bottom"/>
            <w:hideMark/>
          </w:tcPr>
          <w:p w14:paraId="7DE24C85"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6D9E8EA3" w14:textId="0ECDF9BF"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75 683</w:t>
            </w:r>
          </w:p>
        </w:tc>
      </w:tr>
      <w:tr w:rsidR="008C4A0A" w:rsidRPr="00105E1E" w14:paraId="7C6CD5DA" w14:textId="77777777" w:rsidTr="00105E1E">
        <w:trPr>
          <w:cantSplit/>
          <w:trHeight w:val="227"/>
        </w:trPr>
        <w:tc>
          <w:tcPr>
            <w:tcW w:w="2123" w:type="pct"/>
            <w:tcBorders>
              <w:top w:val="nil"/>
              <w:left w:val="nil"/>
              <w:bottom w:val="nil"/>
              <w:right w:val="nil"/>
            </w:tcBorders>
            <w:shd w:val="clear" w:color="auto" w:fill="auto"/>
            <w:vAlign w:val="bottom"/>
            <w:hideMark/>
          </w:tcPr>
          <w:p w14:paraId="16F5001B" w14:textId="1E48DD7C" w:rsidR="008C4A0A" w:rsidRPr="00105E1E" w:rsidRDefault="008C4A0A" w:rsidP="008C4A0A">
            <w:pPr>
              <w:keepLines/>
              <w:suppressAutoHyphens/>
              <w:rPr>
                <w:rFonts w:ascii="Arial" w:hAnsi="Arial" w:cs="Arial"/>
                <w:sz w:val="18"/>
                <w:szCs w:val="18"/>
              </w:rPr>
            </w:pPr>
            <w:r w:rsidRPr="00105E1E">
              <w:rPr>
                <w:rFonts w:ascii="Arial" w:hAnsi="Arial" w:cs="Arial"/>
                <w:sz w:val="18"/>
                <w:szCs w:val="18"/>
              </w:rPr>
              <w:t>Záväzky zo sociálneho poistenia</w:t>
            </w:r>
          </w:p>
        </w:tc>
        <w:tc>
          <w:tcPr>
            <w:tcW w:w="531" w:type="pct"/>
            <w:tcBorders>
              <w:top w:val="nil"/>
              <w:left w:val="nil"/>
              <w:bottom w:val="nil"/>
              <w:right w:val="nil"/>
            </w:tcBorders>
            <w:shd w:val="clear" w:color="auto" w:fill="auto"/>
            <w:vAlign w:val="bottom"/>
            <w:hideMark/>
          </w:tcPr>
          <w:p w14:paraId="5011C714"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550F17BE"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3F0EA6D2" w14:textId="6CFE2F17"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53 916</w:t>
            </w:r>
          </w:p>
        </w:tc>
        <w:tc>
          <w:tcPr>
            <w:tcW w:w="605" w:type="pct"/>
            <w:tcBorders>
              <w:top w:val="nil"/>
              <w:left w:val="nil"/>
              <w:bottom w:val="nil"/>
              <w:right w:val="nil"/>
            </w:tcBorders>
            <w:shd w:val="clear" w:color="auto" w:fill="auto"/>
            <w:vAlign w:val="bottom"/>
            <w:hideMark/>
          </w:tcPr>
          <w:p w14:paraId="3022951D"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39BF56AC" w14:textId="0EF2C0F9"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53 916</w:t>
            </w:r>
          </w:p>
        </w:tc>
      </w:tr>
      <w:tr w:rsidR="008C4A0A" w:rsidRPr="00105E1E" w14:paraId="4915CD2E" w14:textId="77777777" w:rsidTr="00105E1E">
        <w:trPr>
          <w:cantSplit/>
          <w:trHeight w:val="227"/>
        </w:trPr>
        <w:tc>
          <w:tcPr>
            <w:tcW w:w="2123" w:type="pct"/>
            <w:tcBorders>
              <w:top w:val="nil"/>
              <w:left w:val="nil"/>
              <w:bottom w:val="nil"/>
              <w:right w:val="nil"/>
            </w:tcBorders>
            <w:shd w:val="clear" w:color="auto" w:fill="auto"/>
            <w:vAlign w:val="bottom"/>
            <w:hideMark/>
          </w:tcPr>
          <w:p w14:paraId="7655166F" w14:textId="6C65A3BA" w:rsidR="008C4A0A" w:rsidRPr="00105E1E" w:rsidRDefault="008C4A0A" w:rsidP="008C4A0A">
            <w:pPr>
              <w:keepLines/>
              <w:suppressAutoHyphens/>
              <w:rPr>
                <w:rFonts w:ascii="Arial" w:hAnsi="Arial" w:cs="Arial"/>
                <w:sz w:val="18"/>
                <w:szCs w:val="18"/>
              </w:rPr>
            </w:pPr>
            <w:r w:rsidRPr="00105E1E">
              <w:rPr>
                <w:rFonts w:ascii="Arial" w:hAnsi="Arial" w:cs="Arial"/>
                <w:sz w:val="18"/>
                <w:szCs w:val="18"/>
              </w:rPr>
              <w:t>Daňové záväzky a dotácie</w:t>
            </w:r>
          </w:p>
        </w:tc>
        <w:tc>
          <w:tcPr>
            <w:tcW w:w="531" w:type="pct"/>
            <w:tcBorders>
              <w:top w:val="nil"/>
              <w:left w:val="nil"/>
              <w:bottom w:val="nil"/>
              <w:right w:val="nil"/>
            </w:tcBorders>
            <w:shd w:val="clear" w:color="auto" w:fill="auto"/>
            <w:vAlign w:val="bottom"/>
            <w:hideMark/>
          </w:tcPr>
          <w:p w14:paraId="394AA579"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7FBAE440"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3FD36E86" w14:textId="2E33BF93"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11 566</w:t>
            </w:r>
          </w:p>
        </w:tc>
        <w:tc>
          <w:tcPr>
            <w:tcW w:w="605" w:type="pct"/>
            <w:tcBorders>
              <w:top w:val="nil"/>
              <w:left w:val="nil"/>
              <w:bottom w:val="nil"/>
              <w:right w:val="nil"/>
            </w:tcBorders>
            <w:shd w:val="clear" w:color="auto" w:fill="auto"/>
            <w:vAlign w:val="bottom"/>
            <w:hideMark/>
          </w:tcPr>
          <w:p w14:paraId="2D43ED83"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21FB8479" w14:textId="11E1C6DC"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11 566</w:t>
            </w:r>
          </w:p>
        </w:tc>
      </w:tr>
      <w:tr w:rsidR="008C4A0A" w:rsidRPr="00105E1E" w14:paraId="5ED963B5" w14:textId="77777777" w:rsidTr="00105E1E">
        <w:trPr>
          <w:cantSplit/>
          <w:trHeight w:val="227"/>
        </w:trPr>
        <w:tc>
          <w:tcPr>
            <w:tcW w:w="2123" w:type="pct"/>
            <w:tcBorders>
              <w:top w:val="nil"/>
              <w:left w:val="nil"/>
              <w:bottom w:val="nil"/>
              <w:right w:val="nil"/>
            </w:tcBorders>
            <w:shd w:val="clear" w:color="auto" w:fill="auto"/>
            <w:vAlign w:val="bottom"/>
            <w:hideMark/>
          </w:tcPr>
          <w:p w14:paraId="016FFD21" w14:textId="4BD44097" w:rsidR="008C4A0A" w:rsidRPr="00105E1E" w:rsidRDefault="008C4A0A" w:rsidP="008C4A0A">
            <w:pPr>
              <w:keepLines/>
              <w:suppressAutoHyphens/>
              <w:rPr>
                <w:rFonts w:ascii="Arial" w:hAnsi="Arial" w:cs="Arial"/>
                <w:sz w:val="18"/>
                <w:szCs w:val="18"/>
              </w:rPr>
            </w:pPr>
            <w:r w:rsidRPr="00105E1E">
              <w:rPr>
                <w:rFonts w:ascii="Arial" w:hAnsi="Arial" w:cs="Arial"/>
                <w:sz w:val="18"/>
                <w:szCs w:val="18"/>
              </w:rPr>
              <w:t>Iné záväzky</w:t>
            </w:r>
          </w:p>
        </w:tc>
        <w:tc>
          <w:tcPr>
            <w:tcW w:w="531" w:type="pct"/>
            <w:tcBorders>
              <w:top w:val="nil"/>
              <w:left w:val="nil"/>
              <w:bottom w:val="single" w:sz="4" w:space="0" w:color="auto"/>
              <w:right w:val="nil"/>
            </w:tcBorders>
            <w:shd w:val="clear" w:color="auto" w:fill="auto"/>
            <w:vAlign w:val="bottom"/>
            <w:hideMark/>
          </w:tcPr>
          <w:p w14:paraId="404E87A5"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single" w:sz="4" w:space="0" w:color="auto"/>
              <w:right w:val="nil"/>
            </w:tcBorders>
            <w:shd w:val="clear" w:color="auto" w:fill="auto"/>
            <w:vAlign w:val="bottom"/>
            <w:hideMark/>
          </w:tcPr>
          <w:p w14:paraId="1FB6A8AD"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single" w:sz="4" w:space="0" w:color="auto"/>
              <w:right w:val="nil"/>
            </w:tcBorders>
            <w:shd w:val="clear" w:color="auto" w:fill="auto"/>
            <w:vAlign w:val="bottom"/>
            <w:hideMark/>
          </w:tcPr>
          <w:p w14:paraId="3D71AAB9" w14:textId="68B3062C"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172</w:t>
            </w:r>
          </w:p>
        </w:tc>
        <w:tc>
          <w:tcPr>
            <w:tcW w:w="605" w:type="pct"/>
            <w:tcBorders>
              <w:top w:val="nil"/>
              <w:left w:val="nil"/>
              <w:bottom w:val="single" w:sz="4" w:space="0" w:color="auto"/>
              <w:right w:val="nil"/>
            </w:tcBorders>
            <w:shd w:val="clear" w:color="auto" w:fill="auto"/>
            <w:vAlign w:val="bottom"/>
            <w:hideMark/>
          </w:tcPr>
          <w:p w14:paraId="4CAF45AF" w14:textId="77777777" w:rsidR="008C4A0A" w:rsidRPr="00105E1E" w:rsidRDefault="008C4A0A" w:rsidP="008C4A0A">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single" w:sz="4" w:space="0" w:color="auto"/>
              <w:right w:val="nil"/>
            </w:tcBorders>
            <w:shd w:val="clear" w:color="auto" w:fill="auto"/>
            <w:vAlign w:val="bottom"/>
            <w:hideMark/>
          </w:tcPr>
          <w:p w14:paraId="7B11398A" w14:textId="2F4224D7" w:rsidR="008C4A0A" w:rsidRPr="00105E1E" w:rsidRDefault="008C4A0A" w:rsidP="008C4A0A">
            <w:pPr>
              <w:keepLines/>
              <w:suppressAutoHyphens/>
              <w:jc w:val="right"/>
              <w:rPr>
                <w:rFonts w:ascii="Arial" w:hAnsi="Arial" w:cs="Arial"/>
                <w:sz w:val="18"/>
                <w:szCs w:val="18"/>
              </w:rPr>
            </w:pPr>
            <w:r>
              <w:rPr>
                <w:rFonts w:ascii="Arial" w:hAnsi="Arial" w:cs="Arial"/>
                <w:sz w:val="18"/>
                <w:szCs w:val="18"/>
              </w:rPr>
              <w:t>17</w:t>
            </w:r>
            <w:r w:rsidRPr="00105E1E">
              <w:rPr>
                <w:rFonts w:ascii="Arial" w:hAnsi="Arial" w:cs="Arial"/>
                <w:sz w:val="18"/>
                <w:szCs w:val="18"/>
              </w:rPr>
              <w:t>2</w:t>
            </w:r>
          </w:p>
        </w:tc>
      </w:tr>
      <w:tr w:rsidR="00BF5442" w:rsidRPr="00105E1E" w14:paraId="1FBB3E14" w14:textId="77777777" w:rsidTr="00105E1E">
        <w:trPr>
          <w:cantSplit/>
          <w:trHeight w:val="227"/>
        </w:trPr>
        <w:tc>
          <w:tcPr>
            <w:tcW w:w="2123" w:type="pct"/>
            <w:tcBorders>
              <w:top w:val="nil"/>
              <w:left w:val="nil"/>
              <w:bottom w:val="nil"/>
              <w:right w:val="nil"/>
            </w:tcBorders>
            <w:shd w:val="clear" w:color="auto" w:fill="auto"/>
            <w:vAlign w:val="bottom"/>
            <w:hideMark/>
          </w:tcPr>
          <w:p w14:paraId="54D30B44" w14:textId="77777777" w:rsidR="00BF5442" w:rsidRPr="00105E1E" w:rsidRDefault="00BF5442" w:rsidP="008D4A62">
            <w:pPr>
              <w:keepLines/>
              <w:suppressAutoHyphens/>
              <w:rPr>
                <w:rFonts w:ascii="Arial" w:hAnsi="Arial" w:cs="Arial"/>
                <w:b/>
                <w:bCs/>
                <w:sz w:val="18"/>
                <w:szCs w:val="18"/>
              </w:rPr>
            </w:pPr>
            <w:r w:rsidRPr="00105E1E">
              <w:rPr>
                <w:rFonts w:ascii="Arial" w:hAnsi="Arial" w:cs="Arial"/>
                <w:b/>
                <w:bCs/>
                <w:sz w:val="18"/>
                <w:szCs w:val="18"/>
              </w:rPr>
              <w:t>Krátkodobé záväzky spolu</w:t>
            </w:r>
          </w:p>
        </w:tc>
        <w:tc>
          <w:tcPr>
            <w:tcW w:w="531" w:type="pct"/>
            <w:tcBorders>
              <w:top w:val="single" w:sz="4" w:space="0" w:color="auto"/>
              <w:left w:val="nil"/>
              <w:bottom w:val="double" w:sz="4" w:space="0" w:color="auto"/>
              <w:right w:val="nil"/>
            </w:tcBorders>
            <w:shd w:val="clear" w:color="auto" w:fill="auto"/>
            <w:noWrap/>
            <w:vAlign w:val="bottom"/>
            <w:hideMark/>
          </w:tcPr>
          <w:p w14:paraId="3F641ADA"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608" w:type="pct"/>
            <w:tcBorders>
              <w:top w:val="single" w:sz="4" w:space="0" w:color="auto"/>
              <w:left w:val="nil"/>
              <w:bottom w:val="double" w:sz="4" w:space="0" w:color="auto"/>
              <w:right w:val="nil"/>
            </w:tcBorders>
            <w:shd w:val="clear" w:color="auto" w:fill="auto"/>
            <w:noWrap/>
            <w:vAlign w:val="bottom"/>
            <w:hideMark/>
          </w:tcPr>
          <w:p w14:paraId="7E66ED4A" w14:textId="5EB9F1CE" w:rsidR="00BF5442" w:rsidRPr="00105E1E" w:rsidRDefault="009F707C"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30" w:type="pct"/>
            <w:tcBorders>
              <w:top w:val="single" w:sz="4" w:space="0" w:color="auto"/>
              <w:left w:val="nil"/>
              <w:bottom w:val="double" w:sz="4" w:space="0" w:color="auto"/>
              <w:right w:val="nil"/>
            </w:tcBorders>
            <w:shd w:val="clear" w:color="auto" w:fill="auto"/>
            <w:noWrap/>
            <w:vAlign w:val="bottom"/>
            <w:hideMark/>
          </w:tcPr>
          <w:p w14:paraId="4DAA36C1" w14:textId="51974B03" w:rsidR="00BF5442" w:rsidRPr="00105E1E" w:rsidRDefault="002432F4" w:rsidP="008D4A62">
            <w:pPr>
              <w:keepLines/>
              <w:suppressAutoHyphens/>
              <w:jc w:val="right"/>
              <w:rPr>
                <w:rFonts w:ascii="Arial" w:hAnsi="Arial" w:cs="Arial"/>
                <w:b/>
                <w:bCs/>
                <w:sz w:val="18"/>
                <w:szCs w:val="18"/>
              </w:rPr>
            </w:pPr>
            <w:r>
              <w:rPr>
                <w:rFonts w:ascii="Arial" w:hAnsi="Arial" w:cs="Arial"/>
                <w:b/>
                <w:bCs/>
                <w:sz w:val="18"/>
                <w:szCs w:val="18"/>
              </w:rPr>
              <w:t>6 718 805</w:t>
            </w:r>
          </w:p>
        </w:tc>
        <w:tc>
          <w:tcPr>
            <w:tcW w:w="605" w:type="pct"/>
            <w:tcBorders>
              <w:top w:val="single" w:sz="4" w:space="0" w:color="auto"/>
              <w:left w:val="nil"/>
              <w:bottom w:val="double" w:sz="4" w:space="0" w:color="auto"/>
              <w:right w:val="nil"/>
            </w:tcBorders>
            <w:shd w:val="clear" w:color="auto" w:fill="auto"/>
            <w:noWrap/>
            <w:vAlign w:val="bottom"/>
            <w:hideMark/>
          </w:tcPr>
          <w:p w14:paraId="16036228" w14:textId="376672BC" w:rsidR="00BF5442" w:rsidRPr="00105E1E" w:rsidRDefault="002432F4" w:rsidP="008D4A62">
            <w:pPr>
              <w:keepLines/>
              <w:suppressAutoHyphens/>
              <w:jc w:val="right"/>
              <w:rPr>
                <w:rFonts w:ascii="Arial" w:hAnsi="Arial" w:cs="Arial"/>
                <w:b/>
                <w:bCs/>
                <w:sz w:val="18"/>
                <w:szCs w:val="18"/>
              </w:rPr>
            </w:pPr>
            <w:r>
              <w:rPr>
                <w:rFonts w:ascii="Arial" w:hAnsi="Arial" w:cs="Arial"/>
                <w:b/>
                <w:bCs/>
                <w:sz w:val="18"/>
                <w:szCs w:val="18"/>
              </w:rPr>
              <w:t>531 265</w:t>
            </w:r>
          </w:p>
        </w:tc>
        <w:tc>
          <w:tcPr>
            <w:tcW w:w="603" w:type="pct"/>
            <w:tcBorders>
              <w:top w:val="single" w:sz="4" w:space="0" w:color="auto"/>
              <w:left w:val="nil"/>
              <w:bottom w:val="double" w:sz="4" w:space="0" w:color="auto"/>
              <w:right w:val="nil"/>
            </w:tcBorders>
            <w:shd w:val="clear" w:color="auto" w:fill="auto"/>
            <w:noWrap/>
            <w:vAlign w:val="bottom"/>
            <w:hideMark/>
          </w:tcPr>
          <w:p w14:paraId="1AD95C6B" w14:textId="6575CCF1" w:rsidR="00BF5442" w:rsidRPr="00105E1E" w:rsidRDefault="009C5A27" w:rsidP="008D4A62">
            <w:pPr>
              <w:keepLines/>
              <w:suppressAutoHyphens/>
              <w:jc w:val="right"/>
              <w:rPr>
                <w:rFonts w:ascii="Arial" w:hAnsi="Arial" w:cs="Arial"/>
                <w:b/>
                <w:bCs/>
                <w:sz w:val="18"/>
                <w:szCs w:val="18"/>
              </w:rPr>
            </w:pPr>
            <w:r>
              <w:rPr>
                <w:rFonts w:ascii="Arial" w:hAnsi="Arial" w:cs="Arial"/>
                <w:b/>
                <w:bCs/>
                <w:sz w:val="18"/>
                <w:szCs w:val="18"/>
              </w:rPr>
              <w:t>7 250 070</w:t>
            </w:r>
          </w:p>
        </w:tc>
      </w:tr>
    </w:tbl>
    <w:p w14:paraId="16A9311F" w14:textId="133BAA42" w:rsidR="009A734D" w:rsidRDefault="009A734D" w:rsidP="00105E1E">
      <w:pPr>
        <w:pStyle w:val="odstavec"/>
      </w:pPr>
    </w:p>
    <w:p w14:paraId="72FF5F38" w14:textId="77777777" w:rsidR="009A734D" w:rsidRDefault="009A734D">
      <w:pPr>
        <w:rPr>
          <w:rFonts w:ascii="Arial" w:hAnsi="Arial" w:cs="Arial"/>
          <w:bCs/>
          <w:iCs/>
          <w:sz w:val="20"/>
          <w:szCs w:val="20"/>
        </w:rPr>
      </w:pPr>
      <w:r>
        <w:br w:type="page"/>
      </w:r>
    </w:p>
    <w:bookmarkEnd w:id="36"/>
    <w:p w14:paraId="39827535" w14:textId="53D7541D" w:rsidR="006441E9" w:rsidRDefault="006441E9" w:rsidP="009A734D">
      <w:pPr>
        <w:pStyle w:val="odstavec"/>
        <w:spacing w:after="0"/>
      </w:pPr>
      <w:r w:rsidRPr="00105E1E">
        <w:lastRenderedPageBreak/>
        <w:t>Informácie za predchádzajúce účtovné obdobie sú uvedené v nasledujúcej tabuľke:</w:t>
      </w:r>
    </w:p>
    <w:p w14:paraId="48721F55" w14:textId="77777777" w:rsidR="002D33EF" w:rsidRDefault="002D33EF" w:rsidP="009A734D">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3896"/>
        <w:gridCol w:w="975"/>
        <w:gridCol w:w="1100"/>
        <w:gridCol w:w="989"/>
        <w:gridCol w:w="1100"/>
        <w:gridCol w:w="1152"/>
      </w:tblGrid>
      <w:tr w:rsidR="002D33EF" w:rsidRPr="00105E1E" w14:paraId="7642E3AB" w14:textId="77777777" w:rsidTr="004921E5">
        <w:trPr>
          <w:cantSplit/>
          <w:trHeight w:val="227"/>
        </w:trPr>
        <w:tc>
          <w:tcPr>
            <w:tcW w:w="2115" w:type="pct"/>
            <w:vMerge w:val="restart"/>
            <w:tcBorders>
              <w:top w:val="nil"/>
              <w:left w:val="nil"/>
              <w:bottom w:val="single" w:sz="4" w:space="0" w:color="000000"/>
              <w:right w:val="nil"/>
            </w:tcBorders>
            <w:shd w:val="clear" w:color="auto" w:fill="auto"/>
            <w:vAlign w:val="bottom"/>
            <w:hideMark/>
          </w:tcPr>
          <w:p w14:paraId="286D7AD0" w14:textId="77777777" w:rsidR="002D33EF" w:rsidRPr="00105E1E" w:rsidRDefault="002D33EF" w:rsidP="004921E5">
            <w:pPr>
              <w:keepLines/>
              <w:suppressAutoHyphens/>
              <w:ind w:firstLine="2"/>
              <w:rPr>
                <w:rFonts w:ascii="Arial" w:hAnsi="Arial" w:cs="Arial"/>
                <w:b/>
                <w:bCs/>
                <w:sz w:val="18"/>
                <w:szCs w:val="18"/>
              </w:rPr>
            </w:pPr>
            <w:r w:rsidRPr="00105E1E">
              <w:rPr>
                <w:rFonts w:ascii="Arial" w:hAnsi="Arial" w:cs="Arial"/>
                <w:b/>
                <w:bCs/>
                <w:sz w:val="18"/>
                <w:szCs w:val="18"/>
              </w:rPr>
              <w:t>NÁZOV POLOŽKY</w:t>
            </w:r>
          </w:p>
        </w:tc>
        <w:tc>
          <w:tcPr>
            <w:tcW w:w="1663" w:type="pct"/>
            <w:gridSpan w:val="3"/>
            <w:tcBorders>
              <w:top w:val="nil"/>
              <w:left w:val="nil"/>
              <w:bottom w:val="nil"/>
              <w:right w:val="nil"/>
            </w:tcBorders>
            <w:shd w:val="clear" w:color="auto" w:fill="auto"/>
            <w:vAlign w:val="bottom"/>
            <w:hideMark/>
          </w:tcPr>
          <w:p w14:paraId="0B0D3DEE"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Záväzky so zostatkovou dobou splatnosti</w:t>
            </w:r>
          </w:p>
        </w:tc>
        <w:tc>
          <w:tcPr>
            <w:tcW w:w="597" w:type="pct"/>
            <w:vMerge w:val="restart"/>
            <w:tcBorders>
              <w:top w:val="nil"/>
              <w:left w:val="nil"/>
              <w:bottom w:val="single" w:sz="4" w:space="0" w:color="000000"/>
              <w:right w:val="nil"/>
            </w:tcBorders>
            <w:shd w:val="clear" w:color="auto" w:fill="auto"/>
            <w:vAlign w:val="bottom"/>
            <w:hideMark/>
          </w:tcPr>
          <w:p w14:paraId="160D8810"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Záväzky</w:t>
            </w:r>
            <w:r w:rsidRPr="00105E1E">
              <w:rPr>
                <w:rFonts w:ascii="Arial" w:hAnsi="Arial" w:cs="Arial"/>
                <w:b/>
                <w:bCs/>
                <w:sz w:val="18"/>
                <w:szCs w:val="18"/>
              </w:rPr>
              <w:br/>
              <w:t>po lehote splatnosti</w:t>
            </w:r>
          </w:p>
        </w:tc>
        <w:tc>
          <w:tcPr>
            <w:tcW w:w="625" w:type="pct"/>
            <w:vMerge w:val="restart"/>
            <w:tcBorders>
              <w:top w:val="nil"/>
              <w:left w:val="nil"/>
              <w:bottom w:val="single" w:sz="4" w:space="0" w:color="000000"/>
              <w:right w:val="nil"/>
            </w:tcBorders>
            <w:shd w:val="clear" w:color="auto" w:fill="auto"/>
            <w:vAlign w:val="bottom"/>
            <w:hideMark/>
          </w:tcPr>
          <w:p w14:paraId="202994EC"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Záväzky spolu</w:t>
            </w:r>
          </w:p>
        </w:tc>
      </w:tr>
      <w:tr w:rsidR="002D33EF" w:rsidRPr="00105E1E" w14:paraId="540FCD45" w14:textId="77777777" w:rsidTr="004921E5">
        <w:trPr>
          <w:cantSplit/>
          <w:trHeight w:val="227"/>
        </w:trPr>
        <w:tc>
          <w:tcPr>
            <w:tcW w:w="2115" w:type="pct"/>
            <w:vMerge/>
            <w:tcBorders>
              <w:top w:val="nil"/>
              <w:left w:val="nil"/>
              <w:bottom w:val="single" w:sz="4" w:space="0" w:color="000000"/>
              <w:right w:val="nil"/>
            </w:tcBorders>
            <w:vAlign w:val="bottom"/>
            <w:hideMark/>
          </w:tcPr>
          <w:p w14:paraId="7F251153" w14:textId="77777777" w:rsidR="002D33EF" w:rsidRPr="00105E1E" w:rsidRDefault="002D33EF" w:rsidP="004921E5">
            <w:pPr>
              <w:keepLines/>
              <w:suppressAutoHyphens/>
              <w:ind w:firstLine="2"/>
              <w:rPr>
                <w:rFonts w:ascii="Arial" w:hAnsi="Arial" w:cs="Arial"/>
                <w:b/>
                <w:bCs/>
                <w:sz w:val="18"/>
                <w:szCs w:val="18"/>
              </w:rPr>
            </w:pPr>
          </w:p>
        </w:tc>
        <w:tc>
          <w:tcPr>
            <w:tcW w:w="529" w:type="pct"/>
            <w:tcBorders>
              <w:top w:val="nil"/>
              <w:left w:val="nil"/>
              <w:bottom w:val="single" w:sz="4" w:space="0" w:color="auto"/>
              <w:right w:val="nil"/>
            </w:tcBorders>
            <w:shd w:val="clear" w:color="auto" w:fill="auto"/>
            <w:vAlign w:val="bottom"/>
            <w:hideMark/>
          </w:tcPr>
          <w:p w14:paraId="4C16A73F"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&gt; 5 rokov</w:t>
            </w:r>
          </w:p>
        </w:tc>
        <w:tc>
          <w:tcPr>
            <w:tcW w:w="597" w:type="pct"/>
            <w:tcBorders>
              <w:top w:val="nil"/>
              <w:left w:val="nil"/>
              <w:bottom w:val="single" w:sz="4" w:space="0" w:color="auto"/>
              <w:right w:val="nil"/>
            </w:tcBorders>
            <w:shd w:val="clear" w:color="auto" w:fill="auto"/>
            <w:vAlign w:val="bottom"/>
            <w:hideMark/>
          </w:tcPr>
          <w:p w14:paraId="1C1AECBD"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&gt;1 rok</w:t>
            </w:r>
            <w:r w:rsidRPr="00105E1E">
              <w:rPr>
                <w:rFonts w:ascii="Arial" w:hAnsi="Arial" w:cs="Arial"/>
                <w:b/>
                <w:bCs/>
                <w:sz w:val="18"/>
                <w:szCs w:val="18"/>
              </w:rPr>
              <w:br/>
              <w:t>≤ 5 rokov</w:t>
            </w:r>
          </w:p>
        </w:tc>
        <w:tc>
          <w:tcPr>
            <w:tcW w:w="537" w:type="pct"/>
            <w:tcBorders>
              <w:top w:val="nil"/>
              <w:left w:val="nil"/>
              <w:bottom w:val="single" w:sz="4" w:space="0" w:color="auto"/>
              <w:right w:val="nil"/>
            </w:tcBorders>
            <w:shd w:val="clear" w:color="auto" w:fill="auto"/>
            <w:vAlign w:val="bottom"/>
            <w:hideMark/>
          </w:tcPr>
          <w:p w14:paraId="4FF8C1C3" w14:textId="77777777" w:rsidR="002D33EF" w:rsidRPr="00105E1E" w:rsidRDefault="002D33EF" w:rsidP="004921E5">
            <w:pPr>
              <w:keepLines/>
              <w:suppressAutoHyphens/>
              <w:jc w:val="center"/>
              <w:rPr>
                <w:rFonts w:ascii="Arial" w:hAnsi="Arial" w:cs="Arial"/>
                <w:b/>
                <w:bCs/>
                <w:sz w:val="18"/>
                <w:szCs w:val="18"/>
              </w:rPr>
            </w:pPr>
            <w:r w:rsidRPr="00105E1E">
              <w:rPr>
                <w:rFonts w:ascii="Arial" w:hAnsi="Arial" w:cs="Arial"/>
                <w:b/>
                <w:bCs/>
                <w:sz w:val="18"/>
                <w:szCs w:val="18"/>
              </w:rPr>
              <w:t>≤ 1 rok</w:t>
            </w:r>
          </w:p>
        </w:tc>
        <w:tc>
          <w:tcPr>
            <w:tcW w:w="597" w:type="pct"/>
            <w:vMerge/>
            <w:tcBorders>
              <w:top w:val="nil"/>
              <w:left w:val="nil"/>
              <w:bottom w:val="single" w:sz="4" w:space="0" w:color="000000"/>
              <w:right w:val="nil"/>
            </w:tcBorders>
            <w:vAlign w:val="bottom"/>
            <w:hideMark/>
          </w:tcPr>
          <w:p w14:paraId="152E2B09" w14:textId="77777777" w:rsidR="002D33EF" w:rsidRPr="00105E1E" w:rsidRDefault="002D33EF" w:rsidP="004921E5">
            <w:pPr>
              <w:keepLines/>
              <w:suppressAutoHyphens/>
              <w:rPr>
                <w:rFonts w:ascii="Arial" w:hAnsi="Arial" w:cs="Arial"/>
                <w:b/>
                <w:bCs/>
                <w:sz w:val="18"/>
                <w:szCs w:val="18"/>
              </w:rPr>
            </w:pPr>
          </w:p>
        </w:tc>
        <w:tc>
          <w:tcPr>
            <w:tcW w:w="625" w:type="pct"/>
            <w:vMerge/>
            <w:tcBorders>
              <w:top w:val="nil"/>
              <w:left w:val="nil"/>
              <w:bottom w:val="single" w:sz="4" w:space="0" w:color="000000"/>
              <w:right w:val="nil"/>
            </w:tcBorders>
            <w:vAlign w:val="bottom"/>
            <w:hideMark/>
          </w:tcPr>
          <w:p w14:paraId="2735BFE7" w14:textId="77777777" w:rsidR="002D33EF" w:rsidRPr="00105E1E" w:rsidRDefault="002D33EF" w:rsidP="004921E5">
            <w:pPr>
              <w:keepLines/>
              <w:suppressAutoHyphens/>
              <w:rPr>
                <w:rFonts w:ascii="Arial" w:hAnsi="Arial" w:cs="Arial"/>
                <w:b/>
                <w:bCs/>
                <w:sz w:val="18"/>
                <w:szCs w:val="18"/>
              </w:rPr>
            </w:pPr>
          </w:p>
        </w:tc>
      </w:tr>
      <w:tr w:rsidR="002D33EF" w:rsidRPr="00105E1E" w14:paraId="0311A4DC" w14:textId="77777777" w:rsidTr="004921E5">
        <w:trPr>
          <w:cantSplit/>
          <w:trHeight w:val="227"/>
        </w:trPr>
        <w:tc>
          <w:tcPr>
            <w:tcW w:w="2115" w:type="pct"/>
            <w:tcBorders>
              <w:left w:val="nil"/>
              <w:bottom w:val="nil"/>
              <w:right w:val="nil"/>
            </w:tcBorders>
            <w:shd w:val="clear" w:color="auto" w:fill="auto"/>
            <w:vAlign w:val="bottom"/>
            <w:hideMark/>
          </w:tcPr>
          <w:p w14:paraId="7D42AD6C" w14:textId="77777777" w:rsidR="002D33EF" w:rsidRPr="00105E1E" w:rsidRDefault="002D33EF" w:rsidP="004921E5">
            <w:pPr>
              <w:keepLines/>
              <w:suppressAutoHyphens/>
              <w:ind w:firstLine="2"/>
              <w:rPr>
                <w:rFonts w:ascii="Arial" w:hAnsi="Arial" w:cs="Arial"/>
                <w:b/>
                <w:bCs/>
                <w:sz w:val="18"/>
                <w:szCs w:val="18"/>
              </w:rPr>
            </w:pPr>
            <w:r w:rsidRPr="00105E1E">
              <w:rPr>
                <w:rFonts w:ascii="Arial" w:hAnsi="Arial" w:cs="Arial"/>
                <w:b/>
                <w:bCs/>
                <w:sz w:val="18"/>
                <w:szCs w:val="18"/>
              </w:rPr>
              <w:t>Dlhodobé záväzky z obchodného styku:</w:t>
            </w:r>
          </w:p>
        </w:tc>
        <w:tc>
          <w:tcPr>
            <w:tcW w:w="529" w:type="pct"/>
            <w:tcBorders>
              <w:left w:val="nil"/>
              <w:bottom w:val="double" w:sz="4" w:space="0" w:color="auto"/>
              <w:right w:val="nil"/>
            </w:tcBorders>
            <w:shd w:val="clear" w:color="auto" w:fill="auto"/>
            <w:noWrap/>
            <w:vAlign w:val="bottom"/>
            <w:hideMark/>
          </w:tcPr>
          <w:p w14:paraId="020414E1"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71A1ACF7"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37" w:type="pct"/>
            <w:tcBorders>
              <w:left w:val="nil"/>
              <w:bottom w:val="double" w:sz="4" w:space="0" w:color="auto"/>
              <w:right w:val="nil"/>
            </w:tcBorders>
            <w:shd w:val="clear" w:color="auto" w:fill="auto"/>
            <w:noWrap/>
            <w:vAlign w:val="bottom"/>
            <w:hideMark/>
          </w:tcPr>
          <w:p w14:paraId="62756688"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4CEB686A"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left w:val="nil"/>
              <w:bottom w:val="double" w:sz="4" w:space="0" w:color="auto"/>
              <w:right w:val="nil"/>
            </w:tcBorders>
            <w:shd w:val="clear" w:color="auto" w:fill="auto"/>
            <w:noWrap/>
            <w:vAlign w:val="bottom"/>
            <w:hideMark/>
          </w:tcPr>
          <w:p w14:paraId="7E1191C1"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2D33EF" w:rsidRPr="00105E1E" w14:paraId="3F96CCA5" w14:textId="77777777" w:rsidTr="004921E5">
        <w:trPr>
          <w:cantSplit/>
          <w:trHeight w:val="227"/>
        </w:trPr>
        <w:tc>
          <w:tcPr>
            <w:tcW w:w="2115" w:type="pct"/>
            <w:tcBorders>
              <w:left w:val="nil"/>
              <w:bottom w:val="nil"/>
              <w:right w:val="nil"/>
            </w:tcBorders>
            <w:shd w:val="clear" w:color="auto" w:fill="auto"/>
            <w:vAlign w:val="bottom"/>
            <w:hideMark/>
          </w:tcPr>
          <w:p w14:paraId="56EE3641" w14:textId="77777777" w:rsidR="002D33EF" w:rsidRPr="00105E1E" w:rsidRDefault="002D33EF" w:rsidP="004921E5">
            <w:pPr>
              <w:keepLines/>
              <w:suppressAutoHyphens/>
              <w:ind w:firstLine="2"/>
              <w:rPr>
                <w:rFonts w:ascii="Arial" w:hAnsi="Arial" w:cs="Arial"/>
                <w:b/>
                <w:bCs/>
                <w:sz w:val="18"/>
                <w:szCs w:val="18"/>
              </w:rPr>
            </w:pPr>
            <w:r w:rsidRPr="00105E1E">
              <w:rPr>
                <w:rFonts w:ascii="Arial" w:hAnsi="Arial" w:cs="Arial"/>
                <w:b/>
                <w:bCs/>
                <w:sz w:val="18"/>
                <w:szCs w:val="18"/>
              </w:rPr>
              <w:t>Ostatné dlhodobé záväzky, z toho:</w:t>
            </w:r>
          </w:p>
        </w:tc>
        <w:tc>
          <w:tcPr>
            <w:tcW w:w="529" w:type="pct"/>
            <w:tcBorders>
              <w:left w:val="nil"/>
              <w:bottom w:val="double" w:sz="4" w:space="0" w:color="auto"/>
              <w:right w:val="nil"/>
            </w:tcBorders>
            <w:shd w:val="clear" w:color="auto" w:fill="auto"/>
            <w:noWrap/>
            <w:vAlign w:val="bottom"/>
            <w:hideMark/>
          </w:tcPr>
          <w:p w14:paraId="0BA44D83"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393E424D"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171 759</w:t>
            </w:r>
          </w:p>
        </w:tc>
        <w:tc>
          <w:tcPr>
            <w:tcW w:w="537" w:type="pct"/>
            <w:tcBorders>
              <w:left w:val="nil"/>
              <w:bottom w:val="double" w:sz="4" w:space="0" w:color="auto"/>
              <w:right w:val="nil"/>
            </w:tcBorders>
            <w:shd w:val="clear" w:color="auto" w:fill="auto"/>
            <w:noWrap/>
            <w:vAlign w:val="bottom"/>
            <w:hideMark/>
          </w:tcPr>
          <w:p w14:paraId="24826827"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left w:val="nil"/>
              <w:bottom w:val="double" w:sz="4" w:space="0" w:color="auto"/>
              <w:right w:val="nil"/>
            </w:tcBorders>
            <w:shd w:val="clear" w:color="auto" w:fill="auto"/>
            <w:noWrap/>
            <w:vAlign w:val="bottom"/>
            <w:hideMark/>
          </w:tcPr>
          <w:p w14:paraId="39E27463"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left w:val="nil"/>
              <w:bottom w:val="double" w:sz="4" w:space="0" w:color="auto"/>
              <w:right w:val="nil"/>
            </w:tcBorders>
            <w:shd w:val="clear" w:color="auto" w:fill="auto"/>
            <w:noWrap/>
            <w:vAlign w:val="bottom"/>
            <w:hideMark/>
          </w:tcPr>
          <w:p w14:paraId="3F97DA19"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171 759</w:t>
            </w:r>
          </w:p>
        </w:tc>
      </w:tr>
      <w:tr w:rsidR="002D33EF" w:rsidRPr="00105E1E" w14:paraId="70B1E328" w14:textId="77777777" w:rsidTr="004921E5">
        <w:trPr>
          <w:cantSplit/>
          <w:trHeight w:val="227"/>
        </w:trPr>
        <w:tc>
          <w:tcPr>
            <w:tcW w:w="2115" w:type="pct"/>
            <w:tcBorders>
              <w:top w:val="nil"/>
              <w:left w:val="nil"/>
              <w:bottom w:val="nil"/>
              <w:right w:val="nil"/>
            </w:tcBorders>
            <w:shd w:val="clear" w:color="auto" w:fill="auto"/>
            <w:vAlign w:val="bottom"/>
            <w:hideMark/>
          </w:tcPr>
          <w:p w14:paraId="1735AE6F"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Záväzky voči prepojeným účtovným jednotkám</w:t>
            </w:r>
          </w:p>
        </w:tc>
        <w:tc>
          <w:tcPr>
            <w:tcW w:w="529" w:type="pct"/>
            <w:tcBorders>
              <w:top w:val="nil"/>
              <w:left w:val="nil"/>
              <w:bottom w:val="nil"/>
              <w:right w:val="nil"/>
            </w:tcBorders>
            <w:shd w:val="clear" w:color="auto" w:fill="auto"/>
            <w:vAlign w:val="bottom"/>
            <w:hideMark/>
          </w:tcPr>
          <w:p w14:paraId="01719FA9"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7F06C6DF"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53 067</w:t>
            </w:r>
          </w:p>
        </w:tc>
        <w:tc>
          <w:tcPr>
            <w:tcW w:w="537" w:type="pct"/>
            <w:tcBorders>
              <w:top w:val="nil"/>
              <w:left w:val="nil"/>
              <w:bottom w:val="nil"/>
              <w:right w:val="nil"/>
            </w:tcBorders>
            <w:shd w:val="clear" w:color="auto" w:fill="auto"/>
            <w:vAlign w:val="bottom"/>
            <w:hideMark/>
          </w:tcPr>
          <w:p w14:paraId="420846DC"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2932FE0"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73A088ED"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53 067</w:t>
            </w:r>
          </w:p>
        </w:tc>
      </w:tr>
      <w:tr w:rsidR="002D33EF" w:rsidRPr="00105E1E" w14:paraId="03E414D1" w14:textId="77777777" w:rsidTr="004921E5">
        <w:trPr>
          <w:cantSplit/>
          <w:trHeight w:val="227"/>
        </w:trPr>
        <w:tc>
          <w:tcPr>
            <w:tcW w:w="2115" w:type="pct"/>
            <w:tcBorders>
              <w:top w:val="nil"/>
              <w:left w:val="nil"/>
              <w:bottom w:val="nil"/>
              <w:right w:val="nil"/>
            </w:tcBorders>
            <w:shd w:val="clear" w:color="auto" w:fill="auto"/>
            <w:vAlign w:val="bottom"/>
            <w:hideMark/>
          </w:tcPr>
          <w:p w14:paraId="7364677F"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29" w:type="pct"/>
            <w:tcBorders>
              <w:top w:val="nil"/>
              <w:left w:val="nil"/>
              <w:bottom w:val="nil"/>
              <w:right w:val="nil"/>
            </w:tcBorders>
            <w:shd w:val="clear" w:color="auto" w:fill="auto"/>
            <w:vAlign w:val="bottom"/>
            <w:hideMark/>
          </w:tcPr>
          <w:p w14:paraId="6DE3579D"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45A51234"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37" w:type="pct"/>
            <w:tcBorders>
              <w:top w:val="nil"/>
              <w:left w:val="nil"/>
              <w:bottom w:val="nil"/>
              <w:right w:val="nil"/>
            </w:tcBorders>
            <w:shd w:val="clear" w:color="auto" w:fill="auto"/>
            <w:vAlign w:val="bottom"/>
            <w:hideMark/>
          </w:tcPr>
          <w:p w14:paraId="68B82B95"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7C6CD309"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75E8ED4A"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r>
      <w:tr w:rsidR="002D33EF" w:rsidRPr="00105E1E" w14:paraId="6849C95A" w14:textId="77777777" w:rsidTr="004921E5">
        <w:trPr>
          <w:cantSplit/>
          <w:trHeight w:val="227"/>
        </w:trPr>
        <w:tc>
          <w:tcPr>
            <w:tcW w:w="2115" w:type="pct"/>
            <w:tcBorders>
              <w:top w:val="nil"/>
              <w:left w:val="nil"/>
              <w:bottom w:val="nil"/>
              <w:right w:val="nil"/>
            </w:tcBorders>
            <w:shd w:val="clear" w:color="auto" w:fill="auto"/>
            <w:vAlign w:val="bottom"/>
            <w:hideMark/>
          </w:tcPr>
          <w:p w14:paraId="5FFF3CD0"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Ostatné dlhodobé záväzky</w:t>
            </w:r>
          </w:p>
        </w:tc>
        <w:tc>
          <w:tcPr>
            <w:tcW w:w="529" w:type="pct"/>
            <w:tcBorders>
              <w:top w:val="nil"/>
              <w:left w:val="nil"/>
              <w:bottom w:val="nil"/>
              <w:right w:val="nil"/>
            </w:tcBorders>
            <w:shd w:val="clear" w:color="auto" w:fill="auto"/>
            <w:vAlign w:val="bottom"/>
            <w:hideMark/>
          </w:tcPr>
          <w:p w14:paraId="5DCCDBD1"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1719BC1E"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81 111</w:t>
            </w:r>
          </w:p>
        </w:tc>
        <w:tc>
          <w:tcPr>
            <w:tcW w:w="537" w:type="pct"/>
            <w:tcBorders>
              <w:top w:val="nil"/>
              <w:left w:val="nil"/>
              <w:bottom w:val="nil"/>
              <w:right w:val="nil"/>
            </w:tcBorders>
            <w:shd w:val="clear" w:color="auto" w:fill="auto"/>
            <w:vAlign w:val="bottom"/>
            <w:hideMark/>
          </w:tcPr>
          <w:p w14:paraId="5152808C"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651A56CB"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3E80A514"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81 111</w:t>
            </w:r>
          </w:p>
        </w:tc>
      </w:tr>
      <w:tr w:rsidR="002D33EF" w:rsidRPr="00105E1E" w14:paraId="25E02CC3" w14:textId="77777777" w:rsidTr="004921E5">
        <w:trPr>
          <w:cantSplit/>
          <w:trHeight w:val="227"/>
        </w:trPr>
        <w:tc>
          <w:tcPr>
            <w:tcW w:w="2115" w:type="pct"/>
            <w:tcBorders>
              <w:top w:val="nil"/>
              <w:left w:val="nil"/>
              <w:bottom w:val="nil"/>
              <w:right w:val="nil"/>
            </w:tcBorders>
            <w:shd w:val="clear" w:color="auto" w:fill="auto"/>
            <w:vAlign w:val="bottom"/>
            <w:hideMark/>
          </w:tcPr>
          <w:p w14:paraId="71BE80C5"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Dlhodobo prijaté preddavky</w:t>
            </w:r>
          </w:p>
        </w:tc>
        <w:tc>
          <w:tcPr>
            <w:tcW w:w="529" w:type="pct"/>
            <w:tcBorders>
              <w:top w:val="nil"/>
              <w:left w:val="nil"/>
              <w:bottom w:val="nil"/>
              <w:right w:val="nil"/>
            </w:tcBorders>
            <w:shd w:val="clear" w:color="auto" w:fill="auto"/>
            <w:vAlign w:val="bottom"/>
            <w:hideMark/>
          </w:tcPr>
          <w:p w14:paraId="345F082B"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CC9242D"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20 000</w:t>
            </w:r>
          </w:p>
        </w:tc>
        <w:tc>
          <w:tcPr>
            <w:tcW w:w="537" w:type="pct"/>
            <w:tcBorders>
              <w:top w:val="nil"/>
              <w:left w:val="nil"/>
              <w:bottom w:val="nil"/>
              <w:right w:val="nil"/>
            </w:tcBorders>
            <w:shd w:val="clear" w:color="auto" w:fill="auto"/>
            <w:vAlign w:val="bottom"/>
            <w:hideMark/>
          </w:tcPr>
          <w:p w14:paraId="0B7DA1ED"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6DB9B0D3"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07C1838B"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20 000</w:t>
            </w:r>
          </w:p>
        </w:tc>
      </w:tr>
      <w:tr w:rsidR="002D33EF" w:rsidRPr="00105E1E" w14:paraId="6FA5D8AE" w14:textId="77777777" w:rsidTr="004921E5">
        <w:trPr>
          <w:cantSplit/>
          <w:trHeight w:val="227"/>
        </w:trPr>
        <w:tc>
          <w:tcPr>
            <w:tcW w:w="2115" w:type="pct"/>
            <w:tcBorders>
              <w:top w:val="nil"/>
              <w:left w:val="nil"/>
              <w:bottom w:val="nil"/>
              <w:right w:val="nil"/>
            </w:tcBorders>
            <w:shd w:val="clear" w:color="auto" w:fill="auto"/>
            <w:vAlign w:val="bottom"/>
            <w:hideMark/>
          </w:tcPr>
          <w:p w14:paraId="2421F056"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Záväzky zo sociálneho fondu</w:t>
            </w:r>
          </w:p>
        </w:tc>
        <w:tc>
          <w:tcPr>
            <w:tcW w:w="529" w:type="pct"/>
            <w:tcBorders>
              <w:top w:val="nil"/>
              <w:left w:val="nil"/>
              <w:bottom w:val="nil"/>
              <w:right w:val="nil"/>
            </w:tcBorders>
            <w:shd w:val="clear" w:color="auto" w:fill="auto"/>
            <w:vAlign w:val="bottom"/>
            <w:hideMark/>
          </w:tcPr>
          <w:p w14:paraId="450DCF43"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DD503C6"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4 064</w:t>
            </w:r>
          </w:p>
        </w:tc>
        <w:tc>
          <w:tcPr>
            <w:tcW w:w="537" w:type="pct"/>
            <w:tcBorders>
              <w:top w:val="nil"/>
              <w:left w:val="nil"/>
              <w:bottom w:val="nil"/>
              <w:right w:val="nil"/>
            </w:tcBorders>
            <w:shd w:val="clear" w:color="auto" w:fill="auto"/>
            <w:vAlign w:val="bottom"/>
            <w:hideMark/>
          </w:tcPr>
          <w:p w14:paraId="2FFE92E1"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455944F"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72277AFB"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4 064</w:t>
            </w:r>
          </w:p>
        </w:tc>
      </w:tr>
      <w:tr w:rsidR="002D33EF" w:rsidRPr="00105E1E" w14:paraId="34C4F4BC" w14:textId="77777777" w:rsidTr="004921E5">
        <w:trPr>
          <w:cantSplit/>
          <w:trHeight w:val="227"/>
        </w:trPr>
        <w:tc>
          <w:tcPr>
            <w:tcW w:w="2115" w:type="pct"/>
            <w:tcBorders>
              <w:top w:val="nil"/>
              <w:left w:val="nil"/>
              <w:bottom w:val="nil"/>
              <w:right w:val="nil"/>
            </w:tcBorders>
            <w:shd w:val="clear" w:color="auto" w:fill="auto"/>
            <w:vAlign w:val="bottom"/>
            <w:hideMark/>
          </w:tcPr>
          <w:p w14:paraId="487681D2"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Iné dlhodobé záväzky</w:t>
            </w:r>
          </w:p>
        </w:tc>
        <w:tc>
          <w:tcPr>
            <w:tcW w:w="529" w:type="pct"/>
            <w:tcBorders>
              <w:top w:val="nil"/>
              <w:left w:val="nil"/>
              <w:bottom w:val="nil"/>
              <w:right w:val="nil"/>
            </w:tcBorders>
            <w:shd w:val="clear" w:color="auto" w:fill="auto"/>
            <w:vAlign w:val="bottom"/>
            <w:hideMark/>
          </w:tcPr>
          <w:p w14:paraId="055F43D0"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32B932F8"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5 300</w:t>
            </w:r>
          </w:p>
        </w:tc>
        <w:tc>
          <w:tcPr>
            <w:tcW w:w="537" w:type="pct"/>
            <w:tcBorders>
              <w:top w:val="nil"/>
              <w:left w:val="nil"/>
              <w:bottom w:val="nil"/>
              <w:right w:val="nil"/>
            </w:tcBorders>
            <w:shd w:val="clear" w:color="auto" w:fill="auto"/>
            <w:vAlign w:val="bottom"/>
            <w:hideMark/>
          </w:tcPr>
          <w:p w14:paraId="05E5149C"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40546735"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0108417C"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5 300</w:t>
            </w:r>
          </w:p>
        </w:tc>
      </w:tr>
      <w:tr w:rsidR="002D33EF" w:rsidRPr="00105E1E" w14:paraId="4ED4EF5A" w14:textId="77777777" w:rsidTr="004921E5">
        <w:trPr>
          <w:cantSplit/>
          <w:trHeight w:val="227"/>
        </w:trPr>
        <w:tc>
          <w:tcPr>
            <w:tcW w:w="2115" w:type="pct"/>
            <w:tcBorders>
              <w:top w:val="nil"/>
              <w:left w:val="nil"/>
              <w:bottom w:val="nil"/>
              <w:right w:val="nil"/>
            </w:tcBorders>
            <w:shd w:val="clear" w:color="auto" w:fill="auto"/>
            <w:vAlign w:val="bottom"/>
            <w:hideMark/>
          </w:tcPr>
          <w:p w14:paraId="02ED9D1B" w14:textId="77777777" w:rsidR="002D33EF" w:rsidRPr="00105E1E" w:rsidRDefault="002D33EF" w:rsidP="004921E5">
            <w:pPr>
              <w:keepLines/>
              <w:suppressAutoHyphens/>
              <w:ind w:firstLine="2"/>
              <w:rPr>
                <w:rFonts w:ascii="Arial" w:hAnsi="Arial" w:cs="Arial"/>
                <w:sz w:val="18"/>
                <w:szCs w:val="18"/>
              </w:rPr>
            </w:pPr>
            <w:r w:rsidRPr="00105E1E">
              <w:rPr>
                <w:rFonts w:ascii="Arial" w:hAnsi="Arial" w:cs="Arial"/>
                <w:sz w:val="18"/>
                <w:szCs w:val="18"/>
              </w:rPr>
              <w:t>Odložený daňový záväzok</w:t>
            </w:r>
          </w:p>
        </w:tc>
        <w:tc>
          <w:tcPr>
            <w:tcW w:w="529" w:type="pct"/>
            <w:tcBorders>
              <w:top w:val="nil"/>
              <w:left w:val="nil"/>
              <w:bottom w:val="nil"/>
              <w:right w:val="nil"/>
            </w:tcBorders>
            <w:shd w:val="clear" w:color="auto" w:fill="auto"/>
            <w:vAlign w:val="bottom"/>
            <w:hideMark/>
          </w:tcPr>
          <w:p w14:paraId="70B0B463"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46053C88"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8 217</w:t>
            </w:r>
          </w:p>
        </w:tc>
        <w:tc>
          <w:tcPr>
            <w:tcW w:w="537" w:type="pct"/>
            <w:tcBorders>
              <w:top w:val="nil"/>
              <w:left w:val="nil"/>
              <w:bottom w:val="nil"/>
              <w:right w:val="nil"/>
            </w:tcBorders>
            <w:shd w:val="clear" w:color="auto" w:fill="auto"/>
            <w:vAlign w:val="bottom"/>
            <w:hideMark/>
          </w:tcPr>
          <w:p w14:paraId="51EFF842"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7E13E76C"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0</w:t>
            </w:r>
          </w:p>
        </w:tc>
        <w:tc>
          <w:tcPr>
            <w:tcW w:w="625" w:type="pct"/>
            <w:tcBorders>
              <w:top w:val="nil"/>
              <w:left w:val="nil"/>
              <w:bottom w:val="nil"/>
              <w:right w:val="nil"/>
            </w:tcBorders>
            <w:shd w:val="clear" w:color="auto" w:fill="auto"/>
            <w:vAlign w:val="bottom"/>
            <w:hideMark/>
          </w:tcPr>
          <w:p w14:paraId="5CA20634" w14:textId="77777777" w:rsidR="002D33EF" w:rsidRPr="00105E1E" w:rsidRDefault="002D33EF" w:rsidP="004921E5">
            <w:pPr>
              <w:keepLines/>
              <w:suppressAutoHyphens/>
              <w:jc w:val="right"/>
              <w:rPr>
                <w:rFonts w:ascii="Arial" w:hAnsi="Arial" w:cs="Arial"/>
                <w:sz w:val="18"/>
                <w:szCs w:val="18"/>
              </w:rPr>
            </w:pPr>
            <w:r w:rsidRPr="00105E1E">
              <w:rPr>
                <w:rFonts w:ascii="Arial" w:hAnsi="Arial" w:cs="Arial"/>
                <w:sz w:val="18"/>
                <w:szCs w:val="18"/>
              </w:rPr>
              <w:t>8 217</w:t>
            </w:r>
          </w:p>
        </w:tc>
      </w:tr>
      <w:tr w:rsidR="002D33EF" w:rsidRPr="00105E1E" w14:paraId="5051345F" w14:textId="77777777" w:rsidTr="004921E5">
        <w:trPr>
          <w:cantSplit/>
          <w:trHeight w:val="227"/>
        </w:trPr>
        <w:tc>
          <w:tcPr>
            <w:tcW w:w="2115" w:type="pct"/>
            <w:tcBorders>
              <w:top w:val="nil"/>
              <w:left w:val="nil"/>
              <w:bottom w:val="nil"/>
              <w:right w:val="nil"/>
            </w:tcBorders>
            <w:shd w:val="clear" w:color="auto" w:fill="auto"/>
            <w:vAlign w:val="bottom"/>
            <w:hideMark/>
          </w:tcPr>
          <w:p w14:paraId="59EF3034" w14:textId="77777777" w:rsidR="002D33EF" w:rsidRPr="00105E1E" w:rsidRDefault="002D33EF" w:rsidP="004921E5">
            <w:pPr>
              <w:keepLines/>
              <w:suppressAutoHyphens/>
              <w:ind w:firstLine="2"/>
              <w:rPr>
                <w:rFonts w:ascii="Arial" w:hAnsi="Arial" w:cs="Arial"/>
                <w:b/>
                <w:bCs/>
                <w:sz w:val="18"/>
                <w:szCs w:val="18"/>
              </w:rPr>
            </w:pPr>
            <w:r w:rsidRPr="00105E1E">
              <w:rPr>
                <w:rFonts w:ascii="Arial" w:hAnsi="Arial" w:cs="Arial"/>
                <w:b/>
                <w:bCs/>
                <w:sz w:val="18"/>
                <w:szCs w:val="18"/>
              </w:rPr>
              <w:t>Dlhodobé záväzky spolu</w:t>
            </w:r>
          </w:p>
        </w:tc>
        <w:tc>
          <w:tcPr>
            <w:tcW w:w="529" w:type="pct"/>
            <w:tcBorders>
              <w:top w:val="single" w:sz="4" w:space="0" w:color="auto"/>
              <w:left w:val="nil"/>
              <w:bottom w:val="double" w:sz="6" w:space="0" w:color="auto"/>
              <w:right w:val="nil"/>
            </w:tcBorders>
            <w:shd w:val="clear" w:color="auto" w:fill="auto"/>
            <w:noWrap/>
            <w:vAlign w:val="bottom"/>
            <w:hideMark/>
          </w:tcPr>
          <w:p w14:paraId="481912EE"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04F81EB7"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171 759</w:t>
            </w:r>
          </w:p>
        </w:tc>
        <w:tc>
          <w:tcPr>
            <w:tcW w:w="537" w:type="pct"/>
            <w:tcBorders>
              <w:top w:val="single" w:sz="4" w:space="0" w:color="auto"/>
              <w:left w:val="nil"/>
              <w:bottom w:val="double" w:sz="6" w:space="0" w:color="auto"/>
              <w:right w:val="nil"/>
            </w:tcBorders>
            <w:shd w:val="clear" w:color="auto" w:fill="auto"/>
            <w:noWrap/>
            <w:vAlign w:val="bottom"/>
            <w:hideMark/>
          </w:tcPr>
          <w:p w14:paraId="3DBEF553"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61D63662"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25" w:type="pct"/>
            <w:tcBorders>
              <w:top w:val="single" w:sz="4" w:space="0" w:color="auto"/>
              <w:left w:val="nil"/>
              <w:bottom w:val="double" w:sz="6" w:space="0" w:color="auto"/>
              <w:right w:val="nil"/>
            </w:tcBorders>
            <w:shd w:val="clear" w:color="auto" w:fill="auto"/>
            <w:noWrap/>
            <w:vAlign w:val="bottom"/>
            <w:hideMark/>
          </w:tcPr>
          <w:p w14:paraId="71F14782" w14:textId="77777777" w:rsidR="002D33EF" w:rsidRPr="00105E1E" w:rsidRDefault="002D33EF" w:rsidP="004921E5">
            <w:pPr>
              <w:keepLines/>
              <w:suppressAutoHyphens/>
              <w:jc w:val="right"/>
              <w:rPr>
                <w:rFonts w:ascii="Arial" w:hAnsi="Arial" w:cs="Arial"/>
                <w:b/>
                <w:bCs/>
                <w:sz w:val="18"/>
                <w:szCs w:val="18"/>
              </w:rPr>
            </w:pPr>
            <w:r w:rsidRPr="00105E1E">
              <w:rPr>
                <w:rFonts w:ascii="Arial" w:hAnsi="Arial" w:cs="Arial"/>
                <w:b/>
                <w:bCs/>
                <w:sz w:val="18"/>
                <w:szCs w:val="18"/>
              </w:rPr>
              <w:t>171 759</w:t>
            </w:r>
          </w:p>
        </w:tc>
      </w:tr>
    </w:tbl>
    <w:p w14:paraId="6D1DB9CA" w14:textId="77777777" w:rsidR="002D33EF" w:rsidRPr="00105E1E" w:rsidRDefault="002D33EF" w:rsidP="009A734D">
      <w:pPr>
        <w:pStyle w:val="odstavec"/>
        <w:spacing w:after="0"/>
      </w:pPr>
    </w:p>
    <w:p w14:paraId="35E8E6BE" w14:textId="37BAD86B" w:rsidR="00BF5442" w:rsidRPr="00105E1E" w:rsidRDefault="00BF5442" w:rsidP="009A734D">
      <w:pPr>
        <w:pStyle w:val="odstavec"/>
        <w:spacing w:after="0"/>
      </w:pPr>
      <w:bookmarkStart w:id="37" w:name="FWT_T26c"/>
    </w:p>
    <w:tbl>
      <w:tblPr>
        <w:tblW w:w="9212" w:type="dxa"/>
        <w:tblInd w:w="425" w:type="dxa"/>
        <w:tblLayout w:type="fixed"/>
        <w:tblCellMar>
          <w:left w:w="28" w:type="dxa"/>
          <w:right w:w="28" w:type="dxa"/>
        </w:tblCellMar>
        <w:tblLook w:val="04A0" w:firstRow="1" w:lastRow="0" w:firstColumn="1" w:lastColumn="0" w:noHBand="0" w:noVBand="1"/>
      </w:tblPr>
      <w:tblGrid>
        <w:gridCol w:w="3912"/>
        <w:gridCol w:w="978"/>
        <w:gridCol w:w="1120"/>
        <w:gridCol w:w="976"/>
        <w:gridCol w:w="1115"/>
        <w:gridCol w:w="1111"/>
      </w:tblGrid>
      <w:tr w:rsidR="005D08B2" w:rsidRPr="00105E1E" w14:paraId="544982F3" w14:textId="77777777" w:rsidTr="004921E5">
        <w:trPr>
          <w:cantSplit/>
          <w:trHeight w:val="227"/>
        </w:trPr>
        <w:tc>
          <w:tcPr>
            <w:tcW w:w="2123" w:type="pct"/>
            <w:tcBorders>
              <w:left w:val="nil"/>
              <w:bottom w:val="nil"/>
              <w:right w:val="nil"/>
            </w:tcBorders>
            <w:shd w:val="clear" w:color="auto" w:fill="auto"/>
            <w:vAlign w:val="bottom"/>
            <w:hideMark/>
          </w:tcPr>
          <w:p w14:paraId="0AFE12D0" w14:textId="77777777" w:rsidR="005D08B2" w:rsidRPr="00105E1E" w:rsidRDefault="005D08B2" w:rsidP="004921E5">
            <w:pPr>
              <w:keepLines/>
              <w:suppressAutoHyphens/>
              <w:rPr>
                <w:rFonts w:ascii="Arial" w:hAnsi="Arial" w:cs="Arial"/>
                <w:b/>
                <w:bCs/>
                <w:sz w:val="18"/>
                <w:szCs w:val="18"/>
              </w:rPr>
            </w:pPr>
            <w:r w:rsidRPr="00105E1E">
              <w:rPr>
                <w:rFonts w:ascii="Arial" w:hAnsi="Arial" w:cs="Arial"/>
                <w:b/>
                <w:bCs/>
                <w:sz w:val="18"/>
                <w:szCs w:val="18"/>
              </w:rPr>
              <w:t>Krátkodobé záväzky z obchodného styku,</w:t>
            </w:r>
            <w:r w:rsidRPr="00105E1E">
              <w:rPr>
                <w:rFonts w:ascii="Arial" w:hAnsi="Arial" w:cs="Arial"/>
                <w:b/>
                <w:bCs/>
                <w:sz w:val="18"/>
                <w:szCs w:val="18"/>
              </w:rPr>
              <w:br/>
              <w:t>z toho:</w:t>
            </w:r>
          </w:p>
        </w:tc>
        <w:tc>
          <w:tcPr>
            <w:tcW w:w="531" w:type="pct"/>
            <w:tcBorders>
              <w:left w:val="nil"/>
              <w:bottom w:val="double" w:sz="4" w:space="0" w:color="auto"/>
              <w:right w:val="nil"/>
            </w:tcBorders>
            <w:shd w:val="clear" w:color="auto" w:fill="auto"/>
            <w:noWrap/>
            <w:vAlign w:val="bottom"/>
            <w:hideMark/>
          </w:tcPr>
          <w:p w14:paraId="50245D46"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08" w:type="pct"/>
            <w:tcBorders>
              <w:left w:val="nil"/>
              <w:bottom w:val="double" w:sz="4" w:space="0" w:color="auto"/>
              <w:right w:val="nil"/>
            </w:tcBorders>
            <w:shd w:val="clear" w:color="auto" w:fill="auto"/>
            <w:noWrap/>
            <w:vAlign w:val="bottom"/>
            <w:hideMark/>
          </w:tcPr>
          <w:p w14:paraId="1E1B2A9C"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30" w:type="pct"/>
            <w:tcBorders>
              <w:left w:val="nil"/>
              <w:bottom w:val="double" w:sz="4" w:space="0" w:color="auto"/>
              <w:right w:val="nil"/>
            </w:tcBorders>
            <w:shd w:val="clear" w:color="auto" w:fill="auto"/>
            <w:noWrap/>
            <w:vAlign w:val="bottom"/>
            <w:hideMark/>
          </w:tcPr>
          <w:p w14:paraId="133E76E5"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6 862 463</w:t>
            </w:r>
          </w:p>
        </w:tc>
        <w:tc>
          <w:tcPr>
            <w:tcW w:w="605" w:type="pct"/>
            <w:tcBorders>
              <w:left w:val="nil"/>
              <w:bottom w:val="double" w:sz="4" w:space="0" w:color="auto"/>
              <w:right w:val="nil"/>
            </w:tcBorders>
            <w:shd w:val="clear" w:color="auto" w:fill="auto"/>
            <w:noWrap/>
            <w:vAlign w:val="bottom"/>
            <w:hideMark/>
          </w:tcPr>
          <w:p w14:paraId="5E63E8F6"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437 596</w:t>
            </w:r>
          </w:p>
        </w:tc>
        <w:tc>
          <w:tcPr>
            <w:tcW w:w="603" w:type="pct"/>
            <w:tcBorders>
              <w:left w:val="nil"/>
              <w:bottom w:val="double" w:sz="4" w:space="0" w:color="auto"/>
              <w:right w:val="nil"/>
            </w:tcBorders>
            <w:shd w:val="clear" w:color="auto" w:fill="auto"/>
            <w:noWrap/>
            <w:vAlign w:val="bottom"/>
            <w:hideMark/>
          </w:tcPr>
          <w:p w14:paraId="39ED00EE"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7 300 059</w:t>
            </w:r>
          </w:p>
        </w:tc>
      </w:tr>
      <w:tr w:rsidR="005D08B2" w:rsidRPr="00105E1E" w14:paraId="2831A21C" w14:textId="77777777" w:rsidTr="004921E5">
        <w:trPr>
          <w:cantSplit/>
          <w:trHeight w:val="227"/>
        </w:trPr>
        <w:tc>
          <w:tcPr>
            <w:tcW w:w="2123" w:type="pct"/>
            <w:tcBorders>
              <w:top w:val="nil"/>
              <w:left w:val="nil"/>
              <w:bottom w:val="nil"/>
              <w:right w:val="nil"/>
            </w:tcBorders>
            <w:shd w:val="clear" w:color="auto" w:fill="auto"/>
            <w:vAlign w:val="bottom"/>
            <w:hideMark/>
          </w:tcPr>
          <w:p w14:paraId="233191F9"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voči prepojeným účtovným jednotkám</w:t>
            </w:r>
          </w:p>
        </w:tc>
        <w:tc>
          <w:tcPr>
            <w:tcW w:w="531" w:type="pct"/>
            <w:tcBorders>
              <w:top w:val="double" w:sz="4" w:space="0" w:color="auto"/>
              <w:left w:val="nil"/>
              <w:bottom w:val="nil"/>
              <w:right w:val="nil"/>
            </w:tcBorders>
            <w:shd w:val="clear" w:color="auto" w:fill="auto"/>
            <w:vAlign w:val="bottom"/>
            <w:hideMark/>
          </w:tcPr>
          <w:p w14:paraId="3FB9D44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double" w:sz="4" w:space="0" w:color="auto"/>
              <w:left w:val="nil"/>
              <w:bottom w:val="nil"/>
              <w:right w:val="nil"/>
            </w:tcBorders>
            <w:shd w:val="clear" w:color="auto" w:fill="auto"/>
            <w:vAlign w:val="bottom"/>
            <w:hideMark/>
          </w:tcPr>
          <w:p w14:paraId="57125574"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double" w:sz="4" w:space="0" w:color="auto"/>
              <w:left w:val="nil"/>
              <w:bottom w:val="nil"/>
              <w:right w:val="nil"/>
            </w:tcBorders>
            <w:shd w:val="clear" w:color="auto" w:fill="auto"/>
            <w:vAlign w:val="bottom"/>
            <w:hideMark/>
          </w:tcPr>
          <w:p w14:paraId="756527EB"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6 220 721</w:t>
            </w:r>
          </w:p>
        </w:tc>
        <w:tc>
          <w:tcPr>
            <w:tcW w:w="605" w:type="pct"/>
            <w:tcBorders>
              <w:top w:val="double" w:sz="4" w:space="0" w:color="auto"/>
              <w:left w:val="nil"/>
              <w:bottom w:val="nil"/>
              <w:right w:val="nil"/>
            </w:tcBorders>
            <w:shd w:val="clear" w:color="auto" w:fill="auto"/>
            <w:vAlign w:val="bottom"/>
            <w:hideMark/>
          </w:tcPr>
          <w:p w14:paraId="44B947F9"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double" w:sz="4" w:space="0" w:color="auto"/>
              <w:left w:val="nil"/>
              <w:bottom w:val="nil"/>
              <w:right w:val="nil"/>
            </w:tcBorders>
            <w:shd w:val="clear" w:color="auto" w:fill="auto"/>
            <w:vAlign w:val="bottom"/>
            <w:hideMark/>
          </w:tcPr>
          <w:p w14:paraId="130B00F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6 220 721</w:t>
            </w:r>
          </w:p>
        </w:tc>
      </w:tr>
      <w:tr w:rsidR="005D08B2" w:rsidRPr="00105E1E" w14:paraId="7AEF31AE" w14:textId="77777777" w:rsidTr="004921E5">
        <w:trPr>
          <w:cantSplit/>
          <w:trHeight w:val="227"/>
        </w:trPr>
        <w:tc>
          <w:tcPr>
            <w:tcW w:w="2123" w:type="pct"/>
            <w:tcBorders>
              <w:top w:val="nil"/>
              <w:left w:val="nil"/>
              <w:bottom w:val="nil"/>
              <w:right w:val="nil"/>
            </w:tcBorders>
            <w:shd w:val="clear" w:color="auto" w:fill="auto"/>
            <w:vAlign w:val="bottom"/>
            <w:hideMark/>
          </w:tcPr>
          <w:p w14:paraId="1324C87E"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31" w:type="pct"/>
            <w:tcBorders>
              <w:top w:val="nil"/>
              <w:left w:val="nil"/>
              <w:right w:val="nil"/>
            </w:tcBorders>
            <w:shd w:val="clear" w:color="auto" w:fill="auto"/>
            <w:vAlign w:val="bottom"/>
            <w:hideMark/>
          </w:tcPr>
          <w:p w14:paraId="052C45B8"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right w:val="nil"/>
            </w:tcBorders>
            <w:shd w:val="clear" w:color="auto" w:fill="auto"/>
            <w:vAlign w:val="bottom"/>
            <w:hideMark/>
          </w:tcPr>
          <w:p w14:paraId="0E7B6350"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right w:val="nil"/>
            </w:tcBorders>
            <w:shd w:val="clear" w:color="auto" w:fill="auto"/>
            <w:vAlign w:val="bottom"/>
            <w:hideMark/>
          </w:tcPr>
          <w:p w14:paraId="2E9DA1C5"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right w:val="nil"/>
            </w:tcBorders>
            <w:shd w:val="clear" w:color="auto" w:fill="auto"/>
            <w:vAlign w:val="bottom"/>
            <w:hideMark/>
          </w:tcPr>
          <w:p w14:paraId="7053D4C3"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right w:val="nil"/>
            </w:tcBorders>
            <w:shd w:val="clear" w:color="auto" w:fill="auto"/>
            <w:vAlign w:val="bottom"/>
            <w:hideMark/>
          </w:tcPr>
          <w:p w14:paraId="5B1620A5"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r>
      <w:tr w:rsidR="005D08B2" w:rsidRPr="00105E1E" w14:paraId="0E3E2101" w14:textId="77777777" w:rsidTr="004921E5">
        <w:trPr>
          <w:cantSplit/>
          <w:trHeight w:val="227"/>
        </w:trPr>
        <w:tc>
          <w:tcPr>
            <w:tcW w:w="2123" w:type="pct"/>
            <w:tcBorders>
              <w:top w:val="nil"/>
              <w:left w:val="nil"/>
              <w:right w:val="nil"/>
            </w:tcBorders>
            <w:shd w:val="clear" w:color="auto" w:fill="auto"/>
            <w:vAlign w:val="bottom"/>
            <w:hideMark/>
          </w:tcPr>
          <w:p w14:paraId="4551D4F3"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Ostatné záväzky z obchodného styku</w:t>
            </w:r>
          </w:p>
        </w:tc>
        <w:tc>
          <w:tcPr>
            <w:tcW w:w="531" w:type="pct"/>
            <w:tcBorders>
              <w:top w:val="nil"/>
              <w:left w:val="nil"/>
              <w:bottom w:val="single" w:sz="4" w:space="0" w:color="auto"/>
              <w:right w:val="nil"/>
            </w:tcBorders>
            <w:shd w:val="clear" w:color="auto" w:fill="auto"/>
            <w:vAlign w:val="bottom"/>
            <w:hideMark/>
          </w:tcPr>
          <w:p w14:paraId="6F63481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single" w:sz="4" w:space="0" w:color="auto"/>
              <w:right w:val="nil"/>
            </w:tcBorders>
            <w:shd w:val="clear" w:color="auto" w:fill="auto"/>
            <w:vAlign w:val="bottom"/>
            <w:hideMark/>
          </w:tcPr>
          <w:p w14:paraId="4ED2789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single" w:sz="4" w:space="0" w:color="auto"/>
              <w:right w:val="nil"/>
            </w:tcBorders>
            <w:shd w:val="clear" w:color="auto" w:fill="auto"/>
            <w:vAlign w:val="bottom"/>
            <w:hideMark/>
          </w:tcPr>
          <w:p w14:paraId="7B685293"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641 742</w:t>
            </w:r>
          </w:p>
        </w:tc>
        <w:tc>
          <w:tcPr>
            <w:tcW w:w="605" w:type="pct"/>
            <w:tcBorders>
              <w:top w:val="nil"/>
              <w:left w:val="nil"/>
              <w:bottom w:val="single" w:sz="4" w:space="0" w:color="auto"/>
              <w:right w:val="nil"/>
            </w:tcBorders>
            <w:shd w:val="clear" w:color="auto" w:fill="auto"/>
            <w:vAlign w:val="bottom"/>
            <w:hideMark/>
          </w:tcPr>
          <w:p w14:paraId="6C34D3E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437 596</w:t>
            </w:r>
          </w:p>
        </w:tc>
        <w:tc>
          <w:tcPr>
            <w:tcW w:w="603" w:type="pct"/>
            <w:tcBorders>
              <w:top w:val="nil"/>
              <w:left w:val="nil"/>
              <w:bottom w:val="single" w:sz="4" w:space="0" w:color="auto"/>
              <w:right w:val="nil"/>
            </w:tcBorders>
            <w:shd w:val="clear" w:color="auto" w:fill="auto"/>
            <w:vAlign w:val="bottom"/>
            <w:hideMark/>
          </w:tcPr>
          <w:p w14:paraId="41B3151F"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1 079 338</w:t>
            </w:r>
          </w:p>
        </w:tc>
      </w:tr>
      <w:tr w:rsidR="005D08B2" w:rsidRPr="00105E1E" w14:paraId="1FA14068" w14:textId="77777777" w:rsidTr="004921E5">
        <w:trPr>
          <w:cantSplit/>
          <w:trHeight w:val="227"/>
        </w:trPr>
        <w:tc>
          <w:tcPr>
            <w:tcW w:w="2123" w:type="pct"/>
            <w:tcBorders>
              <w:left w:val="nil"/>
              <w:bottom w:val="nil"/>
              <w:right w:val="nil"/>
            </w:tcBorders>
            <w:shd w:val="clear" w:color="auto" w:fill="auto"/>
            <w:vAlign w:val="bottom"/>
            <w:hideMark/>
          </w:tcPr>
          <w:p w14:paraId="0084D592" w14:textId="77777777" w:rsidR="005D08B2" w:rsidRPr="00105E1E" w:rsidRDefault="005D08B2" w:rsidP="004921E5">
            <w:pPr>
              <w:keepLines/>
              <w:suppressAutoHyphens/>
              <w:rPr>
                <w:rFonts w:ascii="Arial" w:hAnsi="Arial" w:cs="Arial"/>
                <w:b/>
                <w:bCs/>
                <w:sz w:val="18"/>
                <w:szCs w:val="18"/>
              </w:rPr>
            </w:pPr>
            <w:r w:rsidRPr="00105E1E">
              <w:rPr>
                <w:rFonts w:ascii="Arial" w:hAnsi="Arial" w:cs="Arial"/>
                <w:b/>
                <w:bCs/>
                <w:sz w:val="18"/>
                <w:szCs w:val="18"/>
              </w:rPr>
              <w:t>Ostatné krátkodobé záväzky, z toho:</w:t>
            </w:r>
          </w:p>
        </w:tc>
        <w:tc>
          <w:tcPr>
            <w:tcW w:w="531" w:type="pct"/>
            <w:tcBorders>
              <w:top w:val="single" w:sz="4" w:space="0" w:color="auto"/>
              <w:left w:val="nil"/>
              <w:bottom w:val="double" w:sz="4" w:space="0" w:color="auto"/>
              <w:right w:val="nil"/>
            </w:tcBorders>
            <w:shd w:val="clear" w:color="auto" w:fill="auto"/>
            <w:noWrap/>
            <w:vAlign w:val="bottom"/>
            <w:hideMark/>
          </w:tcPr>
          <w:p w14:paraId="0301E9FB"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08" w:type="pct"/>
            <w:tcBorders>
              <w:top w:val="single" w:sz="4" w:space="0" w:color="auto"/>
              <w:left w:val="nil"/>
              <w:bottom w:val="double" w:sz="4" w:space="0" w:color="auto"/>
              <w:right w:val="nil"/>
            </w:tcBorders>
            <w:shd w:val="clear" w:color="auto" w:fill="auto"/>
            <w:noWrap/>
            <w:vAlign w:val="bottom"/>
            <w:hideMark/>
          </w:tcPr>
          <w:p w14:paraId="7B79EE8A"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30" w:type="pct"/>
            <w:tcBorders>
              <w:top w:val="single" w:sz="4" w:space="0" w:color="auto"/>
              <w:left w:val="nil"/>
              <w:bottom w:val="double" w:sz="4" w:space="0" w:color="auto"/>
              <w:right w:val="nil"/>
            </w:tcBorders>
            <w:shd w:val="clear" w:color="auto" w:fill="auto"/>
            <w:noWrap/>
            <w:vAlign w:val="bottom"/>
            <w:hideMark/>
          </w:tcPr>
          <w:p w14:paraId="0FC11DDB"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208 267</w:t>
            </w:r>
          </w:p>
        </w:tc>
        <w:tc>
          <w:tcPr>
            <w:tcW w:w="605" w:type="pct"/>
            <w:tcBorders>
              <w:top w:val="single" w:sz="4" w:space="0" w:color="auto"/>
              <w:left w:val="nil"/>
              <w:bottom w:val="double" w:sz="4" w:space="0" w:color="auto"/>
              <w:right w:val="nil"/>
            </w:tcBorders>
            <w:shd w:val="clear" w:color="auto" w:fill="auto"/>
            <w:noWrap/>
            <w:vAlign w:val="bottom"/>
            <w:hideMark/>
          </w:tcPr>
          <w:p w14:paraId="7EA30D22"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03" w:type="pct"/>
            <w:tcBorders>
              <w:top w:val="single" w:sz="4" w:space="0" w:color="auto"/>
              <w:left w:val="nil"/>
              <w:bottom w:val="double" w:sz="4" w:space="0" w:color="auto"/>
              <w:right w:val="nil"/>
            </w:tcBorders>
            <w:shd w:val="clear" w:color="auto" w:fill="auto"/>
            <w:noWrap/>
            <w:vAlign w:val="bottom"/>
            <w:hideMark/>
          </w:tcPr>
          <w:p w14:paraId="503BC27E"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208 267</w:t>
            </w:r>
          </w:p>
        </w:tc>
      </w:tr>
      <w:tr w:rsidR="005D08B2" w:rsidRPr="00105E1E" w14:paraId="5E064B36" w14:textId="77777777" w:rsidTr="004921E5">
        <w:trPr>
          <w:cantSplit/>
          <w:trHeight w:val="227"/>
        </w:trPr>
        <w:tc>
          <w:tcPr>
            <w:tcW w:w="2123" w:type="pct"/>
            <w:tcBorders>
              <w:top w:val="nil"/>
              <w:left w:val="nil"/>
              <w:bottom w:val="nil"/>
              <w:right w:val="nil"/>
            </w:tcBorders>
            <w:shd w:val="clear" w:color="auto" w:fill="auto"/>
            <w:vAlign w:val="bottom"/>
            <w:hideMark/>
          </w:tcPr>
          <w:p w14:paraId="08308716"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voči prepojeným účtovným jednotkám</w:t>
            </w:r>
          </w:p>
        </w:tc>
        <w:tc>
          <w:tcPr>
            <w:tcW w:w="531" w:type="pct"/>
            <w:tcBorders>
              <w:top w:val="nil"/>
              <w:left w:val="nil"/>
              <w:bottom w:val="nil"/>
              <w:right w:val="nil"/>
            </w:tcBorders>
            <w:shd w:val="clear" w:color="auto" w:fill="auto"/>
            <w:vAlign w:val="bottom"/>
            <w:hideMark/>
          </w:tcPr>
          <w:p w14:paraId="48BB1E66"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4D8A0CD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441C640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bottom w:val="nil"/>
              <w:right w:val="nil"/>
            </w:tcBorders>
            <w:shd w:val="clear" w:color="auto" w:fill="auto"/>
            <w:vAlign w:val="bottom"/>
            <w:hideMark/>
          </w:tcPr>
          <w:p w14:paraId="103585E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705DEAD1"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r>
      <w:tr w:rsidR="005D08B2" w:rsidRPr="00105E1E" w14:paraId="6B349B5B" w14:textId="77777777" w:rsidTr="004921E5">
        <w:trPr>
          <w:cantSplit/>
          <w:trHeight w:val="227"/>
        </w:trPr>
        <w:tc>
          <w:tcPr>
            <w:tcW w:w="2123" w:type="pct"/>
            <w:tcBorders>
              <w:top w:val="nil"/>
              <w:left w:val="nil"/>
              <w:bottom w:val="nil"/>
              <w:right w:val="nil"/>
            </w:tcBorders>
            <w:shd w:val="clear" w:color="auto" w:fill="auto"/>
            <w:vAlign w:val="bottom"/>
            <w:hideMark/>
          </w:tcPr>
          <w:p w14:paraId="3280370D"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 rámci podielovej účasti okrem záväzkov voči prepojeným účtovným jednotkám</w:t>
            </w:r>
          </w:p>
        </w:tc>
        <w:tc>
          <w:tcPr>
            <w:tcW w:w="531" w:type="pct"/>
            <w:tcBorders>
              <w:top w:val="nil"/>
              <w:left w:val="nil"/>
              <w:bottom w:val="nil"/>
              <w:right w:val="nil"/>
            </w:tcBorders>
            <w:shd w:val="clear" w:color="auto" w:fill="auto"/>
            <w:vAlign w:val="bottom"/>
            <w:hideMark/>
          </w:tcPr>
          <w:p w14:paraId="7BCCBECB"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78C0601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073427CF"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5" w:type="pct"/>
            <w:tcBorders>
              <w:top w:val="nil"/>
              <w:left w:val="nil"/>
              <w:bottom w:val="nil"/>
              <w:right w:val="nil"/>
            </w:tcBorders>
            <w:shd w:val="clear" w:color="auto" w:fill="auto"/>
            <w:vAlign w:val="bottom"/>
            <w:hideMark/>
          </w:tcPr>
          <w:p w14:paraId="76E7D9A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379506DA"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r>
      <w:tr w:rsidR="005D08B2" w:rsidRPr="00105E1E" w14:paraId="4775B655" w14:textId="77777777" w:rsidTr="004921E5">
        <w:trPr>
          <w:cantSplit/>
          <w:trHeight w:val="227"/>
        </w:trPr>
        <w:tc>
          <w:tcPr>
            <w:tcW w:w="2123" w:type="pct"/>
            <w:tcBorders>
              <w:top w:val="nil"/>
              <w:left w:val="nil"/>
              <w:bottom w:val="nil"/>
              <w:right w:val="nil"/>
            </w:tcBorders>
            <w:shd w:val="clear" w:color="auto" w:fill="auto"/>
            <w:vAlign w:val="bottom"/>
            <w:hideMark/>
          </w:tcPr>
          <w:p w14:paraId="5C38DACF"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voči spoločníkom, členom družstva</w:t>
            </w:r>
            <w:r w:rsidRPr="00105E1E">
              <w:rPr>
                <w:rFonts w:ascii="Arial" w:hAnsi="Arial" w:cs="Arial"/>
                <w:sz w:val="18"/>
                <w:szCs w:val="18"/>
              </w:rPr>
              <w:br/>
              <w:t>a združeniu</w:t>
            </w:r>
          </w:p>
        </w:tc>
        <w:tc>
          <w:tcPr>
            <w:tcW w:w="531" w:type="pct"/>
            <w:tcBorders>
              <w:top w:val="nil"/>
              <w:left w:val="nil"/>
              <w:bottom w:val="nil"/>
              <w:right w:val="nil"/>
            </w:tcBorders>
            <w:shd w:val="clear" w:color="auto" w:fill="auto"/>
            <w:vAlign w:val="bottom"/>
            <w:hideMark/>
          </w:tcPr>
          <w:p w14:paraId="0C2F0EA5"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0451827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46061339"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10 240</w:t>
            </w:r>
          </w:p>
        </w:tc>
        <w:tc>
          <w:tcPr>
            <w:tcW w:w="605" w:type="pct"/>
            <w:tcBorders>
              <w:top w:val="nil"/>
              <w:left w:val="nil"/>
              <w:bottom w:val="nil"/>
              <w:right w:val="nil"/>
            </w:tcBorders>
            <w:shd w:val="clear" w:color="auto" w:fill="auto"/>
            <w:vAlign w:val="bottom"/>
            <w:hideMark/>
          </w:tcPr>
          <w:p w14:paraId="721C5A4E"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44C1520E"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10 240</w:t>
            </w:r>
          </w:p>
        </w:tc>
      </w:tr>
      <w:tr w:rsidR="005D08B2" w:rsidRPr="00105E1E" w14:paraId="2A025E9E" w14:textId="77777777" w:rsidTr="004921E5">
        <w:trPr>
          <w:cantSplit/>
          <w:trHeight w:val="227"/>
        </w:trPr>
        <w:tc>
          <w:tcPr>
            <w:tcW w:w="2123" w:type="pct"/>
            <w:tcBorders>
              <w:top w:val="nil"/>
              <w:left w:val="nil"/>
              <w:bottom w:val="nil"/>
              <w:right w:val="nil"/>
            </w:tcBorders>
            <w:shd w:val="clear" w:color="auto" w:fill="auto"/>
            <w:vAlign w:val="bottom"/>
            <w:hideMark/>
          </w:tcPr>
          <w:p w14:paraId="09E0AD27"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voči zamestnancom</w:t>
            </w:r>
          </w:p>
        </w:tc>
        <w:tc>
          <w:tcPr>
            <w:tcW w:w="531" w:type="pct"/>
            <w:tcBorders>
              <w:top w:val="nil"/>
              <w:left w:val="nil"/>
              <w:bottom w:val="nil"/>
              <w:right w:val="nil"/>
            </w:tcBorders>
            <w:shd w:val="clear" w:color="auto" w:fill="auto"/>
            <w:vAlign w:val="bottom"/>
            <w:hideMark/>
          </w:tcPr>
          <w:p w14:paraId="0B5F7595"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682E826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5B4CDEB7"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83 936</w:t>
            </w:r>
          </w:p>
        </w:tc>
        <w:tc>
          <w:tcPr>
            <w:tcW w:w="605" w:type="pct"/>
            <w:tcBorders>
              <w:top w:val="nil"/>
              <w:left w:val="nil"/>
              <w:bottom w:val="nil"/>
              <w:right w:val="nil"/>
            </w:tcBorders>
            <w:shd w:val="clear" w:color="auto" w:fill="auto"/>
            <w:vAlign w:val="bottom"/>
            <w:hideMark/>
          </w:tcPr>
          <w:p w14:paraId="2F08E8A6"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03D1FDCD"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83 936</w:t>
            </w:r>
          </w:p>
        </w:tc>
      </w:tr>
      <w:tr w:rsidR="005D08B2" w:rsidRPr="00105E1E" w14:paraId="3BBE456C" w14:textId="77777777" w:rsidTr="004921E5">
        <w:trPr>
          <w:cantSplit/>
          <w:trHeight w:val="227"/>
        </w:trPr>
        <w:tc>
          <w:tcPr>
            <w:tcW w:w="2123" w:type="pct"/>
            <w:tcBorders>
              <w:top w:val="nil"/>
              <w:left w:val="nil"/>
              <w:bottom w:val="nil"/>
              <w:right w:val="nil"/>
            </w:tcBorders>
            <w:shd w:val="clear" w:color="auto" w:fill="auto"/>
            <w:vAlign w:val="bottom"/>
            <w:hideMark/>
          </w:tcPr>
          <w:p w14:paraId="37F48F44"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Záväzky zo sociálneho poistenia</w:t>
            </w:r>
          </w:p>
        </w:tc>
        <w:tc>
          <w:tcPr>
            <w:tcW w:w="531" w:type="pct"/>
            <w:tcBorders>
              <w:top w:val="nil"/>
              <w:left w:val="nil"/>
              <w:bottom w:val="nil"/>
              <w:right w:val="nil"/>
            </w:tcBorders>
            <w:shd w:val="clear" w:color="auto" w:fill="auto"/>
            <w:vAlign w:val="bottom"/>
            <w:hideMark/>
          </w:tcPr>
          <w:p w14:paraId="3C290290"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0C54268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1355F4B0"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57 853</w:t>
            </w:r>
          </w:p>
        </w:tc>
        <w:tc>
          <w:tcPr>
            <w:tcW w:w="605" w:type="pct"/>
            <w:tcBorders>
              <w:top w:val="nil"/>
              <w:left w:val="nil"/>
              <w:bottom w:val="nil"/>
              <w:right w:val="nil"/>
            </w:tcBorders>
            <w:shd w:val="clear" w:color="auto" w:fill="auto"/>
            <w:vAlign w:val="bottom"/>
            <w:hideMark/>
          </w:tcPr>
          <w:p w14:paraId="6398C4E6"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76C697E6"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57 853</w:t>
            </w:r>
          </w:p>
        </w:tc>
      </w:tr>
      <w:tr w:rsidR="005D08B2" w:rsidRPr="00105E1E" w14:paraId="3945592A" w14:textId="77777777" w:rsidTr="004921E5">
        <w:trPr>
          <w:cantSplit/>
          <w:trHeight w:val="227"/>
        </w:trPr>
        <w:tc>
          <w:tcPr>
            <w:tcW w:w="2123" w:type="pct"/>
            <w:tcBorders>
              <w:top w:val="nil"/>
              <w:left w:val="nil"/>
              <w:bottom w:val="nil"/>
              <w:right w:val="nil"/>
            </w:tcBorders>
            <w:shd w:val="clear" w:color="auto" w:fill="auto"/>
            <w:vAlign w:val="bottom"/>
            <w:hideMark/>
          </w:tcPr>
          <w:p w14:paraId="0D7A053F"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Daňové záväzky a dotácie</w:t>
            </w:r>
          </w:p>
        </w:tc>
        <w:tc>
          <w:tcPr>
            <w:tcW w:w="531" w:type="pct"/>
            <w:tcBorders>
              <w:top w:val="nil"/>
              <w:left w:val="nil"/>
              <w:bottom w:val="nil"/>
              <w:right w:val="nil"/>
            </w:tcBorders>
            <w:shd w:val="clear" w:color="auto" w:fill="auto"/>
            <w:vAlign w:val="bottom"/>
            <w:hideMark/>
          </w:tcPr>
          <w:p w14:paraId="1D280087"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22A90F31"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4AB87D9A"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15 896</w:t>
            </w:r>
          </w:p>
        </w:tc>
        <w:tc>
          <w:tcPr>
            <w:tcW w:w="605" w:type="pct"/>
            <w:tcBorders>
              <w:top w:val="nil"/>
              <w:left w:val="nil"/>
              <w:bottom w:val="nil"/>
              <w:right w:val="nil"/>
            </w:tcBorders>
            <w:shd w:val="clear" w:color="auto" w:fill="auto"/>
            <w:vAlign w:val="bottom"/>
            <w:hideMark/>
          </w:tcPr>
          <w:p w14:paraId="22B75CA1"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6F69649A"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15 896</w:t>
            </w:r>
          </w:p>
        </w:tc>
      </w:tr>
      <w:tr w:rsidR="005D08B2" w:rsidRPr="00105E1E" w14:paraId="779B1A0E" w14:textId="77777777" w:rsidTr="004921E5">
        <w:trPr>
          <w:cantSplit/>
          <w:trHeight w:val="227"/>
        </w:trPr>
        <w:tc>
          <w:tcPr>
            <w:tcW w:w="2123" w:type="pct"/>
            <w:tcBorders>
              <w:top w:val="nil"/>
              <w:left w:val="nil"/>
              <w:bottom w:val="nil"/>
              <w:right w:val="nil"/>
            </w:tcBorders>
            <w:shd w:val="clear" w:color="auto" w:fill="auto"/>
            <w:vAlign w:val="bottom"/>
            <w:hideMark/>
          </w:tcPr>
          <w:p w14:paraId="347A656B" w14:textId="77777777" w:rsidR="005D08B2" w:rsidRPr="00105E1E" w:rsidRDefault="005D08B2" w:rsidP="004921E5">
            <w:pPr>
              <w:keepLines/>
              <w:suppressAutoHyphens/>
              <w:rPr>
                <w:rFonts w:ascii="Arial" w:hAnsi="Arial" w:cs="Arial"/>
                <w:sz w:val="18"/>
                <w:szCs w:val="18"/>
              </w:rPr>
            </w:pPr>
            <w:r w:rsidRPr="00105E1E">
              <w:rPr>
                <w:rFonts w:ascii="Arial" w:hAnsi="Arial" w:cs="Arial"/>
                <w:sz w:val="18"/>
                <w:szCs w:val="18"/>
              </w:rPr>
              <w:t>Iné záväzky</w:t>
            </w:r>
          </w:p>
        </w:tc>
        <w:tc>
          <w:tcPr>
            <w:tcW w:w="531" w:type="pct"/>
            <w:tcBorders>
              <w:top w:val="nil"/>
              <w:left w:val="nil"/>
              <w:bottom w:val="single" w:sz="4" w:space="0" w:color="auto"/>
              <w:right w:val="nil"/>
            </w:tcBorders>
            <w:shd w:val="clear" w:color="auto" w:fill="auto"/>
            <w:vAlign w:val="bottom"/>
            <w:hideMark/>
          </w:tcPr>
          <w:p w14:paraId="56918672"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8" w:type="pct"/>
            <w:tcBorders>
              <w:top w:val="nil"/>
              <w:left w:val="nil"/>
              <w:bottom w:val="single" w:sz="4" w:space="0" w:color="auto"/>
              <w:right w:val="nil"/>
            </w:tcBorders>
            <w:shd w:val="clear" w:color="auto" w:fill="auto"/>
            <w:vAlign w:val="bottom"/>
            <w:hideMark/>
          </w:tcPr>
          <w:p w14:paraId="27DFB5AE"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single" w:sz="4" w:space="0" w:color="auto"/>
              <w:right w:val="nil"/>
            </w:tcBorders>
            <w:shd w:val="clear" w:color="auto" w:fill="auto"/>
            <w:vAlign w:val="bottom"/>
            <w:hideMark/>
          </w:tcPr>
          <w:p w14:paraId="4C49AE20"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40 342</w:t>
            </w:r>
          </w:p>
        </w:tc>
        <w:tc>
          <w:tcPr>
            <w:tcW w:w="605" w:type="pct"/>
            <w:tcBorders>
              <w:top w:val="nil"/>
              <w:left w:val="nil"/>
              <w:bottom w:val="single" w:sz="4" w:space="0" w:color="auto"/>
              <w:right w:val="nil"/>
            </w:tcBorders>
            <w:shd w:val="clear" w:color="auto" w:fill="auto"/>
            <w:vAlign w:val="bottom"/>
            <w:hideMark/>
          </w:tcPr>
          <w:p w14:paraId="41A9DA44"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0</w:t>
            </w:r>
          </w:p>
        </w:tc>
        <w:tc>
          <w:tcPr>
            <w:tcW w:w="603" w:type="pct"/>
            <w:tcBorders>
              <w:top w:val="nil"/>
              <w:left w:val="nil"/>
              <w:bottom w:val="single" w:sz="4" w:space="0" w:color="auto"/>
              <w:right w:val="nil"/>
            </w:tcBorders>
            <w:shd w:val="clear" w:color="auto" w:fill="auto"/>
            <w:vAlign w:val="bottom"/>
            <w:hideMark/>
          </w:tcPr>
          <w:p w14:paraId="2C2737F9" w14:textId="77777777" w:rsidR="005D08B2" w:rsidRPr="00105E1E" w:rsidRDefault="005D08B2" w:rsidP="004921E5">
            <w:pPr>
              <w:keepLines/>
              <w:suppressAutoHyphens/>
              <w:jc w:val="right"/>
              <w:rPr>
                <w:rFonts w:ascii="Arial" w:hAnsi="Arial" w:cs="Arial"/>
                <w:sz w:val="18"/>
                <w:szCs w:val="18"/>
              </w:rPr>
            </w:pPr>
            <w:r w:rsidRPr="00105E1E">
              <w:rPr>
                <w:rFonts w:ascii="Arial" w:hAnsi="Arial" w:cs="Arial"/>
                <w:sz w:val="18"/>
                <w:szCs w:val="18"/>
              </w:rPr>
              <w:t>40 342</w:t>
            </w:r>
          </w:p>
        </w:tc>
      </w:tr>
      <w:tr w:rsidR="005D08B2" w:rsidRPr="00105E1E" w14:paraId="6795FE94" w14:textId="77777777" w:rsidTr="004921E5">
        <w:trPr>
          <w:cantSplit/>
          <w:trHeight w:val="227"/>
        </w:trPr>
        <w:tc>
          <w:tcPr>
            <w:tcW w:w="2123" w:type="pct"/>
            <w:tcBorders>
              <w:top w:val="nil"/>
              <w:left w:val="nil"/>
              <w:bottom w:val="nil"/>
              <w:right w:val="nil"/>
            </w:tcBorders>
            <w:shd w:val="clear" w:color="auto" w:fill="auto"/>
            <w:vAlign w:val="bottom"/>
            <w:hideMark/>
          </w:tcPr>
          <w:p w14:paraId="144379AF" w14:textId="77777777" w:rsidR="005D08B2" w:rsidRPr="00105E1E" w:rsidRDefault="005D08B2" w:rsidP="004921E5">
            <w:pPr>
              <w:keepLines/>
              <w:suppressAutoHyphens/>
              <w:rPr>
                <w:rFonts w:ascii="Arial" w:hAnsi="Arial" w:cs="Arial"/>
                <w:b/>
                <w:bCs/>
                <w:sz w:val="18"/>
                <w:szCs w:val="18"/>
              </w:rPr>
            </w:pPr>
            <w:r w:rsidRPr="00105E1E">
              <w:rPr>
                <w:rFonts w:ascii="Arial" w:hAnsi="Arial" w:cs="Arial"/>
                <w:b/>
                <w:bCs/>
                <w:sz w:val="18"/>
                <w:szCs w:val="18"/>
              </w:rPr>
              <w:t>Krátkodobé záväzky spolu</w:t>
            </w:r>
          </w:p>
        </w:tc>
        <w:tc>
          <w:tcPr>
            <w:tcW w:w="531" w:type="pct"/>
            <w:tcBorders>
              <w:top w:val="single" w:sz="4" w:space="0" w:color="auto"/>
              <w:left w:val="nil"/>
              <w:bottom w:val="double" w:sz="4" w:space="0" w:color="auto"/>
              <w:right w:val="nil"/>
            </w:tcBorders>
            <w:shd w:val="clear" w:color="auto" w:fill="auto"/>
            <w:noWrap/>
            <w:vAlign w:val="bottom"/>
            <w:hideMark/>
          </w:tcPr>
          <w:p w14:paraId="7B9FE5F1"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08" w:type="pct"/>
            <w:tcBorders>
              <w:top w:val="single" w:sz="4" w:space="0" w:color="auto"/>
              <w:left w:val="nil"/>
              <w:bottom w:val="double" w:sz="4" w:space="0" w:color="auto"/>
              <w:right w:val="nil"/>
            </w:tcBorders>
            <w:shd w:val="clear" w:color="auto" w:fill="auto"/>
            <w:noWrap/>
            <w:vAlign w:val="bottom"/>
            <w:hideMark/>
          </w:tcPr>
          <w:p w14:paraId="404557AB"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30" w:type="pct"/>
            <w:tcBorders>
              <w:top w:val="single" w:sz="4" w:space="0" w:color="auto"/>
              <w:left w:val="nil"/>
              <w:bottom w:val="double" w:sz="4" w:space="0" w:color="auto"/>
              <w:right w:val="nil"/>
            </w:tcBorders>
            <w:shd w:val="clear" w:color="auto" w:fill="auto"/>
            <w:noWrap/>
            <w:vAlign w:val="bottom"/>
            <w:hideMark/>
          </w:tcPr>
          <w:p w14:paraId="3F41248C"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7 070 730</w:t>
            </w:r>
          </w:p>
        </w:tc>
        <w:tc>
          <w:tcPr>
            <w:tcW w:w="605" w:type="pct"/>
            <w:tcBorders>
              <w:top w:val="single" w:sz="4" w:space="0" w:color="auto"/>
              <w:left w:val="nil"/>
              <w:bottom w:val="double" w:sz="4" w:space="0" w:color="auto"/>
              <w:right w:val="nil"/>
            </w:tcBorders>
            <w:shd w:val="clear" w:color="auto" w:fill="auto"/>
            <w:noWrap/>
            <w:vAlign w:val="bottom"/>
            <w:hideMark/>
          </w:tcPr>
          <w:p w14:paraId="4123D824"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437 596</w:t>
            </w:r>
          </w:p>
        </w:tc>
        <w:tc>
          <w:tcPr>
            <w:tcW w:w="603" w:type="pct"/>
            <w:tcBorders>
              <w:top w:val="single" w:sz="4" w:space="0" w:color="auto"/>
              <w:left w:val="nil"/>
              <w:bottom w:val="double" w:sz="4" w:space="0" w:color="auto"/>
              <w:right w:val="nil"/>
            </w:tcBorders>
            <w:shd w:val="clear" w:color="auto" w:fill="auto"/>
            <w:noWrap/>
            <w:vAlign w:val="bottom"/>
            <w:hideMark/>
          </w:tcPr>
          <w:p w14:paraId="1727A948" w14:textId="77777777" w:rsidR="005D08B2" w:rsidRPr="00105E1E" w:rsidRDefault="005D08B2" w:rsidP="004921E5">
            <w:pPr>
              <w:keepLines/>
              <w:suppressAutoHyphens/>
              <w:jc w:val="right"/>
              <w:rPr>
                <w:rFonts w:ascii="Arial" w:hAnsi="Arial" w:cs="Arial"/>
                <w:b/>
                <w:bCs/>
                <w:sz w:val="18"/>
                <w:szCs w:val="18"/>
              </w:rPr>
            </w:pPr>
            <w:r w:rsidRPr="00105E1E">
              <w:rPr>
                <w:rFonts w:ascii="Arial" w:hAnsi="Arial" w:cs="Arial"/>
                <w:b/>
                <w:bCs/>
                <w:sz w:val="18"/>
                <w:szCs w:val="18"/>
              </w:rPr>
              <w:t>7 508 326</w:t>
            </w:r>
          </w:p>
        </w:tc>
      </w:tr>
    </w:tbl>
    <w:p w14:paraId="160D4DC0" w14:textId="176C802A" w:rsidR="00115761" w:rsidRPr="00105E1E" w:rsidRDefault="00115761" w:rsidP="009A734D">
      <w:pPr>
        <w:pStyle w:val="odstavec"/>
        <w:spacing w:after="0"/>
      </w:pPr>
    </w:p>
    <w:p w14:paraId="328639F4" w14:textId="77777777" w:rsidR="00AB66A3" w:rsidRPr="00105E1E" w:rsidRDefault="00AB66A3" w:rsidP="009A734D">
      <w:pPr>
        <w:pStyle w:val="odstavec"/>
        <w:spacing w:after="0"/>
      </w:pPr>
      <w:bookmarkStart w:id="38" w:name="FWT_T26d"/>
      <w:bookmarkEnd w:id="37"/>
    </w:p>
    <w:bookmarkEnd w:id="38"/>
    <w:p w14:paraId="2C9AB8CF" w14:textId="3EB7F6DC" w:rsidR="00D8452C" w:rsidRPr="00105E1E" w:rsidRDefault="00AE27BA" w:rsidP="009A734D">
      <w:pPr>
        <w:pStyle w:val="odstavec"/>
        <w:spacing w:after="0"/>
      </w:pPr>
      <w:r w:rsidRPr="00105E1E">
        <w:t xml:space="preserve">Informácie o </w:t>
      </w:r>
      <w:r w:rsidR="00E70DA4" w:rsidRPr="00105E1E">
        <w:t>hodnote záväzkov</w:t>
      </w:r>
      <w:r w:rsidRPr="00105E1E">
        <w:t xml:space="preserve"> zabezpeče</w:t>
      </w:r>
      <w:r w:rsidR="003378E5" w:rsidRPr="00105E1E">
        <w:t>ných</w:t>
      </w:r>
      <w:r w:rsidRPr="00105E1E">
        <w:t xml:space="preserve"> záložným právom alebo inou formou zabezpečenia</w:t>
      </w:r>
      <w:r w:rsidR="00F218C0" w:rsidRPr="00105E1E">
        <w:t xml:space="preserve"> sú uvedené v nasledujúcej tabuľke</w:t>
      </w:r>
      <w:r w:rsidRPr="00105E1E">
        <w:t>:</w:t>
      </w:r>
    </w:p>
    <w:p w14:paraId="5C66F11A" w14:textId="16EC300C" w:rsidR="00BF5442" w:rsidRPr="00105E1E" w:rsidRDefault="00BF5442" w:rsidP="009A734D">
      <w:pPr>
        <w:pStyle w:val="odstavec"/>
        <w:spacing w:after="0"/>
      </w:pPr>
      <w:bookmarkStart w:id="39" w:name="FWT_T27"/>
    </w:p>
    <w:tbl>
      <w:tblPr>
        <w:tblW w:w="9212" w:type="dxa"/>
        <w:tblInd w:w="425" w:type="dxa"/>
        <w:tblLayout w:type="fixed"/>
        <w:tblCellMar>
          <w:left w:w="28" w:type="dxa"/>
          <w:right w:w="28" w:type="dxa"/>
        </w:tblCellMar>
        <w:tblLook w:val="04A0" w:firstRow="1" w:lastRow="0" w:firstColumn="1" w:lastColumn="0" w:noHBand="0" w:noVBand="1"/>
      </w:tblPr>
      <w:tblGrid>
        <w:gridCol w:w="6390"/>
        <w:gridCol w:w="1411"/>
        <w:gridCol w:w="1411"/>
      </w:tblGrid>
      <w:tr w:rsidR="00C15F95" w:rsidRPr="00105E1E" w14:paraId="0B9AE908" w14:textId="77777777" w:rsidTr="00105E1E">
        <w:trPr>
          <w:cantSplit/>
          <w:trHeight w:val="227"/>
        </w:trPr>
        <w:tc>
          <w:tcPr>
            <w:tcW w:w="3468" w:type="pct"/>
            <w:tcBorders>
              <w:top w:val="nil"/>
              <w:left w:val="nil"/>
              <w:bottom w:val="single" w:sz="4" w:space="0" w:color="auto"/>
              <w:right w:val="nil"/>
            </w:tcBorders>
            <w:shd w:val="clear" w:color="auto" w:fill="auto"/>
            <w:vAlign w:val="bottom"/>
            <w:hideMark/>
          </w:tcPr>
          <w:p w14:paraId="743C5533" w14:textId="541D0DC5" w:rsidR="003644CC" w:rsidRPr="00105E1E" w:rsidRDefault="003644CC" w:rsidP="008D4A62">
            <w:pPr>
              <w:keepLines/>
              <w:suppressAutoHyphens/>
              <w:rPr>
                <w:rFonts w:ascii="Arial" w:hAnsi="Arial" w:cs="Arial"/>
                <w:b/>
                <w:bCs/>
                <w:sz w:val="18"/>
                <w:szCs w:val="18"/>
              </w:rPr>
            </w:pPr>
            <w:r w:rsidRPr="00105E1E">
              <w:rPr>
                <w:rFonts w:ascii="Arial" w:hAnsi="Arial" w:cs="Arial"/>
                <w:b/>
                <w:bCs/>
                <w:sz w:val="18"/>
                <w:szCs w:val="18"/>
              </w:rPr>
              <w:t>ZÁVÄZKY</w:t>
            </w:r>
          </w:p>
        </w:tc>
        <w:tc>
          <w:tcPr>
            <w:tcW w:w="766" w:type="pct"/>
            <w:tcBorders>
              <w:top w:val="nil"/>
              <w:left w:val="nil"/>
              <w:bottom w:val="single" w:sz="4" w:space="0" w:color="auto"/>
              <w:right w:val="nil"/>
            </w:tcBorders>
            <w:shd w:val="clear" w:color="auto" w:fill="auto"/>
            <w:vAlign w:val="bottom"/>
            <w:hideMark/>
          </w:tcPr>
          <w:p w14:paraId="499D6ECD" w14:textId="27EE455F" w:rsidR="003644CC" w:rsidRPr="00105E1E" w:rsidRDefault="003644CC"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395A5B">
              <w:rPr>
                <w:rFonts w:ascii="Arial" w:hAnsi="Arial" w:cs="Arial"/>
                <w:b/>
                <w:bCs/>
                <w:sz w:val="18"/>
                <w:szCs w:val="18"/>
              </w:rPr>
              <w:t>3</w:t>
            </w:r>
          </w:p>
        </w:tc>
        <w:tc>
          <w:tcPr>
            <w:tcW w:w="766" w:type="pct"/>
            <w:tcBorders>
              <w:top w:val="nil"/>
              <w:left w:val="nil"/>
              <w:bottom w:val="single" w:sz="4" w:space="0" w:color="auto"/>
              <w:right w:val="nil"/>
            </w:tcBorders>
            <w:shd w:val="clear" w:color="auto" w:fill="auto"/>
            <w:vAlign w:val="bottom"/>
            <w:hideMark/>
          </w:tcPr>
          <w:p w14:paraId="37B09041" w14:textId="33A582A0" w:rsidR="003644CC" w:rsidRPr="00105E1E" w:rsidRDefault="003644CC"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395A5B">
              <w:rPr>
                <w:rFonts w:ascii="Arial" w:hAnsi="Arial" w:cs="Arial"/>
                <w:b/>
                <w:bCs/>
                <w:sz w:val="18"/>
                <w:szCs w:val="18"/>
              </w:rPr>
              <w:t>2</w:t>
            </w:r>
          </w:p>
        </w:tc>
      </w:tr>
      <w:tr w:rsidR="00BF5442" w:rsidRPr="00105E1E" w14:paraId="009C9B27" w14:textId="77777777" w:rsidTr="00105E1E">
        <w:trPr>
          <w:cantSplit/>
          <w:trHeight w:val="227"/>
        </w:trPr>
        <w:tc>
          <w:tcPr>
            <w:tcW w:w="3468" w:type="pct"/>
            <w:tcBorders>
              <w:top w:val="nil"/>
              <w:left w:val="nil"/>
              <w:bottom w:val="nil"/>
              <w:right w:val="nil"/>
            </w:tcBorders>
            <w:shd w:val="clear" w:color="auto" w:fill="auto"/>
            <w:noWrap/>
            <w:vAlign w:val="bottom"/>
            <w:hideMark/>
          </w:tcPr>
          <w:p w14:paraId="50EA7C19" w14:textId="7D001285"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Hodnota záväzku kryt</w:t>
            </w:r>
            <w:r w:rsidR="003644CC" w:rsidRPr="00105E1E">
              <w:rPr>
                <w:rFonts w:ascii="Arial" w:hAnsi="Arial" w:cs="Arial"/>
                <w:sz w:val="18"/>
                <w:szCs w:val="18"/>
              </w:rPr>
              <w:t>ého</w:t>
            </w:r>
            <w:r w:rsidRPr="00105E1E">
              <w:rPr>
                <w:rFonts w:ascii="Arial" w:hAnsi="Arial" w:cs="Arial"/>
                <w:sz w:val="18"/>
                <w:szCs w:val="18"/>
              </w:rPr>
              <w:t xml:space="preserve"> záložným právom alebo inou formou zabezpečenia</w:t>
            </w:r>
          </w:p>
        </w:tc>
        <w:tc>
          <w:tcPr>
            <w:tcW w:w="766" w:type="pct"/>
            <w:tcBorders>
              <w:top w:val="nil"/>
              <w:left w:val="nil"/>
              <w:bottom w:val="nil"/>
              <w:right w:val="nil"/>
            </w:tcBorders>
            <w:shd w:val="clear" w:color="auto" w:fill="auto"/>
            <w:vAlign w:val="bottom"/>
            <w:hideMark/>
          </w:tcPr>
          <w:p w14:paraId="4EA79AA8"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66" w:type="pct"/>
            <w:tcBorders>
              <w:top w:val="nil"/>
              <w:left w:val="nil"/>
              <w:bottom w:val="nil"/>
              <w:right w:val="nil"/>
            </w:tcBorders>
            <w:shd w:val="clear" w:color="auto" w:fill="auto"/>
            <w:vAlign w:val="bottom"/>
            <w:hideMark/>
          </w:tcPr>
          <w:p w14:paraId="0EE4F521"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bl>
    <w:p w14:paraId="2E817917" w14:textId="4D8AAEF6" w:rsidR="00A729BB" w:rsidRPr="00105E1E" w:rsidRDefault="00A729BB" w:rsidP="009A734D">
      <w:pPr>
        <w:pStyle w:val="odstavec"/>
        <w:spacing w:after="0"/>
      </w:pPr>
    </w:p>
    <w:bookmarkEnd w:id="39"/>
    <w:p w14:paraId="3F3F2D7C" w14:textId="77777777" w:rsidR="006A6B9B" w:rsidRPr="00105E1E" w:rsidRDefault="006A6B9B" w:rsidP="009A734D">
      <w:pPr>
        <w:pStyle w:val="odstavec"/>
        <w:spacing w:after="0"/>
      </w:pPr>
    </w:p>
    <w:p w14:paraId="55BB6F3C" w14:textId="6930A421" w:rsidR="007972C6" w:rsidRPr="00105E1E" w:rsidRDefault="007972C6" w:rsidP="00105E1E">
      <w:pPr>
        <w:pStyle w:val="Nadpis2"/>
        <w:rPr>
          <w:rFonts w:ascii="Arial" w:hAnsi="Arial"/>
        </w:rPr>
      </w:pPr>
      <w:r w:rsidRPr="00105E1E">
        <w:rPr>
          <w:rFonts w:ascii="Arial" w:hAnsi="Arial"/>
        </w:rPr>
        <w:t>Záväzky z finančného prenájmu u nájomcu</w:t>
      </w:r>
    </w:p>
    <w:p w14:paraId="1FD04EC1" w14:textId="27D5267B" w:rsidR="000644DD" w:rsidRPr="00105E1E" w:rsidRDefault="00C91A4D" w:rsidP="009A734D">
      <w:pPr>
        <w:pStyle w:val="odstavec"/>
        <w:spacing w:after="0"/>
      </w:pPr>
      <w:r w:rsidRPr="00105E1E">
        <w:t>Dohodnuté platby vyplývajúce z finančného prenájmu sú uvedené</w:t>
      </w:r>
      <w:r w:rsidR="007972C6" w:rsidRPr="00105E1E">
        <w:t xml:space="preserve"> v nasledujúcej tabuľke:</w:t>
      </w:r>
    </w:p>
    <w:p w14:paraId="695ADE96" w14:textId="6DC10004" w:rsidR="00BF5442" w:rsidRPr="00105E1E" w:rsidRDefault="00BF5442" w:rsidP="009A734D">
      <w:pPr>
        <w:pStyle w:val="odstavec"/>
        <w:spacing w:after="0"/>
      </w:pPr>
      <w:bookmarkStart w:id="40" w:name="FWT_T34"/>
    </w:p>
    <w:tbl>
      <w:tblPr>
        <w:tblW w:w="9212" w:type="dxa"/>
        <w:tblInd w:w="425" w:type="dxa"/>
        <w:tblLayout w:type="fixed"/>
        <w:tblCellMar>
          <w:left w:w="28" w:type="dxa"/>
          <w:right w:w="28" w:type="dxa"/>
        </w:tblCellMar>
        <w:tblLook w:val="04A0" w:firstRow="1" w:lastRow="0" w:firstColumn="1" w:lastColumn="0" w:noHBand="0" w:noVBand="1"/>
      </w:tblPr>
      <w:tblGrid>
        <w:gridCol w:w="1954"/>
        <w:gridCol w:w="1251"/>
        <w:gridCol w:w="1251"/>
        <w:gridCol w:w="1201"/>
        <w:gridCol w:w="1187"/>
        <w:gridCol w:w="1187"/>
        <w:gridCol w:w="1181"/>
      </w:tblGrid>
      <w:tr w:rsidR="00C15F95" w:rsidRPr="00105E1E" w14:paraId="381D5029" w14:textId="77777777" w:rsidTr="009A734D">
        <w:trPr>
          <w:cantSplit/>
          <w:trHeight w:val="227"/>
        </w:trPr>
        <w:tc>
          <w:tcPr>
            <w:tcW w:w="1061" w:type="pct"/>
            <w:vMerge w:val="restart"/>
            <w:tcBorders>
              <w:top w:val="nil"/>
              <w:left w:val="nil"/>
              <w:bottom w:val="single" w:sz="4" w:space="0" w:color="000000"/>
              <w:right w:val="nil"/>
            </w:tcBorders>
            <w:shd w:val="clear" w:color="auto" w:fill="auto"/>
            <w:vAlign w:val="bottom"/>
            <w:hideMark/>
          </w:tcPr>
          <w:p w14:paraId="5F828FDB" w14:textId="77777777" w:rsidR="006C7BFE" w:rsidRPr="00105E1E" w:rsidRDefault="006C7BFE"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2010" w:type="pct"/>
            <w:gridSpan w:val="3"/>
            <w:tcBorders>
              <w:top w:val="nil"/>
              <w:left w:val="nil"/>
              <w:bottom w:val="nil"/>
              <w:right w:val="nil"/>
            </w:tcBorders>
            <w:shd w:val="clear" w:color="auto" w:fill="auto"/>
            <w:noWrap/>
            <w:vAlign w:val="bottom"/>
            <w:hideMark/>
          </w:tcPr>
          <w:p w14:paraId="2ED5B4E1" w14:textId="5080444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2022</w:t>
            </w:r>
          </w:p>
        </w:tc>
        <w:tc>
          <w:tcPr>
            <w:tcW w:w="1930" w:type="pct"/>
            <w:gridSpan w:val="3"/>
            <w:tcBorders>
              <w:top w:val="nil"/>
              <w:left w:val="nil"/>
              <w:bottom w:val="nil"/>
              <w:right w:val="nil"/>
            </w:tcBorders>
            <w:shd w:val="clear" w:color="auto" w:fill="auto"/>
            <w:vAlign w:val="bottom"/>
            <w:hideMark/>
          </w:tcPr>
          <w:p w14:paraId="5788D9ED" w14:textId="577C4A49"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2021</w:t>
            </w:r>
          </w:p>
        </w:tc>
      </w:tr>
      <w:tr w:rsidR="00C15F95" w:rsidRPr="00105E1E" w14:paraId="1EB18E8C" w14:textId="77777777" w:rsidTr="009A734D">
        <w:trPr>
          <w:cantSplit/>
          <w:trHeight w:val="227"/>
        </w:trPr>
        <w:tc>
          <w:tcPr>
            <w:tcW w:w="1061" w:type="pct"/>
            <w:vMerge/>
            <w:tcBorders>
              <w:top w:val="nil"/>
              <w:left w:val="nil"/>
              <w:bottom w:val="single" w:sz="4" w:space="0" w:color="000000"/>
              <w:right w:val="nil"/>
            </w:tcBorders>
            <w:vAlign w:val="bottom"/>
            <w:hideMark/>
          </w:tcPr>
          <w:p w14:paraId="5799006C" w14:textId="77777777" w:rsidR="006C7BFE" w:rsidRPr="00105E1E" w:rsidRDefault="006C7BFE" w:rsidP="008D4A62">
            <w:pPr>
              <w:keepLines/>
              <w:suppressAutoHyphens/>
              <w:rPr>
                <w:rFonts w:ascii="Arial" w:hAnsi="Arial" w:cs="Arial"/>
                <w:b/>
                <w:bCs/>
                <w:sz w:val="18"/>
                <w:szCs w:val="18"/>
              </w:rPr>
            </w:pPr>
          </w:p>
        </w:tc>
        <w:tc>
          <w:tcPr>
            <w:tcW w:w="2010" w:type="pct"/>
            <w:gridSpan w:val="3"/>
            <w:tcBorders>
              <w:top w:val="nil"/>
              <w:left w:val="nil"/>
              <w:bottom w:val="nil"/>
              <w:right w:val="nil"/>
            </w:tcBorders>
            <w:shd w:val="clear" w:color="auto" w:fill="auto"/>
            <w:noWrap/>
            <w:vAlign w:val="bottom"/>
            <w:hideMark/>
          </w:tcPr>
          <w:p w14:paraId="23B20CAC"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Splatnosť</w:t>
            </w:r>
          </w:p>
        </w:tc>
        <w:tc>
          <w:tcPr>
            <w:tcW w:w="1930" w:type="pct"/>
            <w:gridSpan w:val="3"/>
            <w:tcBorders>
              <w:top w:val="nil"/>
              <w:left w:val="nil"/>
              <w:bottom w:val="nil"/>
              <w:right w:val="nil"/>
            </w:tcBorders>
            <w:shd w:val="clear" w:color="auto" w:fill="auto"/>
            <w:vAlign w:val="bottom"/>
            <w:hideMark/>
          </w:tcPr>
          <w:p w14:paraId="009CE95F"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Splatnosť</w:t>
            </w:r>
          </w:p>
        </w:tc>
      </w:tr>
      <w:tr w:rsidR="00C15F95" w:rsidRPr="00105E1E" w14:paraId="5FC61CBC" w14:textId="77777777" w:rsidTr="009A734D">
        <w:trPr>
          <w:cantSplit/>
          <w:trHeight w:val="227"/>
        </w:trPr>
        <w:tc>
          <w:tcPr>
            <w:tcW w:w="1061" w:type="pct"/>
            <w:vMerge/>
            <w:tcBorders>
              <w:top w:val="nil"/>
              <w:left w:val="nil"/>
              <w:bottom w:val="single" w:sz="4" w:space="0" w:color="000000"/>
              <w:right w:val="nil"/>
            </w:tcBorders>
            <w:vAlign w:val="bottom"/>
            <w:hideMark/>
          </w:tcPr>
          <w:p w14:paraId="1CB64AB5" w14:textId="77777777" w:rsidR="006C7BFE" w:rsidRPr="00105E1E" w:rsidRDefault="006C7BFE" w:rsidP="008D4A62">
            <w:pPr>
              <w:keepLines/>
              <w:suppressAutoHyphens/>
              <w:rPr>
                <w:rFonts w:ascii="Arial" w:hAnsi="Arial" w:cs="Arial"/>
                <w:b/>
                <w:bCs/>
                <w:sz w:val="18"/>
                <w:szCs w:val="18"/>
              </w:rPr>
            </w:pPr>
          </w:p>
        </w:tc>
        <w:tc>
          <w:tcPr>
            <w:tcW w:w="679" w:type="pct"/>
            <w:tcBorders>
              <w:top w:val="nil"/>
              <w:left w:val="nil"/>
              <w:bottom w:val="single" w:sz="4" w:space="0" w:color="auto"/>
              <w:right w:val="nil"/>
            </w:tcBorders>
            <w:shd w:val="clear" w:color="auto" w:fill="auto"/>
            <w:vAlign w:val="bottom"/>
            <w:hideMark/>
          </w:tcPr>
          <w:p w14:paraId="185CC96D"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 1 rok</w:t>
            </w:r>
          </w:p>
        </w:tc>
        <w:tc>
          <w:tcPr>
            <w:tcW w:w="679" w:type="pct"/>
            <w:tcBorders>
              <w:top w:val="nil"/>
              <w:left w:val="nil"/>
              <w:bottom w:val="single" w:sz="4" w:space="0" w:color="auto"/>
              <w:right w:val="nil"/>
            </w:tcBorders>
            <w:shd w:val="clear" w:color="auto" w:fill="auto"/>
            <w:vAlign w:val="bottom"/>
            <w:hideMark/>
          </w:tcPr>
          <w:p w14:paraId="3AA81741"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&gt;1 rok</w:t>
            </w:r>
            <w:r w:rsidRPr="00105E1E">
              <w:rPr>
                <w:rFonts w:ascii="Arial" w:hAnsi="Arial" w:cs="Arial"/>
                <w:b/>
                <w:bCs/>
                <w:sz w:val="18"/>
                <w:szCs w:val="18"/>
              </w:rPr>
              <w:br/>
              <w:t>≤ 5 rokov</w:t>
            </w:r>
          </w:p>
        </w:tc>
        <w:tc>
          <w:tcPr>
            <w:tcW w:w="652" w:type="pct"/>
            <w:tcBorders>
              <w:top w:val="nil"/>
              <w:left w:val="nil"/>
              <w:bottom w:val="single" w:sz="4" w:space="0" w:color="auto"/>
              <w:right w:val="nil"/>
            </w:tcBorders>
            <w:shd w:val="clear" w:color="auto" w:fill="auto"/>
            <w:vAlign w:val="bottom"/>
            <w:hideMark/>
          </w:tcPr>
          <w:p w14:paraId="5D90E0BB"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&gt; 5 rokov</w:t>
            </w:r>
          </w:p>
        </w:tc>
        <w:tc>
          <w:tcPr>
            <w:tcW w:w="644" w:type="pct"/>
            <w:tcBorders>
              <w:top w:val="nil"/>
              <w:left w:val="nil"/>
              <w:bottom w:val="single" w:sz="4" w:space="0" w:color="auto"/>
              <w:right w:val="nil"/>
            </w:tcBorders>
            <w:shd w:val="clear" w:color="auto" w:fill="auto"/>
            <w:vAlign w:val="bottom"/>
            <w:hideMark/>
          </w:tcPr>
          <w:p w14:paraId="1A0A4C70"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 1 rok</w:t>
            </w:r>
          </w:p>
        </w:tc>
        <w:tc>
          <w:tcPr>
            <w:tcW w:w="644" w:type="pct"/>
            <w:tcBorders>
              <w:top w:val="nil"/>
              <w:left w:val="nil"/>
              <w:bottom w:val="single" w:sz="4" w:space="0" w:color="auto"/>
              <w:right w:val="nil"/>
            </w:tcBorders>
            <w:shd w:val="clear" w:color="auto" w:fill="auto"/>
            <w:vAlign w:val="bottom"/>
            <w:hideMark/>
          </w:tcPr>
          <w:p w14:paraId="18232AC0"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&gt;1 rok</w:t>
            </w:r>
            <w:r w:rsidRPr="00105E1E">
              <w:rPr>
                <w:rFonts w:ascii="Arial" w:hAnsi="Arial" w:cs="Arial"/>
                <w:b/>
                <w:bCs/>
                <w:sz w:val="18"/>
                <w:szCs w:val="18"/>
              </w:rPr>
              <w:br/>
              <w:t>≤ 5 rokov</w:t>
            </w:r>
          </w:p>
        </w:tc>
        <w:tc>
          <w:tcPr>
            <w:tcW w:w="641" w:type="pct"/>
            <w:tcBorders>
              <w:top w:val="nil"/>
              <w:left w:val="nil"/>
              <w:bottom w:val="single" w:sz="4" w:space="0" w:color="auto"/>
              <w:right w:val="nil"/>
            </w:tcBorders>
            <w:shd w:val="clear" w:color="auto" w:fill="auto"/>
            <w:vAlign w:val="bottom"/>
            <w:hideMark/>
          </w:tcPr>
          <w:p w14:paraId="182BB4DC" w14:textId="77777777" w:rsidR="006C7BFE" w:rsidRPr="00105E1E" w:rsidRDefault="006C7BFE" w:rsidP="008D4A62">
            <w:pPr>
              <w:keepLines/>
              <w:suppressAutoHyphens/>
              <w:jc w:val="center"/>
              <w:rPr>
                <w:rFonts w:ascii="Arial" w:hAnsi="Arial" w:cs="Arial"/>
                <w:b/>
                <w:bCs/>
                <w:sz w:val="18"/>
                <w:szCs w:val="18"/>
              </w:rPr>
            </w:pPr>
            <w:r w:rsidRPr="00105E1E">
              <w:rPr>
                <w:rFonts w:ascii="Arial" w:hAnsi="Arial" w:cs="Arial"/>
                <w:b/>
                <w:bCs/>
                <w:sz w:val="18"/>
                <w:szCs w:val="18"/>
              </w:rPr>
              <w:t>&gt; 5 rokov</w:t>
            </w:r>
          </w:p>
        </w:tc>
      </w:tr>
      <w:tr w:rsidR="000110C2" w:rsidRPr="00105E1E" w14:paraId="3EBF2B46" w14:textId="77777777" w:rsidTr="00EF5F6A">
        <w:trPr>
          <w:cantSplit/>
          <w:trHeight w:val="227"/>
        </w:trPr>
        <w:tc>
          <w:tcPr>
            <w:tcW w:w="1061" w:type="pct"/>
            <w:tcBorders>
              <w:top w:val="nil"/>
              <w:left w:val="nil"/>
              <w:bottom w:val="nil"/>
              <w:right w:val="nil"/>
            </w:tcBorders>
            <w:shd w:val="clear" w:color="auto" w:fill="auto"/>
            <w:vAlign w:val="bottom"/>
            <w:hideMark/>
          </w:tcPr>
          <w:p w14:paraId="65AE961A" w14:textId="77777777" w:rsidR="000110C2" w:rsidRPr="00105E1E" w:rsidRDefault="000110C2" w:rsidP="000110C2">
            <w:pPr>
              <w:keepLines/>
              <w:suppressAutoHyphens/>
              <w:rPr>
                <w:rFonts w:ascii="Arial" w:hAnsi="Arial" w:cs="Arial"/>
                <w:sz w:val="18"/>
                <w:szCs w:val="18"/>
              </w:rPr>
            </w:pPr>
            <w:r w:rsidRPr="00105E1E">
              <w:rPr>
                <w:rFonts w:ascii="Arial" w:hAnsi="Arial" w:cs="Arial"/>
                <w:sz w:val="18"/>
                <w:szCs w:val="18"/>
              </w:rPr>
              <w:t>Istina</w:t>
            </w:r>
          </w:p>
        </w:tc>
        <w:tc>
          <w:tcPr>
            <w:tcW w:w="679" w:type="pct"/>
            <w:tcBorders>
              <w:top w:val="nil"/>
              <w:left w:val="nil"/>
              <w:bottom w:val="nil"/>
              <w:right w:val="nil"/>
            </w:tcBorders>
            <w:shd w:val="clear" w:color="auto" w:fill="auto"/>
            <w:vAlign w:val="bottom"/>
            <w:hideMark/>
          </w:tcPr>
          <w:p w14:paraId="75C150C3" w14:textId="52E48E3F" w:rsidR="000110C2" w:rsidRPr="00105E1E" w:rsidRDefault="000110C2" w:rsidP="000110C2">
            <w:pPr>
              <w:keepLines/>
              <w:suppressAutoHyphens/>
              <w:jc w:val="right"/>
              <w:rPr>
                <w:rFonts w:ascii="Arial" w:hAnsi="Arial" w:cs="Arial"/>
                <w:sz w:val="18"/>
                <w:szCs w:val="18"/>
              </w:rPr>
            </w:pPr>
            <w:r>
              <w:rPr>
                <w:rFonts w:ascii="Arial" w:hAnsi="Arial" w:cs="Arial"/>
                <w:sz w:val="18"/>
                <w:szCs w:val="18"/>
              </w:rPr>
              <w:t>0</w:t>
            </w:r>
          </w:p>
        </w:tc>
        <w:tc>
          <w:tcPr>
            <w:tcW w:w="679" w:type="pct"/>
            <w:tcBorders>
              <w:top w:val="nil"/>
              <w:left w:val="nil"/>
              <w:bottom w:val="nil"/>
              <w:right w:val="nil"/>
            </w:tcBorders>
            <w:shd w:val="clear" w:color="auto" w:fill="auto"/>
            <w:vAlign w:val="bottom"/>
            <w:hideMark/>
          </w:tcPr>
          <w:p w14:paraId="14444992"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c>
          <w:tcPr>
            <w:tcW w:w="652" w:type="pct"/>
            <w:tcBorders>
              <w:top w:val="nil"/>
              <w:left w:val="nil"/>
              <w:bottom w:val="nil"/>
              <w:right w:val="nil"/>
            </w:tcBorders>
            <w:shd w:val="clear" w:color="auto" w:fill="auto"/>
            <w:vAlign w:val="bottom"/>
            <w:hideMark/>
          </w:tcPr>
          <w:p w14:paraId="1AC71BEA"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c>
          <w:tcPr>
            <w:tcW w:w="644" w:type="pct"/>
            <w:tcBorders>
              <w:top w:val="nil"/>
              <w:left w:val="nil"/>
              <w:bottom w:val="nil"/>
              <w:right w:val="nil"/>
            </w:tcBorders>
            <w:shd w:val="clear" w:color="auto" w:fill="auto"/>
            <w:vAlign w:val="bottom"/>
          </w:tcPr>
          <w:p w14:paraId="6386AA7C" w14:textId="035743A8"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5 300</w:t>
            </w:r>
          </w:p>
        </w:tc>
        <w:tc>
          <w:tcPr>
            <w:tcW w:w="644" w:type="pct"/>
            <w:tcBorders>
              <w:top w:val="nil"/>
              <w:left w:val="nil"/>
              <w:bottom w:val="nil"/>
              <w:right w:val="nil"/>
            </w:tcBorders>
            <w:shd w:val="clear" w:color="auto" w:fill="auto"/>
            <w:vAlign w:val="bottom"/>
          </w:tcPr>
          <w:p w14:paraId="40474604" w14:textId="305C9CBC" w:rsidR="000110C2" w:rsidRPr="00105E1E" w:rsidRDefault="000110C2" w:rsidP="000110C2">
            <w:pPr>
              <w:keepLines/>
              <w:suppressAutoHyphens/>
              <w:jc w:val="right"/>
              <w:rPr>
                <w:rFonts w:ascii="Arial" w:hAnsi="Arial" w:cs="Arial"/>
                <w:sz w:val="18"/>
                <w:szCs w:val="18"/>
              </w:rPr>
            </w:pPr>
            <w:r>
              <w:rPr>
                <w:rFonts w:ascii="Arial" w:hAnsi="Arial" w:cs="Arial"/>
                <w:sz w:val="18"/>
                <w:szCs w:val="18"/>
              </w:rPr>
              <w:t>0</w:t>
            </w:r>
          </w:p>
        </w:tc>
        <w:tc>
          <w:tcPr>
            <w:tcW w:w="641" w:type="pct"/>
            <w:tcBorders>
              <w:top w:val="nil"/>
              <w:left w:val="nil"/>
              <w:bottom w:val="nil"/>
              <w:right w:val="nil"/>
            </w:tcBorders>
            <w:shd w:val="clear" w:color="auto" w:fill="auto"/>
            <w:vAlign w:val="bottom"/>
            <w:hideMark/>
          </w:tcPr>
          <w:p w14:paraId="0955E1AC"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r>
      <w:tr w:rsidR="000110C2" w:rsidRPr="00105E1E" w14:paraId="4795DCAC" w14:textId="77777777" w:rsidTr="00EF5F6A">
        <w:trPr>
          <w:cantSplit/>
          <w:trHeight w:val="227"/>
        </w:trPr>
        <w:tc>
          <w:tcPr>
            <w:tcW w:w="1061" w:type="pct"/>
            <w:tcBorders>
              <w:top w:val="nil"/>
              <w:left w:val="nil"/>
              <w:bottom w:val="nil"/>
              <w:right w:val="nil"/>
            </w:tcBorders>
            <w:shd w:val="clear" w:color="auto" w:fill="auto"/>
            <w:vAlign w:val="bottom"/>
            <w:hideMark/>
          </w:tcPr>
          <w:p w14:paraId="46EBE137" w14:textId="32DE380F" w:rsidR="000110C2" w:rsidRPr="00105E1E" w:rsidRDefault="000110C2" w:rsidP="000110C2">
            <w:pPr>
              <w:keepLines/>
              <w:suppressAutoHyphens/>
              <w:rPr>
                <w:rFonts w:ascii="Arial" w:hAnsi="Arial" w:cs="Arial"/>
                <w:sz w:val="18"/>
                <w:szCs w:val="18"/>
              </w:rPr>
            </w:pPr>
            <w:r w:rsidRPr="00105E1E">
              <w:rPr>
                <w:rFonts w:ascii="Arial" w:hAnsi="Arial" w:cs="Arial"/>
                <w:sz w:val="18"/>
                <w:szCs w:val="18"/>
              </w:rPr>
              <w:t>Finančný náklad</w:t>
            </w:r>
          </w:p>
        </w:tc>
        <w:tc>
          <w:tcPr>
            <w:tcW w:w="679" w:type="pct"/>
            <w:tcBorders>
              <w:top w:val="nil"/>
              <w:left w:val="nil"/>
              <w:bottom w:val="nil"/>
              <w:right w:val="nil"/>
            </w:tcBorders>
            <w:shd w:val="clear" w:color="auto" w:fill="auto"/>
            <w:vAlign w:val="bottom"/>
            <w:hideMark/>
          </w:tcPr>
          <w:p w14:paraId="622BCB14" w14:textId="50EE4542" w:rsidR="000110C2" w:rsidRPr="00105E1E" w:rsidRDefault="000110C2" w:rsidP="000110C2">
            <w:pPr>
              <w:keepLines/>
              <w:suppressAutoHyphens/>
              <w:jc w:val="right"/>
              <w:rPr>
                <w:rFonts w:ascii="Arial" w:hAnsi="Arial" w:cs="Arial"/>
                <w:sz w:val="18"/>
                <w:szCs w:val="18"/>
              </w:rPr>
            </w:pPr>
            <w:r>
              <w:rPr>
                <w:rFonts w:ascii="Arial" w:hAnsi="Arial" w:cs="Arial"/>
                <w:sz w:val="18"/>
                <w:szCs w:val="18"/>
              </w:rPr>
              <w:t>0</w:t>
            </w:r>
          </w:p>
        </w:tc>
        <w:tc>
          <w:tcPr>
            <w:tcW w:w="679" w:type="pct"/>
            <w:tcBorders>
              <w:top w:val="nil"/>
              <w:left w:val="nil"/>
              <w:bottom w:val="nil"/>
              <w:right w:val="nil"/>
            </w:tcBorders>
            <w:shd w:val="clear" w:color="auto" w:fill="auto"/>
            <w:vAlign w:val="bottom"/>
            <w:hideMark/>
          </w:tcPr>
          <w:p w14:paraId="451A9EC6"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c>
          <w:tcPr>
            <w:tcW w:w="652" w:type="pct"/>
            <w:tcBorders>
              <w:top w:val="nil"/>
              <w:left w:val="nil"/>
              <w:bottom w:val="nil"/>
              <w:right w:val="nil"/>
            </w:tcBorders>
            <w:shd w:val="clear" w:color="auto" w:fill="auto"/>
            <w:vAlign w:val="bottom"/>
            <w:hideMark/>
          </w:tcPr>
          <w:p w14:paraId="2949E9F9"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c>
          <w:tcPr>
            <w:tcW w:w="644" w:type="pct"/>
            <w:tcBorders>
              <w:top w:val="nil"/>
              <w:left w:val="nil"/>
              <w:bottom w:val="nil"/>
              <w:right w:val="nil"/>
            </w:tcBorders>
            <w:shd w:val="clear" w:color="auto" w:fill="auto"/>
            <w:vAlign w:val="bottom"/>
          </w:tcPr>
          <w:p w14:paraId="13A1B958" w14:textId="45CB2AFE"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38</w:t>
            </w:r>
          </w:p>
        </w:tc>
        <w:tc>
          <w:tcPr>
            <w:tcW w:w="644" w:type="pct"/>
            <w:tcBorders>
              <w:top w:val="nil"/>
              <w:left w:val="nil"/>
              <w:bottom w:val="nil"/>
              <w:right w:val="nil"/>
            </w:tcBorders>
            <w:shd w:val="clear" w:color="auto" w:fill="auto"/>
            <w:vAlign w:val="bottom"/>
          </w:tcPr>
          <w:p w14:paraId="3E502E2D" w14:textId="6BF5A64B" w:rsidR="000110C2" w:rsidRPr="00105E1E" w:rsidRDefault="000110C2" w:rsidP="000110C2">
            <w:pPr>
              <w:keepLines/>
              <w:suppressAutoHyphens/>
              <w:jc w:val="right"/>
              <w:rPr>
                <w:rFonts w:ascii="Arial" w:hAnsi="Arial" w:cs="Arial"/>
                <w:sz w:val="18"/>
                <w:szCs w:val="18"/>
              </w:rPr>
            </w:pPr>
            <w:r>
              <w:rPr>
                <w:rFonts w:ascii="Arial" w:hAnsi="Arial" w:cs="Arial"/>
                <w:sz w:val="18"/>
                <w:szCs w:val="18"/>
              </w:rPr>
              <w:t>0</w:t>
            </w:r>
          </w:p>
        </w:tc>
        <w:tc>
          <w:tcPr>
            <w:tcW w:w="641" w:type="pct"/>
            <w:tcBorders>
              <w:top w:val="nil"/>
              <w:left w:val="nil"/>
              <w:bottom w:val="nil"/>
              <w:right w:val="nil"/>
            </w:tcBorders>
            <w:shd w:val="clear" w:color="auto" w:fill="auto"/>
            <w:vAlign w:val="bottom"/>
            <w:hideMark/>
          </w:tcPr>
          <w:p w14:paraId="25083995" w14:textId="77777777" w:rsidR="000110C2" w:rsidRPr="00105E1E" w:rsidRDefault="000110C2" w:rsidP="000110C2">
            <w:pPr>
              <w:keepLines/>
              <w:suppressAutoHyphens/>
              <w:jc w:val="right"/>
              <w:rPr>
                <w:rFonts w:ascii="Arial" w:hAnsi="Arial" w:cs="Arial"/>
                <w:sz w:val="18"/>
                <w:szCs w:val="18"/>
              </w:rPr>
            </w:pPr>
            <w:r w:rsidRPr="00105E1E">
              <w:rPr>
                <w:rFonts w:ascii="Arial" w:hAnsi="Arial" w:cs="Arial"/>
                <w:sz w:val="18"/>
                <w:szCs w:val="18"/>
              </w:rPr>
              <w:t>0</w:t>
            </w:r>
          </w:p>
        </w:tc>
      </w:tr>
      <w:tr w:rsidR="000110C2" w:rsidRPr="00105E1E" w14:paraId="5FD8AB94" w14:textId="77777777" w:rsidTr="00EF5F6A">
        <w:trPr>
          <w:cantSplit/>
          <w:trHeight w:val="227"/>
        </w:trPr>
        <w:tc>
          <w:tcPr>
            <w:tcW w:w="1061" w:type="pct"/>
            <w:tcBorders>
              <w:top w:val="nil"/>
              <w:left w:val="nil"/>
              <w:bottom w:val="nil"/>
              <w:right w:val="nil"/>
            </w:tcBorders>
            <w:shd w:val="clear" w:color="auto" w:fill="auto"/>
            <w:vAlign w:val="bottom"/>
            <w:hideMark/>
          </w:tcPr>
          <w:p w14:paraId="5B3FA0A1" w14:textId="77777777" w:rsidR="000110C2" w:rsidRPr="00105E1E" w:rsidRDefault="000110C2" w:rsidP="000110C2">
            <w:pPr>
              <w:keepLines/>
              <w:suppressAutoHyphens/>
              <w:rPr>
                <w:rFonts w:ascii="Arial" w:hAnsi="Arial" w:cs="Arial"/>
                <w:b/>
                <w:bCs/>
                <w:sz w:val="18"/>
                <w:szCs w:val="18"/>
              </w:rPr>
            </w:pPr>
            <w:r w:rsidRPr="00105E1E">
              <w:rPr>
                <w:rFonts w:ascii="Arial" w:hAnsi="Arial" w:cs="Arial"/>
                <w:b/>
                <w:bCs/>
                <w:sz w:val="18"/>
                <w:szCs w:val="18"/>
              </w:rPr>
              <w:t>Spolu</w:t>
            </w:r>
          </w:p>
        </w:tc>
        <w:tc>
          <w:tcPr>
            <w:tcW w:w="679" w:type="pct"/>
            <w:tcBorders>
              <w:top w:val="single" w:sz="4" w:space="0" w:color="auto"/>
              <w:left w:val="nil"/>
              <w:bottom w:val="double" w:sz="6" w:space="0" w:color="auto"/>
              <w:right w:val="nil"/>
            </w:tcBorders>
            <w:shd w:val="clear" w:color="auto" w:fill="auto"/>
            <w:noWrap/>
            <w:vAlign w:val="bottom"/>
            <w:hideMark/>
          </w:tcPr>
          <w:p w14:paraId="33021AC7" w14:textId="3816DF66" w:rsidR="000110C2" w:rsidRPr="00105E1E" w:rsidRDefault="000110C2" w:rsidP="000110C2">
            <w:pPr>
              <w:keepLines/>
              <w:suppressAutoHyphens/>
              <w:jc w:val="right"/>
              <w:rPr>
                <w:rFonts w:ascii="Arial" w:hAnsi="Arial" w:cs="Arial"/>
                <w:b/>
                <w:bCs/>
                <w:sz w:val="18"/>
                <w:szCs w:val="18"/>
              </w:rPr>
            </w:pPr>
            <w:r>
              <w:rPr>
                <w:rFonts w:ascii="Arial" w:hAnsi="Arial" w:cs="Arial"/>
                <w:b/>
                <w:bCs/>
                <w:sz w:val="18"/>
                <w:szCs w:val="18"/>
              </w:rPr>
              <w:t>0</w:t>
            </w:r>
          </w:p>
        </w:tc>
        <w:tc>
          <w:tcPr>
            <w:tcW w:w="679" w:type="pct"/>
            <w:tcBorders>
              <w:top w:val="single" w:sz="4" w:space="0" w:color="auto"/>
              <w:left w:val="nil"/>
              <w:bottom w:val="double" w:sz="6" w:space="0" w:color="auto"/>
              <w:right w:val="nil"/>
            </w:tcBorders>
            <w:shd w:val="clear" w:color="auto" w:fill="auto"/>
            <w:noWrap/>
            <w:vAlign w:val="bottom"/>
            <w:hideMark/>
          </w:tcPr>
          <w:p w14:paraId="72CA1969" w14:textId="77777777" w:rsidR="000110C2" w:rsidRPr="00105E1E" w:rsidRDefault="000110C2" w:rsidP="000110C2">
            <w:pPr>
              <w:keepLines/>
              <w:suppressAutoHyphens/>
              <w:jc w:val="right"/>
              <w:rPr>
                <w:rFonts w:ascii="Arial" w:hAnsi="Arial" w:cs="Arial"/>
                <w:b/>
                <w:bCs/>
                <w:sz w:val="18"/>
                <w:szCs w:val="18"/>
              </w:rPr>
            </w:pPr>
            <w:r w:rsidRPr="00105E1E">
              <w:rPr>
                <w:rFonts w:ascii="Arial" w:hAnsi="Arial" w:cs="Arial"/>
                <w:b/>
                <w:bCs/>
                <w:sz w:val="18"/>
                <w:szCs w:val="18"/>
              </w:rPr>
              <w:t>0</w:t>
            </w:r>
          </w:p>
        </w:tc>
        <w:tc>
          <w:tcPr>
            <w:tcW w:w="652" w:type="pct"/>
            <w:tcBorders>
              <w:top w:val="single" w:sz="4" w:space="0" w:color="auto"/>
              <w:left w:val="nil"/>
              <w:bottom w:val="double" w:sz="6" w:space="0" w:color="auto"/>
              <w:right w:val="nil"/>
            </w:tcBorders>
            <w:shd w:val="clear" w:color="auto" w:fill="auto"/>
            <w:noWrap/>
            <w:vAlign w:val="bottom"/>
            <w:hideMark/>
          </w:tcPr>
          <w:p w14:paraId="4E3DB82C" w14:textId="77777777" w:rsidR="000110C2" w:rsidRPr="00105E1E" w:rsidRDefault="000110C2" w:rsidP="000110C2">
            <w:pPr>
              <w:keepLines/>
              <w:suppressAutoHyphens/>
              <w:jc w:val="right"/>
              <w:rPr>
                <w:rFonts w:ascii="Arial" w:hAnsi="Arial" w:cs="Arial"/>
                <w:b/>
                <w:bCs/>
                <w:sz w:val="18"/>
                <w:szCs w:val="18"/>
              </w:rPr>
            </w:pPr>
            <w:r w:rsidRPr="00105E1E">
              <w:rPr>
                <w:rFonts w:ascii="Arial" w:hAnsi="Arial" w:cs="Arial"/>
                <w:b/>
                <w:bCs/>
                <w:sz w:val="18"/>
                <w:szCs w:val="18"/>
              </w:rPr>
              <w:t>0</w:t>
            </w:r>
          </w:p>
        </w:tc>
        <w:tc>
          <w:tcPr>
            <w:tcW w:w="644" w:type="pct"/>
            <w:tcBorders>
              <w:top w:val="single" w:sz="4" w:space="0" w:color="auto"/>
              <w:left w:val="nil"/>
              <w:bottom w:val="double" w:sz="6" w:space="0" w:color="auto"/>
              <w:right w:val="nil"/>
            </w:tcBorders>
            <w:shd w:val="clear" w:color="auto" w:fill="auto"/>
            <w:noWrap/>
            <w:vAlign w:val="bottom"/>
          </w:tcPr>
          <w:p w14:paraId="30CF4089" w14:textId="1E3D3D80" w:rsidR="000110C2" w:rsidRPr="00105E1E" w:rsidRDefault="000110C2" w:rsidP="000110C2">
            <w:pPr>
              <w:keepLines/>
              <w:suppressAutoHyphens/>
              <w:jc w:val="right"/>
              <w:rPr>
                <w:rFonts w:ascii="Arial" w:hAnsi="Arial" w:cs="Arial"/>
                <w:b/>
                <w:bCs/>
                <w:sz w:val="18"/>
                <w:szCs w:val="18"/>
              </w:rPr>
            </w:pPr>
            <w:r w:rsidRPr="00105E1E">
              <w:rPr>
                <w:rFonts w:ascii="Arial" w:hAnsi="Arial" w:cs="Arial"/>
                <w:b/>
                <w:bCs/>
                <w:sz w:val="18"/>
                <w:szCs w:val="18"/>
              </w:rPr>
              <w:t>5 338</w:t>
            </w:r>
          </w:p>
        </w:tc>
        <w:tc>
          <w:tcPr>
            <w:tcW w:w="644" w:type="pct"/>
            <w:tcBorders>
              <w:top w:val="single" w:sz="4" w:space="0" w:color="auto"/>
              <w:left w:val="nil"/>
              <w:bottom w:val="double" w:sz="6" w:space="0" w:color="auto"/>
              <w:right w:val="nil"/>
            </w:tcBorders>
            <w:shd w:val="clear" w:color="auto" w:fill="auto"/>
            <w:noWrap/>
            <w:vAlign w:val="bottom"/>
          </w:tcPr>
          <w:p w14:paraId="19EB855D" w14:textId="49F98ED2" w:rsidR="000110C2" w:rsidRPr="00105E1E" w:rsidRDefault="000110C2" w:rsidP="000110C2">
            <w:pPr>
              <w:keepLines/>
              <w:suppressAutoHyphens/>
              <w:jc w:val="right"/>
              <w:rPr>
                <w:rFonts w:ascii="Arial" w:hAnsi="Arial" w:cs="Arial"/>
                <w:b/>
                <w:bCs/>
                <w:sz w:val="18"/>
                <w:szCs w:val="18"/>
              </w:rPr>
            </w:pPr>
            <w:r>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14:paraId="7B680019" w14:textId="77777777" w:rsidR="000110C2" w:rsidRPr="00105E1E" w:rsidRDefault="000110C2" w:rsidP="000110C2">
            <w:pPr>
              <w:keepLines/>
              <w:suppressAutoHyphens/>
              <w:jc w:val="right"/>
              <w:rPr>
                <w:rFonts w:ascii="Arial" w:hAnsi="Arial" w:cs="Arial"/>
                <w:b/>
                <w:bCs/>
                <w:sz w:val="18"/>
                <w:szCs w:val="18"/>
              </w:rPr>
            </w:pPr>
            <w:r w:rsidRPr="00105E1E">
              <w:rPr>
                <w:rFonts w:ascii="Arial" w:hAnsi="Arial" w:cs="Arial"/>
                <w:b/>
                <w:bCs/>
                <w:sz w:val="18"/>
                <w:szCs w:val="18"/>
              </w:rPr>
              <w:t>0</w:t>
            </w:r>
          </w:p>
        </w:tc>
      </w:tr>
      <w:bookmarkEnd w:id="40"/>
    </w:tbl>
    <w:p w14:paraId="6DC28FD6" w14:textId="42CD1694" w:rsidR="002024C3" w:rsidRPr="00105E1E" w:rsidRDefault="002024C3" w:rsidP="009A734D">
      <w:pPr>
        <w:pStyle w:val="odstavec"/>
        <w:spacing w:after="0"/>
      </w:pPr>
    </w:p>
    <w:p w14:paraId="53845A04" w14:textId="50E80528" w:rsidR="009A734D" w:rsidRDefault="009A734D">
      <w:pPr>
        <w:rPr>
          <w:rFonts w:ascii="Arial" w:hAnsi="Arial" w:cs="Arial"/>
          <w:bCs/>
          <w:iCs/>
          <w:sz w:val="20"/>
          <w:szCs w:val="20"/>
          <w:highlight w:val="yellow"/>
        </w:rPr>
      </w:pPr>
      <w:r>
        <w:rPr>
          <w:highlight w:val="yellow"/>
        </w:rPr>
        <w:br w:type="page"/>
      </w:r>
    </w:p>
    <w:p w14:paraId="177E25BF" w14:textId="77777777" w:rsidR="007972C6" w:rsidRPr="00105E1E" w:rsidRDefault="007972C6" w:rsidP="00105E1E">
      <w:pPr>
        <w:pStyle w:val="Nadpis2"/>
        <w:rPr>
          <w:rFonts w:ascii="Arial" w:hAnsi="Arial"/>
        </w:rPr>
      </w:pPr>
      <w:r w:rsidRPr="00105E1E">
        <w:rPr>
          <w:rFonts w:ascii="Arial" w:hAnsi="Arial"/>
        </w:rPr>
        <w:lastRenderedPageBreak/>
        <w:t>Rezervy</w:t>
      </w:r>
    </w:p>
    <w:p w14:paraId="5D7ABF24" w14:textId="63B6E31F" w:rsidR="007972C6" w:rsidRPr="00105E1E" w:rsidRDefault="007972C6" w:rsidP="009A734D">
      <w:pPr>
        <w:pStyle w:val="odstavec"/>
        <w:spacing w:after="0"/>
      </w:pPr>
      <w:r w:rsidRPr="00105E1E">
        <w:t>Prehľad pohybu rezerv za rok</w:t>
      </w:r>
      <w:r w:rsidR="004443EB" w:rsidRPr="00105E1E">
        <w:t xml:space="preserve"> </w:t>
      </w:r>
      <w:r w:rsidR="008907FE" w:rsidRPr="00105E1E">
        <w:t>202</w:t>
      </w:r>
      <w:r w:rsidR="005B2653">
        <w:t>3</w:t>
      </w:r>
      <w:r w:rsidRPr="00105E1E">
        <w:t xml:space="preserve"> je uvedený v nasledujúcej tabuľke:</w:t>
      </w:r>
    </w:p>
    <w:p w14:paraId="48E7ADF3" w14:textId="0020CE9B" w:rsidR="00BF5442" w:rsidRPr="00105E1E" w:rsidRDefault="00BF5442" w:rsidP="009A734D">
      <w:pPr>
        <w:pStyle w:val="odstavec"/>
        <w:spacing w:after="0"/>
        <w:rPr>
          <w:highlight w:val="yellow"/>
        </w:rPr>
      </w:pPr>
      <w:bookmarkStart w:id="41" w:name="FWT_T25a"/>
    </w:p>
    <w:tbl>
      <w:tblPr>
        <w:tblW w:w="9212" w:type="dxa"/>
        <w:tblInd w:w="425" w:type="dxa"/>
        <w:tblLayout w:type="fixed"/>
        <w:tblCellMar>
          <w:left w:w="28" w:type="dxa"/>
          <w:right w:w="28" w:type="dxa"/>
        </w:tblCellMar>
        <w:tblLook w:val="04A0" w:firstRow="1" w:lastRow="0" w:firstColumn="1" w:lastColumn="0" w:noHBand="0" w:noVBand="1"/>
      </w:tblPr>
      <w:tblGrid>
        <w:gridCol w:w="3489"/>
        <w:gridCol w:w="1103"/>
        <w:gridCol w:w="1104"/>
        <w:gridCol w:w="1104"/>
        <w:gridCol w:w="1104"/>
        <w:gridCol w:w="1308"/>
      </w:tblGrid>
      <w:tr w:rsidR="00C15F95" w:rsidRPr="00105E1E" w14:paraId="040BD49D" w14:textId="77777777" w:rsidTr="009A734D">
        <w:trPr>
          <w:cantSplit/>
          <w:trHeight w:val="227"/>
        </w:trPr>
        <w:tc>
          <w:tcPr>
            <w:tcW w:w="1894" w:type="pct"/>
            <w:tcBorders>
              <w:top w:val="nil"/>
              <w:left w:val="nil"/>
              <w:bottom w:val="single" w:sz="4" w:space="0" w:color="auto"/>
              <w:right w:val="nil"/>
            </w:tcBorders>
            <w:shd w:val="clear" w:color="auto" w:fill="auto"/>
            <w:vAlign w:val="bottom"/>
            <w:hideMark/>
          </w:tcPr>
          <w:p w14:paraId="7B091BB0" w14:textId="1C671CDF" w:rsidR="00BF5442" w:rsidRPr="00105E1E" w:rsidRDefault="00DF7D24"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599" w:type="pct"/>
            <w:tcBorders>
              <w:top w:val="nil"/>
              <w:left w:val="nil"/>
              <w:bottom w:val="single" w:sz="4" w:space="0" w:color="auto"/>
              <w:right w:val="nil"/>
            </w:tcBorders>
            <w:shd w:val="clear" w:color="auto" w:fill="auto"/>
            <w:vAlign w:val="bottom"/>
            <w:hideMark/>
          </w:tcPr>
          <w:p w14:paraId="27783C08" w14:textId="7F411565" w:rsidR="00BF5442" w:rsidRPr="00105E1E" w:rsidRDefault="00DF7D24" w:rsidP="008D4A62">
            <w:pPr>
              <w:keepLines/>
              <w:suppressAutoHyphens/>
              <w:jc w:val="center"/>
              <w:rPr>
                <w:rFonts w:ascii="Arial" w:hAnsi="Arial" w:cs="Arial"/>
                <w:b/>
                <w:bCs/>
                <w:sz w:val="18"/>
                <w:szCs w:val="18"/>
              </w:rPr>
            </w:pPr>
            <w:r w:rsidRPr="00105E1E">
              <w:rPr>
                <w:rFonts w:ascii="Arial" w:hAnsi="Arial" w:cs="Arial"/>
                <w:b/>
                <w:bCs/>
                <w:sz w:val="18"/>
                <w:szCs w:val="18"/>
              </w:rPr>
              <w:t xml:space="preserve">1. január </w:t>
            </w:r>
            <w:r w:rsidR="008907FE" w:rsidRPr="00105E1E">
              <w:rPr>
                <w:rFonts w:ascii="Arial" w:hAnsi="Arial" w:cs="Arial"/>
                <w:b/>
                <w:bCs/>
                <w:sz w:val="18"/>
                <w:szCs w:val="18"/>
              </w:rPr>
              <w:t>202</w:t>
            </w:r>
            <w:r w:rsidR="00F700B5">
              <w:rPr>
                <w:rFonts w:ascii="Arial" w:hAnsi="Arial" w:cs="Arial"/>
                <w:b/>
                <w:bCs/>
                <w:sz w:val="18"/>
                <w:szCs w:val="18"/>
              </w:rPr>
              <w:t>3</w:t>
            </w:r>
          </w:p>
        </w:tc>
        <w:tc>
          <w:tcPr>
            <w:tcW w:w="599" w:type="pct"/>
            <w:tcBorders>
              <w:top w:val="nil"/>
              <w:left w:val="nil"/>
              <w:bottom w:val="single" w:sz="4" w:space="0" w:color="auto"/>
              <w:right w:val="nil"/>
            </w:tcBorders>
            <w:shd w:val="clear" w:color="auto" w:fill="auto"/>
            <w:vAlign w:val="bottom"/>
            <w:hideMark/>
          </w:tcPr>
          <w:p w14:paraId="4AA3B395"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Tvorba</w:t>
            </w:r>
          </w:p>
        </w:tc>
        <w:tc>
          <w:tcPr>
            <w:tcW w:w="599" w:type="pct"/>
            <w:tcBorders>
              <w:top w:val="nil"/>
              <w:left w:val="nil"/>
              <w:bottom w:val="single" w:sz="4" w:space="0" w:color="auto"/>
              <w:right w:val="nil"/>
            </w:tcBorders>
            <w:shd w:val="clear" w:color="auto" w:fill="auto"/>
            <w:vAlign w:val="bottom"/>
            <w:hideMark/>
          </w:tcPr>
          <w:p w14:paraId="052D2935"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Použitie</w:t>
            </w:r>
          </w:p>
        </w:tc>
        <w:tc>
          <w:tcPr>
            <w:tcW w:w="599" w:type="pct"/>
            <w:tcBorders>
              <w:top w:val="nil"/>
              <w:left w:val="nil"/>
              <w:bottom w:val="single" w:sz="4" w:space="0" w:color="auto"/>
              <w:right w:val="nil"/>
            </w:tcBorders>
            <w:shd w:val="clear" w:color="auto" w:fill="auto"/>
            <w:vAlign w:val="bottom"/>
            <w:hideMark/>
          </w:tcPr>
          <w:p w14:paraId="30929412" w14:textId="77777777"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Zrušenie</w:t>
            </w:r>
          </w:p>
        </w:tc>
        <w:tc>
          <w:tcPr>
            <w:tcW w:w="710" w:type="pct"/>
            <w:tcBorders>
              <w:top w:val="nil"/>
              <w:left w:val="nil"/>
              <w:bottom w:val="single" w:sz="4" w:space="0" w:color="auto"/>
              <w:right w:val="nil"/>
            </w:tcBorders>
            <w:shd w:val="clear" w:color="auto" w:fill="auto"/>
            <w:vAlign w:val="bottom"/>
            <w:hideMark/>
          </w:tcPr>
          <w:p w14:paraId="02474AC3" w14:textId="454FBFDE" w:rsidR="00BF5442" w:rsidRPr="00105E1E" w:rsidRDefault="00DF7D24"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F700B5">
              <w:rPr>
                <w:rFonts w:ascii="Arial" w:hAnsi="Arial" w:cs="Arial"/>
                <w:b/>
                <w:bCs/>
                <w:sz w:val="18"/>
                <w:szCs w:val="18"/>
              </w:rPr>
              <w:t>3</w:t>
            </w:r>
          </w:p>
        </w:tc>
      </w:tr>
      <w:tr w:rsidR="00C15F95" w:rsidRPr="00105E1E" w14:paraId="209D49F2" w14:textId="77777777" w:rsidTr="009A734D">
        <w:trPr>
          <w:cantSplit/>
          <w:trHeight w:val="227"/>
        </w:trPr>
        <w:tc>
          <w:tcPr>
            <w:tcW w:w="1894" w:type="pct"/>
            <w:tcBorders>
              <w:left w:val="nil"/>
              <w:bottom w:val="nil"/>
              <w:right w:val="nil"/>
            </w:tcBorders>
            <w:shd w:val="clear" w:color="auto" w:fill="auto"/>
            <w:vAlign w:val="bottom"/>
            <w:hideMark/>
          </w:tcPr>
          <w:p w14:paraId="54E8403C" w14:textId="59FC80AD" w:rsidR="00BF5442" w:rsidRPr="00105E1E" w:rsidRDefault="00BF5442" w:rsidP="008D4A62">
            <w:pPr>
              <w:keepLines/>
              <w:suppressAutoHyphens/>
              <w:rPr>
                <w:rFonts w:ascii="Arial" w:hAnsi="Arial" w:cs="Arial"/>
                <w:b/>
                <w:bCs/>
                <w:sz w:val="18"/>
                <w:szCs w:val="18"/>
              </w:rPr>
            </w:pPr>
            <w:r w:rsidRPr="00105E1E">
              <w:rPr>
                <w:rFonts w:ascii="Arial" w:hAnsi="Arial" w:cs="Arial"/>
                <w:b/>
                <w:bCs/>
                <w:sz w:val="18"/>
                <w:szCs w:val="18"/>
              </w:rPr>
              <w:t>Dlhodobé rezervy:</w:t>
            </w:r>
          </w:p>
        </w:tc>
        <w:tc>
          <w:tcPr>
            <w:tcW w:w="599" w:type="pct"/>
            <w:tcBorders>
              <w:left w:val="nil"/>
              <w:bottom w:val="single" w:sz="8" w:space="0" w:color="auto"/>
              <w:right w:val="nil"/>
            </w:tcBorders>
            <w:shd w:val="clear" w:color="auto" w:fill="auto"/>
            <w:noWrap/>
            <w:vAlign w:val="bottom"/>
            <w:hideMark/>
          </w:tcPr>
          <w:p w14:paraId="6CF52D47"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14D6F881"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16081C25"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502C8285"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710" w:type="pct"/>
            <w:tcBorders>
              <w:left w:val="nil"/>
              <w:bottom w:val="single" w:sz="8" w:space="0" w:color="auto"/>
              <w:right w:val="nil"/>
            </w:tcBorders>
            <w:shd w:val="clear" w:color="auto" w:fill="auto"/>
            <w:noWrap/>
            <w:vAlign w:val="bottom"/>
            <w:hideMark/>
          </w:tcPr>
          <w:p w14:paraId="5698024E"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737517" w:rsidRPr="00105E1E" w14:paraId="7CF365E4" w14:textId="77777777" w:rsidTr="009A734D">
        <w:trPr>
          <w:cantSplit/>
          <w:trHeight w:val="227"/>
        </w:trPr>
        <w:tc>
          <w:tcPr>
            <w:tcW w:w="1894" w:type="pct"/>
            <w:tcBorders>
              <w:left w:val="nil"/>
              <w:bottom w:val="nil"/>
              <w:right w:val="nil"/>
            </w:tcBorders>
            <w:shd w:val="clear" w:color="auto" w:fill="auto"/>
            <w:vAlign w:val="bottom"/>
            <w:hideMark/>
          </w:tcPr>
          <w:p w14:paraId="56636FF1" w14:textId="77777777" w:rsidR="00737517" w:rsidRPr="00105E1E" w:rsidRDefault="00737517" w:rsidP="00737517">
            <w:pPr>
              <w:keepLines/>
              <w:suppressAutoHyphens/>
              <w:rPr>
                <w:rFonts w:ascii="Arial" w:hAnsi="Arial" w:cs="Arial"/>
                <w:b/>
                <w:bCs/>
                <w:sz w:val="18"/>
                <w:szCs w:val="18"/>
              </w:rPr>
            </w:pPr>
            <w:r w:rsidRPr="00105E1E">
              <w:rPr>
                <w:rFonts w:ascii="Arial" w:hAnsi="Arial" w:cs="Arial"/>
                <w:b/>
                <w:bCs/>
                <w:sz w:val="18"/>
                <w:szCs w:val="18"/>
              </w:rPr>
              <w:t>Krátkodobé rezervy, z toho:</w:t>
            </w:r>
          </w:p>
        </w:tc>
        <w:tc>
          <w:tcPr>
            <w:tcW w:w="599" w:type="pct"/>
            <w:tcBorders>
              <w:left w:val="nil"/>
              <w:bottom w:val="single" w:sz="8" w:space="0" w:color="auto"/>
              <w:right w:val="nil"/>
            </w:tcBorders>
            <w:shd w:val="clear" w:color="auto" w:fill="auto"/>
            <w:noWrap/>
            <w:vAlign w:val="bottom"/>
            <w:hideMark/>
          </w:tcPr>
          <w:p w14:paraId="3FCA57A7" w14:textId="6F388D1F" w:rsidR="00737517" w:rsidRPr="00105E1E" w:rsidRDefault="00737517" w:rsidP="00737517">
            <w:pPr>
              <w:keepLines/>
              <w:suppressAutoHyphens/>
              <w:jc w:val="right"/>
              <w:rPr>
                <w:rFonts w:ascii="Arial" w:hAnsi="Arial" w:cs="Arial"/>
                <w:b/>
                <w:bCs/>
                <w:sz w:val="18"/>
                <w:szCs w:val="18"/>
              </w:rPr>
            </w:pPr>
            <w:r>
              <w:rPr>
                <w:rFonts w:ascii="Arial" w:hAnsi="Arial" w:cs="Arial"/>
                <w:b/>
                <w:bCs/>
                <w:sz w:val="18"/>
                <w:szCs w:val="18"/>
              </w:rPr>
              <w:t>82</w:t>
            </w:r>
            <w:r w:rsidR="00901C8F">
              <w:rPr>
                <w:rFonts w:ascii="Arial" w:hAnsi="Arial" w:cs="Arial"/>
                <w:b/>
                <w:bCs/>
                <w:sz w:val="18"/>
                <w:szCs w:val="18"/>
              </w:rPr>
              <w:t xml:space="preserve"> </w:t>
            </w:r>
            <w:r>
              <w:rPr>
                <w:rFonts w:ascii="Arial" w:hAnsi="Arial" w:cs="Arial"/>
                <w:b/>
                <w:bCs/>
                <w:sz w:val="18"/>
                <w:szCs w:val="18"/>
              </w:rPr>
              <w:t>755</w:t>
            </w:r>
          </w:p>
        </w:tc>
        <w:tc>
          <w:tcPr>
            <w:tcW w:w="599" w:type="pct"/>
            <w:tcBorders>
              <w:left w:val="nil"/>
              <w:bottom w:val="single" w:sz="8" w:space="0" w:color="auto"/>
              <w:right w:val="nil"/>
            </w:tcBorders>
            <w:shd w:val="clear" w:color="auto" w:fill="auto"/>
            <w:noWrap/>
            <w:vAlign w:val="bottom"/>
            <w:hideMark/>
          </w:tcPr>
          <w:p w14:paraId="5091791C" w14:textId="11EF9E6B" w:rsidR="00737517" w:rsidRPr="00105E1E" w:rsidRDefault="00737517" w:rsidP="00737517">
            <w:pPr>
              <w:keepLines/>
              <w:suppressAutoHyphens/>
              <w:jc w:val="right"/>
              <w:rPr>
                <w:rFonts w:ascii="Arial" w:hAnsi="Arial" w:cs="Arial"/>
                <w:b/>
                <w:bCs/>
                <w:sz w:val="18"/>
                <w:szCs w:val="18"/>
              </w:rPr>
            </w:pPr>
            <w:r>
              <w:rPr>
                <w:rFonts w:ascii="Arial" w:hAnsi="Arial" w:cs="Arial"/>
                <w:b/>
                <w:bCs/>
                <w:sz w:val="18"/>
                <w:szCs w:val="18"/>
              </w:rPr>
              <w:t>173</w:t>
            </w:r>
            <w:r w:rsidR="00901C8F">
              <w:rPr>
                <w:rFonts w:ascii="Arial" w:hAnsi="Arial" w:cs="Arial"/>
                <w:b/>
                <w:bCs/>
                <w:sz w:val="18"/>
                <w:szCs w:val="18"/>
              </w:rPr>
              <w:t xml:space="preserve"> </w:t>
            </w:r>
            <w:r>
              <w:rPr>
                <w:rFonts w:ascii="Arial" w:hAnsi="Arial" w:cs="Arial"/>
                <w:b/>
                <w:bCs/>
                <w:sz w:val="18"/>
                <w:szCs w:val="18"/>
              </w:rPr>
              <w:t>58</w:t>
            </w:r>
            <w:r w:rsidR="00425EA9">
              <w:rPr>
                <w:rFonts w:ascii="Arial" w:hAnsi="Arial" w:cs="Arial"/>
                <w:b/>
                <w:bCs/>
                <w:sz w:val="18"/>
                <w:szCs w:val="18"/>
              </w:rPr>
              <w:t>8</w:t>
            </w:r>
          </w:p>
        </w:tc>
        <w:tc>
          <w:tcPr>
            <w:tcW w:w="599" w:type="pct"/>
            <w:tcBorders>
              <w:left w:val="nil"/>
              <w:bottom w:val="single" w:sz="8" w:space="0" w:color="auto"/>
              <w:right w:val="nil"/>
            </w:tcBorders>
            <w:shd w:val="clear" w:color="auto" w:fill="auto"/>
            <w:noWrap/>
            <w:vAlign w:val="bottom"/>
            <w:hideMark/>
          </w:tcPr>
          <w:p w14:paraId="77E00009" w14:textId="238AD56E" w:rsidR="00737517" w:rsidRPr="00105E1E" w:rsidRDefault="00737517" w:rsidP="00737517">
            <w:pPr>
              <w:keepLines/>
              <w:suppressAutoHyphens/>
              <w:jc w:val="right"/>
              <w:rPr>
                <w:rFonts w:ascii="Arial" w:hAnsi="Arial" w:cs="Arial"/>
                <w:b/>
                <w:bCs/>
                <w:sz w:val="18"/>
                <w:szCs w:val="18"/>
              </w:rPr>
            </w:pPr>
            <w:r w:rsidRPr="006C0A3A">
              <w:rPr>
                <w:rFonts w:ascii="Arial" w:hAnsi="Arial" w:cs="Arial"/>
                <w:b/>
                <w:bCs/>
                <w:sz w:val="18"/>
                <w:szCs w:val="18"/>
              </w:rPr>
              <w:t>82</w:t>
            </w:r>
            <w:r w:rsidR="00901C8F">
              <w:rPr>
                <w:rFonts w:ascii="Arial" w:hAnsi="Arial" w:cs="Arial"/>
                <w:b/>
                <w:bCs/>
                <w:sz w:val="18"/>
                <w:szCs w:val="18"/>
              </w:rPr>
              <w:t xml:space="preserve"> </w:t>
            </w:r>
            <w:r w:rsidRPr="006C0A3A">
              <w:rPr>
                <w:rFonts w:ascii="Arial" w:hAnsi="Arial" w:cs="Arial"/>
                <w:b/>
                <w:bCs/>
                <w:sz w:val="18"/>
                <w:szCs w:val="18"/>
              </w:rPr>
              <w:t>755</w:t>
            </w:r>
          </w:p>
        </w:tc>
        <w:tc>
          <w:tcPr>
            <w:tcW w:w="599" w:type="pct"/>
            <w:tcBorders>
              <w:left w:val="nil"/>
              <w:bottom w:val="single" w:sz="8" w:space="0" w:color="auto"/>
              <w:right w:val="nil"/>
            </w:tcBorders>
            <w:shd w:val="clear" w:color="auto" w:fill="auto"/>
            <w:noWrap/>
            <w:vAlign w:val="bottom"/>
            <w:hideMark/>
          </w:tcPr>
          <w:p w14:paraId="676E4371" w14:textId="559D9211" w:rsidR="00737517" w:rsidRPr="00105E1E" w:rsidRDefault="00737517" w:rsidP="00737517">
            <w:pPr>
              <w:keepLines/>
              <w:suppressAutoHyphens/>
              <w:jc w:val="right"/>
              <w:rPr>
                <w:rFonts w:ascii="Arial" w:hAnsi="Arial" w:cs="Arial"/>
                <w:b/>
                <w:bCs/>
                <w:sz w:val="18"/>
                <w:szCs w:val="18"/>
              </w:rPr>
            </w:pPr>
            <w:r w:rsidRPr="006C0A3A">
              <w:rPr>
                <w:rFonts w:ascii="Arial" w:hAnsi="Arial" w:cs="Arial"/>
                <w:b/>
                <w:bCs/>
                <w:sz w:val="18"/>
                <w:szCs w:val="18"/>
              </w:rPr>
              <w:t>0</w:t>
            </w:r>
          </w:p>
        </w:tc>
        <w:tc>
          <w:tcPr>
            <w:tcW w:w="710" w:type="pct"/>
            <w:tcBorders>
              <w:left w:val="nil"/>
              <w:bottom w:val="single" w:sz="8" w:space="0" w:color="auto"/>
              <w:right w:val="nil"/>
            </w:tcBorders>
            <w:shd w:val="clear" w:color="auto" w:fill="auto"/>
            <w:noWrap/>
            <w:vAlign w:val="bottom"/>
            <w:hideMark/>
          </w:tcPr>
          <w:p w14:paraId="0C1E2EBB" w14:textId="18B870ED" w:rsidR="00737517" w:rsidRPr="00105E1E" w:rsidRDefault="00737517" w:rsidP="00737517">
            <w:pPr>
              <w:keepLines/>
              <w:suppressAutoHyphens/>
              <w:jc w:val="right"/>
              <w:rPr>
                <w:rFonts w:ascii="Arial" w:hAnsi="Arial" w:cs="Arial"/>
                <w:b/>
                <w:bCs/>
                <w:sz w:val="18"/>
                <w:szCs w:val="18"/>
              </w:rPr>
            </w:pPr>
            <w:r w:rsidRPr="000942EF">
              <w:rPr>
                <w:rFonts w:ascii="Arial" w:hAnsi="Arial" w:cs="Arial"/>
                <w:b/>
                <w:bCs/>
                <w:sz w:val="18"/>
                <w:szCs w:val="18"/>
              </w:rPr>
              <w:t>173</w:t>
            </w:r>
            <w:r w:rsidR="001A3758">
              <w:rPr>
                <w:rFonts w:ascii="Arial" w:hAnsi="Arial" w:cs="Arial"/>
                <w:b/>
                <w:bCs/>
                <w:sz w:val="18"/>
                <w:szCs w:val="18"/>
              </w:rPr>
              <w:t xml:space="preserve"> </w:t>
            </w:r>
            <w:r w:rsidRPr="000942EF">
              <w:rPr>
                <w:rFonts w:ascii="Arial" w:hAnsi="Arial" w:cs="Arial"/>
                <w:b/>
                <w:bCs/>
                <w:sz w:val="18"/>
                <w:szCs w:val="18"/>
              </w:rPr>
              <w:t>58</w:t>
            </w:r>
            <w:r w:rsidR="00425EA9">
              <w:rPr>
                <w:rFonts w:ascii="Arial" w:hAnsi="Arial" w:cs="Arial"/>
                <w:b/>
                <w:bCs/>
                <w:sz w:val="18"/>
                <w:szCs w:val="18"/>
              </w:rPr>
              <w:t>8</w:t>
            </w:r>
          </w:p>
        </w:tc>
      </w:tr>
      <w:tr w:rsidR="00233A91" w:rsidRPr="00105E1E" w14:paraId="4A6931B1" w14:textId="77777777" w:rsidTr="009A734D">
        <w:trPr>
          <w:cantSplit/>
          <w:trHeight w:val="227"/>
        </w:trPr>
        <w:tc>
          <w:tcPr>
            <w:tcW w:w="1894" w:type="pct"/>
            <w:tcBorders>
              <w:top w:val="nil"/>
              <w:left w:val="nil"/>
              <w:bottom w:val="nil"/>
              <w:right w:val="nil"/>
            </w:tcBorders>
            <w:shd w:val="clear" w:color="auto" w:fill="auto"/>
            <w:vAlign w:val="bottom"/>
            <w:hideMark/>
          </w:tcPr>
          <w:p w14:paraId="2098D13E" w14:textId="77777777" w:rsidR="00233A91" w:rsidRPr="00105E1E" w:rsidRDefault="00233A91" w:rsidP="00233A91">
            <w:pPr>
              <w:keepLines/>
              <w:suppressAutoHyphens/>
              <w:rPr>
                <w:rFonts w:ascii="Arial" w:hAnsi="Arial" w:cs="Arial"/>
                <w:sz w:val="18"/>
                <w:szCs w:val="18"/>
              </w:rPr>
            </w:pPr>
            <w:r w:rsidRPr="00105E1E">
              <w:rPr>
                <w:rFonts w:ascii="Arial" w:hAnsi="Arial" w:cs="Arial"/>
                <w:sz w:val="18"/>
                <w:szCs w:val="18"/>
              </w:rPr>
              <w:t>Zákonné krátkodobé rezervy, z toho:</w:t>
            </w:r>
          </w:p>
        </w:tc>
        <w:tc>
          <w:tcPr>
            <w:tcW w:w="599" w:type="pct"/>
            <w:tcBorders>
              <w:top w:val="single" w:sz="8" w:space="0" w:color="auto"/>
              <w:left w:val="nil"/>
              <w:bottom w:val="nil"/>
              <w:right w:val="nil"/>
            </w:tcBorders>
            <w:shd w:val="clear" w:color="auto" w:fill="auto"/>
            <w:noWrap/>
            <w:vAlign w:val="bottom"/>
            <w:hideMark/>
          </w:tcPr>
          <w:p w14:paraId="21A00347" w14:textId="678ACF67" w:rsidR="00233A91" w:rsidRPr="00105E1E" w:rsidRDefault="00233A91" w:rsidP="00233A91">
            <w:pPr>
              <w:keepLines/>
              <w:suppressAutoHyphens/>
              <w:jc w:val="right"/>
              <w:rPr>
                <w:rFonts w:ascii="Arial" w:hAnsi="Arial" w:cs="Arial"/>
                <w:sz w:val="18"/>
                <w:szCs w:val="18"/>
              </w:rPr>
            </w:pPr>
            <w:r w:rsidRPr="00C15F95">
              <w:rPr>
                <w:rFonts w:ascii="Arial" w:hAnsi="Arial" w:cs="Arial"/>
                <w:sz w:val="18"/>
                <w:szCs w:val="18"/>
              </w:rPr>
              <w:t>48</w:t>
            </w:r>
            <w:r w:rsidR="00901C8F">
              <w:rPr>
                <w:rFonts w:ascii="Arial" w:hAnsi="Arial" w:cs="Arial"/>
                <w:sz w:val="18"/>
                <w:szCs w:val="18"/>
              </w:rPr>
              <w:t xml:space="preserve"> </w:t>
            </w:r>
            <w:r w:rsidRPr="00C15F95">
              <w:rPr>
                <w:rFonts w:ascii="Arial" w:hAnsi="Arial" w:cs="Arial"/>
                <w:sz w:val="18"/>
                <w:szCs w:val="18"/>
              </w:rPr>
              <w:t>544</w:t>
            </w:r>
          </w:p>
        </w:tc>
        <w:tc>
          <w:tcPr>
            <w:tcW w:w="599" w:type="pct"/>
            <w:tcBorders>
              <w:top w:val="single" w:sz="8" w:space="0" w:color="auto"/>
              <w:left w:val="nil"/>
              <w:bottom w:val="nil"/>
              <w:right w:val="nil"/>
            </w:tcBorders>
            <w:shd w:val="clear" w:color="auto" w:fill="auto"/>
            <w:noWrap/>
            <w:vAlign w:val="bottom"/>
            <w:hideMark/>
          </w:tcPr>
          <w:p w14:paraId="12AA86C6" w14:textId="0455E0F0" w:rsidR="00233A91" w:rsidRPr="00105E1E" w:rsidRDefault="00233A91" w:rsidP="00233A91">
            <w:pPr>
              <w:keepLines/>
              <w:suppressAutoHyphens/>
              <w:jc w:val="right"/>
              <w:rPr>
                <w:rFonts w:ascii="Arial" w:hAnsi="Arial" w:cs="Arial"/>
                <w:sz w:val="18"/>
                <w:szCs w:val="18"/>
              </w:rPr>
            </w:pPr>
            <w:r>
              <w:rPr>
                <w:rFonts w:ascii="Arial" w:hAnsi="Arial" w:cs="Arial"/>
                <w:sz w:val="18"/>
                <w:szCs w:val="18"/>
              </w:rPr>
              <w:t>40</w:t>
            </w:r>
            <w:r w:rsidR="00901C8F">
              <w:rPr>
                <w:rFonts w:ascii="Arial" w:hAnsi="Arial" w:cs="Arial"/>
                <w:sz w:val="18"/>
                <w:szCs w:val="18"/>
              </w:rPr>
              <w:t xml:space="preserve"> </w:t>
            </w:r>
            <w:r>
              <w:rPr>
                <w:rFonts w:ascii="Arial" w:hAnsi="Arial" w:cs="Arial"/>
                <w:sz w:val="18"/>
                <w:szCs w:val="18"/>
              </w:rPr>
              <w:t>650</w:t>
            </w:r>
          </w:p>
        </w:tc>
        <w:tc>
          <w:tcPr>
            <w:tcW w:w="599" w:type="pct"/>
            <w:tcBorders>
              <w:top w:val="single" w:sz="8" w:space="0" w:color="auto"/>
              <w:left w:val="nil"/>
              <w:bottom w:val="nil"/>
              <w:right w:val="nil"/>
            </w:tcBorders>
            <w:shd w:val="clear" w:color="auto" w:fill="auto"/>
            <w:noWrap/>
            <w:vAlign w:val="bottom"/>
            <w:hideMark/>
          </w:tcPr>
          <w:p w14:paraId="33011473" w14:textId="202AA0A0" w:rsidR="00233A91" w:rsidRPr="00105E1E" w:rsidRDefault="00233A91" w:rsidP="00233A91">
            <w:pPr>
              <w:keepLines/>
              <w:suppressAutoHyphens/>
              <w:jc w:val="right"/>
              <w:rPr>
                <w:rFonts w:ascii="Arial" w:hAnsi="Arial" w:cs="Arial"/>
                <w:sz w:val="18"/>
                <w:szCs w:val="18"/>
              </w:rPr>
            </w:pPr>
            <w:r w:rsidRPr="006C0A3A">
              <w:rPr>
                <w:rFonts w:ascii="Arial" w:hAnsi="Arial" w:cs="Arial"/>
                <w:sz w:val="18"/>
                <w:szCs w:val="18"/>
              </w:rPr>
              <w:t>48</w:t>
            </w:r>
            <w:r w:rsidR="00901C8F">
              <w:rPr>
                <w:rFonts w:ascii="Arial" w:hAnsi="Arial" w:cs="Arial"/>
                <w:sz w:val="18"/>
                <w:szCs w:val="18"/>
              </w:rPr>
              <w:t xml:space="preserve"> </w:t>
            </w:r>
            <w:r w:rsidRPr="006C0A3A">
              <w:rPr>
                <w:rFonts w:ascii="Arial" w:hAnsi="Arial" w:cs="Arial"/>
                <w:sz w:val="18"/>
                <w:szCs w:val="18"/>
              </w:rPr>
              <w:t>544</w:t>
            </w:r>
          </w:p>
        </w:tc>
        <w:tc>
          <w:tcPr>
            <w:tcW w:w="599" w:type="pct"/>
            <w:tcBorders>
              <w:top w:val="single" w:sz="8" w:space="0" w:color="auto"/>
              <w:left w:val="nil"/>
              <w:bottom w:val="nil"/>
              <w:right w:val="nil"/>
            </w:tcBorders>
            <w:shd w:val="clear" w:color="auto" w:fill="auto"/>
            <w:noWrap/>
            <w:vAlign w:val="bottom"/>
            <w:hideMark/>
          </w:tcPr>
          <w:p w14:paraId="4B7A544C" w14:textId="44291283" w:rsidR="00233A91" w:rsidRPr="00105E1E" w:rsidRDefault="00233A91" w:rsidP="00233A91">
            <w:pPr>
              <w:keepLines/>
              <w:suppressAutoHyphens/>
              <w:jc w:val="right"/>
              <w:rPr>
                <w:rFonts w:ascii="Arial" w:hAnsi="Arial" w:cs="Arial"/>
                <w:sz w:val="18"/>
                <w:szCs w:val="18"/>
              </w:rPr>
            </w:pPr>
            <w:r w:rsidRPr="006C0A3A">
              <w:rPr>
                <w:rFonts w:ascii="Arial" w:hAnsi="Arial" w:cs="Arial"/>
                <w:sz w:val="18"/>
                <w:szCs w:val="18"/>
              </w:rPr>
              <w:t>0</w:t>
            </w:r>
          </w:p>
        </w:tc>
        <w:tc>
          <w:tcPr>
            <w:tcW w:w="710" w:type="pct"/>
            <w:tcBorders>
              <w:top w:val="single" w:sz="8" w:space="0" w:color="auto"/>
              <w:left w:val="nil"/>
              <w:bottom w:val="nil"/>
              <w:right w:val="nil"/>
            </w:tcBorders>
            <w:shd w:val="clear" w:color="auto" w:fill="auto"/>
            <w:noWrap/>
            <w:vAlign w:val="bottom"/>
            <w:hideMark/>
          </w:tcPr>
          <w:p w14:paraId="2F00BD41" w14:textId="5C842D71" w:rsidR="00233A91" w:rsidRPr="00105E1E" w:rsidRDefault="00233A91" w:rsidP="00233A91">
            <w:pPr>
              <w:keepLines/>
              <w:suppressAutoHyphens/>
              <w:jc w:val="right"/>
              <w:rPr>
                <w:rFonts w:ascii="Arial" w:hAnsi="Arial" w:cs="Arial"/>
                <w:sz w:val="18"/>
                <w:szCs w:val="18"/>
              </w:rPr>
            </w:pPr>
            <w:r w:rsidRPr="000942EF">
              <w:rPr>
                <w:rFonts w:ascii="Arial" w:hAnsi="Arial" w:cs="Arial"/>
                <w:sz w:val="18"/>
                <w:szCs w:val="18"/>
              </w:rPr>
              <w:t>40</w:t>
            </w:r>
            <w:r w:rsidR="00901C8F">
              <w:rPr>
                <w:rFonts w:ascii="Arial" w:hAnsi="Arial" w:cs="Arial"/>
                <w:sz w:val="18"/>
                <w:szCs w:val="18"/>
              </w:rPr>
              <w:t xml:space="preserve"> </w:t>
            </w:r>
            <w:r w:rsidRPr="000942EF">
              <w:rPr>
                <w:rFonts w:ascii="Arial" w:hAnsi="Arial" w:cs="Arial"/>
                <w:sz w:val="18"/>
                <w:szCs w:val="18"/>
              </w:rPr>
              <w:t>650</w:t>
            </w:r>
          </w:p>
        </w:tc>
      </w:tr>
      <w:tr w:rsidR="00233A91" w:rsidRPr="00105E1E" w14:paraId="7DB28145" w14:textId="77777777" w:rsidTr="009A734D">
        <w:trPr>
          <w:cantSplit/>
          <w:trHeight w:val="227"/>
        </w:trPr>
        <w:tc>
          <w:tcPr>
            <w:tcW w:w="1894" w:type="pct"/>
            <w:tcBorders>
              <w:top w:val="nil"/>
              <w:left w:val="nil"/>
              <w:bottom w:val="nil"/>
              <w:right w:val="nil"/>
            </w:tcBorders>
            <w:shd w:val="clear" w:color="auto" w:fill="auto"/>
            <w:vAlign w:val="bottom"/>
            <w:hideMark/>
          </w:tcPr>
          <w:p w14:paraId="40A42D4A" w14:textId="3EA13BD0" w:rsidR="00233A91" w:rsidRPr="00105E1E" w:rsidRDefault="00233A91" w:rsidP="00233A91">
            <w:pPr>
              <w:keepLines/>
              <w:suppressAutoHyphens/>
              <w:rPr>
                <w:rFonts w:ascii="Arial" w:hAnsi="Arial" w:cs="Arial"/>
                <w:i/>
                <w:iCs/>
                <w:sz w:val="18"/>
                <w:szCs w:val="18"/>
              </w:rPr>
            </w:pPr>
            <w:r w:rsidRPr="00105E1E">
              <w:rPr>
                <w:rFonts w:ascii="Arial" w:hAnsi="Arial" w:cs="Arial"/>
                <w:i/>
                <w:iCs/>
                <w:sz w:val="18"/>
                <w:szCs w:val="18"/>
              </w:rPr>
              <w:t>- mzdy a odvody - </w:t>
            </w:r>
            <w:proofErr w:type="spellStart"/>
            <w:r w:rsidRPr="00105E1E">
              <w:rPr>
                <w:rFonts w:ascii="Arial" w:hAnsi="Arial" w:cs="Arial"/>
                <w:i/>
                <w:iCs/>
                <w:sz w:val="18"/>
                <w:szCs w:val="18"/>
              </w:rPr>
              <w:t>nevyč.dovolenky</w:t>
            </w:r>
            <w:proofErr w:type="spellEnd"/>
          </w:p>
        </w:tc>
        <w:tc>
          <w:tcPr>
            <w:tcW w:w="599" w:type="pct"/>
            <w:tcBorders>
              <w:top w:val="nil"/>
              <w:left w:val="nil"/>
              <w:bottom w:val="nil"/>
              <w:right w:val="nil"/>
            </w:tcBorders>
            <w:shd w:val="clear" w:color="auto" w:fill="auto"/>
            <w:vAlign w:val="bottom"/>
            <w:hideMark/>
          </w:tcPr>
          <w:p w14:paraId="756A4F7D" w14:textId="5343870C" w:rsidR="00233A91" w:rsidRPr="00105E1E" w:rsidRDefault="00233A91" w:rsidP="00233A91">
            <w:pPr>
              <w:keepLines/>
              <w:suppressAutoHyphens/>
              <w:jc w:val="right"/>
              <w:rPr>
                <w:rFonts w:ascii="Arial" w:hAnsi="Arial" w:cs="Arial"/>
                <w:i/>
                <w:iCs/>
                <w:sz w:val="18"/>
                <w:szCs w:val="18"/>
              </w:rPr>
            </w:pPr>
            <w:r w:rsidRPr="00C15F95">
              <w:rPr>
                <w:rFonts w:ascii="Arial" w:hAnsi="Arial" w:cs="Arial"/>
                <w:i/>
                <w:iCs/>
                <w:sz w:val="18"/>
                <w:szCs w:val="18"/>
              </w:rPr>
              <w:t>48</w:t>
            </w:r>
            <w:r w:rsidR="00901C8F">
              <w:rPr>
                <w:rFonts w:ascii="Arial" w:hAnsi="Arial" w:cs="Arial"/>
                <w:i/>
                <w:iCs/>
                <w:sz w:val="18"/>
                <w:szCs w:val="18"/>
              </w:rPr>
              <w:t xml:space="preserve"> </w:t>
            </w:r>
            <w:r w:rsidRPr="00C15F95">
              <w:rPr>
                <w:rFonts w:ascii="Arial" w:hAnsi="Arial" w:cs="Arial"/>
                <w:i/>
                <w:iCs/>
                <w:sz w:val="18"/>
                <w:szCs w:val="18"/>
              </w:rPr>
              <w:t>544</w:t>
            </w:r>
          </w:p>
        </w:tc>
        <w:tc>
          <w:tcPr>
            <w:tcW w:w="599" w:type="pct"/>
            <w:tcBorders>
              <w:top w:val="nil"/>
              <w:left w:val="nil"/>
              <w:bottom w:val="nil"/>
              <w:right w:val="nil"/>
            </w:tcBorders>
            <w:shd w:val="clear" w:color="auto" w:fill="auto"/>
            <w:vAlign w:val="bottom"/>
            <w:hideMark/>
          </w:tcPr>
          <w:p w14:paraId="0A7865ED" w14:textId="6DA301D2" w:rsidR="00233A91" w:rsidRPr="00105E1E" w:rsidRDefault="00233A91" w:rsidP="00233A91">
            <w:pPr>
              <w:keepLines/>
              <w:suppressAutoHyphens/>
              <w:jc w:val="right"/>
              <w:rPr>
                <w:rFonts w:ascii="Arial" w:hAnsi="Arial" w:cs="Arial"/>
                <w:i/>
                <w:iCs/>
                <w:sz w:val="18"/>
                <w:szCs w:val="18"/>
              </w:rPr>
            </w:pPr>
            <w:r>
              <w:rPr>
                <w:rFonts w:ascii="Arial" w:hAnsi="Arial" w:cs="Arial"/>
                <w:i/>
                <w:iCs/>
                <w:sz w:val="18"/>
                <w:szCs w:val="18"/>
              </w:rPr>
              <w:t>40</w:t>
            </w:r>
            <w:r w:rsidR="00901C8F">
              <w:rPr>
                <w:rFonts w:ascii="Arial" w:hAnsi="Arial" w:cs="Arial"/>
                <w:i/>
                <w:iCs/>
                <w:sz w:val="18"/>
                <w:szCs w:val="18"/>
              </w:rPr>
              <w:t xml:space="preserve"> </w:t>
            </w:r>
            <w:r>
              <w:rPr>
                <w:rFonts w:ascii="Arial" w:hAnsi="Arial" w:cs="Arial"/>
                <w:i/>
                <w:iCs/>
                <w:sz w:val="18"/>
                <w:szCs w:val="18"/>
              </w:rPr>
              <w:t>650</w:t>
            </w:r>
          </w:p>
        </w:tc>
        <w:tc>
          <w:tcPr>
            <w:tcW w:w="599" w:type="pct"/>
            <w:tcBorders>
              <w:top w:val="nil"/>
              <w:left w:val="nil"/>
              <w:bottom w:val="nil"/>
              <w:right w:val="nil"/>
            </w:tcBorders>
            <w:shd w:val="clear" w:color="auto" w:fill="auto"/>
            <w:vAlign w:val="bottom"/>
            <w:hideMark/>
          </w:tcPr>
          <w:p w14:paraId="47EADDC9" w14:textId="1E60CE6D"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48</w:t>
            </w:r>
            <w:r w:rsidR="00901C8F">
              <w:rPr>
                <w:rFonts w:ascii="Arial" w:hAnsi="Arial" w:cs="Arial"/>
                <w:i/>
                <w:iCs/>
                <w:sz w:val="18"/>
                <w:szCs w:val="18"/>
              </w:rPr>
              <w:t xml:space="preserve"> </w:t>
            </w:r>
            <w:r w:rsidRPr="006C0A3A">
              <w:rPr>
                <w:rFonts w:ascii="Arial" w:hAnsi="Arial" w:cs="Arial"/>
                <w:i/>
                <w:iCs/>
                <w:sz w:val="18"/>
                <w:szCs w:val="18"/>
              </w:rPr>
              <w:t>544</w:t>
            </w:r>
          </w:p>
        </w:tc>
        <w:tc>
          <w:tcPr>
            <w:tcW w:w="599" w:type="pct"/>
            <w:tcBorders>
              <w:top w:val="nil"/>
              <w:left w:val="nil"/>
              <w:bottom w:val="nil"/>
              <w:right w:val="nil"/>
            </w:tcBorders>
            <w:shd w:val="clear" w:color="auto" w:fill="auto"/>
            <w:vAlign w:val="bottom"/>
            <w:hideMark/>
          </w:tcPr>
          <w:p w14:paraId="184B33B3" w14:textId="0B67F587"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0</w:t>
            </w:r>
          </w:p>
        </w:tc>
        <w:tc>
          <w:tcPr>
            <w:tcW w:w="710" w:type="pct"/>
            <w:tcBorders>
              <w:top w:val="nil"/>
              <w:left w:val="nil"/>
              <w:bottom w:val="nil"/>
              <w:right w:val="nil"/>
            </w:tcBorders>
            <w:shd w:val="clear" w:color="auto" w:fill="auto"/>
            <w:vAlign w:val="bottom"/>
            <w:hideMark/>
          </w:tcPr>
          <w:p w14:paraId="180B1F0A" w14:textId="55D02855" w:rsidR="00233A91" w:rsidRPr="00105E1E" w:rsidRDefault="00233A91" w:rsidP="00233A91">
            <w:pPr>
              <w:keepLines/>
              <w:suppressAutoHyphens/>
              <w:jc w:val="right"/>
              <w:rPr>
                <w:rFonts w:ascii="Arial" w:hAnsi="Arial" w:cs="Arial"/>
                <w:i/>
                <w:iCs/>
                <w:sz w:val="18"/>
                <w:szCs w:val="18"/>
              </w:rPr>
            </w:pPr>
            <w:r w:rsidRPr="000942EF">
              <w:rPr>
                <w:rFonts w:ascii="Arial" w:hAnsi="Arial" w:cs="Arial"/>
                <w:i/>
                <w:iCs/>
                <w:sz w:val="18"/>
                <w:szCs w:val="18"/>
              </w:rPr>
              <w:t>40</w:t>
            </w:r>
            <w:r w:rsidR="00901C8F">
              <w:rPr>
                <w:rFonts w:ascii="Arial" w:hAnsi="Arial" w:cs="Arial"/>
                <w:i/>
                <w:iCs/>
                <w:sz w:val="18"/>
                <w:szCs w:val="18"/>
              </w:rPr>
              <w:t xml:space="preserve"> </w:t>
            </w:r>
            <w:r w:rsidRPr="000942EF">
              <w:rPr>
                <w:rFonts w:ascii="Arial" w:hAnsi="Arial" w:cs="Arial"/>
                <w:i/>
                <w:iCs/>
                <w:sz w:val="18"/>
                <w:szCs w:val="18"/>
              </w:rPr>
              <w:t>650</w:t>
            </w:r>
          </w:p>
        </w:tc>
      </w:tr>
      <w:tr w:rsidR="00233A91" w:rsidRPr="00105E1E" w14:paraId="13F52C12" w14:textId="77777777" w:rsidTr="009A734D">
        <w:trPr>
          <w:cantSplit/>
          <w:trHeight w:val="227"/>
        </w:trPr>
        <w:tc>
          <w:tcPr>
            <w:tcW w:w="1894" w:type="pct"/>
            <w:tcBorders>
              <w:top w:val="nil"/>
              <w:left w:val="nil"/>
              <w:bottom w:val="nil"/>
              <w:right w:val="nil"/>
            </w:tcBorders>
            <w:shd w:val="clear" w:color="auto" w:fill="auto"/>
            <w:vAlign w:val="bottom"/>
            <w:hideMark/>
          </w:tcPr>
          <w:p w14:paraId="2BD12C11" w14:textId="77777777" w:rsidR="00233A91" w:rsidRPr="00105E1E" w:rsidRDefault="00233A91" w:rsidP="00233A91">
            <w:pPr>
              <w:keepLines/>
              <w:suppressAutoHyphens/>
              <w:rPr>
                <w:rFonts w:ascii="Arial" w:hAnsi="Arial" w:cs="Arial"/>
                <w:sz w:val="18"/>
                <w:szCs w:val="18"/>
              </w:rPr>
            </w:pPr>
            <w:r w:rsidRPr="00105E1E">
              <w:rPr>
                <w:rFonts w:ascii="Arial" w:hAnsi="Arial" w:cs="Arial"/>
                <w:sz w:val="18"/>
                <w:szCs w:val="18"/>
              </w:rPr>
              <w:t>Ostatné krátkodobé rezervy, z toho:</w:t>
            </w:r>
          </w:p>
        </w:tc>
        <w:tc>
          <w:tcPr>
            <w:tcW w:w="599" w:type="pct"/>
            <w:tcBorders>
              <w:top w:val="nil"/>
              <w:left w:val="nil"/>
              <w:bottom w:val="nil"/>
              <w:right w:val="nil"/>
            </w:tcBorders>
            <w:shd w:val="clear" w:color="auto" w:fill="auto"/>
            <w:noWrap/>
            <w:vAlign w:val="bottom"/>
            <w:hideMark/>
          </w:tcPr>
          <w:p w14:paraId="1294501C" w14:textId="60A0AF06" w:rsidR="00233A91" w:rsidRPr="00105E1E" w:rsidRDefault="00233A91" w:rsidP="00233A91">
            <w:pPr>
              <w:keepLines/>
              <w:suppressAutoHyphens/>
              <w:jc w:val="right"/>
              <w:rPr>
                <w:rFonts w:ascii="Arial" w:hAnsi="Arial" w:cs="Arial"/>
                <w:sz w:val="18"/>
                <w:szCs w:val="18"/>
              </w:rPr>
            </w:pPr>
            <w:r w:rsidRPr="00FB77EC">
              <w:rPr>
                <w:rFonts w:ascii="Arial" w:hAnsi="Arial" w:cs="Arial"/>
                <w:sz w:val="18"/>
                <w:szCs w:val="18"/>
              </w:rPr>
              <w:t>34</w:t>
            </w:r>
            <w:r w:rsidR="00901C8F">
              <w:rPr>
                <w:rFonts w:ascii="Arial" w:hAnsi="Arial" w:cs="Arial"/>
                <w:sz w:val="18"/>
                <w:szCs w:val="18"/>
              </w:rPr>
              <w:t xml:space="preserve"> </w:t>
            </w:r>
            <w:r w:rsidRPr="00FB77EC">
              <w:rPr>
                <w:rFonts w:ascii="Arial" w:hAnsi="Arial" w:cs="Arial"/>
                <w:sz w:val="18"/>
                <w:szCs w:val="18"/>
              </w:rPr>
              <w:t>211</w:t>
            </w:r>
          </w:p>
        </w:tc>
        <w:tc>
          <w:tcPr>
            <w:tcW w:w="599" w:type="pct"/>
            <w:tcBorders>
              <w:top w:val="nil"/>
              <w:left w:val="nil"/>
              <w:bottom w:val="nil"/>
              <w:right w:val="nil"/>
            </w:tcBorders>
            <w:shd w:val="clear" w:color="auto" w:fill="auto"/>
            <w:noWrap/>
            <w:vAlign w:val="bottom"/>
            <w:hideMark/>
          </w:tcPr>
          <w:p w14:paraId="5ED20408" w14:textId="48985EF0" w:rsidR="00233A91" w:rsidRPr="00105E1E" w:rsidRDefault="00233A91" w:rsidP="00233A91">
            <w:pPr>
              <w:keepLines/>
              <w:suppressAutoHyphens/>
              <w:jc w:val="right"/>
              <w:rPr>
                <w:rFonts w:ascii="Arial" w:hAnsi="Arial" w:cs="Arial"/>
                <w:sz w:val="18"/>
                <w:szCs w:val="18"/>
              </w:rPr>
            </w:pPr>
            <w:r w:rsidRPr="00861A18">
              <w:rPr>
                <w:rFonts w:ascii="Arial" w:hAnsi="Arial" w:cs="Arial"/>
                <w:sz w:val="18"/>
                <w:szCs w:val="18"/>
              </w:rPr>
              <w:t>132</w:t>
            </w:r>
            <w:r w:rsidR="00901C8F">
              <w:rPr>
                <w:rFonts w:ascii="Arial" w:hAnsi="Arial" w:cs="Arial"/>
                <w:sz w:val="18"/>
                <w:szCs w:val="18"/>
              </w:rPr>
              <w:t xml:space="preserve"> </w:t>
            </w:r>
            <w:r w:rsidRPr="00861A18">
              <w:rPr>
                <w:rFonts w:ascii="Arial" w:hAnsi="Arial" w:cs="Arial"/>
                <w:sz w:val="18"/>
                <w:szCs w:val="18"/>
              </w:rPr>
              <w:t>93</w:t>
            </w:r>
            <w:r w:rsidR="00671337">
              <w:rPr>
                <w:rFonts w:ascii="Arial" w:hAnsi="Arial" w:cs="Arial"/>
                <w:sz w:val="18"/>
                <w:szCs w:val="18"/>
              </w:rPr>
              <w:t>8</w:t>
            </w:r>
          </w:p>
        </w:tc>
        <w:tc>
          <w:tcPr>
            <w:tcW w:w="599" w:type="pct"/>
            <w:tcBorders>
              <w:top w:val="nil"/>
              <w:left w:val="nil"/>
              <w:bottom w:val="nil"/>
              <w:right w:val="nil"/>
            </w:tcBorders>
            <w:shd w:val="clear" w:color="auto" w:fill="auto"/>
            <w:noWrap/>
            <w:vAlign w:val="bottom"/>
            <w:hideMark/>
          </w:tcPr>
          <w:p w14:paraId="39F19A26" w14:textId="02DBFD33" w:rsidR="00233A91" w:rsidRPr="00105E1E" w:rsidRDefault="00233A91" w:rsidP="00233A91">
            <w:pPr>
              <w:keepLines/>
              <w:suppressAutoHyphens/>
              <w:jc w:val="right"/>
              <w:rPr>
                <w:rFonts w:ascii="Arial" w:hAnsi="Arial" w:cs="Arial"/>
                <w:sz w:val="18"/>
                <w:szCs w:val="18"/>
              </w:rPr>
            </w:pPr>
            <w:r w:rsidRPr="006C0A3A">
              <w:rPr>
                <w:rFonts w:ascii="Arial" w:hAnsi="Arial" w:cs="Arial"/>
                <w:sz w:val="18"/>
                <w:szCs w:val="18"/>
              </w:rPr>
              <w:t>34</w:t>
            </w:r>
            <w:r w:rsidR="00901C8F">
              <w:rPr>
                <w:rFonts w:ascii="Arial" w:hAnsi="Arial" w:cs="Arial"/>
                <w:sz w:val="18"/>
                <w:szCs w:val="18"/>
              </w:rPr>
              <w:t xml:space="preserve"> </w:t>
            </w:r>
            <w:r w:rsidRPr="006C0A3A">
              <w:rPr>
                <w:rFonts w:ascii="Arial" w:hAnsi="Arial" w:cs="Arial"/>
                <w:sz w:val="18"/>
                <w:szCs w:val="18"/>
              </w:rPr>
              <w:t>211</w:t>
            </w:r>
          </w:p>
        </w:tc>
        <w:tc>
          <w:tcPr>
            <w:tcW w:w="599" w:type="pct"/>
            <w:tcBorders>
              <w:top w:val="nil"/>
              <w:left w:val="nil"/>
              <w:bottom w:val="nil"/>
              <w:right w:val="nil"/>
            </w:tcBorders>
            <w:shd w:val="clear" w:color="auto" w:fill="auto"/>
            <w:noWrap/>
            <w:vAlign w:val="bottom"/>
            <w:hideMark/>
          </w:tcPr>
          <w:p w14:paraId="04B36539" w14:textId="6ACD4A9C" w:rsidR="00233A91" w:rsidRPr="00105E1E" w:rsidRDefault="00233A91" w:rsidP="00233A91">
            <w:pPr>
              <w:keepLines/>
              <w:suppressAutoHyphens/>
              <w:jc w:val="right"/>
              <w:rPr>
                <w:rFonts w:ascii="Arial" w:hAnsi="Arial" w:cs="Arial"/>
                <w:sz w:val="18"/>
                <w:szCs w:val="18"/>
              </w:rPr>
            </w:pPr>
            <w:r w:rsidRPr="006C0A3A">
              <w:rPr>
                <w:rFonts w:ascii="Arial" w:hAnsi="Arial" w:cs="Arial"/>
                <w:sz w:val="18"/>
                <w:szCs w:val="18"/>
              </w:rPr>
              <w:t>0</w:t>
            </w:r>
          </w:p>
        </w:tc>
        <w:tc>
          <w:tcPr>
            <w:tcW w:w="710" w:type="pct"/>
            <w:tcBorders>
              <w:top w:val="nil"/>
              <w:left w:val="nil"/>
              <w:bottom w:val="nil"/>
              <w:right w:val="nil"/>
            </w:tcBorders>
            <w:shd w:val="clear" w:color="auto" w:fill="auto"/>
            <w:noWrap/>
            <w:vAlign w:val="bottom"/>
            <w:hideMark/>
          </w:tcPr>
          <w:p w14:paraId="713EDEC5" w14:textId="52A1F542" w:rsidR="00233A91" w:rsidRPr="00105E1E" w:rsidRDefault="00233A91" w:rsidP="00233A91">
            <w:pPr>
              <w:keepLines/>
              <w:suppressAutoHyphens/>
              <w:jc w:val="right"/>
              <w:rPr>
                <w:rFonts w:ascii="Arial" w:hAnsi="Arial" w:cs="Arial"/>
                <w:sz w:val="18"/>
                <w:szCs w:val="18"/>
              </w:rPr>
            </w:pPr>
            <w:r w:rsidRPr="000942EF">
              <w:rPr>
                <w:rFonts w:ascii="Arial" w:hAnsi="Arial" w:cs="Arial"/>
                <w:sz w:val="18"/>
                <w:szCs w:val="18"/>
              </w:rPr>
              <w:t>132</w:t>
            </w:r>
            <w:r w:rsidR="00901C8F">
              <w:rPr>
                <w:rFonts w:ascii="Arial" w:hAnsi="Arial" w:cs="Arial"/>
                <w:sz w:val="18"/>
                <w:szCs w:val="18"/>
              </w:rPr>
              <w:t xml:space="preserve"> </w:t>
            </w:r>
            <w:r w:rsidRPr="000942EF">
              <w:rPr>
                <w:rFonts w:ascii="Arial" w:hAnsi="Arial" w:cs="Arial"/>
                <w:sz w:val="18"/>
                <w:szCs w:val="18"/>
              </w:rPr>
              <w:t>93</w:t>
            </w:r>
            <w:r w:rsidR="00882F35">
              <w:rPr>
                <w:rFonts w:ascii="Arial" w:hAnsi="Arial" w:cs="Arial"/>
                <w:sz w:val="18"/>
                <w:szCs w:val="18"/>
              </w:rPr>
              <w:t>8</w:t>
            </w:r>
          </w:p>
        </w:tc>
      </w:tr>
      <w:tr w:rsidR="00233A91" w:rsidRPr="00105E1E" w14:paraId="3C620EE1" w14:textId="77777777" w:rsidTr="009A734D">
        <w:trPr>
          <w:cantSplit/>
          <w:trHeight w:val="227"/>
        </w:trPr>
        <w:tc>
          <w:tcPr>
            <w:tcW w:w="1894" w:type="pct"/>
            <w:tcBorders>
              <w:top w:val="nil"/>
              <w:left w:val="nil"/>
              <w:bottom w:val="nil"/>
              <w:right w:val="nil"/>
            </w:tcBorders>
            <w:shd w:val="clear" w:color="auto" w:fill="auto"/>
            <w:vAlign w:val="bottom"/>
            <w:hideMark/>
          </w:tcPr>
          <w:p w14:paraId="3FA875CC" w14:textId="1F452F1B" w:rsidR="00233A91" w:rsidRPr="00105E1E" w:rsidRDefault="00233A91" w:rsidP="00233A91">
            <w:pPr>
              <w:keepLines/>
              <w:suppressAutoHyphens/>
              <w:rPr>
                <w:rFonts w:ascii="Arial" w:hAnsi="Arial" w:cs="Arial"/>
                <w:i/>
                <w:iCs/>
                <w:sz w:val="18"/>
                <w:szCs w:val="18"/>
              </w:rPr>
            </w:pPr>
            <w:r w:rsidRPr="00105E1E">
              <w:rPr>
                <w:rFonts w:ascii="Arial" w:hAnsi="Arial" w:cs="Arial"/>
                <w:i/>
                <w:iCs/>
                <w:sz w:val="18"/>
                <w:szCs w:val="18"/>
              </w:rPr>
              <w:t>- audit účtovnej závierky</w:t>
            </w:r>
          </w:p>
        </w:tc>
        <w:tc>
          <w:tcPr>
            <w:tcW w:w="599" w:type="pct"/>
            <w:tcBorders>
              <w:top w:val="nil"/>
              <w:left w:val="nil"/>
              <w:bottom w:val="nil"/>
              <w:right w:val="nil"/>
            </w:tcBorders>
            <w:shd w:val="clear" w:color="auto" w:fill="auto"/>
            <w:vAlign w:val="bottom"/>
            <w:hideMark/>
          </w:tcPr>
          <w:p w14:paraId="3CBBE2FC" w14:textId="0F6766F4" w:rsidR="00233A91" w:rsidRPr="00105E1E" w:rsidRDefault="00233A91" w:rsidP="00233A91">
            <w:pPr>
              <w:keepLines/>
              <w:suppressAutoHyphens/>
              <w:jc w:val="right"/>
              <w:rPr>
                <w:rFonts w:ascii="Arial" w:hAnsi="Arial" w:cs="Arial"/>
                <w:i/>
                <w:iCs/>
                <w:sz w:val="18"/>
                <w:szCs w:val="18"/>
              </w:rPr>
            </w:pPr>
            <w:r w:rsidRPr="00C15F95">
              <w:rPr>
                <w:rFonts w:ascii="Arial" w:hAnsi="Arial" w:cs="Arial"/>
                <w:i/>
                <w:iCs/>
                <w:sz w:val="18"/>
                <w:szCs w:val="18"/>
              </w:rPr>
              <w:t>25</w:t>
            </w:r>
            <w:r w:rsidR="00901C8F">
              <w:rPr>
                <w:rFonts w:ascii="Arial" w:hAnsi="Arial" w:cs="Arial"/>
                <w:i/>
                <w:iCs/>
                <w:sz w:val="18"/>
                <w:szCs w:val="18"/>
              </w:rPr>
              <w:t xml:space="preserve"> </w:t>
            </w:r>
            <w:r w:rsidRPr="00C15F95">
              <w:rPr>
                <w:rFonts w:ascii="Arial" w:hAnsi="Arial" w:cs="Arial"/>
                <w:i/>
                <w:iCs/>
                <w:sz w:val="18"/>
                <w:szCs w:val="18"/>
              </w:rPr>
              <w:t>000</w:t>
            </w:r>
          </w:p>
        </w:tc>
        <w:tc>
          <w:tcPr>
            <w:tcW w:w="599" w:type="pct"/>
            <w:tcBorders>
              <w:top w:val="nil"/>
              <w:left w:val="nil"/>
              <w:bottom w:val="nil"/>
              <w:right w:val="nil"/>
            </w:tcBorders>
            <w:shd w:val="clear" w:color="auto" w:fill="auto"/>
            <w:vAlign w:val="bottom"/>
            <w:hideMark/>
          </w:tcPr>
          <w:p w14:paraId="0EFFA927" w14:textId="3C189F41" w:rsidR="00233A91" w:rsidRPr="00105E1E" w:rsidRDefault="00233A91" w:rsidP="00233A91">
            <w:pPr>
              <w:keepLines/>
              <w:suppressAutoHyphens/>
              <w:jc w:val="right"/>
              <w:rPr>
                <w:rFonts w:ascii="Arial" w:hAnsi="Arial" w:cs="Arial"/>
                <w:i/>
                <w:iCs/>
                <w:sz w:val="18"/>
                <w:szCs w:val="18"/>
              </w:rPr>
            </w:pPr>
            <w:r>
              <w:rPr>
                <w:rFonts w:ascii="Arial" w:hAnsi="Arial" w:cs="Arial"/>
                <w:i/>
                <w:iCs/>
                <w:sz w:val="18"/>
                <w:szCs w:val="18"/>
              </w:rPr>
              <w:t>27</w:t>
            </w:r>
            <w:r w:rsidR="00901C8F">
              <w:rPr>
                <w:rFonts w:ascii="Arial" w:hAnsi="Arial" w:cs="Arial"/>
                <w:i/>
                <w:iCs/>
                <w:sz w:val="18"/>
                <w:szCs w:val="18"/>
              </w:rPr>
              <w:t xml:space="preserve"> </w:t>
            </w:r>
            <w:r>
              <w:rPr>
                <w:rFonts w:ascii="Arial" w:hAnsi="Arial" w:cs="Arial"/>
                <w:i/>
                <w:iCs/>
                <w:sz w:val="18"/>
                <w:szCs w:val="18"/>
              </w:rPr>
              <w:t>000</w:t>
            </w:r>
          </w:p>
        </w:tc>
        <w:tc>
          <w:tcPr>
            <w:tcW w:w="599" w:type="pct"/>
            <w:tcBorders>
              <w:top w:val="nil"/>
              <w:left w:val="nil"/>
              <w:bottom w:val="nil"/>
              <w:right w:val="nil"/>
            </w:tcBorders>
            <w:shd w:val="clear" w:color="auto" w:fill="auto"/>
            <w:vAlign w:val="bottom"/>
            <w:hideMark/>
          </w:tcPr>
          <w:p w14:paraId="0108FB36" w14:textId="4C8D3996"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25</w:t>
            </w:r>
            <w:r w:rsidR="00901C8F">
              <w:rPr>
                <w:rFonts w:ascii="Arial" w:hAnsi="Arial" w:cs="Arial"/>
                <w:i/>
                <w:iCs/>
                <w:sz w:val="18"/>
                <w:szCs w:val="18"/>
              </w:rPr>
              <w:t xml:space="preserve"> </w:t>
            </w:r>
            <w:r w:rsidRPr="006C0A3A">
              <w:rPr>
                <w:rFonts w:ascii="Arial" w:hAnsi="Arial" w:cs="Arial"/>
                <w:i/>
                <w:iCs/>
                <w:sz w:val="18"/>
                <w:szCs w:val="18"/>
              </w:rPr>
              <w:t>000</w:t>
            </w:r>
          </w:p>
        </w:tc>
        <w:tc>
          <w:tcPr>
            <w:tcW w:w="599" w:type="pct"/>
            <w:tcBorders>
              <w:top w:val="nil"/>
              <w:left w:val="nil"/>
              <w:bottom w:val="nil"/>
              <w:right w:val="nil"/>
            </w:tcBorders>
            <w:shd w:val="clear" w:color="auto" w:fill="auto"/>
            <w:vAlign w:val="bottom"/>
            <w:hideMark/>
          </w:tcPr>
          <w:p w14:paraId="509A0961" w14:textId="7CFE46EA"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0</w:t>
            </w:r>
          </w:p>
        </w:tc>
        <w:tc>
          <w:tcPr>
            <w:tcW w:w="710" w:type="pct"/>
            <w:tcBorders>
              <w:top w:val="nil"/>
              <w:left w:val="nil"/>
              <w:bottom w:val="nil"/>
              <w:right w:val="nil"/>
            </w:tcBorders>
            <w:shd w:val="clear" w:color="auto" w:fill="auto"/>
            <w:vAlign w:val="bottom"/>
            <w:hideMark/>
          </w:tcPr>
          <w:p w14:paraId="4066A202" w14:textId="28080F7D" w:rsidR="00233A91" w:rsidRPr="00105E1E" w:rsidRDefault="00233A91" w:rsidP="00233A91">
            <w:pPr>
              <w:keepLines/>
              <w:suppressAutoHyphens/>
              <w:jc w:val="right"/>
              <w:rPr>
                <w:rFonts w:ascii="Arial" w:hAnsi="Arial" w:cs="Arial"/>
                <w:i/>
                <w:iCs/>
                <w:sz w:val="18"/>
                <w:szCs w:val="18"/>
              </w:rPr>
            </w:pPr>
            <w:r w:rsidRPr="000942EF">
              <w:rPr>
                <w:rFonts w:ascii="Arial" w:hAnsi="Arial" w:cs="Arial"/>
                <w:i/>
                <w:iCs/>
                <w:sz w:val="18"/>
                <w:szCs w:val="18"/>
              </w:rPr>
              <w:t>27</w:t>
            </w:r>
            <w:r w:rsidR="00901C8F">
              <w:rPr>
                <w:rFonts w:ascii="Arial" w:hAnsi="Arial" w:cs="Arial"/>
                <w:i/>
                <w:iCs/>
                <w:sz w:val="18"/>
                <w:szCs w:val="18"/>
              </w:rPr>
              <w:t xml:space="preserve"> </w:t>
            </w:r>
            <w:r w:rsidRPr="000942EF">
              <w:rPr>
                <w:rFonts w:ascii="Arial" w:hAnsi="Arial" w:cs="Arial"/>
                <w:i/>
                <w:iCs/>
                <w:sz w:val="18"/>
                <w:szCs w:val="18"/>
              </w:rPr>
              <w:t>000</w:t>
            </w:r>
          </w:p>
        </w:tc>
      </w:tr>
      <w:tr w:rsidR="00233A91" w:rsidRPr="00105E1E" w14:paraId="0E58FC9E" w14:textId="77777777" w:rsidTr="009A734D">
        <w:trPr>
          <w:cantSplit/>
          <w:trHeight w:val="227"/>
        </w:trPr>
        <w:tc>
          <w:tcPr>
            <w:tcW w:w="1894" w:type="pct"/>
            <w:tcBorders>
              <w:top w:val="nil"/>
              <w:left w:val="nil"/>
              <w:bottom w:val="nil"/>
              <w:right w:val="nil"/>
            </w:tcBorders>
            <w:shd w:val="clear" w:color="auto" w:fill="auto"/>
            <w:vAlign w:val="bottom"/>
            <w:hideMark/>
          </w:tcPr>
          <w:p w14:paraId="18E193A6" w14:textId="079D468E" w:rsidR="00233A91" w:rsidRPr="00105E1E" w:rsidRDefault="00233A91" w:rsidP="00233A91">
            <w:pPr>
              <w:keepLines/>
              <w:suppressAutoHyphens/>
              <w:rPr>
                <w:rFonts w:ascii="Arial" w:hAnsi="Arial" w:cs="Arial"/>
                <w:i/>
                <w:iCs/>
                <w:sz w:val="18"/>
                <w:szCs w:val="18"/>
              </w:rPr>
            </w:pPr>
            <w:r w:rsidRPr="00105E1E">
              <w:rPr>
                <w:rFonts w:ascii="Arial" w:hAnsi="Arial" w:cs="Arial"/>
                <w:i/>
                <w:iCs/>
                <w:sz w:val="18"/>
                <w:szCs w:val="18"/>
              </w:rPr>
              <w:t>- likvidácia odpadu</w:t>
            </w:r>
          </w:p>
        </w:tc>
        <w:tc>
          <w:tcPr>
            <w:tcW w:w="599" w:type="pct"/>
            <w:tcBorders>
              <w:top w:val="nil"/>
              <w:left w:val="nil"/>
              <w:bottom w:val="nil"/>
              <w:right w:val="nil"/>
            </w:tcBorders>
            <w:shd w:val="clear" w:color="auto" w:fill="auto"/>
            <w:vAlign w:val="bottom"/>
            <w:hideMark/>
          </w:tcPr>
          <w:p w14:paraId="20EA0CD7" w14:textId="0CE55617" w:rsidR="00233A91" w:rsidRPr="00105E1E" w:rsidRDefault="00233A91" w:rsidP="00233A91">
            <w:pPr>
              <w:keepLines/>
              <w:suppressAutoHyphens/>
              <w:jc w:val="right"/>
              <w:rPr>
                <w:rFonts w:ascii="Arial" w:hAnsi="Arial" w:cs="Arial"/>
                <w:i/>
                <w:iCs/>
                <w:sz w:val="18"/>
                <w:szCs w:val="18"/>
              </w:rPr>
            </w:pPr>
            <w:r w:rsidRPr="00C15F95">
              <w:rPr>
                <w:rFonts w:ascii="Arial" w:hAnsi="Arial" w:cs="Arial"/>
                <w:i/>
                <w:iCs/>
                <w:sz w:val="18"/>
                <w:szCs w:val="18"/>
              </w:rPr>
              <w:t>9</w:t>
            </w:r>
            <w:r w:rsidR="00901C8F">
              <w:rPr>
                <w:rFonts w:ascii="Arial" w:hAnsi="Arial" w:cs="Arial"/>
                <w:i/>
                <w:iCs/>
                <w:sz w:val="18"/>
                <w:szCs w:val="18"/>
              </w:rPr>
              <w:t xml:space="preserve"> </w:t>
            </w:r>
            <w:r w:rsidRPr="00C15F95">
              <w:rPr>
                <w:rFonts w:ascii="Arial" w:hAnsi="Arial" w:cs="Arial"/>
                <w:i/>
                <w:iCs/>
                <w:sz w:val="18"/>
                <w:szCs w:val="18"/>
              </w:rPr>
              <w:t>211</w:t>
            </w:r>
          </w:p>
        </w:tc>
        <w:tc>
          <w:tcPr>
            <w:tcW w:w="599" w:type="pct"/>
            <w:tcBorders>
              <w:top w:val="nil"/>
              <w:left w:val="nil"/>
              <w:bottom w:val="nil"/>
              <w:right w:val="nil"/>
            </w:tcBorders>
            <w:shd w:val="clear" w:color="auto" w:fill="auto"/>
            <w:vAlign w:val="bottom"/>
            <w:hideMark/>
          </w:tcPr>
          <w:p w14:paraId="4DFB5D29" w14:textId="1144E111" w:rsidR="00233A91" w:rsidRPr="00105E1E" w:rsidRDefault="00233A91" w:rsidP="00233A91">
            <w:pPr>
              <w:keepLines/>
              <w:suppressAutoHyphens/>
              <w:jc w:val="right"/>
              <w:rPr>
                <w:rFonts w:ascii="Arial" w:hAnsi="Arial" w:cs="Arial"/>
                <w:i/>
                <w:iCs/>
                <w:sz w:val="18"/>
                <w:szCs w:val="18"/>
              </w:rPr>
            </w:pPr>
            <w:r>
              <w:rPr>
                <w:rFonts w:ascii="Arial" w:hAnsi="Arial" w:cs="Arial"/>
                <w:i/>
                <w:iCs/>
                <w:sz w:val="18"/>
                <w:szCs w:val="18"/>
              </w:rPr>
              <w:t>105</w:t>
            </w:r>
            <w:r w:rsidR="00901C8F">
              <w:rPr>
                <w:rFonts w:ascii="Arial" w:hAnsi="Arial" w:cs="Arial"/>
                <w:i/>
                <w:iCs/>
                <w:sz w:val="18"/>
                <w:szCs w:val="18"/>
              </w:rPr>
              <w:t xml:space="preserve"> </w:t>
            </w:r>
            <w:r>
              <w:rPr>
                <w:rFonts w:ascii="Arial" w:hAnsi="Arial" w:cs="Arial"/>
                <w:i/>
                <w:iCs/>
                <w:sz w:val="18"/>
                <w:szCs w:val="18"/>
              </w:rPr>
              <w:t>93</w:t>
            </w:r>
            <w:r w:rsidR="00882F35">
              <w:rPr>
                <w:rFonts w:ascii="Arial" w:hAnsi="Arial" w:cs="Arial"/>
                <w:i/>
                <w:iCs/>
                <w:sz w:val="18"/>
                <w:szCs w:val="18"/>
              </w:rPr>
              <w:t>8</w:t>
            </w:r>
          </w:p>
        </w:tc>
        <w:tc>
          <w:tcPr>
            <w:tcW w:w="599" w:type="pct"/>
            <w:tcBorders>
              <w:top w:val="nil"/>
              <w:left w:val="nil"/>
              <w:bottom w:val="nil"/>
              <w:right w:val="nil"/>
            </w:tcBorders>
            <w:shd w:val="clear" w:color="auto" w:fill="auto"/>
            <w:vAlign w:val="bottom"/>
            <w:hideMark/>
          </w:tcPr>
          <w:p w14:paraId="3F31CB8E" w14:textId="60E701D7"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9</w:t>
            </w:r>
            <w:r w:rsidR="00901C8F">
              <w:rPr>
                <w:rFonts w:ascii="Arial" w:hAnsi="Arial" w:cs="Arial"/>
                <w:i/>
                <w:iCs/>
                <w:sz w:val="18"/>
                <w:szCs w:val="18"/>
              </w:rPr>
              <w:t xml:space="preserve"> </w:t>
            </w:r>
            <w:r w:rsidRPr="006C0A3A">
              <w:rPr>
                <w:rFonts w:ascii="Arial" w:hAnsi="Arial" w:cs="Arial"/>
                <w:i/>
                <w:iCs/>
                <w:sz w:val="18"/>
                <w:szCs w:val="18"/>
              </w:rPr>
              <w:t>211</w:t>
            </w:r>
          </w:p>
        </w:tc>
        <w:tc>
          <w:tcPr>
            <w:tcW w:w="599" w:type="pct"/>
            <w:tcBorders>
              <w:top w:val="nil"/>
              <w:left w:val="nil"/>
              <w:bottom w:val="nil"/>
              <w:right w:val="nil"/>
            </w:tcBorders>
            <w:shd w:val="clear" w:color="auto" w:fill="auto"/>
            <w:vAlign w:val="bottom"/>
            <w:hideMark/>
          </w:tcPr>
          <w:p w14:paraId="745AE25F" w14:textId="7B3D6EB3" w:rsidR="00233A91" w:rsidRPr="00105E1E" w:rsidRDefault="00233A91" w:rsidP="00233A91">
            <w:pPr>
              <w:keepLines/>
              <w:suppressAutoHyphens/>
              <w:jc w:val="right"/>
              <w:rPr>
                <w:rFonts w:ascii="Arial" w:hAnsi="Arial" w:cs="Arial"/>
                <w:i/>
                <w:iCs/>
                <w:sz w:val="18"/>
                <w:szCs w:val="18"/>
              </w:rPr>
            </w:pPr>
            <w:r w:rsidRPr="006C0A3A">
              <w:rPr>
                <w:rFonts w:ascii="Arial" w:hAnsi="Arial" w:cs="Arial"/>
                <w:i/>
                <w:iCs/>
                <w:sz w:val="18"/>
                <w:szCs w:val="18"/>
              </w:rPr>
              <w:t>0</w:t>
            </w:r>
          </w:p>
        </w:tc>
        <w:tc>
          <w:tcPr>
            <w:tcW w:w="710" w:type="pct"/>
            <w:tcBorders>
              <w:top w:val="nil"/>
              <w:left w:val="nil"/>
              <w:bottom w:val="nil"/>
              <w:right w:val="nil"/>
            </w:tcBorders>
            <w:shd w:val="clear" w:color="auto" w:fill="auto"/>
            <w:vAlign w:val="bottom"/>
            <w:hideMark/>
          </w:tcPr>
          <w:p w14:paraId="5DAB43E8" w14:textId="7AA5EB10" w:rsidR="00233A91" w:rsidRPr="00105E1E" w:rsidRDefault="00233A91" w:rsidP="00233A91">
            <w:pPr>
              <w:keepLines/>
              <w:suppressAutoHyphens/>
              <w:jc w:val="right"/>
              <w:rPr>
                <w:rFonts w:ascii="Arial" w:hAnsi="Arial" w:cs="Arial"/>
                <w:i/>
                <w:iCs/>
                <w:sz w:val="18"/>
                <w:szCs w:val="18"/>
              </w:rPr>
            </w:pPr>
            <w:r w:rsidRPr="000942EF">
              <w:rPr>
                <w:rFonts w:ascii="Arial" w:hAnsi="Arial" w:cs="Arial"/>
                <w:i/>
                <w:iCs/>
                <w:sz w:val="18"/>
                <w:szCs w:val="18"/>
              </w:rPr>
              <w:t>105</w:t>
            </w:r>
            <w:r w:rsidR="00901C8F">
              <w:rPr>
                <w:rFonts w:ascii="Arial" w:hAnsi="Arial" w:cs="Arial"/>
                <w:i/>
                <w:iCs/>
                <w:sz w:val="18"/>
                <w:szCs w:val="18"/>
              </w:rPr>
              <w:t xml:space="preserve"> </w:t>
            </w:r>
            <w:r w:rsidRPr="000942EF">
              <w:rPr>
                <w:rFonts w:ascii="Arial" w:hAnsi="Arial" w:cs="Arial"/>
                <w:i/>
                <w:iCs/>
                <w:sz w:val="18"/>
                <w:szCs w:val="18"/>
              </w:rPr>
              <w:t>93</w:t>
            </w:r>
            <w:r w:rsidR="00882F35">
              <w:rPr>
                <w:rFonts w:ascii="Arial" w:hAnsi="Arial" w:cs="Arial"/>
                <w:i/>
                <w:iCs/>
                <w:sz w:val="18"/>
                <w:szCs w:val="18"/>
              </w:rPr>
              <w:t>8</w:t>
            </w:r>
          </w:p>
        </w:tc>
      </w:tr>
      <w:tr w:rsidR="00901C8F" w:rsidRPr="00105E1E" w14:paraId="408C104A" w14:textId="77777777" w:rsidTr="009A734D">
        <w:trPr>
          <w:cantSplit/>
          <w:trHeight w:val="227"/>
        </w:trPr>
        <w:tc>
          <w:tcPr>
            <w:tcW w:w="1894" w:type="pct"/>
            <w:tcBorders>
              <w:top w:val="nil"/>
              <w:left w:val="nil"/>
              <w:bottom w:val="nil"/>
              <w:right w:val="nil"/>
            </w:tcBorders>
            <w:shd w:val="clear" w:color="auto" w:fill="auto"/>
            <w:vAlign w:val="bottom"/>
            <w:hideMark/>
          </w:tcPr>
          <w:p w14:paraId="3DA36930" w14:textId="77777777" w:rsidR="00901C8F" w:rsidRPr="00105E1E" w:rsidRDefault="00901C8F" w:rsidP="00901C8F">
            <w:pPr>
              <w:keepLines/>
              <w:suppressAutoHyphens/>
              <w:rPr>
                <w:rFonts w:ascii="Arial" w:hAnsi="Arial" w:cs="Arial"/>
                <w:b/>
                <w:bCs/>
                <w:sz w:val="18"/>
                <w:szCs w:val="18"/>
              </w:rPr>
            </w:pPr>
            <w:r w:rsidRPr="00105E1E">
              <w:rPr>
                <w:rFonts w:ascii="Arial" w:hAnsi="Arial" w:cs="Arial"/>
                <w:b/>
                <w:bCs/>
                <w:sz w:val="18"/>
                <w:szCs w:val="18"/>
              </w:rPr>
              <w:t>Rezervy spolu</w:t>
            </w:r>
          </w:p>
        </w:tc>
        <w:tc>
          <w:tcPr>
            <w:tcW w:w="599" w:type="pct"/>
            <w:tcBorders>
              <w:top w:val="single" w:sz="4" w:space="0" w:color="auto"/>
              <w:left w:val="nil"/>
              <w:bottom w:val="double" w:sz="6" w:space="0" w:color="auto"/>
              <w:right w:val="nil"/>
            </w:tcBorders>
            <w:shd w:val="clear" w:color="auto" w:fill="auto"/>
            <w:noWrap/>
            <w:vAlign w:val="bottom"/>
            <w:hideMark/>
          </w:tcPr>
          <w:p w14:paraId="4107306D" w14:textId="552473B7" w:rsidR="00901C8F" w:rsidRPr="00105E1E" w:rsidRDefault="00901C8F" w:rsidP="00901C8F">
            <w:pPr>
              <w:keepLines/>
              <w:suppressAutoHyphens/>
              <w:jc w:val="right"/>
              <w:rPr>
                <w:rFonts w:ascii="Arial" w:hAnsi="Arial" w:cs="Arial"/>
                <w:b/>
                <w:bCs/>
                <w:sz w:val="18"/>
                <w:szCs w:val="18"/>
              </w:rPr>
            </w:pPr>
            <w:r>
              <w:rPr>
                <w:rFonts w:ascii="Arial" w:hAnsi="Arial" w:cs="Arial"/>
                <w:b/>
                <w:bCs/>
                <w:sz w:val="18"/>
                <w:szCs w:val="18"/>
              </w:rPr>
              <w:t>82 755</w:t>
            </w:r>
          </w:p>
        </w:tc>
        <w:tc>
          <w:tcPr>
            <w:tcW w:w="599" w:type="pct"/>
            <w:tcBorders>
              <w:top w:val="single" w:sz="4" w:space="0" w:color="auto"/>
              <w:left w:val="nil"/>
              <w:bottom w:val="double" w:sz="6" w:space="0" w:color="auto"/>
              <w:right w:val="nil"/>
            </w:tcBorders>
            <w:shd w:val="clear" w:color="auto" w:fill="auto"/>
            <w:noWrap/>
            <w:vAlign w:val="bottom"/>
            <w:hideMark/>
          </w:tcPr>
          <w:p w14:paraId="4BD9A535" w14:textId="158C5568" w:rsidR="00901C8F" w:rsidRPr="00105E1E" w:rsidRDefault="00901C8F" w:rsidP="00901C8F">
            <w:pPr>
              <w:keepLines/>
              <w:suppressAutoHyphens/>
              <w:jc w:val="right"/>
              <w:rPr>
                <w:rFonts w:ascii="Arial" w:hAnsi="Arial" w:cs="Arial"/>
                <w:b/>
                <w:bCs/>
                <w:sz w:val="18"/>
                <w:szCs w:val="18"/>
              </w:rPr>
            </w:pPr>
            <w:r w:rsidRPr="00BC3F55">
              <w:rPr>
                <w:rFonts w:ascii="Arial" w:hAnsi="Arial" w:cs="Arial"/>
                <w:b/>
                <w:bCs/>
                <w:sz w:val="18"/>
                <w:szCs w:val="18"/>
              </w:rPr>
              <w:t>173</w:t>
            </w:r>
            <w:r>
              <w:rPr>
                <w:rFonts w:ascii="Arial" w:hAnsi="Arial" w:cs="Arial"/>
                <w:b/>
                <w:bCs/>
                <w:sz w:val="18"/>
                <w:szCs w:val="18"/>
              </w:rPr>
              <w:t xml:space="preserve"> </w:t>
            </w:r>
            <w:r w:rsidRPr="00BC3F55">
              <w:rPr>
                <w:rFonts w:ascii="Arial" w:hAnsi="Arial" w:cs="Arial"/>
                <w:b/>
                <w:bCs/>
                <w:sz w:val="18"/>
                <w:szCs w:val="18"/>
              </w:rPr>
              <w:t>58</w:t>
            </w:r>
            <w:r w:rsidR="00425EA9">
              <w:rPr>
                <w:rFonts w:ascii="Arial" w:hAnsi="Arial" w:cs="Arial"/>
                <w:b/>
                <w:bCs/>
                <w:sz w:val="18"/>
                <w:szCs w:val="18"/>
              </w:rPr>
              <w:t>8</w:t>
            </w:r>
          </w:p>
        </w:tc>
        <w:tc>
          <w:tcPr>
            <w:tcW w:w="599" w:type="pct"/>
            <w:tcBorders>
              <w:top w:val="single" w:sz="4" w:space="0" w:color="auto"/>
              <w:left w:val="nil"/>
              <w:bottom w:val="double" w:sz="6" w:space="0" w:color="auto"/>
              <w:right w:val="nil"/>
            </w:tcBorders>
            <w:shd w:val="clear" w:color="auto" w:fill="auto"/>
            <w:noWrap/>
            <w:vAlign w:val="bottom"/>
            <w:hideMark/>
          </w:tcPr>
          <w:p w14:paraId="77A3B366" w14:textId="193E777D" w:rsidR="00901C8F" w:rsidRPr="00105E1E" w:rsidRDefault="00901C8F" w:rsidP="00901C8F">
            <w:pPr>
              <w:keepLines/>
              <w:suppressAutoHyphens/>
              <w:jc w:val="right"/>
              <w:rPr>
                <w:rFonts w:ascii="Arial" w:hAnsi="Arial" w:cs="Arial"/>
                <w:b/>
                <w:bCs/>
                <w:sz w:val="18"/>
                <w:szCs w:val="18"/>
              </w:rPr>
            </w:pPr>
            <w:r w:rsidRPr="006C0A3A">
              <w:rPr>
                <w:rFonts w:ascii="Arial" w:hAnsi="Arial" w:cs="Arial"/>
                <w:b/>
                <w:bCs/>
                <w:sz w:val="18"/>
                <w:szCs w:val="18"/>
              </w:rPr>
              <w:t>82</w:t>
            </w:r>
            <w:r>
              <w:rPr>
                <w:rFonts w:ascii="Arial" w:hAnsi="Arial" w:cs="Arial"/>
                <w:b/>
                <w:bCs/>
                <w:sz w:val="18"/>
                <w:szCs w:val="18"/>
              </w:rPr>
              <w:t xml:space="preserve"> </w:t>
            </w:r>
            <w:r w:rsidRPr="006C0A3A">
              <w:rPr>
                <w:rFonts w:ascii="Arial" w:hAnsi="Arial" w:cs="Arial"/>
                <w:b/>
                <w:bCs/>
                <w:sz w:val="18"/>
                <w:szCs w:val="18"/>
              </w:rPr>
              <w:t>755</w:t>
            </w:r>
          </w:p>
        </w:tc>
        <w:tc>
          <w:tcPr>
            <w:tcW w:w="599" w:type="pct"/>
            <w:tcBorders>
              <w:top w:val="single" w:sz="4" w:space="0" w:color="auto"/>
              <w:left w:val="nil"/>
              <w:bottom w:val="double" w:sz="6" w:space="0" w:color="auto"/>
              <w:right w:val="nil"/>
            </w:tcBorders>
            <w:shd w:val="clear" w:color="auto" w:fill="auto"/>
            <w:noWrap/>
            <w:vAlign w:val="bottom"/>
            <w:hideMark/>
          </w:tcPr>
          <w:p w14:paraId="5E264564" w14:textId="26579245" w:rsidR="00901C8F" w:rsidRPr="00105E1E" w:rsidRDefault="00901C8F" w:rsidP="00901C8F">
            <w:pPr>
              <w:keepLines/>
              <w:suppressAutoHyphens/>
              <w:jc w:val="right"/>
              <w:rPr>
                <w:rFonts w:ascii="Arial" w:hAnsi="Arial" w:cs="Arial"/>
                <w:b/>
                <w:bCs/>
                <w:sz w:val="18"/>
                <w:szCs w:val="18"/>
              </w:rPr>
            </w:pPr>
            <w:r w:rsidRPr="006C0A3A">
              <w:rPr>
                <w:rFonts w:ascii="Arial" w:hAnsi="Arial" w:cs="Arial"/>
                <w:b/>
                <w:bCs/>
                <w:sz w:val="18"/>
                <w:szCs w:val="18"/>
              </w:rPr>
              <w:t>0</w:t>
            </w:r>
          </w:p>
        </w:tc>
        <w:tc>
          <w:tcPr>
            <w:tcW w:w="710" w:type="pct"/>
            <w:tcBorders>
              <w:top w:val="single" w:sz="4" w:space="0" w:color="auto"/>
              <w:left w:val="nil"/>
              <w:bottom w:val="double" w:sz="6" w:space="0" w:color="auto"/>
              <w:right w:val="nil"/>
            </w:tcBorders>
            <w:shd w:val="clear" w:color="auto" w:fill="auto"/>
            <w:noWrap/>
            <w:vAlign w:val="bottom"/>
            <w:hideMark/>
          </w:tcPr>
          <w:p w14:paraId="7D40F88C" w14:textId="49A0E96F" w:rsidR="00901C8F" w:rsidRPr="00105E1E" w:rsidRDefault="00901C8F" w:rsidP="00901C8F">
            <w:pPr>
              <w:keepLines/>
              <w:suppressAutoHyphens/>
              <w:jc w:val="right"/>
              <w:rPr>
                <w:rFonts w:ascii="Arial" w:hAnsi="Arial" w:cs="Arial"/>
                <w:b/>
                <w:bCs/>
                <w:sz w:val="18"/>
                <w:szCs w:val="18"/>
              </w:rPr>
            </w:pPr>
            <w:r w:rsidRPr="00BC3F55">
              <w:rPr>
                <w:rFonts w:ascii="Arial" w:hAnsi="Arial" w:cs="Arial"/>
                <w:b/>
                <w:bCs/>
                <w:sz w:val="18"/>
                <w:szCs w:val="18"/>
              </w:rPr>
              <w:t>173</w:t>
            </w:r>
            <w:r>
              <w:rPr>
                <w:rFonts w:ascii="Arial" w:hAnsi="Arial" w:cs="Arial"/>
                <w:b/>
                <w:bCs/>
                <w:sz w:val="18"/>
                <w:szCs w:val="18"/>
              </w:rPr>
              <w:t xml:space="preserve"> </w:t>
            </w:r>
            <w:r w:rsidRPr="00BC3F55">
              <w:rPr>
                <w:rFonts w:ascii="Arial" w:hAnsi="Arial" w:cs="Arial"/>
                <w:b/>
                <w:bCs/>
                <w:sz w:val="18"/>
                <w:szCs w:val="18"/>
              </w:rPr>
              <w:t>58</w:t>
            </w:r>
            <w:r w:rsidR="00425EA9">
              <w:rPr>
                <w:rFonts w:ascii="Arial" w:hAnsi="Arial" w:cs="Arial"/>
                <w:b/>
                <w:bCs/>
                <w:sz w:val="18"/>
                <w:szCs w:val="18"/>
              </w:rPr>
              <w:t>8</w:t>
            </w:r>
          </w:p>
        </w:tc>
      </w:tr>
    </w:tbl>
    <w:p w14:paraId="1C84FC24" w14:textId="77777777" w:rsidR="00A729BB" w:rsidRPr="00105E1E" w:rsidRDefault="00A729BB" w:rsidP="009A734D">
      <w:pPr>
        <w:pStyle w:val="odstavec"/>
        <w:spacing w:after="0"/>
        <w:rPr>
          <w:highlight w:val="yellow"/>
        </w:rPr>
      </w:pPr>
    </w:p>
    <w:bookmarkEnd w:id="41"/>
    <w:p w14:paraId="11A3A2E0" w14:textId="77777777" w:rsidR="00886DC2" w:rsidRPr="00105E1E" w:rsidRDefault="00886DC2" w:rsidP="009A734D">
      <w:pPr>
        <w:pStyle w:val="odstavec"/>
        <w:spacing w:after="0"/>
      </w:pPr>
    </w:p>
    <w:p w14:paraId="56E720E0" w14:textId="2325848C" w:rsidR="007972C6" w:rsidRDefault="007972C6" w:rsidP="009A734D">
      <w:pPr>
        <w:pStyle w:val="odstavec"/>
        <w:spacing w:after="0"/>
      </w:pPr>
      <w:r w:rsidRPr="00105E1E">
        <w:t>Informácie za predchádzajúce účtovné obdobie sú uvedené v nasledujúcej tabuľke:</w:t>
      </w:r>
    </w:p>
    <w:p w14:paraId="02B6C145" w14:textId="77777777" w:rsidR="005B2653" w:rsidRDefault="005B2653" w:rsidP="009A734D">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3489"/>
        <w:gridCol w:w="1103"/>
        <w:gridCol w:w="1104"/>
        <w:gridCol w:w="1104"/>
        <w:gridCol w:w="1104"/>
        <w:gridCol w:w="1308"/>
      </w:tblGrid>
      <w:tr w:rsidR="005B2653" w:rsidRPr="00105E1E" w14:paraId="69A0F9D1" w14:textId="77777777" w:rsidTr="004921E5">
        <w:trPr>
          <w:cantSplit/>
          <w:trHeight w:val="227"/>
        </w:trPr>
        <w:tc>
          <w:tcPr>
            <w:tcW w:w="1894" w:type="pct"/>
            <w:tcBorders>
              <w:top w:val="nil"/>
              <w:left w:val="nil"/>
              <w:bottom w:val="single" w:sz="4" w:space="0" w:color="auto"/>
              <w:right w:val="nil"/>
            </w:tcBorders>
            <w:shd w:val="clear" w:color="auto" w:fill="auto"/>
            <w:vAlign w:val="bottom"/>
            <w:hideMark/>
          </w:tcPr>
          <w:p w14:paraId="6D0ABB9A" w14:textId="77777777" w:rsidR="005B2653" w:rsidRPr="00105E1E" w:rsidRDefault="005B2653" w:rsidP="004921E5">
            <w:pPr>
              <w:keepLines/>
              <w:suppressAutoHyphens/>
              <w:rPr>
                <w:rFonts w:ascii="Arial" w:hAnsi="Arial" w:cs="Arial"/>
                <w:b/>
                <w:bCs/>
                <w:sz w:val="18"/>
                <w:szCs w:val="18"/>
              </w:rPr>
            </w:pPr>
            <w:r w:rsidRPr="00105E1E">
              <w:rPr>
                <w:rFonts w:ascii="Arial" w:hAnsi="Arial" w:cs="Arial"/>
                <w:b/>
                <w:bCs/>
                <w:sz w:val="18"/>
                <w:szCs w:val="18"/>
              </w:rPr>
              <w:t>NÁZOV POLOŽKY</w:t>
            </w:r>
          </w:p>
        </w:tc>
        <w:tc>
          <w:tcPr>
            <w:tcW w:w="599" w:type="pct"/>
            <w:tcBorders>
              <w:top w:val="nil"/>
              <w:left w:val="nil"/>
              <w:bottom w:val="single" w:sz="4" w:space="0" w:color="auto"/>
              <w:right w:val="nil"/>
            </w:tcBorders>
            <w:shd w:val="clear" w:color="auto" w:fill="auto"/>
            <w:vAlign w:val="bottom"/>
            <w:hideMark/>
          </w:tcPr>
          <w:p w14:paraId="4FCBE733" w14:textId="77777777" w:rsidR="005B2653" w:rsidRPr="00105E1E" w:rsidRDefault="005B2653" w:rsidP="004921E5">
            <w:pPr>
              <w:keepLines/>
              <w:suppressAutoHyphens/>
              <w:jc w:val="center"/>
              <w:rPr>
                <w:rFonts w:ascii="Arial" w:hAnsi="Arial" w:cs="Arial"/>
                <w:b/>
                <w:bCs/>
                <w:sz w:val="18"/>
                <w:szCs w:val="18"/>
              </w:rPr>
            </w:pPr>
            <w:r w:rsidRPr="00105E1E">
              <w:rPr>
                <w:rFonts w:ascii="Arial" w:hAnsi="Arial" w:cs="Arial"/>
                <w:b/>
                <w:bCs/>
                <w:sz w:val="18"/>
                <w:szCs w:val="18"/>
              </w:rPr>
              <w:t>1. január 2022</w:t>
            </w:r>
          </w:p>
        </w:tc>
        <w:tc>
          <w:tcPr>
            <w:tcW w:w="599" w:type="pct"/>
            <w:tcBorders>
              <w:top w:val="nil"/>
              <w:left w:val="nil"/>
              <w:bottom w:val="single" w:sz="4" w:space="0" w:color="auto"/>
              <w:right w:val="nil"/>
            </w:tcBorders>
            <w:shd w:val="clear" w:color="auto" w:fill="auto"/>
            <w:vAlign w:val="bottom"/>
            <w:hideMark/>
          </w:tcPr>
          <w:p w14:paraId="5C716ADD" w14:textId="77777777" w:rsidR="005B2653" w:rsidRPr="00105E1E" w:rsidRDefault="005B2653" w:rsidP="004921E5">
            <w:pPr>
              <w:keepLines/>
              <w:suppressAutoHyphens/>
              <w:jc w:val="center"/>
              <w:rPr>
                <w:rFonts w:ascii="Arial" w:hAnsi="Arial" w:cs="Arial"/>
                <w:b/>
                <w:bCs/>
                <w:sz w:val="18"/>
                <w:szCs w:val="18"/>
              </w:rPr>
            </w:pPr>
            <w:r w:rsidRPr="00105E1E">
              <w:rPr>
                <w:rFonts w:ascii="Arial" w:hAnsi="Arial" w:cs="Arial"/>
                <w:b/>
                <w:bCs/>
                <w:sz w:val="18"/>
                <w:szCs w:val="18"/>
              </w:rPr>
              <w:t>Tvorba</w:t>
            </w:r>
          </w:p>
        </w:tc>
        <w:tc>
          <w:tcPr>
            <w:tcW w:w="599" w:type="pct"/>
            <w:tcBorders>
              <w:top w:val="nil"/>
              <w:left w:val="nil"/>
              <w:bottom w:val="single" w:sz="4" w:space="0" w:color="auto"/>
              <w:right w:val="nil"/>
            </w:tcBorders>
            <w:shd w:val="clear" w:color="auto" w:fill="auto"/>
            <w:vAlign w:val="bottom"/>
            <w:hideMark/>
          </w:tcPr>
          <w:p w14:paraId="061D8A3D" w14:textId="77777777" w:rsidR="005B2653" w:rsidRPr="00105E1E" w:rsidRDefault="005B2653" w:rsidP="004921E5">
            <w:pPr>
              <w:keepLines/>
              <w:suppressAutoHyphens/>
              <w:jc w:val="center"/>
              <w:rPr>
                <w:rFonts w:ascii="Arial" w:hAnsi="Arial" w:cs="Arial"/>
                <w:b/>
                <w:bCs/>
                <w:sz w:val="18"/>
                <w:szCs w:val="18"/>
              </w:rPr>
            </w:pPr>
            <w:r w:rsidRPr="00105E1E">
              <w:rPr>
                <w:rFonts w:ascii="Arial" w:hAnsi="Arial" w:cs="Arial"/>
                <w:b/>
                <w:bCs/>
                <w:sz w:val="18"/>
                <w:szCs w:val="18"/>
              </w:rPr>
              <w:t>Použitie</w:t>
            </w:r>
          </w:p>
        </w:tc>
        <w:tc>
          <w:tcPr>
            <w:tcW w:w="599" w:type="pct"/>
            <w:tcBorders>
              <w:top w:val="nil"/>
              <w:left w:val="nil"/>
              <w:bottom w:val="single" w:sz="4" w:space="0" w:color="auto"/>
              <w:right w:val="nil"/>
            </w:tcBorders>
            <w:shd w:val="clear" w:color="auto" w:fill="auto"/>
            <w:vAlign w:val="bottom"/>
            <w:hideMark/>
          </w:tcPr>
          <w:p w14:paraId="364CF37E" w14:textId="77777777" w:rsidR="005B2653" w:rsidRPr="00105E1E" w:rsidRDefault="005B2653" w:rsidP="004921E5">
            <w:pPr>
              <w:keepLines/>
              <w:suppressAutoHyphens/>
              <w:jc w:val="center"/>
              <w:rPr>
                <w:rFonts w:ascii="Arial" w:hAnsi="Arial" w:cs="Arial"/>
                <w:b/>
                <w:bCs/>
                <w:sz w:val="18"/>
                <w:szCs w:val="18"/>
              </w:rPr>
            </w:pPr>
            <w:r w:rsidRPr="00105E1E">
              <w:rPr>
                <w:rFonts w:ascii="Arial" w:hAnsi="Arial" w:cs="Arial"/>
                <w:b/>
                <w:bCs/>
                <w:sz w:val="18"/>
                <w:szCs w:val="18"/>
              </w:rPr>
              <w:t>Zrušenie</w:t>
            </w:r>
          </w:p>
        </w:tc>
        <w:tc>
          <w:tcPr>
            <w:tcW w:w="710" w:type="pct"/>
            <w:tcBorders>
              <w:top w:val="nil"/>
              <w:left w:val="nil"/>
              <w:bottom w:val="single" w:sz="4" w:space="0" w:color="auto"/>
              <w:right w:val="nil"/>
            </w:tcBorders>
            <w:shd w:val="clear" w:color="auto" w:fill="auto"/>
            <w:vAlign w:val="bottom"/>
            <w:hideMark/>
          </w:tcPr>
          <w:p w14:paraId="4125FE7E" w14:textId="77777777" w:rsidR="005B2653" w:rsidRPr="00105E1E" w:rsidRDefault="005B2653" w:rsidP="004921E5">
            <w:pPr>
              <w:keepLines/>
              <w:suppressAutoHyphens/>
              <w:jc w:val="center"/>
              <w:rPr>
                <w:rFonts w:ascii="Arial" w:hAnsi="Arial" w:cs="Arial"/>
                <w:b/>
                <w:bCs/>
                <w:sz w:val="18"/>
                <w:szCs w:val="18"/>
              </w:rPr>
            </w:pPr>
            <w:r w:rsidRPr="00105E1E">
              <w:rPr>
                <w:rFonts w:ascii="Arial" w:hAnsi="Arial" w:cs="Arial"/>
                <w:b/>
                <w:bCs/>
                <w:sz w:val="18"/>
                <w:szCs w:val="18"/>
              </w:rPr>
              <w:t>31. december 2022</w:t>
            </w:r>
          </w:p>
        </w:tc>
      </w:tr>
      <w:tr w:rsidR="005B2653" w:rsidRPr="00105E1E" w14:paraId="28C6825C" w14:textId="77777777" w:rsidTr="004921E5">
        <w:trPr>
          <w:cantSplit/>
          <w:trHeight w:val="227"/>
        </w:trPr>
        <w:tc>
          <w:tcPr>
            <w:tcW w:w="1894" w:type="pct"/>
            <w:tcBorders>
              <w:left w:val="nil"/>
              <w:bottom w:val="nil"/>
              <w:right w:val="nil"/>
            </w:tcBorders>
            <w:shd w:val="clear" w:color="auto" w:fill="auto"/>
            <w:vAlign w:val="bottom"/>
            <w:hideMark/>
          </w:tcPr>
          <w:p w14:paraId="5F9CC328" w14:textId="77777777" w:rsidR="005B2653" w:rsidRPr="00105E1E" w:rsidRDefault="005B2653" w:rsidP="004921E5">
            <w:pPr>
              <w:keepLines/>
              <w:suppressAutoHyphens/>
              <w:rPr>
                <w:rFonts w:ascii="Arial" w:hAnsi="Arial" w:cs="Arial"/>
                <w:b/>
                <w:bCs/>
                <w:sz w:val="18"/>
                <w:szCs w:val="18"/>
              </w:rPr>
            </w:pPr>
            <w:r w:rsidRPr="00105E1E">
              <w:rPr>
                <w:rFonts w:ascii="Arial" w:hAnsi="Arial" w:cs="Arial"/>
                <w:b/>
                <w:bCs/>
                <w:sz w:val="18"/>
                <w:szCs w:val="18"/>
              </w:rPr>
              <w:t>Dlhodobé rezervy:</w:t>
            </w:r>
          </w:p>
        </w:tc>
        <w:tc>
          <w:tcPr>
            <w:tcW w:w="599" w:type="pct"/>
            <w:tcBorders>
              <w:left w:val="nil"/>
              <w:bottom w:val="single" w:sz="8" w:space="0" w:color="auto"/>
              <w:right w:val="nil"/>
            </w:tcBorders>
            <w:shd w:val="clear" w:color="auto" w:fill="auto"/>
            <w:noWrap/>
            <w:vAlign w:val="bottom"/>
            <w:hideMark/>
          </w:tcPr>
          <w:p w14:paraId="1BF7B584"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08FB5695"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2D354C80"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599" w:type="pct"/>
            <w:tcBorders>
              <w:left w:val="nil"/>
              <w:bottom w:val="single" w:sz="8" w:space="0" w:color="auto"/>
              <w:right w:val="nil"/>
            </w:tcBorders>
            <w:shd w:val="clear" w:color="auto" w:fill="auto"/>
            <w:noWrap/>
            <w:vAlign w:val="bottom"/>
            <w:hideMark/>
          </w:tcPr>
          <w:p w14:paraId="70C49114"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710" w:type="pct"/>
            <w:tcBorders>
              <w:left w:val="nil"/>
              <w:bottom w:val="single" w:sz="8" w:space="0" w:color="auto"/>
              <w:right w:val="nil"/>
            </w:tcBorders>
            <w:shd w:val="clear" w:color="auto" w:fill="auto"/>
            <w:noWrap/>
            <w:vAlign w:val="bottom"/>
            <w:hideMark/>
          </w:tcPr>
          <w:p w14:paraId="3FFEB084"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0</w:t>
            </w:r>
          </w:p>
        </w:tc>
      </w:tr>
      <w:tr w:rsidR="005B2653" w:rsidRPr="00105E1E" w14:paraId="01B3424F" w14:textId="77777777" w:rsidTr="004921E5">
        <w:trPr>
          <w:cantSplit/>
          <w:trHeight w:val="227"/>
        </w:trPr>
        <w:tc>
          <w:tcPr>
            <w:tcW w:w="1894" w:type="pct"/>
            <w:tcBorders>
              <w:left w:val="nil"/>
              <w:bottom w:val="nil"/>
              <w:right w:val="nil"/>
            </w:tcBorders>
            <w:shd w:val="clear" w:color="auto" w:fill="auto"/>
            <w:vAlign w:val="bottom"/>
            <w:hideMark/>
          </w:tcPr>
          <w:p w14:paraId="6283C50F" w14:textId="77777777" w:rsidR="005B2653" w:rsidRPr="00105E1E" w:rsidRDefault="005B2653" w:rsidP="004921E5">
            <w:pPr>
              <w:keepLines/>
              <w:suppressAutoHyphens/>
              <w:rPr>
                <w:rFonts w:ascii="Arial" w:hAnsi="Arial" w:cs="Arial"/>
                <w:b/>
                <w:bCs/>
                <w:sz w:val="18"/>
                <w:szCs w:val="18"/>
              </w:rPr>
            </w:pPr>
            <w:r w:rsidRPr="00105E1E">
              <w:rPr>
                <w:rFonts w:ascii="Arial" w:hAnsi="Arial" w:cs="Arial"/>
                <w:b/>
                <w:bCs/>
                <w:sz w:val="18"/>
                <w:szCs w:val="18"/>
              </w:rPr>
              <w:t>Krátkodobé rezervy, z toho:</w:t>
            </w:r>
          </w:p>
        </w:tc>
        <w:tc>
          <w:tcPr>
            <w:tcW w:w="599" w:type="pct"/>
            <w:tcBorders>
              <w:left w:val="nil"/>
              <w:bottom w:val="single" w:sz="8" w:space="0" w:color="auto"/>
              <w:right w:val="nil"/>
            </w:tcBorders>
            <w:shd w:val="clear" w:color="auto" w:fill="auto"/>
            <w:noWrap/>
            <w:vAlign w:val="bottom"/>
            <w:hideMark/>
          </w:tcPr>
          <w:p w14:paraId="742BAEC8"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63 666</w:t>
            </w:r>
          </w:p>
        </w:tc>
        <w:tc>
          <w:tcPr>
            <w:tcW w:w="599" w:type="pct"/>
            <w:tcBorders>
              <w:left w:val="nil"/>
              <w:bottom w:val="single" w:sz="8" w:space="0" w:color="auto"/>
              <w:right w:val="nil"/>
            </w:tcBorders>
            <w:shd w:val="clear" w:color="auto" w:fill="auto"/>
            <w:noWrap/>
            <w:vAlign w:val="bottom"/>
            <w:hideMark/>
          </w:tcPr>
          <w:p w14:paraId="4ADD22CB"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82 755</w:t>
            </w:r>
          </w:p>
        </w:tc>
        <w:tc>
          <w:tcPr>
            <w:tcW w:w="599" w:type="pct"/>
            <w:tcBorders>
              <w:left w:val="nil"/>
              <w:bottom w:val="single" w:sz="8" w:space="0" w:color="auto"/>
              <w:right w:val="nil"/>
            </w:tcBorders>
            <w:shd w:val="clear" w:color="auto" w:fill="auto"/>
            <w:noWrap/>
            <w:vAlign w:val="bottom"/>
            <w:hideMark/>
          </w:tcPr>
          <w:p w14:paraId="208CB491"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62 466</w:t>
            </w:r>
          </w:p>
        </w:tc>
        <w:tc>
          <w:tcPr>
            <w:tcW w:w="599" w:type="pct"/>
            <w:tcBorders>
              <w:left w:val="nil"/>
              <w:bottom w:val="single" w:sz="8" w:space="0" w:color="auto"/>
              <w:right w:val="nil"/>
            </w:tcBorders>
            <w:shd w:val="clear" w:color="auto" w:fill="auto"/>
            <w:noWrap/>
            <w:vAlign w:val="bottom"/>
            <w:hideMark/>
          </w:tcPr>
          <w:p w14:paraId="50F7EAF4"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1 200</w:t>
            </w:r>
          </w:p>
        </w:tc>
        <w:tc>
          <w:tcPr>
            <w:tcW w:w="710" w:type="pct"/>
            <w:tcBorders>
              <w:left w:val="nil"/>
              <w:bottom w:val="single" w:sz="8" w:space="0" w:color="auto"/>
              <w:right w:val="nil"/>
            </w:tcBorders>
            <w:shd w:val="clear" w:color="auto" w:fill="auto"/>
            <w:noWrap/>
            <w:vAlign w:val="bottom"/>
            <w:hideMark/>
          </w:tcPr>
          <w:p w14:paraId="51FD6908"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82 755</w:t>
            </w:r>
          </w:p>
        </w:tc>
      </w:tr>
      <w:tr w:rsidR="005B2653" w:rsidRPr="00105E1E" w14:paraId="3E58BDCC" w14:textId="77777777" w:rsidTr="004921E5">
        <w:trPr>
          <w:cantSplit/>
          <w:trHeight w:val="227"/>
        </w:trPr>
        <w:tc>
          <w:tcPr>
            <w:tcW w:w="1894" w:type="pct"/>
            <w:tcBorders>
              <w:top w:val="nil"/>
              <w:left w:val="nil"/>
              <w:bottom w:val="nil"/>
              <w:right w:val="nil"/>
            </w:tcBorders>
            <w:shd w:val="clear" w:color="auto" w:fill="auto"/>
            <w:vAlign w:val="bottom"/>
            <w:hideMark/>
          </w:tcPr>
          <w:p w14:paraId="5503817A" w14:textId="77777777" w:rsidR="005B2653" w:rsidRPr="00105E1E" w:rsidRDefault="005B2653" w:rsidP="004921E5">
            <w:pPr>
              <w:keepLines/>
              <w:suppressAutoHyphens/>
              <w:rPr>
                <w:rFonts w:ascii="Arial" w:hAnsi="Arial" w:cs="Arial"/>
                <w:sz w:val="18"/>
                <w:szCs w:val="18"/>
              </w:rPr>
            </w:pPr>
            <w:r w:rsidRPr="00105E1E">
              <w:rPr>
                <w:rFonts w:ascii="Arial" w:hAnsi="Arial" w:cs="Arial"/>
                <w:sz w:val="18"/>
                <w:szCs w:val="18"/>
              </w:rPr>
              <w:t>Zákonné krátkodobé rezervy, z toho:</w:t>
            </w:r>
          </w:p>
        </w:tc>
        <w:tc>
          <w:tcPr>
            <w:tcW w:w="599" w:type="pct"/>
            <w:tcBorders>
              <w:top w:val="single" w:sz="8" w:space="0" w:color="auto"/>
              <w:left w:val="nil"/>
              <w:bottom w:val="nil"/>
              <w:right w:val="nil"/>
            </w:tcBorders>
            <w:shd w:val="clear" w:color="auto" w:fill="auto"/>
            <w:noWrap/>
            <w:vAlign w:val="bottom"/>
            <w:hideMark/>
          </w:tcPr>
          <w:p w14:paraId="028B08AF"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26 238</w:t>
            </w:r>
          </w:p>
        </w:tc>
        <w:tc>
          <w:tcPr>
            <w:tcW w:w="599" w:type="pct"/>
            <w:tcBorders>
              <w:top w:val="single" w:sz="8" w:space="0" w:color="auto"/>
              <w:left w:val="nil"/>
              <w:bottom w:val="nil"/>
              <w:right w:val="nil"/>
            </w:tcBorders>
            <w:shd w:val="clear" w:color="auto" w:fill="auto"/>
            <w:noWrap/>
            <w:vAlign w:val="bottom"/>
            <w:hideMark/>
          </w:tcPr>
          <w:p w14:paraId="2AD8C026"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48 544</w:t>
            </w:r>
          </w:p>
        </w:tc>
        <w:tc>
          <w:tcPr>
            <w:tcW w:w="599" w:type="pct"/>
            <w:tcBorders>
              <w:top w:val="single" w:sz="8" w:space="0" w:color="auto"/>
              <w:left w:val="nil"/>
              <w:bottom w:val="nil"/>
              <w:right w:val="nil"/>
            </w:tcBorders>
            <w:shd w:val="clear" w:color="auto" w:fill="auto"/>
            <w:noWrap/>
            <w:vAlign w:val="bottom"/>
            <w:hideMark/>
          </w:tcPr>
          <w:p w14:paraId="5850297A"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26 238</w:t>
            </w:r>
          </w:p>
        </w:tc>
        <w:tc>
          <w:tcPr>
            <w:tcW w:w="599" w:type="pct"/>
            <w:tcBorders>
              <w:top w:val="single" w:sz="8" w:space="0" w:color="auto"/>
              <w:left w:val="nil"/>
              <w:bottom w:val="nil"/>
              <w:right w:val="nil"/>
            </w:tcBorders>
            <w:shd w:val="clear" w:color="auto" w:fill="auto"/>
            <w:noWrap/>
            <w:vAlign w:val="bottom"/>
            <w:hideMark/>
          </w:tcPr>
          <w:p w14:paraId="16541C97"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0</w:t>
            </w:r>
          </w:p>
        </w:tc>
        <w:tc>
          <w:tcPr>
            <w:tcW w:w="710" w:type="pct"/>
            <w:tcBorders>
              <w:top w:val="single" w:sz="8" w:space="0" w:color="auto"/>
              <w:left w:val="nil"/>
              <w:bottom w:val="nil"/>
              <w:right w:val="nil"/>
            </w:tcBorders>
            <w:shd w:val="clear" w:color="auto" w:fill="auto"/>
            <w:noWrap/>
            <w:vAlign w:val="bottom"/>
            <w:hideMark/>
          </w:tcPr>
          <w:p w14:paraId="33D99C95"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48 544</w:t>
            </w:r>
          </w:p>
        </w:tc>
      </w:tr>
      <w:tr w:rsidR="005B2653" w:rsidRPr="00105E1E" w14:paraId="5E187308" w14:textId="77777777" w:rsidTr="004921E5">
        <w:trPr>
          <w:cantSplit/>
          <w:trHeight w:val="227"/>
        </w:trPr>
        <w:tc>
          <w:tcPr>
            <w:tcW w:w="1894" w:type="pct"/>
            <w:tcBorders>
              <w:top w:val="nil"/>
              <w:left w:val="nil"/>
              <w:bottom w:val="nil"/>
              <w:right w:val="nil"/>
            </w:tcBorders>
            <w:shd w:val="clear" w:color="auto" w:fill="auto"/>
            <w:vAlign w:val="bottom"/>
            <w:hideMark/>
          </w:tcPr>
          <w:p w14:paraId="6D760164" w14:textId="77777777" w:rsidR="005B2653" w:rsidRPr="00105E1E" w:rsidRDefault="005B2653" w:rsidP="004921E5">
            <w:pPr>
              <w:keepLines/>
              <w:suppressAutoHyphens/>
              <w:rPr>
                <w:rFonts w:ascii="Arial" w:hAnsi="Arial" w:cs="Arial"/>
                <w:i/>
                <w:iCs/>
                <w:sz w:val="18"/>
                <w:szCs w:val="18"/>
              </w:rPr>
            </w:pPr>
            <w:r w:rsidRPr="00105E1E">
              <w:rPr>
                <w:rFonts w:ascii="Arial" w:hAnsi="Arial" w:cs="Arial"/>
                <w:i/>
                <w:iCs/>
                <w:sz w:val="18"/>
                <w:szCs w:val="18"/>
              </w:rPr>
              <w:t>- mzdy a odvody - </w:t>
            </w:r>
            <w:proofErr w:type="spellStart"/>
            <w:r w:rsidRPr="00105E1E">
              <w:rPr>
                <w:rFonts w:ascii="Arial" w:hAnsi="Arial" w:cs="Arial"/>
                <w:i/>
                <w:iCs/>
                <w:sz w:val="18"/>
                <w:szCs w:val="18"/>
              </w:rPr>
              <w:t>nevyč.dovolenky</w:t>
            </w:r>
            <w:proofErr w:type="spellEnd"/>
          </w:p>
        </w:tc>
        <w:tc>
          <w:tcPr>
            <w:tcW w:w="599" w:type="pct"/>
            <w:tcBorders>
              <w:top w:val="nil"/>
              <w:left w:val="nil"/>
              <w:bottom w:val="nil"/>
              <w:right w:val="nil"/>
            </w:tcBorders>
            <w:shd w:val="clear" w:color="auto" w:fill="auto"/>
            <w:vAlign w:val="bottom"/>
            <w:hideMark/>
          </w:tcPr>
          <w:p w14:paraId="632041B4"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26 238</w:t>
            </w:r>
          </w:p>
        </w:tc>
        <w:tc>
          <w:tcPr>
            <w:tcW w:w="599" w:type="pct"/>
            <w:tcBorders>
              <w:top w:val="nil"/>
              <w:left w:val="nil"/>
              <w:bottom w:val="nil"/>
              <w:right w:val="nil"/>
            </w:tcBorders>
            <w:shd w:val="clear" w:color="auto" w:fill="auto"/>
            <w:vAlign w:val="bottom"/>
            <w:hideMark/>
          </w:tcPr>
          <w:p w14:paraId="67857147"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48 544</w:t>
            </w:r>
          </w:p>
        </w:tc>
        <w:tc>
          <w:tcPr>
            <w:tcW w:w="599" w:type="pct"/>
            <w:tcBorders>
              <w:top w:val="nil"/>
              <w:left w:val="nil"/>
              <w:bottom w:val="nil"/>
              <w:right w:val="nil"/>
            </w:tcBorders>
            <w:shd w:val="clear" w:color="auto" w:fill="auto"/>
            <w:vAlign w:val="bottom"/>
            <w:hideMark/>
          </w:tcPr>
          <w:p w14:paraId="0557974C"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26 238</w:t>
            </w:r>
          </w:p>
        </w:tc>
        <w:tc>
          <w:tcPr>
            <w:tcW w:w="599" w:type="pct"/>
            <w:tcBorders>
              <w:top w:val="nil"/>
              <w:left w:val="nil"/>
              <w:bottom w:val="nil"/>
              <w:right w:val="nil"/>
            </w:tcBorders>
            <w:shd w:val="clear" w:color="auto" w:fill="auto"/>
            <w:vAlign w:val="bottom"/>
            <w:hideMark/>
          </w:tcPr>
          <w:p w14:paraId="0C5404AC"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0</w:t>
            </w:r>
          </w:p>
        </w:tc>
        <w:tc>
          <w:tcPr>
            <w:tcW w:w="710" w:type="pct"/>
            <w:tcBorders>
              <w:top w:val="nil"/>
              <w:left w:val="nil"/>
              <w:bottom w:val="nil"/>
              <w:right w:val="nil"/>
            </w:tcBorders>
            <w:shd w:val="clear" w:color="auto" w:fill="auto"/>
            <w:vAlign w:val="bottom"/>
            <w:hideMark/>
          </w:tcPr>
          <w:p w14:paraId="0E43E798"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48 544</w:t>
            </w:r>
          </w:p>
        </w:tc>
      </w:tr>
      <w:tr w:rsidR="005B2653" w:rsidRPr="00105E1E" w14:paraId="2BD986B1" w14:textId="77777777" w:rsidTr="004921E5">
        <w:trPr>
          <w:cantSplit/>
          <w:trHeight w:val="227"/>
        </w:trPr>
        <w:tc>
          <w:tcPr>
            <w:tcW w:w="1894" w:type="pct"/>
            <w:tcBorders>
              <w:top w:val="nil"/>
              <w:left w:val="nil"/>
              <w:bottom w:val="nil"/>
              <w:right w:val="nil"/>
            </w:tcBorders>
            <w:shd w:val="clear" w:color="auto" w:fill="auto"/>
            <w:vAlign w:val="bottom"/>
            <w:hideMark/>
          </w:tcPr>
          <w:p w14:paraId="6B01D850" w14:textId="77777777" w:rsidR="005B2653" w:rsidRPr="00105E1E" w:rsidRDefault="005B2653" w:rsidP="004921E5">
            <w:pPr>
              <w:keepLines/>
              <w:suppressAutoHyphens/>
              <w:rPr>
                <w:rFonts w:ascii="Arial" w:hAnsi="Arial" w:cs="Arial"/>
                <w:sz w:val="18"/>
                <w:szCs w:val="18"/>
              </w:rPr>
            </w:pPr>
            <w:r w:rsidRPr="00105E1E">
              <w:rPr>
                <w:rFonts w:ascii="Arial" w:hAnsi="Arial" w:cs="Arial"/>
                <w:sz w:val="18"/>
                <w:szCs w:val="18"/>
              </w:rPr>
              <w:t>Ostatné krátkodobé rezervy, z toho:</w:t>
            </w:r>
          </w:p>
        </w:tc>
        <w:tc>
          <w:tcPr>
            <w:tcW w:w="599" w:type="pct"/>
            <w:tcBorders>
              <w:top w:val="nil"/>
              <w:left w:val="nil"/>
              <w:bottom w:val="nil"/>
              <w:right w:val="nil"/>
            </w:tcBorders>
            <w:shd w:val="clear" w:color="auto" w:fill="auto"/>
            <w:noWrap/>
            <w:vAlign w:val="bottom"/>
            <w:hideMark/>
          </w:tcPr>
          <w:p w14:paraId="40D4702C"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37 428</w:t>
            </w:r>
          </w:p>
        </w:tc>
        <w:tc>
          <w:tcPr>
            <w:tcW w:w="599" w:type="pct"/>
            <w:tcBorders>
              <w:top w:val="nil"/>
              <w:left w:val="nil"/>
              <w:bottom w:val="nil"/>
              <w:right w:val="nil"/>
            </w:tcBorders>
            <w:shd w:val="clear" w:color="auto" w:fill="auto"/>
            <w:noWrap/>
            <w:vAlign w:val="bottom"/>
            <w:hideMark/>
          </w:tcPr>
          <w:p w14:paraId="30E00C3F"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34 211</w:t>
            </w:r>
          </w:p>
        </w:tc>
        <w:tc>
          <w:tcPr>
            <w:tcW w:w="599" w:type="pct"/>
            <w:tcBorders>
              <w:top w:val="nil"/>
              <w:left w:val="nil"/>
              <w:bottom w:val="nil"/>
              <w:right w:val="nil"/>
            </w:tcBorders>
            <w:shd w:val="clear" w:color="auto" w:fill="auto"/>
            <w:noWrap/>
            <w:vAlign w:val="bottom"/>
            <w:hideMark/>
          </w:tcPr>
          <w:p w14:paraId="1E429293"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36 228</w:t>
            </w:r>
          </w:p>
        </w:tc>
        <w:tc>
          <w:tcPr>
            <w:tcW w:w="599" w:type="pct"/>
            <w:tcBorders>
              <w:top w:val="nil"/>
              <w:left w:val="nil"/>
              <w:bottom w:val="nil"/>
              <w:right w:val="nil"/>
            </w:tcBorders>
            <w:shd w:val="clear" w:color="auto" w:fill="auto"/>
            <w:noWrap/>
            <w:vAlign w:val="bottom"/>
            <w:hideMark/>
          </w:tcPr>
          <w:p w14:paraId="7AFDC207"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1 200</w:t>
            </w:r>
          </w:p>
        </w:tc>
        <w:tc>
          <w:tcPr>
            <w:tcW w:w="710" w:type="pct"/>
            <w:tcBorders>
              <w:top w:val="nil"/>
              <w:left w:val="nil"/>
              <w:bottom w:val="nil"/>
              <w:right w:val="nil"/>
            </w:tcBorders>
            <w:shd w:val="clear" w:color="auto" w:fill="auto"/>
            <w:noWrap/>
            <w:vAlign w:val="bottom"/>
            <w:hideMark/>
          </w:tcPr>
          <w:p w14:paraId="74098252" w14:textId="77777777" w:rsidR="005B2653" w:rsidRPr="00105E1E" w:rsidRDefault="005B2653" w:rsidP="004921E5">
            <w:pPr>
              <w:keepLines/>
              <w:suppressAutoHyphens/>
              <w:jc w:val="right"/>
              <w:rPr>
                <w:rFonts w:ascii="Arial" w:hAnsi="Arial" w:cs="Arial"/>
                <w:sz w:val="18"/>
                <w:szCs w:val="18"/>
              </w:rPr>
            </w:pPr>
            <w:r w:rsidRPr="00105E1E">
              <w:rPr>
                <w:rFonts w:ascii="Arial" w:hAnsi="Arial" w:cs="Arial"/>
                <w:sz w:val="18"/>
                <w:szCs w:val="18"/>
              </w:rPr>
              <w:t>34 211</w:t>
            </w:r>
          </w:p>
        </w:tc>
      </w:tr>
      <w:tr w:rsidR="005B2653" w:rsidRPr="00105E1E" w14:paraId="48CC74A1" w14:textId="77777777" w:rsidTr="004921E5">
        <w:trPr>
          <w:cantSplit/>
          <w:trHeight w:val="227"/>
        </w:trPr>
        <w:tc>
          <w:tcPr>
            <w:tcW w:w="1894" w:type="pct"/>
            <w:tcBorders>
              <w:top w:val="nil"/>
              <w:left w:val="nil"/>
              <w:bottom w:val="nil"/>
              <w:right w:val="nil"/>
            </w:tcBorders>
            <w:shd w:val="clear" w:color="auto" w:fill="auto"/>
            <w:vAlign w:val="bottom"/>
            <w:hideMark/>
          </w:tcPr>
          <w:p w14:paraId="5310F45D" w14:textId="77777777" w:rsidR="005B2653" w:rsidRPr="00105E1E" w:rsidRDefault="005B2653" w:rsidP="004921E5">
            <w:pPr>
              <w:keepLines/>
              <w:suppressAutoHyphens/>
              <w:rPr>
                <w:rFonts w:ascii="Arial" w:hAnsi="Arial" w:cs="Arial"/>
                <w:i/>
                <w:iCs/>
                <w:sz w:val="18"/>
                <w:szCs w:val="18"/>
              </w:rPr>
            </w:pPr>
            <w:r w:rsidRPr="00105E1E">
              <w:rPr>
                <w:rFonts w:ascii="Arial" w:hAnsi="Arial" w:cs="Arial"/>
                <w:i/>
                <w:iCs/>
                <w:sz w:val="18"/>
                <w:szCs w:val="18"/>
              </w:rPr>
              <w:t>- audit účtovnej závierky</w:t>
            </w:r>
          </w:p>
        </w:tc>
        <w:tc>
          <w:tcPr>
            <w:tcW w:w="599" w:type="pct"/>
            <w:tcBorders>
              <w:top w:val="nil"/>
              <w:left w:val="nil"/>
              <w:bottom w:val="nil"/>
              <w:right w:val="nil"/>
            </w:tcBorders>
            <w:shd w:val="clear" w:color="auto" w:fill="auto"/>
            <w:vAlign w:val="bottom"/>
            <w:hideMark/>
          </w:tcPr>
          <w:p w14:paraId="4C7B793D"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23 200</w:t>
            </w:r>
          </w:p>
        </w:tc>
        <w:tc>
          <w:tcPr>
            <w:tcW w:w="599" w:type="pct"/>
            <w:tcBorders>
              <w:top w:val="nil"/>
              <w:left w:val="nil"/>
              <w:bottom w:val="nil"/>
              <w:right w:val="nil"/>
            </w:tcBorders>
            <w:shd w:val="clear" w:color="auto" w:fill="auto"/>
            <w:vAlign w:val="bottom"/>
            <w:hideMark/>
          </w:tcPr>
          <w:p w14:paraId="37E6F0C1"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25 000</w:t>
            </w:r>
          </w:p>
        </w:tc>
        <w:tc>
          <w:tcPr>
            <w:tcW w:w="599" w:type="pct"/>
            <w:tcBorders>
              <w:top w:val="nil"/>
              <w:left w:val="nil"/>
              <w:bottom w:val="nil"/>
              <w:right w:val="nil"/>
            </w:tcBorders>
            <w:shd w:val="clear" w:color="auto" w:fill="auto"/>
            <w:vAlign w:val="bottom"/>
            <w:hideMark/>
          </w:tcPr>
          <w:p w14:paraId="31AEDC8E"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22 000</w:t>
            </w:r>
          </w:p>
        </w:tc>
        <w:tc>
          <w:tcPr>
            <w:tcW w:w="599" w:type="pct"/>
            <w:tcBorders>
              <w:top w:val="nil"/>
              <w:left w:val="nil"/>
              <w:bottom w:val="nil"/>
              <w:right w:val="nil"/>
            </w:tcBorders>
            <w:shd w:val="clear" w:color="auto" w:fill="auto"/>
            <w:vAlign w:val="bottom"/>
            <w:hideMark/>
          </w:tcPr>
          <w:p w14:paraId="1C4FEF28"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1 200</w:t>
            </w:r>
          </w:p>
        </w:tc>
        <w:tc>
          <w:tcPr>
            <w:tcW w:w="710" w:type="pct"/>
            <w:tcBorders>
              <w:top w:val="nil"/>
              <w:left w:val="nil"/>
              <w:bottom w:val="nil"/>
              <w:right w:val="nil"/>
            </w:tcBorders>
            <w:shd w:val="clear" w:color="auto" w:fill="auto"/>
            <w:vAlign w:val="bottom"/>
            <w:hideMark/>
          </w:tcPr>
          <w:p w14:paraId="41969484"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25 000</w:t>
            </w:r>
          </w:p>
        </w:tc>
      </w:tr>
      <w:tr w:rsidR="005B2653" w:rsidRPr="00105E1E" w14:paraId="5CBDEAD5" w14:textId="77777777" w:rsidTr="004921E5">
        <w:trPr>
          <w:cantSplit/>
          <w:trHeight w:val="227"/>
        </w:trPr>
        <w:tc>
          <w:tcPr>
            <w:tcW w:w="1894" w:type="pct"/>
            <w:tcBorders>
              <w:top w:val="nil"/>
              <w:left w:val="nil"/>
              <w:bottom w:val="nil"/>
              <w:right w:val="nil"/>
            </w:tcBorders>
            <w:shd w:val="clear" w:color="auto" w:fill="auto"/>
            <w:vAlign w:val="bottom"/>
            <w:hideMark/>
          </w:tcPr>
          <w:p w14:paraId="66A314CF" w14:textId="77777777" w:rsidR="005B2653" w:rsidRPr="00105E1E" w:rsidRDefault="005B2653" w:rsidP="004921E5">
            <w:pPr>
              <w:keepLines/>
              <w:suppressAutoHyphens/>
              <w:rPr>
                <w:rFonts w:ascii="Arial" w:hAnsi="Arial" w:cs="Arial"/>
                <w:i/>
                <w:iCs/>
                <w:sz w:val="18"/>
                <w:szCs w:val="18"/>
              </w:rPr>
            </w:pPr>
            <w:r w:rsidRPr="00105E1E">
              <w:rPr>
                <w:rFonts w:ascii="Arial" w:hAnsi="Arial" w:cs="Arial"/>
                <w:i/>
                <w:iCs/>
                <w:sz w:val="18"/>
                <w:szCs w:val="18"/>
              </w:rPr>
              <w:t>- likvidácia odpadu</w:t>
            </w:r>
          </w:p>
        </w:tc>
        <w:tc>
          <w:tcPr>
            <w:tcW w:w="599" w:type="pct"/>
            <w:tcBorders>
              <w:top w:val="nil"/>
              <w:left w:val="nil"/>
              <w:bottom w:val="nil"/>
              <w:right w:val="nil"/>
            </w:tcBorders>
            <w:shd w:val="clear" w:color="auto" w:fill="auto"/>
            <w:vAlign w:val="bottom"/>
            <w:hideMark/>
          </w:tcPr>
          <w:p w14:paraId="19623E9D"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14 228</w:t>
            </w:r>
          </w:p>
        </w:tc>
        <w:tc>
          <w:tcPr>
            <w:tcW w:w="599" w:type="pct"/>
            <w:tcBorders>
              <w:top w:val="nil"/>
              <w:left w:val="nil"/>
              <w:bottom w:val="nil"/>
              <w:right w:val="nil"/>
            </w:tcBorders>
            <w:shd w:val="clear" w:color="auto" w:fill="auto"/>
            <w:vAlign w:val="bottom"/>
            <w:hideMark/>
          </w:tcPr>
          <w:p w14:paraId="6908D8B6"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9 211</w:t>
            </w:r>
          </w:p>
        </w:tc>
        <w:tc>
          <w:tcPr>
            <w:tcW w:w="599" w:type="pct"/>
            <w:tcBorders>
              <w:top w:val="nil"/>
              <w:left w:val="nil"/>
              <w:bottom w:val="nil"/>
              <w:right w:val="nil"/>
            </w:tcBorders>
            <w:shd w:val="clear" w:color="auto" w:fill="auto"/>
            <w:vAlign w:val="bottom"/>
            <w:hideMark/>
          </w:tcPr>
          <w:p w14:paraId="136EA97E"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14 228</w:t>
            </w:r>
          </w:p>
        </w:tc>
        <w:tc>
          <w:tcPr>
            <w:tcW w:w="599" w:type="pct"/>
            <w:tcBorders>
              <w:top w:val="nil"/>
              <w:left w:val="nil"/>
              <w:bottom w:val="nil"/>
              <w:right w:val="nil"/>
            </w:tcBorders>
            <w:shd w:val="clear" w:color="auto" w:fill="auto"/>
            <w:vAlign w:val="bottom"/>
            <w:hideMark/>
          </w:tcPr>
          <w:p w14:paraId="1769056B"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0</w:t>
            </w:r>
          </w:p>
        </w:tc>
        <w:tc>
          <w:tcPr>
            <w:tcW w:w="710" w:type="pct"/>
            <w:tcBorders>
              <w:top w:val="nil"/>
              <w:left w:val="nil"/>
              <w:bottom w:val="nil"/>
              <w:right w:val="nil"/>
            </w:tcBorders>
            <w:shd w:val="clear" w:color="auto" w:fill="auto"/>
            <w:vAlign w:val="bottom"/>
            <w:hideMark/>
          </w:tcPr>
          <w:p w14:paraId="330187A7" w14:textId="77777777" w:rsidR="005B2653" w:rsidRPr="00105E1E" w:rsidRDefault="005B2653" w:rsidP="004921E5">
            <w:pPr>
              <w:keepLines/>
              <w:suppressAutoHyphens/>
              <w:jc w:val="right"/>
              <w:rPr>
                <w:rFonts w:ascii="Arial" w:hAnsi="Arial" w:cs="Arial"/>
                <w:i/>
                <w:iCs/>
                <w:sz w:val="18"/>
                <w:szCs w:val="18"/>
              </w:rPr>
            </w:pPr>
            <w:r w:rsidRPr="00105E1E">
              <w:rPr>
                <w:rFonts w:ascii="Arial" w:hAnsi="Arial" w:cs="Arial"/>
                <w:i/>
                <w:iCs/>
                <w:sz w:val="18"/>
                <w:szCs w:val="18"/>
              </w:rPr>
              <w:t>9 211</w:t>
            </w:r>
          </w:p>
        </w:tc>
      </w:tr>
      <w:tr w:rsidR="005B2653" w:rsidRPr="00105E1E" w14:paraId="00A488C4" w14:textId="77777777" w:rsidTr="004921E5">
        <w:trPr>
          <w:cantSplit/>
          <w:trHeight w:val="227"/>
        </w:trPr>
        <w:tc>
          <w:tcPr>
            <w:tcW w:w="1894" w:type="pct"/>
            <w:tcBorders>
              <w:top w:val="nil"/>
              <w:left w:val="nil"/>
              <w:bottom w:val="nil"/>
              <w:right w:val="nil"/>
            </w:tcBorders>
            <w:shd w:val="clear" w:color="auto" w:fill="auto"/>
            <w:vAlign w:val="bottom"/>
            <w:hideMark/>
          </w:tcPr>
          <w:p w14:paraId="7CE6CD0F" w14:textId="77777777" w:rsidR="005B2653" w:rsidRPr="00105E1E" w:rsidRDefault="005B2653" w:rsidP="004921E5">
            <w:pPr>
              <w:keepLines/>
              <w:suppressAutoHyphens/>
              <w:rPr>
                <w:rFonts w:ascii="Arial" w:hAnsi="Arial" w:cs="Arial"/>
                <w:b/>
                <w:bCs/>
                <w:sz w:val="18"/>
                <w:szCs w:val="18"/>
              </w:rPr>
            </w:pPr>
            <w:r w:rsidRPr="00105E1E">
              <w:rPr>
                <w:rFonts w:ascii="Arial" w:hAnsi="Arial" w:cs="Arial"/>
                <w:b/>
                <w:bCs/>
                <w:sz w:val="18"/>
                <w:szCs w:val="18"/>
              </w:rPr>
              <w:t>Rezervy spolu</w:t>
            </w:r>
          </w:p>
        </w:tc>
        <w:tc>
          <w:tcPr>
            <w:tcW w:w="599" w:type="pct"/>
            <w:tcBorders>
              <w:top w:val="single" w:sz="4" w:space="0" w:color="auto"/>
              <w:left w:val="nil"/>
              <w:bottom w:val="double" w:sz="6" w:space="0" w:color="auto"/>
              <w:right w:val="nil"/>
            </w:tcBorders>
            <w:shd w:val="clear" w:color="auto" w:fill="auto"/>
            <w:noWrap/>
            <w:vAlign w:val="bottom"/>
            <w:hideMark/>
          </w:tcPr>
          <w:p w14:paraId="3D55B6EE"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63 666</w:t>
            </w:r>
          </w:p>
        </w:tc>
        <w:tc>
          <w:tcPr>
            <w:tcW w:w="599" w:type="pct"/>
            <w:tcBorders>
              <w:top w:val="single" w:sz="4" w:space="0" w:color="auto"/>
              <w:left w:val="nil"/>
              <w:bottom w:val="double" w:sz="6" w:space="0" w:color="auto"/>
              <w:right w:val="nil"/>
            </w:tcBorders>
            <w:shd w:val="clear" w:color="auto" w:fill="auto"/>
            <w:noWrap/>
            <w:vAlign w:val="bottom"/>
            <w:hideMark/>
          </w:tcPr>
          <w:p w14:paraId="1C579351"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82 755</w:t>
            </w:r>
          </w:p>
        </w:tc>
        <w:tc>
          <w:tcPr>
            <w:tcW w:w="599" w:type="pct"/>
            <w:tcBorders>
              <w:top w:val="single" w:sz="4" w:space="0" w:color="auto"/>
              <w:left w:val="nil"/>
              <w:bottom w:val="double" w:sz="6" w:space="0" w:color="auto"/>
              <w:right w:val="nil"/>
            </w:tcBorders>
            <w:shd w:val="clear" w:color="auto" w:fill="auto"/>
            <w:noWrap/>
            <w:vAlign w:val="bottom"/>
            <w:hideMark/>
          </w:tcPr>
          <w:p w14:paraId="66BB4F82"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62 466</w:t>
            </w:r>
          </w:p>
        </w:tc>
        <w:tc>
          <w:tcPr>
            <w:tcW w:w="599" w:type="pct"/>
            <w:tcBorders>
              <w:top w:val="single" w:sz="4" w:space="0" w:color="auto"/>
              <w:left w:val="nil"/>
              <w:bottom w:val="double" w:sz="6" w:space="0" w:color="auto"/>
              <w:right w:val="nil"/>
            </w:tcBorders>
            <w:shd w:val="clear" w:color="auto" w:fill="auto"/>
            <w:noWrap/>
            <w:vAlign w:val="bottom"/>
            <w:hideMark/>
          </w:tcPr>
          <w:p w14:paraId="3AE61A33"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1 200</w:t>
            </w:r>
          </w:p>
        </w:tc>
        <w:tc>
          <w:tcPr>
            <w:tcW w:w="710" w:type="pct"/>
            <w:tcBorders>
              <w:top w:val="single" w:sz="4" w:space="0" w:color="auto"/>
              <w:left w:val="nil"/>
              <w:bottom w:val="double" w:sz="6" w:space="0" w:color="auto"/>
              <w:right w:val="nil"/>
            </w:tcBorders>
            <w:shd w:val="clear" w:color="auto" w:fill="auto"/>
            <w:noWrap/>
            <w:vAlign w:val="bottom"/>
            <w:hideMark/>
          </w:tcPr>
          <w:p w14:paraId="2887E68D" w14:textId="77777777" w:rsidR="005B2653" w:rsidRPr="00105E1E" w:rsidRDefault="005B2653" w:rsidP="004921E5">
            <w:pPr>
              <w:keepLines/>
              <w:suppressAutoHyphens/>
              <w:jc w:val="right"/>
              <w:rPr>
                <w:rFonts w:ascii="Arial" w:hAnsi="Arial" w:cs="Arial"/>
                <w:b/>
                <w:bCs/>
                <w:sz w:val="18"/>
                <w:szCs w:val="18"/>
              </w:rPr>
            </w:pPr>
            <w:r w:rsidRPr="00105E1E">
              <w:rPr>
                <w:rFonts w:ascii="Arial" w:hAnsi="Arial" w:cs="Arial"/>
                <w:b/>
                <w:bCs/>
                <w:sz w:val="18"/>
                <w:szCs w:val="18"/>
              </w:rPr>
              <w:t>82 755</w:t>
            </w:r>
          </w:p>
        </w:tc>
      </w:tr>
    </w:tbl>
    <w:p w14:paraId="61A59080" w14:textId="1F6AD1D9" w:rsidR="00886DC2" w:rsidRDefault="00886DC2" w:rsidP="005B2653">
      <w:pPr>
        <w:pStyle w:val="odstavec"/>
        <w:spacing w:after="0"/>
        <w:ind w:left="0"/>
        <w:rPr>
          <w:highlight w:val="yellow"/>
        </w:rPr>
      </w:pPr>
      <w:bookmarkStart w:id="42" w:name="FWT_T25b"/>
    </w:p>
    <w:p w14:paraId="6001387D" w14:textId="77777777" w:rsidR="009A734D" w:rsidRPr="00105E1E" w:rsidRDefault="009A734D" w:rsidP="009A734D">
      <w:pPr>
        <w:pStyle w:val="odstavec"/>
        <w:spacing w:after="0"/>
        <w:rPr>
          <w:highlight w:val="yellow"/>
        </w:rPr>
      </w:pPr>
    </w:p>
    <w:bookmarkEnd w:id="42"/>
    <w:p w14:paraId="6316207F" w14:textId="77777777" w:rsidR="007972C6" w:rsidRPr="00105E1E" w:rsidRDefault="007972C6" w:rsidP="00105E1E">
      <w:pPr>
        <w:pStyle w:val="Nadpis2"/>
        <w:rPr>
          <w:rFonts w:ascii="Arial" w:hAnsi="Arial"/>
        </w:rPr>
      </w:pPr>
      <w:r w:rsidRPr="00105E1E">
        <w:rPr>
          <w:rFonts w:ascii="Arial" w:hAnsi="Arial"/>
        </w:rPr>
        <w:t>Bankové úvery a vydané dlhopisy</w:t>
      </w:r>
    </w:p>
    <w:p w14:paraId="62E9A50A" w14:textId="77777777" w:rsidR="007972C6" w:rsidRPr="00105E1E" w:rsidRDefault="007972C6" w:rsidP="009A734D">
      <w:pPr>
        <w:pStyle w:val="odstavec"/>
        <w:spacing w:after="0"/>
      </w:pPr>
      <w:r w:rsidRPr="00105E1E">
        <w:t>Prehľad bankových úverov k je uvedený v nasledujúcej tabuľke:</w:t>
      </w:r>
    </w:p>
    <w:p w14:paraId="66B678D2" w14:textId="16B69DB1" w:rsidR="00BF5442" w:rsidRPr="00105E1E" w:rsidRDefault="00BF5442" w:rsidP="009A734D">
      <w:pPr>
        <w:pStyle w:val="odstavec"/>
        <w:spacing w:after="0"/>
        <w:rPr>
          <w:highlight w:val="yellow"/>
        </w:rPr>
      </w:pPr>
      <w:bookmarkStart w:id="43" w:name="FWT_T31a"/>
    </w:p>
    <w:tbl>
      <w:tblPr>
        <w:tblW w:w="9212" w:type="dxa"/>
        <w:tblInd w:w="425" w:type="dxa"/>
        <w:tblLayout w:type="fixed"/>
        <w:tblCellMar>
          <w:left w:w="28" w:type="dxa"/>
          <w:right w:w="28" w:type="dxa"/>
        </w:tblCellMar>
        <w:tblLook w:val="04A0" w:firstRow="1" w:lastRow="0" w:firstColumn="1" w:lastColumn="0" w:noHBand="0" w:noVBand="1"/>
      </w:tblPr>
      <w:tblGrid>
        <w:gridCol w:w="2630"/>
        <w:gridCol w:w="798"/>
        <w:gridCol w:w="1271"/>
        <w:gridCol w:w="1380"/>
        <w:gridCol w:w="1631"/>
        <w:gridCol w:w="1502"/>
      </w:tblGrid>
      <w:tr w:rsidR="0090228A" w:rsidRPr="00105E1E" w14:paraId="0CCE3BF2" w14:textId="77777777" w:rsidTr="009A734D">
        <w:trPr>
          <w:cantSplit/>
          <w:trHeight w:val="227"/>
        </w:trPr>
        <w:tc>
          <w:tcPr>
            <w:tcW w:w="1427" w:type="pct"/>
            <w:vMerge w:val="restart"/>
            <w:tcBorders>
              <w:top w:val="nil"/>
              <w:left w:val="nil"/>
              <w:bottom w:val="single" w:sz="4" w:space="0" w:color="000000"/>
              <w:right w:val="nil"/>
            </w:tcBorders>
            <w:shd w:val="clear" w:color="auto" w:fill="auto"/>
            <w:vAlign w:val="bottom"/>
            <w:hideMark/>
          </w:tcPr>
          <w:p w14:paraId="076C2CBC" w14:textId="77777777" w:rsidR="0090228A" w:rsidRPr="00105E1E" w:rsidRDefault="0090228A"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433" w:type="pct"/>
            <w:vMerge w:val="restart"/>
            <w:tcBorders>
              <w:top w:val="nil"/>
              <w:left w:val="nil"/>
              <w:bottom w:val="single" w:sz="4" w:space="0" w:color="000000"/>
              <w:right w:val="nil"/>
            </w:tcBorders>
            <w:shd w:val="clear" w:color="auto" w:fill="auto"/>
            <w:vAlign w:val="bottom"/>
            <w:hideMark/>
          </w:tcPr>
          <w:p w14:paraId="5BFCDE78" w14:textId="77777777"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Mena</w:t>
            </w:r>
          </w:p>
        </w:tc>
        <w:tc>
          <w:tcPr>
            <w:tcW w:w="690" w:type="pct"/>
            <w:vMerge w:val="restart"/>
            <w:tcBorders>
              <w:top w:val="nil"/>
              <w:left w:val="nil"/>
              <w:bottom w:val="single" w:sz="4" w:space="0" w:color="000000"/>
              <w:right w:val="nil"/>
            </w:tcBorders>
            <w:shd w:val="clear" w:color="auto" w:fill="auto"/>
            <w:vAlign w:val="bottom"/>
            <w:hideMark/>
          </w:tcPr>
          <w:p w14:paraId="0EEF87F3" w14:textId="336115BD"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Úroková sadzba</w:t>
            </w:r>
            <w:r w:rsidRPr="00105E1E">
              <w:rPr>
                <w:rFonts w:ascii="Arial" w:hAnsi="Arial" w:cs="Arial"/>
                <w:b/>
                <w:bCs/>
                <w:sz w:val="18"/>
                <w:szCs w:val="18"/>
              </w:rPr>
              <w:br/>
              <w:t>p. a.</w:t>
            </w:r>
            <w:r w:rsidRPr="00105E1E">
              <w:rPr>
                <w:rFonts w:ascii="Arial" w:hAnsi="Arial" w:cs="Arial"/>
                <w:b/>
                <w:bCs/>
                <w:sz w:val="18"/>
                <w:szCs w:val="18"/>
              </w:rPr>
              <w:br/>
              <w:t>%</w:t>
            </w:r>
          </w:p>
        </w:tc>
        <w:tc>
          <w:tcPr>
            <w:tcW w:w="749" w:type="pct"/>
            <w:vMerge w:val="restart"/>
            <w:tcBorders>
              <w:top w:val="nil"/>
              <w:left w:val="nil"/>
              <w:bottom w:val="single" w:sz="4" w:space="0" w:color="000000"/>
              <w:right w:val="nil"/>
            </w:tcBorders>
            <w:shd w:val="clear" w:color="auto" w:fill="auto"/>
            <w:vAlign w:val="bottom"/>
            <w:hideMark/>
          </w:tcPr>
          <w:p w14:paraId="163F2D67" w14:textId="77777777"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Dátum splatnosti</w:t>
            </w:r>
          </w:p>
        </w:tc>
        <w:tc>
          <w:tcPr>
            <w:tcW w:w="1700" w:type="pct"/>
            <w:gridSpan w:val="2"/>
            <w:tcBorders>
              <w:top w:val="nil"/>
              <w:left w:val="nil"/>
              <w:bottom w:val="nil"/>
              <w:right w:val="nil"/>
            </w:tcBorders>
            <w:shd w:val="clear" w:color="auto" w:fill="auto"/>
            <w:vAlign w:val="bottom"/>
            <w:hideMark/>
          </w:tcPr>
          <w:p w14:paraId="508EAEA1" w14:textId="189556C9"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Výška istiny (EUR)</w:t>
            </w:r>
          </w:p>
        </w:tc>
      </w:tr>
      <w:tr w:rsidR="0090228A" w:rsidRPr="00105E1E" w14:paraId="25704A1F" w14:textId="77777777" w:rsidTr="009A734D">
        <w:trPr>
          <w:cantSplit/>
          <w:trHeight w:val="227"/>
        </w:trPr>
        <w:tc>
          <w:tcPr>
            <w:tcW w:w="1427" w:type="pct"/>
            <w:vMerge/>
            <w:tcBorders>
              <w:top w:val="nil"/>
              <w:left w:val="nil"/>
              <w:bottom w:val="single" w:sz="4" w:space="0" w:color="000000"/>
              <w:right w:val="nil"/>
            </w:tcBorders>
            <w:vAlign w:val="bottom"/>
            <w:hideMark/>
          </w:tcPr>
          <w:p w14:paraId="5EDE6424" w14:textId="77777777" w:rsidR="0090228A" w:rsidRPr="00105E1E" w:rsidRDefault="0090228A" w:rsidP="008D4A62">
            <w:pPr>
              <w:keepLines/>
              <w:suppressAutoHyphens/>
              <w:rPr>
                <w:rFonts w:ascii="Arial" w:hAnsi="Arial" w:cs="Arial"/>
                <w:b/>
                <w:bCs/>
                <w:sz w:val="18"/>
                <w:szCs w:val="18"/>
              </w:rPr>
            </w:pPr>
          </w:p>
        </w:tc>
        <w:tc>
          <w:tcPr>
            <w:tcW w:w="433" w:type="pct"/>
            <w:vMerge/>
            <w:tcBorders>
              <w:top w:val="nil"/>
              <w:left w:val="nil"/>
              <w:bottom w:val="single" w:sz="4" w:space="0" w:color="000000"/>
              <w:right w:val="nil"/>
            </w:tcBorders>
            <w:vAlign w:val="bottom"/>
            <w:hideMark/>
          </w:tcPr>
          <w:p w14:paraId="14B49FE2" w14:textId="77777777" w:rsidR="0090228A" w:rsidRPr="00105E1E" w:rsidRDefault="0090228A" w:rsidP="008D4A62">
            <w:pPr>
              <w:keepLines/>
              <w:suppressAutoHyphens/>
              <w:rPr>
                <w:rFonts w:ascii="Arial" w:hAnsi="Arial" w:cs="Arial"/>
                <w:b/>
                <w:bCs/>
                <w:sz w:val="18"/>
                <w:szCs w:val="18"/>
              </w:rPr>
            </w:pPr>
          </w:p>
        </w:tc>
        <w:tc>
          <w:tcPr>
            <w:tcW w:w="690" w:type="pct"/>
            <w:vMerge/>
            <w:tcBorders>
              <w:top w:val="nil"/>
              <w:left w:val="nil"/>
              <w:bottom w:val="single" w:sz="4" w:space="0" w:color="000000"/>
              <w:right w:val="nil"/>
            </w:tcBorders>
            <w:vAlign w:val="bottom"/>
            <w:hideMark/>
          </w:tcPr>
          <w:p w14:paraId="70665CAB" w14:textId="77777777" w:rsidR="0090228A" w:rsidRPr="00105E1E" w:rsidRDefault="0090228A" w:rsidP="008D4A62">
            <w:pPr>
              <w:keepLines/>
              <w:suppressAutoHyphens/>
              <w:rPr>
                <w:rFonts w:ascii="Arial" w:hAnsi="Arial" w:cs="Arial"/>
                <w:b/>
                <w:bCs/>
                <w:sz w:val="18"/>
                <w:szCs w:val="18"/>
              </w:rPr>
            </w:pPr>
          </w:p>
        </w:tc>
        <w:tc>
          <w:tcPr>
            <w:tcW w:w="749" w:type="pct"/>
            <w:vMerge/>
            <w:tcBorders>
              <w:top w:val="nil"/>
              <w:left w:val="nil"/>
              <w:bottom w:val="single" w:sz="4" w:space="0" w:color="000000"/>
              <w:right w:val="nil"/>
            </w:tcBorders>
            <w:vAlign w:val="bottom"/>
            <w:hideMark/>
          </w:tcPr>
          <w:p w14:paraId="21FDF579" w14:textId="77777777" w:rsidR="0090228A" w:rsidRPr="00105E1E" w:rsidRDefault="0090228A" w:rsidP="008D4A62">
            <w:pPr>
              <w:keepLines/>
              <w:suppressAutoHyphens/>
              <w:rPr>
                <w:rFonts w:ascii="Arial" w:hAnsi="Arial" w:cs="Arial"/>
                <w:b/>
                <w:bCs/>
                <w:sz w:val="18"/>
                <w:szCs w:val="18"/>
              </w:rPr>
            </w:pPr>
          </w:p>
        </w:tc>
        <w:tc>
          <w:tcPr>
            <w:tcW w:w="885" w:type="pct"/>
            <w:tcBorders>
              <w:top w:val="nil"/>
              <w:left w:val="nil"/>
              <w:bottom w:val="single" w:sz="4" w:space="0" w:color="auto"/>
              <w:right w:val="nil"/>
            </w:tcBorders>
            <w:shd w:val="clear" w:color="auto" w:fill="auto"/>
            <w:vAlign w:val="bottom"/>
            <w:hideMark/>
          </w:tcPr>
          <w:p w14:paraId="74CE9728" w14:textId="253E576E"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31. december 2022</w:t>
            </w:r>
          </w:p>
        </w:tc>
        <w:tc>
          <w:tcPr>
            <w:tcW w:w="815" w:type="pct"/>
            <w:tcBorders>
              <w:top w:val="nil"/>
              <w:left w:val="nil"/>
              <w:bottom w:val="single" w:sz="4" w:space="0" w:color="auto"/>
              <w:right w:val="nil"/>
            </w:tcBorders>
            <w:shd w:val="clear" w:color="auto" w:fill="auto"/>
            <w:vAlign w:val="bottom"/>
            <w:hideMark/>
          </w:tcPr>
          <w:p w14:paraId="3489CC53" w14:textId="0F9D687C" w:rsidR="0090228A" w:rsidRPr="00105E1E" w:rsidRDefault="0090228A" w:rsidP="008D4A62">
            <w:pPr>
              <w:keepLines/>
              <w:suppressAutoHyphens/>
              <w:jc w:val="center"/>
              <w:rPr>
                <w:rFonts w:ascii="Arial" w:hAnsi="Arial" w:cs="Arial"/>
                <w:b/>
                <w:bCs/>
                <w:sz w:val="18"/>
                <w:szCs w:val="18"/>
              </w:rPr>
            </w:pPr>
            <w:r w:rsidRPr="00105E1E">
              <w:rPr>
                <w:rFonts w:ascii="Arial" w:hAnsi="Arial" w:cs="Arial"/>
                <w:b/>
                <w:bCs/>
                <w:sz w:val="18"/>
                <w:szCs w:val="18"/>
              </w:rPr>
              <w:t>31. december 2021</w:t>
            </w:r>
          </w:p>
        </w:tc>
      </w:tr>
      <w:tr w:rsidR="00614D9C" w:rsidRPr="00105E1E" w14:paraId="78FAF151" w14:textId="77777777" w:rsidTr="009A734D">
        <w:trPr>
          <w:cantSplit/>
          <w:trHeight w:val="227"/>
        </w:trPr>
        <w:tc>
          <w:tcPr>
            <w:tcW w:w="1427" w:type="pct"/>
            <w:tcBorders>
              <w:top w:val="nil"/>
              <w:left w:val="nil"/>
              <w:bottom w:val="nil"/>
              <w:right w:val="nil"/>
            </w:tcBorders>
            <w:shd w:val="clear" w:color="auto" w:fill="auto"/>
            <w:vAlign w:val="bottom"/>
            <w:hideMark/>
          </w:tcPr>
          <w:p w14:paraId="17C8B3E9" w14:textId="72295DC8" w:rsidR="00614D9C" w:rsidRPr="00105E1E" w:rsidRDefault="00614D9C" w:rsidP="00614D9C">
            <w:pPr>
              <w:keepLines/>
              <w:suppressAutoHyphens/>
              <w:ind w:right="-57"/>
              <w:rPr>
                <w:rFonts w:ascii="Arial" w:hAnsi="Arial" w:cs="Arial"/>
                <w:b/>
                <w:bCs/>
                <w:sz w:val="18"/>
                <w:szCs w:val="18"/>
              </w:rPr>
            </w:pPr>
            <w:r w:rsidRPr="00105E1E">
              <w:rPr>
                <w:rFonts w:ascii="Arial" w:hAnsi="Arial" w:cs="Arial"/>
                <w:b/>
                <w:bCs/>
                <w:sz w:val="18"/>
                <w:szCs w:val="18"/>
              </w:rPr>
              <w:t>Krátkodobé bankové úvery, z toho:</w:t>
            </w:r>
          </w:p>
        </w:tc>
        <w:tc>
          <w:tcPr>
            <w:tcW w:w="433" w:type="pct"/>
            <w:tcBorders>
              <w:top w:val="nil"/>
              <w:left w:val="nil"/>
              <w:bottom w:val="nil"/>
              <w:right w:val="nil"/>
            </w:tcBorders>
            <w:shd w:val="clear" w:color="auto" w:fill="auto"/>
            <w:noWrap/>
            <w:vAlign w:val="bottom"/>
            <w:hideMark/>
          </w:tcPr>
          <w:p w14:paraId="09AAAEDD" w14:textId="31F6B698" w:rsidR="00614D9C" w:rsidRPr="00105E1E" w:rsidRDefault="00614D9C" w:rsidP="00614D9C">
            <w:pPr>
              <w:keepLines/>
              <w:suppressAutoHyphens/>
              <w:jc w:val="center"/>
              <w:rPr>
                <w:rFonts w:ascii="Arial" w:hAnsi="Arial" w:cs="Arial"/>
                <w:b/>
                <w:bCs/>
                <w:sz w:val="18"/>
                <w:szCs w:val="18"/>
              </w:rPr>
            </w:pPr>
          </w:p>
        </w:tc>
        <w:tc>
          <w:tcPr>
            <w:tcW w:w="690" w:type="pct"/>
            <w:tcBorders>
              <w:top w:val="nil"/>
              <w:left w:val="nil"/>
              <w:bottom w:val="nil"/>
              <w:right w:val="nil"/>
            </w:tcBorders>
            <w:shd w:val="clear" w:color="auto" w:fill="auto"/>
            <w:noWrap/>
            <w:vAlign w:val="bottom"/>
          </w:tcPr>
          <w:p w14:paraId="7403171E" w14:textId="60C7C01B" w:rsidR="00614D9C" w:rsidRPr="00105E1E" w:rsidRDefault="00614D9C" w:rsidP="00614D9C">
            <w:pPr>
              <w:keepLines/>
              <w:suppressAutoHyphens/>
              <w:jc w:val="center"/>
              <w:rPr>
                <w:rFonts w:ascii="Arial" w:hAnsi="Arial" w:cs="Arial"/>
                <w:b/>
                <w:bCs/>
                <w:sz w:val="18"/>
                <w:szCs w:val="18"/>
              </w:rPr>
            </w:pPr>
          </w:p>
        </w:tc>
        <w:tc>
          <w:tcPr>
            <w:tcW w:w="749" w:type="pct"/>
            <w:tcBorders>
              <w:top w:val="nil"/>
              <w:left w:val="nil"/>
              <w:bottom w:val="nil"/>
              <w:right w:val="nil"/>
            </w:tcBorders>
            <w:shd w:val="clear" w:color="auto" w:fill="auto"/>
            <w:noWrap/>
            <w:vAlign w:val="bottom"/>
          </w:tcPr>
          <w:p w14:paraId="359ADB00" w14:textId="6A21B24F" w:rsidR="00614D9C" w:rsidRPr="00105E1E" w:rsidRDefault="00614D9C" w:rsidP="00614D9C">
            <w:pPr>
              <w:keepLines/>
              <w:suppressAutoHyphens/>
              <w:jc w:val="center"/>
              <w:rPr>
                <w:rFonts w:ascii="Arial" w:hAnsi="Arial" w:cs="Arial"/>
                <w:b/>
                <w:bCs/>
                <w:sz w:val="18"/>
                <w:szCs w:val="18"/>
              </w:rPr>
            </w:pPr>
          </w:p>
        </w:tc>
        <w:tc>
          <w:tcPr>
            <w:tcW w:w="885" w:type="pct"/>
            <w:tcBorders>
              <w:top w:val="nil"/>
              <w:left w:val="nil"/>
              <w:bottom w:val="single" w:sz="8" w:space="0" w:color="auto"/>
              <w:right w:val="nil"/>
            </w:tcBorders>
            <w:shd w:val="clear" w:color="auto" w:fill="auto"/>
            <w:noWrap/>
            <w:vAlign w:val="bottom"/>
            <w:hideMark/>
          </w:tcPr>
          <w:p w14:paraId="6DDFFA6E" w14:textId="1660EAE2" w:rsidR="00614D9C" w:rsidRPr="00105E1E" w:rsidRDefault="0051278F" w:rsidP="00614D9C">
            <w:pPr>
              <w:keepLines/>
              <w:suppressAutoHyphens/>
              <w:jc w:val="right"/>
              <w:rPr>
                <w:rFonts w:ascii="Arial" w:hAnsi="Arial" w:cs="Arial"/>
                <w:b/>
                <w:bCs/>
                <w:sz w:val="18"/>
                <w:szCs w:val="18"/>
              </w:rPr>
            </w:pPr>
            <w:r>
              <w:rPr>
                <w:rFonts w:ascii="Arial" w:hAnsi="Arial" w:cs="Arial"/>
                <w:b/>
                <w:bCs/>
                <w:sz w:val="18"/>
                <w:szCs w:val="18"/>
              </w:rPr>
              <w:t>8 854 323</w:t>
            </w:r>
          </w:p>
        </w:tc>
        <w:tc>
          <w:tcPr>
            <w:tcW w:w="815" w:type="pct"/>
            <w:tcBorders>
              <w:top w:val="nil"/>
              <w:left w:val="nil"/>
              <w:bottom w:val="single" w:sz="8" w:space="0" w:color="auto"/>
              <w:right w:val="nil"/>
            </w:tcBorders>
            <w:shd w:val="clear" w:color="auto" w:fill="auto"/>
            <w:noWrap/>
            <w:vAlign w:val="bottom"/>
            <w:hideMark/>
          </w:tcPr>
          <w:p w14:paraId="44973C8E" w14:textId="5DEA59FA" w:rsidR="00614D9C" w:rsidRPr="00105E1E" w:rsidRDefault="00614D9C" w:rsidP="00614D9C">
            <w:pPr>
              <w:keepLines/>
              <w:suppressAutoHyphens/>
              <w:jc w:val="right"/>
              <w:rPr>
                <w:rFonts w:ascii="Arial" w:hAnsi="Arial" w:cs="Arial"/>
                <w:b/>
                <w:bCs/>
                <w:sz w:val="18"/>
                <w:szCs w:val="18"/>
              </w:rPr>
            </w:pPr>
            <w:r w:rsidRPr="00105E1E">
              <w:rPr>
                <w:rFonts w:ascii="Arial" w:hAnsi="Arial" w:cs="Arial"/>
                <w:b/>
                <w:bCs/>
                <w:sz w:val="18"/>
                <w:szCs w:val="18"/>
              </w:rPr>
              <w:t>8 278 281</w:t>
            </w:r>
          </w:p>
        </w:tc>
      </w:tr>
      <w:tr w:rsidR="00614D9C" w:rsidRPr="00105E1E" w14:paraId="7BD8A4D0" w14:textId="77777777" w:rsidTr="009A734D">
        <w:trPr>
          <w:cantSplit/>
          <w:trHeight w:val="227"/>
        </w:trPr>
        <w:tc>
          <w:tcPr>
            <w:tcW w:w="1427" w:type="pct"/>
            <w:tcBorders>
              <w:top w:val="nil"/>
              <w:left w:val="nil"/>
              <w:bottom w:val="nil"/>
              <w:right w:val="nil"/>
            </w:tcBorders>
            <w:shd w:val="clear" w:color="auto" w:fill="auto"/>
            <w:vAlign w:val="bottom"/>
          </w:tcPr>
          <w:p w14:paraId="56C1AA5A" w14:textId="2B0534AD" w:rsidR="00614D9C" w:rsidRPr="00105E1E" w:rsidRDefault="00614D9C" w:rsidP="00614D9C">
            <w:pPr>
              <w:keepLines/>
              <w:suppressAutoHyphens/>
              <w:rPr>
                <w:rFonts w:ascii="Arial" w:hAnsi="Arial" w:cs="Arial"/>
                <w:sz w:val="18"/>
                <w:szCs w:val="18"/>
              </w:rPr>
            </w:pPr>
            <w:proofErr w:type="spellStart"/>
            <w:r w:rsidRPr="00105E1E">
              <w:rPr>
                <w:rFonts w:ascii="Arial" w:hAnsi="Arial" w:cs="Arial"/>
                <w:sz w:val="18"/>
                <w:szCs w:val="18"/>
              </w:rPr>
              <w:t>Club</w:t>
            </w:r>
            <w:proofErr w:type="spellEnd"/>
            <w:r w:rsidRPr="00105E1E">
              <w:rPr>
                <w:rFonts w:ascii="Arial" w:hAnsi="Arial" w:cs="Arial"/>
                <w:sz w:val="18"/>
                <w:szCs w:val="18"/>
              </w:rPr>
              <w:t xml:space="preserve"> Bank 1</w:t>
            </w:r>
          </w:p>
        </w:tc>
        <w:tc>
          <w:tcPr>
            <w:tcW w:w="433" w:type="pct"/>
            <w:tcBorders>
              <w:top w:val="nil"/>
              <w:left w:val="nil"/>
              <w:bottom w:val="nil"/>
              <w:right w:val="nil"/>
            </w:tcBorders>
            <w:shd w:val="clear" w:color="auto" w:fill="auto"/>
            <w:noWrap/>
            <w:vAlign w:val="bottom"/>
          </w:tcPr>
          <w:p w14:paraId="5EB11A1B" w14:textId="28FC1CB0" w:rsidR="00614D9C" w:rsidRPr="00105E1E" w:rsidRDefault="00614D9C" w:rsidP="00614D9C">
            <w:pPr>
              <w:keepLines/>
              <w:suppressAutoHyphens/>
              <w:jc w:val="center"/>
              <w:rPr>
                <w:rFonts w:ascii="Arial" w:hAnsi="Arial" w:cs="Arial"/>
                <w:sz w:val="18"/>
                <w:szCs w:val="18"/>
              </w:rPr>
            </w:pPr>
            <w:r w:rsidRPr="00105E1E">
              <w:rPr>
                <w:rFonts w:ascii="Arial" w:hAnsi="Arial" w:cs="Arial"/>
                <w:sz w:val="18"/>
                <w:szCs w:val="18"/>
              </w:rPr>
              <w:t>EUR</w:t>
            </w:r>
          </w:p>
        </w:tc>
        <w:tc>
          <w:tcPr>
            <w:tcW w:w="690" w:type="pct"/>
            <w:tcBorders>
              <w:top w:val="nil"/>
              <w:left w:val="nil"/>
              <w:bottom w:val="nil"/>
              <w:right w:val="nil"/>
            </w:tcBorders>
            <w:shd w:val="clear" w:color="auto" w:fill="auto"/>
            <w:noWrap/>
            <w:vAlign w:val="bottom"/>
          </w:tcPr>
          <w:p w14:paraId="4B436EBA" w14:textId="5C7E62DF" w:rsidR="00614D9C" w:rsidRPr="00105E1E" w:rsidRDefault="00614D9C" w:rsidP="00614D9C">
            <w:pPr>
              <w:keepLines/>
              <w:suppressAutoHyphens/>
              <w:jc w:val="center"/>
              <w:rPr>
                <w:rFonts w:ascii="Arial" w:hAnsi="Arial" w:cs="Arial"/>
                <w:sz w:val="18"/>
                <w:szCs w:val="18"/>
              </w:rPr>
            </w:pPr>
            <w:r w:rsidRPr="00105E1E">
              <w:rPr>
                <w:rFonts w:ascii="Arial" w:hAnsi="Arial" w:cs="Arial"/>
                <w:sz w:val="18"/>
                <w:szCs w:val="18"/>
              </w:rPr>
              <w:t>2,75%</w:t>
            </w:r>
          </w:p>
        </w:tc>
        <w:tc>
          <w:tcPr>
            <w:tcW w:w="749" w:type="pct"/>
            <w:tcBorders>
              <w:top w:val="nil"/>
              <w:left w:val="nil"/>
              <w:bottom w:val="nil"/>
              <w:right w:val="nil"/>
            </w:tcBorders>
            <w:shd w:val="clear" w:color="auto" w:fill="auto"/>
            <w:noWrap/>
            <w:vAlign w:val="bottom"/>
          </w:tcPr>
          <w:p w14:paraId="74FBA524" w14:textId="672A2607" w:rsidR="00614D9C" w:rsidRPr="00105E1E" w:rsidRDefault="00614D9C" w:rsidP="00614D9C">
            <w:pPr>
              <w:keepLines/>
              <w:suppressAutoHyphens/>
              <w:ind w:right="-90"/>
              <w:jc w:val="center"/>
              <w:rPr>
                <w:rFonts w:ascii="Arial" w:hAnsi="Arial" w:cs="Arial"/>
                <w:sz w:val="18"/>
                <w:szCs w:val="18"/>
              </w:rPr>
            </w:pPr>
            <w:r w:rsidRPr="00105E1E">
              <w:rPr>
                <w:rFonts w:ascii="Arial" w:hAnsi="Arial" w:cs="Arial"/>
                <w:sz w:val="18"/>
                <w:szCs w:val="18"/>
              </w:rPr>
              <w:t>6.5.2022</w:t>
            </w:r>
          </w:p>
        </w:tc>
        <w:tc>
          <w:tcPr>
            <w:tcW w:w="885" w:type="pct"/>
            <w:tcBorders>
              <w:top w:val="nil"/>
              <w:left w:val="nil"/>
              <w:bottom w:val="nil"/>
              <w:right w:val="nil"/>
            </w:tcBorders>
            <w:shd w:val="clear" w:color="auto" w:fill="auto"/>
            <w:vAlign w:val="bottom"/>
          </w:tcPr>
          <w:p w14:paraId="74FB5288" w14:textId="01467BE6" w:rsidR="00614D9C" w:rsidRPr="00105E1E" w:rsidRDefault="00614D9C" w:rsidP="00614D9C">
            <w:pPr>
              <w:keepLines/>
              <w:suppressAutoHyphens/>
              <w:jc w:val="right"/>
              <w:rPr>
                <w:rFonts w:ascii="Arial" w:hAnsi="Arial" w:cs="Arial"/>
                <w:sz w:val="18"/>
                <w:szCs w:val="18"/>
              </w:rPr>
            </w:pPr>
            <w:r w:rsidRPr="00105E1E">
              <w:rPr>
                <w:rFonts w:ascii="Arial" w:hAnsi="Arial" w:cs="Arial"/>
                <w:sz w:val="18"/>
                <w:szCs w:val="18"/>
              </w:rPr>
              <w:t>0</w:t>
            </w:r>
          </w:p>
        </w:tc>
        <w:tc>
          <w:tcPr>
            <w:tcW w:w="815" w:type="pct"/>
            <w:tcBorders>
              <w:top w:val="nil"/>
              <w:left w:val="nil"/>
              <w:bottom w:val="nil"/>
              <w:right w:val="nil"/>
            </w:tcBorders>
            <w:shd w:val="clear" w:color="auto" w:fill="auto"/>
            <w:vAlign w:val="bottom"/>
          </w:tcPr>
          <w:p w14:paraId="689A205E" w14:textId="1C7510E5" w:rsidR="00614D9C" w:rsidRPr="00105E1E" w:rsidRDefault="00614D9C" w:rsidP="00614D9C">
            <w:pPr>
              <w:keepLines/>
              <w:suppressAutoHyphens/>
              <w:jc w:val="right"/>
              <w:rPr>
                <w:rFonts w:ascii="Arial" w:hAnsi="Arial" w:cs="Arial"/>
                <w:sz w:val="18"/>
                <w:szCs w:val="18"/>
              </w:rPr>
            </w:pPr>
            <w:r w:rsidRPr="00105E1E">
              <w:rPr>
                <w:rFonts w:ascii="Arial" w:hAnsi="Arial" w:cs="Arial"/>
                <w:sz w:val="18"/>
                <w:szCs w:val="18"/>
              </w:rPr>
              <w:t>0</w:t>
            </w:r>
          </w:p>
        </w:tc>
      </w:tr>
      <w:tr w:rsidR="00614D9C" w:rsidRPr="00105E1E" w14:paraId="2D563416" w14:textId="77777777" w:rsidTr="009A734D">
        <w:trPr>
          <w:cantSplit/>
          <w:trHeight w:val="227"/>
        </w:trPr>
        <w:tc>
          <w:tcPr>
            <w:tcW w:w="1427" w:type="pct"/>
            <w:tcBorders>
              <w:top w:val="nil"/>
              <w:left w:val="nil"/>
              <w:bottom w:val="nil"/>
              <w:right w:val="nil"/>
            </w:tcBorders>
            <w:shd w:val="clear" w:color="auto" w:fill="auto"/>
            <w:vAlign w:val="bottom"/>
          </w:tcPr>
          <w:p w14:paraId="0945C67C" w14:textId="16D7EB03" w:rsidR="00614D9C" w:rsidRPr="00105E1E" w:rsidRDefault="00614D9C" w:rsidP="00614D9C">
            <w:pPr>
              <w:keepLines/>
              <w:suppressAutoHyphens/>
              <w:rPr>
                <w:rFonts w:ascii="Arial" w:hAnsi="Arial" w:cs="Arial"/>
                <w:sz w:val="18"/>
                <w:szCs w:val="18"/>
              </w:rPr>
            </w:pPr>
            <w:proofErr w:type="spellStart"/>
            <w:r w:rsidRPr="00105E1E">
              <w:rPr>
                <w:rFonts w:ascii="Arial" w:hAnsi="Arial" w:cs="Arial"/>
                <w:sz w:val="18"/>
                <w:szCs w:val="18"/>
              </w:rPr>
              <w:t>Club</w:t>
            </w:r>
            <w:proofErr w:type="spellEnd"/>
            <w:r w:rsidRPr="00105E1E">
              <w:rPr>
                <w:rFonts w:ascii="Arial" w:hAnsi="Arial" w:cs="Arial"/>
                <w:sz w:val="18"/>
                <w:szCs w:val="18"/>
              </w:rPr>
              <w:t xml:space="preserve"> Bank 2</w:t>
            </w:r>
          </w:p>
        </w:tc>
        <w:tc>
          <w:tcPr>
            <w:tcW w:w="433" w:type="pct"/>
            <w:tcBorders>
              <w:top w:val="nil"/>
              <w:left w:val="nil"/>
              <w:bottom w:val="nil"/>
              <w:right w:val="nil"/>
            </w:tcBorders>
            <w:shd w:val="clear" w:color="auto" w:fill="auto"/>
            <w:noWrap/>
            <w:vAlign w:val="bottom"/>
          </w:tcPr>
          <w:p w14:paraId="54DC273C" w14:textId="34DDD3DC" w:rsidR="00614D9C" w:rsidRPr="00105E1E" w:rsidRDefault="00614D9C" w:rsidP="00614D9C">
            <w:pPr>
              <w:keepLines/>
              <w:suppressAutoHyphens/>
              <w:jc w:val="center"/>
              <w:rPr>
                <w:rFonts w:ascii="Arial" w:hAnsi="Arial" w:cs="Arial"/>
                <w:sz w:val="18"/>
                <w:szCs w:val="18"/>
              </w:rPr>
            </w:pPr>
            <w:r w:rsidRPr="00105E1E">
              <w:rPr>
                <w:rFonts w:ascii="Arial" w:hAnsi="Arial" w:cs="Arial"/>
                <w:sz w:val="18"/>
                <w:szCs w:val="18"/>
              </w:rPr>
              <w:t>EUR</w:t>
            </w:r>
          </w:p>
        </w:tc>
        <w:tc>
          <w:tcPr>
            <w:tcW w:w="690" w:type="pct"/>
            <w:tcBorders>
              <w:top w:val="nil"/>
              <w:left w:val="nil"/>
              <w:bottom w:val="nil"/>
              <w:right w:val="nil"/>
            </w:tcBorders>
            <w:shd w:val="clear" w:color="auto" w:fill="auto"/>
            <w:noWrap/>
            <w:vAlign w:val="bottom"/>
          </w:tcPr>
          <w:p w14:paraId="1CDA1EBD" w14:textId="4C96D1C6" w:rsidR="00614D9C" w:rsidRPr="00105E1E" w:rsidRDefault="00614D9C" w:rsidP="00614D9C">
            <w:pPr>
              <w:keepLines/>
              <w:suppressAutoHyphens/>
              <w:jc w:val="center"/>
              <w:rPr>
                <w:rFonts w:ascii="Arial" w:hAnsi="Arial" w:cs="Arial"/>
                <w:sz w:val="18"/>
                <w:szCs w:val="18"/>
              </w:rPr>
            </w:pPr>
            <w:proofErr w:type="spellStart"/>
            <w:r w:rsidRPr="00105E1E">
              <w:rPr>
                <w:rFonts w:ascii="Arial" w:hAnsi="Arial" w:cs="Arial"/>
                <w:sz w:val="18"/>
                <w:szCs w:val="18"/>
              </w:rPr>
              <w:t>Euribor</w:t>
            </w:r>
            <w:proofErr w:type="spellEnd"/>
            <w:r w:rsidRPr="00105E1E">
              <w:rPr>
                <w:rFonts w:ascii="Arial" w:hAnsi="Arial" w:cs="Arial"/>
                <w:sz w:val="18"/>
                <w:szCs w:val="18"/>
              </w:rPr>
              <w:t xml:space="preserve">  3M + 2,5 - 2,75%</w:t>
            </w:r>
          </w:p>
        </w:tc>
        <w:tc>
          <w:tcPr>
            <w:tcW w:w="749" w:type="pct"/>
            <w:tcBorders>
              <w:top w:val="nil"/>
              <w:left w:val="nil"/>
              <w:bottom w:val="nil"/>
              <w:right w:val="nil"/>
            </w:tcBorders>
            <w:shd w:val="clear" w:color="auto" w:fill="auto"/>
            <w:noWrap/>
            <w:vAlign w:val="bottom"/>
          </w:tcPr>
          <w:p w14:paraId="76D9E863" w14:textId="1F5B765E" w:rsidR="00614D9C" w:rsidRPr="00105E1E" w:rsidRDefault="00614D9C" w:rsidP="00614D9C">
            <w:pPr>
              <w:keepLines/>
              <w:suppressAutoHyphens/>
              <w:ind w:right="-90"/>
              <w:jc w:val="center"/>
              <w:rPr>
                <w:rFonts w:ascii="Arial" w:hAnsi="Arial" w:cs="Arial"/>
                <w:sz w:val="18"/>
                <w:szCs w:val="18"/>
              </w:rPr>
            </w:pPr>
            <w:r w:rsidRPr="00105E1E">
              <w:rPr>
                <w:rFonts w:ascii="Arial" w:hAnsi="Arial" w:cs="Arial"/>
                <w:sz w:val="18"/>
                <w:szCs w:val="18"/>
              </w:rPr>
              <w:t>31.12.2027</w:t>
            </w:r>
          </w:p>
        </w:tc>
        <w:tc>
          <w:tcPr>
            <w:tcW w:w="885" w:type="pct"/>
            <w:tcBorders>
              <w:top w:val="nil"/>
              <w:left w:val="nil"/>
              <w:bottom w:val="nil"/>
              <w:right w:val="nil"/>
            </w:tcBorders>
            <w:shd w:val="clear" w:color="auto" w:fill="auto"/>
            <w:vAlign w:val="bottom"/>
          </w:tcPr>
          <w:p w14:paraId="08DB8626" w14:textId="6DBF31AD" w:rsidR="00614D9C" w:rsidRPr="00105E1E" w:rsidRDefault="00142BB6" w:rsidP="00614D9C">
            <w:pPr>
              <w:keepLines/>
              <w:suppressAutoHyphens/>
              <w:jc w:val="right"/>
              <w:rPr>
                <w:rFonts w:ascii="Arial" w:hAnsi="Arial" w:cs="Arial"/>
                <w:sz w:val="18"/>
                <w:szCs w:val="18"/>
              </w:rPr>
            </w:pPr>
            <w:r>
              <w:rPr>
                <w:rFonts w:ascii="Arial" w:hAnsi="Arial" w:cs="Arial"/>
                <w:sz w:val="18"/>
                <w:szCs w:val="18"/>
              </w:rPr>
              <w:t>8 854 323</w:t>
            </w:r>
          </w:p>
        </w:tc>
        <w:tc>
          <w:tcPr>
            <w:tcW w:w="815" w:type="pct"/>
            <w:tcBorders>
              <w:top w:val="nil"/>
              <w:left w:val="nil"/>
              <w:bottom w:val="nil"/>
              <w:right w:val="nil"/>
            </w:tcBorders>
            <w:shd w:val="clear" w:color="auto" w:fill="auto"/>
            <w:vAlign w:val="bottom"/>
          </w:tcPr>
          <w:p w14:paraId="68B61BD2" w14:textId="2E861F04" w:rsidR="00614D9C" w:rsidRPr="00105E1E" w:rsidRDefault="00614D9C" w:rsidP="00614D9C">
            <w:pPr>
              <w:keepLines/>
              <w:suppressAutoHyphens/>
              <w:jc w:val="right"/>
              <w:rPr>
                <w:rFonts w:ascii="Arial" w:hAnsi="Arial" w:cs="Arial"/>
                <w:sz w:val="18"/>
                <w:szCs w:val="18"/>
              </w:rPr>
            </w:pPr>
            <w:r w:rsidRPr="00105E1E">
              <w:rPr>
                <w:rFonts w:ascii="Arial" w:hAnsi="Arial" w:cs="Arial"/>
                <w:sz w:val="18"/>
                <w:szCs w:val="18"/>
              </w:rPr>
              <w:t>8 278 281</w:t>
            </w:r>
          </w:p>
        </w:tc>
      </w:tr>
      <w:tr w:rsidR="00142BB6" w:rsidRPr="00105E1E" w14:paraId="033C2E12" w14:textId="77777777" w:rsidTr="009A734D">
        <w:trPr>
          <w:cantSplit/>
          <w:trHeight w:val="227"/>
        </w:trPr>
        <w:tc>
          <w:tcPr>
            <w:tcW w:w="1427" w:type="pct"/>
            <w:tcBorders>
              <w:top w:val="nil"/>
              <w:left w:val="nil"/>
              <w:bottom w:val="nil"/>
              <w:right w:val="nil"/>
            </w:tcBorders>
            <w:shd w:val="clear" w:color="auto" w:fill="auto"/>
            <w:vAlign w:val="bottom"/>
            <w:hideMark/>
          </w:tcPr>
          <w:p w14:paraId="5F18FFF0" w14:textId="77777777" w:rsidR="00142BB6" w:rsidRPr="00105E1E" w:rsidRDefault="00142BB6" w:rsidP="00142BB6">
            <w:pPr>
              <w:keepLines/>
              <w:suppressAutoHyphens/>
              <w:rPr>
                <w:rFonts w:ascii="Arial" w:hAnsi="Arial" w:cs="Arial"/>
                <w:b/>
                <w:bCs/>
                <w:sz w:val="18"/>
                <w:szCs w:val="18"/>
              </w:rPr>
            </w:pPr>
            <w:r w:rsidRPr="00105E1E">
              <w:rPr>
                <w:rFonts w:ascii="Arial" w:hAnsi="Arial" w:cs="Arial"/>
                <w:b/>
                <w:bCs/>
                <w:sz w:val="18"/>
                <w:szCs w:val="18"/>
              </w:rPr>
              <w:t>Spolu</w:t>
            </w:r>
          </w:p>
        </w:tc>
        <w:tc>
          <w:tcPr>
            <w:tcW w:w="433" w:type="pct"/>
            <w:tcBorders>
              <w:top w:val="nil"/>
              <w:left w:val="nil"/>
              <w:bottom w:val="nil"/>
              <w:right w:val="nil"/>
            </w:tcBorders>
            <w:shd w:val="clear" w:color="auto" w:fill="auto"/>
            <w:noWrap/>
            <w:vAlign w:val="bottom"/>
          </w:tcPr>
          <w:p w14:paraId="5D1F931F" w14:textId="3D6D97EA" w:rsidR="00142BB6" w:rsidRPr="00105E1E" w:rsidRDefault="00142BB6" w:rsidP="00142BB6">
            <w:pPr>
              <w:keepLines/>
              <w:suppressAutoHyphens/>
              <w:jc w:val="center"/>
              <w:rPr>
                <w:rFonts w:ascii="Arial" w:hAnsi="Arial" w:cs="Arial"/>
                <w:b/>
                <w:bCs/>
                <w:sz w:val="18"/>
                <w:szCs w:val="18"/>
              </w:rPr>
            </w:pPr>
          </w:p>
        </w:tc>
        <w:tc>
          <w:tcPr>
            <w:tcW w:w="690" w:type="pct"/>
            <w:tcBorders>
              <w:top w:val="nil"/>
              <w:left w:val="nil"/>
              <w:bottom w:val="nil"/>
              <w:right w:val="nil"/>
            </w:tcBorders>
            <w:shd w:val="clear" w:color="auto" w:fill="auto"/>
            <w:noWrap/>
            <w:vAlign w:val="bottom"/>
          </w:tcPr>
          <w:p w14:paraId="1F5BEC8C" w14:textId="6B01C19D" w:rsidR="00142BB6" w:rsidRPr="00105E1E" w:rsidRDefault="00142BB6" w:rsidP="00142BB6">
            <w:pPr>
              <w:keepLines/>
              <w:suppressAutoHyphens/>
              <w:jc w:val="center"/>
              <w:rPr>
                <w:rFonts w:ascii="Arial" w:hAnsi="Arial" w:cs="Arial"/>
                <w:b/>
                <w:bCs/>
                <w:sz w:val="18"/>
                <w:szCs w:val="18"/>
              </w:rPr>
            </w:pPr>
          </w:p>
        </w:tc>
        <w:tc>
          <w:tcPr>
            <w:tcW w:w="749" w:type="pct"/>
            <w:tcBorders>
              <w:top w:val="nil"/>
              <w:left w:val="nil"/>
              <w:bottom w:val="nil"/>
              <w:right w:val="nil"/>
            </w:tcBorders>
            <w:shd w:val="clear" w:color="auto" w:fill="auto"/>
            <w:noWrap/>
            <w:vAlign w:val="bottom"/>
          </w:tcPr>
          <w:p w14:paraId="248E79FF" w14:textId="0CC7E0A5" w:rsidR="00142BB6" w:rsidRPr="00105E1E" w:rsidRDefault="00142BB6" w:rsidP="00142BB6">
            <w:pPr>
              <w:keepLines/>
              <w:suppressAutoHyphens/>
              <w:jc w:val="center"/>
              <w:rPr>
                <w:rFonts w:ascii="Arial" w:hAnsi="Arial" w:cs="Arial"/>
                <w:b/>
                <w:bCs/>
                <w:sz w:val="18"/>
                <w:szCs w:val="18"/>
              </w:rPr>
            </w:pPr>
          </w:p>
        </w:tc>
        <w:tc>
          <w:tcPr>
            <w:tcW w:w="885" w:type="pct"/>
            <w:tcBorders>
              <w:top w:val="single" w:sz="4" w:space="0" w:color="auto"/>
              <w:left w:val="nil"/>
              <w:bottom w:val="double" w:sz="6" w:space="0" w:color="auto"/>
              <w:right w:val="nil"/>
            </w:tcBorders>
            <w:shd w:val="clear" w:color="auto" w:fill="auto"/>
            <w:noWrap/>
            <w:vAlign w:val="bottom"/>
            <w:hideMark/>
          </w:tcPr>
          <w:p w14:paraId="2E37F9A9" w14:textId="507552C1" w:rsidR="00142BB6" w:rsidRPr="00105E1E" w:rsidRDefault="00142BB6" w:rsidP="00142BB6">
            <w:pPr>
              <w:keepLines/>
              <w:suppressAutoHyphens/>
              <w:jc w:val="right"/>
              <w:rPr>
                <w:rFonts w:ascii="Arial" w:hAnsi="Arial" w:cs="Arial"/>
                <w:b/>
                <w:bCs/>
                <w:sz w:val="18"/>
                <w:szCs w:val="18"/>
              </w:rPr>
            </w:pPr>
            <w:r>
              <w:rPr>
                <w:rFonts w:ascii="Arial" w:hAnsi="Arial" w:cs="Arial"/>
                <w:b/>
                <w:bCs/>
                <w:sz w:val="18"/>
                <w:szCs w:val="18"/>
              </w:rPr>
              <w:t>8 854 323</w:t>
            </w:r>
          </w:p>
        </w:tc>
        <w:tc>
          <w:tcPr>
            <w:tcW w:w="815" w:type="pct"/>
            <w:tcBorders>
              <w:top w:val="single" w:sz="4" w:space="0" w:color="auto"/>
              <w:left w:val="nil"/>
              <w:bottom w:val="double" w:sz="6" w:space="0" w:color="auto"/>
              <w:right w:val="nil"/>
            </w:tcBorders>
            <w:shd w:val="clear" w:color="auto" w:fill="auto"/>
            <w:noWrap/>
            <w:vAlign w:val="bottom"/>
            <w:hideMark/>
          </w:tcPr>
          <w:p w14:paraId="34718D08" w14:textId="19A8DF28" w:rsidR="00142BB6" w:rsidRPr="00105E1E" w:rsidRDefault="00142BB6" w:rsidP="00142BB6">
            <w:pPr>
              <w:keepLines/>
              <w:suppressAutoHyphens/>
              <w:jc w:val="right"/>
              <w:rPr>
                <w:rFonts w:ascii="Arial" w:hAnsi="Arial" w:cs="Arial"/>
                <w:b/>
                <w:bCs/>
                <w:sz w:val="18"/>
                <w:szCs w:val="18"/>
              </w:rPr>
            </w:pPr>
            <w:r w:rsidRPr="00105E1E">
              <w:rPr>
                <w:rFonts w:ascii="Arial" w:hAnsi="Arial" w:cs="Arial"/>
                <w:b/>
                <w:bCs/>
                <w:sz w:val="18"/>
                <w:szCs w:val="18"/>
              </w:rPr>
              <w:t>8 278 281</w:t>
            </w:r>
          </w:p>
        </w:tc>
      </w:tr>
    </w:tbl>
    <w:p w14:paraId="36C02AED" w14:textId="4545EE08" w:rsidR="00783E1D" w:rsidRDefault="00783E1D" w:rsidP="00B72C9A">
      <w:pPr>
        <w:pStyle w:val="odstavec"/>
        <w:spacing w:after="0"/>
      </w:pPr>
    </w:p>
    <w:p w14:paraId="26C976AF" w14:textId="77777777" w:rsidR="00B72C9A" w:rsidRPr="00105E1E" w:rsidRDefault="00B72C9A" w:rsidP="00B72C9A">
      <w:pPr>
        <w:pStyle w:val="odstavec"/>
        <w:spacing w:after="0"/>
      </w:pPr>
    </w:p>
    <w:p w14:paraId="58DA81CB" w14:textId="19DADFE2" w:rsidR="00327E2C" w:rsidRDefault="00327E2C" w:rsidP="00B72C9A">
      <w:pPr>
        <w:pStyle w:val="odstavec"/>
        <w:spacing w:after="0"/>
      </w:pPr>
      <w:proofErr w:type="spellStart"/>
      <w:r w:rsidRPr="00105E1E">
        <w:t>Club</w:t>
      </w:r>
      <w:proofErr w:type="spellEnd"/>
      <w:r w:rsidRPr="00105E1E">
        <w:t xml:space="preserve"> Bank 1 – združenie bánk poskytujúcich úver celej skupine </w:t>
      </w:r>
      <w:proofErr w:type="spellStart"/>
      <w:r w:rsidRPr="00105E1E">
        <w:t>GreenGroup</w:t>
      </w:r>
      <w:proofErr w:type="spellEnd"/>
      <w:r w:rsidRPr="00105E1E">
        <w:t>, ktorej členo</w:t>
      </w:r>
      <w:r w:rsidR="000669AB" w:rsidRPr="00105E1E">
        <w:t>m</w:t>
      </w:r>
      <w:r w:rsidRPr="00105E1E">
        <w:t xml:space="preserve"> je </w:t>
      </w:r>
      <w:r w:rsidR="00E775AB" w:rsidRPr="00105E1E">
        <w:t>S</w:t>
      </w:r>
      <w:r w:rsidRPr="00105E1E">
        <w:t xml:space="preserve">poločnosť. </w:t>
      </w:r>
      <w:r w:rsidR="00FF02C3" w:rsidRPr="00105E1E">
        <w:t xml:space="preserve">Financujúce banky v tomto klube boli: </w:t>
      </w:r>
      <w:proofErr w:type="spellStart"/>
      <w:r w:rsidRPr="00105E1E">
        <w:t>Banca</w:t>
      </w:r>
      <w:proofErr w:type="spellEnd"/>
      <w:r w:rsidRPr="00105E1E">
        <w:t xml:space="preserve"> </w:t>
      </w:r>
      <w:proofErr w:type="spellStart"/>
      <w:r w:rsidRPr="00105E1E">
        <w:t>Comerciala</w:t>
      </w:r>
      <w:proofErr w:type="spellEnd"/>
      <w:r w:rsidRPr="00105E1E">
        <w:t xml:space="preserve"> </w:t>
      </w:r>
      <w:proofErr w:type="spellStart"/>
      <w:r w:rsidRPr="00105E1E">
        <w:t>Intesa</w:t>
      </w:r>
      <w:proofErr w:type="spellEnd"/>
      <w:r w:rsidRPr="00105E1E">
        <w:t xml:space="preserve"> </w:t>
      </w:r>
      <w:proofErr w:type="spellStart"/>
      <w:r w:rsidRPr="00105E1E">
        <w:t>Sanpaolo</w:t>
      </w:r>
      <w:proofErr w:type="spellEnd"/>
      <w:r w:rsidRPr="00105E1E">
        <w:t xml:space="preserve"> </w:t>
      </w:r>
      <w:proofErr w:type="spellStart"/>
      <w:r w:rsidRPr="00105E1E">
        <w:t>Romania</w:t>
      </w:r>
      <w:proofErr w:type="spellEnd"/>
      <w:r w:rsidRPr="00105E1E">
        <w:t xml:space="preserve"> S.A.  ING Bank NV Amsterdam – </w:t>
      </w:r>
      <w:proofErr w:type="spellStart"/>
      <w:r w:rsidRPr="00105E1E">
        <w:t>Bucharest</w:t>
      </w:r>
      <w:proofErr w:type="spellEnd"/>
      <w:r w:rsidRPr="00105E1E">
        <w:t xml:space="preserve"> </w:t>
      </w:r>
      <w:proofErr w:type="spellStart"/>
      <w:r w:rsidRPr="00105E1E">
        <w:t>Branch</w:t>
      </w:r>
      <w:proofErr w:type="spellEnd"/>
      <w:r w:rsidRPr="00105E1E">
        <w:t xml:space="preserve"> OTP Bank </w:t>
      </w:r>
      <w:proofErr w:type="spellStart"/>
      <w:r w:rsidRPr="00105E1E">
        <w:t>Romania</w:t>
      </w:r>
      <w:proofErr w:type="spellEnd"/>
      <w:r w:rsidRPr="00105E1E">
        <w:t xml:space="preserve"> S.A.  UniCredit Bank S.A. </w:t>
      </w:r>
      <w:proofErr w:type="spellStart"/>
      <w:r w:rsidRPr="00105E1E">
        <w:t>Romania</w:t>
      </w:r>
      <w:proofErr w:type="spellEnd"/>
      <w:r w:rsidR="008E6F78" w:rsidRPr="00105E1E">
        <w:t xml:space="preserve">. Tento úver bol refinancovaný úverom uvedeným pod názvom </w:t>
      </w:r>
      <w:proofErr w:type="spellStart"/>
      <w:r w:rsidR="008E6F78" w:rsidRPr="00105E1E">
        <w:t>Club</w:t>
      </w:r>
      <w:proofErr w:type="spellEnd"/>
      <w:r w:rsidR="008E6F78" w:rsidRPr="00105E1E">
        <w:t xml:space="preserve"> Bank 2</w:t>
      </w:r>
      <w:r w:rsidR="00E775AB" w:rsidRPr="00105E1E">
        <w:t xml:space="preserve"> dňa 11. apríla 2022</w:t>
      </w:r>
      <w:r w:rsidR="00413C71" w:rsidRPr="00105E1E">
        <w:t>.</w:t>
      </w:r>
    </w:p>
    <w:p w14:paraId="7CCB9F70" w14:textId="77777777" w:rsidR="00B72C9A" w:rsidRPr="00105E1E" w:rsidRDefault="00B72C9A" w:rsidP="00B72C9A">
      <w:pPr>
        <w:pStyle w:val="odstavec"/>
        <w:spacing w:after="0"/>
      </w:pPr>
    </w:p>
    <w:p w14:paraId="22834CE6" w14:textId="77A5A2F1" w:rsidR="00FF02C3" w:rsidRPr="00105E1E" w:rsidRDefault="00327E2C" w:rsidP="00B72C9A">
      <w:pPr>
        <w:pStyle w:val="odstavec"/>
        <w:spacing w:after="0"/>
      </w:pPr>
      <w:proofErr w:type="spellStart"/>
      <w:r w:rsidRPr="00105E1E">
        <w:t>Club</w:t>
      </w:r>
      <w:proofErr w:type="spellEnd"/>
      <w:r w:rsidRPr="00105E1E">
        <w:t xml:space="preserve"> Bank 2 – združenie bánk poskytujúcich úver celej skupine </w:t>
      </w:r>
      <w:proofErr w:type="spellStart"/>
      <w:r w:rsidRPr="00105E1E">
        <w:t>GreenGroup</w:t>
      </w:r>
      <w:proofErr w:type="spellEnd"/>
      <w:r w:rsidRPr="00105E1E">
        <w:t xml:space="preserve">, ktorej </w:t>
      </w:r>
      <w:proofErr w:type="spellStart"/>
      <w:r w:rsidRPr="00105E1E">
        <w:t>členon</w:t>
      </w:r>
      <w:proofErr w:type="spellEnd"/>
      <w:r w:rsidRPr="00105E1E">
        <w:t xml:space="preserve"> je </w:t>
      </w:r>
      <w:r w:rsidR="005E5990" w:rsidRPr="00105E1E">
        <w:t>S</w:t>
      </w:r>
      <w:r w:rsidRPr="00105E1E">
        <w:t xml:space="preserve">poločnosť. Úver poskytnutý touto skupinou refinancoval pôvodný úver poskytnutý skupinou </w:t>
      </w:r>
      <w:proofErr w:type="spellStart"/>
      <w:r w:rsidRPr="00105E1E">
        <w:t>Club</w:t>
      </w:r>
      <w:proofErr w:type="spellEnd"/>
      <w:r w:rsidRPr="00105E1E">
        <w:t xml:space="preserve"> Bank 1.</w:t>
      </w:r>
      <w:r w:rsidR="00FF02C3" w:rsidRPr="00105E1E">
        <w:t xml:space="preserve"> Financujúce banky v tomto klube sú: BANCA COMERCIALA ROMANA S.A., ING BANK N.V. AMSTERDAM BUCHAREST BRANCH, OTP BANK ROMANIA S.A., RAIFFEISEN BANK SA, UNICREDIT BANK SA </w:t>
      </w:r>
      <w:r w:rsidR="000669AB" w:rsidRPr="00105E1E">
        <w:t>.</w:t>
      </w:r>
    </w:p>
    <w:p w14:paraId="317B3768" w14:textId="71C14479" w:rsidR="000669AB" w:rsidRDefault="000669AB" w:rsidP="00B72C9A">
      <w:pPr>
        <w:pStyle w:val="odstavec"/>
        <w:spacing w:after="0"/>
      </w:pPr>
      <w:r w:rsidRPr="00105E1E">
        <w:t xml:space="preserve">Tento dlhodobý úver bol z dôvodu neplnenia </w:t>
      </w:r>
      <w:r w:rsidR="00216595" w:rsidRPr="00105E1E">
        <w:t>zmluvných ukazovateľov</w:t>
      </w:r>
      <w:r w:rsidRPr="00105E1E">
        <w:t xml:space="preserve"> úverovej zmluvy na úrovni skupiny preklasifikovaný k 31.12.202</w:t>
      </w:r>
      <w:r w:rsidR="00A308E6">
        <w:t>3</w:t>
      </w:r>
      <w:r w:rsidRPr="00105E1E">
        <w:t xml:space="preserve"> pre účely vykazovania medzi krátkodobé záväzky. </w:t>
      </w:r>
      <w:r w:rsidR="0093132C" w:rsidRPr="0093132C">
        <w:t>V</w:t>
      </w:r>
      <w:r w:rsidR="0093132C" w:rsidRPr="0093132C">
        <w:t xml:space="preserve">edenie Spoločnosti a </w:t>
      </w:r>
      <w:proofErr w:type="spellStart"/>
      <w:r w:rsidR="0093132C" w:rsidRPr="0093132C">
        <w:t>GreenGroup</w:t>
      </w:r>
      <w:proofErr w:type="spellEnd"/>
      <w:r w:rsidR="0093132C" w:rsidRPr="0093132C">
        <w:t xml:space="preserve"> dostalo </w:t>
      </w:r>
      <w:r w:rsidR="0093132C" w:rsidRPr="0093132C">
        <w:t xml:space="preserve">kladnú </w:t>
      </w:r>
      <w:r w:rsidR="0093132C" w:rsidRPr="0093132C">
        <w:t>odpoveď od združenia bánk v súvislosti s poskytnutím výnimky z plnenia ukazovateľov skupino</w:t>
      </w:r>
      <w:r w:rsidR="0093132C" w:rsidRPr="0093132C">
        <w:t>u</w:t>
      </w:r>
      <w:r w:rsidR="00736F96" w:rsidRPr="0093132C">
        <w:t xml:space="preserve"> (</w:t>
      </w:r>
      <w:r w:rsidR="00EC007F" w:rsidRPr="0093132C">
        <w:t>„</w:t>
      </w:r>
      <w:proofErr w:type="spellStart"/>
      <w:r w:rsidR="00EC007F" w:rsidRPr="0093132C">
        <w:t>waiver</w:t>
      </w:r>
      <w:proofErr w:type="spellEnd"/>
      <w:r w:rsidR="00EC007F" w:rsidRPr="0093132C">
        <w:t>“</w:t>
      </w:r>
      <w:r w:rsidR="00736F96" w:rsidRPr="0093132C">
        <w:t>)</w:t>
      </w:r>
      <w:r w:rsidR="00216595" w:rsidRPr="0093132C">
        <w:t xml:space="preserve">, banky </w:t>
      </w:r>
      <w:r w:rsidR="00736F96" w:rsidRPr="0093132C">
        <w:t>výnimku (</w:t>
      </w:r>
      <w:proofErr w:type="spellStart"/>
      <w:r w:rsidR="00216595" w:rsidRPr="0093132C">
        <w:t>waiver</w:t>
      </w:r>
      <w:proofErr w:type="spellEnd"/>
      <w:r w:rsidR="00736F96" w:rsidRPr="0093132C">
        <w:t>) poskytnú</w:t>
      </w:r>
      <w:r w:rsidR="00216595" w:rsidRPr="0093132C">
        <w:t xml:space="preserve"> a budú naďalej podporovať skupinu a vzhľadom na dlhodobé vzťahy bánk so skupinou a jej podnikateľsk</w:t>
      </w:r>
      <w:r w:rsidR="00736F96" w:rsidRPr="0093132C">
        <w:t>é</w:t>
      </w:r>
      <w:r w:rsidR="00216595" w:rsidRPr="0093132C">
        <w:t xml:space="preserve"> aktivit</w:t>
      </w:r>
      <w:r w:rsidR="00736F96" w:rsidRPr="0093132C">
        <w:t>y</w:t>
      </w:r>
      <w:r w:rsidR="00216595" w:rsidRPr="0093132C">
        <w:t xml:space="preserve"> </w:t>
      </w:r>
      <w:r w:rsidR="00736F96" w:rsidRPr="0093132C">
        <w:t xml:space="preserve">vedenie neočakáva, že by banky požadovali </w:t>
      </w:r>
      <w:r w:rsidR="00216595" w:rsidRPr="0093132C">
        <w:t>predčasné splateni</w:t>
      </w:r>
      <w:r w:rsidR="00736F96" w:rsidRPr="0093132C">
        <w:t>e</w:t>
      </w:r>
      <w:r w:rsidR="00216595" w:rsidRPr="0093132C">
        <w:t xml:space="preserve"> úverov alebo in</w:t>
      </w:r>
      <w:r w:rsidR="00736F96" w:rsidRPr="0093132C">
        <w:t>é</w:t>
      </w:r>
      <w:r w:rsidR="00216595" w:rsidRPr="0093132C">
        <w:t xml:space="preserve"> negatívn</w:t>
      </w:r>
      <w:r w:rsidR="00736F96" w:rsidRPr="0093132C">
        <w:t>e</w:t>
      </w:r>
      <w:r w:rsidR="00216595" w:rsidRPr="0093132C">
        <w:t xml:space="preserve"> dôsledk</w:t>
      </w:r>
      <w:r w:rsidR="00736F96" w:rsidRPr="0093132C">
        <w:t>y</w:t>
      </w:r>
      <w:r w:rsidR="00216595" w:rsidRPr="0093132C">
        <w:t xml:space="preserve"> na činnosť Spoločnosti.</w:t>
      </w:r>
    </w:p>
    <w:p w14:paraId="52AB734C" w14:textId="77777777" w:rsidR="00B72C9A" w:rsidRPr="00105E1E" w:rsidRDefault="00B72C9A" w:rsidP="00B72C9A">
      <w:pPr>
        <w:pStyle w:val="odstavec"/>
        <w:spacing w:after="0"/>
      </w:pPr>
    </w:p>
    <w:p w14:paraId="3CC02249" w14:textId="193ABC42" w:rsidR="0024254D" w:rsidRPr="00105E1E" w:rsidRDefault="00396E98" w:rsidP="00B72C9A">
      <w:pPr>
        <w:pStyle w:val="odstavec"/>
        <w:spacing w:after="0"/>
      </w:pPr>
      <w:r w:rsidRPr="00105E1E">
        <w:t>I</w:t>
      </w:r>
      <w:r w:rsidR="0024254D" w:rsidRPr="00105E1E">
        <w:t>né dodatočné informácie o bankovom úvere Spoločnosti sú uvedené v Poznámkach v časti II bod a</w:t>
      </w:r>
      <w:r w:rsidR="0024254D" w:rsidRPr="00105E1E">
        <w:rPr>
          <w:lang w:val="en-US"/>
        </w:rPr>
        <w:t>)</w:t>
      </w:r>
      <w:r w:rsidR="0024254D" w:rsidRPr="00105E1E">
        <w:t>.</w:t>
      </w:r>
    </w:p>
    <w:p w14:paraId="75897372" w14:textId="7AE59540" w:rsidR="00327E2C" w:rsidRPr="00105E1E" w:rsidRDefault="00FF02C3" w:rsidP="00B72C9A">
      <w:pPr>
        <w:pStyle w:val="odstavec"/>
        <w:spacing w:after="0"/>
      </w:pPr>
      <w:r w:rsidRPr="00105E1E">
        <w:t>Ani jedna z úverujúcich bánk nie je spriaznená osoba.</w:t>
      </w:r>
    </w:p>
    <w:p w14:paraId="549BAB90" w14:textId="77777777" w:rsidR="005C319B" w:rsidRPr="00105E1E" w:rsidRDefault="005C319B" w:rsidP="00B72C9A">
      <w:pPr>
        <w:pStyle w:val="odstavec"/>
        <w:spacing w:after="0"/>
      </w:pPr>
    </w:p>
    <w:p w14:paraId="762CEF6B" w14:textId="7CC167A7" w:rsidR="00FF02C3" w:rsidRDefault="00FF02C3" w:rsidP="00B72C9A">
      <w:pPr>
        <w:pStyle w:val="odstavec"/>
        <w:spacing w:after="0"/>
      </w:pPr>
      <w:r w:rsidRPr="00105E1E">
        <w:t>Úver bol čerpaný na investičné účely – obstaranie technologickej linky na spracovanie PET fliaš vrátane nákladov na nehnuteľnosť spojenú s </w:t>
      </w:r>
      <w:r w:rsidR="00736F96" w:rsidRPr="00105E1E">
        <w:t>touto</w:t>
      </w:r>
      <w:r w:rsidRPr="00105E1E">
        <w:t xml:space="preserve"> technológiou.</w:t>
      </w:r>
    </w:p>
    <w:p w14:paraId="22B27877" w14:textId="77777777" w:rsidR="00B72C9A" w:rsidRPr="00105E1E" w:rsidRDefault="00B72C9A" w:rsidP="00B72C9A">
      <w:pPr>
        <w:pStyle w:val="odstavec"/>
        <w:spacing w:after="0"/>
      </w:pPr>
    </w:p>
    <w:p w14:paraId="313C8ED5" w14:textId="10494795" w:rsidR="00FF02C3" w:rsidRPr="00105E1E" w:rsidRDefault="00FF02C3" w:rsidP="00B72C9A">
      <w:pPr>
        <w:pStyle w:val="odstavec"/>
        <w:spacing w:after="0"/>
      </w:pPr>
      <w:r w:rsidRPr="00105E1E">
        <w:t xml:space="preserve">Úver je zabezpečený záložným právom na hmotný majetok, pohľadávky z obchodného styku a z bankových účtov.  </w:t>
      </w:r>
    </w:p>
    <w:p w14:paraId="3EA45FA9" w14:textId="33C43E61" w:rsidR="00783E1D" w:rsidRDefault="00783E1D" w:rsidP="00B72C9A">
      <w:pPr>
        <w:pStyle w:val="odstavec"/>
        <w:spacing w:after="0"/>
      </w:pPr>
      <w:bookmarkStart w:id="44" w:name="FWT_T30b"/>
      <w:bookmarkEnd w:id="43"/>
    </w:p>
    <w:p w14:paraId="0A99DE37" w14:textId="4BEEA8B0" w:rsidR="00B72C9A" w:rsidRDefault="00B72C9A" w:rsidP="00B72C9A">
      <w:pPr>
        <w:pStyle w:val="odstavec"/>
        <w:spacing w:after="0"/>
      </w:pPr>
    </w:p>
    <w:p w14:paraId="1DCA576F" w14:textId="77777777" w:rsidR="00B72C9A" w:rsidRPr="00105E1E" w:rsidRDefault="00B72C9A" w:rsidP="00B72C9A">
      <w:pPr>
        <w:pStyle w:val="odstavec"/>
        <w:spacing w:after="0"/>
      </w:pPr>
    </w:p>
    <w:bookmarkEnd w:id="44"/>
    <w:p w14:paraId="18CE8976" w14:textId="77777777" w:rsidR="00EF6154" w:rsidRPr="00105E1E" w:rsidRDefault="006739DD" w:rsidP="00105E1E">
      <w:pPr>
        <w:pStyle w:val="Nadpis1"/>
        <w:rPr>
          <w:rFonts w:ascii="Arial" w:hAnsi="Arial"/>
        </w:rPr>
      </w:pPr>
      <w:r w:rsidRPr="00105E1E">
        <w:rPr>
          <w:rFonts w:ascii="Arial" w:hAnsi="Arial"/>
        </w:rPr>
        <w:t>INFORMÁCIE, KTORÉ DOPLŇUJÚ A VYSVETĽUJÚ POLOŽKY VÝKAZU ZISKOV A</w:t>
      </w:r>
      <w:r w:rsidR="00EF6154" w:rsidRPr="00105E1E">
        <w:rPr>
          <w:rFonts w:ascii="Arial" w:hAnsi="Arial"/>
        </w:rPr>
        <w:t> </w:t>
      </w:r>
      <w:r w:rsidRPr="00105E1E">
        <w:rPr>
          <w:rFonts w:ascii="Arial" w:hAnsi="Arial"/>
        </w:rPr>
        <w:t>STRÁT</w:t>
      </w:r>
    </w:p>
    <w:p w14:paraId="467C3056" w14:textId="77777777" w:rsidR="00EF6154" w:rsidRPr="00105E1E" w:rsidRDefault="00EF6154" w:rsidP="00105E1E">
      <w:pPr>
        <w:pStyle w:val="Nadpis2"/>
        <w:numPr>
          <w:ilvl w:val="1"/>
          <w:numId w:val="9"/>
        </w:numPr>
        <w:rPr>
          <w:rFonts w:ascii="Arial" w:hAnsi="Arial"/>
        </w:rPr>
      </w:pPr>
      <w:r w:rsidRPr="00105E1E">
        <w:rPr>
          <w:rFonts w:ascii="Arial" w:hAnsi="Arial"/>
        </w:rPr>
        <w:t>Čistý obrat</w:t>
      </w:r>
    </w:p>
    <w:p w14:paraId="25571D20" w14:textId="24733853" w:rsidR="00EF6154" w:rsidRPr="00105E1E" w:rsidRDefault="00EA772E" w:rsidP="00B72C9A">
      <w:pPr>
        <w:pStyle w:val="odstavec"/>
        <w:spacing w:after="0"/>
      </w:pPr>
      <w:r w:rsidRPr="00105E1E">
        <w:t xml:space="preserve">Informácie </w:t>
      </w:r>
      <w:r w:rsidR="009044DB" w:rsidRPr="00105E1E">
        <w:t>o štruktúre čistého obratu Spoločnosti sú uvedené v nasledujúce tabuľke</w:t>
      </w:r>
      <w:r w:rsidR="00EF6154" w:rsidRPr="00105E1E">
        <w:t>:</w:t>
      </w:r>
    </w:p>
    <w:p w14:paraId="085EA623" w14:textId="56DE28AF" w:rsidR="00BF5442" w:rsidRPr="00105E1E" w:rsidRDefault="00BF5442" w:rsidP="00B72C9A">
      <w:pPr>
        <w:pStyle w:val="odstavec"/>
        <w:spacing w:after="0"/>
      </w:pPr>
      <w:bookmarkStart w:id="45" w:name="FWT_T37"/>
    </w:p>
    <w:tbl>
      <w:tblPr>
        <w:tblW w:w="9212" w:type="dxa"/>
        <w:tblInd w:w="425" w:type="dxa"/>
        <w:tblLayout w:type="fixed"/>
        <w:tblCellMar>
          <w:left w:w="28" w:type="dxa"/>
          <w:right w:w="28" w:type="dxa"/>
        </w:tblCellMar>
        <w:tblLook w:val="04A0" w:firstRow="1" w:lastRow="0" w:firstColumn="1" w:lastColumn="0" w:noHBand="0" w:noVBand="1"/>
      </w:tblPr>
      <w:tblGrid>
        <w:gridCol w:w="6347"/>
        <w:gridCol w:w="1433"/>
        <w:gridCol w:w="1432"/>
      </w:tblGrid>
      <w:tr w:rsidR="00C15F95" w:rsidRPr="00105E1E" w14:paraId="328D6835" w14:textId="77777777" w:rsidTr="00B72C9A">
        <w:trPr>
          <w:cantSplit/>
          <w:trHeight w:val="227"/>
        </w:trPr>
        <w:tc>
          <w:tcPr>
            <w:tcW w:w="3445" w:type="pct"/>
            <w:tcBorders>
              <w:top w:val="nil"/>
              <w:left w:val="nil"/>
              <w:bottom w:val="single" w:sz="4" w:space="0" w:color="auto"/>
              <w:right w:val="nil"/>
            </w:tcBorders>
            <w:shd w:val="clear" w:color="auto" w:fill="auto"/>
            <w:vAlign w:val="bottom"/>
            <w:hideMark/>
          </w:tcPr>
          <w:p w14:paraId="3218418A" w14:textId="4C4BA1F3" w:rsidR="00BF5442" w:rsidRPr="00105E1E" w:rsidRDefault="00EA772E"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78" w:type="pct"/>
            <w:tcBorders>
              <w:top w:val="nil"/>
              <w:left w:val="nil"/>
              <w:bottom w:val="single" w:sz="4" w:space="0" w:color="auto"/>
              <w:right w:val="nil"/>
            </w:tcBorders>
            <w:shd w:val="clear" w:color="auto" w:fill="auto"/>
            <w:vAlign w:val="bottom"/>
            <w:hideMark/>
          </w:tcPr>
          <w:p w14:paraId="67972725" w14:textId="40F75CF7"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4B5CE6">
              <w:rPr>
                <w:rFonts w:ascii="Arial" w:hAnsi="Arial" w:cs="Arial"/>
                <w:b/>
                <w:bCs/>
                <w:sz w:val="18"/>
                <w:szCs w:val="18"/>
              </w:rPr>
              <w:t>3</w:t>
            </w:r>
          </w:p>
        </w:tc>
        <w:tc>
          <w:tcPr>
            <w:tcW w:w="777" w:type="pct"/>
            <w:tcBorders>
              <w:top w:val="nil"/>
              <w:left w:val="nil"/>
              <w:bottom w:val="single" w:sz="4" w:space="0" w:color="auto"/>
              <w:right w:val="nil"/>
            </w:tcBorders>
            <w:shd w:val="clear" w:color="auto" w:fill="auto"/>
            <w:vAlign w:val="bottom"/>
            <w:hideMark/>
          </w:tcPr>
          <w:p w14:paraId="2CC59261" w14:textId="262BCEFE"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4B5CE6">
              <w:rPr>
                <w:rFonts w:ascii="Arial" w:hAnsi="Arial" w:cs="Arial"/>
                <w:b/>
                <w:bCs/>
                <w:sz w:val="18"/>
                <w:szCs w:val="18"/>
              </w:rPr>
              <w:t>2</w:t>
            </w:r>
          </w:p>
        </w:tc>
      </w:tr>
      <w:tr w:rsidR="004B5CE6" w:rsidRPr="00105E1E" w14:paraId="2A56B90B" w14:textId="77777777" w:rsidTr="00B72C9A">
        <w:trPr>
          <w:cantSplit/>
          <w:trHeight w:val="227"/>
        </w:trPr>
        <w:tc>
          <w:tcPr>
            <w:tcW w:w="3445" w:type="pct"/>
            <w:tcBorders>
              <w:left w:val="nil"/>
              <w:bottom w:val="nil"/>
              <w:right w:val="nil"/>
            </w:tcBorders>
            <w:shd w:val="clear" w:color="auto" w:fill="auto"/>
            <w:vAlign w:val="bottom"/>
            <w:hideMark/>
          </w:tcPr>
          <w:p w14:paraId="75E39257" w14:textId="77777777" w:rsidR="004B5CE6" w:rsidRPr="00105E1E" w:rsidRDefault="004B5CE6" w:rsidP="004B5CE6">
            <w:pPr>
              <w:keepLines/>
              <w:suppressAutoHyphens/>
              <w:rPr>
                <w:rFonts w:ascii="Arial" w:hAnsi="Arial" w:cs="Arial"/>
                <w:b/>
                <w:bCs/>
                <w:sz w:val="18"/>
                <w:szCs w:val="18"/>
              </w:rPr>
            </w:pPr>
            <w:r w:rsidRPr="00105E1E">
              <w:rPr>
                <w:rFonts w:ascii="Arial" w:hAnsi="Arial" w:cs="Arial"/>
                <w:b/>
                <w:bCs/>
                <w:sz w:val="18"/>
                <w:szCs w:val="18"/>
              </w:rPr>
              <w:t>Tržby za vlastné výkony a tovar, z toho:</w:t>
            </w:r>
          </w:p>
        </w:tc>
        <w:tc>
          <w:tcPr>
            <w:tcW w:w="778" w:type="pct"/>
            <w:tcBorders>
              <w:left w:val="nil"/>
              <w:bottom w:val="single" w:sz="8" w:space="0" w:color="auto"/>
              <w:right w:val="nil"/>
            </w:tcBorders>
            <w:shd w:val="clear" w:color="auto" w:fill="auto"/>
            <w:noWrap/>
            <w:vAlign w:val="bottom"/>
            <w:hideMark/>
          </w:tcPr>
          <w:p w14:paraId="367212AF" w14:textId="6C8B850A" w:rsidR="004B5CE6" w:rsidRPr="00105E1E" w:rsidRDefault="006C4D50" w:rsidP="004B5CE6">
            <w:pPr>
              <w:keepLines/>
              <w:suppressAutoHyphens/>
              <w:jc w:val="right"/>
              <w:rPr>
                <w:rFonts w:ascii="Arial" w:hAnsi="Arial" w:cs="Arial"/>
                <w:b/>
                <w:bCs/>
                <w:sz w:val="18"/>
                <w:szCs w:val="18"/>
              </w:rPr>
            </w:pPr>
            <w:r>
              <w:rPr>
                <w:rFonts w:ascii="Arial" w:hAnsi="Arial" w:cs="Arial"/>
                <w:b/>
                <w:bCs/>
                <w:sz w:val="18"/>
                <w:szCs w:val="18"/>
              </w:rPr>
              <w:t>5</w:t>
            </w:r>
            <w:r w:rsidR="00086AAE">
              <w:rPr>
                <w:rFonts w:ascii="Arial" w:hAnsi="Arial" w:cs="Arial"/>
                <w:b/>
                <w:bCs/>
                <w:sz w:val="18"/>
                <w:szCs w:val="18"/>
              </w:rPr>
              <w:t xml:space="preserve"> </w:t>
            </w:r>
            <w:r>
              <w:rPr>
                <w:rFonts w:ascii="Arial" w:hAnsi="Arial" w:cs="Arial"/>
                <w:b/>
                <w:bCs/>
                <w:sz w:val="18"/>
                <w:szCs w:val="18"/>
              </w:rPr>
              <w:t>085</w:t>
            </w:r>
            <w:r w:rsidR="00086AAE">
              <w:rPr>
                <w:rFonts w:ascii="Arial" w:hAnsi="Arial" w:cs="Arial"/>
                <w:b/>
                <w:bCs/>
                <w:sz w:val="18"/>
                <w:szCs w:val="18"/>
              </w:rPr>
              <w:t xml:space="preserve"> </w:t>
            </w:r>
            <w:r>
              <w:rPr>
                <w:rFonts w:ascii="Arial" w:hAnsi="Arial" w:cs="Arial"/>
                <w:b/>
                <w:bCs/>
                <w:sz w:val="18"/>
                <w:szCs w:val="18"/>
              </w:rPr>
              <w:t>081</w:t>
            </w:r>
          </w:p>
        </w:tc>
        <w:tc>
          <w:tcPr>
            <w:tcW w:w="777" w:type="pct"/>
            <w:tcBorders>
              <w:left w:val="nil"/>
              <w:bottom w:val="single" w:sz="8" w:space="0" w:color="auto"/>
              <w:right w:val="nil"/>
            </w:tcBorders>
            <w:shd w:val="clear" w:color="auto" w:fill="auto"/>
            <w:noWrap/>
            <w:vAlign w:val="bottom"/>
            <w:hideMark/>
          </w:tcPr>
          <w:p w14:paraId="51439FCF" w14:textId="5EAED7DC" w:rsidR="004B5CE6" w:rsidRPr="00105E1E" w:rsidRDefault="004B5CE6" w:rsidP="004B5CE6">
            <w:pPr>
              <w:keepLines/>
              <w:suppressAutoHyphens/>
              <w:jc w:val="right"/>
              <w:rPr>
                <w:rFonts w:ascii="Arial" w:hAnsi="Arial" w:cs="Arial"/>
                <w:b/>
                <w:bCs/>
                <w:sz w:val="18"/>
                <w:szCs w:val="18"/>
              </w:rPr>
            </w:pPr>
            <w:r w:rsidRPr="00105E1E">
              <w:rPr>
                <w:rFonts w:ascii="Arial" w:hAnsi="Arial" w:cs="Arial"/>
                <w:b/>
                <w:bCs/>
                <w:sz w:val="18"/>
                <w:szCs w:val="18"/>
              </w:rPr>
              <w:t>9 751 731</w:t>
            </w:r>
          </w:p>
        </w:tc>
      </w:tr>
      <w:tr w:rsidR="001C103E" w:rsidRPr="00105E1E" w14:paraId="3562E525" w14:textId="77777777" w:rsidTr="00B72C9A">
        <w:trPr>
          <w:cantSplit/>
          <w:trHeight w:val="227"/>
        </w:trPr>
        <w:tc>
          <w:tcPr>
            <w:tcW w:w="3445" w:type="pct"/>
            <w:tcBorders>
              <w:top w:val="nil"/>
              <w:left w:val="nil"/>
              <w:bottom w:val="nil"/>
              <w:right w:val="nil"/>
            </w:tcBorders>
            <w:shd w:val="clear" w:color="auto" w:fill="auto"/>
            <w:vAlign w:val="bottom"/>
            <w:hideMark/>
          </w:tcPr>
          <w:p w14:paraId="5C05A39A" w14:textId="77777777" w:rsidR="001C103E" w:rsidRPr="00105E1E" w:rsidRDefault="001C103E" w:rsidP="001C103E">
            <w:pPr>
              <w:keepLines/>
              <w:suppressAutoHyphens/>
              <w:rPr>
                <w:rFonts w:ascii="Arial" w:hAnsi="Arial" w:cs="Arial"/>
                <w:sz w:val="18"/>
                <w:szCs w:val="18"/>
              </w:rPr>
            </w:pPr>
            <w:r w:rsidRPr="00105E1E">
              <w:rPr>
                <w:rFonts w:ascii="Arial" w:hAnsi="Arial" w:cs="Arial"/>
                <w:sz w:val="18"/>
                <w:szCs w:val="18"/>
              </w:rPr>
              <w:t>Tržby za vlastné výrobky</w:t>
            </w:r>
          </w:p>
        </w:tc>
        <w:tc>
          <w:tcPr>
            <w:tcW w:w="778" w:type="pct"/>
            <w:tcBorders>
              <w:top w:val="single" w:sz="8" w:space="0" w:color="auto"/>
              <w:left w:val="nil"/>
              <w:bottom w:val="nil"/>
              <w:right w:val="nil"/>
            </w:tcBorders>
            <w:shd w:val="clear" w:color="auto" w:fill="auto"/>
            <w:vAlign w:val="bottom"/>
            <w:hideMark/>
          </w:tcPr>
          <w:p w14:paraId="5F622528" w14:textId="624156C2" w:rsidR="001C103E" w:rsidRPr="00105E1E" w:rsidRDefault="001C103E" w:rsidP="001C103E">
            <w:pPr>
              <w:keepLines/>
              <w:suppressAutoHyphens/>
              <w:jc w:val="right"/>
              <w:rPr>
                <w:rFonts w:ascii="Arial" w:hAnsi="Arial" w:cs="Arial"/>
                <w:sz w:val="18"/>
                <w:szCs w:val="18"/>
              </w:rPr>
            </w:pPr>
            <w:r>
              <w:rPr>
                <w:rFonts w:ascii="Arial" w:hAnsi="Arial" w:cs="Arial"/>
                <w:sz w:val="18"/>
                <w:szCs w:val="18"/>
              </w:rPr>
              <w:t>1</w:t>
            </w:r>
            <w:r w:rsidR="00086AAE">
              <w:rPr>
                <w:rFonts w:ascii="Arial" w:hAnsi="Arial" w:cs="Arial"/>
                <w:sz w:val="18"/>
                <w:szCs w:val="18"/>
              </w:rPr>
              <w:t xml:space="preserve"> </w:t>
            </w:r>
            <w:r>
              <w:rPr>
                <w:rFonts w:ascii="Arial" w:hAnsi="Arial" w:cs="Arial"/>
                <w:sz w:val="18"/>
                <w:szCs w:val="18"/>
              </w:rPr>
              <w:t>321</w:t>
            </w:r>
            <w:r w:rsidR="00086AAE">
              <w:rPr>
                <w:rFonts w:ascii="Arial" w:hAnsi="Arial" w:cs="Arial"/>
                <w:sz w:val="18"/>
                <w:szCs w:val="18"/>
              </w:rPr>
              <w:t xml:space="preserve"> </w:t>
            </w:r>
            <w:r>
              <w:rPr>
                <w:rFonts w:ascii="Arial" w:hAnsi="Arial" w:cs="Arial"/>
                <w:sz w:val="18"/>
                <w:szCs w:val="18"/>
              </w:rPr>
              <w:t>26</w:t>
            </w:r>
            <w:r w:rsidR="00556088">
              <w:rPr>
                <w:rFonts w:ascii="Arial" w:hAnsi="Arial" w:cs="Arial"/>
                <w:sz w:val="18"/>
                <w:szCs w:val="18"/>
              </w:rPr>
              <w:t>2</w:t>
            </w:r>
          </w:p>
        </w:tc>
        <w:tc>
          <w:tcPr>
            <w:tcW w:w="777" w:type="pct"/>
            <w:tcBorders>
              <w:top w:val="single" w:sz="8" w:space="0" w:color="auto"/>
              <w:left w:val="nil"/>
              <w:bottom w:val="nil"/>
              <w:right w:val="nil"/>
            </w:tcBorders>
            <w:shd w:val="clear" w:color="auto" w:fill="auto"/>
            <w:vAlign w:val="bottom"/>
            <w:hideMark/>
          </w:tcPr>
          <w:p w14:paraId="5338640B" w14:textId="2029A03C" w:rsidR="001C103E" w:rsidRPr="00105E1E" w:rsidRDefault="001C103E" w:rsidP="001C103E">
            <w:pPr>
              <w:keepLines/>
              <w:suppressAutoHyphens/>
              <w:jc w:val="right"/>
              <w:rPr>
                <w:rFonts w:ascii="Arial" w:hAnsi="Arial" w:cs="Arial"/>
                <w:sz w:val="18"/>
                <w:szCs w:val="18"/>
              </w:rPr>
            </w:pPr>
            <w:r w:rsidRPr="00105E1E">
              <w:rPr>
                <w:rFonts w:ascii="Arial" w:hAnsi="Arial" w:cs="Arial"/>
                <w:sz w:val="18"/>
                <w:szCs w:val="18"/>
              </w:rPr>
              <w:t>6 922 860</w:t>
            </w:r>
          </w:p>
        </w:tc>
      </w:tr>
      <w:tr w:rsidR="001C103E" w:rsidRPr="00105E1E" w14:paraId="6A20B0B8" w14:textId="77777777" w:rsidTr="00B72C9A">
        <w:trPr>
          <w:cantSplit/>
          <w:trHeight w:val="227"/>
        </w:trPr>
        <w:tc>
          <w:tcPr>
            <w:tcW w:w="3445" w:type="pct"/>
            <w:tcBorders>
              <w:top w:val="nil"/>
              <w:left w:val="nil"/>
              <w:bottom w:val="nil"/>
              <w:right w:val="nil"/>
            </w:tcBorders>
            <w:shd w:val="clear" w:color="auto" w:fill="auto"/>
            <w:vAlign w:val="bottom"/>
            <w:hideMark/>
          </w:tcPr>
          <w:p w14:paraId="2DFD8C8B" w14:textId="77777777" w:rsidR="001C103E" w:rsidRPr="00105E1E" w:rsidRDefault="001C103E" w:rsidP="001C103E">
            <w:pPr>
              <w:keepLines/>
              <w:suppressAutoHyphens/>
              <w:rPr>
                <w:rFonts w:ascii="Arial" w:hAnsi="Arial" w:cs="Arial"/>
                <w:sz w:val="18"/>
                <w:szCs w:val="18"/>
              </w:rPr>
            </w:pPr>
            <w:r w:rsidRPr="00105E1E">
              <w:rPr>
                <w:rFonts w:ascii="Arial" w:hAnsi="Arial" w:cs="Arial"/>
                <w:sz w:val="18"/>
                <w:szCs w:val="18"/>
              </w:rPr>
              <w:t>Tržby z predaja služieb</w:t>
            </w:r>
          </w:p>
        </w:tc>
        <w:tc>
          <w:tcPr>
            <w:tcW w:w="778" w:type="pct"/>
            <w:tcBorders>
              <w:top w:val="nil"/>
              <w:left w:val="nil"/>
              <w:right w:val="nil"/>
            </w:tcBorders>
            <w:shd w:val="clear" w:color="auto" w:fill="auto"/>
            <w:vAlign w:val="bottom"/>
            <w:hideMark/>
          </w:tcPr>
          <w:p w14:paraId="73056AA3" w14:textId="040D64BC" w:rsidR="001C103E" w:rsidRPr="00105E1E" w:rsidRDefault="001C103E" w:rsidP="001C103E">
            <w:pPr>
              <w:keepLines/>
              <w:suppressAutoHyphens/>
              <w:jc w:val="right"/>
              <w:rPr>
                <w:rFonts w:ascii="Arial" w:hAnsi="Arial" w:cs="Arial"/>
                <w:sz w:val="18"/>
                <w:szCs w:val="18"/>
              </w:rPr>
            </w:pPr>
            <w:r>
              <w:rPr>
                <w:rFonts w:ascii="Arial" w:hAnsi="Arial" w:cs="Arial"/>
                <w:sz w:val="18"/>
                <w:szCs w:val="18"/>
              </w:rPr>
              <w:t>3</w:t>
            </w:r>
            <w:r w:rsidR="00086AAE">
              <w:rPr>
                <w:rFonts w:ascii="Arial" w:hAnsi="Arial" w:cs="Arial"/>
                <w:sz w:val="18"/>
                <w:szCs w:val="18"/>
              </w:rPr>
              <w:t xml:space="preserve"> </w:t>
            </w:r>
            <w:r>
              <w:rPr>
                <w:rFonts w:ascii="Arial" w:hAnsi="Arial" w:cs="Arial"/>
                <w:sz w:val="18"/>
                <w:szCs w:val="18"/>
              </w:rPr>
              <w:t>763</w:t>
            </w:r>
            <w:r w:rsidR="00086AAE">
              <w:rPr>
                <w:rFonts w:ascii="Arial" w:hAnsi="Arial" w:cs="Arial"/>
                <w:sz w:val="18"/>
                <w:szCs w:val="18"/>
              </w:rPr>
              <w:t xml:space="preserve"> </w:t>
            </w:r>
            <w:r>
              <w:rPr>
                <w:rFonts w:ascii="Arial" w:hAnsi="Arial" w:cs="Arial"/>
                <w:sz w:val="18"/>
                <w:szCs w:val="18"/>
              </w:rPr>
              <w:t>819</w:t>
            </w:r>
          </w:p>
        </w:tc>
        <w:tc>
          <w:tcPr>
            <w:tcW w:w="777" w:type="pct"/>
            <w:tcBorders>
              <w:top w:val="nil"/>
              <w:left w:val="nil"/>
              <w:right w:val="nil"/>
            </w:tcBorders>
            <w:shd w:val="clear" w:color="auto" w:fill="auto"/>
            <w:vAlign w:val="bottom"/>
            <w:hideMark/>
          </w:tcPr>
          <w:p w14:paraId="31D8ED9F" w14:textId="072CAF2C" w:rsidR="001C103E" w:rsidRPr="00105E1E" w:rsidRDefault="001C103E" w:rsidP="001C103E">
            <w:pPr>
              <w:keepLines/>
              <w:suppressAutoHyphens/>
              <w:jc w:val="right"/>
              <w:rPr>
                <w:rFonts w:ascii="Arial" w:hAnsi="Arial" w:cs="Arial"/>
                <w:sz w:val="18"/>
                <w:szCs w:val="18"/>
              </w:rPr>
            </w:pPr>
            <w:r w:rsidRPr="00105E1E">
              <w:rPr>
                <w:rFonts w:ascii="Arial" w:hAnsi="Arial" w:cs="Arial"/>
                <w:sz w:val="18"/>
                <w:szCs w:val="18"/>
              </w:rPr>
              <w:t>2 825 915</w:t>
            </w:r>
          </w:p>
        </w:tc>
      </w:tr>
      <w:tr w:rsidR="004B5CE6" w:rsidRPr="00105E1E" w14:paraId="75C8D7AD" w14:textId="77777777" w:rsidTr="00B72C9A">
        <w:trPr>
          <w:cantSplit/>
          <w:trHeight w:val="227"/>
        </w:trPr>
        <w:tc>
          <w:tcPr>
            <w:tcW w:w="3445" w:type="pct"/>
            <w:tcBorders>
              <w:top w:val="nil"/>
              <w:left w:val="nil"/>
              <w:bottom w:val="nil"/>
              <w:right w:val="nil"/>
            </w:tcBorders>
            <w:shd w:val="clear" w:color="auto" w:fill="auto"/>
            <w:vAlign w:val="bottom"/>
            <w:hideMark/>
          </w:tcPr>
          <w:p w14:paraId="03287962" w14:textId="77777777" w:rsidR="004B5CE6" w:rsidRPr="00105E1E" w:rsidRDefault="004B5CE6" w:rsidP="004B5CE6">
            <w:pPr>
              <w:keepLines/>
              <w:suppressAutoHyphens/>
              <w:rPr>
                <w:rFonts w:ascii="Arial" w:hAnsi="Arial" w:cs="Arial"/>
                <w:sz w:val="18"/>
                <w:szCs w:val="18"/>
              </w:rPr>
            </w:pPr>
            <w:r w:rsidRPr="00105E1E">
              <w:rPr>
                <w:rFonts w:ascii="Arial" w:hAnsi="Arial" w:cs="Arial"/>
                <w:sz w:val="18"/>
                <w:szCs w:val="18"/>
              </w:rPr>
              <w:t>Tržby za tovar</w:t>
            </w:r>
          </w:p>
        </w:tc>
        <w:tc>
          <w:tcPr>
            <w:tcW w:w="778" w:type="pct"/>
            <w:tcBorders>
              <w:top w:val="nil"/>
              <w:left w:val="nil"/>
              <w:bottom w:val="single" w:sz="4" w:space="0" w:color="auto"/>
              <w:right w:val="nil"/>
            </w:tcBorders>
            <w:shd w:val="clear" w:color="auto" w:fill="auto"/>
            <w:vAlign w:val="bottom"/>
            <w:hideMark/>
          </w:tcPr>
          <w:p w14:paraId="42C565B7" w14:textId="19E3F42D" w:rsidR="004B5CE6" w:rsidRPr="00105E1E" w:rsidRDefault="0055013C" w:rsidP="004B5CE6">
            <w:pPr>
              <w:keepLines/>
              <w:suppressAutoHyphens/>
              <w:jc w:val="right"/>
              <w:rPr>
                <w:rFonts w:ascii="Arial" w:hAnsi="Arial" w:cs="Arial"/>
                <w:sz w:val="18"/>
                <w:szCs w:val="18"/>
              </w:rPr>
            </w:pPr>
            <w:r>
              <w:rPr>
                <w:rFonts w:ascii="Arial" w:hAnsi="Arial" w:cs="Arial"/>
                <w:sz w:val="18"/>
                <w:szCs w:val="18"/>
              </w:rPr>
              <w:t>0</w:t>
            </w:r>
          </w:p>
        </w:tc>
        <w:tc>
          <w:tcPr>
            <w:tcW w:w="777" w:type="pct"/>
            <w:tcBorders>
              <w:top w:val="nil"/>
              <w:left w:val="nil"/>
              <w:bottom w:val="single" w:sz="4" w:space="0" w:color="auto"/>
              <w:right w:val="nil"/>
            </w:tcBorders>
            <w:shd w:val="clear" w:color="auto" w:fill="auto"/>
            <w:vAlign w:val="bottom"/>
            <w:hideMark/>
          </w:tcPr>
          <w:p w14:paraId="29DBF167" w14:textId="7FFB15FB" w:rsidR="004B5CE6" w:rsidRPr="00105E1E" w:rsidRDefault="004B5CE6" w:rsidP="004B5CE6">
            <w:pPr>
              <w:keepLines/>
              <w:suppressAutoHyphens/>
              <w:jc w:val="right"/>
              <w:rPr>
                <w:rFonts w:ascii="Arial" w:hAnsi="Arial" w:cs="Arial"/>
                <w:sz w:val="18"/>
                <w:szCs w:val="18"/>
              </w:rPr>
            </w:pPr>
            <w:r w:rsidRPr="00105E1E">
              <w:rPr>
                <w:rFonts w:ascii="Arial" w:hAnsi="Arial" w:cs="Arial"/>
                <w:sz w:val="18"/>
                <w:szCs w:val="18"/>
              </w:rPr>
              <w:t>2 954</w:t>
            </w:r>
          </w:p>
        </w:tc>
      </w:tr>
      <w:tr w:rsidR="004B5CE6" w:rsidRPr="00105E1E" w14:paraId="43689283" w14:textId="77777777" w:rsidTr="00B72C9A">
        <w:trPr>
          <w:cantSplit/>
          <w:trHeight w:val="227"/>
        </w:trPr>
        <w:tc>
          <w:tcPr>
            <w:tcW w:w="3445" w:type="pct"/>
            <w:tcBorders>
              <w:top w:val="nil"/>
              <w:left w:val="nil"/>
              <w:bottom w:val="nil"/>
              <w:right w:val="nil"/>
            </w:tcBorders>
            <w:shd w:val="clear" w:color="auto" w:fill="auto"/>
            <w:vAlign w:val="bottom"/>
            <w:hideMark/>
          </w:tcPr>
          <w:p w14:paraId="03BFB42D" w14:textId="77777777" w:rsidR="004B5CE6" w:rsidRPr="00105E1E" w:rsidRDefault="004B5CE6" w:rsidP="004B5CE6">
            <w:pPr>
              <w:keepLines/>
              <w:suppressAutoHyphens/>
              <w:rPr>
                <w:rFonts w:ascii="Arial" w:hAnsi="Arial" w:cs="Arial"/>
                <w:b/>
                <w:bCs/>
                <w:sz w:val="18"/>
                <w:szCs w:val="18"/>
              </w:rPr>
            </w:pPr>
            <w:r w:rsidRPr="00105E1E">
              <w:rPr>
                <w:rFonts w:ascii="Arial" w:hAnsi="Arial" w:cs="Arial"/>
                <w:b/>
                <w:bCs/>
                <w:sz w:val="18"/>
                <w:szCs w:val="18"/>
              </w:rPr>
              <w:t>Iné výnosy súvisiace s bežnou činnosťou</w:t>
            </w:r>
          </w:p>
        </w:tc>
        <w:tc>
          <w:tcPr>
            <w:tcW w:w="778" w:type="pct"/>
            <w:tcBorders>
              <w:top w:val="single" w:sz="4" w:space="0" w:color="auto"/>
              <w:left w:val="nil"/>
              <w:bottom w:val="nil"/>
              <w:right w:val="nil"/>
            </w:tcBorders>
            <w:shd w:val="clear" w:color="auto" w:fill="auto"/>
            <w:vAlign w:val="bottom"/>
            <w:hideMark/>
          </w:tcPr>
          <w:p w14:paraId="6C6FDF7D" w14:textId="77777777" w:rsidR="004B5CE6" w:rsidRPr="00105E1E" w:rsidRDefault="004B5CE6" w:rsidP="004B5CE6">
            <w:pPr>
              <w:keepLines/>
              <w:suppressAutoHyphens/>
              <w:jc w:val="right"/>
              <w:rPr>
                <w:rFonts w:ascii="Arial" w:hAnsi="Arial" w:cs="Arial"/>
                <w:b/>
                <w:bCs/>
                <w:sz w:val="18"/>
                <w:szCs w:val="18"/>
              </w:rPr>
            </w:pPr>
            <w:r w:rsidRPr="00105E1E">
              <w:rPr>
                <w:rFonts w:ascii="Arial" w:hAnsi="Arial" w:cs="Arial"/>
                <w:b/>
                <w:bCs/>
                <w:sz w:val="18"/>
                <w:szCs w:val="18"/>
              </w:rPr>
              <w:t>0</w:t>
            </w:r>
          </w:p>
        </w:tc>
        <w:tc>
          <w:tcPr>
            <w:tcW w:w="777" w:type="pct"/>
            <w:tcBorders>
              <w:top w:val="single" w:sz="4" w:space="0" w:color="auto"/>
              <w:left w:val="nil"/>
              <w:bottom w:val="nil"/>
              <w:right w:val="nil"/>
            </w:tcBorders>
            <w:shd w:val="clear" w:color="auto" w:fill="auto"/>
            <w:vAlign w:val="bottom"/>
            <w:hideMark/>
          </w:tcPr>
          <w:p w14:paraId="1ADDA0A5" w14:textId="06CFDDF0" w:rsidR="004B5CE6" w:rsidRPr="00105E1E" w:rsidRDefault="004B5CE6" w:rsidP="004B5CE6">
            <w:pPr>
              <w:keepLines/>
              <w:suppressAutoHyphens/>
              <w:jc w:val="right"/>
              <w:rPr>
                <w:rFonts w:ascii="Arial" w:hAnsi="Arial" w:cs="Arial"/>
                <w:b/>
                <w:bCs/>
                <w:sz w:val="18"/>
                <w:szCs w:val="18"/>
              </w:rPr>
            </w:pPr>
            <w:r w:rsidRPr="00105E1E">
              <w:rPr>
                <w:rFonts w:ascii="Arial" w:hAnsi="Arial" w:cs="Arial"/>
                <w:b/>
                <w:bCs/>
                <w:sz w:val="18"/>
                <w:szCs w:val="18"/>
              </w:rPr>
              <w:t>0</w:t>
            </w:r>
          </w:p>
        </w:tc>
      </w:tr>
      <w:tr w:rsidR="004B5CE6" w:rsidRPr="00105E1E" w14:paraId="672F0525" w14:textId="77777777" w:rsidTr="00B72C9A">
        <w:trPr>
          <w:cantSplit/>
          <w:trHeight w:val="227"/>
        </w:trPr>
        <w:tc>
          <w:tcPr>
            <w:tcW w:w="3445" w:type="pct"/>
            <w:tcBorders>
              <w:top w:val="nil"/>
              <w:left w:val="nil"/>
              <w:bottom w:val="nil"/>
              <w:right w:val="nil"/>
            </w:tcBorders>
            <w:shd w:val="clear" w:color="auto" w:fill="auto"/>
            <w:vAlign w:val="bottom"/>
            <w:hideMark/>
          </w:tcPr>
          <w:p w14:paraId="1DC98AC0" w14:textId="72B543AC" w:rsidR="004B5CE6" w:rsidRPr="00105E1E" w:rsidRDefault="004B5CE6" w:rsidP="004B5CE6">
            <w:pPr>
              <w:keepLines/>
              <w:suppressAutoHyphens/>
              <w:rPr>
                <w:rFonts w:ascii="Arial" w:hAnsi="Arial" w:cs="Arial"/>
                <w:b/>
                <w:bCs/>
                <w:sz w:val="18"/>
                <w:szCs w:val="18"/>
              </w:rPr>
            </w:pPr>
            <w:r w:rsidRPr="00105E1E">
              <w:rPr>
                <w:rFonts w:ascii="Arial" w:hAnsi="Arial" w:cs="Arial"/>
                <w:b/>
                <w:bCs/>
                <w:sz w:val="18"/>
                <w:szCs w:val="18"/>
              </w:rPr>
              <w:t>Čistý obrat spolu</w:t>
            </w:r>
          </w:p>
        </w:tc>
        <w:tc>
          <w:tcPr>
            <w:tcW w:w="778" w:type="pct"/>
            <w:tcBorders>
              <w:top w:val="single" w:sz="4" w:space="0" w:color="auto"/>
              <w:left w:val="nil"/>
              <w:bottom w:val="double" w:sz="6" w:space="0" w:color="auto"/>
              <w:right w:val="nil"/>
            </w:tcBorders>
            <w:shd w:val="clear" w:color="auto" w:fill="auto"/>
            <w:noWrap/>
            <w:vAlign w:val="bottom"/>
            <w:hideMark/>
          </w:tcPr>
          <w:p w14:paraId="57DCB573" w14:textId="369D6E4D" w:rsidR="004B5CE6" w:rsidRPr="00105E1E" w:rsidRDefault="00FD12C9" w:rsidP="004B5CE6">
            <w:pPr>
              <w:keepLines/>
              <w:suppressAutoHyphens/>
              <w:jc w:val="right"/>
              <w:rPr>
                <w:rFonts w:ascii="Arial" w:hAnsi="Arial" w:cs="Arial"/>
                <w:b/>
                <w:bCs/>
                <w:sz w:val="18"/>
                <w:szCs w:val="18"/>
              </w:rPr>
            </w:pPr>
            <w:r>
              <w:rPr>
                <w:rFonts w:ascii="Arial" w:hAnsi="Arial" w:cs="Arial"/>
                <w:b/>
                <w:bCs/>
                <w:sz w:val="18"/>
                <w:szCs w:val="18"/>
              </w:rPr>
              <w:t>5</w:t>
            </w:r>
            <w:r w:rsidR="00086AAE">
              <w:rPr>
                <w:rFonts w:ascii="Arial" w:hAnsi="Arial" w:cs="Arial"/>
                <w:b/>
                <w:bCs/>
                <w:sz w:val="18"/>
                <w:szCs w:val="18"/>
              </w:rPr>
              <w:t xml:space="preserve"> </w:t>
            </w:r>
            <w:r>
              <w:rPr>
                <w:rFonts w:ascii="Arial" w:hAnsi="Arial" w:cs="Arial"/>
                <w:b/>
                <w:bCs/>
                <w:sz w:val="18"/>
                <w:szCs w:val="18"/>
              </w:rPr>
              <w:t>085</w:t>
            </w:r>
            <w:r w:rsidR="00086AAE">
              <w:rPr>
                <w:rFonts w:ascii="Arial" w:hAnsi="Arial" w:cs="Arial"/>
                <w:b/>
                <w:bCs/>
                <w:sz w:val="18"/>
                <w:szCs w:val="18"/>
              </w:rPr>
              <w:t xml:space="preserve"> </w:t>
            </w:r>
            <w:r>
              <w:rPr>
                <w:rFonts w:ascii="Arial" w:hAnsi="Arial" w:cs="Arial"/>
                <w:b/>
                <w:bCs/>
                <w:sz w:val="18"/>
                <w:szCs w:val="18"/>
              </w:rPr>
              <w:t>081</w:t>
            </w:r>
          </w:p>
        </w:tc>
        <w:tc>
          <w:tcPr>
            <w:tcW w:w="777" w:type="pct"/>
            <w:tcBorders>
              <w:top w:val="single" w:sz="4" w:space="0" w:color="auto"/>
              <w:left w:val="nil"/>
              <w:bottom w:val="double" w:sz="6" w:space="0" w:color="auto"/>
              <w:right w:val="nil"/>
            </w:tcBorders>
            <w:shd w:val="clear" w:color="auto" w:fill="auto"/>
            <w:noWrap/>
            <w:vAlign w:val="bottom"/>
            <w:hideMark/>
          </w:tcPr>
          <w:p w14:paraId="4929E47A" w14:textId="67CC6E29" w:rsidR="004B5CE6" w:rsidRPr="00105E1E" w:rsidRDefault="004B5CE6" w:rsidP="004B5CE6">
            <w:pPr>
              <w:keepLines/>
              <w:suppressAutoHyphens/>
              <w:jc w:val="right"/>
              <w:rPr>
                <w:rFonts w:ascii="Arial" w:hAnsi="Arial" w:cs="Arial"/>
                <w:b/>
                <w:bCs/>
                <w:sz w:val="18"/>
                <w:szCs w:val="18"/>
              </w:rPr>
            </w:pPr>
            <w:r w:rsidRPr="00105E1E">
              <w:rPr>
                <w:rFonts w:ascii="Arial" w:hAnsi="Arial" w:cs="Arial"/>
                <w:b/>
                <w:bCs/>
                <w:sz w:val="18"/>
                <w:szCs w:val="18"/>
              </w:rPr>
              <w:t>9 751 731</w:t>
            </w:r>
          </w:p>
        </w:tc>
      </w:tr>
    </w:tbl>
    <w:p w14:paraId="71FA1508" w14:textId="0D5EC956" w:rsidR="00161FD0" w:rsidRPr="00105E1E" w:rsidRDefault="00161FD0" w:rsidP="00B72C9A">
      <w:pPr>
        <w:pStyle w:val="odstavec"/>
        <w:spacing w:after="0"/>
      </w:pPr>
    </w:p>
    <w:p w14:paraId="78F998A9" w14:textId="77777777" w:rsidR="00161FD0" w:rsidRPr="00105E1E" w:rsidRDefault="00161FD0" w:rsidP="00B72C9A">
      <w:pPr>
        <w:pStyle w:val="odstavec"/>
        <w:spacing w:after="0"/>
      </w:pPr>
    </w:p>
    <w:bookmarkEnd w:id="45"/>
    <w:p w14:paraId="659C9E65" w14:textId="77777777" w:rsidR="00EF6154" w:rsidRPr="00105E1E" w:rsidRDefault="00EF6154" w:rsidP="00B72C9A">
      <w:pPr>
        <w:pStyle w:val="Nadpis1"/>
        <w:numPr>
          <w:ilvl w:val="0"/>
          <w:numId w:val="0"/>
        </w:numPr>
        <w:ind w:left="426"/>
        <w:rPr>
          <w:rFonts w:ascii="Arial" w:hAnsi="Arial"/>
        </w:rPr>
      </w:pPr>
      <w:r w:rsidRPr="00105E1E">
        <w:rPr>
          <w:rFonts w:ascii="Arial" w:hAnsi="Arial"/>
        </w:rPr>
        <w:t>VÝNOSY</w:t>
      </w:r>
    </w:p>
    <w:p w14:paraId="44757A82" w14:textId="77777777" w:rsidR="002A6B50" w:rsidRPr="00105E1E" w:rsidRDefault="00316173" w:rsidP="00105E1E">
      <w:pPr>
        <w:pStyle w:val="Nadpis2"/>
        <w:numPr>
          <w:ilvl w:val="1"/>
          <w:numId w:val="9"/>
        </w:numPr>
        <w:rPr>
          <w:rFonts w:ascii="Arial" w:hAnsi="Arial"/>
        </w:rPr>
      </w:pPr>
      <w:r w:rsidRPr="00105E1E">
        <w:rPr>
          <w:rFonts w:ascii="Arial" w:hAnsi="Arial"/>
        </w:rPr>
        <w:t>Tržby za vlastné výkony a tovar</w:t>
      </w:r>
    </w:p>
    <w:p w14:paraId="16EEA925" w14:textId="51C4C93B" w:rsidR="009044DB" w:rsidRPr="00105E1E" w:rsidRDefault="00316173" w:rsidP="00B72C9A">
      <w:pPr>
        <w:pStyle w:val="odstavec"/>
        <w:spacing w:after="0"/>
      </w:pPr>
      <w:r w:rsidRPr="00105E1E">
        <w:t>Tržby za vlastné výkony a tovar podľa jednotlivých segmentov, t.</w:t>
      </w:r>
      <w:r w:rsidR="00B516E6" w:rsidRPr="00105E1E">
        <w:t xml:space="preserve"> </w:t>
      </w:r>
      <w:r w:rsidRPr="00105E1E">
        <w:t>j. podľa typov výrobkov</w:t>
      </w:r>
      <w:r w:rsidR="009044DB" w:rsidRPr="00105E1E">
        <w:t xml:space="preserve">, tovarov, </w:t>
      </w:r>
      <w:r w:rsidRPr="00105E1E">
        <w:t>služieb</w:t>
      </w:r>
      <w:r w:rsidR="009044DB" w:rsidRPr="00105E1E">
        <w:t xml:space="preserve"> a iných činností Spoločnosti</w:t>
      </w:r>
      <w:r w:rsidRPr="00105E1E">
        <w:t xml:space="preserve">, a podľa hlavných </w:t>
      </w:r>
      <w:r w:rsidR="009044DB" w:rsidRPr="00105E1E">
        <w:t>geografických oblastí odbytu</w:t>
      </w:r>
      <w:r w:rsidRPr="00105E1E">
        <w:t xml:space="preserve"> sú uvedené v</w:t>
      </w:r>
      <w:r w:rsidR="00B516E6" w:rsidRPr="00105E1E">
        <w:t xml:space="preserve"> </w:t>
      </w:r>
      <w:r w:rsidRPr="00105E1E">
        <w:t>nasledujúcej tabuľke:</w:t>
      </w:r>
    </w:p>
    <w:p w14:paraId="5FE5571E" w14:textId="0296E2FA" w:rsidR="00BF5442" w:rsidRPr="00105E1E" w:rsidRDefault="00BF5442" w:rsidP="00B72C9A">
      <w:pPr>
        <w:pStyle w:val="odstavec"/>
        <w:spacing w:after="0"/>
      </w:pPr>
      <w:bookmarkStart w:id="46" w:name="FWT_T35"/>
    </w:p>
    <w:tbl>
      <w:tblPr>
        <w:tblW w:w="9212" w:type="dxa"/>
        <w:tblInd w:w="425" w:type="dxa"/>
        <w:tblLayout w:type="fixed"/>
        <w:tblCellMar>
          <w:left w:w="28" w:type="dxa"/>
          <w:right w:w="28" w:type="dxa"/>
        </w:tblCellMar>
        <w:tblLook w:val="04A0" w:firstRow="1" w:lastRow="0" w:firstColumn="1" w:lastColumn="0" w:noHBand="0" w:noVBand="1"/>
      </w:tblPr>
      <w:tblGrid>
        <w:gridCol w:w="1329"/>
        <w:gridCol w:w="907"/>
        <w:gridCol w:w="1262"/>
        <w:gridCol w:w="906"/>
        <w:gridCol w:w="906"/>
        <w:gridCol w:w="906"/>
        <w:gridCol w:w="906"/>
        <w:gridCol w:w="986"/>
        <w:gridCol w:w="1104"/>
      </w:tblGrid>
      <w:tr w:rsidR="007606B7" w:rsidRPr="00105E1E" w14:paraId="603DB455" w14:textId="77777777" w:rsidTr="00931C68">
        <w:trPr>
          <w:cantSplit/>
          <w:trHeight w:val="276"/>
        </w:trPr>
        <w:tc>
          <w:tcPr>
            <w:tcW w:w="721" w:type="pct"/>
            <w:vMerge w:val="restart"/>
            <w:tcBorders>
              <w:top w:val="nil"/>
              <w:left w:val="nil"/>
              <w:bottom w:val="single" w:sz="4" w:space="0" w:color="000000"/>
              <w:right w:val="nil"/>
            </w:tcBorders>
            <w:shd w:val="clear" w:color="auto" w:fill="auto"/>
            <w:vAlign w:val="bottom"/>
            <w:hideMark/>
          </w:tcPr>
          <w:p w14:paraId="7C4BF203" w14:textId="68A5A41B" w:rsidR="00BF5442" w:rsidRPr="00105E1E" w:rsidRDefault="0050096D" w:rsidP="008D4A62">
            <w:pPr>
              <w:keepLines/>
              <w:suppressAutoHyphens/>
              <w:rPr>
                <w:rFonts w:ascii="Arial" w:hAnsi="Arial" w:cs="Arial"/>
                <w:b/>
                <w:bCs/>
                <w:sz w:val="18"/>
                <w:szCs w:val="18"/>
              </w:rPr>
            </w:pPr>
            <w:r w:rsidRPr="00105E1E">
              <w:rPr>
                <w:rFonts w:ascii="Arial" w:hAnsi="Arial" w:cs="Arial"/>
                <w:b/>
                <w:bCs/>
                <w:sz w:val="18"/>
                <w:szCs w:val="18"/>
              </w:rPr>
              <w:t>OBLASŤ</w:t>
            </w:r>
            <w:r w:rsidRPr="00105E1E">
              <w:rPr>
                <w:rFonts w:ascii="Arial" w:hAnsi="Arial" w:cs="Arial"/>
                <w:b/>
                <w:bCs/>
                <w:sz w:val="18"/>
                <w:szCs w:val="18"/>
              </w:rPr>
              <w:br/>
              <w:t>ODBYTU</w:t>
            </w:r>
          </w:p>
        </w:tc>
        <w:tc>
          <w:tcPr>
            <w:tcW w:w="1177" w:type="pct"/>
            <w:gridSpan w:val="2"/>
            <w:vMerge w:val="restart"/>
            <w:tcBorders>
              <w:top w:val="nil"/>
              <w:left w:val="nil"/>
              <w:bottom w:val="nil"/>
              <w:right w:val="nil"/>
            </w:tcBorders>
            <w:shd w:val="clear" w:color="auto" w:fill="auto"/>
            <w:vAlign w:val="bottom"/>
            <w:hideMark/>
          </w:tcPr>
          <w:p w14:paraId="08904E4F" w14:textId="106E96A6" w:rsidR="00BF5442" w:rsidRPr="00105E1E" w:rsidRDefault="00873514" w:rsidP="005C319B">
            <w:pPr>
              <w:keepLines/>
              <w:suppressAutoHyphens/>
              <w:jc w:val="center"/>
              <w:rPr>
                <w:rFonts w:ascii="Arial" w:hAnsi="Arial" w:cs="Arial"/>
                <w:b/>
                <w:bCs/>
                <w:sz w:val="18"/>
                <w:szCs w:val="18"/>
              </w:rPr>
            </w:pPr>
            <w:r w:rsidRPr="00105E1E">
              <w:rPr>
                <w:rFonts w:ascii="Arial" w:hAnsi="Arial" w:cs="Arial"/>
                <w:b/>
                <w:bCs/>
                <w:sz w:val="18"/>
                <w:szCs w:val="18"/>
              </w:rPr>
              <w:t>PET vločky</w:t>
            </w:r>
            <w:r w:rsidR="00BF757F" w:rsidRPr="00105E1E">
              <w:rPr>
                <w:rFonts w:ascii="Arial" w:hAnsi="Arial" w:cs="Arial"/>
                <w:b/>
                <w:bCs/>
                <w:sz w:val="18"/>
                <w:szCs w:val="18"/>
              </w:rPr>
              <w:t xml:space="preserve">, </w:t>
            </w:r>
            <w:proofErr w:type="spellStart"/>
            <w:r w:rsidR="00BF757F" w:rsidRPr="00105E1E">
              <w:rPr>
                <w:rFonts w:ascii="Arial" w:hAnsi="Arial" w:cs="Arial"/>
                <w:b/>
                <w:bCs/>
                <w:sz w:val="18"/>
                <w:szCs w:val="18"/>
              </w:rPr>
              <w:t>zhodnot.odpad</w:t>
            </w:r>
            <w:proofErr w:type="spellEnd"/>
            <w:r w:rsidR="00BF757F" w:rsidRPr="00105E1E">
              <w:rPr>
                <w:rFonts w:ascii="Arial" w:hAnsi="Arial" w:cs="Arial"/>
                <w:b/>
                <w:bCs/>
                <w:sz w:val="18"/>
                <w:szCs w:val="18"/>
              </w:rPr>
              <w:t xml:space="preserve"> -</w:t>
            </w:r>
            <w:r w:rsidR="00FF252B" w:rsidRPr="00105E1E">
              <w:rPr>
                <w:rFonts w:ascii="Arial" w:hAnsi="Arial" w:cs="Arial"/>
                <w:b/>
                <w:bCs/>
                <w:sz w:val="18"/>
                <w:szCs w:val="18"/>
              </w:rPr>
              <w:t xml:space="preserve"> </w:t>
            </w:r>
            <w:r w:rsidR="00BF757F" w:rsidRPr="00105E1E">
              <w:rPr>
                <w:rFonts w:ascii="Arial" w:hAnsi="Arial" w:cs="Arial"/>
                <w:b/>
                <w:bCs/>
                <w:sz w:val="18"/>
                <w:szCs w:val="18"/>
              </w:rPr>
              <w:t>výrobky</w:t>
            </w:r>
          </w:p>
        </w:tc>
        <w:tc>
          <w:tcPr>
            <w:tcW w:w="983" w:type="pct"/>
            <w:gridSpan w:val="2"/>
            <w:vMerge w:val="restart"/>
            <w:tcBorders>
              <w:top w:val="nil"/>
              <w:left w:val="nil"/>
              <w:bottom w:val="nil"/>
              <w:right w:val="nil"/>
            </w:tcBorders>
            <w:shd w:val="clear" w:color="auto" w:fill="auto"/>
            <w:vAlign w:val="bottom"/>
            <w:hideMark/>
          </w:tcPr>
          <w:p w14:paraId="2318F1DC" w14:textId="69EDA4A1" w:rsidR="00BF5442" w:rsidRPr="00105E1E" w:rsidRDefault="006069DD" w:rsidP="005C319B">
            <w:pPr>
              <w:keepLines/>
              <w:suppressAutoHyphens/>
              <w:jc w:val="center"/>
              <w:rPr>
                <w:rFonts w:ascii="Arial" w:hAnsi="Arial" w:cs="Arial"/>
                <w:b/>
                <w:bCs/>
                <w:sz w:val="18"/>
                <w:szCs w:val="18"/>
              </w:rPr>
            </w:pPr>
            <w:r w:rsidRPr="00105E1E">
              <w:rPr>
                <w:rFonts w:ascii="Arial" w:hAnsi="Arial" w:cs="Arial"/>
                <w:b/>
                <w:bCs/>
                <w:sz w:val="18"/>
                <w:szCs w:val="18"/>
              </w:rPr>
              <w:t>tovar</w:t>
            </w:r>
          </w:p>
        </w:tc>
        <w:tc>
          <w:tcPr>
            <w:tcW w:w="983" w:type="pct"/>
            <w:gridSpan w:val="2"/>
            <w:vMerge w:val="restart"/>
            <w:tcBorders>
              <w:top w:val="nil"/>
              <w:left w:val="nil"/>
              <w:bottom w:val="nil"/>
              <w:right w:val="nil"/>
            </w:tcBorders>
            <w:shd w:val="clear" w:color="auto" w:fill="auto"/>
            <w:vAlign w:val="bottom"/>
            <w:hideMark/>
          </w:tcPr>
          <w:p w14:paraId="0F035180" w14:textId="00E38641" w:rsidR="00BF5442" w:rsidRPr="00105E1E" w:rsidRDefault="00873514" w:rsidP="005C319B">
            <w:pPr>
              <w:keepLines/>
              <w:suppressAutoHyphens/>
              <w:jc w:val="center"/>
              <w:rPr>
                <w:rFonts w:ascii="Arial" w:hAnsi="Arial" w:cs="Arial"/>
                <w:b/>
                <w:bCs/>
                <w:sz w:val="18"/>
                <w:szCs w:val="18"/>
              </w:rPr>
            </w:pPr>
            <w:r w:rsidRPr="00105E1E">
              <w:rPr>
                <w:rFonts w:ascii="Arial" w:hAnsi="Arial" w:cs="Arial"/>
                <w:b/>
                <w:bCs/>
                <w:sz w:val="18"/>
                <w:szCs w:val="18"/>
              </w:rPr>
              <w:t>Prepracovanie PET odpadu a </w:t>
            </w:r>
            <w:proofErr w:type="spellStart"/>
            <w:r w:rsidRPr="00105E1E">
              <w:rPr>
                <w:rFonts w:ascii="Arial" w:hAnsi="Arial" w:cs="Arial"/>
                <w:b/>
                <w:bCs/>
                <w:sz w:val="18"/>
                <w:szCs w:val="18"/>
              </w:rPr>
              <w:t>sprac.odpadu</w:t>
            </w:r>
            <w:proofErr w:type="spellEnd"/>
            <w:r w:rsidRPr="00105E1E">
              <w:rPr>
                <w:rFonts w:ascii="Arial" w:hAnsi="Arial" w:cs="Arial"/>
                <w:b/>
                <w:bCs/>
                <w:sz w:val="18"/>
                <w:szCs w:val="18"/>
              </w:rPr>
              <w:t xml:space="preserve"> na tuhé palivo</w:t>
            </w:r>
            <w:r w:rsidR="00FF252B" w:rsidRPr="00105E1E">
              <w:rPr>
                <w:rFonts w:ascii="Arial" w:hAnsi="Arial" w:cs="Arial"/>
                <w:b/>
                <w:bCs/>
                <w:sz w:val="18"/>
                <w:szCs w:val="18"/>
              </w:rPr>
              <w:t xml:space="preserve"> </w:t>
            </w:r>
            <w:r w:rsidR="00A128CB" w:rsidRPr="00105E1E">
              <w:rPr>
                <w:rFonts w:ascii="Arial" w:hAnsi="Arial" w:cs="Arial"/>
                <w:b/>
                <w:bCs/>
                <w:sz w:val="18"/>
                <w:szCs w:val="18"/>
              </w:rPr>
              <w:t xml:space="preserve">- </w:t>
            </w:r>
            <w:proofErr w:type="spellStart"/>
            <w:r w:rsidR="00BF757F" w:rsidRPr="00105E1E">
              <w:rPr>
                <w:rFonts w:ascii="Arial" w:hAnsi="Arial" w:cs="Arial"/>
                <w:b/>
                <w:bCs/>
                <w:sz w:val="18"/>
                <w:szCs w:val="18"/>
              </w:rPr>
              <w:t>ost.</w:t>
            </w:r>
            <w:r w:rsidR="00A128CB" w:rsidRPr="00105E1E">
              <w:rPr>
                <w:rFonts w:ascii="Arial" w:hAnsi="Arial" w:cs="Arial"/>
                <w:b/>
                <w:bCs/>
                <w:sz w:val="18"/>
                <w:szCs w:val="18"/>
              </w:rPr>
              <w:t>služby</w:t>
            </w:r>
            <w:proofErr w:type="spellEnd"/>
          </w:p>
        </w:tc>
        <w:tc>
          <w:tcPr>
            <w:tcW w:w="1134" w:type="pct"/>
            <w:gridSpan w:val="2"/>
            <w:vMerge w:val="restart"/>
            <w:tcBorders>
              <w:top w:val="nil"/>
              <w:left w:val="nil"/>
              <w:bottom w:val="nil"/>
              <w:right w:val="nil"/>
            </w:tcBorders>
            <w:shd w:val="clear" w:color="auto" w:fill="auto"/>
            <w:vAlign w:val="bottom"/>
            <w:hideMark/>
          </w:tcPr>
          <w:p w14:paraId="0D5A6768" w14:textId="77777777" w:rsidR="00BF5442" w:rsidRPr="00105E1E" w:rsidRDefault="00BF5442" w:rsidP="005C319B">
            <w:pPr>
              <w:keepLines/>
              <w:suppressAutoHyphens/>
              <w:jc w:val="center"/>
              <w:rPr>
                <w:rFonts w:ascii="Arial" w:hAnsi="Arial" w:cs="Arial"/>
                <w:b/>
                <w:bCs/>
                <w:sz w:val="18"/>
                <w:szCs w:val="18"/>
              </w:rPr>
            </w:pPr>
            <w:r w:rsidRPr="00105E1E">
              <w:rPr>
                <w:rFonts w:ascii="Arial" w:hAnsi="Arial" w:cs="Arial"/>
                <w:b/>
                <w:bCs/>
                <w:sz w:val="18"/>
                <w:szCs w:val="18"/>
              </w:rPr>
              <w:t>Spolu</w:t>
            </w:r>
          </w:p>
        </w:tc>
      </w:tr>
      <w:tr w:rsidR="007606B7" w:rsidRPr="00105E1E" w14:paraId="6DAE02D8" w14:textId="77777777" w:rsidTr="00931C68">
        <w:trPr>
          <w:cantSplit/>
          <w:trHeight w:val="276"/>
        </w:trPr>
        <w:tc>
          <w:tcPr>
            <w:tcW w:w="721" w:type="pct"/>
            <w:vMerge/>
            <w:tcBorders>
              <w:top w:val="nil"/>
              <w:left w:val="nil"/>
              <w:bottom w:val="single" w:sz="4" w:space="0" w:color="000000"/>
              <w:right w:val="nil"/>
            </w:tcBorders>
            <w:vAlign w:val="bottom"/>
            <w:hideMark/>
          </w:tcPr>
          <w:p w14:paraId="3A3BF985" w14:textId="77777777" w:rsidR="00BF5442" w:rsidRPr="00105E1E" w:rsidRDefault="00BF5442" w:rsidP="008D4A62">
            <w:pPr>
              <w:keepLines/>
              <w:suppressAutoHyphens/>
              <w:rPr>
                <w:rFonts w:ascii="Arial" w:hAnsi="Arial" w:cs="Arial"/>
                <w:b/>
                <w:bCs/>
                <w:sz w:val="18"/>
                <w:szCs w:val="18"/>
              </w:rPr>
            </w:pPr>
          </w:p>
        </w:tc>
        <w:tc>
          <w:tcPr>
            <w:tcW w:w="1177" w:type="pct"/>
            <w:gridSpan w:val="2"/>
            <w:vMerge/>
            <w:tcBorders>
              <w:top w:val="nil"/>
              <w:left w:val="nil"/>
              <w:bottom w:val="nil"/>
              <w:right w:val="nil"/>
            </w:tcBorders>
            <w:vAlign w:val="bottom"/>
            <w:hideMark/>
          </w:tcPr>
          <w:p w14:paraId="29E03896" w14:textId="77777777" w:rsidR="00BF5442" w:rsidRPr="00105E1E" w:rsidRDefault="00BF5442" w:rsidP="008D4A62">
            <w:pPr>
              <w:keepLines/>
              <w:suppressAutoHyphens/>
              <w:rPr>
                <w:rFonts w:ascii="Arial" w:hAnsi="Arial" w:cs="Arial"/>
                <w:b/>
                <w:bCs/>
                <w:i/>
                <w:iCs/>
                <w:sz w:val="18"/>
                <w:szCs w:val="18"/>
              </w:rPr>
            </w:pPr>
          </w:p>
        </w:tc>
        <w:tc>
          <w:tcPr>
            <w:tcW w:w="983" w:type="pct"/>
            <w:gridSpan w:val="2"/>
            <w:vMerge/>
            <w:tcBorders>
              <w:top w:val="nil"/>
              <w:left w:val="nil"/>
              <w:bottom w:val="nil"/>
              <w:right w:val="nil"/>
            </w:tcBorders>
            <w:vAlign w:val="bottom"/>
            <w:hideMark/>
          </w:tcPr>
          <w:p w14:paraId="19E7A118" w14:textId="77777777" w:rsidR="00BF5442" w:rsidRPr="00105E1E" w:rsidRDefault="00BF5442" w:rsidP="008D4A62">
            <w:pPr>
              <w:keepLines/>
              <w:suppressAutoHyphens/>
              <w:rPr>
                <w:rFonts w:ascii="Arial" w:hAnsi="Arial" w:cs="Arial"/>
                <w:b/>
                <w:bCs/>
                <w:i/>
                <w:iCs/>
                <w:sz w:val="18"/>
                <w:szCs w:val="18"/>
              </w:rPr>
            </w:pPr>
          </w:p>
        </w:tc>
        <w:tc>
          <w:tcPr>
            <w:tcW w:w="983" w:type="pct"/>
            <w:gridSpan w:val="2"/>
            <w:vMerge/>
            <w:tcBorders>
              <w:top w:val="nil"/>
              <w:left w:val="nil"/>
              <w:bottom w:val="nil"/>
              <w:right w:val="nil"/>
            </w:tcBorders>
            <w:vAlign w:val="bottom"/>
            <w:hideMark/>
          </w:tcPr>
          <w:p w14:paraId="661BDDF3" w14:textId="77777777" w:rsidR="00BF5442" w:rsidRPr="00105E1E" w:rsidRDefault="00BF5442" w:rsidP="008D4A62">
            <w:pPr>
              <w:keepLines/>
              <w:suppressAutoHyphens/>
              <w:rPr>
                <w:rFonts w:ascii="Arial" w:hAnsi="Arial" w:cs="Arial"/>
                <w:b/>
                <w:bCs/>
                <w:i/>
                <w:iCs/>
                <w:sz w:val="18"/>
                <w:szCs w:val="18"/>
              </w:rPr>
            </w:pPr>
          </w:p>
        </w:tc>
        <w:tc>
          <w:tcPr>
            <w:tcW w:w="1134" w:type="pct"/>
            <w:gridSpan w:val="2"/>
            <w:vMerge/>
            <w:tcBorders>
              <w:top w:val="nil"/>
              <w:left w:val="nil"/>
              <w:bottom w:val="nil"/>
              <w:right w:val="nil"/>
            </w:tcBorders>
            <w:vAlign w:val="bottom"/>
            <w:hideMark/>
          </w:tcPr>
          <w:p w14:paraId="561E9103" w14:textId="77777777" w:rsidR="00BF5442" w:rsidRPr="00105E1E" w:rsidRDefault="00BF5442" w:rsidP="008D4A62">
            <w:pPr>
              <w:keepLines/>
              <w:suppressAutoHyphens/>
              <w:rPr>
                <w:rFonts w:ascii="Arial" w:hAnsi="Arial" w:cs="Arial"/>
                <w:b/>
                <w:bCs/>
                <w:sz w:val="18"/>
                <w:szCs w:val="18"/>
              </w:rPr>
            </w:pPr>
          </w:p>
        </w:tc>
      </w:tr>
      <w:tr w:rsidR="007606B7" w:rsidRPr="00105E1E" w14:paraId="55C6FCFB" w14:textId="77777777" w:rsidTr="00931C68">
        <w:trPr>
          <w:cantSplit/>
          <w:trHeight w:val="227"/>
        </w:trPr>
        <w:tc>
          <w:tcPr>
            <w:tcW w:w="721" w:type="pct"/>
            <w:vMerge/>
            <w:tcBorders>
              <w:top w:val="nil"/>
              <w:left w:val="nil"/>
              <w:bottom w:val="single" w:sz="4" w:space="0" w:color="000000"/>
              <w:right w:val="nil"/>
            </w:tcBorders>
            <w:vAlign w:val="bottom"/>
            <w:hideMark/>
          </w:tcPr>
          <w:p w14:paraId="47B001BE" w14:textId="77777777" w:rsidR="00BF5442" w:rsidRPr="00105E1E" w:rsidRDefault="00BF5442" w:rsidP="008D4A62">
            <w:pPr>
              <w:keepLines/>
              <w:suppressAutoHyphens/>
              <w:rPr>
                <w:rFonts w:ascii="Arial" w:hAnsi="Arial" w:cs="Arial"/>
                <w:b/>
                <w:bCs/>
                <w:sz w:val="18"/>
                <w:szCs w:val="18"/>
              </w:rPr>
            </w:pPr>
          </w:p>
        </w:tc>
        <w:tc>
          <w:tcPr>
            <w:tcW w:w="492" w:type="pct"/>
            <w:tcBorders>
              <w:top w:val="nil"/>
              <w:left w:val="nil"/>
              <w:bottom w:val="single" w:sz="4" w:space="0" w:color="auto"/>
              <w:right w:val="nil"/>
            </w:tcBorders>
            <w:shd w:val="clear" w:color="auto" w:fill="auto"/>
            <w:vAlign w:val="bottom"/>
            <w:hideMark/>
          </w:tcPr>
          <w:p w14:paraId="463FB7CE" w14:textId="706E2A5F"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3</w:t>
            </w:r>
          </w:p>
        </w:tc>
        <w:tc>
          <w:tcPr>
            <w:tcW w:w="685" w:type="pct"/>
            <w:tcBorders>
              <w:top w:val="nil"/>
              <w:left w:val="nil"/>
              <w:bottom w:val="single" w:sz="4" w:space="0" w:color="auto"/>
              <w:right w:val="nil"/>
            </w:tcBorders>
            <w:shd w:val="clear" w:color="auto" w:fill="auto"/>
            <w:vAlign w:val="bottom"/>
            <w:hideMark/>
          </w:tcPr>
          <w:p w14:paraId="157B3540" w14:textId="6F790F9B"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2</w:t>
            </w:r>
          </w:p>
        </w:tc>
        <w:tc>
          <w:tcPr>
            <w:tcW w:w="492" w:type="pct"/>
            <w:tcBorders>
              <w:top w:val="nil"/>
              <w:left w:val="nil"/>
              <w:bottom w:val="single" w:sz="4" w:space="0" w:color="auto"/>
              <w:right w:val="nil"/>
            </w:tcBorders>
            <w:shd w:val="clear" w:color="auto" w:fill="auto"/>
            <w:vAlign w:val="bottom"/>
            <w:hideMark/>
          </w:tcPr>
          <w:p w14:paraId="32B6A2CE" w14:textId="6CDA855E"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3</w:t>
            </w:r>
          </w:p>
        </w:tc>
        <w:tc>
          <w:tcPr>
            <w:tcW w:w="492" w:type="pct"/>
            <w:tcBorders>
              <w:top w:val="nil"/>
              <w:left w:val="nil"/>
              <w:bottom w:val="single" w:sz="4" w:space="0" w:color="auto"/>
              <w:right w:val="nil"/>
            </w:tcBorders>
            <w:shd w:val="clear" w:color="auto" w:fill="auto"/>
            <w:vAlign w:val="bottom"/>
            <w:hideMark/>
          </w:tcPr>
          <w:p w14:paraId="23908869" w14:textId="007453F6"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2</w:t>
            </w:r>
          </w:p>
        </w:tc>
        <w:tc>
          <w:tcPr>
            <w:tcW w:w="492" w:type="pct"/>
            <w:tcBorders>
              <w:top w:val="nil"/>
              <w:left w:val="nil"/>
              <w:bottom w:val="single" w:sz="4" w:space="0" w:color="auto"/>
              <w:right w:val="nil"/>
            </w:tcBorders>
            <w:shd w:val="clear" w:color="auto" w:fill="auto"/>
            <w:vAlign w:val="bottom"/>
            <w:hideMark/>
          </w:tcPr>
          <w:p w14:paraId="7ACDFA3C" w14:textId="7FA0DCDB"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3</w:t>
            </w:r>
          </w:p>
        </w:tc>
        <w:tc>
          <w:tcPr>
            <w:tcW w:w="492" w:type="pct"/>
            <w:tcBorders>
              <w:top w:val="nil"/>
              <w:left w:val="nil"/>
              <w:bottom w:val="single" w:sz="4" w:space="0" w:color="auto"/>
              <w:right w:val="nil"/>
            </w:tcBorders>
            <w:shd w:val="clear" w:color="auto" w:fill="auto"/>
            <w:vAlign w:val="bottom"/>
            <w:hideMark/>
          </w:tcPr>
          <w:p w14:paraId="4B05C4AF" w14:textId="6394E339"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2</w:t>
            </w:r>
          </w:p>
        </w:tc>
        <w:tc>
          <w:tcPr>
            <w:tcW w:w="535" w:type="pct"/>
            <w:tcBorders>
              <w:top w:val="nil"/>
              <w:left w:val="nil"/>
              <w:bottom w:val="single" w:sz="4" w:space="0" w:color="auto"/>
              <w:right w:val="nil"/>
            </w:tcBorders>
            <w:shd w:val="clear" w:color="auto" w:fill="auto"/>
            <w:vAlign w:val="bottom"/>
            <w:hideMark/>
          </w:tcPr>
          <w:p w14:paraId="37575533" w14:textId="1BE545DD"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3</w:t>
            </w:r>
          </w:p>
        </w:tc>
        <w:tc>
          <w:tcPr>
            <w:tcW w:w="599" w:type="pct"/>
            <w:tcBorders>
              <w:top w:val="nil"/>
              <w:left w:val="nil"/>
              <w:bottom w:val="single" w:sz="4" w:space="0" w:color="auto"/>
              <w:right w:val="nil"/>
            </w:tcBorders>
            <w:shd w:val="clear" w:color="auto" w:fill="auto"/>
            <w:vAlign w:val="bottom"/>
            <w:hideMark/>
          </w:tcPr>
          <w:p w14:paraId="2C6C6763" w14:textId="7021E97B"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1910DB">
              <w:rPr>
                <w:rFonts w:ascii="Arial" w:hAnsi="Arial" w:cs="Arial"/>
                <w:b/>
                <w:bCs/>
                <w:sz w:val="18"/>
                <w:szCs w:val="18"/>
              </w:rPr>
              <w:t>2</w:t>
            </w:r>
          </w:p>
        </w:tc>
      </w:tr>
      <w:tr w:rsidR="00290C2E" w:rsidRPr="00105E1E" w14:paraId="4786C316" w14:textId="77777777" w:rsidTr="00931C68">
        <w:trPr>
          <w:cantSplit/>
          <w:trHeight w:val="227"/>
        </w:trPr>
        <w:tc>
          <w:tcPr>
            <w:tcW w:w="721" w:type="pct"/>
            <w:tcBorders>
              <w:top w:val="nil"/>
              <w:left w:val="nil"/>
              <w:bottom w:val="nil"/>
              <w:right w:val="nil"/>
            </w:tcBorders>
            <w:shd w:val="clear" w:color="auto" w:fill="auto"/>
            <w:vAlign w:val="bottom"/>
            <w:hideMark/>
          </w:tcPr>
          <w:p w14:paraId="4DE415FB" w14:textId="77777777" w:rsidR="00290C2E" w:rsidRPr="00105E1E" w:rsidRDefault="00290C2E" w:rsidP="00290C2E">
            <w:pPr>
              <w:keepLines/>
              <w:suppressAutoHyphens/>
              <w:rPr>
                <w:rFonts w:ascii="Arial" w:hAnsi="Arial" w:cs="Arial"/>
                <w:sz w:val="18"/>
                <w:szCs w:val="18"/>
              </w:rPr>
            </w:pPr>
            <w:r w:rsidRPr="00105E1E">
              <w:rPr>
                <w:rFonts w:ascii="Arial" w:hAnsi="Arial" w:cs="Arial"/>
                <w:sz w:val="18"/>
                <w:szCs w:val="18"/>
              </w:rPr>
              <w:t>Slovensko</w:t>
            </w:r>
          </w:p>
        </w:tc>
        <w:tc>
          <w:tcPr>
            <w:tcW w:w="492" w:type="pct"/>
            <w:tcBorders>
              <w:top w:val="nil"/>
              <w:left w:val="nil"/>
              <w:bottom w:val="nil"/>
              <w:right w:val="nil"/>
            </w:tcBorders>
            <w:shd w:val="clear" w:color="auto" w:fill="auto"/>
            <w:vAlign w:val="bottom"/>
            <w:hideMark/>
          </w:tcPr>
          <w:p w14:paraId="422C0E22" w14:textId="51D55DEB" w:rsidR="00290C2E" w:rsidRPr="00105E1E" w:rsidRDefault="00290C2E" w:rsidP="00290C2E">
            <w:pPr>
              <w:keepLines/>
              <w:suppressAutoHyphens/>
              <w:jc w:val="right"/>
              <w:rPr>
                <w:rFonts w:ascii="Arial" w:hAnsi="Arial" w:cs="Arial"/>
                <w:sz w:val="18"/>
                <w:szCs w:val="18"/>
              </w:rPr>
            </w:pPr>
            <w:r>
              <w:rPr>
                <w:rFonts w:ascii="Arial" w:hAnsi="Arial" w:cs="Arial"/>
                <w:sz w:val="18"/>
                <w:szCs w:val="18"/>
              </w:rPr>
              <w:t>31</w:t>
            </w:r>
            <w:r w:rsidR="009E26E2">
              <w:rPr>
                <w:rFonts w:ascii="Arial" w:hAnsi="Arial" w:cs="Arial"/>
                <w:sz w:val="18"/>
                <w:szCs w:val="18"/>
              </w:rPr>
              <w:t xml:space="preserve"> </w:t>
            </w:r>
            <w:r>
              <w:rPr>
                <w:rFonts w:ascii="Arial" w:hAnsi="Arial" w:cs="Arial"/>
                <w:sz w:val="18"/>
                <w:szCs w:val="18"/>
              </w:rPr>
              <w:t>436</w:t>
            </w:r>
          </w:p>
        </w:tc>
        <w:tc>
          <w:tcPr>
            <w:tcW w:w="685" w:type="pct"/>
            <w:tcBorders>
              <w:top w:val="nil"/>
              <w:left w:val="nil"/>
              <w:bottom w:val="nil"/>
              <w:right w:val="nil"/>
            </w:tcBorders>
            <w:shd w:val="clear" w:color="auto" w:fill="auto"/>
            <w:vAlign w:val="bottom"/>
            <w:hideMark/>
          </w:tcPr>
          <w:p w14:paraId="2F2700ED" w14:textId="0A15AAE2"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36 090</w:t>
            </w:r>
          </w:p>
        </w:tc>
        <w:tc>
          <w:tcPr>
            <w:tcW w:w="492" w:type="pct"/>
            <w:tcBorders>
              <w:top w:val="nil"/>
              <w:left w:val="nil"/>
              <w:bottom w:val="nil"/>
              <w:right w:val="nil"/>
            </w:tcBorders>
            <w:shd w:val="clear" w:color="auto" w:fill="auto"/>
            <w:vAlign w:val="bottom"/>
            <w:hideMark/>
          </w:tcPr>
          <w:p w14:paraId="065B3E05" w14:textId="36969A34"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756708F3" w14:textId="2ADF44CA"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0CCF48E4" w14:textId="3869E726"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295</w:t>
            </w:r>
            <w:r w:rsidR="009E26E2">
              <w:rPr>
                <w:rFonts w:ascii="Arial" w:hAnsi="Arial" w:cs="Arial"/>
                <w:sz w:val="18"/>
                <w:szCs w:val="18"/>
              </w:rPr>
              <w:t xml:space="preserve"> </w:t>
            </w:r>
            <w:r w:rsidRPr="007F6C92">
              <w:rPr>
                <w:rFonts w:ascii="Arial" w:hAnsi="Arial" w:cs="Arial"/>
                <w:sz w:val="18"/>
                <w:szCs w:val="18"/>
              </w:rPr>
              <w:t>410</w:t>
            </w:r>
          </w:p>
        </w:tc>
        <w:tc>
          <w:tcPr>
            <w:tcW w:w="492" w:type="pct"/>
            <w:tcBorders>
              <w:top w:val="nil"/>
              <w:left w:val="nil"/>
              <w:bottom w:val="nil"/>
              <w:right w:val="nil"/>
            </w:tcBorders>
            <w:shd w:val="clear" w:color="auto" w:fill="auto"/>
            <w:vAlign w:val="bottom"/>
            <w:hideMark/>
          </w:tcPr>
          <w:p w14:paraId="072C1AFD" w14:textId="1DB91DE4"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255 973</w:t>
            </w:r>
          </w:p>
        </w:tc>
        <w:tc>
          <w:tcPr>
            <w:tcW w:w="535" w:type="pct"/>
            <w:tcBorders>
              <w:top w:val="nil"/>
              <w:left w:val="nil"/>
              <w:bottom w:val="nil"/>
              <w:right w:val="nil"/>
            </w:tcBorders>
            <w:shd w:val="clear" w:color="auto" w:fill="auto"/>
            <w:vAlign w:val="bottom"/>
            <w:hideMark/>
          </w:tcPr>
          <w:p w14:paraId="42140C50" w14:textId="7D0D3C33"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326</w:t>
            </w:r>
            <w:r w:rsidR="00187A09">
              <w:rPr>
                <w:rFonts w:ascii="Arial" w:hAnsi="Arial" w:cs="Arial"/>
                <w:sz w:val="18"/>
                <w:szCs w:val="18"/>
              </w:rPr>
              <w:t xml:space="preserve"> </w:t>
            </w:r>
            <w:r w:rsidRPr="007F6C92">
              <w:rPr>
                <w:rFonts w:ascii="Arial" w:hAnsi="Arial" w:cs="Arial"/>
                <w:sz w:val="18"/>
                <w:szCs w:val="18"/>
              </w:rPr>
              <w:t>846</w:t>
            </w:r>
          </w:p>
        </w:tc>
        <w:tc>
          <w:tcPr>
            <w:tcW w:w="599" w:type="pct"/>
            <w:tcBorders>
              <w:top w:val="nil"/>
              <w:left w:val="nil"/>
              <w:bottom w:val="nil"/>
              <w:right w:val="nil"/>
            </w:tcBorders>
            <w:shd w:val="clear" w:color="auto" w:fill="auto"/>
            <w:vAlign w:val="bottom"/>
            <w:hideMark/>
          </w:tcPr>
          <w:p w14:paraId="16293FF1" w14:textId="664DF7EB" w:rsidR="00290C2E" w:rsidRPr="00105E1E" w:rsidRDefault="00187A09" w:rsidP="00290C2E">
            <w:pPr>
              <w:keepLines/>
              <w:suppressAutoHyphens/>
              <w:jc w:val="center"/>
              <w:rPr>
                <w:rFonts w:ascii="Arial" w:hAnsi="Arial" w:cs="Arial"/>
                <w:sz w:val="18"/>
                <w:szCs w:val="18"/>
              </w:rPr>
            </w:pPr>
            <w:r>
              <w:rPr>
                <w:rFonts w:ascii="Arial" w:hAnsi="Arial" w:cs="Arial"/>
                <w:sz w:val="18"/>
                <w:szCs w:val="18"/>
              </w:rPr>
              <w:t xml:space="preserve">       </w:t>
            </w:r>
            <w:r w:rsidR="00290C2E" w:rsidRPr="00105E1E">
              <w:rPr>
                <w:rFonts w:ascii="Arial" w:hAnsi="Arial" w:cs="Arial"/>
                <w:sz w:val="18"/>
                <w:szCs w:val="18"/>
              </w:rPr>
              <w:t>292 063</w:t>
            </w:r>
          </w:p>
        </w:tc>
      </w:tr>
      <w:tr w:rsidR="00290C2E" w:rsidRPr="00105E1E" w14:paraId="3A9FB94D" w14:textId="77777777" w:rsidTr="00931C68">
        <w:trPr>
          <w:cantSplit/>
          <w:trHeight w:val="227"/>
        </w:trPr>
        <w:tc>
          <w:tcPr>
            <w:tcW w:w="721" w:type="pct"/>
            <w:tcBorders>
              <w:top w:val="nil"/>
              <w:left w:val="nil"/>
              <w:bottom w:val="nil"/>
              <w:right w:val="nil"/>
            </w:tcBorders>
            <w:shd w:val="clear" w:color="auto" w:fill="auto"/>
            <w:vAlign w:val="bottom"/>
            <w:hideMark/>
          </w:tcPr>
          <w:p w14:paraId="17F70839" w14:textId="06E89F63" w:rsidR="00290C2E" w:rsidRPr="00105E1E" w:rsidRDefault="00290C2E" w:rsidP="00290C2E">
            <w:pPr>
              <w:keepLines/>
              <w:suppressAutoHyphens/>
              <w:rPr>
                <w:rFonts w:ascii="Arial" w:hAnsi="Arial" w:cs="Arial"/>
                <w:sz w:val="18"/>
                <w:szCs w:val="18"/>
              </w:rPr>
            </w:pPr>
            <w:r w:rsidRPr="00105E1E">
              <w:rPr>
                <w:rFonts w:ascii="Arial" w:hAnsi="Arial" w:cs="Arial"/>
                <w:sz w:val="18"/>
                <w:szCs w:val="18"/>
              </w:rPr>
              <w:t>Rumunsko</w:t>
            </w:r>
          </w:p>
        </w:tc>
        <w:tc>
          <w:tcPr>
            <w:tcW w:w="492" w:type="pct"/>
            <w:tcBorders>
              <w:top w:val="nil"/>
              <w:left w:val="nil"/>
              <w:bottom w:val="nil"/>
              <w:right w:val="nil"/>
            </w:tcBorders>
            <w:shd w:val="clear" w:color="auto" w:fill="auto"/>
            <w:vAlign w:val="bottom"/>
            <w:hideMark/>
          </w:tcPr>
          <w:p w14:paraId="7B033564" w14:textId="465D0581" w:rsidR="00290C2E" w:rsidRPr="00105E1E" w:rsidRDefault="00290C2E" w:rsidP="00290C2E">
            <w:pPr>
              <w:keepLines/>
              <w:suppressAutoHyphens/>
              <w:jc w:val="right"/>
              <w:rPr>
                <w:rFonts w:ascii="Arial" w:hAnsi="Arial" w:cs="Arial"/>
                <w:sz w:val="18"/>
                <w:szCs w:val="18"/>
              </w:rPr>
            </w:pPr>
            <w:r>
              <w:rPr>
                <w:rFonts w:ascii="Arial" w:hAnsi="Arial" w:cs="Arial"/>
                <w:sz w:val="18"/>
                <w:szCs w:val="18"/>
              </w:rPr>
              <w:t>1</w:t>
            </w:r>
            <w:r w:rsidR="009E26E2">
              <w:rPr>
                <w:rFonts w:ascii="Arial" w:hAnsi="Arial" w:cs="Arial"/>
                <w:sz w:val="18"/>
                <w:szCs w:val="18"/>
              </w:rPr>
              <w:t xml:space="preserve"> </w:t>
            </w:r>
            <w:r>
              <w:rPr>
                <w:rFonts w:ascii="Arial" w:hAnsi="Arial" w:cs="Arial"/>
                <w:sz w:val="18"/>
                <w:szCs w:val="18"/>
              </w:rPr>
              <w:t>289</w:t>
            </w:r>
            <w:r w:rsidR="009E26E2">
              <w:rPr>
                <w:rFonts w:ascii="Arial" w:hAnsi="Arial" w:cs="Arial"/>
                <w:sz w:val="18"/>
                <w:szCs w:val="18"/>
              </w:rPr>
              <w:t xml:space="preserve"> </w:t>
            </w:r>
            <w:r>
              <w:rPr>
                <w:rFonts w:ascii="Arial" w:hAnsi="Arial" w:cs="Arial"/>
                <w:sz w:val="18"/>
                <w:szCs w:val="18"/>
              </w:rPr>
              <w:t>82</w:t>
            </w:r>
            <w:r w:rsidR="0099066B">
              <w:rPr>
                <w:rFonts w:ascii="Arial" w:hAnsi="Arial" w:cs="Arial"/>
                <w:sz w:val="18"/>
                <w:szCs w:val="18"/>
              </w:rPr>
              <w:t>6</w:t>
            </w:r>
          </w:p>
        </w:tc>
        <w:tc>
          <w:tcPr>
            <w:tcW w:w="685" w:type="pct"/>
            <w:tcBorders>
              <w:top w:val="nil"/>
              <w:left w:val="nil"/>
              <w:bottom w:val="nil"/>
              <w:right w:val="nil"/>
            </w:tcBorders>
            <w:shd w:val="clear" w:color="auto" w:fill="auto"/>
            <w:vAlign w:val="bottom"/>
            <w:hideMark/>
          </w:tcPr>
          <w:p w14:paraId="4524307E" w14:textId="2506BBB5"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6 886 771</w:t>
            </w:r>
          </w:p>
        </w:tc>
        <w:tc>
          <w:tcPr>
            <w:tcW w:w="492" w:type="pct"/>
            <w:tcBorders>
              <w:top w:val="nil"/>
              <w:left w:val="nil"/>
              <w:bottom w:val="nil"/>
              <w:right w:val="nil"/>
            </w:tcBorders>
            <w:shd w:val="clear" w:color="auto" w:fill="auto"/>
            <w:vAlign w:val="bottom"/>
            <w:hideMark/>
          </w:tcPr>
          <w:p w14:paraId="186532A9" w14:textId="2114DA96" w:rsidR="00290C2E" w:rsidRPr="00105E1E" w:rsidRDefault="00290C2E" w:rsidP="00290C2E">
            <w:pPr>
              <w:keepLines/>
              <w:suppressAutoHyphens/>
              <w:jc w:val="right"/>
              <w:rPr>
                <w:rFonts w:ascii="Arial" w:hAnsi="Arial" w:cs="Arial"/>
                <w:sz w:val="18"/>
                <w:szCs w:val="18"/>
              </w:rPr>
            </w:pPr>
            <w:r>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7D552B8C" w14:textId="170E6F18"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2 954</w:t>
            </w:r>
          </w:p>
        </w:tc>
        <w:tc>
          <w:tcPr>
            <w:tcW w:w="492" w:type="pct"/>
            <w:tcBorders>
              <w:top w:val="nil"/>
              <w:left w:val="nil"/>
              <w:bottom w:val="nil"/>
              <w:right w:val="nil"/>
            </w:tcBorders>
            <w:shd w:val="clear" w:color="auto" w:fill="auto"/>
            <w:vAlign w:val="bottom"/>
            <w:hideMark/>
          </w:tcPr>
          <w:p w14:paraId="477495DE" w14:textId="22625187"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3</w:t>
            </w:r>
            <w:r w:rsidR="009E26E2">
              <w:rPr>
                <w:rFonts w:ascii="Arial" w:hAnsi="Arial" w:cs="Arial"/>
                <w:sz w:val="18"/>
                <w:szCs w:val="18"/>
              </w:rPr>
              <w:t xml:space="preserve"> </w:t>
            </w:r>
            <w:r w:rsidRPr="007F6C92">
              <w:rPr>
                <w:rFonts w:ascii="Arial" w:hAnsi="Arial" w:cs="Arial"/>
                <w:sz w:val="18"/>
                <w:szCs w:val="18"/>
              </w:rPr>
              <w:t>449</w:t>
            </w:r>
            <w:r w:rsidR="009E26E2">
              <w:rPr>
                <w:rFonts w:ascii="Arial" w:hAnsi="Arial" w:cs="Arial"/>
                <w:sz w:val="18"/>
                <w:szCs w:val="18"/>
              </w:rPr>
              <w:t xml:space="preserve"> </w:t>
            </w:r>
            <w:r w:rsidRPr="007F6C92">
              <w:rPr>
                <w:rFonts w:ascii="Arial" w:hAnsi="Arial" w:cs="Arial"/>
                <w:sz w:val="18"/>
                <w:szCs w:val="18"/>
              </w:rPr>
              <w:t>309</w:t>
            </w:r>
          </w:p>
        </w:tc>
        <w:tc>
          <w:tcPr>
            <w:tcW w:w="492" w:type="pct"/>
            <w:tcBorders>
              <w:top w:val="nil"/>
              <w:left w:val="nil"/>
              <w:bottom w:val="nil"/>
              <w:right w:val="nil"/>
            </w:tcBorders>
            <w:shd w:val="clear" w:color="auto" w:fill="auto"/>
            <w:vAlign w:val="bottom"/>
            <w:hideMark/>
          </w:tcPr>
          <w:p w14:paraId="5EA630CD" w14:textId="164970B0"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2 535 187</w:t>
            </w:r>
          </w:p>
        </w:tc>
        <w:tc>
          <w:tcPr>
            <w:tcW w:w="535" w:type="pct"/>
            <w:tcBorders>
              <w:top w:val="nil"/>
              <w:left w:val="nil"/>
              <w:bottom w:val="nil"/>
              <w:right w:val="nil"/>
            </w:tcBorders>
            <w:shd w:val="clear" w:color="auto" w:fill="auto"/>
            <w:vAlign w:val="bottom"/>
            <w:hideMark/>
          </w:tcPr>
          <w:p w14:paraId="28AB096E" w14:textId="7FCB6809"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4739</w:t>
            </w:r>
            <w:r w:rsidR="00187A09">
              <w:rPr>
                <w:rFonts w:ascii="Arial" w:hAnsi="Arial" w:cs="Arial"/>
                <w:sz w:val="18"/>
                <w:szCs w:val="18"/>
              </w:rPr>
              <w:t xml:space="preserve"> </w:t>
            </w:r>
            <w:r w:rsidRPr="007F6C92">
              <w:rPr>
                <w:rFonts w:ascii="Arial" w:hAnsi="Arial" w:cs="Arial"/>
                <w:sz w:val="18"/>
                <w:szCs w:val="18"/>
              </w:rPr>
              <w:t>13</w:t>
            </w:r>
            <w:r w:rsidR="00575EE4">
              <w:rPr>
                <w:rFonts w:ascii="Arial" w:hAnsi="Arial" w:cs="Arial"/>
                <w:sz w:val="18"/>
                <w:szCs w:val="18"/>
              </w:rPr>
              <w:t>5</w:t>
            </w:r>
          </w:p>
        </w:tc>
        <w:tc>
          <w:tcPr>
            <w:tcW w:w="599" w:type="pct"/>
            <w:tcBorders>
              <w:top w:val="nil"/>
              <w:left w:val="nil"/>
              <w:bottom w:val="nil"/>
              <w:right w:val="nil"/>
            </w:tcBorders>
            <w:shd w:val="clear" w:color="auto" w:fill="auto"/>
            <w:vAlign w:val="bottom"/>
            <w:hideMark/>
          </w:tcPr>
          <w:p w14:paraId="44959C73" w14:textId="2C6EE88D" w:rsidR="00290C2E" w:rsidRPr="00105E1E" w:rsidRDefault="00290C2E" w:rsidP="00290C2E">
            <w:pPr>
              <w:keepLines/>
              <w:suppressAutoHyphens/>
              <w:ind w:right="-8"/>
              <w:jc w:val="right"/>
              <w:rPr>
                <w:rFonts w:ascii="Arial" w:hAnsi="Arial" w:cs="Arial"/>
                <w:sz w:val="18"/>
                <w:szCs w:val="18"/>
              </w:rPr>
            </w:pPr>
            <w:r w:rsidRPr="00105E1E">
              <w:rPr>
                <w:rFonts w:ascii="Arial" w:hAnsi="Arial" w:cs="Arial"/>
                <w:sz w:val="18"/>
                <w:szCs w:val="18"/>
              </w:rPr>
              <w:t>9 424 912</w:t>
            </w:r>
          </w:p>
        </w:tc>
      </w:tr>
      <w:tr w:rsidR="00290C2E" w:rsidRPr="00105E1E" w14:paraId="757F1708" w14:textId="77777777" w:rsidTr="00931C68">
        <w:trPr>
          <w:cantSplit/>
          <w:trHeight w:val="227"/>
        </w:trPr>
        <w:tc>
          <w:tcPr>
            <w:tcW w:w="721" w:type="pct"/>
            <w:tcBorders>
              <w:top w:val="nil"/>
              <w:left w:val="nil"/>
              <w:bottom w:val="nil"/>
              <w:right w:val="nil"/>
            </w:tcBorders>
            <w:shd w:val="clear" w:color="auto" w:fill="auto"/>
            <w:vAlign w:val="bottom"/>
            <w:hideMark/>
          </w:tcPr>
          <w:p w14:paraId="1C948A6E" w14:textId="193FC562" w:rsidR="00290C2E" w:rsidRPr="00105E1E" w:rsidRDefault="00290C2E" w:rsidP="00290C2E">
            <w:pPr>
              <w:keepLines/>
              <w:suppressAutoHyphens/>
              <w:rPr>
                <w:rFonts w:ascii="Arial" w:hAnsi="Arial" w:cs="Arial"/>
                <w:sz w:val="18"/>
                <w:szCs w:val="18"/>
              </w:rPr>
            </w:pPr>
            <w:r w:rsidRPr="00105E1E">
              <w:rPr>
                <w:rFonts w:ascii="Arial" w:hAnsi="Arial" w:cs="Arial"/>
                <w:sz w:val="18"/>
                <w:szCs w:val="18"/>
              </w:rPr>
              <w:t>Litva</w:t>
            </w:r>
          </w:p>
        </w:tc>
        <w:tc>
          <w:tcPr>
            <w:tcW w:w="492" w:type="pct"/>
            <w:tcBorders>
              <w:top w:val="nil"/>
              <w:left w:val="nil"/>
              <w:bottom w:val="nil"/>
              <w:right w:val="nil"/>
            </w:tcBorders>
            <w:shd w:val="clear" w:color="auto" w:fill="auto"/>
            <w:vAlign w:val="bottom"/>
            <w:hideMark/>
          </w:tcPr>
          <w:p w14:paraId="098F4E12" w14:textId="0FB3886C" w:rsidR="00290C2E" w:rsidRPr="00105E1E" w:rsidRDefault="00290C2E" w:rsidP="00290C2E">
            <w:pPr>
              <w:keepLines/>
              <w:suppressAutoHyphens/>
              <w:jc w:val="right"/>
              <w:rPr>
                <w:rFonts w:ascii="Arial" w:hAnsi="Arial" w:cs="Arial"/>
                <w:sz w:val="18"/>
                <w:szCs w:val="18"/>
              </w:rPr>
            </w:pPr>
            <w:r w:rsidRPr="00C15F95">
              <w:rPr>
                <w:rFonts w:ascii="Arial" w:hAnsi="Arial" w:cs="Arial"/>
                <w:sz w:val="18"/>
                <w:szCs w:val="18"/>
              </w:rPr>
              <w:t>0</w:t>
            </w:r>
          </w:p>
        </w:tc>
        <w:tc>
          <w:tcPr>
            <w:tcW w:w="685" w:type="pct"/>
            <w:tcBorders>
              <w:top w:val="nil"/>
              <w:left w:val="nil"/>
              <w:bottom w:val="nil"/>
              <w:right w:val="nil"/>
            </w:tcBorders>
            <w:shd w:val="clear" w:color="auto" w:fill="auto"/>
            <w:vAlign w:val="bottom"/>
            <w:hideMark/>
          </w:tcPr>
          <w:p w14:paraId="59B2AD2E" w14:textId="71A45E30"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36AA90BB" w14:textId="77777777"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487F39AA" w14:textId="7044FF2D"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hideMark/>
          </w:tcPr>
          <w:p w14:paraId="53D3FF88" w14:textId="18EC365C"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6</w:t>
            </w:r>
            <w:r w:rsidR="009E26E2">
              <w:rPr>
                <w:rFonts w:ascii="Arial" w:hAnsi="Arial" w:cs="Arial"/>
                <w:sz w:val="18"/>
                <w:szCs w:val="18"/>
              </w:rPr>
              <w:t xml:space="preserve"> </w:t>
            </w:r>
            <w:r w:rsidRPr="007F6C92">
              <w:rPr>
                <w:rFonts w:ascii="Arial" w:hAnsi="Arial" w:cs="Arial"/>
                <w:sz w:val="18"/>
                <w:szCs w:val="18"/>
              </w:rPr>
              <w:t>600</w:t>
            </w:r>
          </w:p>
        </w:tc>
        <w:tc>
          <w:tcPr>
            <w:tcW w:w="492" w:type="pct"/>
            <w:tcBorders>
              <w:top w:val="nil"/>
              <w:left w:val="nil"/>
              <w:bottom w:val="nil"/>
              <w:right w:val="nil"/>
            </w:tcBorders>
            <w:shd w:val="clear" w:color="auto" w:fill="auto"/>
            <w:vAlign w:val="bottom"/>
            <w:hideMark/>
          </w:tcPr>
          <w:p w14:paraId="06FED6E8" w14:textId="0F22CC88"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6 600</w:t>
            </w:r>
          </w:p>
        </w:tc>
        <w:tc>
          <w:tcPr>
            <w:tcW w:w="535" w:type="pct"/>
            <w:tcBorders>
              <w:top w:val="nil"/>
              <w:left w:val="nil"/>
              <w:bottom w:val="nil"/>
              <w:right w:val="nil"/>
            </w:tcBorders>
            <w:shd w:val="clear" w:color="auto" w:fill="auto"/>
            <w:vAlign w:val="bottom"/>
            <w:hideMark/>
          </w:tcPr>
          <w:p w14:paraId="7987353B" w14:textId="396316AF"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6</w:t>
            </w:r>
            <w:r w:rsidR="00187A09">
              <w:rPr>
                <w:rFonts w:ascii="Arial" w:hAnsi="Arial" w:cs="Arial"/>
                <w:sz w:val="18"/>
                <w:szCs w:val="18"/>
              </w:rPr>
              <w:t xml:space="preserve"> </w:t>
            </w:r>
            <w:r w:rsidRPr="007F6C92">
              <w:rPr>
                <w:rFonts w:ascii="Arial" w:hAnsi="Arial" w:cs="Arial"/>
                <w:sz w:val="18"/>
                <w:szCs w:val="18"/>
              </w:rPr>
              <w:t>600</w:t>
            </w:r>
          </w:p>
        </w:tc>
        <w:tc>
          <w:tcPr>
            <w:tcW w:w="599" w:type="pct"/>
            <w:tcBorders>
              <w:top w:val="nil"/>
              <w:left w:val="nil"/>
              <w:bottom w:val="nil"/>
              <w:right w:val="nil"/>
            </w:tcBorders>
            <w:shd w:val="clear" w:color="auto" w:fill="auto"/>
            <w:vAlign w:val="bottom"/>
            <w:hideMark/>
          </w:tcPr>
          <w:p w14:paraId="5312060E" w14:textId="5D141959"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6 600</w:t>
            </w:r>
          </w:p>
        </w:tc>
      </w:tr>
      <w:tr w:rsidR="00290C2E" w:rsidRPr="00105E1E" w14:paraId="52ACED5D" w14:textId="77777777" w:rsidTr="00931C68">
        <w:trPr>
          <w:cantSplit/>
          <w:trHeight w:val="227"/>
        </w:trPr>
        <w:tc>
          <w:tcPr>
            <w:tcW w:w="721" w:type="pct"/>
            <w:tcBorders>
              <w:top w:val="nil"/>
              <w:left w:val="nil"/>
              <w:bottom w:val="nil"/>
              <w:right w:val="nil"/>
            </w:tcBorders>
            <w:shd w:val="clear" w:color="auto" w:fill="auto"/>
            <w:vAlign w:val="bottom"/>
          </w:tcPr>
          <w:p w14:paraId="5A704A98" w14:textId="508E31BC" w:rsidR="00290C2E" w:rsidRPr="00105E1E" w:rsidRDefault="00290C2E" w:rsidP="00290C2E">
            <w:pPr>
              <w:keepLines/>
              <w:suppressAutoHyphens/>
              <w:rPr>
                <w:rFonts w:ascii="Arial" w:hAnsi="Arial" w:cs="Arial"/>
                <w:sz w:val="18"/>
                <w:szCs w:val="18"/>
              </w:rPr>
            </w:pPr>
            <w:r w:rsidRPr="00105E1E">
              <w:rPr>
                <w:rFonts w:ascii="Arial" w:hAnsi="Arial" w:cs="Arial"/>
                <w:sz w:val="18"/>
                <w:szCs w:val="18"/>
              </w:rPr>
              <w:t>Taliansko</w:t>
            </w:r>
          </w:p>
        </w:tc>
        <w:tc>
          <w:tcPr>
            <w:tcW w:w="492" w:type="pct"/>
            <w:tcBorders>
              <w:top w:val="nil"/>
              <w:left w:val="nil"/>
              <w:bottom w:val="nil"/>
              <w:right w:val="nil"/>
            </w:tcBorders>
            <w:shd w:val="clear" w:color="auto" w:fill="auto"/>
            <w:vAlign w:val="bottom"/>
          </w:tcPr>
          <w:p w14:paraId="20EA8D40" w14:textId="18E2D383" w:rsidR="00290C2E" w:rsidRPr="00105E1E" w:rsidRDefault="00290C2E" w:rsidP="00290C2E">
            <w:pPr>
              <w:keepLines/>
              <w:suppressAutoHyphens/>
              <w:jc w:val="right"/>
              <w:rPr>
                <w:rFonts w:ascii="Arial" w:hAnsi="Arial" w:cs="Arial"/>
                <w:sz w:val="18"/>
                <w:szCs w:val="18"/>
              </w:rPr>
            </w:pPr>
            <w:r>
              <w:rPr>
                <w:rFonts w:ascii="Arial" w:hAnsi="Arial" w:cs="Arial"/>
                <w:sz w:val="18"/>
                <w:szCs w:val="18"/>
              </w:rPr>
              <w:t>0</w:t>
            </w:r>
          </w:p>
        </w:tc>
        <w:tc>
          <w:tcPr>
            <w:tcW w:w="685" w:type="pct"/>
            <w:tcBorders>
              <w:top w:val="nil"/>
              <w:left w:val="nil"/>
              <w:bottom w:val="nil"/>
              <w:right w:val="nil"/>
            </w:tcBorders>
            <w:shd w:val="clear" w:color="auto" w:fill="auto"/>
            <w:vAlign w:val="bottom"/>
          </w:tcPr>
          <w:p w14:paraId="61399688" w14:textId="25AB0689"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tcPr>
          <w:p w14:paraId="7950C7C7" w14:textId="1D3DAD74"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tcPr>
          <w:p w14:paraId="2B0D1E79" w14:textId="34FD0679"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0</w:t>
            </w:r>
          </w:p>
        </w:tc>
        <w:tc>
          <w:tcPr>
            <w:tcW w:w="492" w:type="pct"/>
            <w:tcBorders>
              <w:top w:val="nil"/>
              <w:left w:val="nil"/>
              <w:bottom w:val="nil"/>
              <w:right w:val="nil"/>
            </w:tcBorders>
            <w:shd w:val="clear" w:color="auto" w:fill="auto"/>
            <w:vAlign w:val="bottom"/>
          </w:tcPr>
          <w:p w14:paraId="3156C121" w14:textId="2BCAAA18"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12</w:t>
            </w:r>
            <w:r w:rsidR="009E26E2">
              <w:rPr>
                <w:rFonts w:ascii="Arial" w:hAnsi="Arial" w:cs="Arial"/>
                <w:sz w:val="18"/>
                <w:szCs w:val="18"/>
              </w:rPr>
              <w:t xml:space="preserve"> </w:t>
            </w:r>
            <w:r w:rsidRPr="007F6C92">
              <w:rPr>
                <w:rFonts w:ascii="Arial" w:hAnsi="Arial" w:cs="Arial"/>
                <w:sz w:val="18"/>
                <w:szCs w:val="18"/>
              </w:rPr>
              <w:t>500</w:t>
            </w:r>
          </w:p>
        </w:tc>
        <w:tc>
          <w:tcPr>
            <w:tcW w:w="492" w:type="pct"/>
            <w:tcBorders>
              <w:top w:val="nil"/>
              <w:left w:val="nil"/>
              <w:bottom w:val="nil"/>
              <w:right w:val="nil"/>
            </w:tcBorders>
            <w:shd w:val="clear" w:color="auto" w:fill="auto"/>
            <w:vAlign w:val="bottom"/>
          </w:tcPr>
          <w:p w14:paraId="683BD92A" w14:textId="29241CBA"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28 156</w:t>
            </w:r>
          </w:p>
        </w:tc>
        <w:tc>
          <w:tcPr>
            <w:tcW w:w="535" w:type="pct"/>
            <w:tcBorders>
              <w:top w:val="nil"/>
              <w:left w:val="nil"/>
              <w:bottom w:val="nil"/>
              <w:right w:val="nil"/>
            </w:tcBorders>
            <w:shd w:val="clear" w:color="auto" w:fill="auto"/>
            <w:vAlign w:val="bottom"/>
          </w:tcPr>
          <w:p w14:paraId="5B0719B7" w14:textId="296A0354" w:rsidR="00290C2E" w:rsidRPr="00105E1E" w:rsidRDefault="00290C2E" w:rsidP="00290C2E">
            <w:pPr>
              <w:keepLines/>
              <w:suppressAutoHyphens/>
              <w:jc w:val="right"/>
              <w:rPr>
                <w:rFonts w:ascii="Arial" w:hAnsi="Arial" w:cs="Arial"/>
                <w:sz w:val="18"/>
                <w:szCs w:val="18"/>
              </w:rPr>
            </w:pPr>
            <w:r w:rsidRPr="007F6C92">
              <w:rPr>
                <w:rFonts w:ascii="Arial" w:hAnsi="Arial" w:cs="Arial"/>
                <w:sz w:val="18"/>
                <w:szCs w:val="18"/>
              </w:rPr>
              <w:t>12</w:t>
            </w:r>
            <w:r w:rsidR="00187A09">
              <w:rPr>
                <w:rFonts w:ascii="Arial" w:hAnsi="Arial" w:cs="Arial"/>
                <w:sz w:val="18"/>
                <w:szCs w:val="18"/>
              </w:rPr>
              <w:t xml:space="preserve"> </w:t>
            </w:r>
            <w:r w:rsidRPr="007F6C92">
              <w:rPr>
                <w:rFonts w:ascii="Arial" w:hAnsi="Arial" w:cs="Arial"/>
                <w:sz w:val="18"/>
                <w:szCs w:val="18"/>
              </w:rPr>
              <w:t>500</w:t>
            </w:r>
          </w:p>
        </w:tc>
        <w:tc>
          <w:tcPr>
            <w:tcW w:w="599" w:type="pct"/>
            <w:tcBorders>
              <w:top w:val="nil"/>
              <w:left w:val="nil"/>
              <w:bottom w:val="nil"/>
              <w:right w:val="nil"/>
            </w:tcBorders>
            <w:shd w:val="clear" w:color="auto" w:fill="auto"/>
            <w:vAlign w:val="bottom"/>
          </w:tcPr>
          <w:p w14:paraId="3A726C2E" w14:textId="6904B9E1" w:rsidR="00290C2E" w:rsidRPr="00105E1E" w:rsidRDefault="00290C2E" w:rsidP="00290C2E">
            <w:pPr>
              <w:keepLines/>
              <w:suppressAutoHyphens/>
              <w:jc w:val="right"/>
              <w:rPr>
                <w:rFonts w:ascii="Arial" w:hAnsi="Arial" w:cs="Arial"/>
                <w:sz w:val="18"/>
                <w:szCs w:val="18"/>
              </w:rPr>
            </w:pPr>
            <w:r w:rsidRPr="00105E1E">
              <w:rPr>
                <w:rFonts w:ascii="Arial" w:hAnsi="Arial" w:cs="Arial"/>
                <w:sz w:val="18"/>
                <w:szCs w:val="18"/>
              </w:rPr>
              <w:t>28 156</w:t>
            </w:r>
          </w:p>
        </w:tc>
      </w:tr>
      <w:tr w:rsidR="00290C2E" w:rsidRPr="00105E1E" w14:paraId="61DBCEDD" w14:textId="77777777" w:rsidTr="00931C68">
        <w:trPr>
          <w:cantSplit/>
          <w:trHeight w:val="227"/>
        </w:trPr>
        <w:tc>
          <w:tcPr>
            <w:tcW w:w="721" w:type="pct"/>
            <w:tcBorders>
              <w:top w:val="nil"/>
              <w:left w:val="nil"/>
              <w:bottom w:val="nil"/>
              <w:right w:val="nil"/>
            </w:tcBorders>
            <w:shd w:val="clear" w:color="auto" w:fill="auto"/>
            <w:vAlign w:val="bottom"/>
            <w:hideMark/>
          </w:tcPr>
          <w:p w14:paraId="4F1ADBA8" w14:textId="32AF873D" w:rsidR="00290C2E" w:rsidRPr="00105E1E" w:rsidRDefault="00290C2E" w:rsidP="00290C2E">
            <w:pPr>
              <w:keepLines/>
              <w:suppressAutoHyphens/>
              <w:rPr>
                <w:rFonts w:ascii="Arial" w:hAnsi="Arial" w:cs="Arial"/>
                <w:b/>
                <w:bCs/>
                <w:sz w:val="18"/>
                <w:szCs w:val="18"/>
              </w:rPr>
            </w:pPr>
            <w:r w:rsidRPr="00105E1E">
              <w:rPr>
                <w:rFonts w:ascii="Arial" w:hAnsi="Arial" w:cs="Arial"/>
                <w:b/>
                <w:bCs/>
                <w:sz w:val="18"/>
                <w:szCs w:val="18"/>
              </w:rPr>
              <w:t>Spolu</w:t>
            </w:r>
          </w:p>
        </w:tc>
        <w:tc>
          <w:tcPr>
            <w:tcW w:w="492" w:type="pct"/>
            <w:tcBorders>
              <w:top w:val="single" w:sz="4" w:space="0" w:color="auto"/>
              <w:left w:val="nil"/>
              <w:bottom w:val="double" w:sz="6" w:space="0" w:color="auto"/>
              <w:right w:val="nil"/>
            </w:tcBorders>
            <w:shd w:val="clear" w:color="auto" w:fill="auto"/>
            <w:noWrap/>
            <w:vAlign w:val="bottom"/>
            <w:hideMark/>
          </w:tcPr>
          <w:p w14:paraId="546991D3" w14:textId="6620FA19" w:rsidR="00290C2E" w:rsidRPr="00105E1E" w:rsidRDefault="00290C2E" w:rsidP="00290C2E">
            <w:pPr>
              <w:keepLines/>
              <w:suppressAutoHyphens/>
              <w:jc w:val="right"/>
              <w:rPr>
                <w:rFonts w:ascii="Arial" w:hAnsi="Arial" w:cs="Arial"/>
                <w:b/>
                <w:bCs/>
                <w:sz w:val="18"/>
                <w:szCs w:val="18"/>
              </w:rPr>
            </w:pPr>
            <w:r>
              <w:rPr>
                <w:rFonts w:ascii="Arial" w:hAnsi="Arial" w:cs="Arial"/>
                <w:b/>
                <w:bCs/>
                <w:sz w:val="18"/>
                <w:szCs w:val="18"/>
              </w:rPr>
              <w:t>1</w:t>
            </w:r>
            <w:r w:rsidR="009E26E2">
              <w:rPr>
                <w:rFonts w:ascii="Arial" w:hAnsi="Arial" w:cs="Arial"/>
                <w:b/>
                <w:bCs/>
                <w:sz w:val="18"/>
                <w:szCs w:val="18"/>
              </w:rPr>
              <w:t xml:space="preserve"> </w:t>
            </w:r>
            <w:r>
              <w:rPr>
                <w:rFonts w:ascii="Arial" w:hAnsi="Arial" w:cs="Arial"/>
                <w:b/>
                <w:bCs/>
                <w:sz w:val="18"/>
                <w:szCs w:val="18"/>
              </w:rPr>
              <w:t>321</w:t>
            </w:r>
            <w:r w:rsidR="009E26E2">
              <w:rPr>
                <w:rFonts w:ascii="Arial" w:hAnsi="Arial" w:cs="Arial"/>
                <w:b/>
                <w:bCs/>
                <w:sz w:val="18"/>
                <w:szCs w:val="18"/>
              </w:rPr>
              <w:t xml:space="preserve"> </w:t>
            </w:r>
            <w:r>
              <w:rPr>
                <w:rFonts w:ascii="Arial" w:hAnsi="Arial" w:cs="Arial"/>
                <w:b/>
                <w:bCs/>
                <w:sz w:val="18"/>
                <w:szCs w:val="18"/>
              </w:rPr>
              <w:t>26</w:t>
            </w:r>
            <w:r w:rsidR="0099066B">
              <w:rPr>
                <w:rFonts w:ascii="Arial" w:hAnsi="Arial" w:cs="Arial"/>
                <w:b/>
                <w:bCs/>
                <w:sz w:val="18"/>
                <w:szCs w:val="18"/>
              </w:rPr>
              <w:t>2</w:t>
            </w:r>
          </w:p>
        </w:tc>
        <w:tc>
          <w:tcPr>
            <w:tcW w:w="685" w:type="pct"/>
            <w:tcBorders>
              <w:top w:val="single" w:sz="4" w:space="0" w:color="auto"/>
              <w:left w:val="nil"/>
              <w:bottom w:val="double" w:sz="6" w:space="0" w:color="auto"/>
              <w:right w:val="nil"/>
            </w:tcBorders>
            <w:shd w:val="clear" w:color="auto" w:fill="auto"/>
            <w:noWrap/>
            <w:vAlign w:val="bottom"/>
            <w:hideMark/>
          </w:tcPr>
          <w:p w14:paraId="710C24AA" w14:textId="3DC2C205" w:rsidR="00290C2E" w:rsidRPr="00105E1E" w:rsidRDefault="00290C2E" w:rsidP="00290C2E">
            <w:pPr>
              <w:keepLines/>
              <w:suppressAutoHyphens/>
              <w:jc w:val="right"/>
              <w:rPr>
                <w:rFonts w:ascii="Arial" w:hAnsi="Arial" w:cs="Arial"/>
                <w:b/>
                <w:bCs/>
                <w:sz w:val="18"/>
                <w:szCs w:val="18"/>
              </w:rPr>
            </w:pPr>
            <w:r w:rsidRPr="00105E1E">
              <w:rPr>
                <w:rFonts w:ascii="Arial" w:hAnsi="Arial" w:cs="Arial"/>
                <w:b/>
                <w:bCs/>
                <w:sz w:val="18"/>
                <w:szCs w:val="18"/>
              </w:rPr>
              <w:t>6 922</w:t>
            </w:r>
            <w:r w:rsidR="0049256D">
              <w:rPr>
                <w:rFonts w:ascii="Arial" w:hAnsi="Arial" w:cs="Arial"/>
                <w:b/>
                <w:bCs/>
                <w:sz w:val="18"/>
                <w:szCs w:val="18"/>
              </w:rPr>
              <w:t> </w:t>
            </w:r>
            <w:r w:rsidRPr="00105E1E">
              <w:rPr>
                <w:rFonts w:ascii="Arial" w:hAnsi="Arial" w:cs="Arial"/>
                <w:b/>
                <w:bCs/>
                <w:sz w:val="18"/>
                <w:szCs w:val="18"/>
              </w:rPr>
              <w:t>861</w:t>
            </w:r>
          </w:p>
        </w:tc>
        <w:tc>
          <w:tcPr>
            <w:tcW w:w="492" w:type="pct"/>
            <w:tcBorders>
              <w:top w:val="single" w:sz="4" w:space="0" w:color="auto"/>
              <w:left w:val="nil"/>
              <w:bottom w:val="double" w:sz="6" w:space="0" w:color="auto"/>
              <w:right w:val="nil"/>
            </w:tcBorders>
            <w:shd w:val="clear" w:color="auto" w:fill="auto"/>
            <w:noWrap/>
            <w:vAlign w:val="bottom"/>
            <w:hideMark/>
          </w:tcPr>
          <w:p w14:paraId="79E785DD" w14:textId="668B61E4" w:rsidR="00290C2E" w:rsidRPr="00105E1E" w:rsidRDefault="0049256D" w:rsidP="00290C2E">
            <w:pPr>
              <w:keepLines/>
              <w:suppressAutoHyphens/>
              <w:jc w:val="right"/>
              <w:rPr>
                <w:rFonts w:ascii="Arial" w:hAnsi="Arial" w:cs="Arial"/>
                <w:b/>
                <w:bCs/>
                <w:sz w:val="18"/>
                <w:szCs w:val="18"/>
              </w:rPr>
            </w:pPr>
            <w:r>
              <w:rPr>
                <w:rFonts w:ascii="Arial" w:hAnsi="Arial" w:cs="Arial"/>
                <w:b/>
                <w:bCs/>
                <w:sz w:val="18"/>
                <w:szCs w:val="18"/>
              </w:rPr>
              <w:t>0</w:t>
            </w:r>
          </w:p>
        </w:tc>
        <w:tc>
          <w:tcPr>
            <w:tcW w:w="492" w:type="pct"/>
            <w:tcBorders>
              <w:top w:val="single" w:sz="4" w:space="0" w:color="auto"/>
              <w:left w:val="nil"/>
              <w:bottom w:val="double" w:sz="6" w:space="0" w:color="auto"/>
              <w:right w:val="nil"/>
            </w:tcBorders>
            <w:shd w:val="clear" w:color="auto" w:fill="auto"/>
            <w:noWrap/>
            <w:vAlign w:val="bottom"/>
            <w:hideMark/>
          </w:tcPr>
          <w:p w14:paraId="42077615" w14:textId="6FFA31F6" w:rsidR="00290C2E" w:rsidRPr="00105E1E" w:rsidRDefault="00290C2E" w:rsidP="00290C2E">
            <w:pPr>
              <w:keepLines/>
              <w:suppressAutoHyphens/>
              <w:jc w:val="right"/>
              <w:rPr>
                <w:rFonts w:ascii="Arial" w:hAnsi="Arial" w:cs="Arial"/>
                <w:b/>
                <w:bCs/>
                <w:sz w:val="18"/>
                <w:szCs w:val="18"/>
              </w:rPr>
            </w:pPr>
            <w:r w:rsidRPr="00105E1E">
              <w:rPr>
                <w:rFonts w:ascii="Arial" w:hAnsi="Arial" w:cs="Arial"/>
                <w:b/>
                <w:bCs/>
                <w:sz w:val="18"/>
                <w:szCs w:val="18"/>
              </w:rPr>
              <w:t>2 954</w:t>
            </w:r>
          </w:p>
        </w:tc>
        <w:tc>
          <w:tcPr>
            <w:tcW w:w="492" w:type="pct"/>
            <w:tcBorders>
              <w:top w:val="single" w:sz="4" w:space="0" w:color="auto"/>
              <w:left w:val="nil"/>
              <w:bottom w:val="double" w:sz="6" w:space="0" w:color="auto"/>
              <w:right w:val="nil"/>
            </w:tcBorders>
            <w:shd w:val="clear" w:color="auto" w:fill="auto"/>
            <w:noWrap/>
            <w:vAlign w:val="bottom"/>
            <w:hideMark/>
          </w:tcPr>
          <w:p w14:paraId="3349D4C7" w14:textId="7D07B57E" w:rsidR="00290C2E" w:rsidRPr="00105E1E" w:rsidRDefault="00290C2E" w:rsidP="00290C2E">
            <w:pPr>
              <w:keepLines/>
              <w:suppressAutoHyphens/>
              <w:jc w:val="right"/>
              <w:rPr>
                <w:rFonts w:ascii="Arial" w:hAnsi="Arial" w:cs="Arial"/>
                <w:b/>
                <w:bCs/>
                <w:sz w:val="18"/>
                <w:szCs w:val="18"/>
              </w:rPr>
            </w:pPr>
            <w:r w:rsidRPr="007F6C92">
              <w:rPr>
                <w:rFonts w:ascii="Arial" w:hAnsi="Arial" w:cs="Arial"/>
                <w:b/>
                <w:bCs/>
                <w:sz w:val="18"/>
                <w:szCs w:val="18"/>
              </w:rPr>
              <w:t>3</w:t>
            </w:r>
            <w:r w:rsidR="009E26E2">
              <w:rPr>
                <w:rFonts w:ascii="Arial" w:hAnsi="Arial" w:cs="Arial"/>
                <w:b/>
                <w:bCs/>
                <w:sz w:val="18"/>
                <w:szCs w:val="18"/>
              </w:rPr>
              <w:t xml:space="preserve"> </w:t>
            </w:r>
            <w:r w:rsidRPr="007F6C92">
              <w:rPr>
                <w:rFonts w:ascii="Arial" w:hAnsi="Arial" w:cs="Arial"/>
                <w:b/>
                <w:bCs/>
                <w:sz w:val="18"/>
                <w:szCs w:val="18"/>
              </w:rPr>
              <w:t>763</w:t>
            </w:r>
            <w:r w:rsidR="009E26E2">
              <w:rPr>
                <w:rFonts w:ascii="Arial" w:hAnsi="Arial" w:cs="Arial"/>
                <w:b/>
                <w:bCs/>
                <w:sz w:val="18"/>
                <w:szCs w:val="18"/>
              </w:rPr>
              <w:t xml:space="preserve"> </w:t>
            </w:r>
            <w:r w:rsidRPr="007F6C92">
              <w:rPr>
                <w:rFonts w:ascii="Arial" w:hAnsi="Arial" w:cs="Arial"/>
                <w:b/>
                <w:bCs/>
                <w:sz w:val="18"/>
                <w:szCs w:val="18"/>
              </w:rPr>
              <w:t>819</w:t>
            </w:r>
          </w:p>
        </w:tc>
        <w:tc>
          <w:tcPr>
            <w:tcW w:w="492" w:type="pct"/>
            <w:tcBorders>
              <w:top w:val="single" w:sz="4" w:space="0" w:color="auto"/>
              <w:left w:val="nil"/>
              <w:bottom w:val="double" w:sz="6" w:space="0" w:color="auto"/>
              <w:right w:val="nil"/>
            </w:tcBorders>
            <w:shd w:val="clear" w:color="auto" w:fill="auto"/>
            <w:noWrap/>
            <w:vAlign w:val="bottom"/>
            <w:hideMark/>
          </w:tcPr>
          <w:p w14:paraId="3274A545" w14:textId="5DAEA6F6" w:rsidR="00290C2E" w:rsidRPr="00105E1E" w:rsidRDefault="00290C2E" w:rsidP="00290C2E">
            <w:pPr>
              <w:keepLines/>
              <w:suppressAutoHyphens/>
              <w:jc w:val="right"/>
              <w:rPr>
                <w:rFonts w:ascii="Arial" w:hAnsi="Arial" w:cs="Arial"/>
                <w:b/>
                <w:bCs/>
                <w:sz w:val="18"/>
                <w:szCs w:val="18"/>
              </w:rPr>
            </w:pPr>
            <w:r w:rsidRPr="00105E1E">
              <w:rPr>
                <w:rFonts w:ascii="Arial" w:hAnsi="Arial" w:cs="Arial"/>
                <w:b/>
                <w:bCs/>
                <w:sz w:val="18"/>
                <w:szCs w:val="18"/>
              </w:rPr>
              <w:t>2 825 916</w:t>
            </w:r>
          </w:p>
        </w:tc>
        <w:tc>
          <w:tcPr>
            <w:tcW w:w="535" w:type="pct"/>
            <w:tcBorders>
              <w:top w:val="single" w:sz="4" w:space="0" w:color="auto"/>
              <w:left w:val="nil"/>
              <w:bottom w:val="double" w:sz="6" w:space="0" w:color="auto"/>
              <w:right w:val="nil"/>
            </w:tcBorders>
            <w:shd w:val="clear" w:color="auto" w:fill="auto"/>
            <w:noWrap/>
            <w:vAlign w:val="bottom"/>
            <w:hideMark/>
          </w:tcPr>
          <w:p w14:paraId="3FF50CC7" w14:textId="74AB0ABF" w:rsidR="00290C2E" w:rsidRPr="00105E1E" w:rsidRDefault="00290C2E" w:rsidP="00290C2E">
            <w:pPr>
              <w:keepLines/>
              <w:suppressAutoHyphens/>
              <w:jc w:val="right"/>
              <w:rPr>
                <w:rFonts w:ascii="Arial" w:hAnsi="Arial" w:cs="Arial"/>
                <w:b/>
                <w:bCs/>
                <w:sz w:val="18"/>
                <w:szCs w:val="18"/>
              </w:rPr>
            </w:pPr>
            <w:r w:rsidRPr="007F6C92">
              <w:rPr>
                <w:rFonts w:ascii="Arial" w:hAnsi="Arial" w:cs="Arial"/>
                <w:b/>
                <w:bCs/>
                <w:sz w:val="18"/>
                <w:szCs w:val="18"/>
              </w:rPr>
              <w:t>5</w:t>
            </w:r>
            <w:r w:rsidR="009E26E2">
              <w:rPr>
                <w:rFonts w:ascii="Arial" w:hAnsi="Arial" w:cs="Arial"/>
                <w:b/>
                <w:bCs/>
                <w:sz w:val="18"/>
                <w:szCs w:val="18"/>
              </w:rPr>
              <w:t xml:space="preserve"> </w:t>
            </w:r>
            <w:r w:rsidRPr="007F6C92">
              <w:rPr>
                <w:rFonts w:ascii="Arial" w:hAnsi="Arial" w:cs="Arial"/>
                <w:b/>
                <w:bCs/>
                <w:sz w:val="18"/>
                <w:szCs w:val="18"/>
              </w:rPr>
              <w:t>085</w:t>
            </w:r>
            <w:r w:rsidR="00187A09">
              <w:rPr>
                <w:rFonts w:ascii="Arial" w:hAnsi="Arial" w:cs="Arial"/>
                <w:b/>
                <w:bCs/>
                <w:sz w:val="18"/>
                <w:szCs w:val="18"/>
              </w:rPr>
              <w:t xml:space="preserve"> </w:t>
            </w:r>
            <w:r w:rsidRPr="007F6C92">
              <w:rPr>
                <w:rFonts w:ascii="Arial" w:hAnsi="Arial" w:cs="Arial"/>
                <w:b/>
                <w:bCs/>
                <w:sz w:val="18"/>
                <w:szCs w:val="18"/>
              </w:rPr>
              <w:t>08</w:t>
            </w:r>
            <w:r w:rsidR="00187A09">
              <w:rPr>
                <w:rFonts w:ascii="Arial" w:hAnsi="Arial" w:cs="Arial"/>
                <w:b/>
                <w:bCs/>
                <w:sz w:val="18"/>
                <w:szCs w:val="18"/>
              </w:rPr>
              <w:t>1</w:t>
            </w:r>
          </w:p>
        </w:tc>
        <w:tc>
          <w:tcPr>
            <w:tcW w:w="599" w:type="pct"/>
            <w:tcBorders>
              <w:top w:val="single" w:sz="4" w:space="0" w:color="auto"/>
              <w:left w:val="nil"/>
              <w:bottom w:val="double" w:sz="6" w:space="0" w:color="auto"/>
              <w:right w:val="nil"/>
            </w:tcBorders>
            <w:shd w:val="clear" w:color="auto" w:fill="auto"/>
            <w:noWrap/>
            <w:vAlign w:val="bottom"/>
            <w:hideMark/>
          </w:tcPr>
          <w:p w14:paraId="36F7F76D" w14:textId="5ED7D6AD" w:rsidR="00290C2E" w:rsidRPr="00105E1E" w:rsidRDefault="00290C2E" w:rsidP="00290C2E">
            <w:pPr>
              <w:keepLines/>
              <w:suppressAutoHyphens/>
              <w:jc w:val="right"/>
              <w:rPr>
                <w:rFonts w:ascii="Arial" w:hAnsi="Arial" w:cs="Arial"/>
                <w:b/>
                <w:bCs/>
                <w:sz w:val="18"/>
                <w:szCs w:val="18"/>
              </w:rPr>
            </w:pPr>
            <w:r w:rsidRPr="00105E1E">
              <w:rPr>
                <w:rFonts w:ascii="Arial" w:hAnsi="Arial" w:cs="Arial"/>
                <w:b/>
                <w:bCs/>
                <w:sz w:val="18"/>
                <w:szCs w:val="18"/>
              </w:rPr>
              <w:t>9 751 731</w:t>
            </w:r>
          </w:p>
        </w:tc>
      </w:tr>
    </w:tbl>
    <w:p w14:paraId="14CF57D4" w14:textId="7B4F0C3F" w:rsidR="00C1517D" w:rsidRPr="00105E1E" w:rsidRDefault="00C1517D">
      <w:pPr>
        <w:rPr>
          <w:rFonts w:ascii="Arial" w:hAnsi="Arial" w:cs="Arial"/>
        </w:rPr>
      </w:pPr>
      <w:r w:rsidRPr="00105E1E">
        <w:rPr>
          <w:rFonts w:ascii="Arial" w:hAnsi="Arial" w:cs="Arial"/>
        </w:rPr>
        <w:br w:type="page"/>
      </w:r>
    </w:p>
    <w:bookmarkEnd w:id="46"/>
    <w:p w14:paraId="72A7AEF8" w14:textId="77777777" w:rsidR="002A6B50" w:rsidRPr="00105E1E" w:rsidRDefault="00316173" w:rsidP="00105E1E">
      <w:pPr>
        <w:pStyle w:val="Nadpis2"/>
        <w:rPr>
          <w:rFonts w:ascii="Arial" w:hAnsi="Arial"/>
        </w:rPr>
      </w:pPr>
      <w:r w:rsidRPr="00105E1E">
        <w:rPr>
          <w:rFonts w:ascii="Arial" w:hAnsi="Arial"/>
        </w:rPr>
        <w:lastRenderedPageBreak/>
        <w:t>Zm</w:t>
      </w:r>
      <w:r w:rsidR="00F316C5" w:rsidRPr="00105E1E">
        <w:rPr>
          <w:rFonts w:ascii="Arial" w:hAnsi="Arial"/>
        </w:rPr>
        <w:t>ena stavu zásob vlastnej výroby</w:t>
      </w:r>
    </w:p>
    <w:p w14:paraId="25F058F4" w14:textId="643E8667" w:rsidR="00A3677A" w:rsidRPr="00105E1E" w:rsidRDefault="00316173" w:rsidP="00B72C9A">
      <w:pPr>
        <w:pStyle w:val="odstavec"/>
        <w:spacing w:after="0"/>
      </w:pPr>
      <w:r w:rsidRPr="00105E1E">
        <w:t xml:space="preserve">Zmena stavu zásob vlastnej výroby vo výkaze ziskov a strát predstavuje </w:t>
      </w:r>
      <w:r w:rsidR="002A6B50" w:rsidRPr="00105E1E">
        <w:t>zvýšenie</w:t>
      </w:r>
      <w:r w:rsidR="00BA0317" w:rsidRPr="00105E1E">
        <w:t xml:space="preserve"> </w:t>
      </w:r>
      <w:r w:rsidR="00253C6C" w:rsidRPr="00105E1E">
        <w:t>v</w:t>
      </w:r>
      <w:r w:rsidR="00BA0317" w:rsidRPr="00105E1E">
        <w:t>o výške</w:t>
      </w:r>
      <w:r w:rsidR="002A6B50" w:rsidRPr="00105E1E">
        <w:t xml:space="preserve"> </w:t>
      </w:r>
      <w:r w:rsidR="00841C84" w:rsidRPr="00105E1E">
        <w:t>28</w:t>
      </w:r>
      <w:r w:rsidR="00FF252B" w:rsidRPr="00105E1E">
        <w:t xml:space="preserve"> </w:t>
      </w:r>
      <w:r w:rsidR="00841C84" w:rsidRPr="00105E1E">
        <w:t>935</w:t>
      </w:r>
      <w:r w:rsidRPr="00105E1E">
        <w:t xml:space="preserve"> </w:t>
      </w:r>
      <w:r w:rsidR="00C14955" w:rsidRPr="00105E1E">
        <w:t>EUR</w:t>
      </w:r>
      <w:r w:rsidRPr="00105E1E">
        <w:t xml:space="preserve">. Vychádzajúc zo súvahových položiek dosahuje </w:t>
      </w:r>
      <w:r w:rsidR="00BA0317" w:rsidRPr="00105E1E">
        <w:t xml:space="preserve">zvýšenie výšku </w:t>
      </w:r>
      <w:r w:rsidR="00841C84" w:rsidRPr="00105E1E">
        <w:t>28</w:t>
      </w:r>
      <w:r w:rsidR="00FF252B" w:rsidRPr="00105E1E">
        <w:t xml:space="preserve"> </w:t>
      </w:r>
      <w:r w:rsidR="00841C84" w:rsidRPr="00105E1E">
        <w:t>935</w:t>
      </w:r>
      <w:r w:rsidR="00D215F7" w:rsidRPr="00105E1E">
        <w:t xml:space="preserve"> </w:t>
      </w:r>
      <w:r w:rsidR="00C14955" w:rsidRPr="00105E1E">
        <w:t>EUR</w:t>
      </w:r>
      <w:r w:rsidR="00D215F7" w:rsidRPr="00105E1E">
        <w:t>, ako je to uvedené v </w:t>
      </w:r>
      <w:r w:rsidRPr="00105E1E">
        <w:t>nasledujúcej tabuľke:</w:t>
      </w:r>
    </w:p>
    <w:p w14:paraId="32909C30" w14:textId="055C15A8" w:rsidR="00BF5442" w:rsidRPr="00105E1E" w:rsidRDefault="00BF5442" w:rsidP="00B72C9A">
      <w:pPr>
        <w:pStyle w:val="odstavec"/>
        <w:spacing w:after="0"/>
      </w:pPr>
      <w:bookmarkStart w:id="47" w:name="FWT_T36"/>
    </w:p>
    <w:tbl>
      <w:tblPr>
        <w:tblW w:w="9212" w:type="dxa"/>
        <w:tblInd w:w="425" w:type="dxa"/>
        <w:tblLayout w:type="fixed"/>
        <w:tblCellMar>
          <w:left w:w="28" w:type="dxa"/>
          <w:right w:w="28" w:type="dxa"/>
        </w:tblCellMar>
        <w:tblLook w:val="04A0" w:firstRow="1" w:lastRow="0" w:firstColumn="1" w:lastColumn="0" w:noHBand="0" w:noVBand="1"/>
      </w:tblPr>
      <w:tblGrid>
        <w:gridCol w:w="3070"/>
        <w:gridCol w:w="1398"/>
        <w:gridCol w:w="1395"/>
        <w:gridCol w:w="976"/>
        <w:gridCol w:w="1201"/>
        <w:gridCol w:w="1172"/>
      </w:tblGrid>
      <w:tr w:rsidR="00C15F95" w:rsidRPr="00105E1E" w14:paraId="70D14E26" w14:textId="77777777" w:rsidTr="00B72C9A">
        <w:trPr>
          <w:cantSplit/>
          <w:trHeight w:val="170"/>
        </w:trPr>
        <w:tc>
          <w:tcPr>
            <w:tcW w:w="1666" w:type="pct"/>
            <w:vMerge w:val="restart"/>
            <w:tcBorders>
              <w:top w:val="nil"/>
              <w:left w:val="nil"/>
              <w:bottom w:val="single" w:sz="4" w:space="0" w:color="000000"/>
              <w:right w:val="nil"/>
            </w:tcBorders>
            <w:shd w:val="clear" w:color="auto" w:fill="auto"/>
            <w:vAlign w:val="bottom"/>
            <w:hideMark/>
          </w:tcPr>
          <w:p w14:paraId="70C49CAD" w14:textId="6F5BF9A3" w:rsidR="00253C6C" w:rsidRPr="00105E1E" w:rsidRDefault="00253C6C"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59" w:type="pct"/>
            <w:vMerge w:val="restart"/>
            <w:tcBorders>
              <w:top w:val="nil"/>
              <w:left w:val="nil"/>
              <w:bottom w:val="single" w:sz="4" w:space="0" w:color="000000"/>
              <w:right w:val="nil"/>
            </w:tcBorders>
            <w:shd w:val="clear" w:color="auto" w:fill="auto"/>
            <w:vAlign w:val="bottom"/>
            <w:hideMark/>
          </w:tcPr>
          <w:p w14:paraId="41BB7E60" w14:textId="1CB63847" w:rsidR="00253C6C" w:rsidRPr="00105E1E" w:rsidRDefault="00253C6C"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695D6B">
              <w:rPr>
                <w:rFonts w:ascii="Arial" w:hAnsi="Arial" w:cs="Arial"/>
                <w:b/>
                <w:bCs/>
                <w:sz w:val="18"/>
                <w:szCs w:val="18"/>
              </w:rPr>
              <w:t>3</w:t>
            </w:r>
          </w:p>
        </w:tc>
        <w:tc>
          <w:tcPr>
            <w:tcW w:w="757" w:type="pct"/>
            <w:vMerge w:val="restart"/>
            <w:tcBorders>
              <w:top w:val="nil"/>
              <w:left w:val="nil"/>
              <w:bottom w:val="single" w:sz="4" w:space="0" w:color="000000"/>
              <w:right w:val="nil"/>
            </w:tcBorders>
            <w:shd w:val="clear" w:color="auto" w:fill="auto"/>
            <w:vAlign w:val="bottom"/>
            <w:hideMark/>
          </w:tcPr>
          <w:p w14:paraId="50EC0782" w14:textId="47A010CD" w:rsidR="00253C6C" w:rsidRPr="00105E1E" w:rsidRDefault="00253C6C"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695D6B">
              <w:rPr>
                <w:rFonts w:ascii="Arial" w:hAnsi="Arial" w:cs="Arial"/>
                <w:b/>
                <w:bCs/>
                <w:sz w:val="18"/>
                <w:szCs w:val="18"/>
              </w:rPr>
              <w:t>2</w:t>
            </w:r>
          </w:p>
        </w:tc>
        <w:tc>
          <w:tcPr>
            <w:tcW w:w="530" w:type="pct"/>
            <w:vMerge w:val="restart"/>
            <w:tcBorders>
              <w:top w:val="nil"/>
              <w:left w:val="nil"/>
              <w:bottom w:val="single" w:sz="4" w:space="0" w:color="000000"/>
              <w:right w:val="nil"/>
            </w:tcBorders>
            <w:shd w:val="clear" w:color="auto" w:fill="auto"/>
            <w:vAlign w:val="bottom"/>
            <w:hideMark/>
          </w:tcPr>
          <w:p w14:paraId="09E8EFE1" w14:textId="4BF29344" w:rsidR="00253C6C" w:rsidRPr="00105E1E" w:rsidRDefault="00253C6C" w:rsidP="008D4A62">
            <w:pPr>
              <w:keepLines/>
              <w:suppressAutoHyphens/>
              <w:jc w:val="center"/>
              <w:rPr>
                <w:rFonts w:ascii="Arial" w:hAnsi="Arial" w:cs="Arial"/>
                <w:b/>
                <w:bCs/>
                <w:sz w:val="18"/>
                <w:szCs w:val="18"/>
              </w:rPr>
            </w:pPr>
            <w:r w:rsidRPr="00105E1E">
              <w:rPr>
                <w:rFonts w:ascii="Arial" w:hAnsi="Arial" w:cs="Arial"/>
                <w:b/>
                <w:bCs/>
                <w:sz w:val="18"/>
                <w:szCs w:val="18"/>
              </w:rPr>
              <w:t xml:space="preserve">1. január </w:t>
            </w:r>
            <w:r w:rsidR="008907FE" w:rsidRPr="00105E1E">
              <w:rPr>
                <w:rFonts w:ascii="Arial" w:hAnsi="Arial" w:cs="Arial"/>
                <w:b/>
                <w:bCs/>
                <w:sz w:val="18"/>
                <w:szCs w:val="18"/>
              </w:rPr>
              <w:t>202</w:t>
            </w:r>
            <w:r w:rsidR="00695D6B">
              <w:rPr>
                <w:rFonts w:ascii="Arial" w:hAnsi="Arial" w:cs="Arial"/>
                <w:b/>
                <w:bCs/>
                <w:sz w:val="18"/>
                <w:szCs w:val="18"/>
              </w:rPr>
              <w:t>2</w:t>
            </w:r>
          </w:p>
        </w:tc>
        <w:tc>
          <w:tcPr>
            <w:tcW w:w="1288" w:type="pct"/>
            <w:gridSpan w:val="2"/>
            <w:tcBorders>
              <w:top w:val="nil"/>
              <w:left w:val="nil"/>
              <w:bottom w:val="nil"/>
              <w:right w:val="nil"/>
            </w:tcBorders>
            <w:shd w:val="clear" w:color="auto" w:fill="auto"/>
            <w:vAlign w:val="bottom"/>
            <w:hideMark/>
          </w:tcPr>
          <w:p w14:paraId="4847428F" w14:textId="55BA5B16" w:rsidR="00253C6C" w:rsidRPr="00105E1E" w:rsidRDefault="00253C6C" w:rsidP="008D4A62">
            <w:pPr>
              <w:keepLines/>
              <w:suppressAutoHyphens/>
              <w:jc w:val="center"/>
              <w:rPr>
                <w:rFonts w:ascii="Arial" w:hAnsi="Arial" w:cs="Arial"/>
                <w:b/>
                <w:bCs/>
                <w:sz w:val="18"/>
                <w:szCs w:val="18"/>
              </w:rPr>
            </w:pPr>
            <w:r w:rsidRPr="00105E1E">
              <w:rPr>
                <w:rFonts w:ascii="Arial" w:hAnsi="Arial" w:cs="Arial"/>
                <w:b/>
                <w:bCs/>
                <w:sz w:val="18"/>
                <w:szCs w:val="18"/>
              </w:rPr>
              <w:t>Zmena stavu vnútroorganizačných zásob</w:t>
            </w:r>
          </w:p>
        </w:tc>
      </w:tr>
      <w:tr w:rsidR="00C15F95" w:rsidRPr="00105E1E" w14:paraId="55599CA1" w14:textId="77777777" w:rsidTr="00B72C9A">
        <w:trPr>
          <w:cantSplit/>
          <w:trHeight w:val="170"/>
        </w:trPr>
        <w:tc>
          <w:tcPr>
            <w:tcW w:w="1666" w:type="pct"/>
            <w:vMerge/>
            <w:tcBorders>
              <w:top w:val="nil"/>
              <w:left w:val="nil"/>
              <w:bottom w:val="single" w:sz="4" w:space="0" w:color="000000"/>
              <w:right w:val="nil"/>
            </w:tcBorders>
            <w:vAlign w:val="bottom"/>
            <w:hideMark/>
          </w:tcPr>
          <w:p w14:paraId="28AFFEB8" w14:textId="77777777" w:rsidR="00BF5442" w:rsidRPr="00105E1E" w:rsidRDefault="00BF5442" w:rsidP="008D4A62">
            <w:pPr>
              <w:keepLines/>
              <w:suppressAutoHyphens/>
              <w:rPr>
                <w:rFonts w:ascii="Arial" w:hAnsi="Arial" w:cs="Arial"/>
                <w:b/>
                <w:bCs/>
                <w:sz w:val="18"/>
                <w:szCs w:val="18"/>
              </w:rPr>
            </w:pPr>
          </w:p>
        </w:tc>
        <w:tc>
          <w:tcPr>
            <w:tcW w:w="759" w:type="pct"/>
            <w:vMerge/>
            <w:tcBorders>
              <w:top w:val="nil"/>
              <w:left w:val="nil"/>
              <w:bottom w:val="single" w:sz="4" w:space="0" w:color="000000"/>
              <w:right w:val="nil"/>
            </w:tcBorders>
            <w:vAlign w:val="bottom"/>
            <w:hideMark/>
          </w:tcPr>
          <w:p w14:paraId="02CB9684" w14:textId="77777777" w:rsidR="00BF5442" w:rsidRPr="00105E1E" w:rsidRDefault="00BF5442" w:rsidP="008D4A62">
            <w:pPr>
              <w:keepLines/>
              <w:suppressAutoHyphens/>
              <w:rPr>
                <w:rFonts w:ascii="Arial" w:hAnsi="Arial" w:cs="Arial"/>
                <w:b/>
                <w:bCs/>
                <w:sz w:val="18"/>
                <w:szCs w:val="18"/>
              </w:rPr>
            </w:pPr>
          </w:p>
        </w:tc>
        <w:tc>
          <w:tcPr>
            <w:tcW w:w="757" w:type="pct"/>
            <w:vMerge/>
            <w:tcBorders>
              <w:top w:val="nil"/>
              <w:left w:val="nil"/>
              <w:bottom w:val="single" w:sz="4" w:space="0" w:color="000000"/>
              <w:right w:val="nil"/>
            </w:tcBorders>
            <w:vAlign w:val="bottom"/>
            <w:hideMark/>
          </w:tcPr>
          <w:p w14:paraId="5759E5DF" w14:textId="77777777" w:rsidR="00BF5442" w:rsidRPr="00105E1E" w:rsidRDefault="00BF5442" w:rsidP="008D4A62">
            <w:pPr>
              <w:keepLines/>
              <w:suppressAutoHyphens/>
              <w:rPr>
                <w:rFonts w:ascii="Arial" w:hAnsi="Arial" w:cs="Arial"/>
                <w:b/>
                <w:bCs/>
                <w:sz w:val="18"/>
                <w:szCs w:val="18"/>
              </w:rPr>
            </w:pPr>
          </w:p>
        </w:tc>
        <w:tc>
          <w:tcPr>
            <w:tcW w:w="530" w:type="pct"/>
            <w:vMerge/>
            <w:tcBorders>
              <w:top w:val="nil"/>
              <w:left w:val="nil"/>
              <w:bottom w:val="single" w:sz="4" w:space="0" w:color="000000"/>
              <w:right w:val="nil"/>
            </w:tcBorders>
            <w:vAlign w:val="bottom"/>
            <w:hideMark/>
          </w:tcPr>
          <w:p w14:paraId="2ED48464" w14:textId="77777777" w:rsidR="00BF5442" w:rsidRPr="00105E1E" w:rsidRDefault="00BF5442" w:rsidP="008D4A62">
            <w:pPr>
              <w:keepLines/>
              <w:suppressAutoHyphens/>
              <w:rPr>
                <w:rFonts w:ascii="Arial" w:hAnsi="Arial" w:cs="Arial"/>
                <w:b/>
                <w:bCs/>
                <w:sz w:val="18"/>
                <w:szCs w:val="18"/>
              </w:rPr>
            </w:pPr>
          </w:p>
        </w:tc>
        <w:tc>
          <w:tcPr>
            <w:tcW w:w="652" w:type="pct"/>
            <w:tcBorders>
              <w:top w:val="nil"/>
              <w:left w:val="nil"/>
              <w:bottom w:val="single" w:sz="4" w:space="0" w:color="auto"/>
              <w:right w:val="nil"/>
            </w:tcBorders>
            <w:shd w:val="clear" w:color="auto" w:fill="auto"/>
            <w:vAlign w:val="bottom"/>
            <w:hideMark/>
          </w:tcPr>
          <w:p w14:paraId="29E7BBC8" w14:textId="43DEA8D2"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695D6B">
              <w:rPr>
                <w:rFonts w:ascii="Arial" w:hAnsi="Arial" w:cs="Arial"/>
                <w:b/>
                <w:bCs/>
                <w:sz w:val="18"/>
                <w:szCs w:val="18"/>
              </w:rPr>
              <w:t>3</w:t>
            </w:r>
          </w:p>
        </w:tc>
        <w:tc>
          <w:tcPr>
            <w:tcW w:w="636" w:type="pct"/>
            <w:tcBorders>
              <w:top w:val="nil"/>
              <w:left w:val="nil"/>
              <w:bottom w:val="single" w:sz="4" w:space="0" w:color="auto"/>
              <w:right w:val="nil"/>
            </w:tcBorders>
            <w:shd w:val="clear" w:color="auto" w:fill="auto"/>
            <w:vAlign w:val="bottom"/>
            <w:hideMark/>
          </w:tcPr>
          <w:p w14:paraId="3A1BBE20" w14:textId="14761B8A"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695D6B">
              <w:rPr>
                <w:rFonts w:ascii="Arial" w:hAnsi="Arial" w:cs="Arial"/>
                <w:b/>
                <w:bCs/>
                <w:sz w:val="18"/>
                <w:szCs w:val="18"/>
              </w:rPr>
              <w:t>2</w:t>
            </w:r>
          </w:p>
        </w:tc>
      </w:tr>
      <w:tr w:rsidR="00C15F95" w:rsidRPr="00105E1E" w14:paraId="010634FB" w14:textId="77777777" w:rsidTr="00B72C9A">
        <w:trPr>
          <w:cantSplit/>
          <w:trHeight w:val="170"/>
        </w:trPr>
        <w:tc>
          <w:tcPr>
            <w:tcW w:w="1666" w:type="pct"/>
            <w:tcBorders>
              <w:top w:val="nil"/>
              <w:left w:val="nil"/>
              <w:bottom w:val="nil"/>
              <w:right w:val="nil"/>
            </w:tcBorders>
            <w:shd w:val="clear" w:color="auto" w:fill="auto"/>
            <w:vAlign w:val="bottom"/>
            <w:hideMark/>
          </w:tcPr>
          <w:p w14:paraId="69DA9F82"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Nedokončená výroba a polotovary vlastnej výroby</w:t>
            </w:r>
          </w:p>
        </w:tc>
        <w:tc>
          <w:tcPr>
            <w:tcW w:w="759" w:type="pct"/>
            <w:tcBorders>
              <w:top w:val="nil"/>
              <w:left w:val="nil"/>
              <w:bottom w:val="nil"/>
              <w:right w:val="nil"/>
            </w:tcBorders>
            <w:shd w:val="clear" w:color="auto" w:fill="auto"/>
            <w:noWrap/>
            <w:vAlign w:val="bottom"/>
            <w:hideMark/>
          </w:tcPr>
          <w:p w14:paraId="032621F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57" w:type="pct"/>
            <w:tcBorders>
              <w:top w:val="nil"/>
              <w:left w:val="nil"/>
              <w:bottom w:val="nil"/>
              <w:right w:val="nil"/>
            </w:tcBorders>
            <w:shd w:val="clear" w:color="auto" w:fill="auto"/>
            <w:noWrap/>
            <w:vAlign w:val="bottom"/>
            <w:hideMark/>
          </w:tcPr>
          <w:p w14:paraId="68F184C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530" w:type="pct"/>
            <w:tcBorders>
              <w:top w:val="nil"/>
              <w:left w:val="nil"/>
              <w:bottom w:val="nil"/>
              <w:right w:val="nil"/>
            </w:tcBorders>
            <w:shd w:val="clear" w:color="auto" w:fill="auto"/>
            <w:vAlign w:val="bottom"/>
            <w:hideMark/>
          </w:tcPr>
          <w:p w14:paraId="147F98C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52" w:type="pct"/>
            <w:tcBorders>
              <w:top w:val="nil"/>
              <w:left w:val="nil"/>
              <w:bottom w:val="nil"/>
              <w:right w:val="nil"/>
            </w:tcBorders>
            <w:shd w:val="clear" w:color="auto" w:fill="auto"/>
            <w:noWrap/>
            <w:vAlign w:val="bottom"/>
            <w:hideMark/>
          </w:tcPr>
          <w:p w14:paraId="7E156DB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636" w:type="pct"/>
            <w:tcBorders>
              <w:top w:val="nil"/>
              <w:left w:val="nil"/>
              <w:bottom w:val="nil"/>
              <w:right w:val="nil"/>
            </w:tcBorders>
            <w:shd w:val="clear" w:color="auto" w:fill="auto"/>
            <w:noWrap/>
            <w:vAlign w:val="bottom"/>
            <w:hideMark/>
          </w:tcPr>
          <w:p w14:paraId="171E509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DB679D" w:rsidRPr="00105E1E" w14:paraId="575A7395" w14:textId="77777777" w:rsidTr="00B72C9A">
        <w:trPr>
          <w:cantSplit/>
          <w:trHeight w:val="170"/>
        </w:trPr>
        <w:tc>
          <w:tcPr>
            <w:tcW w:w="1666" w:type="pct"/>
            <w:tcBorders>
              <w:top w:val="nil"/>
              <w:left w:val="nil"/>
              <w:bottom w:val="nil"/>
              <w:right w:val="nil"/>
            </w:tcBorders>
            <w:shd w:val="clear" w:color="auto" w:fill="auto"/>
            <w:vAlign w:val="bottom"/>
            <w:hideMark/>
          </w:tcPr>
          <w:p w14:paraId="662B3448" w14:textId="77777777" w:rsidR="00DB679D" w:rsidRPr="00105E1E" w:rsidRDefault="00DB679D" w:rsidP="00DB679D">
            <w:pPr>
              <w:keepLines/>
              <w:suppressAutoHyphens/>
              <w:rPr>
                <w:rFonts w:ascii="Arial" w:hAnsi="Arial" w:cs="Arial"/>
                <w:sz w:val="18"/>
                <w:szCs w:val="18"/>
              </w:rPr>
            </w:pPr>
            <w:r w:rsidRPr="00105E1E">
              <w:rPr>
                <w:rFonts w:ascii="Arial" w:hAnsi="Arial" w:cs="Arial"/>
                <w:sz w:val="18"/>
                <w:szCs w:val="18"/>
              </w:rPr>
              <w:t>Výrobky</w:t>
            </w:r>
          </w:p>
        </w:tc>
        <w:tc>
          <w:tcPr>
            <w:tcW w:w="759" w:type="pct"/>
            <w:tcBorders>
              <w:top w:val="nil"/>
              <w:left w:val="nil"/>
              <w:bottom w:val="nil"/>
              <w:right w:val="nil"/>
            </w:tcBorders>
            <w:shd w:val="clear" w:color="auto" w:fill="auto"/>
            <w:noWrap/>
            <w:vAlign w:val="bottom"/>
            <w:hideMark/>
          </w:tcPr>
          <w:p w14:paraId="2281A9B7" w14:textId="21192C93" w:rsidR="00DB679D" w:rsidRPr="00105E1E" w:rsidRDefault="00DB679D" w:rsidP="00DB679D">
            <w:pPr>
              <w:keepLines/>
              <w:suppressAutoHyphens/>
              <w:jc w:val="right"/>
              <w:rPr>
                <w:rFonts w:ascii="Arial" w:hAnsi="Arial" w:cs="Arial"/>
                <w:sz w:val="18"/>
                <w:szCs w:val="18"/>
              </w:rPr>
            </w:pPr>
            <w:r>
              <w:rPr>
                <w:rFonts w:ascii="Arial" w:hAnsi="Arial" w:cs="Arial"/>
                <w:sz w:val="18"/>
                <w:szCs w:val="18"/>
              </w:rPr>
              <w:t>182</w:t>
            </w:r>
            <w:r w:rsidR="004F0CA7">
              <w:rPr>
                <w:rFonts w:ascii="Arial" w:hAnsi="Arial" w:cs="Arial"/>
                <w:sz w:val="18"/>
                <w:szCs w:val="18"/>
              </w:rPr>
              <w:t xml:space="preserve"> </w:t>
            </w:r>
            <w:r>
              <w:rPr>
                <w:rFonts w:ascii="Arial" w:hAnsi="Arial" w:cs="Arial"/>
                <w:sz w:val="18"/>
                <w:szCs w:val="18"/>
              </w:rPr>
              <w:t>202</w:t>
            </w:r>
          </w:p>
        </w:tc>
        <w:tc>
          <w:tcPr>
            <w:tcW w:w="757" w:type="pct"/>
            <w:tcBorders>
              <w:top w:val="nil"/>
              <w:left w:val="nil"/>
              <w:bottom w:val="nil"/>
              <w:right w:val="nil"/>
            </w:tcBorders>
            <w:shd w:val="clear" w:color="auto" w:fill="auto"/>
            <w:noWrap/>
            <w:vAlign w:val="bottom"/>
            <w:hideMark/>
          </w:tcPr>
          <w:p w14:paraId="6358A493" w14:textId="5DCFC90C" w:rsidR="00DB679D" w:rsidRPr="00105E1E" w:rsidRDefault="00DB679D" w:rsidP="00DB679D">
            <w:pPr>
              <w:keepLines/>
              <w:suppressAutoHyphens/>
              <w:jc w:val="right"/>
              <w:rPr>
                <w:rFonts w:ascii="Arial" w:hAnsi="Arial" w:cs="Arial"/>
                <w:sz w:val="18"/>
                <w:szCs w:val="18"/>
              </w:rPr>
            </w:pPr>
            <w:r w:rsidRPr="00C15F95">
              <w:rPr>
                <w:rFonts w:ascii="Arial" w:hAnsi="Arial" w:cs="Arial"/>
                <w:sz w:val="18"/>
                <w:szCs w:val="18"/>
              </w:rPr>
              <w:t>31</w:t>
            </w:r>
            <w:r w:rsidR="004F0CA7">
              <w:rPr>
                <w:rFonts w:ascii="Arial" w:hAnsi="Arial" w:cs="Arial"/>
                <w:sz w:val="18"/>
                <w:szCs w:val="18"/>
              </w:rPr>
              <w:t xml:space="preserve"> </w:t>
            </w:r>
            <w:r w:rsidRPr="00C15F95">
              <w:rPr>
                <w:rFonts w:ascii="Arial" w:hAnsi="Arial" w:cs="Arial"/>
                <w:sz w:val="18"/>
                <w:szCs w:val="18"/>
              </w:rPr>
              <w:t>578</w:t>
            </w:r>
          </w:p>
        </w:tc>
        <w:tc>
          <w:tcPr>
            <w:tcW w:w="530" w:type="pct"/>
            <w:tcBorders>
              <w:top w:val="nil"/>
              <w:left w:val="nil"/>
              <w:bottom w:val="nil"/>
              <w:right w:val="nil"/>
            </w:tcBorders>
            <w:shd w:val="clear" w:color="auto" w:fill="auto"/>
            <w:vAlign w:val="bottom"/>
            <w:hideMark/>
          </w:tcPr>
          <w:p w14:paraId="5AAE8619" w14:textId="0760B80D" w:rsidR="00DB679D" w:rsidRPr="00105E1E" w:rsidRDefault="00DB679D" w:rsidP="00DB679D">
            <w:pPr>
              <w:keepLines/>
              <w:suppressAutoHyphens/>
              <w:jc w:val="right"/>
              <w:rPr>
                <w:rFonts w:ascii="Arial" w:hAnsi="Arial" w:cs="Arial"/>
                <w:sz w:val="18"/>
                <w:szCs w:val="18"/>
              </w:rPr>
            </w:pPr>
            <w:r w:rsidRPr="008D6B23">
              <w:rPr>
                <w:rFonts w:ascii="Arial" w:hAnsi="Arial" w:cs="Arial"/>
                <w:sz w:val="18"/>
                <w:szCs w:val="18"/>
              </w:rPr>
              <w:t>2</w:t>
            </w:r>
            <w:r w:rsidR="004F0CA7">
              <w:rPr>
                <w:rFonts w:ascii="Arial" w:hAnsi="Arial" w:cs="Arial"/>
                <w:sz w:val="18"/>
                <w:szCs w:val="18"/>
              </w:rPr>
              <w:t xml:space="preserve"> </w:t>
            </w:r>
            <w:r w:rsidRPr="008D6B23">
              <w:rPr>
                <w:rFonts w:ascii="Arial" w:hAnsi="Arial" w:cs="Arial"/>
                <w:sz w:val="18"/>
                <w:szCs w:val="18"/>
              </w:rPr>
              <w:t>643</w:t>
            </w:r>
          </w:p>
        </w:tc>
        <w:tc>
          <w:tcPr>
            <w:tcW w:w="652" w:type="pct"/>
            <w:tcBorders>
              <w:top w:val="nil"/>
              <w:left w:val="nil"/>
              <w:bottom w:val="nil"/>
              <w:right w:val="nil"/>
            </w:tcBorders>
            <w:shd w:val="clear" w:color="auto" w:fill="auto"/>
            <w:noWrap/>
            <w:vAlign w:val="bottom"/>
            <w:hideMark/>
          </w:tcPr>
          <w:p w14:paraId="745B6018" w14:textId="24818F0F" w:rsidR="00DB679D" w:rsidRPr="00105E1E" w:rsidRDefault="00DB679D" w:rsidP="00DB679D">
            <w:pPr>
              <w:keepLines/>
              <w:suppressAutoHyphens/>
              <w:jc w:val="right"/>
              <w:rPr>
                <w:rFonts w:ascii="Arial" w:hAnsi="Arial" w:cs="Arial"/>
                <w:sz w:val="18"/>
                <w:szCs w:val="18"/>
              </w:rPr>
            </w:pPr>
            <w:r>
              <w:rPr>
                <w:rFonts w:ascii="Arial" w:hAnsi="Arial" w:cs="Arial"/>
                <w:sz w:val="18"/>
                <w:szCs w:val="18"/>
              </w:rPr>
              <w:t>151</w:t>
            </w:r>
            <w:r w:rsidR="004F0CA7">
              <w:rPr>
                <w:rFonts w:ascii="Arial" w:hAnsi="Arial" w:cs="Arial"/>
                <w:sz w:val="18"/>
                <w:szCs w:val="18"/>
              </w:rPr>
              <w:t xml:space="preserve"> </w:t>
            </w:r>
            <w:r>
              <w:rPr>
                <w:rFonts w:ascii="Arial" w:hAnsi="Arial" w:cs="Arial"/>
                <w:sz w:val="18"/>
                <w:szCs w:val="18"/>
              </w:rPr>
              <w:t>023</w:t>
            </w:r>
          </w:p>
        </w:tc>
        <w:tc>
          <w:tcPr>
            <w:tcW w:w="636" w:type="pct"/>
            <w:tcBorders>
              <w:top w:val="nil"/>
              <w:left w:val="nil"/>
              <w:bottom w:val="nil"/>
              <w:right w:val="nil"/>
            </w:tcBorders>
            <w:shd w:val="clear" w:color="auto" w:fill="auto"/>
            <w:noWrap/>
            <w:vAlign w:val="bottom"/>
            <w:hideMark/>
          </w:tcPr>
          <w:p w14:paraId="708271F3" w14:textId="1959FF1B" w:rsidR="00DB679D" w:rsidRPr="00105E1E" w:rsidRDefault="00DB679D" w:rsidP="00DB679D">
            <w:pPr>
              <w:keepLines/>
              <w:suppressAutoHyphens/>
              <w:jc w:val="right"/>
              <w:rPr>
                <w:rFonts w:ascii="Arial" w:hAnsi="Arial" w:cs="Arial"/>
                <w:sz w:val="18"/>
                <w:szCs w:val="18"/>
              </w:rPr>
            </w:pPr>
            <w:r w:rsidRPr="00C15F95">
              <w:rPr>
                <w:rFonts w:ascii="Arial" w:hAnsi="Arial" w:cs="Arial"/>
                <w:sz w:val="18"/>
                <w:szCs w:val="18"/>
              </w:rPr>
              <w:t>28</w:t>
            </w:r>
            <w:r w:rsidR="004F0CA7">
              <w:rPr>
                <w:rFonts w:ascii="Arial" w:hAnsi="Arial" w:cs="Arial"/>
                <w:sz w:val="18"/>
                <w:szCs w:val="18"/>
              </w:rPr>
              <w:t xml:space="preserve"> </w:t>
            </w:r>
            <w:r w:rsidRPr="00C15F95">
              <w:rPr>
                <w:rFonts w:ascii="Arial" w:hAnsi="Arial" w:cs="Arial"/>
                <w:sz w:val="18"/>
                <w:szCs w:val="18"/>
              </w:rPr>
              <w:t>935</w:t>
            </w:r>
          </w:p>
        </w:tc>
      </w:tr>
      <w:tr w:rsidR="004F0CA7" w:rsidRPr="00105E1E" w14:paraId="4E58F868" w14:textId="77777777" w:rsidTr="00B72C9A">
        <w:trPr>
          <w:cantSplit/>
          <w:trHeight w:val="170"/>
        </w:trPr>
        <w:tc>
          <w:tcPr>
            <w:tcW w:w="1666" w:type="pct"/>
            <w:tcBorders>
              <w:top w:val="nil"/>
              <w:left w:val="nil"/>
              <w:bottom w:val="nil"/>
              <w:right w:val="nil"/>
            </w:tcBorders>
            <w:shd w:val="clear" w:color="auto" w:fill="auto"/>
            <w:vAlign w:val="bottom"/>
            <w:hideMark/>
          </w:tcPr>
          <w:p w14:paraId="79B96FF4" w14:textId="77777777" w:rsidR="004F0CA7" w:rsidRPr="00105E1E" w:rsidRDefault="004F0CA7" w:rsidP="004F0CA7">
            <w:pPr>
              <w:keepLines/>
              <w:suppressAutoHyphens/>
              <w:rPr>
                <w:rFonts w:ascii="Arial" w:hAnsi="Arial" w:cs="Arial"/>
                <w:b/>
                <w:bCs/>
                <w:sz w:val="18"/>
                <w:szCs w:val="18"/>
              </w:rPr>
            </w:pPr>
            <w:r w:rsidRPr="00105E1E">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5A08E497" w14:textId="1019A47B" w:rsidR="004F0CA7" w:rsidRPr="004F0CA7" w:rsidRDefault="004F0CA7" w:rsidP="004F0CA7">
            <w:pPr>
              <w:keepLines/>
              <w:suppressAutoHyphens/>
              <w:jc w:val="right"/>
              <w:rPr>
                <w:rFonts w:ascii="Arial" w:hAnsi="Arial" w:cs="Arial"/>
                <w:b/>
                <w:bCs/>
                <w:sz w:val="18"/>
                <w:szCs w:val="18"/>
              </w:rPr>
            </w:pPr>
            <w:r w:rsidRPr="004F0CA7">
              <w:rPr>
                <w:rFonts w:ascii="Arial" w:hAnsi="Arial" w:cs="Arial"/>
                <w:b/>
                <w:bCs/>
                <w:sz w:val="18"/>
                <w:szCs w:val="18"/>
              </w:rPr>
              <w:t>182 202</w:t>
            </w:r>
          </w:p>
        </w:tc>
        <w:tc>
          <w:tcPr>
            <w:tcW w:w="757" w:type="pct"/>
            <w:tcBorders>
              <w:top w:val="single" w:sz="4" w:space="0" w:color="auto"/>
              <w:left w:val="nil"/>
              <w:bottom w:val="double" w:sz="6" w:space="0" w:color="auto"/>
              <w:right w:val="nil"/>
            </w:tcBorders>
            <w:shd w:val="clear" w:color="auto" w:fill="auto"/>
            <w:noWrap/>
            <w:vAlign w:val="bottom"/>
            <w:hideMark/>
          </w:tcPr>
          <w:p w14:paraId="223665ED" w14:textId="04676044" w:rsidR="004F0CA7" w:rsidRPr="004F0CA7" w:rsidRDefault="004F0CA7" w:rsidP="004F0CA7">
            <w:pPr>
              <w:keepLines/>
              <w:suppressAutoHyphens/>
              <w:jc w:val="right"/>
              <w:rPr>
                <w:rFonts w:ascii="Arial" w:hAnsi="Arial" w:cs="Arial"/>
                <w:b/>
                <w:bCs/>
                <w:sz w:val="18"/>
                <w:szCs w:val="18"/>
              </w:rPr>
            </w:pPr>
            <w:r w:rsidRPr="004F0CA7">
              <w:rPr>
                <w:rFonts w:ascii="Arial" w:hAnsi="Arial" w:cs="Arial"/>
                <w:b/>
                <w:bCs/>
                <w:sz w:val="18"/>
                <w:szCs w:val="18"/>
              </w:rPr>
              <w:t>31 578</w:t>
            </w:r>
          </w:p>
        </w:tc>
        <w:tc>
          <w:tcPr>
            <w:tcW w:w="530" w:type="pct"/>
            <w:tcBorders>
              <w:top w:val="single" w:sz="4" w:space="0" w:color="auto"/>
              <w:left w:val="nil"/>
              <w:bottom w:val="double" w:sz="6" w:space="0" w:color="auto"/>
              <w:right w:val="nil"/>
            </w:tcBorders>
            <w:shd w:val="clear" w:color="auto" w:fill="auto"/>
            <w:noWrap/>
            <w:vAlign w:val="bottom"/>
            <w:hideMark/>
          </w:tcPr>
          <w:p w14:paraId="1BF0EC3F" w14:textId="3FFC023C" w:rsidR="004F0CA7" w:rsidRPr="004F0CA7" w:rsidRDefault="004F0CA7" w:rsidP="004F0CA7">
            <w:pPr>
              <w:keepLines/>
              <w:suppressAutoHyphens/>
              <w:jc w:val="right"/>
              <w:rPr>
                <w:rFonts w:ascii="Arial" w:hAnsi="Arial" w:cs="Arial"/>
                <w:b/>
                <w:bCs/>
                <w:sz w:val="18"/>
                <w:szCs w:val="18"/>
              </w:rPr>
            </w:pPr>
            <w:r w:rsidRPr="004F0CA7">
              <w:rPr>
                <w:rFonts w:ascii="Arial" w:hAnsi="Arial" w:cs="Arial"/>
                <w:b/>
                <w:bCs/>
                <w:sz w:val="18"/>
                <w:szCs w:val="18"/>
              </w:rPr>
              <w:t>2 643</w:t>
            </w:r>
          </w:p>
        </w:tc>
        <w:tc>
          <w:tcPr>
            <w:tcW w:w="652" w:type="pct"/>
            <w:tcBorders>
              <w:top w:val="single" w:sz="4" w:space="0" w:color="auto"/>
              <w:left w:val="nil"/>
              <w:bottom w:val="double" w:sz="6" w:space="0" w:color="auto"/>
              <w:right w:val="nil"/>
            </w:tcBorders>
            <w:shd w:val="clear" w:color="auto" w:fill="auto"/>
            <w:noWrap/>
            <w:vAlign w:val="bottom"/>
            <w:hideMark/>
          </w:tcPr>
          <w:p w14:paraId="04A3FABE" w14:textId="799ABD45" w:rsidR="004F0CA7" w:rsidRPr="004F0CA7" w:rsidRDefault="004F0CA7" w:rsidP="004F0CA7">
            <w:pPr>
              <w:keepLines/>
              <w:suppressAutoHyphens/>
              <w:jc w:val="right"/>
              <w:rPr>
                <w:rFonts w:ascii="Arial" w:hAnsi="Arial" w:cs="Arial"/>
                <w:b/>
                <w:bCs/>
                <w:sz w:val="18"/>
                <w:szCs w:val="18"/>
              </w:rPr>
            </w:pPr>
            <w:r w:rsidRPr="004F0CA7">
              <w:rPr>
                <w:rFonts w:ascii="Arial" w:hAnsi="Arial" w:cs="Arial"/>
                <w:b/>
                <w:bCs/>
                <w:sz w:val="18"/>
                <w:szCs w:val="18"/>
              </w:rPr>
              <w:t>151 023</w:t>
            </w:r>
          </w:p>
        </w:tc>
        <w:tc>
          <w:tcPr>
            <w:tcW w:w="636" w:type="pct"/>
            <w:tcBorders>
              <w:top w:val="single" w:sz="4" w:space="0" w:color="auto"/>
              <w:left w:val="nil"/>
              <w:bottom w:val="double" w:sz="6" w:space="0" w:color="auto"/>
              <w:right w:val="nil"/>
            </w:tcBorders>
            <w:shd w:val="clear" w:color="auto" w:fill="auto"/>
            <w:noWrap/>
            <w:vAlign w:val="bottom"/>
            <w:hideMark/>
          </w:tcPr>
          <w:p w14:paraId="21D6F3F0" w14:textId="23A5D2D9" w:rsidR="004F0CA7" w:rsidRPr="004F0CA7" w:rsidRDefault="004F0CA7" w:rsidP="004F0CA7">
            <w:pPr>
              <w:keepLines/>
              <w:suppressAutoHyphens/>
              <w:jc w:val="right"/>
              <w:rPr>
                <w:rFonts w:ascii="Arial" w:hAnsi="Arial" w:cs="Arial"/>
                <w:b/>
                <w:bCs/>
                <w:sz w:val="18"/>
                <w:szCs w:val="18"/>
              </w:rPr>
            </w:pPr>
            <w:r w:rsidRPr="004F0CA7">
              <w:rPr>
                <w:rFonts w:ascii="Arial" w:hAnsi="Arial" w:cs="Arial"/>
                <w:b/>
                <w:bCs/>
                <w:sz w:val="18"/>
                <w:szCs w:val="18"/>
              </w:rPr>
              <w:t>28 935</w:t>
            </w:r>
          </w:p>
        </w:tc>
      </w:tr>
      <w:tr w:rsidR="00D62501" w:rsidRPr="00105E1E" w14:paraId="4C37761E" w14:textId="77777777" w:rsidTr="00B72C9A">
        <w:trPr>
          <w:cantSplit/>
          <w:trHeight w:val="170"/>
        </w:trPr>
        <w:tc>
          <w:tcPr>
            <w:tcW w:w="1666" w:type="pct"/>
            <w:tcBorders>
              <w:top w:val="nil"/>
              <w:left w:val="nil"/>
              <w:bottom w:val="nil"/>
              <w:right w:val="nil"/>
            </w:tcBorders>
            <w:shd w:val="clear" w:color="auto" w:fill="auto"/>
            <w:vAlign w:val="bottom"/>
            <w:hideMark/>
          </w:tcPr>
          <w:p w14:paraId="19CED626" w14:textId="77777777" w:rsidR="00D62501" w:rsidRPr="00105E1E" w:rsidRDefault="00D62501" w:rsidP="00D62501">
            <w:pPr>
              <w:keepLines/>
              <w:suppressAutoHyphens/>
              <w:rPr>
                <w:rFonts w:ascii="Arial" w:hAnsi="Arial" w:cs="Arial"/>
                <w:b/>
                <w:bCs/>
                <w:sz w:val="18"/>
                <w:szCs w:val="18"/>
              </w:rPr>
            </w:pPr>
            <w:r w:rsidRPr="00105E1E">
              <w:rPr>
                <w:rFonts w:ascii="Arial" w:hAnsi="Arial" w:cs="Arial"/>
                <w:b/>
                <w:bCs/>
                <w:sz w:val="18"/>
                <w:szCs w:val="18"/>
              </w:rPr>
              <w:t>Zmena stavu vnútroorganizačných zásob vo výkaze ziskov a strát</w:t>
            </w:r>
          </w:p>
        </w:tc>
        <w:tc>
          <w:tcPr>
            <w:tcW w:w="759" w:type="pct"/>
            <w:tcBorders>
              <w:top w:val="nil"/>
              <w:left w:val="nil"/>
              <w:bottom w:val="nil"/>
              <w:right w:val="nil"/>
            </w:tcBorders>
            <w:shd w:val="clear" w:color="auto" w:fill="auto"/>
            <w:noWrap/>
            <w:vAlign w:val="bottom"/>
          </w:tcPr>
          <w:p w14:paraId="2EFA1E1D" w14:textId="2A515E84" w:rsidR="00D62501" w:rsidRPr="00105E1E" w:rsidRDefault="00D62501" w:rsidP="00D62501">
            <w:pPr>
              <w:keepLines/>
              <w:suppressAutoHyphens/>
              <w:jc w:val="right"/>
              <w:rPr>
                <w:rFonts w:ascii="Arial" w:hAnsi="Arial" w:cs="Arial"/>
                <w:b/>
                <w:bCs/>
                <w:sz w:val="18"/>
                <w:szCs w:val="18"/>
              </w:rPr>
            </w:pPr>
          </w:p>
        </w:tc>
        <w:tc>
          <w:tcPr>
            <w:tcW w:w="757" w:type="pct"/>
            <w:tcBorders>
              <w:top w:val="nil"/>
              <w:left w:val="nil"/>
              <w:bottom w:val="nil"/>
              <w:right w:val="nil"/>
            </w:tcBorders>
            <w:shd w:val="clear" w:color="auto" w:fill="auto"/>
            <w:noWrap/>
            <w:vAlign w:val="bottom"/>
            <w:hideMark/>
          </w:tcPr>
          <w:p w14:paraId="4C61FBC0" w14:textId="0EA3B49D" w:rsidR="00D62501" w:rsidRPr="00105E1E" w:rsidRDefault="00D62501" w:rsidP="00D62501">
            <w:pPr>
              <w:keepLines/>
              <w:suppressAutoHyphens/>
              <w:jc w:val="right"/>
              <w:rPr>
                <w:rFonts w:ascii="Arial" w:hAnsi="Arial" w:cs="Arial"/>
                <w:b/>
                <w:bCs/>
                <w:sz w:val="18"/>
                <w:szCs w:val="18"/>
              </w:rPr>
            </w:pPr>
          </w:p>
        </w:tc>
        <w:tc>
          <w:tcPr>
            <w:tcW w:w="530" w:type="pct"/>
            <w:tcBorders>
              <w:top w:val="nil"/>
              <w:left w:val="nil"/>
              <w:bottom w:val="nil"/>
              <w:right w:val="nil"/>
            </w:tcBorders>
            <w:shd w:val="clear" w:color="auto" w:fill="auto"/>
            <w:noWrap/>
            <w:vAlign w:val="bottom"/>
            <w:hideMark/>
          </w:tcPr>
          <w:p w14:paraId="6603DDF3" w14:textId="3954A987" w:rsidR="00D62501" w:rsidRPr="00105E1E" w:rsidRDefault="00D62501" w:rsidP="00D62501">
            <w:pPr>
              <w:keepLines/>
              <w:suppressAutoHyphens/>
              <w:jc w:val="right"/>
              <w:rPr>
                <w:rFonts w:ascii="Arial" w:hAnsi="Arial" w:cs="Arial"/>
                <w:b/>
                <w:bCs/>
                <w:sz w:val="18"/>
                <w:szCs w:val="18"/>
              </w:rPr>
            </w:pPr>
          </w:p>
        </w:tc>
        <w:tc>
          <w:tcPr>
            <w:tcW w:w="652" w:type="pct"/>
            <w:tcBorders>
              <w:top w:val="single" w:sz="4" w:space="0" w:color="auto"/>
              <w:left w:val="nil"/>
              <w:bottom w:val="double" w:sz="6" w:space="0" w:color="auto"/>
              <w:right w:val="nil"/>
            </w:tcBorders>
            <w:shd w:val="clear" w:color="auto" w:fill="auto"/>
            <w:noWrap/>
            <w:vAlign w:val="bottom"/>
            <w:hideMark/>
          </w:tcPr>
          <w:p w14:paraId="3D668E04" w14:textId="5705E8ED" w:rsidR="00D62501" w:rsidRPr="00105E1E" w:rsidRDefault="00D62501" w:rsidP="00D62501">
            <w:pPr>
              <w:keepLines/>
              <w:suppressAutoHyphens/>
              <w:jc w:val="right"/>
              <w:rPr>
                <w:rFonts w:ascii="Arial" w:hAnsi="Arial" w:cs="Arial"/>
                <w:b/>
                <w:bCs/>
                <w:sz w:val="18"/>
                <w:szCs w:val="18"/>
              </w:rPr>
            </w:pPr>
            <w:r>
              <w:rPr>
                <w:rFonts w:ascii="Arial" w:hAnsi="Arial" w:cs="Arial"/>
                <w:b/>
                <w:bCs/>
                <w:sz w:val="18"/>
                <w:szCs w:val="18"/>
              </w:rPr>
              <w:t>151 023</w:t>
            </w:r>
          </w:p>
        </w:tc>
        <w:tc>
          <w:tcPr>
            <w:tcW w:w="636" w:type="pct"/>
            <w:tcBorders>
              <w:top w:val="single" w:sz="4" w:space="0" w:color="auto"/>
              <w:left w:val="nil"/>
              <w:bottom w:val="double" w:sz="6" w:space="0" w:color="auto"/>
              <w:right w:val="nil"/>
            </w:tcBorders>
            <w:shd w:val="clear" w:color="auto" w:fill="auto"/>
            <w:noWrap/>
            <w:vAlign w:val="bottom"/>
            <w:hideMark/>
          </w:tcPr>
          <w:p w14:paraId="22630805" w14:textId="18C5B4ED" w:rsidR="00D62501" w:rsidRPr="00105E1E" w:rsidRDefault="00D62501" w:rsidP="00D62501">
            <w:pPr>
              <w:keepLines/>
              <w:suppressAutoHyphens/>
              <w:jc w:val="right"/>
              <w:rPr>
                <w:rFonts w:ascii="Arial" w:hAnsi="Arial" w:cs="Arial"/>
                <w:b/>
                <w:bCs/>
                <w:sz w:val="18"/>
                <w:szCs w:val="18"/>
              </w:rPr>
            </w:pPr>
            <w:r>
              <w:rPr>
                <w:rFonts w:ascii="Arial" w:hAnsi="Arial" w:cs="Arial"/>
                <w:b/>
                <w:bCs/>
                <w:sz w:val="18"/>
                <w:szCs w:val="18"/>
              </w:rPr>
              <w:t>28 935</w:t>
            </w:r>
          </w:p>
        </w:tc>
      </w:tr>
    </w:tbl>
    <w:p w14:paraId="520E5AE2" w14:textId="77777777" w:rsidR="00F051C4" w:rsidRPr="00105E1E" w:rsidRDefault="00F051C4" w:rsidP="00B72C9A">
      <w:pPr>
        <w:pStyle w:val="odstavec"/>
        <w:spacing w:after="0"/>
      </w:pPr>
    </w:p>
    <w:p w14:paraId="446C4806" w14:textId="77777777" w:rsidR="00F051C4" w:rsidRPr="00105E1E" w:rsidRDefault="00F051C4" w:rsidP="00B72C9A">
      <w:pPr>
        <w:pStyle w:val="odstavec"/>
        <w:spacing w:after="0"/>
      </w:pPr>
    </w:p>
    <w:bookmarkEnd w:id="47"/>
    <w:p w14:paraId="198B5ECA" w14:textId="77777777" w:rsidR="002A6B50" w:rsidRPr="00105E1E" w:rsidRDefault="00316173" w:rsidP="00105E1E">
      <w:pPr>
        <w:pStyle w:val="Nadpis2"/>
        <w:rPr>
          <w:rFonts w:ascii="Arial" w:hAnsi="Arial"/>
        </w:rPr>
      </w:pPr>
      <w:r w:rsidRPr="00105E1E">
        <w:rPr>
          <w:rFonts w:ascii="Arial" w:hAnsi="Arial"/>
        </w:rPr>
        <w:t>Ostatné</w:t>
      </w:r>
      <w:r w:rsidR="00F316C5" w:rsidRPr="00105E1E">
        <w:rPr>
          <w:rFonts w:ascii="Arial" w:hAnsi="Arial"/>
        </w:rPr>
        <w:t xml:space="preserve"> výnosy z</w:t>
      </w:r>
      <w:r w:rsidR="009044DB" w:rsidRPr="00105E1E">
        <w:rPr>
          <w:rFonts w:ascii="Arial" w:hAnsi="Arial"/>
        </w:rPr>
        <w:t> </w:t>
      </w:r>
      <w:r w:rsidR="00F316C5" w:rsidRPr="00105E1E">
        <w:rPr>
          <w:rFonts w:ascii="Arial" w:hAnsi="Arial"/>
        </w:rPr>
        <w:t>hospodárskej</w:t>
      </w:r>
      <w:r w:rsidR="009044DB" w:rsidRPr="00105E1E">
        <w:rPr>
          <w:rFonts w:ascii="Arial" w:hAnsi="Arial"/>
        </w:rPr>
        <w:t xml:space="preserve"> a</w:t>
      </w:r>
      <w:r w:rsidR="00C11172" w:rsidRPr="00105E1E">
        <w:rPr>
          <w:rFonts w:ascii="Arial" w:hAnsi="Arial"/>
        </w:rPr>
        <w:t xml:space="preserve"> finančnej</w:t>
      </w:r>
      <w:r w:rsidR="00F316C5" w:rsidRPr="00105E1E">
        <w:rPr>
          <w:rFonts w:ascii="Arial" w:hAnsi="Arial"/>
        </w:rPr>
        <w:t xml:space="preserve"> činnosti</w:t>
      </w:r>
    </w:p>
    <w:p w14:paraId="6BA3D9A6" w14:textId="15FFE57F" w:rsidR="005C1E64" w:rsidRPr="00105E1E" w:rsidRDefault="00C244D9" w:rsidP="00B72C9A">
      <w:pPr>
        <w:pStyle w:val="odstavec"/>
        <w:spacing w:after="0"/>
      </w:pPr>
      <w:r w:rsidRPr="00105E1E">
        <w:t xml:space="preserve">Informácie o výnosoch pri aktivácii nákladov a o výnosoch z hospodárskej </w:t>
      </w:r>
      <w:r w:rsidR="009044DB" w:rsidRPr="00105E1E">
        <w:t>a</w:t>
      </w:r>
      <w:r w:rsidRPr="00105E1E">
        <w:t xml:space="preserve"> finančnej činnosti sú uvedené nižšie:</w:t>
      </w:r>
    </w:p>
    <w:p w14:paraId="6D954B8A" w14:textId="57EAB808" w:rsidR="00BF5442" w:rsidRPr="00105E1E" w:rsidRDefault="00BF5442" w:rsidP="00B72C9A">
      <w:pPr>
        <w:pStyle w:val="odstavec"/>
        <w:spacing w:after="0"/>
      </w:pPr>
      <w:bookmarkStart w:id="48" w:name="FWT_T38"/>
    </w:p>
    <w:tbl>
      <w:tblPr>
        <w:tblW w:w="9212" w:type="dxa"/>
        <w:tblInd w:w="425" w:type="dxa"/>
        <w:tblLayout w:type="fixed"/>
        <w:tblCellMar>
          <w:left w:w="28" w:type="dxa"/>
          <w:right w:w="28" w:type="dxa"/>
        </w:tblCellMar>
        <w:tblLook w:val="04A0" w:firstRow="1" w:lastRow="0" w:firstColumn="1" w:lastColumn="0" w:noHBand="0" w:noVBand="1"/>
      </w:tblPr>
      <w:tblGrid>
        <w:gridCol w:w="6420"/>
        <w:gridCol w:w="1419"/>
        <w:gridCol w:w="1373"/>
      </w:tblGrid>
      <w:tr w:rsidR="00C15F95" w:rsidRPr="00105E1E" w14:paraId="725BECBD" w14:textId="77777777" w:rsidTr="00B72C9A">
        <w:trPr>
          <w:cantSplit/>
          <w:trHeight w:val="170"/>
        </w:trPr>
        <w:tc>
          <w:tcPr>
            <w:tcW w:w="3485" w:type="pct"/>
            <w:tcBorders>
              <w:top w:val="nil"/>
              <w:left w:val="nil"/>
              <w:bottom w:val="single" w:sz="4" w:space="0" w:color="auto"/>
              <w:right w:val="nil"/>
            </w:tcBorders>
            <w:shd w:val="clear" w:color="auto" w:fill="auto"/>
            <w:vAlign w:val="bottom"/>
            <w:hideMark/>
          </w:tcPr>
          <w:p w14:paraId="137FD177" w14:textId="308ACF3F" w:rsidR="00BF5442" w:rsidRPr="00105E1E" w:rsidRDefault="00C504C0"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70" w:type="pct"/>
            <w:tcBorders>
              <w:top w:val="nil"/>
              <w:left w:val="nil"/>
              <w:bottom w:val="nil"/>
              <w:right w:val="nil"/>
            </w:tcBorders>
            <w:shd w:val="clear" w:color="auto" w:fill="auto"/>
            <w:vAlign w:val="bottom"/>
            <w:hideMark/>
          </w:tcPr>
          <w:p w14:paraId="29937E1A" w14:textId="684DE5AB"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7D62B5">
              <w:rPr>
                <w:rFonts w:ascii="Arial" w:hAnsi="Arial" w:cs="Arial"/>
                <w:b/>
                <w:bCs/>
                <w:sz w:val="18"/>
                <w:szCs w:val="18"/>
              </w:rPr>
              <w:t>3</w:t>
            </w:r>
          </w:p>
        </w:tc>
        <w:tc>
          <w:tcPr>
            <w:tcW w:w="745" w:type="pct"/>
            <w:tcBorders>
              <w:top w:val="nil"/>
              <w:left w:val="nil"/>
              <w:bottom w:val="nil"/>
              <w:right w:val="nil"/>
            </w:tcBorders>
            <w:shd w:val="clear" w:color="auto" w:fill="auto"/>
            <w:vAlign w:val="bottom"/>
            <w:hideMark/>
          </w:tcPr>
          <w:p w14:paraId="1A5963F2" w14:textId="74636E12"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7D62B5">
              <w:rPr>
                <w:rFonts w:ascii="Arial" w:hAnsi="Arial" w:cs="Arial"/>
                <w:b/>
                <w:bCs/>
                <w:sz w:val="18"/>
                <w:szCs w:val="18"/>
              </w:rPr>
              <w:t>2</w:t>
            </w:r>
          </w:p>
        </w:tc>
      </w:tr>
      <w:tr w:rsidR="00C15F95" w:rsidRPr="00105E1E" w14:paraId="46F9A838" w14:textId="77777777" w:rsidTr="00B72C9A">
        <w:trPr>
          <w:cantSplit/>
          <w:trHeight w:val="170"/>
        </w:trPr>
        <w:tc>
          <w:tcPr>
            <w:tcW w:w="3485" w:type="pct"/>
            <w:tcBorders>
              <w:left w:val="nil"/>
              <w:bottom w:val="nil"/>
              <w:right w:val="nil"/>
            </w:tcBorders>
            <w:shd w:val="clear" w:color="auto" w:fill="auto"/>
            <w:vAlign w:val="bottom"/>
            <w:hideMark/>
          </w:tcPr>
          <w:p w14:paraId="4B9606D8" w14:textId="69198CD4" w:rsidR="00BF5442" w:rsidRPr="00105E1E" w:rsidRDefault="00BF5442" w:rsidP="008D4A62">
            <w:pPr>
              <w:keepLines/>
              <w:suppressAutoHyphens/>
              <w:rPr>
                <w:rFonts w:ascii="Arial" w:hAnsi="Arial" w:cs="Arial"/>
                <w:b/>
                <w:bCs/>
                <w:sz w:val="18"/>
                <w:szCs w:val="18"/>
              </w:rPr>
            </w:pPr>
            <w:r w:rsidRPr="00105E1E">
              <w:rPr>
                <w:rFonts w:ascii="Arial" w:hAnsi="Arial" w:cs="Arial"/>
                <w:b/>
                <w:bCs/>
                <w:sz w:val="18"/>
                <w:szCs w:val="18"/>
              </w:rPr>
              <w:t xml:space="preserve">Významné položky pri aktivácii nákladov: </w:t>
            </w:r>
          </w:p>
        </w:tc>
        <w:tc>
          <w:tcPr>
            <w:tcW w:w="770" w:type="pct"/>
            <w:tcBorders>
              <w:left w:val="nil"/>
              <w:bottom w:val="single" w:sz="8" w:space="0" w:color="auto"/>
              <w:right w:val="nil"/>
            </w:tcBorders>
            <w:shd w:val="clear" w:color="auto" w:fill="auto"/>
            <w:noWrap/>
            <w:vAlign w:val="bottom"/>
            <w:hideMark/>
          </w:tcPr>
          <w:p w14:paraId="559173CB"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c>
          <w:tcPr>
            <w:tcW w:w="745" w:type="pct"/>
            <w:tcBorders>
              <w:left w:val="nil"/>
              <w:bottom w:val="single" w:sz="8" w:space="0" w:color="auto"/>
              <w:right w:val="nil"/>
            </w:tcBorders>
            <w:shd w:val="clear" w:color="auto" w:fill="auto"/>
            <w:noWrap/>
            <w:vAlign w:val="bottom"/>
            <w:hideMark/>
          </w:tcPr>
          <w:p w14:paraId="48141F18" w14:textId="77777777" w:rsidR="00BF5442" w:rsidRPr="00105E1E" w:rsidRDefault="00BF5442" w:rsidP="008D4A62">
            <w:pPr>
              <w:keepLines/>
              <w:suppressAutoHyphens/>
              <w:jc w:val="right"/>
              <w:rPr>
                <w:rFonts w:ascii="Arial" w:hAnsi="Arial" w:cs="Arial"/>
                <w:b/>
                <w:bCs/>
                <w:sz w:val="18"/>
                <w:szCs w:val="18"/>
              </w:rPr>
            </w:pPr>
            <w:r w:rsidRPr="00105E1E">
              <w:rPr>
                <w:rFonts w:ascii="Arial" w:hAnsi="Arial" w:cs="Arial"/>
                <w:b/>
                <w:bCs/>
                <w:sz w:val="18"/>
                <w:szCs w:val="18"/>
              </w:rPr>
              <w:t>0</w:t>
            </w:r>
          </w:p>
        </w:tc>
      </w:tr>
      <w:tr w:rsidR="00F7449A" w:rsidRPr="00105E1E" w14:paraId="7DE3CBC5" w14:textId="77777777" w:rsidTr="00B72C9A">
        <w:trPr>
          <w:cantSplit/>
          <w:trHeight w:val="170"/>
        </w:trPr>
        <w:tc>
          <w:tcPr>
            <w:tcW w:w="3485" w:type="pct"/>
            <w:tcBorders>
              <w:left w:val="nil"/>
              <w:bottom w:val="nil"/>
              <w:right w:val="nil"/>
            </w:tcBorders>
            <w:shd w:val="clear" w:color="auto" w:fill="auto"/>
            <w:vAlign w:val="bottom"/>
            <w:hideMark/>
          </w:tcPr>
          <w:p w14:paraId="5A9336C3" w14:textId="77777777" w:rsidR="00F7449A" w:rsidRPr="00105E1E" w:rsidRDefault="00F7449A" w:rsidP="00F7449A">
            <w:pPr>
              <w:keepLines/>
              <w:suppressAutoHyphens/>
              <w:rPr>
                <w:rFonts w:ascii="Arial" w:hAnsi="Arial" w:cs="Arial"/>
                <w:b/>
                <w:bCs/>
                <w:sz w:val="18"/>
                <w:szCs w:val="18"/>
              </w:rPr>
            </w:pPr>
            <w:r w:rsidRPr="00105E1E">
              <w:rPr>
                <w:rFonts w:ascii="Arial" w:hAnsi="Arial" w:cs="Arial"/>
                <w:b/>
                <w:bCs/>
                <w:sz w:val="18"/>
                <w:szCs w:val="18"/>
              </w:rPr>
              <w:t>Ostatné významné položky výnosov z hospodárskej činnosti, z toho:</w:t>
            </w:r>
          </w:p>
        </w:tc>
        <w:tc>
          <w:tcPr>
            <w:tcW w:w="770" w:type="pct"/>
            <w:tcBorders>
              <w:left w:val="nil"/>
              <w:bottom w:val="single" w:sz="8" w:space="0" w:color="auto"/>
              <w:right w:val="nil"/>
            </w:tcBorders>
            <w:shd w:val="clear" w:color="auto" w:fill="auto"/>
            <w:noWrap/>
            <w:vAlign w:val="bottom"/>
            <w:hideMark/>
          </w:tcPr>
          <w:p w14:paraId="5CA8B33A" w14:textId="2702E980" w:rsidR="00F7449A" w:rsidRPr="00105E1E" w:rsidRDefault="00EE55BA" w:rsidP="00F7449A">
            <w:pPr>
              <w:keepLines/>
              <w:suppressAutoHyphens/>
              <w:jc w:val="right"/>
              <w:rPr>
                <w:rFonts w:ascii="Arial" w:hAnsi="Arial" w:cs="Arial"/>
                <w:b/>
                <w:bCs/>
                <w:sz w:val="18"/>
                <w:szCs w:val="18"/>
              </w:rPr>
            </w:pPr>
            <w:r>
              <w:rPr>
                <w:rFonts w:ascii="Arial" w:hAnsi="Arial" w:cs="Arial"/>
                <w:b/>
                <w:bCs/>
                <w:sz w:val="18"/>
                <w:szCs w:val="18"/>
              </w:rPr>
              <w:t>460 051</w:t>
            </w:r>
          </w:p>
        </w:tc>
        <w:tc>
          <w:tcPr>
            <w:tcW w:w="745" w:type="pct"/>
            <w:tcBorders>
              <w:left w:val="nil"/>
              <w:bottom w:val="single" w:sz="8" w:space="0" w:color="auto"/>
              <w:right w:val="nil"/>
            </w:tcBorders>
            <w:shd w:val="clear" w:color="auto" w:fill="auto"/>
            <w:noWrap/>
            <w:vAlign w:val="bottom"/>
            <w:hideMark/>
          </w:tcPr>
          <w:p w14:paraId="4EF0907C" w14:textId="5F6F1630" w:rsidR="00F7449A" w:rsidRPr="00105E1E" w:rsidRDefault="00F7449A" w:rsidP="00F7449A">
            <w:pPr>
              <w:keepLines/>
              <w:suppressAutoHyphens/>
              <w:jc w:val="right"/>
              <w:rPr>
                <w:rFonts w:ascii="Arial" w:hAnsi="Arial" w:cs="Arial"/>
                <w:b/>
                <w:bCs/>
                <w:sz w:val="18"/>
                <w:szCs w:val="18"/>
              </w:rPr>
            </w:pPr>
            <w:r w:rsidRPr="00105E1E">
              <w:rPr>
                <w:rFonts w:ascii="Arial" w:hAnsi="Arial" w:cs="Arial"/>
                <w:b/>
                <w:bCs/>
                <w:sz w:val="18"/>
                <w:szCs w:val="18"/>
              </w:rPr>
              <w:t>275 078</w:t>
            </w:r>
          </w:p>
        </w:tc>
      </w:tr>
      <w:tr w:rsidR="00F7449A" w:rsidRPr="00105E1E" w14:paraId="6F8E0245" w14:textId="77777777" w:rsidTr="00B72C9A">
        <w:trPr>
          <w:cantSplit/>
          <w:trHeight w:val="170"/>
        </w:trPr>
        <w:tc>
          <w:tcPr>
            <w:tcW w:w="3485" w:type="pct"/>
            <w:tcBorders>
              <w:top w:val="nil"/>
              <w:left w:val="nil"/>
              <w:bottom w:val="nil"/>
              <w:right w:val="nil"/>
            </w:tcBorders>
            <w:shd w:val="clear" w:color="auto" w:fill="auto"/>
            <w:vAlign w:val="bottom"/>
            <w:hideMark/>
          </w:tcPr>
          <w:p w14:paraId="270D45E5"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Predaj materiálu</w:t>
            </w:r>
          </w:p>
        </w:tc>
        <w:tc>
          <w:tcPr>
            <w:tcW w:w="770" w:type="pct"/>
            <w:tcBorders>
              <w:top w:val="single" w:sz="8" w:space="0" w:color="auto"/>
              <w:left w:val="nil"/>
              <w:bottom w:val="nil"/>
              <w:right w:val="nil"/>
            </w:tcBorders>
            <w:shd w:val="clear" w:color="auto" w:fill="auto"/>
            <w:vAlign w:val="bottom"/>
            <w:hideMark/>
          </w:tcPr>
          <w:p w14:paraId="433F2973" w14:textId="0F3E42CD" w:rsidR="00F7449A" w:rsidRPr="00105E1E" w:rsidRDefault="00B21ADE" w:rsidP="00F7449A">
            <w:pPr>
              <w:keepLines/>
              <w:suppressAutoHyphens/>
              <w:jc w:val="right"/>
              <w:rPr>
                <w:rFonts w:ascii="Arial" w:hAnsi="Arial" w:cs="Arial"/>
                <w:sz w:val="18"/>
                <w:szCs w:val="18"/>
              </w:rPr>
            </w:pPr>
            <w:r w:rsidRPr="00B21ADE">
              <w:rPr>
                <w:rFonts w:ascii="Arial" w:hAnsi="Arial" w:cs="Arial"/>
                <w:sz w:val="18"/>
                <w:szCs w:val="18"/>
              </w:rPr>
              <w:t>296</w:t>
            </w:r>
            <w:r>
              <w:rPr>
                <w:rFonts w:ascii="Arial" w:hAnsi="Arial" w:cs="Arial"/>
                <w:sz w:val="18"/>
                <w:szCs w:val="18"/>
              </w:rPr>
              <w:t xml:space="preserve"> </w:t>
            </w:r>
            <w:r w:rsidRPr="00B21ADE">
              <w:rPr>
                <w:rFonts w:ascii="Arial" w:hAnsi="Arial" w:cs="Arial"/>
                <w:sz w:val="18"/>
                <w:szCs w:val="18"/>
              </w:rPr>
              <w:t>998</w:t>
            </w:r>
          </w:p>
        </w:tc>
        <w:tc>
          <w:tcPr>
            <w:tcW w:w="745" w:type="pct"/>
            <w:tcBorders>
              <w:top w:val="single" w:sz="8" w:space="0" w:color="auto"/>
              <w:left w:val="nil"/>
              <w:bottom w:val="nil"/>
              <w:right w:val="nil"/>
            </w:tcBorders>
            <w:shd w:val="clear" w:color="auto" w:fill="auto"/>
            <w:vAlign w:val="bottom"/>
            <w:hideMark/>
          </w:tcPr>
          <w:p w14:paraId="6925F0A6" w14:textId="4882E2ED"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260 931</w:t>
            </w:r>
          </w:p>
        </w:tc>
      </w:tr>
      <w:tr w:rsidR="00F7449A" w:rsidRPr="00105E1E" w14:paraId="71D43EB8" w14:textId="77777777" w:rsidTr="00B72C9A">
        <w:trPr>
          <w:cantSplit/>
          <w:trHeight w:val="170"/>
        </w:trPr>
        <w:tc>
          <w:tcPr>
            <w:tcW w:w="3485" w:type="pct"/>
            <w:tcBorders>
              <w:top w:val="nil"/>
              <w:left w:val="nil"/>
              <w:bottom w:val="nil"/>
              <w:right w:val="nil"/>
            </w:tcBorders>
            <w:shd w:val="clear" w:color="auto" w:fill="auto"/>
            <w:vAlign w:val="bottom"/>
            <w:hideMark/>
          </w:tcPr>
          <w:p w14:paraId="35F9F579"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Prebytky na majetku zistené pri inventarizácii</w:t>
            </w:r>
          </w:p>
        </w:tc>
        <w:tc>
          <w:tcPr>
            <w:tcW w:w="770" w:type="pct"/>
            <w:tcBorders>
              <w:top w:val="nil"/>
              <w:left w:val="nil"/>
              <w:bottom w:val="nil"/>
              <w:right w:val="nil"/>
            </w:tcBorders>
            <w:shd w:val="clear" w:color="auto" w:fill="auto"/>
            <w:vAlign w:val="bottom"/>
            <w:hideMark/>
          </w:tcPr>
          <w:p w14:paraId="514AE5B8" w14:textId="77777777"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0</w:t>
            </w:r>
          </w:p>
        </w:tc>
        <w:tc>
          <w:tcPr>
            <w:tcW w:w="745" w:type="pct"/>
            <w:tcBorders>
              <w:top w:val="nil"/>
              <w:left w:val="nil"/>
              <w:bottom w:val="nil"/>
              <w:right w:val="nil"/>
            </w:tcBorders>
            <w:shd w:val="clear" w:color="auto" w:fill="auto"/>
            <w:vAlign w:val="bottom"/>
            <w:hideMark/>
          </w:tcPr>
          <w:p w14:paraId="415B979D" w14:textId="59B1E6E4"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0</w:t>
            </w:r>
          </w:p>
        </w:tc>
      </w:tr>
      <w:tr w:rsidR="001E5F7E" w:rsidRPr="00105E1E" w14:paraId="64ABCE10" w14:textId="77777777" w:rsidTr="00B72C9A">
        <w:trPr>
          <w:cantSplit/>
          <w:trHeight w:val="170"/>
        </w:trPr>
        <w:tc>
          <w:tcPr>
            <w:tcW w:w="3485" w:type="pct"/>
            <w:tcBorders>
              <w:top w:val="nil"/>
              <w:left w:val="nil"/>
              <w:bottom w:val="nil"/>
              <w:right w:val="nil"/>
            </w:tcBorders>
            <w:shd w:val="clear" w:color="auto" w:fill="auto"/>
            <w:vAlign w:val="bottom"/>
          </w:tcPr>
          <w:p w14:paraId="6B01E17E" w14:textId="62D2A736" w:rsidR="001E5F7E" w:rsidRPr="00105E1E" w:rsidRDefault="005C04D6" w:rsidP="00F7449A">
            <w:pPr>
              <w:keepLines/>
              <w:suppressAutoHyphens/>
              <w:rPr>
                <w:rFonts w:ascii="Arial" w:hAnsi="Arial" w:cs="Arial"/>
                <w:sz w:val="18"/>
                <w:szCs w:val="18"/>
              </w:rPr>
            </w:pPr>
            <w:r w:rsidRPr="005C04D6">
              <w:rPr>
                <w:rFonts w:ascii="Arial" w:hAnsi="Arial" w:cs="Arial"/>
                <w:sz w:val="18"/>
                <w:szCs w:val="18"/>
              </w:rPr>
              <w:t>Poistné plnenia</w:t>
            </w:r>
          </w:p>
        </w:tc>
        <w:tc>
          <w:tcPr>
            <w:tcW w:w="770" w:type="pct"/>
            <w:tcBorders>
              <w:top w:val="nil"/>
              <w:left w:val="nil"/>
              <w:bottom w:val="nil"/>
              <w:right w:val="nil"/>
            </w:tcBorders>
            <w:shd w:val="clear" w:color="auto" w:fill="auto"/>
            <w:vAlign w:val="bottom"/>
          </w:tcPr>
          <w:p w14:paraId="4234899F" w14:textId="2A716203" w:rsidR="001E5F7E" w:rsidRPr="00105E1E" w:rsidRDefault="005C04D6" w:rsidP="00F7449A">
            <w:pPr>
              <w:keepLines/>
              <w:suppressAutoHyphens/>
              <w:jc w:val="right"/>
              <w:rPr>
                <w:rFonts w:ascii="Arial" w:hAnsi="Arial" w:cs="Arial"/>
                <w:sz w:val="18"/>
                <w:szCs w:val="18"/>
              </w:rPr>
            </w:pPr>
            <w:r>
              <w:rPr>
                <w:rFonts w:ascii="Arial" w:hAnsi="Arial" w:cs="Arial"/>
                <w:sz w:val="18"/>
                <w:szCs w:val="18"/>
              </w:rPr>
              <w:t>37 830</w:t>
            </w:r>
          </w:p>
        </w:tc>
        <w:tc>
          <w:tcPr>
            <w:tcW w:w="745" w:type="pct"/>
            <w:tcBorders>
              <w:top w:val="nil"/>
              <w:left w:val="nil"/>
              <w:bottom w:val="nil"/>
              <w:right w:val="nil"/>
            </w:tcBorders>
            <w:shd w:val="clear" w:color="auto" w:fill="auto"/>
            <w:vAlign w:val="bottom"/>
          </w:tcPr>
          <w:p w14:paraId="7490737F" w14:textId="5D1A63E9" w:rsidR="001E5F7E" w:rsidRPr="00105E1E" w:rsidRDefault="005C04D6" w:rsidP="00F7449A">
            <w:pPr>
              <w:keepLines/>
              <w:suppressAutoHyphens/>
              <w:jc w:val="right"/>
              <w:rPr>
                <w:rFonts w:ascii="Arial" w:hAnsi="Arial" w:cs="Arial"/>
                <w:sz w:val="18"/>
                <w:szCs w:val="18"/>
              </w:rPr>
            </w:pPr>
            <w:r>
              <w:rPr>
                <w:rFonts w:ascii="Arial" w:hAnsi="Arial" w:cs="Arial"/>
                <w:sz w:val="18"/>
                <w:szCs w:val="18"/>
              </w:rPr>
              <w:t>6 520</w:t>
            </w:r>
          </w:p>
        </w:tc>
      </w:tr>
      <w:tr w:rsidR="00F7449A" w:rsidRPr="00105E1E" w14:paraId="5A932877" w14:textId="77777777" w:rsidTr="00B72C9A">
        <w:trPr>
          <w:cantSplit/>
          <w:trHeight w:val="170"/>
        </w:trPr>
        <w:tc>
          <w:tcPr>
            <w:tcW w:w="3485" w:type="pct"/>
            <w:tcBorders>
              <w:top w:val="nil"/>
              <w:left w:val="nil"/>
              <w:bottom w:val="nil"/>
              <w:right w:val="nil"/>
            </w:tcBorders>
            <w:shd w:val="clear" w:color="auto" w:fill="auto"/>
            <w:vAlign w:val="bottom"/>
            <w:hideMark/>
          </w:tcPr>
          <w:p w14:paraId="76770D21"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Výnosy z predaja dlhodobého hmotného a nehmotného majetku</w:t>
            </w:r>
          </w:p>
        </w:tc>
        <w:tc>
          <w:tcPr>
            <w:tcW w:w="770" w:type="pct"/>
            <w:tcBorders>
              <w:top w:val="nil"/>
              <w:left w:val="nil"/>
              <w:bottom w:val="nil"/>
              <w:right w:val="nil"/>
            </w:tcBorders>
            <w:shd w:val="clear" w:color="auto" w:fill="auto"/>
            <w:vAlign w:val="bottom"/>
            <w:hideMark/>
          </w:tcPr>
          <w:p w14:paraId="503FA798" w14:textId="65946B59" w:rsidR="00F7449A" w:rsidRPr="00105E1E" w:rsidRDefault="00B21ADE" w:rsidP="00F7449A">
            <w:pPr>
              <w:keepLines/>
              <w:suppressAutoHyphens/>
              <w:jc w:val="right"/>
              <w:rPr>
                <w:rFonts w:ascii="Arial" w:hAnsi="Arial" w:cs="Arial"/>
                <w:sz w:val="18"/>
                <w:szCs w:val="18"/>
              </w:rPr>
            </w:pPr>
            <w:r>
              <w:rPr>
                <w:rFonts w:ascii="Arial" w:hAnsi="Arial" w:cs="Arial"/>
                <w:sz w:val="18"/>
                <w:szCs w:val="18"/>
              </w:rPr>
              <w:t>0</w:t>
            </w:r>
          </w:p>
        </w:tc>
        <w:tc>
          <w:tcPr>
            <w:tcW w:w="745" w:type="pct"/>
            <w:tcBorders>
              <w:top w:val="nil"/>
              <w:left w:val="nil"/>
              <w:bottom w:val="nil"/>
              <w:right w:val="nil"/>
            </w:tcBorders>
            <w:shd w:val="clear" w:color="auto" w:fill="auto"/>
            <w:vAlign w:val="bottom"/>
            <w:hideMark/>
          </w:tcPr>
          <w:p w14:paraId="350D4EC2" w14:textId="52E140B5"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3 400</w:t>
            </w:r>
          </w:p>
        </w:tc>
      </w:tr>
      <w:tr w:rsidR="00F7449A" w:rsidRPr="00105E1E" w14:paraId="6E19CB85" w14:textId="77777777" w:rsidTr="00B72C9A">
        <w:trPr>
          <w:cantSplit/>
          <w:trHeight w:val="170"/>
        </w:trPr>
        <w:tc>
          <w:tcPr>
            <w:tcW w:w="3485" w:type="pct"/>
            <w:tcBorders>
              <w:top w:val="nil"/>
              <w:left w:val="nil"/>
              <w:bottom w:val="nil"/>
              <w:right w:val="nil"/>
            </w:tcBorders>
            <w:shd w:val="clear" w:color="auto" w:fill="auto"/>
            <w:vAlign w:val="bottom"/>
            <w:hideMark/>
          </w:tcPr>
          <w:p w14:paraId="5A843BB7" w14:textId="021D558A" w:rsidR="00F7449A" w:rsidRPr="00105E1E" w:rsidRDefault="001F4AA8" w:rsidP="00F7449A">
            <w:pPr>
              <w:keepLines/>
              <w:suppressAutoHyphens/>
              <w:rPr>
                <w:rFonts w:ascii="Arial" w:hAnsi="Arial" w:cs="Arial"/>
                <w:sz w:val="18"/>
                <w:szCs w:val="18"/>
              </w:rPr>
            </w:pPr>
            <w:r w:rsidRPr="001F4AA8">
              <w:rPr>
                <w:rFonts w:ascii="Arial" w:hAnsi="Arial" w:cs="Arial"/>
                <w:sz w:val="18"/>
                <w:szCs w:val="18"/>
              </w:rPr>
              <w:t>Poplatok za odobratie tovaru</w:t>
            </w:r>
          </w:p>
        </w:tc>
        <w:tc>
          <w:tcPr>
            <w:tcW w:w="770" w:type="pct"/>
            <w:tcBorders>
              <w:top w:val="nil"/>
              <w:left w:val="nil"/>
              <w:bottom w:val="nil"/>
              <w:right w:val="nil"/>
            </w:tcBorders>
            <w:shd w:val="clear" w:color="auto" w:fill="auto"/>
            <w:vAlign w:val="bottom"/>
            <w:hideMark/>
          </w:tcPr>
          <w:p w14:paraId="1DF3B732" w14:textId="0CA2F4C6" w:rsidR="00F7449A" w:rsidRPr="00105E1E" w:rsidRDefault="001F4AA8" w:rsidP="00F7449A">
            <w:pPr>
              <w:keepLines/>
              <w:suppressAutoHyphens/>
              <w:jc w:val="right"/>
              <w:rPr>
                <w:rFonts w:ascii="Arial" w:hAnsi="Arial" w:cs="Arial"/>
                <w:sz w:val="18"/>
                <w:szCs w:val="18"/>
              </w:rPr>
            </w:pPr>
            <w:r>
              <w:rPr>
                <w:rFonts w:ascii="Arial" w:hAnsi="Arial" w:cs="Arial"/>
                <w:sz w:val="18"/>
                <w:szCs w:val="18"/>
              </w:rPr>
              <w:t>124</w:t>
            </w:r>
            <w:r w:rsidR="00865A07">
              <w:rPr>
                <w:rFonts w:ascii="Arial" w:hAnsi="Arial" w:cs="Arial"/>
                <w:sz w:val="18"/>
                <w:szCs w:val="18"/>
              </w:rPr>
              <w:t xml:space="preserve"> 456</w:t>
            </w:r>
            <w:r>
              <w:rPr>
                <w:rFonts w:ascii="Arial" w:hAnsi="Arial" w:cs="Arial"/>
                <w:sz w:val="18"/>
                <w:szCs w:val="18"/>
              </w:rPr>
              <w:t xml:space="preserve"> </w:t>
            </w:r>
          </w:p>
        </w:tc>
        <w:tc>
          <w:tcPr>
            <w:tcW w:w="745" w:type="pct"/>
            <w:tcBorders>
              <w:top w:val="nil"/>
              <w:left w:val="nil"/>
              <w:bottom w:val="nil"/>
              <w:right w:val="nil"/>
            </w:tcBorders>
            <w:shd w:val="clear" w:color="auto" w:fill="auto"/>
            <w:vAlign w:val="bottom"/>
            <w:hideMark/>
          </w:tcPr>
          <w:p w14:paraId="29C7B93B" w14:textId="74F96687" w:rsidR="00F7449A" w:rsidRPr="00105E1E" w:rsidRDefault="00865A07" w:rsidP="00F7449A">
            <w:pPr>
              <w:keepLines/>
              <w:suppressAutoHyphens/>
              <w:jc w:val="right"/>
              <w:rPr>
                <w:rFonts w:ascii="Arial" w:hAnsi="Arial" w:cs="Arial"/>
                <w:sz w:val="18"/>
                <w:szCs w:val="18"/>
              </w:rPr>
            </w:pPr>
            <w:r>
              <w:rPr>
                <w:rFonts w:ascii="Arial" w:hAnsi="Arial" w:cs="Arial"/>
                <w:sz w:val="18"/>
                <w:szCs w:val="18"/>
              </w:rPr>
              <w:t>520</w:t>
            </w:r>
          </w:p>
        </w:tc>
      </w:tr>
      <w:tr w:rsidR="00F7449A" w:rsidRPr="00105E1E" w14:paraId="6F739489" w14:textId="77777777" w:rsidTr="00B72C9A">
        <w:trPr>
          <w:cantSplit/>
          <w:trHeight w:val="170"/>
        </w:trPr>
        <w:tc>
          <w:tcPr>
            <w:tcW w:w="3485" w:type="pct"/>
            <w:tcBorders>
              <w:top w:val="nil"/>
              <w:left w:val="nil"/>
              <w:right w:val="nil"/>
            </w:tcBorders>
            <w:shd w:val="clear" w:color="auto" w:fill="auto"/>
            <w:vAlign w:val="bottom"/>
            <w:hideMark/>
          </w:tcPr>
          <w:p w14:paraId="459F9C36"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Ostatné</w:t>
            </w:r>
          </w:p>
        </w:tc>
        <w:tc>
          <w:tcPr>
            <w:tcW w:w="770" w:type="pct"/>
            <w:tcBorders>
              <w:top w:val="nil"/>
              <w:left w:val="nil"/>
              <w:right w:val="nil"/>
            </w:tcBorders>
            <w:shd w:val="clear" w:color="auto" w:fill="auto"/>
            <w:vAlign w:val="bottom"/>
            <w:hideMark/>
          </w:tcPr>
          <w:p w14:paraId="1738A314" w14:textId="61F5CC1B" w:rsidR="00F7449A" w:rsidRPr="00105E1E" w:rsidRDefault="00865A07" w:rsidP="00F7449A">
            <w:pPr>
              <w:keepLines/>
              <w:suppressAutoHyphens/>
              <w:jc w:val="right"/>
              <w:rPr>
                <w:rFonts w:ascii="Arial" w:hAnsi="Arial" w:cs="Arial"/>
                <w:sz w:val="18"/>
                <w:szCs w:val="18"/>
              </w:rPr>
            </w:pPr>
            <w:r>
              <w:rPr>
                <w:rFonts w:ascii="Arial" w:hAnsi="Arial" w:cs="Arial"/>
                <w:sz w:val="18"/>
                <w:szCs w:val="18"/>
              </w:rPr>
              <w:t>767</w:t>
            </w:r>
          </w:p>
        </w:tc>
        <w:tc>
          <w:tcPr>
            <w:tcW w:w="745" w:type="pct"/>
            <w:tcBorders>
              <w:top w:val="nil"/>
              <w:left w:val="nil"/>
              <w:right w:val="nil"/>
            </w:tcBorders>
            <w:shd w:val="clear" w:color="auto" w:fill="auto"/>
            <w:vAlign w:val="bottom"/>
            <w:hideMark/>
          </w:tcPr>
          <w:p w14:paraId="72D4F979" w14:textId="38ABCB78" w:rsidR="00F7449A" w:rsidRPr="00105E1E" w:rsidRDefault="00865A07" w:rsidP="00F7449A">
            <w:pPr>
              <w:keepLines/>
              <w:suppressAutoHyphens/>
              <w:jc w:val="right"/>
              <w:rPr>
                <w:rFonts w:ascii="Arial" w:hAnsi="Arial" w:cs="Arial"/>
                <w:sz w:val="18"/>
                <w:szCs w:val="18"/>
              </w:rPr>
            </w:pPr>
            <w:r>
              <w:rPr>
                <w:rFonts w:ascii="Arial" w:hAnsi="Arial" w:cs="Arial"/>
                <w:sz w:val="18"/>
                <w:szCs w:val="18"/>
              </w:rPr>
              <w:t>3707</w:t>
            </w:r>
          </w:p>
        </w:tc>
      </w:tr>
      <w:tr w:rsidR="00F7449A" w:rsidRPr="00105E1E" w14:paraId="776D2E25" w14:textId="77777777" w:rsidTr="00B72C9A">
        <w:trPr>
          <w:cantSplit/>
          <w:trHeight w:val="170"/>
        </w:trPr>
        <w:tc>
          <w:tcPr>
            <w:tcW w:w="3485" w:type="pct"/>
            <w:tcBorders>
              <w:left w:val="nil"/>
              <w:bottom w:val="nil"/>
              <w:right w:val="nil"/>
            </w:tcBorders>
            <w:shd w:val="clear" w:color="auto" w:fill="auto"/>
            <w:vAlign w:val="bottom"/>
            <w:hideMark/>
          </w:tcPr>
          <w:p w14:paraId="40163618" w14:textId="77777777" w:rsidR="00F7449A" w:rsidRPr="00105E1E" w:rsidRDefault="00F7449A" w:rsidP="00F7449A">
            <w:pPr>
              <w:keepLines/>
              <w:suppressAutoHyphens/>
              <w:rPr>
                <w:rFonts w:ascii="Arial" w:hAnsi="Arial" w:cs="Arial"/>
                <w:b/>
                <w:bCs/>
                <w:sz w:val="18"/>
                <w:szCs w:val="18"/>
              </w:rPr>
            </w:pPr>
            <w:r w:rsidRPr="00105E1E">
              <w:rPr>
                <w:rFonts w:ascii="Arial" w:hAnsi="Arial" w:cs="Arial"/>
                <w:b/>
                <w:bCs/>
                <w:sz w:val="18"/>
                <w:szCs w:val="18"/>
              </w:rPr>
              <w:t>Finančné výnosy, z toho:</w:t>
            </w:r>
          </w:p>
        </w:tc>
        <w:tc>
          <w:tcPr>
            <w:tcW w:w="770" w:type="pct"/>
            <w:tcBorders>
              <w:left w:val="nil"/>
              <w:bottom w:val="single" w:sz="8" w:space="0" w:color="auto"/>
              <w:right w:val="nil"/>
            </w:tcBorders>
            <w:shd w:val="clear" w:color="auto" w:fill="auto"/>
            <w:noWrap/>
            <w:vAlign w:val="bottom"/>
            <w:hideMark/>
          </w:tcPr>
          <w:p w14:paraId="2F2606F8" w14:textId="5D9EA8B4" w:rsidR="00F7449A" w:rsidRPr="00105E1E" w:rsidRDefault="00087E7D" w:rsidP="00F7449A">
            <w:pPr>
              <w:keepLines/>
              <w:suppressAutoHyphens/>
              <w:jc w:val="right"/>
              <w:rPr>
                <w:rFonts w:ascii="Arial" w:hAnsi="Arial" w:cs="Arial"/>
                <w:b/>
                <w:bCs/>
                <w:sz w:val="18"/>
                <w:szCs w:val="18"/>
              </w:rPr>
            </w:pPr>
            <w:r>
              <w:rPr>
                <w:rFonts w:ascii="Arial" w:hAnsi="Arial" w:cs="Arial"/>
                <w:b/>
                <w:bCs/>
                <w:sz w:val="18"/>
                <w:szCs w:val="18"/>
              </w:rPr>
              <w:t>7</w:t>
            </w:r>
          </w:p>
        </w:tc>
        <w:tc>
          <w:tcPr>
            <w:tcW w:w="745" w:type="pct"/>
            <w:tcBorders>
              <w:left w:val="nil"/>
              <w:bottom w:val="single" w:sz="8" w:space="0" w:color="auto"/>
              <w:right w:val="nil"/>
            </w:tcBorders>
            <w:shd w:val="clear" w:color="auto" w:fill="auto"/>
            <w:noWrap/>
            <w:vAlign w:val="bottom"/>
            <w:hideMark/>
          </w:tcPr>
          <w:p w14:paraId="60E6202C" w14:textId="245A4F5B" w:rsidR="00F7449A" w:rsidRPr="00105E1E" w:rsidRDefault="00F7449A" w:rsidP="00F7449A">
            <w:pPr>
              <w:keepLines/>
              <w:suppressAutoHyphens/>
              <w:jc w:val="right"/>
              <w:rPr>
                <w:rFonts w:ascii="Arial" w:hAnsi="Arial" w:cs="Arial"/>
                <w:b/>
                <w:bCs/>
                <w:sz w:val="18"/>
                <w:szCs w:val="18"/>
              </w:rPr>
            </w:pPr>
            <w:r w:rsidRPr="00105E1E">
              <w:rPr>
                <w:rFonts w:ascii="Arial" w:hAnsi="Arial" w:cs="Arial"/>
                <w:b/>
                <w:bCs/>
                <w:sz w:val="18"/>
                <w:szCs w:val="18"/>
              </w:rPr>
              <w:t>15 207</w:t>
            </w:r>
          </w:p>
        </w:tc>
      </w:tr>
      <w:tr w:rsidR="00F7449A" w:rsidRPr="00105E1E" w14:paraId="37E9C271" w14:textId="77777777" w:rsidTr="00B72C9A">
        <w:trPr>
          <w:cantSplit/>
          <w:trHeight w:val="170"/>
        </w:trPr>
        <w:tc>
          <w:tcPr>
            <w:tcW w:w="3485" w:type="pct"/>
            <w:tcBorders>
              <w:top w:val="nil"/>
              <w:left w:val="nil"/>
              <w:bottom w:val="nil"/>
              <w:right w:val="nil"/>
            </w:tcBorders>
            <w:shd w:val="clear" w:color="auto" w:fill="auto"/>
            <w:vAlign w:val="bottom"/>
            <w:hideMark/>
          </w:tcPr>
          <w:p w14:paraId="32902C71"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Kurzové zisky, z toho:</w:t>
            </w:r>
          </w:p>
        </w:tc>
        <w:tc>
          <w:tcPr>
            <w:tcW w:w="770" w:type="pct"/>
            <w:tcBorders>
              <w:top w:val="single" w:sz="8" w:space="0" w:color="auto"/>
              <w:left w:val="nil"/>
              <w:bottom w:val="nil"/>
              <w:right w:val="nil"/>
            </w:tcBorders>
            <w:shd w:val="clear" w:color="auto" w:fill="auto"/>
            <w:noWrap/>
            <w:vAlign w:val="bottom"/>
            <w:hideMark/>
          </w:tcPr>
          <w:p w14:paraId="6005AD36" w14:textId="0034D24E" w:rsidR="00F7449A" w:rsidRPr="00105E1E" w:rsidRDefault="00087E7D" w:rsidP="00F7449A">
            <w:pPr>
              <w:keepLines/>
              <w:suppressAutoHyphens/>
              <w:jc w:val="right"/>
              <w:rPr>
                <w:rFonts w:ascii="Arial" w:hAnsi="Arial" w:cs="Arial"/>
                <w:sz w:val="18"/>
                <w:szCs w:val="18"/>
              </w:rPr>
            </w:pPr>
            <w:r>
              <w:rPr>
                <w:rFonts w:ascii="Arial" w:hAnsi="Arial" w:cs="Arial"/>
                <w:sz w:val="18"/>
                <w:szCs w:val="18"/>
              </w:rPr>
              <w:t>7</w:t>
            </w:r>
          </w:p>
        </w:tc>
        <w:tc>
          <w:tcPr>
            <w:tcW w:w="745" w:type="pct"/>
            <w:tcBorders>
              <w:top w:val="single" w:sz="8" w:space="0" w:color="auto"/>
              <w:left w:val="nil"/>
              <w:bottom w:val="nil"/>
              <w:right w:val="nil"/>
            </w:tcBorders>
            <w:shd w:val="clear" w:color="auto" w:fill="auto"/>
            <w:noWrap/>
            <w:vAlign w:val="bottom"/>
            <w:hideMark/>
          </w:tcPr>
          <w:p w14:paraId="54D2D95E" w14:textId="0A1B201C"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15 202</w:t>
            </w:r>
          </w:p>
        </w:tc>
      </w:tr>
      <w:tr w:rsidR="00F7449A" w:rsidRPr="00105E1E" w14:paraId="493351B4" w14:textId="77777777" w:rsidTr="00B72C9A">
        <w:trPr>
          <w:cantSplit/>
          <w:trHeight w:val="170"/>
        </w:trPr>
        <w:tc>
          <w:tcPr>
            <w:tcW w:w="3485" w:type="pct"/>
            <w:tcBorders>
              <w:top w:val="nil"/>
              <w:left w:val="nil"/>
              <w:bottom w:val="nil"/>
              <w:right w:val="nil"/>
            </w:tcBorders>
            <w:shd w:val="clear" w:color="auto" w:fill="auto"/>
            <w:vAlign w:val="bottom"/>
            <w:hideMark/>
          </w:tcPr>
          <w:p w14:paraId="1DD533FB" w14:textId="25DAF029" w:rsidR="00F7449A" w:rsidRPr="00105E1E" w:rsidRDefault="00F7449A" w:rsidP="00F7449A">
            <w:pPr>
              <w:keepLines/>
              <w:suppressAutoHyphens/>
              <w:rPr>
                <w:rFonts w:ascii="Arial" w:hAnsi="Arial" w:cs="Arial"/>
                <w:i/>
                <w:iCs/>
                <w:sz w:val="18"/>
                <w:szCs w:val="18"/>
              </w:rPr>
            </w:pPr>
            <w:r w:rsidRPr="00105E1E">
              <w:rPr>
                <w:rFonts w:ascii="Arial" w:hAnsi="Arial" w:cs="Arial"/>
                <w:i/>
                <w:iCs/>
                <w:sz w:val="18"/>
                <w:szCs w:val="18"/>
              </w:rPr>
              <w:t>- kurzové zisky ku dňu, ku ktorému sa zostavuje účtovná závierka</w:t>
            </w:r>
          </w:p>
        </w:tc>
        <w:tc>
          <w:tcPr>
            <w:tcW w:w="770" w:type="pct"/>
            <w:tcBorders>
              <w:top w:val="nil"/>
              <w:left w:val="nil"/>
              <w:bottom w:val="nil"/>
              <w:right w:val="nil"/>
            </w:tcBorders>
            <w:shd w:val="clear" w:color="auto" w:fill="auto"/>
            <w:vAlign w:val="bottom"/>
            <w:hideMark/>
          </w:tcPr>
          <w:p w14:paraId="1737F03D" w14:textId="06956794" w:rsidR="00F7449A" w:rsidRPr="00105E1E" w:rsidRDefault="00C9545F" w:rsidP="00F7449A">
            <w:pPr>
              <w:keepLines/>
              <w:suppressAutoHyphens/>
              <w:jc w:val="right"/>
              <w:rPr>
                <w:rFonts w:ascii="Arial" w:hAnsi="Arial" w:cs="Arial"/>
                <w:i/>
                <w:iCs/>
                <w:sz w:val="18"/>
                <w:szCs w:val="18"/>
              </w:rPr>
            </w:pPr>
            <w:r>
              <w:rPr>
                <w:rFonts w:ascii="Arial" w:hAnsi="Arial" w:cs="Arial"/>
                <w:i/>
                <w:iCs/>
                <w:sz w:val="18"/>
                <w:szCs w:val="18"/>
              </w:rPr>
              <w:t>7</w:t>
            </w:r>
          </w:p>
        </w:tc>
        <w:tc>
          <w:tcPr>
            <w:tcW w:w="745" w:type="pct"/>
            <w:tcBorders>
              <w:top w:val="nil"/>
              <w:left w:val="nil"/>
              <w:bottom w:val="nil"/>
              <w:right w:val="nil"/>
            </w:tcBorders>
            <w:shd w:val="clear" w:color="auto" w:fill="auto"/>
            <w:vAlign w:val="bottom"/>
            <w:hideMark/>
          </w:tcPr>
          <w:p w14:paraId="580815A5" w14:textId="49697502" w:rsidR="00F7449A" w:rsidRPr="00105E1E" w:rsidRDefault="00F7449A" w:rsidP="00F7449A">
            <w:pPr>
              <w:keepLines/>
              <w:suppressAutoHyphens/>
              <w:jc w:val="right"/>
              <w:rPr>
                <w:rFonts w:ascii="Arial" w:hAnsi="Arial" w:cs="Arial"/>
                <w:i/>
                <w:iCs/>
                <w:sz w:val="18"/>
                <w:szCs w:val="18"/>
              </w:rPr>
            </w:pPr>
            <w:r w:rsidRPr="00105E1E">
              <w:rPr>
                <w:rFonts w:ascii="Arial" w:hAnsi="Arial" w:cs="Arial"/>
                <w:i/>
                <w:iCs/>
                <w:sz w:val="18"/>
                <w:szCs w:val="18"/>
              </w:rPr>
              <w:t>15 202</w:t>
            </w:r>
          </w:p>
        </w:tc>
      </w:tr>
      <w:tr w:rsidR="00F7449A" w:rsidRPr="00105E1E" w14:paraId="4F80D9B2" w14:textId="77777777" w:rsidTr="00B72C9A">
        <w:trPr>
          <w:cantSplit/>
          <w:trHeight w:val="170"/>
        </w:trPr>
        <w:tc>
          <w:tcPr>
            <w:tcW w:w="3485" w:type="pct"/>
            <w:tcBorders>
              <w:top w:val="nil"/>
              <w:left w:val="nil"/>
              <w:bottom w:val="nil"/>
              <w:right w:val="nil"/>
            </w:tcBorders>
            <w:shd w:val="clear" w:color="auto" w:fill="auto"/>
            <w:vAlign w:val="bottom"/>
            <w:hideMark/>
          </w:tcPr>
          <w:p w14:paraId="477829D7" w14:textId="77777777" w:rsidR="00F7449A" w:rsidRPr="00105E1E" w:rsidRDefault="00F7449A" w:rsidP="00F7449A">
            <w:pPr>
              <w:keepLines/>
              <w:suppressAutoHyphens/>
              <w:rPr>
                <w:rFonts w:ascii="Arial" w:hAnsi="Arial" w:cs="Arial"/>
                <w:sz w:val="18"/>
                <w:szCs w:val="18"/>
              </w:rPr>
            </w:pPr>
            <w:r w:rsidRPr="00105E1E">
              <w:rPr>
                <w:rFonts w:ascii="Arial" w:hAnsi="Arial" w:cs="Arial"/>
                <w:sz w:val="18"/>
                <w:szCs w:val="18"/>
              </w:rPr>
              <w:t>Ostatné významné položky finančných výnosov, z toho:</w:t>
            </w:r>
          </w:p>
        </w:tc>
        <w:tc>
          <w:tcPr>
            <w:tcW w:w="770" w:type="pct"/>
            <w:tcBorders>
              <w:top w:val="nil"/>
              <w:left w:val="nil"/>
              <w:bottom w:val="nil"/>
              <w:right w:val="nil"/>
            </w:tcBorders>
            <w:shd w:val="clear" w:color="auto" w:fill="auto"/>
            <w:noWrap/>
            <w:vAlign w:val="bottom"/>
            <w:hideMark/>
          </w:tcPr>
          <w:p w14:paraId="67E9FD3D" w14:textId="77B6FEB7" w:rsidR="00F7449A" w:rsidRPr="00105E1E" w:rsidRDefault="00C9545F" w:rsidP="00F7449A">
            <w:pPr>
              <w:keepLines/>
              <w:suppressAutoHyphens/>
              <w:jc w:val="right"/>
              <w:rPr>
                <w:rFonts w:ascii="Arial" w:hAnsi="Arial" w:cs="Arial"/>
                <w:sz w:val="18"/>
                <w:szCs w:val="18"/>
              </w:rPr>
            </w:pPr>
            <w:r>
              <w:rPr>
                <w:rFonts w:ascii="Arial" w:hAnsi="Arial" w:cs="Arial"/>
                <w:sz w:val="18"/>
                <w:szCs w:val="18"/>
              </w:rPr>
              <w:t>0</w:t>
            </w:r>
          </w:p>
        </w:tc>
        <w:tc>
          <w:tcPr>
            <w:tcW w:w="745" w:type="pct"/>
            <w:tcBorders>
              <w:top w:val="nil"/>
              <w:left w:val="nil"/>
              <w:bottom w:val="nil"/>
              <w:right w:val="nil"/>
            </w:tcBorders>
            <w:shd w:val="clear" w:color="auto" w:fill="auto"/>
            <w:noWrap/>
            <w:vAlign w:val="bottom"/>
            <w:hideMark/>
          </w:tcPr>
          <w:p w14:paraId="16A4E8BA" w14:textId="2EF45DBE" w:rsidR="00F7449A" w:rsidRPr="00105E1E" w:rsidRDefault="00F7449A" w:rsidP="00F7449A">
            <w:pPr>
              <w:keepLines/>
              <w:suppressAutoHyphens/>
              <w:jc w:val="right"/>
              <w:rPr>
                <w:rFonts w:ascii="Arial" w:hAnsi="Arial" w:cs="Arial"/>
                <w:sz w:val="18"/>
                <w:szCs w:val="18"/>
              </w:rPr>
            </w:pPr>
            <w:r w:rsidRPr="00105E1E">
              <w:rPr>
                <w:rFonts w:ascii="Arial" w:hAnsi="Arial" w:cs="Arial"/>
                <w:sz w:val="18"/>
                <w:szCs w:val="18"/>
              </w:rPr>
              <w:t>5</w:t>
            </w:r>
          </w:p>
        </w:tc>
      </w:tr>
      <w:tr w:rsidR="00F7449A" w:rsidRPr="00105E1E" w14:paraId="70D9D2DA" w14:textId="77777777" w:rsidTr="00B72C9A">
        <w:trPr>
          <w:cantSplit/>
          <w:trHeight w:val="170"/>
        </w:trPr>
        <w:tc>
          <w:tcPr>
            <w:tcW w:w="3485" w:type="pct"/>
            <w:tcBorders>
              <w:top w:val="nil"/>
              <w:left w:val="nil"/>
              <w:bottom w:val="nil"/>
              <w:right w:val="nil"/>
            </w:tcBorders>
            <w:shd w:val="clear" w:color="auto" w:fill="auto"/>
            <w:vAlign w:val="bottom"/>
            <w:hideMark/>
          </w:tcPr>
          <w:p w14:paraId="1D2C6F5D" w14:textId="13743024" w:rsidR="00F7449A" w:rsidRPr="00105E1E" w:rsidRDefault="00F7449A" w:rsidP="00F7449A">
            <w:pPr>
              <w:pStyle w:val="Odsekzoznamu"/>
              <w:keepLines/>
              <w:numPr>
                <w:ilvl w:val="0"/>
                <w:numId w:val="8"/>
              </w:numPr>
              <w:suppressAutoHyphens/>
              <w:ind w:left="0"/>
              <w:rPr>
                <w:rFonts w:ascii="Arial" w:hAnsi="Arial" w:cs="Arial"/>
                <w:i/>
                <w:iCs/>
                <w:sz w:val="18"/>
                <w:szCs w:val="18"/>
              </w:rPr>
            </w:pPr>
            <w:r w:rsidRPr="00105E1E">
              <w:rPr>
                <w:rFonts w:ascii="Arial" w:hAnsi="Arial" w:cs="Arial"/>
                <w:i/>
                <w:iCs/>
                <w:sz w:val="18"/>
                <w:szCs w:val="18"/>
              </w:rPr>
              <w:t>Ostatné výnosy z </w:t>
            </w:r>
            <w:proofErr w:type="spellStart"/>
            <w:r w:rsidRPr="00105E1E">
              <w:rPr>
                <w:rFonts w:ascii="Arial" w:hAnsi="Arial" w:cs="Arial"/>
                <w:i/>
                <w:iCs/>
                <w:sz w:val="18"/>
                <w:szCs w:val="18"/>
              </w:rPr>
              <w:t>fin.činnosti</w:t>
            </w:r>
            <w:proofErr w:type="spellEnd"/>
          </w:p>
        </w:tc>
        <w:tc>
          <w:tcPr>
            <w:tcW w:w="770" w:type="pct"/>
            <w:tcBorders>
              <w:top w:val="nil"/>
              <w:left w:val="nil"/>
              <w:bottom w:val="nil"/>
              <w:right w:val="nil"/>
            </w:tcBorders>
            <w:shd w:val="clear" w:color="auto" w:fill="auto"/>
            <w:vAlign w:val="bottom"/>
            <w:hideMark/>
          </w:tcPr>
          <w:p w14:paraId="4CB8F343" w14:textId="1211E0E9" w:rsidR="00F7449A" w:rsidRPr="00105E1E" w:rsidRDefault="00C9545F" w:rsidP="00F7449A">
            <w:pPr>
              <w:keepLines/>
              <w:suppressAutoHyphens/>
              <w:jc w:val="right"/>
              <w:rPr>
                <w:rFonts w:ascii="Arial" w:hAnsi="Arial" w:cs="Arial"/>
                <w:i/>
                <w:iCs/>
                <w:sz w:val="18"/>
                <w:szCs w:val="18"/>
              </w:rPr>
            </w:pPr>
            <w:r>
              <w:rPr>
                <w:rFonts w:ascii="Arial" w:hAnsi="Arial" w:cs="Arial"/>
                <w:i/>
                <w:iCs/>
                <w:sz w:val="18"/>
                <w:szCs w:val="18"/>
              </w:rPr>
              <w:t>0</w:t>
            </w:r>
          </w:p>
        </w:tc>
        <w:tc>
          <w:tcPr>
            <w:tcW w:w="745" w:type="pct"/>
            <w:tcBorders>
              <w:top w:val="nil"/>
              <w:left w:val="nil"/>
              <w:bottom w:val="nil"/>
              <w:right w:val="nil"/>
            </w:tcBorders>
            <w:shd w:val="clear" w:color="auto" w:fill="auto"/>
            <w:vAlign w:val="bottom"/>
            <w:hideMark/>
          </w:tcPr>
          <w:p w14:paraId="6E593F2F" w14:textId="4344D194" w:rsidR="00F7449A" w:rsidRPr="00105E1E" w:rsidRDefault="00F7449A" w:rsidP="00F7449A">
            <w:pPr>
              <w:keepLines/>
              <w:suppressAutoHyphens/>
              <w:jc w:val="right"/>
              <w:rPr>
                <w:rFonts w:ascii="Arial" w:hAnsi="Arial" w:cs="Arial"/>
                <w:i/>
                <w:iCs/>
                <w:sz w:val="18"/>
                <w:szCs w:val="18"/>
              </w:rPr>
            </w:pPr>
            <w:r w:rsidRPr="00105E1E">
              <w:rPr>
                <w:rFonts w:ascii="Arial" w:hAnsi="Arial" w:cs="Arial"/>
                <w:i/>
                <w:iCs/>
                <w:sz w:val="18"/>
                <w:szCs w:val="18"/>
              </w:rPr>
              <w:t>5</w:t>
            </w:r>
          </w:p>
        </w:tc>
      </w:tr>
      <w:bookmarkEnd w:id="48"/>
    </w:tbl>
    <w:p w14:paraId="43448A9A" w14:textId="615E0911" w:rsidR="00841C84" w:rsidRPr="00105E1E" w:rsidRDefault="00841C84" w:rsidP="00B72C9A">
      <w:pPr>
        <w:pStyle w:val="odstavec"/>
        <w:spacing w:after="0"/>
      </w:pPr>
    </w:p>
    <w:p w14:paraId="6F8EBD98" w14:textId="520C6A0D" w:rsidR="005C319B" w:rsidRPr="00105E1E" w:rsidRDefault="005C319B" w:rsidP="00B72C9A">
      <w:pPr>
        <w:pStyle w:val="odstavec"/>
        <w:spacing w:after="0"/>
      </w:pPr>
    </w:p>
    <w:p w14:paraId="414D5C0D" w14:textId="77777777" w:rsidR="005C319B" w:rsidRPr="00105E1E" w:rsidRDefault="005C319B" w:rsidP="00B72C9A">
      <w:pPr>
        <w:pStyle w:val="odstavec"/>
        <w:spacing w:after="0"/>
      </w:pPr>
    </w:p>
    <w:p w14:paraId="1D092AC3" w14:textId="70E5DE16" w:rsidR="002A6B50" w:rsidRPr="00105E1E" w:rsidRDefault="00316173" w:rsidP="00B72C9A">
      <w:pPr>
        <w:pStyle w:val="Nadpis1"/>
        <w:numPr>
          <w:ilvl w:val="0"/>
          <w:numId w:val="0"/>
        </w:numPr>
        <w:ind w:left="426"/>
        <w:rPr>
          <w:rFonts w:ascii="Arial" w:hAnsi="Arial"/>
        </w:rPr>
      </w:pPr>
      <w:r w:rsidRPr="00105E1E">
        <w:rPr>
          <w:rFonts w:ascii="Arial" w:hAnsi="Arial"/>
        </w:rPr>
        <w:t>NÁKLADY</w:t>
      </w:r>
    </w:p>
    <w:p w14:paraId="03BA4972" w14:textId="77777777" w:rsidR="002078E2" w:rsidRPr="00105E1E" w:rsidRDefault="002078E2" w:rsidP="00105E1E">
      <w:pPr>
        <w:pStyle w:val="Nadpis2"/>
        <w:rPr>
          <w:rFonts w:ascii="Arial" w:hAnsi="Arial"/>
        </w:rPr>
      </w:pPr>
      <w:r w:rsidRPr="00105E1E">
        <w:rPr>
          <w:rFonts w:ascii="Arial" w:hAnsi="Arial"/>
        </w:rPr>
        <w:t>Náklady z hospodárskej a finančnej činnosti</w:t>
      </w:r>
    </w:p>
    <w:p w14:paraId="0ECA6E54" w14:textId="613170ED" w:rsidR="005C1E64" w:rsidRPr="00105E1E" w:rsidRDefault="002078E2" w:rsidP="00B72C9A">
      <w:pPr>
        <w:pStyle w:val="odstavec"/>
        <w:spacing w:after="0"/>
      </w:pPr>
      <w:r w:rsidRPr="00105E1E">
        <w:t xml:space="preserve">Prehľad nákladov Spoločnosti </w:t>
      </w:r>
      <w:r w:rsidR="00D870B8" w:rsidRPr="00105E1E">
        <w:t xml:space="preserve">z hospodárskej a finančnej činnosti </w:t>
      </w:r>
      <w:r w:rsidR="001B6F2D" w:rsidRPr="00105E1E">
        <w:t>(</w:t>
      </w:r>
      <w:r w:rsidRPr="00105E1E">
        <w:t>okrem osobný</w:t>
      </w:r>
      <w:r w:rsidR="00884911" w:rsidRPr="00105E1E">
        <w:t>ch</w:t>
      </w:r>
      <w:r w:rsidRPr="00105E1E">
        <w:t xml:space="preserve"> nákladov</w:t>
      </w:r>
      <w:r w:rsidR="001B6F2D" w:rsidRPr="00105E1E">
        <w:t>)</w:t>
      </w:r>
      <w:r w:rsidR="00C244D9" w:rsidRPr="00105E1E">
        <w:t xml:space="preserve"> </w:t>
      </w:r>
      <w:r w:rsidR="00316173" w:rsidRPr="00105E1E">
        <w:t>je uvedený v nasledujúcej tabuľke:</w:t>
      </w:r>
    </w:p>
    <w:p w14:paraId="7FB92BB0" w14:textId="5A28584A" w:rsidR="00BF5442" w:rsidRPr="00105E1E" w:rsidRDefault="00BF5442" w:rsidP="00B72C9A">
      <w:pPr>
        <w:pStyle w:val="odstavec"/>
        <w:spacing w:after="0"/>
      </w:pPr>
      <w:bookmarkStart w:id="49" w:name="FWT_T40"/>
    </w:p>
    <w:tbl>
      <w:tblPr>
        <w:tblW w:w="9214" w:type="dxa"/>
        <w:tblInd w:w="425" w:type="dxa"/>
        <w:tblLayout w:type="fixed"/>
        <w:tblCellMar>
          <w:left w:w="28" w:type="dxa"/>
          <w:right w:w="28" w:type="dxa"/>
        </w:tblCellMar>
        <w:tblLook w:val="04A0" w:firstRow="1" w:lastRow="0" w:firstColumn="1" w:lastColumn="0" w:noHBand="0" w:noVBand="1"/>
      </w:tblPr>
      <w:tblGrid>
        <w:gridCol w:w="6368"/>
        <w:gridCol w:w="1423"/>
        <w:gridCol w:w="1423"/>
      </w:tblGrid>
      <w:tr w:rsidR="00B72C9A" w:rsidRPr="00105E1E" w14:paraId="33899D8E" w14:textId="5E38C770" w:rsidTr="00B72C9A">
        <w:trPr>
          <w:cantSplit/>
          <w:trHeight w:val="170"/>
          <w:tblHeader/>
        </w:trPr>
        <w:tc>
          <w:tcPr>
            <w:tcW w:w="3456" w:type="pct"/>
            <w:tcBorders>
              <w:top w:val="nil"/>
              <w:left w:val="nil"/>
              <w:bottom w:val="single" w:sz="4" w:space="0" w:color="auto"/>
              <w:right w:val="nil"/>
            </w:tcBorders>
            <w:shd w:val="clear" w:color="auto" w:fill="auto"/>
            <w:vAlign w:val="bottom"/>
            <w:hideMark/>
          </w:tcPr>
          <w:p w14:paraId="7DCDF446" w14:textId="32AD819D" w:rsidR="00B72C9A" w:rsidRPr="00105E1E" w:rsidRDefault="00B72C9A"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72" w:type="pct"/>
            <w:tcBorders>
              <w:top w:val="nil"/>
              <w:left w:val="nil"/>
              <w:bottom w:val="single" w:sz="4" w:space="0" w:color="auto"/>
              <w:right w:val="nil"/>
            </w:tcBorders>
            <w:shd w:val="clear" w:color="auto" w:fill="auto"/>
            <w:vAlign w:val="bottom"/>
            <w:hideMark/>
          </w:tcPr>
          <w:p w14:paraId="61210CA6" w14:textId="4F467E2A" w:rsidR="00B72C9A" w:rsidRPr="00105E1E" w:rsidRDefault="00B72C9A"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FE4A06">
              <w:rPr>
                <w:rFonts w:ascii="Arial" w:hAnsi="Arial" w:cs="Arial"/>
                <w:b/>
                <w:bCs/>
                <w:sz w:val="18"/>
                <w:szCs w:val="18"/>
              </w:rPr>
              <w:t>3</w:t>
            </w:r>
          </w:p>
        </w:tc>
        <w:tc>
          <w:tcPr>
            <w:tcW w:w="772" w:type="pct"/>
            <w:tcBorders>
              <w:top w:val="nil"/>
              <w:left w:val="nil"/>
              <w:bottom w:val="single" w:sz="4" w:space="0" w:color="auto"/>
              <w:right w:val="nil"/>
            </w:tcBorders>
            <w:shd w:val="clear" w:color="auto" w:fill="auto"/>
            <w:vAlign w:val="bottom"/>
            <w:hideMark/>
          </w:tcPr>
          <w:p w14:paraId="4BEF39CF" w14:textId="14F30379" w:rsidR="00B72C9A" w:rsidRPr="00105E1E" w:rsidRDefault="00B72C9A"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FE4A06">
              <w:rPr>
                <w:rFonts w:ascii="Arial" w:hAnsi="Arial" w:cs="Arial"/>
                <w:b/>
                <w:bCs/>
                <w:sz w:val="18"/>
                <w:szCs w:val="18"/>
              </w:rPr>
              <w:t>2</w:t>
            </w:r>
          </w:p>
        </w:tc>
      </w:tr>
      <w:tr w:rsidR="00FE4A06" w:rsidRPr="00105E1E" w14:paraId="4E4108B9" w14:textId="591E0CC4" w:rsidTr="00B72C9A">
        <w:trPr>
          <w:cantSplit/>
          <w:trHeight w:val="170"/>
        </w:trPr>
        <w:tc>
          <w:tcPr>
            <w:tcW w:w="3456" w:type="pct"/>
            <w:tcBorders>
              <w:left w:val="nil"/>
              <w:bottom w:val="nil"/>
              <w:right w:val="nil"/>
            </w:tcBorders>
            <w:shd w:val="clear" w:color="auto" w:fill="auto"/>
            <w:vAlign w:val="bottom"/>
            <w:hideMark/>
          </w:tcPr>
          <w:p w14:paraId="416E24E1" w14:textId="00B62676" w:rsidR="00FE4A06" w:rsidRPr="00105E1E" w:rsidRDefault="00FE4A06" w:rsidP="00FE4A06">
            <w:pPr>
              <w:keepLines/>
              <w:suppressAutoHyphens/>
              <w:rPr>
                <w:rFonts w:ascii="Arial" w:hAnsi="Arial" w:cs="Arial"/>
                <w:b/>
                <w:bCs/>
                <w:sz w:val="18"/>
                <w:szCs w:val="18"/>
              </w:rPr>
            </w:pPr>
            <w:r w:rsidRPr="00105E1E">
              <w:rPr>
                <w:rFonts w:ascii="Arial" w:hAnsi="Arial" w:cs="Arial"/>
                <w:b/>
                <w:bCs/>
                <w:sz w:val="18"/>
                <w:szCs w:val="18"/>
              </w:rPr>
              <w:t>Náklady na prijaté služby, z toho:</w:t>
            </w:r>
          </w:p>
        </w:tc>
        <w:tc>
          <w:tcPr>
            <w:tcW w:w="772" w:type="pct"/>
            <w:tcBorders>
              <w:top w:val="single" w:sz="4" w:space="0" w:color="auto"/>
              <w:left w:val="nil"/>
              <w:bottom w:val="single" w:sz="4" w:space="0" w:color="auto"/>
              <w:right w:val="nil"/>
            </w:tcBorders>
            <w:shd w:val="clear" w:color="auto" w:fill="auto"/>
            <w:noWrap/>
            <w:vAlign w:val="bottom"/>
            <w:hideMark/>
          </w:tcPr>
          <w:p w14:paraId="3989B2D7" w14:textId="6B187B7A" w:rsidR="00FE4A06" w:rsidRPr="00105E1E" w:rsidRDefault="00C9136F" w:rsidP="00FE4A06">
            <w:pPr>
              <w:keepLines/>
              <w:suppressAutoHyphens/>
              <w:jc w:val="right"/>
              <w:rPr>
                <w:rFonts w:ascii="Arial" w:hAnsi="Arial" w:cs="Arial"/>
                <w:b/>
                <w:bCs/>
                <w:sz w:val="18"/>
                <w:szCs w:val="18"/>
              </w:rPr>
            </w:pPr>
            <w:r w:rsidRPr="00855A65">
              <w:rPr>
                <w:rFonts w:ascii="Arial" w:hAnsi="Arial" w:cs="Arial"/>
                <w:b/>
                <w:bCs/>
                <w:sz w:val="18"/>
                <w:szCs w:val="18"/>
              </w:rPr>
              <w:t>1</w:t>
            </w:r>
            <w:r w:rsidR="00A904F4">
              <w:rPr>
                <w:rFonts w:ascii="Arial" w:hAnsi="Arial" w:cs="Arial"/>
                <w:b/>
                <w:bCs/>
                <w:sz w:val="18"/>
                <w:szCs w:val="18"/>
              </w:rPr>
              <w:t xml:space="preserve"> </w:t>
            </w:r>
            <w:r w:rsidRPr="00855A65">
              <w:rPr>
                <w:rFonts w:ascii="Arial" w:hAnsi="Arial" w:cs="Arial"/>
                <w:b/>
                <w:bCs/>
                <w:sz w:val="18"/>
                <w:szCs w:val="18"/>
              </w:rPr>
              <w:t>181</w:t>
            </w:r>
            <w:r w:rsidR="00A904F4">
              <w:rPr>
                <w:rFonts w:ascii="Arial" w:hAnsi="Arial" w:cs="Arial"/>
                <w:b/>
                <w:bCs/>
                <w:sz w:val="18"/>
                <w:szCs w:val="18"/>
              </w:rPr>
              <w:t xml:space="preserve"> </w:t>
            </w:r>
            <w:r w:rsidRPr="00855A65">
              <w:rPr>
                <w:rFonts w:ascii="Arial" w:hAnsi="Arial" w:cs="Arial"/>
                <w:b/>
                <w:bCs/>
                <w:sz w:val="18"/>
                <w:szCs w:val="18"/>
              </w:rPr>
              <w:t>277</w:t>
            </w:r>
          </w:p>
        </w:tc>
        <w:tc>
          <w:tcPr>
            <w:tcW w:w="772" w:type="pct"/>
            <w:tcBorders>
              <w:top w:val="single" w:sz="4" w:space="0" w:color="auto"/>
              <w:left w:val="nil"/>
              <w:bottom w:val="single" w:sz="4" w:space="0" w:color="auto"/>
              <w:right w:val="nil"/>
            </w:tcBorders>
            <w:shd w:val="clear" w:color="auto" w:fill="auto"/>
            <w:noWrap/>
            <w:vAlign w:val="bottom"/>
            <w:hideMark/>
          </w:tcPr>
          <w:p w14:paraId="729EB98B" w14:textId="5E739876" w:rsidR="00FE4A06" w:rsidRPr="00105E1E" w:rsidRDefault="00FE4A06" w:rsidP="00FE4A06">
            <w:pPr>
              <w:keepLines/>
              <w:suppressAutoHyphens/>
              <w:jc w:val="right"/>
              <w:rPr>
                <w:rFonts w:ascii="Arial" w:hAnsi="Arial" w:cs="Arial"/>
                <w:b/>
                <w:bCs/>
                <w:sz w:val="18"/>
                <w:szCs w:val="18"/>
              </w:rPr>
            </w:pPr>
            <w:r w:rsidRPr="00105E1E">
              <w:rPr>
                <w:rFonts w:ascii="Arial" w:hAnsi="Arial" w:cs="Arial"/>
                <w:b/>
                <w:bCs/>
                <w:sz w:val="18"/>
                <w:szCs w:val="18"/>
              </w:rPr>
              <w:t>922 030</w:t>
            </w:r>
          </w:p>
        </w:tc>
      </w:tr>
      <w:tr w:rsidR="00F736AC" w:rsidRPr="00105E1E" w14:paraId="36A1EF85" w14:textId="5B98FE49" w:rsidTr="00B72C9A">
        <w:trPr>
          <w:cantSplit/>
          <w:trHeight w:val="170"/>
        </w:trPr>
        <w:tc>
          <w:tcPr>
            <w:tcW w:w="3456" w:type="pct"/>
            <w:tcBorders>
              <w:top w:val="nil"/>
              <w:left w:val="nil"/>
              <w:bottom w:val="nil"/>
              <w:right w:val="nil"/>
            </w:tcBorders>
            <w:shd w:val="clear" w:color="auto" w:fill="auto"/>
            <w:vAlign w:val="bottom"/>
            <w:hideMark/>
          </w:tcPr>
          <w:p w14:paraId="2FF88B88" w14:textId="354F7B9F" w:rsidR="00F736AC" w:rsidRPr="00105E1E" w:rsidRDefault="00F736AC" w:rsidP="00F736AC">
            <w:pPr>
              <w:keepLines/>
              <w:suppressAutoHyphens/>
              <w:rPr>
                <w:rFonts w:ascii="Arial" w:hAnsi="Arial" w:cs="Arial"/>
                <w:sz w:val="18"/>
                <w:szCs w:val="18"/>
              </w:rPr>
            </w:pPr>
            <w:r w:rsidRPr="00105E1E">
              <w:rPr>
                <w:rFonts w:ascii="Arial" w:hAnsi="Arial" w:cs="Arial"/>
                <w:sz w:val="18"/>
                <w:szCs w:val="18"/>
              </w:rPr>
              <w:t>Náklady voči audítorovi, resp. audítorskej spoločnosti, z toho:</w:t>
            </w:r>
          </w:p>
        </w:tc>
        <w:tc>
          <w:tcPr>
            <w:tcW w:w="772" w:type="pct"/>
            <w:tcBorders>
              <w:top w:val="single" w:sz="4" w:space="0" w:color="auto"/>
              <w:left w:val="nil"/>
              <w:bottom w:val="nil"/>
              <w:right w:val="nil"/>
            </w:tcBorders>
            <w:shd w:val="clear" w:color="auto" w:fill="auto"/>
            <w:noWrap/>
            <w:vAlign w:val="bottom"/>
            <w:hideMark/>
          </w:tcPr>
          <w:p w14:paraId="6D0DB094" w14:textId="2545D5A8" w:rsidR="00F736AC" w:rsidRPr="00105E1E" w:rsidRDefault="00F736AC" w:rsidP="00F736AC">
            <w:pPr>
              <w:keepLines/>
              <w:suppressAutoHyphens/>
              <w:jc w:val="right"/>
              <w:rPr>
                <w:rFonts w:ascii="Arial" w:hAnsi="Arial" w:cs="Arial"/>
                <w:sz w:val="18"/>
                <w:szCs w:val="18"/>
              </w:rPr>
            </w:pPr>
            <w:r w:rsidRPr="00855A65">
              <w:rPr>
                <w:rFonts w:ascii="Arial" w:hAnsi="Arial" w:cs="Arial"/>
                <w:sz w:val="18"/>
                <w:szCs w:val="18"/>
              </w:rPr>
              <w:t>40</w:t>
            </w:r>
            <w:r w:rsidR="00A904F4">
              <w:rPr>
                <w:rFonts w:ascii="Arial" w:hAnsi="Arial" w:cs="Arial"/>
                <w:sz w:val="18"/>
                <w:szCs w:val="18"/>
              </w:rPr>
              <w:t xml:space="preserve"> </w:t>
            </w:r>
            <w:r w:rsidRPr="00855A65">
              <w:rPr>
                <w:rFonts w:ascii="Arial" w:hAnsi="Arial" w:cs="Arial"/>
                <w:sz w:val="18"/>
                <w:szCs w:val="18"/>
              </w:rPr>
              <w:t>963</w:t>
            </w:r>
          </w:p>
        </w:tc>
        <w:tc>
          <w:tcPr>
            <w:tcW w:w="772" w:type="pct"/>
            <w:tcBorders>
              <w:top w:val="single" w:sz="4" w:space="0" w:color="auto"/>
              <w:left w:val="nil"/>
              <w:bottom w:val="nil"/>
              <w:right w:val="nil"/>
            </w:tcBorders>
            <w:shd w:val="clear" w:color="auto" w:fill="auto"/>
            <w:noWrap/>
            <w:vAlign w:val="bottom"/>
            <w:hideMark/>
          </w:tcPr>
          <w:p w14:paraId="413C053E" w14:textId="69A8408A" w:rsidR="00F736AC" w:rsidRPr="00105E1E" w:rsidRDefault="00F736AC" w:rsidP="00F736AC">
            <w:pPr>
              <w:keepLines/>
              <w:suppressAutoHyphens/>
              <w:jc w:val="right"/>
              <w:rPr>
                <w:rFonts w:ascii="Arial" w:hAnsi="Arial" w:cs="Arial"/>
                <w:sz w:val="18"/>
                <w:szCs w:val="18"/>
              </w:rPr>
            </w:pPr>
            <w:r w:rsidRPr="00105E1E">
              <w:rPr>
                <w:rFonts w:ascii="Arial" w:hAnsi="Arial" w:cs="Arial"/>
                <w:sz w:val="18"/>
                <w:szCs w:val="18"/>
              </w:rPr>
              <w:t>25 000</w:t>
            </w:r>
          </w:p>
        </w:tc>
      </w:tr>
      <w:tr w:rsidR="00F736AC" w:rsidRPr="00105E1E" w14:paraId="71674BB6" w14:textId="5BD365EB" w:rsidTr="00B72C9A">
        <w:trPr>
          <w:cantSplit/>
          <w:trHeight w:val="170"/>
        </w:trPr>
        <w:tc>
          <w:tcPr>
            <w:tcW w:w="3456" w:type="pct"/>
            <w:tcBorders>
              <w:top w:val="nil"/>
              <w:left w:val="nil"/>
              <w:bottom w:val="nil"/>
              <w:right w:val="nil"/>
            </w:tcBorders>
            <w:shd w:val="clear" w:color="auto" w:fill="auto"/>
            <w:vAlign w:val="bottom"/>
            <w:hideMark/>
          </w:tcPr>
          <w:p w14:paraId="7D6E8C8A" w14:textId="6ED0EBBD" w:rsidR="00F736AC" w:rsidRPr="00105E1E" w:rsidRDefault="00F736AC" w:rsidP="00F736AC">
            <w:pPr>
              <w:keepLines/>
              <w:suppressAutoHyphens/>
              <w:rPr>
                <w:rFonts w:ascii="Arial" w:hAnsi="Arial" w:cs="Arial"/>
                <w:i/>
                <w:iCs/>
                <w:sz w:val="18"/>
                <w:szCs w:val="18"/>
              </w:rPr>
            </w:pPr>
            <w:r w:rsidRPr="00105E1E">
              <w:rPr>
                <w:rFonts w:ascii="Arial" w:hAnsi="Arial" w:cs="Arial"/>
                <w:i/>
                <w:iCs/>
                <w:sz w:val="18"/>
                <w:szCs w:val="18"/>
              </w:rPr>
              <w:t>- náklady za overenie individuálnej účtovnej závierky</w:t>
            </w:r>
          </w:p>
        </w:tc>
        <w:tc>
          <w:tcPr>
            <w:tcW w:w="772" w:type="pct"/>
            <w:tcBorders>
              <w:top w:val="nil"/>
              <w:left w:val="nil"/>
              <w:bottom w:val="nil"/>
              <w:right w:val="nil"/>
            </w:tcBorders>
            <w:shd w:val="clear" w:color="auto" w:fill="auto"/>
            <w:vAlign w:val="bottom"/>
            <w:hideMark/>
          </w:tcPr>
          <w:p w14:paraId="1512986D" w14:textId="03225BE3" w:rsidR="00F736AC" w:rsidRPr="00105E1E" w:rsidRDefault="00F736AC" w:rsidP="00F736AC">
            <w:pPr>
              <w:keepLines/>
              <w:suppressAutoHyphens/>
              <w:jc w:val="right"/>
              <w:rPr>
                <w:rFonts w:ascii="Arial" w:hAnsi="Arial" w:cs="Arial"/>
                <w:i/>
                <w:iCs/>
                <w:sz w:val="18"/>
                <w:szCs w:val="18"/>
              </w:rPr>
            </w:pPr>
            <w:r w:rsidRPr="00855A65">
              <w:rPr>
                <w:rFonts w:ascii="Arial" w:hAnsi="Arial" w:cs="Arial"/>
                <w:i/>
                <w:iCs/>
                <w:sz w:val="18"/>
                <w:szCs w:val="18"/>
              </w:rPr>
              <w:t>27</w:t>
            </w:r>
            <w:r w:rsidR="00A904F4">
              <w:rPr>
                <w:rFonts w:ascii="Arial" w:hAnsi="Arial" w:cs="Arial"/>
                <w:i/>
                <w:iCs/>
                <w:sz w:val="18"/>
                <w:szCs w:val="18"/>
              </w:rPr>
              <w:t xml:space="preserve"> </w:t>
            </w:r>
            <w:r w:rsidRPr="00855A65">
              <w:rPr>
                <w:rFonts w:ascii="Arial" w:hAnsi="Arial" w:cs="Arial"/>
                <w:i/>
                <w:iCs/>
                <w:sz w:val="18"/>
                <w:szCs w:val="18"/>
              </w:rPr>
              <w:t>000</w:t>
            </w:r>
          </w:p>
        </w:tc>
        <w:tc>
          <w:tcPr>
            <w:tcW w:w="772" w:type="pct"/>
            <w:tcBorders>
              <w:top w:val="nil"/>
              <w:left w:val="nil"/>
              <w:bottom w:val="nil"/>
              <w:right w:val="nil"/>
            </w:tcBorders>
            <w:shd w:val="clear" w:color="auto" w:fill="auto"/>
            <w:vAlign w:val="bottom"/>
            <w:hideMark/>
          </w:tcPr>
          <w:p w14:paraId="056E3EAE" w14:textId="5EF7D3C8" w:rsidR="00F736AC" w:rsidRPr="00105E1E" w:rsidRDefault="00F736AC" w:rsidP="00F736AC">
            <w:pPr>
              <w:keepLines/>
              <w:suppressAutoHyphens/>
              <w:jc w:val="right"/>
              <w:rPr>
                <w:rFonts w:ascii="Arial" w:hAnsi="Arial" w:cs="Arial"/>
                <w:i/>
                <w:iCs/>
                <w:sz w:val="18"/>
                <w:szCs w:val="18"/>
              </w:rPr>
            </w:pPr>
            <w:r w:rsidRPr="00105E1E">
              <w:rPr>
                <w:rFonts w:ascii="Arial" w:hAnsi="Arial" w:cs="Arial"/>
                <w:i/>
                <w:iCs/>
                <w:sz w:val="18"/>
                <w:szCs w:val="18"/>
              </w:rPr>
              <w:t>25 000</w:t>
            </w:r>
          </w:p>
        </w:tc>
      </w:tr>
      <w:tr w:rsidR="00FE4A06" w:rsidRPr="00105E1E" w14:paraId="4BA0347B" w14:textId="2795F582" w:rsidTr="00B72C9A">
        <w:trPr>
          <w:cantSplit/>
          <w:trHeight w:val="170"/>
        </w:trPr>
        <w:tc>
          <w:tcPr>
            <w:tcW w:w="3456" w:type="pct"/>
            <w:tcBorders>
              <w:top w:val="nil"/>
              <w:left w:val="nil"/>
              <w:bottom w:val="nil"/>
              <w:right w:val="nil"/>
            </w:tcBorders>
            <w:shd w:val="clear" w:color="auto" w:fill="auto"/>
            <w:vAlign w:val="bottom"/>
            <w:hideMark/>
          </w:tcPr>
          <w:p w14:paraId="22D06F4B" w14:textId="02A563C8" w:rsidR="00FE4A06" w:rsidRPr="00105E1E" w:rsidRDefault="00FE4A06" w:rsidP="00FE4A06">
            <w:pPr>
              <w:keepLines/>
              <w:suppressAutoHyphens/>
              <w:rPr>
                <w:rFonts w:ascii="Arial" w:hAnsi="Arial" w:cs="Arial"/>
                <w:i/>
                <w:iCs/>
                <w:sz w:val="18"/>
                <w:szCs w:val="18"/>
              </w:rPr>
            </w:pPr>
            <w:r w:rsidRPr="00105E1E">
              <w:rPr>
                <w:rFonts w:ascii="Arial" w:hAnsi="Arial" w:cs="Arial"/>
                <w:i/>
                <w:iCs/>
                <w:sz w:val="18"/>
                <w:szCs w:val="18"/>
              </w:rPr>
              <w:t xml:space="preserve">- iné </w:t>
            </w:r>
            <w:proofErr w:type="spellStart"/>
            <w:r w:rsidRPr="00105E1E">
              <w:rPr>
                <w:rFonts w:ascii="Arial" w:hAnsi="Arial" w:cs="Arial"/>
                <w:i/>
                <w:iCs/>
                <w:sz w:val="18"/>
                <w:szCs w:val="18"/>
              </w:rPr>
              <w:t>uisťovacie</w:t>
            </w:r>
            <w:proofErr w:type="spellEnd"/>
            <w:r w:rsidRPr="00105E1E">
              <w:rPr>
                <w:rFonts w:ascii="Arial" w:hAnsi="Arial" w:cs="Arial"/>
                <w:i/>
                <w:iCs/>
                <w:sz w:val="18"/>
                <w:szCs w:val="18"/>
              </w:rPr>
              <w:t xml:space="preserve"> audítorské služby</w:t>
            </w:r>
          </w:p>
        </w:tc>
        <w:tc>
          <w:tcPr>
            <w:tcW w:w="772" w:type="pct"/>
            <w:tcBorders>
              <w:top w:val="nil"/>
              <w:left w:val="nil"/>
              <w:bottom w:val="nil"/>
              <w:right w:val="nil"/>
            </w:tcBorders>
            <w:shd w:val="clear" w:color="auto" w:fill="auto"/>
            <w:vAlign w:val="bottom"/>
            <w:hideMark/>
          </w:tcPr>
          <w:p w14:paraId="314A528F" w14:textId="77777777"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c>
          <w:tcPr>
            <w:tcW w:w="772" w:type="pct"/>
            <w:tcBorders>
              <w:top w:val="nil"/>
              <w:left w:val="nil"/>
              <w:bottom w:val="nil"/>
              <w:right w:val="nil"/>
            </w:tcBorders>
            <w:shd w:val="clear" w:color="auto" w:fill="auto"/>
            <w:vAlign w:val="bottom"/>
            <w:hideMark/>
          </w:tcPr>
          <w:p w14:paraId="0B4E0847" w14:textId="48D9D2F2"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r>
      <w:tr w:rsidR="00FE4A06" w:rsidRPr="00105E1E" w14:paraId="204393E6" w14:textId="57D11E6F" w:rsidTr="00B72C9A">
        <w:trPr>
          <w:cantSplit/>
          <w:trHeight w:val="170"/>
        </w:trPr>
        <w:tc>
          <w:tcPr>
            <w:tcW w:w="3456" w:type="pct"/>
            <w:tcBorders>
              <w:top w:val="nil"/>
              <w:left w:val="nil"/>
              <w:bottom w:val="nil"/>
              <w:right w:val="nil"/>
            </w:tcBorders>
            <w:shd w:val="clear" w:color="auto" w:fill="auto"/>
            <w:vAlign w:val="bottom"/>
            <w:hideMark/>
          </w:tcPr>
          <w:p w14:paraId="5C0A1E5C" w14:textId="7A07A006" w:rsidR="00FE4A06" w:rsidRPr="00105E1E" w:rsidRDefault="00FE4A06" w:rsidP="00FE4A06">
            <w:pPr>
              <w:keepLines/>
              <w:suppressAutoHyphens/>
              <w:rPr>
                <w:rFonts w:ascii="Arial" w:hAnsi="Arial" w:cs="Arial"/>
                <w:i/>
                <w:iCs/>
                <w:sz w:val="18"/>
                <w:szCs w:val="18"/>
              </w:rPr>
            </w:pPr>
            <w:r w:rsidRPr="00105E1E">
              <w:rPr>
                <w:rFonts w:ascii="Arial" w:hAnsi="Arial" w:cs="Arial"/>
                <w:i/>
                <w:iCs/>
                <w:sz w:val="18"/>
                <w:szCs w:val="18"/>
              </w:rPr>
              <w:t>- súvisiace audítorské služby</w:t>
            </w:r>
          </w:p>
        </w:tc>
        <w:tc>
          <w:tcPr>
            <w:tcW w:w="772" w:type="pct"/>
            <w:tcBorders>
              <w:top w:val="nil"/>
              <w:left w:val="nil"/>
              <w:bottom w:val="nil"/>
              <w:right w:val="nil"/>
            </w:tcBorders>
            <w:shd w:val="clear" w:color="auto" w:fill="auto"/>
            <w:vAlign w:val="bottom"/>
            <w:hideMark/>
          </w:tcPr>
          <w:p w14:paraId="0B3B9ACC" w14:textId="582BBC60" w:rsidR="00FE4A06" w:rsidRPr="00105E1E" w:rsidRDefault="00FA42B8" w:rsidP="00FE4A06">
            <w:pPr>
              <w:keepLines/>
              <w:suppressAutoHyphens/>
              <w:jc w:val="right"/>
              <w:rPr>
                <w:rFonts w:ascii="Arial" w:hAnsi="Arial" w:cs="Arial"/>
                <w:i/>
                <w:iCs/>
                <w:sz w:val="18"/>
                <w:szCs w:val="18"/>
              </w:rPr>
            </w:pPr>
            <w:r w:rsidRPr="00855A65">
              <w:rPr>
                <w:rFonts w:ascii="Arial" w:hAnsi="Arial" w:cs="Arial"/>
                <w:i/>
                <w:iCs/>
                <w:sz w:val="18"/>
                <w:szCs w:val="18"/>
              </w:rPr>
              <w:t>13</w:t>
            </w:r>
            <w:r w:rsidR="00A904F4">
              <w:rPr>
                <w:rFonts w:ascii="Arial" w:hAnsi="Arial" w:cs="Arial"/>
                <w:i/>
                <w:iCs/>
                <w:sz w:val="18"/>
                <w:szCs w:val="18"/>
              </w:rPr>
              <w:t xml:space="preserve"> </w:t>
            </w:r>
            <w:r w:rsidRPr="00855A65">
              <w:rPr>
                <w:rFonts w:ascii="Arial" w:hAnsi="Arial" w:cs="Arial"/>
                <w:i/>
                <w:iCs/>
                <w:sz w:val="18"/>
                <w:szCs w:val="18"/>
              </w:rPr>
              <w:t>963</w:t>
            </w:r>
          </w:p>
        </w:tc>
        <w:tc>
          <w:tcPr>
            <w:tcW w:w="772" w:type="pct"/>
            <w:tcBorders>
              <w:top w:val="nil"/>
              <w:left w:val="nil"/>
              <w:bottom w:val="nil"/>
              <w:right w:val="nil"/>
            </w:tcBorders>
            <w:shd w:val="clear" w:color="auto" w:fill="auto"/>
            <w:vAlign w:val="bottom"/>
            <w:hideMark/>
          </w:tcPr>
          <w:p w14:paraId="08AE42C1" w14:textId="79D1CC97"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r>
      <w:tr w:rsidR="00FE4A06" w:rsidRPr="00105E1E" w14:paraId="58F083EE" w14:textId="0E50EDE1" w:rsidTr="00B72C9A">
        <w:trPr>
          <w:cantSplit/>
          <w:trHeight w:val="170"/>
        </w:trPr>
        <w:tc>
          <w:tcPr>
            <w:tcW w:w="3456" w:type="pct"/>
            <w:tcBorders>
              <w:top w:val="nil"/>
              <w:left w:val="nil"/>
              <w:bottom w:val="nil"/>
              <w:right w:val="nil"/>
            </w:tcBorders>
            <w:shd w:val="clear" w:color="auto" w:fill="auto"/>
            <w:vAlign w:val="bottom"/>
            <w:hideMark/>
          </w:tcPr>
          <w:p w14:paraId="5B8D915B" w14:textId="23206784" w:rsidR="00FE4A06" w:rsidRPr="00105E1E" w:rsidRDefault="00FE4A06" w:rsidP="00FE4A06">
            <w:pPr>
              <w:keepLines/>
              <w:suppressAutoHyphens/>
              <w:rPr>
                <w:rFonts w:ascii="Arial" w:hAnsi="Arial" w:cs="Arial"/>
                <w:i/>
                <w:iCs/>
                <w:sz w:val="18"/>
                <w:szCs w:val="18"/>
              </w:rPr>
            </w:pPr>
            <w:r w:rsidRPr="00105E1E">
              <w:rPr>
                <w:rFonts w:ascii="Arial" w:hAnsi="Arial" w:cs="Arial"/>
                <w:i/>
                <w:iCs/>
                <w:sz w:val="18"/>
                <w:szCs w:val="18"/>
              </w:rPr>
              <w:t>- daňové poradenstvo</w:t>
            </w:r>
          </w:p>
        </w:tc>
        <w:tc>
          <w:tcPr>
            <w:tcW w:w="772" w:type="pct"/>
            <w:tcBorders>
              <w:top w:val="nil"/>
              <w:left w:val="nil"/>
              <w:bottom w:val="nil"/>
              <w:right w:val="nil"/>
            </w:tcBorders>
            <w:shd w:val="clear" w:color="auto" w:fill="auto"/>
            <w:vAlign w:val="bottom"/>
            <w:hideMark/>
          </w:tcPr>
          <w:p w14:paraId="610E2FBE" w14:textId="77777777"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c>
          <w:tcPr>
            <w:tcW w:w="772" w:type="pct"/>
            <w:tcBorders>
              <w:top w:val="nil"/>
              <w:left w:val="nil"/>
              <w:bottom w:val="nil"/>
              <w:right w:val="nil"/>
            </w:tcBorders>
            <w:shd w:val="clear" w:color="auto" w:fill="auto"/>
            <w:vAlign w:val="bottom"/>
            <w:hideMark/>
          </w:tcPr>
          <w:p w14:paraId="784A6423" w14:textId="7BC356A5"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r>
      <w:tr w:rsidR="00FE4A06" w:rsidRPr="00105E1E" w14:paraId="385CDBF5" w14:textId="3108E49E" w:rsidTr="00B72C9A">
        <w:trPr>
          <w:cantSplit/>
          <w:trHeight w:val="170"/>
        </w:trPr>
        <w:tc>
          <w:tcPr>
            <w:tcW w:w="3456" w:type="pct"/>
            <w:tcBorders>
              <w:top w:val="nil"/>
              <w:left w:val="nil"/>
              <w:bottom w:val="nil"/>
              <w:right w:val="nil"/>
            </w:tcBorders>
            <w:shd w:val="clear" w:color="auto" w:fill="auto"/>
            <w:vAlign w:val="bottom"/>
            <w:hideMark/>
          </w:tcPr>
          <w:p w14:paraId="1E022CFC" w14:textId="40291D4E" w:rsidR="00FE4A06" w:rsidRPr="00105E1E" w:rsidRDefault="00FE4A06" w:rsidP="00FE4A06">
            <w:pPr>
              <w:keepLines/>
              <w:suppressAutoHyphens/>
              <w:rPr>
                <w:rFonts w:ascii="Arial" w:hAnsi="Arial" w:cs="Arial"/>
                <w:i/>
                <w:iCs/>
                <w:sz w:val="18"/>
                <w:szCs w:val="18"/>
              </w:rPr>
            </w:pPr>
            <w:r w:rsidRPr="00105E1E">
              <w:rPr>
                <w:rFonts w:ascii="Arial" w:hAnsi="Arial" w:cs="Arial"/>
                <w:i/>
                <w:iCs/>
                <w:sz w:val="18"/>
                <w:szCs w:val="18"/>
              </w:rPr>
              <w:t>- ostatné neaudítorské služby</w:t>
            </w:r>
          </w:p>
        </w:tc>
        <w:tc>
          <w:tcPr>
            <w:tcW w:w="772" w:type="pct"/>
            <w:tcBorders>
              <w:top w:val="nil"/>
              <w:left w:val="nil"/>
              <w:bottom w:val="nil"/>
              <w:right w:val="nil"/>
            </w:tcBorders>
            <w:shd w:val="clear" w:color="auto" w:fill="auto"/>
            <w:vAlign w:val="bottom"/>
            <w:hideMark/>
          </w:tcPr>
          <w:p w14:paraId="54848C1F" w14:textId="77777777"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c>
          <w:tcPr>
            <w:tcW w:w="772" w:type="pct"/>
            <w:tcBorders>
              <w:top w:val="nil"/>
              <w:left w:val="nil"/>
              <w:bottom w:val="nil"/>
              <w:right w:val="nil"/>
            </w:tcBorders>
            <w:shd w:val="clear" w:color="auto" w:fill="auto"/>
            <w:vAlign w:val="bottom"/>
            <w:hideMark/>
          </w:tcPr>
          <w:p w14:paraId="7C007386" w14:textId="1D1D2DB7" w:rsidR="00FE4A06" w:rsidRPr="00105E1E" w:rsidRDefault="00FE4A06" w:rsidP="00FE4A06">
            <w:pPr>
              <w:keepLines/>
              <w:suppressAutoHyphens/>
              <w:jc w:val="right"/>
              <w:rPr>
                <w:rFonts w:ascii="Arial" w:hAnsi="Arial" w:cs="Arial"/>
                <w:i/>
                <w:iCs/>
                <w:sz w:val="18"/>
                <w:szCs w:val="18"/>
              </w:rPr>
            </w:pPr>
            <w:r w:rsidRPr="00105E1E">
              <w:rPr>
                <w:rFonts w:ascii="Arial" w:hAnsi="Arial" w:cs="Arial"/>
                <w:i/>
                <w:iCs/>
                <w:sz w:val="18"/>
                <w:szCs w:val="18"/>
              </w:rPr>
              <w:t>0</w:t>
            </w:r>
          </w:p>
        </w:tc>
      </w:tr>
      <w:tr w:rsidR="00A87102" w:rsidRPr="00105E1E" w14:paraId="247C9794" w14:textId="1BC97979" w:rsidTr="00B72C9A">
        <w:trPr>
          <w:cantSplit/>
          <w:trHeight w:val="170"/>
        </w:trPr>
        <w:tc>
          <w:tcPr>
            <w:tcW w:w="3456" w:type="pct"/>
            <w:tcBorders>
              <w:top w:val="nil"/>
              <w:left w:val="nil"/>
              <w:bottom w:val="nil"/>
              <w:right w:val="nil"/>
            </w:tcBorders>
            <w:shd w:val="clear" w:color="auto" w:fill="auto"/>
            <w:vAlign w:val="bottom"/>
            <w:hideMark/>
          </w:tcPr>
          <w:p w14:paraId="5D6F1EA5" w14:textId="2737722E" w:rsidR="00A87102" w:rsidRPr="00105E1E" w:rsidRDefault="00A87102" w:rsidP="00A87102">
            <w:pPr>
              <w:keepLines/>
              <w:suppressAutoHyphens/>
              <w:rPr>
                <w:rFonts w:ascii="Arial" w:hAnsi="Arial" w:cs="Arial"/>
                <w:sz w:val="18"/>
                <w:szCs w:val="18"/>
              </w:rPr>
            </w:pPr>
            <w:r w:rsidRPr="00105E1E">
              <w:rPr>
                <w:rFonts w:ascii="Arial" w:hAnsi="Arial" w:cs="Arial"/>
                <w:sz w:val="18"/>
                <w:szCs w:val="18"/>
              </w:rPr>
              <w:t>Ostatné významné položky nákladov na prijaté služby, z toho:</w:t>
            </w:r>
          </w:p>
        </w:tc>
        <w:tc>
          <w:tcPr>
            <w:tcW w:w="772" w:type="pct"/>
            <w:tcBorders>
              <w:top w:val="nil"/>
              <w:left w:val="nil"/>
              <w:bottom w:val="nil"/>
              <w:right w:val="nil"/>
            </w:tcBorders>
            <w:shd w:val="clear" w:color="auto" w:fill="auto"/>
            <w:noWrap/>
            <w:vAlign w:val="bottom"/>
            <w:hideMark/>
          </w:tcPr>
          <w:p w14:paraId="0AF77537" w14:textId="481A7184" w:rsidR="00A87102" w:rsidRPr="00105E1E" w:rsidRDefault="00A87102" w:rsidP="00A87102">
            <w:pPr>
              <w:keepLines/>
              <w:suppressAutoHyphens/>
              <w:jc w:val="right"/>
              <w:rPr>
                <w:rFonts w:ascii="Arial" w:hAnsi="Arial" w:cs="Arial"/>
                <w:sz w:val="18"/>
                <w:szCs w:val="18"/>
              </w:rPr>
            </w:pPr>
            <w:r w:rsidRPr="00855A65">
              <w:rPr>
                <w:rFonts w:ascii="Arial" w:hAnsi="Arial" w:cs="Arial"/>
                <w:sz w:val="18"/>
                <w:szCs w:val="18"/>
              </w:rPr>
              <w:t>1</w:t>
            </w:r>
            <w:r w:rsidR="00A904F4">
              <w:rPr>
                <w:rFonts w:ascii="Arial" w:hAnsi="Arial" w:cs="Arial"/>
                <w:sz w:val="18"/>
                <w:szCs w:val="18"/>
              </w:rPr>
              <w:t xml:space="preserve"> </w:t>
            </w:r>
            <w:r w:rsidRPr="00855A65">
              <w:rPr>
                <w:rFonts w:ascii="Arial" w:hAnsi="Arial" w:cs="Arial"/>
                <w:sz w:val="18"/>
                <w:szCs w:val="18"/>
              </w:rPr>
              <w:t>140</w:t>
            </w:r>
            <w:r w:rsidR="00A904F4">
              <w:rPr>
                <w:rFonts w:ascii="Arial" w:hAnsi="Arial" w:cs="Arial"/>
                <w:sz w:val="18"/>
                <w:szCs w:val="18"/>
              </w:rPr>
              <w:t xml:space="preserve"> </w:t>
            </w:r>
            <w:r w:rsidRPr="00855A65">
              <w:rPr>
                <w:rFonts w:ascii="Arial" w:hAnsi="Arial" w:cs="Arial"/>
                <w:sz w:val="18"/>
                <w:szCs w:val="18"/>
              </w:rPr>
              <w:t>314</w:t>
            </w:r>
          </w:p>
        </w:tc>
        <w:tc>
          <w:tcPr>
            <w:tcW w:w="772" w:type="pct"/>
            <w:tcBorders>
              <w:top w:val="nil"/>
              <w:left w:val="nil"/>
              <w:bottom w:val="nil"/>
              <w:right w:val="nil"/>
            </w:tcBorders>
            <w:shd w:val="clear" w:color="auto" w:fill="auto"/>
            <w:noWrap/>
            <w:vAlign w:val="bottom"/>
            <w:hideMark/>
          </w:tcPr>
          <w:p w14:paraId="52586737" w14:textId="6B290B01" w:rsidR="00A87102" w:rsidRPr="00105E1E" w:rsidRDefault="00A87102" w:rsidP="00A87102">
            <w:pPr>
              <w:keepLines/>
              <w:suppressAutoHyphens/>
              <w:jc w:val="right"/>
              <w:rPr>
                <w:rFonts w:ascii="Arial" w:hAnsi="Arial" w:cs="Arial"/>
                <w:sz w:val="18"/>
                <w:szCs w:val="18"/>
              </w:rPr>
            </w:pPr>
            <w:r w:rsidRPr="00105E1E">
              <w:rPr>
                <w:rFonts w:ascii="Arial" w:hAnsi="Arial" w:cs="Arial"/>
                <w:sz w:val="18"/>
                <w:szCs w:val="18"/>
              </w:rPr>
              <w:t>896 869</w:t>
            </w:r>
          </w:p>
        </w:tc>
      </w:tr>
      <w:tr w:rsidR="00A87102" w:rsidRPr="00105E1E" w14:paraId="21E6A36F" w14:textId="5EE41C76" w:rsidTr="00B72C9A">
        <w:trPr>
          <w:cantSplit/>
          <w:trHeight w:val="170"/>
        </w:trPr>
        <w:tc>
          <w:tcPr>
            <w:tcW w:w="3456" w:type="pct"/>
            <w:tcBorders>
              <w:top w:val="nil"/>
              <w:left w:val="nil"/>
              <w:bottom w:val="nil"/>
              <w:right w:val="nil"/>
            </w:tcBorders>
            <w:shd w:val="clear" w:color="auto" w:fill="auto"/>
            <w:vAlign w:val="bottom"/>
            <w:hideMark/>
          </w:tcPr>
          <w:p w14:paraId="5ACFC023" w14:textId="1DFC0627"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energetická likvidácia</w:t>
            </w:r>
          </w:p>
        </w:tc>
        <w:tc>
          <w:tcPr>
            <w:tcW w:w="772" w:type="pct"/>
            <w:tcBorders>
              <w:top w:val="nil"/>
              <w:left w:val="nil"/>
              <w:bottom w:val="nil"/>
              <w:right w:val="nil"/>
            </w:tcBorders>
            <w:shd w:val="clear" w:color="auto" w:fill="auto"/>
            <w:vAlign w:val="bottom"/>
            <w:hideMark/>
          </w:tcPr>
          <w:p w14:paraId="6F0AE178" w14:textId="3981B204"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221</w:t>
            </w:r>
            <w:r w:rsidR="00A904F4">
              <w:rPr>
                <w:rFonts w:ascii="Arial" w:hAnsi="Arial" w:cs="Arial"/>
                <w:i/>
                <w:iCs/>
                <w:sz w:val="18"/>
                <w:szCs w:val="18"/>
              </w:rPr>
              <w:t xml:space="preserve"> </w:t>
            </w:r>
            <w:r w:rsidRPr="00855A65">
              <w:rPr>
                <w:rFonts w:ascii="Arial" w:hAnsi="Arial" w:cs="Arial"/>
                <w:i/>
                <w:iCs/>
                <w:sz w:val="18"/>
                <w:szCs w:val="18"/>
              </w:rPr>
              <w:t>971</w:t>
            </w:r>
          </w:p>
        </w:tc>
        <w:tc>
          <w:tcPr>
            <w:tcW w:w="772" w:type="pct"/>
            <w:tcBorders>
              <w:top w:val="nil"/>
              <w:left w:val="nil"/>
              <w:bottom w:val="nil"/>
              <w:right w:val="nil"/>
            </w:tcBorders>
            <w:shd w:val="clear" w:color="auto" w:fill="auto"/>
            <w:vAlign w:val="bottom"/>
            <w:hideMark/>
          </w:tcPr>
          <w:p w14:paraId="0F78A1DF" w14:textId="047F048A"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247 731</w:t>
            </w:r>
          </w:p>
        </w:tc>
      </w:tr>
      <w:tr w:rsidR="00A87102" w:rsidRPr="00105E1E" w14:paraId="3AE1B7DD" w14:textId="4D463DA1" w:rsidTr="00B72C9A">
        <w:trPr>
          <w:cantSplit/>
          <w:trHeight w:val="170"/>
        </w:trPr>
        <w:tc>
          <w:tcPr>
            <w:tcW w:w="3456" w:type="pct"/>
            <w:tcBorders>
              <w:top w:val="nil"/>
              <w:left w:val="nil"/>
              <w:bottom w:val="nil"/>
              <w:right w:val="nil"/>
            </w:tcBorders>
            <w:shd w:val="clear" w:color="auto" w:fill="auto"/>
            <w:vAlign w:val="bottom"/>
            <w:hideMark/>
          </w:tcPr>
          <w:p w14:paraId="28188E60" w14:textId="499C723A"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oprava majetku</w:t>
            </w:r>
          </w:p>
        </w:tc>
        <w:tc>
          <w:tcPr>
            <w:tcW w:w="772" w:type="pct"/>
            <w:tcBorders>
              <w:top w:val="nil"/>
              <w:left w:val="nil"/>
              <w:bottom w:val="nil"/>
              <w:right w:val="nil"/>
            </w:tcBorders>
            <w:shd w:val="clear" w:color="auto" w:fill="auto"/>
            <w:vAlign w:val="bottom"/>
            <w:hideMark/>
          </w:tcPr>
          <w:p w14:paraId="511AC36E" w14:textId="3F970DDB"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226</w:t>
            </w:r>
            <w:r w:rsidR="00A904F4">
              <w:rPr>
                <w:rFonts w:ascii="Arial" w:hAnsi="Arial" w:cs="Arial"/>
                <w:i/>
                <w:iCs/>
                <w:sz w:val="18"/>
                <w:szCs w:val="18"/>
              </w:rPr>
              <w:t xml:space="preserve"> </w:t>
            </w:r>
            <w:r w:rsidRPr="00855A65">
              <w:rPr>
                <w:rFonts w:ascii="Arial" w:hAnsi="Arial" w:cs="Arial"/>
                <w:i/>
                <w:iCs/>
                <w:sz w:val="18"/>
                <w:szCs w:val="18"/>
              </w:rPr>
              <w:t>392</w:t>
            </w:r>
          </w:p>
        </w:tc>
        <w:tc>
          <w:tcPr>
            <w:tcW w:w="772" w:type="pct"/>
            <w:tcBorders>
              <w:top w:val="nil"/>
              <w:left w:val="nil"/>
              <w:bottom w:val="nil"/>
              <w:right w:val="nil"/>
            </w:tcBorders>
            <w:shd w:val="clear" w:color="auto" w:fill="auto"/>
            <w:vAlign w:val="bottom"/>
            <w:hideMark/>
          </w:tcPr>
          <w:p w14:paraId="0AC8228A" w14:textId="31AF51FF"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120 536</w:t>
            </w:r>
          </w:p>
        </w:tc>
      </w:tr>
      <w:tr w:rsidR="00A87102" w:rsidRPr="00105E1E" w14:paraId="6253174D" w14:textId="00209031" w:rsidTr="00B72C9A">
        <w:trPr>
          <w:cantSplit/>
          <w:trHeight w:val="170"/>
        </w:trPr>
        <w:tc>
          <w:tcPr>
            <w:tcW w:w="3456" w:type="pct"/>
            <w:tcBorders>
              <w:top w:val="nil"/>
              <w:left w:val="nil"/>
              <w:bottom w:val="nil"/>
              <w:right w:val="nil"/>
            </w:tcBorders>
            <w:shd w:val="clear" w:color="auto" w:fill="auto"/>
            <w:vAlign w:val="bottom"/>
          </w:tcPr>
          <w:p w14:paraId="0F18E8CD" w14:textId="79775F47"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strážna služba</w:t>
            </w:r>
          </w:p>
        </w:tc>
        <w:tc>
          <w:tcPr>
            <w:tcW w:w="772" w:type="pct"/>
            <w:tcBorders>
              <w:top w:val="nil"/>
              <w:left w:val="nil"/>
              <w:bottom w:val="nil"/>
              <w:right w:val="nil"/>
            </w:tcBorders>
            <w:shd w:val="clear" w:color="auto" w:fill="auto"/>
            <w:vAlign w:val="bottom"/>
          </w:tcPr>
          <w:p w14:paraId="49A7A93C" w14:textId="20FB7290"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78</w:t>
            </w:r>
            <w:r w:rsidR="00A904F4">
              <w:rPr>
                <w:rFonts w:ascii="Arial" w:hAnsi="Arial" w:cs="Arial"/>
                <w:i/>
                <w:iCs/>
                <w:sz w:val="18"/>
                <w:szCs w:val="18"/>
              </w:rPr>
              <w:t xml:space="preserve"> </w:t>
            </w:r>
            <w:r w:rsidRPr="00855A65">
              <w:rPr>
                <w:rFonts w:ascii="Arial" w:hAnsi="Arial" w:cs="Arial"/>
                <w:i/>
                <w:iCs/>
                <w:sz w:val="18"/>
                <w:szCs w:val="18"/>
              </w:rPr>
              <w:t>840</w:t>
            </w:r>
          </w:p>
        </w:tc>
        <w:tc>
          <w:tcPr>
            <w:tcW w:w="772" w:type="pct"/>
            <w:tcBorders>
              <w:top w:val="nil"/>
              <w:left w:val="nil"/>
              <w:bottom w:val="nil"/>
              <w:right w:val="nil"/>
            </w:tcBorders>
            <w:shd w:val="clear" w:color="auto" w:fill="auto"/>
            <w:vAlign w:val="bottom"/>
          </w:tcPr>
          <w:p w14:paraId="40143571" w14:textId="6E520797"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64 261</w:t>
            </w:r>
          </w:p>
        </w:tc>
      </w:tr>
      <w:tr w:rsidR="00A87102" w:rsidRPr="00105E1E" w14:paraId="0A215B6B" w14:textId="7C2AE3C3" w:rsidTr="00B72C9A">
        <w:trPr>
          <w:cantSplit/>
          <w:trHeight w:val="170"/>
        </w:trPr>
        <w:tc>
          <w:tcPr>
            <w:tcW w:w="3456" w:type="pct"/>
            <w:tcBorders>
              <w:top w:val="nil"/>
              <w:left w:val="nil"/>
              <w:bottom w:val="nil"/>
              <w:right w:val="nil"/>
            </w:tcBorders>
            <w:shd w:val="clear" w:color="auto" w:fill="auto"/>
            <w:vAlign w:val="bottom"/>
          </w:tcPr>
          <w:p w14:paraId="5A786E9F" w14:textId="143C94DC"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cestovné</w:t>
            </w:r>
          </w:p>
        </w:tc>
        <w:tc>
          <w:tcPr>
            <w:tcW w:w="772" w:type="pct"/>
            <w:tcBorders>
              <w:top w:val="nil"/>
              <w:left w:val="nil"/>
              <w:bottom w:val="nil"/>
              <w:right w:val="nil"/>
            </w:tcBorders>
            <w:shd w:val="clear" w:color="auto" w:fill="auto"/>
            <w:vAlign w:val="bottom"/>
          </w:tcPr>
          <w:p w14:paraId="5938C2B2" w14:textId="6966B648"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20</w:t>
            </w:r>
            <w:r w:rsidR="00A904F4">
              <w:rPr>
                <w:rFonts w:ascii="Arial" w:hAnsi="Arial" w:cs="Arial"/>
                <w:i/>
                <w:iCs/>
                <w:sz w:val="18"/>
                <w:szCs w:val="18"/>
              </w:rPr>
              <w:t xml:space="preserve"> </w:t>
            </w:r>
            <w:r w:rsidRPr="00855A65">
              <w:rPr>
                <w:rFonts w:ascii="Arial" w:hAnsi="Arial" w:cs="Arial"/>
                <w:i/>
                <w:iCs/>
                <w:sz w:val="18"/>
                <w:szCs w:val="18"/>
              </w:rPr>
              <w:t>147</w:t>
            </w:r>
          </w:p>
        </w:tc>
        <w:tc>
          <w:tcPr>
            <w:tcW w:w="772" w:type="pct"/>
            <w:tcBorders>
              <w:top w:val="nil"/>
              <w:left w:val="nil"/>
              <w:bottom w:val="nil"/>
              <w:right w:val="nil"/>
            </w:tcBorders>
            <w:shd w:val="clear" w:color="auto" w:fill="auto"/>
            <w:vAlign w:val="bottom"/>
          </w:tcPr>
          <w:p w14:paraId="719206F2" w14:textId="23F555C0"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52 773</w:t>
            </w:r>
          </w:p>
        </w:tc>
      </w:tr>
      <w:tr w:rsidR="00A87102" w:rsidRPr="00105E1E" w14:paraId="21164D33" w14:textId="77777777" w:rsidTr="00B72C9A">
        <w:trPr>
          <w:cantSplit/>
          <w:trHeight w:val="170"/>
        </w:trPr>
        <w:tc>
          <w:tcPr>
            <w:tcW w:w="3456" w:type="pct"/>
            <w:tcBorders>
              <w:top w:val="nil"/>
              <w:left w:val="nil"/>
              <w:bottom w:val="nil"/>
              <w:right w:val="nil"/>
            </w:tcBorders>
            <w:shd w:val="clear" w:color="auto" w:fill="auto"/>
            <w:vAlign w:val="bottom"/>
          </w:tcPr>
          <w:p w14:paraId="4A6EEACE" w14:textId="08B2B67D" w:rsidR="00A87102" w:rsidRPr="00105E1E" w:rsidRDefault="00A87102" w:rsidP="00A87102">
            <w:pPr>
              <w:keepLines/>
              <w:suppressAutoHyphens/>
              <w:rPr>
                <w:rFonts w:ascii="Arial" w:hAnsi="Arial" w:cs="Arial"/>
                <w:i/>
                <w:iCs/>
                <w:sz w:val="18"/>
                <w:szCs w:val="18"/>
              </w:rPr>
            </w:pPr>
            <w:r w:rsidRPr="00E2617F">
              <w:rPr>
                <w:rFonts w:ascii="Arial" w:hAnsi="Arial" w:cs="Arial"/>
                <w:i/>
                <w:iCs/>
                <w:sz w:val="18"/>
                <w:szCs w:val="18"/>
              </w:rPr>
              <w:t>- likvidácia odpadu</w:t>
            </w:r>
          </w:p>
        </w:tc>
        <w:tc>
          <w:tcPr>
            <w:tcW w:w="772" w:type="pct"/>
            <w:tcBorders>
              <w:top w:val="nil"/>
              <w:left w:val="nil"/>
              <w:bottom w:val="nil"/>
              <w:right w:val="nil"/>
            </w:tcBorders>
            <w:shd w:val="clear" w:color="auto" w:fill="auto"/>
            <w:vAlign w:val="bottom"/>
          </w:tcPr>
          <w:p w14:paraId="1C32C5FE" w14:textId="246BDC4C"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96</w:t>
            </w:r>
            <w:r w:rsidR="00A904F4">
              <w:rPr>
                <w:rFonts w:ascii="Arial" w:hAnsi="Arial" w:cs="Arial"/>
                <w:i/>
                <w:iCs/>
                <w:sz w:val="18"/>
                <w:szCs w:val="18"/>
              </w:rPr>
              <w:t xml:space="preserve"> </w:t>
            </w:r>
            <w:r w:rsidRPr="00855A65">
              <w:rPr>
                <w:rFonts w:ascii="Arial" w:hAnsi="Arial" w:cs="Arial"/>
                <w:i/>
                <w:iCs/>
                <w:sz w:val="18"/>
                <w:szCs w:val="18"/>
              </w:rPr>
              <w:t>728</w:t>
            </w:r>
          </w:p>
        </w:tc>
        <w:tc>
          <w:tcPr>
            <w:tcW w:w="772" w:type="pct"/>
            <w:tcBorders>
              <w:top w:val="nil"/>
              <w:left w:val="nil"/>
              <w:bottom w:val="nil"/>
              <w:right w:val="nil"/>
            </w:tcBorders>
            <w:shd w:val="clear" w:color="auto" w:fill="auto"/>
            <w:vAlign w:val="bottom"/>
          </w:tcPr>
          <w:p w14:paraId="62E25CFD" w14:textId="77777777" w:rsidR="00A87102" w:rsidRPr="00105E1E" w:rsidRDefault="00A87102" w:rsidP="00A87102">
            <w:pPr>
              <w:keepLines/>
              <w:suppressAutoHyphens/>
              <w:jc w:val="right"/>
              <w:rPr>
                <w:rFonts w:ascii="Arial" w:hAnsi="Arial" w:cs="Arial"/>
                <w:i/>
                <w:iCs/>
                <w:sz w:val="18"/>
                <w:szCs w:val="18"/>
              </w:rPr>
            </w:pPr>
          </w:p>
        </w:tc>
      </w:tr>
      <w:tr w:rsidR="00A87102" w:rsidRPr="00105E1E" w14:paraId="1B303AFF" w14:textId="1779EB33" w:rsidTr="00B72C9A">
        <w:trPr>
          <w:cantSplit/>
          <w:trHeight w:val="170"/>
        </w:trPr>
        <w:tc>
          <w:tcPr>
            <w:tcW w:w="3456" w:type="pct"/>
            <w:tcBorders>
              <w:top w:val="nil"/>
              <w:left w:val="nil"/>
              <w:bottom w:val="nil"/>
              <w:right w:val="nil"/>
            </w:tcBorders>
            <w:shd w:val="clear" w:color="auto" w:fill="auto"/>
            <w:vAlign w:val="bottom"/>
            <w:hideMark/>
          </w:tcPr>
          <w:p w14:paraId="005767D0" w14:textId="70699B9E"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LO skládka</w:t>
            </w:r>
          </w:p>
        </w:tc>
        <w:tc>
          <w:tcPr>
            <w:tcW w:w="772" w:type="pct"/>
            <w:tcBorders>
              <w:top w:val="nil"/>
              <w:left w:val="nil"/>
              <w:bottom w:val="nil"/>
              <w:right w:val="nil"/>
            </w:tcBorders>
            <w:shd w:val="clear" w:color="auto" w:fill="auto"/>
            <w:vAlign w:val="bottom"/>
            <w:hideMark/>
          </w:tcPr>
          <w:p w14:paraId="343657D3" w14:textId="58EF17EA"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43</w:t>
            </w:r>
            <w:r w:rsidR="00A904F4">
              <w:rPr>
                <w:rFonts w:ascii="Arial" w:hAnsi="Arial" w:cs="Arial"/>
                <w:i/>
                <w:iCs/>
                <w:sz w:val="18"/>
                <w:szCs w:val="18"/>
              </w:rPr>
              <w:t xml:space="preserve"> </w:t>
            </w:r>
            <w:r w:rsidRPr="00855A65">
              <w:rPr>
                <w:rFonts w:ascii="Arial" w:hAnsi="Arial" w:cs="Arial"/>
                <w:i/>
                <w:iCs/>
                <w:sz w:val="18"/>
                <w:szCs w:val="18"/>
              </w:rPr>
              <w:t>478</w:t>
            </w:r>
          </w:p>
        </w:tc>
        <w:tc>
          <w:tcPr>
            <w:tcW w:w="772" w:type="pct"/>
            <w:tcBorders>
              <w:top w:val="nil"/>
              <w:left w:val="nil"/>
              <w:bottom w:val="nil"/>
              <w:right w:val="nil"/>
            </w:tcBorders>
            <w:shd w:val="clear" w:color="auto" w:fill="auto"/>
            <w:vAlign w:val="bottom"/>
            <w:hideMark/>
          </w:tcPr>
          <w:p w14:paraId="23D41B83" w14:textId="6D179435"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33 408</w:t>
            </w:r>
          </w:p>
        </w:tc>
      </w:tr>
      <w:tr w:rsidR="00A87102" w:rsidRPr="00105E1E" w14:paraId="4006067D" w14:textId="410C213F" w:rsidTr="00B72C9A">
        <w:trPr>
          <w:cantSplit/>
          <w:trHeight w:val="170"/>
        </w:trPr>
        <w:tc>
          <w:tcPr>
            <w:tcW w:w="3456" w:type="pct"/>
            <w:tcBorders>
              <w:top w:val="nil"/>
              <w:left w:val="nil"/>
              <w:right w:val="nil"/>
            </w:tcBorders>
            <w:shd w:val="clear" w:color="auto" w:fill="auto"/>
            <w:vAlign w:val="bottom"/>
            <w:hideMark/>
          </w:tcPr>
          <w:p w14:paraId="24540A47" w14:textId="2754EDB4"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xml:space="preserve">- nájomné – </w:t>
            </w:r>
            <w:proofErr w:type="spellStart"/>
            <w:r w:rsidRPr="00105E1E">
              <w:rPr>
                <w:rFonts w:ascii="Arial" w:hAnsi="Arial" w:cs="Arial"/>
                <w:i/>
                <w:iCs/>
                <w:sz w:val="18"/>
                <w:szCs w:val="18"/>
              </w:rPr>
              <w:t>priestory,nebyt.priestory</w:t>
            </w:r>
            <w:proofErr w:type="spellEnd"/>
            <w:r w:rsidRPr="00105E1E">
              <w:rPr>
                <w:rFonts w:ascii="Arial" w:hAnsi="Arial" w:cs="Arial"/>
                <w:i/>
                <w:iCs/>
                <w:sz w:val="18"/>
                <w:szCs w:val="18"/>
              </w:rPr>
              <w:t xml:space="preserve">, </w:t>
            </w:r>
            <w:proofErr w:type="spellStart"/>
            <w:r w:rsidRPr="00105E1E">
              <w:rPr>
                <w:rFonts w:ascii="Arial" w:hAnsi="Arial" w:cs="Arial"/>
                <w:i/>
                <w:iCs/>
                <w:sz w:val="18"/>
                <w:szCs w:val="18"/>
              </w:rPr>
              <w:t>pozemky,nehnuteľnosti</w:t>
            </w:r>
            <w:proofErr w:type="spellEnd"/>
          </w:p>
        </w:tc>
        <w:tc>
          <w:tcPr>
            <w:tcW w:w="772" w:type="pct"/>
            <w:tcBorders>
              <w:top w:val="nil"/>
              <w:left w:val="nil"/>
              <w:right w:val="nil"/>
            </w:tcBorders>
            <w:shd w:val="clear" w:color="auto" w:fill="auto"/>
            <w:vAlign w:val="bottom"/>
            <w:hideMark/>
          </w:tcPr>
          <w:p w14:paraId="471AFDC4" w14:textId="677550B6"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140</w:t>
            </w:r>
            <w:r w:rsidR="00A904F4">
              <w:rPr>
                <w:rFonts w:ascii="Arial" w:hAnsi="Arial" w:cs="Arial"/>
                <w:i/>
                <w:iCs/>
                <w:sz w:val="18"/>
                <w:szCs w:val="18"/>
              </w:rPr>
              <w:t xml:space="preserve"> </w:t>
            </w:r>
            <w:r w:rsidRPr="00855A65">
              <w:rPr>
                <w:rFonts w:ascii="Arial" w:hAnsi="Arial" w:cs="Arial"/>
                <w:i/>
                <w:iCs/>
                <w:sz w:val="18"/>
                <w:szCs w:val="18"/>
              </w:rPr>
              <w:t>292</w:t>
            </w:r>
          </w:p>
        </w:tc>
        <w:tc>
          <w:tcPr>
            <w:tcW w:w="772" w:type="pct"/>
            <w:tcBorders>
              <w:top w:val="nil"/>
              <w:left w:val="nil"/>
              <w:right w:val="nil"/>
            </w:tcBorders>
            <w:shd w:val="clear" w:color="auto" w:fill="auto"/>
            <w:vAlign w:val="bottom"/>
            <w:hideMark/>
          </w:tcPr>
          <w:p w14:paraId="718615FA" w14:textId="05BDA3EB"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124 526</w:t>
            </w:r>
          </w:p>
        </w:tc>
      </w:tr>
      <w:tr w:rsidR="00A87102" w:rsidRPr="00105E1E" w14:paraId="60FFC974" w14:textId="650134AF" w:rsidTr="00B72C9A">
        <w:trPr>
          <w:cantSplit/>
          <w:trHeight w:val="170"/>
        </w:trPr>
        <w:tc>
          <w:tcPr>
            <w:tcW w:w="3456" w:type="pct"/>
            <w:tcBorders>
              <w:top w:val="nil"/>
              <w:left w:val="nil"/>
              <w:right w:val="nil"/>
            </w:tcBorders>
            <w:shd w:val="clear" w:color="auto" w:fill="auto"/>
            <w:vAlign w:val="bottom"/>
            <w:hideMark/>
          </w:tcPr>
          <w:p w14:paraId="4233CE30" w14:textId="40CA6C28"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právne, ekonomické a iné poradenstvo</w:t>
            </w:r>
          </w:p>
        </w:tc>
        <w:tc>
          <w:tcPr>
            <w:tcW w:w="772" w:type="pct"/>
            <w:tcBorders>
              <w:top w:val="nil"/>
              <w:left w:val="nil"/>
              <w:right w:val="nil"/>
            </w:tcBorders>
            <w:shd w:val="clear" w:color="auto" w:fill="auto"/>
            <w:vAlign w:val="bottom"/>
            <w:hideMark/>
          </w:tcPr>
          <w:p w14:paraId="5879ED0A" w14:textId="1AA634C1"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63</w:t>
            </w:r>
            <w:r w:rsidR="00A904F4">
              <w:rPr>
                <w:rFonts w:ascii="Arial" w:hAnsi="Arial" w:cs="Arial"/>
                <w:i/>
                <w:iCs/>
                <w:sz w:val="18"/>
                <w:szCs w:val="18"/>
              </w:rPr>
              <w:t xml:space="preserve"> </w:t>
            </w:r>
            <w:r w:rsidRPr="00855A65">
              <w:rPr>
                <w:rFonts w:ascii="Arial" w:hAnsi="Arial" w:cs="Arial"/>
                <w:i/>
                <w:iCs/>
                <w:sz w:val="18"/>
                <w:szCs w:val="18"/>
              </w:rPr>
              <w:t>273</w:t>
            </w:r>
          </w:p>
        </w:tc>
        <w:tc>
          <w:tcPr>
            <w:tcW w:w="772" w:type="pct"/>
            <w:tcBorders>
              <w:top w:val="nil"/>
              <w:left w:val="nil"/>
              <w:right w:val="nil"/>
            </w:tcBorders>
            <w:shd w:val="clear" w:color="auto" w:fill="auto"/>
            <w:vAlign w:val="bottom"/>
            <w:hideMark/>
          </w:tcPr>
          <w:p w14:paraId="58877E29" w14:textId="378D7F04"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44 236</w:t>
            </w:r>
          </w:p>
        </w:tc>
      </w:tr>
      <w:tr w:rsidR="00A87102" w:rsidRPr="00105E1E" w14:paraId="7060906D" w14:textId="4422BBE9" w:rsidTr="00B72C9A">
        <w:trPr>
          <w:cantSplit/>
          <w:trHeight w:val="170"/>
        </w:trPr>
        <w:tc>
          <w:tcPr>
            <w:tcW w:w="3456" w:type="pct"/>
            <w:tcBorders>
              <w:left w:val="nil"/>
              <w:right w:val="nil"/>
            </w:tcBorders>
            <w:shd w:val="clear" w:color="auto" w:fill="auto"/>
            <w:vAlign w:val="bottom"/>
            <w:hideMark/>
          </w:tcPr>
          <w:p w14:paraId="4FE049D2" w14:textId="3794C860" w:rsidR="00A87102" w:rsidRPr="00105E1E" w:rsidRDefault="00A87102" w:rsidP="00A87102">
            <w:pPr>
              <w:keepLines/>
              <w:suppressAutoHyphens/>
              <w:rPr>
                <w:rFonts w:ascii="Arial" w:hAnsi="Arial" w:cs="Arial"/>
                <w:i/>
                <w:iCs/>
                <w:sz w:val="18"/>
                <w:szCs w:val="18"/>
              </w:rPr>
            </w:pPr>
            <w:r w:rsidRPr="00105E1E">
              <w:rPr>
                <w:rFonts w:ascii="Arial" w:hAnsi="Arial" w:cs="Arial"/>
                <w:i/>
                <w:iCs/>
                <w:sz w:val="18"/>
                <w:szCs w:val="18"/>
              </w:rPr>
              <w:t>- stočné</w:t>
            </w:r>
          </w:p>
        </w:tc>
        <w:tc>
          <w:tcPr>
            <w:tcW w:w="772" w:type="pct"/>
            <w:tcBorders>
              <w:left w:val="nil"/>
              <w:right w:val="nil"/>
            </w:tcBorders>
            <w:shd w:val="clear" w:color="auto" w:fill="auto"/>
            <w:vAlign w:val="bottom"/>
            <w:hideMark/>
          </w:tcPr>
          <w:p w14:paraId="6A7CDF98" w14:textId="75429365" w:rsidR="00A87102" w:rsidRPr="00105E1E" w:rsidRDefault="00A87102" w:rsidP="00A87102">
            <w:pPr>
              <w:keepLines/>
              <w:suppressAutoHyphens/>
              <w:jc w:val="right"/>
              <w:rPr>
                <w:rFonts w:ascii="Arial" w:hAnsi="Arial" w:cs="Arial"/>
                <w:i/>
                <w:iCs/>
                <w:sz w:val="18"/>
                <w:szCs w:val="18"/>
              </w:rPr>
            </w:pPr>
            <w:r w:rsidRPr="00855A65">
              <w:rPr>
                <w:rFonts w:ascii="Arial" w:hAnsi="Arial" w:cs="Arial"/>
                <w:i/>
                <w:iCs/>
                <w:sz w:val="18"/>
                <w:szCs w:val="18"/>
              </w:rPr>
              <w:t>69</w:t>
            </w:r>
            <w:r w:rsidR="00A904F4">
              <w:rPr>
                <w:rFonts w:ascii="Arial" w:hAnsi="Arial" w:cs="Arial"/>
                <w:i/>
                <w:iCs/>
                <w:sz w:val="18"/>
                <w:szCs w:val="18"/>
              </w:rPr>
              <w:t xml:space="preserve"> </w:t>
            </w:r>
            <w:r w:rsidRPr="00855A65">
              <w:rPr>
                <w:rFonts w:ascii="Arial" w:hAnsi="Arial" w:cs="Arial"/>
                <w:i/>
                <w:iCs/>
                <w:sz w:val="18"/>
                <w:szCs w:val="18"/>
              </w:rPr>
              <w:t>180</w:t>
            </w:r>
          </w:p>
        </w:tc>
        <w:tc>
          <w:tcPr>
            <w:tcW w:w="772" w:type="pct"/>
            <w:tcBorders>
              <w:left w:val="nil"/>
              <w:right w:val="nil"/>
            </w:tcBorders>
            <w:shd w:val="clear" w:color="auto" w:fill="auto"/>
            <w:vAlign w:val="bottom"/>
            <w:hideMark/>
          </w:tcPr>
          <w:p w14:paraId="539AB00C" w14:textId="41508ACB" w:rsidR="00A87102" w:rsidRPr="00105E1E" w:rsidRDefault="00A87102" w:rsidP="00A87102">
            <w:pPr>
              <w:keepLines/>
              <w:suppressAutoHyphens/>
              <w:jc w:val="right"/>
              <w:rPr>
                <w:rFonts w:ascii="Arial" w:hAnsi="Arial" w:cs="Arial"/>
                <w:i/>
                <w:iCs/>
                <w:sz w:val="18"/>
                <w:szCs w:val="18"/>
              </w:rPr>
            </w:pPr>
            <w:r w:rsidRPr="00105E1E">
              <w:rPr>
                <w:rFonts w:ascii="Arial" w:hAnsi="Arial" w:cs="Arial"/>
                <w:i/>
                <w:iCs/>
                <w:sz w:val="18"/>
                <w:szCs w:val="18"/>
              </w:rPr>
              <w:t>43 948</w:t>
            </w:r>
          </w:p>
        </w:tc>
      </w:tr>
      <w:tr w:rsidR="00B57AAB" w:rsidRPr="00105E1E" w14:paraId="536315D0" w14:textId="3ACE6EC1" w:rsidTr="00B72C9A">
        <w:trPr>
          <w:cantSplit/>
          <w:trHeight w:val="170"/>
        </w:trPr>
        <w:tc>
          <w:tcPr>
            <w:tcW w:w="3456" w:type="pct"/>
            <w:tcBorders>
              <w:left w:val="nil"/>
              <w:bottom w:val="nil"/>
              <w:right w:val="nil"/>
            </w:tcBorders>
            <w:shd w:val="clear" w:color="auto" w:fill="auto"/>
            <w:vAlign w:val="bottom"/>
            <w:hideMark/>
          </w:tcPr>
          <w:p w14:paraId="43919E28" w14:textId="1BD53AFB" w:rsidR="00B57AAB" w:rsidRPr="00105E1E" w:rsidRDefault="00B57AAB" w:rsidP="00B57AAB">
            <w:pPr>
              <w:keepLines/>
              <w:suppressAutoHyphens/>
              <w:rPr>
                <w:rFonts w:ascii="Arial" w:hAnsi="Arial" w:cs="Arial"/>
                <w:i/>
                <w:iCs/>
                <w:sz w:val="18"/>
                <w:szCs w:val="18"/>
              </w:rPr>
            </w:pPr>
            <w:r w:rsidRPr="00105E1E">
              <w:rPr>
                <w:rFonts w:ascii="Arial" w:hAnsi="Arial" w:cs="Arial"/>
                <w:i/>
                <w:iCs/>
                <w:sz w:val="18"/>
                <w:szCs w:val="18"/>
              </w:rPr>
              <w:lastRenderedPageBreak/>
              <w:t xml:space="preserve">- strojné, </w:t>
            </w:r>
            <w:proofErr w:type="spellStart"/>
            <w:r w:rsidRPr="00105E1E">
              <w:rPr>
                <w:rFonts w:ascii="Arial" w:hAnsi="Arial" w:cs="Arial"/>
                <w:i/>
                <w:iCs/>
                <w:sz w:val="18"/>
                <w:szCs w:val="18"/>
              </w:rPr>
              <w:t>skladné,prepravné</w:t>
            </w:r>
            <w:proofErr w:type="spellEnd"/>
            <w:r w:rsidRPr="00105E1E">
              <w:rPr>
                <w:rFonts w:ascii="Arial" w:hAnsi="Arial" w:cs="Arial"/>
                <w:i/>
                <w:iCs/>
                <w:sz w:val="18"/>
                <w:szCs w:val="18"/>
              </w:rPr>
              <w:t xml:space="preserve"> náklady na skládku</w:t>
            </w:r>
          </w:p>
        </w:tc>
        <w:tc>
          <w:tcPr>
            <w:tcW w:w="772" w:type="pct"/>
            <w:tcBorders>
              <w:left w:val="nil"/>
              <w:bottom w:val="nil"/>
              <w:right w:val="nil"/>
            </w:tcBorders>
            <w:shd w:val="clear" w:color="auto" w:fill="auto"/>
            <w:vAlign w:val="bottom"/>
            <w:hideMark/>
          </w:tcPr>
          <w:p w14:paraId="446D4869" w14:textId="2C431744" w:rsidR="00B57AAB" w:rsidRPr="00105E1E" w:rsidRDefault="00E37812" w:rsidP="00B57AAB">
            <w:pPr>
              <w:keepLines/>
              <w:suppressAutoHyphens/>
              <w:jc w:val="right"/>
              <w:rPr>
                <w:rFonts w:ascii="Arial" w:hAnsi="Arial" w:cs="Arial"/>
                <w:i/>
                <w:iCs/>
                <w:sz w:val="18"/>
                <w:szCs w:val="18"/>
              </w:rPr>
            </w:pPr>
            <w:r>
              <w:rPr>
                <w:rFonts w:ascii="Arial" w:hAnsi="Arial" w:cs="Arial"/>
                <w:i/>
                <w:iCs/>
                <w:sz w:val="18"/>
                <w:szCs w:val="18"/>
              </w:rPr>
              <w:t>0</w:t>
            </w:r>
          </w:p>
        </w:tc>
        <w:tc>
          <w:tcPr>
            <w:tcW w:w="772" w:type="pct"/>
            <w:tcBorders>
              <w:left w:val="nil"/>
              <w:bottom w:val="nil"/>
              <w:right w:val="nil"/>
            </w:tcBorders>
            <w:shd w:val="clear" w:color="auto" w:fill="auto"/>
            <w:vAlign w:val="bottom"/>
            <w:hideMark/>
          </w:tcPr>
          <w:p w14:paraId="2F7FC2DB" w14:textId="1915643B" w:rsidR="00B57AAB" w:rsidRPr="00105E1E" w:rsidRDefault="00B57AAB" w:rsidP="00B57AAB">
            <w:pPr>
              <w:keepLines/>
              <w:suppressAutoHyphens/>
              <w:jc w:val="right"/>
              <w:rPr>
                <w:rFonts w:ascii="Arial" w:hAnsi="Arial" w:cs="Arial"/>
                <w:i/>
                <w:iCs/>
                <w:sz w:val="18"/>
                <w:szCs w:val="18"/>
              </w:rPr>
            </w:pPr>
            <w:r w:rsidRPr="00105E1E">
              <w:rPr>
                <w:rFonts w:ascii="Arial" w:hAnsi="Arial" w:cs="Arial"/>
                <w:i/>
                <w:iCs/>
                <w:sz w:val="18"/>
                <w:szCs w:val="18"/>
              </w:rPr>
              <w:t>29 541</w:t>
            </w:r>
          </w:p>
        </w:tc>
      </w:tr>
      <w:tr w:rsidR="00B57AAB" w:rsidRPr="00105E1E" w14:paraId="2562E439" w14:textId="51061B66" w:rsidTr="00B72C9A">
        <w:trPr>
          <w:cantSplit/>
          <w:trHeight w:val="170"/>
        </w:trPr>
        <w:tc>
          <w:tcPr>
            <w:tcW w:w="3456" w:type="pct"/>
            <w:tcBorders>
              <w:top w:val="nil"/>
              <w:left w:val="nil"/>
              <w:bottom w:val="single" w:sz="4" w:space="0" w:color="auto"/>
              <w:right w:val="nil"/>
            </w:tcBorders>
            <w:shd w:val="clear" w:color="auto" w:fill="auto"/>
            <w:vAlign w:val="bottom"/>
            <w:hideMark/>
          </w:tcPr>
          <w:p w14:paraId="1B48A6A1" w14:textId="3A19A880" w:rsidR="00B57AAB" w:rsidRPr="00105E1E" w:rsidRDefault="00B57AAB" w:rsidP="00B57AAB">
            <w:pPr>
              <w:keepLines/>
              <w:suppressAutoHyphens/>
              <w:rPr>
                <w:rFonts w:ascii="Arial" w:hAnsi="Arial" w:cs="Arial"/>
                <w:i/>
                <w:iCs/>
                <w:sz w:val="18"/>
                <w:szCs w:val="18"/>
              </w:rPr>
            </w:pPr>
            <w:r w:rsidRPr="00105E1E">
              <w:rPr>
                <w:rFonts w:ascii="Arial" w:hAnsi="Arial" w:cs="Arial"/>
                <w:i/>
                <w:iCs/>
                <w:sz w:val="18"/>
                <w:szCs w:val="18"/>
              </w:rPr>
              <w:t>- prepravné náklady na predaj výrobkov</w:t>
            </w:r>
          </w:p>
        </w:tc>
        <w:tc>
          <w:tcPr>
            <w:tcW w:w="772" w:type="pct"/>
            <w:tcBorders>
              <w:top w:val="nil"/>
              <w:left w:val="nil"/>
              <w:bottom w:val="single" w:sz="4" w:space="0" w:color="auto"/>
              <w:right w:val="nil"/>
            </w:tcBorders>
            <w:shd w:val="clear" w:color="auto" w:fill="auto"/>
            <w:vAlign w:val="bottom"/>
            <w:hideMark/>
          </w:tcPr>
          <w:p w14:paraId="4D2D2EB4" w14:textId="77777777" w:rsidR="00B57AAB" w:rsidRPr="00105E1E" w:rsidRDefault="00B57AAB" w:rsidP="00B57AAB">
            <w:pPr>
              <w:keepLines/>
              <w:suppressAutoHyphens/>
              <w:jc w:val="right"/>
              <w:rPr>
                <w:rFonts w:ascii="Arial" w:hAnsi="Arial" w:cs="Arial"/>
                <w:i/>
                <w:iCs/>
                <w:sz w:val="18"/>
                <w:szCs w:val="18"/>
              </w:rPr>
            </w:pPr>
            <w:r w:rsidRPr="00105E1E">
              <w:rPr>
                <w:rFonts w:ascii="Arial" w:hAnsi="Arial" w:cs="Arial"/>
                <w:i/>
                <w:iCs/>
                <w:sz w:val="18"/>
                <w:szCs w:val="18"/>
              </w:rPr>
              <w:t>0</w:t>
            </w:r>
          </w:p>
        </w:tc>
        <w:tc>
          <w:tcPr>
            <w:tcW w:w="772" w:type="pct"/>
            <w:tcBorders>
              <w:top w:val="nil"/>
              <w:left w:val="nil"/>
              <w:bottom w:val="single" w:sz="4" w:space="0" w:color="auto"/>
              <w:right w:val="nil"/>
            </w:tcBorders>
            <w:shd w:val="clear" w:color="auto" w:fill="auto"/>
            <w:vAlign w:val="bottom"/>
            <w:hideMark/>
          </w:tcPr>
          <w:p w14:paraId="59657C6A" w14:textId="061D89B9" w:rsidR="00B57AAB" w:rsidRPr="00105E1E" w:rsidRDefault="00B57AAB" w:rsidP="00B57AAB">
            <w:pPr>
              <w:keepLines/>
              <w:suppressAutoHyphens/>
              <w:jc w:val="right"/>
              <w:rPr>
                <w:rFonts w:ascii="Arial" w:hAnsi="Arial" w:cs="Arial"/>
                <w:i/>
                <w:iCs/>
                <w:sz w:val="18"/>
                <w:szCs w:val="18"/>
              </w:rPr>
            </w:pPr>
            <w:r w:rsidRPr="00105E1E">
              <w:rPr>
                <w:rFonts w:ascii="Arial" w:hAnsi="Arial" w:cs="Arial"/>
                <w:i/>
                <w:iCs/>
                <w:sz w:val="18"/>
                <w:szCs w:val="18"/>
              </w:rPr>
              <w:t>0</w:t>
            </w:r>
          </w:p>
        </w:tc>
      </w:tr>
      <w:tr w:rsidR="0015492B" w:rsidRPr="00105E1E" w14:paraId="15EEA3A1" w14:textId="684A178C" w:rsidTr="00B72C9A">
        <w:trPr>
          <w:cantSplit/>
          <w:trHeight w:val="170"/>
        </w:trPr>
        <w:tc>
          <w:tcPr>
            <w:tcW w:w="3456" w:type="pct"/>
            <w:tcBorders>
              <w:top w:val="single" w:sz="4" w:space="0" w:color="auto"/>
              <w:left w:val="nil"/>
              <w:bottom w:val="nil"/>
              <w:right w:val="nil"/>
            </w:tcBorders>
            <w:shd w:val="clear" w:color="auto" w:fill="auto"/>
            <w:vAlign w:val="bottom"/>
            <w:hideMark/>
          </w:tcPr>
          <w:p w14:paraId="5DDA1FE5" w14:textId="585C6CC3" w:rsidR="0015492B" w:rsidRPr="00105E1E" w:rsidRDefault="0015492B" w:rsidP="0015492B">
            <w:pPr>
              <w:keepLines/>
              <w:suppressAutoHyphens/>
              <w:rPr>
                <w:rFonts w:ascii="Arial" w:hAnsi="Arial" w:cs="Arial"/>
                <w:i/>
                <w:iCs/>
                <w:sz w:val="18"/>
                <w:szCs w:val="18"/>
              </w:rPr>
            </w:pPr>
            <w:r w:rsidRPr="00105E1E">
              <w:rPr>
                <w:rFonts w:ascii="Arial" w:hAnsi="Arial" w:cs="Arial"/>
                <w:i/>
                <w:iCs/>
                <w:sz w:val="18"/>
                <w:szCs w:val="18"/>
              </w:rPr>
              <w:t>- náklady na telekomunikačné služby</w:t>
            </w:r>
          </w:p>
        </w:tc>
        <w:tc>
          <w:tcPr>
            <w:tcW w:w="772" w:type="pct"/>
            <w:tcBorders>
              <w:top w:val="single" w:sz="4" w:space="0" w:color="auto"/>
              <w:left w:val="nil"/>
              <w:bottom w:val="nil"/>
              <w:right w:val="nil"/>
            </w:tcBorders>
            <w:shd w:val="clear" w:color="auto" w:fill="auto"/>
            <w:vAlign w:val="bottom"/>
            <w:hideMark/>
          </w:tcPr>
          <w:p w14:paraId="14066F15" w14:textId="161D8E3E" w:rsidR="0015492B" w:rsidRPr="00105E1E" w:rsidRDefault="0015492B" w:rsidP="0015492B">
            <w:pPr>
              <w:keepLines/>
              <w:suppressAutoHyphens/>
              <w:jc w:val="right"/>
              <w:rPr>
                <w:rFonts w:ascii="Arial" w:hAnsi="Arial" w:cs="Arial"/>
                <w:i/>
                <w:iCs/>
                <w:sz w:val="18"/>
                <w:szCs w:val="18"/>
              </w:rPr>
            </w:pPr>
            <w:r w:rsidRPr="00855A65">
              <w:rPr>
                <w:rFonts w:ascii="Arial" w:hAnsi="Arial" w:cs="Arial"/>
                <w:i/>
                <w:iCs/>
                <w:sz w:val="18"/>
                <w:szCs w:val="18"/>
              </w:rPr>
              <w:t>5</w:t>
            </w:r>
            <w:r w:rsidR="00A904F4">
              <w:rPr>
                <w:rFonts w:ascii="Arial" w:hAnsi="Arial" w:cs="Arial"/>
                <w:i/>
                <w:iCs/>
                <w:sz w:val="18"/>
                <w:szCs w:val="18"/>
              </w:rPr>
              <w:t xml:space="preserve"> </w:t>
            </w:r>
            <w:r w:rsidRPr="00855A65">
              <w:rPr>
                <w:rFonts w:ascii="Arial" w:hAnsi="Arial" w:cs="Arial"/>
                <w:i/>
                <w:iCs/>
                <w:sz w:val="18"/>
                <w:szCs w:val="18"/>
              </w:rPr>
              <w:t>540</w:t>
            </w:r>
          </w:p>
        </w:tc>
        <w:tc>
          <w:tcPr>
            <w:tcW w:w="772" w:type="pct"/>
            <w:tcBorders>
              <w:top w:val="single" w:sz="4" w:space="0" w:color="auto"/>
              <w:left w:val="nil"/>
              <w:bottom w:val="nil"/>
              <w:right w:val="nil"/>
            </w:tcBorders>
            <w:shd w:val="clear" w:color="auto" w:fill="auto"/>
            <w:vAlign w:val="bottom"/>
            <w:hideMark/>
          </w:tcPr>
          <w:p w14:paraId="55E038C4" w14:textId="4B47F757" w:rsidR="0015492B" w:rsidRPr="00105E1E" w:rsidRDefault="0015492B" w:rsidP="0015492B">
            <w:pPr>
              <w:keepLines/>
              <w:suppressAutoHyphens/>
              <w:jc w:val="right"/>
              <w:rPr>
                <w:rFonts w:ascii="Arial" w:hAnsi="Arial" w:cs="Arial"/>
                <w:i/>
                <w:iCs/>
                <w:sz w:val="18"/>
                <w:szCs w:val="18"/>
              </w:rPr>
            </w:pPr>
            <w:r w:rsidRPr="00105E1E">
              <w:rPr>
                <w:rFonts w:ascii="Arial" w:hAnsi="Arial" w:cs="Arial"/>
                <w:i/>
                <w:iCs/>
                <w:sz w:val="18"/>
                <w:szCs w:val="18"/>
              </w:rPr>
              <w:t>5 645</w:t>
            </w:r>
          </w:p>
        </w:tc>
      </w:tr>
      <w:tr w:rsidR="0015492B" w:rsidRPr="00105E1E" w14:paraId="1F27A923" w14:textId="3EA582EF" w:rsidTr="00B72C9A">
        <w:trPr>
          <w:cantSplit/>
          <w:trHeight w:val="170"/>
        </w:trPr>
        <w:tc>
          <w:tcPr>
            <w:tcW w:w="3456" w:type="pct"/>
            <w:tcBorders>
              <w:top w:val="nil"/>
              <w:left w:val="nil"/>
              <w:bottom w:val="nil"/>
              <w:right w:val="nil"/>
            </w:tcBorders>
            <w:shd w:val="clear" w:color="auto" w:fill="auto"/>
            <w:vAlign w:val="bottom"/>
            <w:hideMark/>
          </w:tcPr>
          <w:p w14:paraId="7F080497" w14:textId="6FE3EAC0" w:rsidR="0015492B" w:rsidRPr="00105E1E" w:rsidRDefault="0015492B" w:rsidP="0015492B">
            <w:pPr>
              <w:keepLines/>
              <w:suppressAutoHyphens/>
              <w:rPr>
                <w:rFonts w:ascii="Arial" w:hAnsi="Arial" w:cs="Arial"/>
                <w:i/>
                <w:iCs/>
                <w:sz w:val="18"/>
                <w:szCs w:val="18"/>
              </w:rPr>
            </w:pPr>
            <w:r w:rsidRPr="00105E1E">
              <w:rPr>
                <w:rFonts w:ascii="Arial" w:hAnsi="Arial" w:cs="Arial"/>
                <w:i/>
                <w:iCs/>
                <w:sz w:val="18"/>
                <w:szCs w:val="18"/>
              </w:rPr>
              <w:t>- operatívny leasing</w:t>
            </w:r>
          </w:p>
        </w:tc>
        <w:tc>
          <w:tcPr>
            <w:tcW w:w="772" w:type="pct"/>
            <w:tcBorders>
              <w:top w:val="nil"/>
              <w:left w:val="nil"/>
              <w:bottom w:val="nil"/>
              <w:right w:val="nil"/>
            </w:tcBorders>
            <w:shd w:val="clear" w:color="auto" w:fill="auto"/>
            <w:vAlign w:val="bottom"/>
            <w:hideMark/>
          </w:tcPr>
          <w:p w14:paraId="71A52264" w14:textId="06E6A071" w:rsidR="0015492B" w:rsidRPr="00105E1E" w:rsidRDefault="0015492B" w:rsidP="0015492B">
            <w:pPr>
              <w:keepLines/>
              <w:suppressAutoHyphens/>
              <w:jc w:val="right"/>
              <w:rPr>
                <w:rFonts w:ascii="Arial" w:hAnsi="Arial" w:cs="Arial"/>
                <w:i/>
                <w:iCs/>
                <w:sz w:val="18"/>
                <w:szCs w:val="18"/>
              </w:rPr>
            </w:pPr>
            <w:r w:rsidRPr="00855A65">
              <w:rPr>
                <w:rFonts w:ascii="Arial" w:hAnsi="Arial" w:cs="Arial"/>
                <w:i/>
                <w:iCs/>
                <w:sz w:val="18"/>
                <w:szCs w:val="18"/>
              </w:rPr>
              <w:t>23</w:t>
            </w:r>
            <w:r w:rsidR="00A904F4">
              <w:rPr>
                <w:rFonts w:ascii="Arial" w:hAnsi="Arial" w:cs="Arial"/>
                <w:i/>
                <w:iCs/>
                <w:sz w:val="18"/>
                <w:szCs w:val="18"/>
              </w:rPr>
              <w:t xml:space="preserve"> </w:t>
            </w:r>
            <w:r w:rsidRPr="00855A65">
              <w:rPr>
                <w:rFonts w:ascii="Arial" w:hAnsi="Arial" w:cs="Arial"/>
                <w:i/>
                <w:iCs/>
                <w:sz w:val="18"/>
                <w:szCs w:val="18"/>
              </w:rPr>
              <w:t>793</w:t>
            </w:r>
          </w:p>
        </w:tc>
        <w:tc>
          <w:tcPr>
            <w:tcW w:w="772" w:type="pct"/>
            <w:tcBorders>
              <w:top w:val="nil"/>
              <w:left w:val="nil"/>
              <w:bottom w:val="nil"/>
              <w:right w:val="nil"/>
            </w:tcBorders>
            <w:shd w:val="clear" w:color="auto" w:fill="auto"/>
            <w:vAlign w:val="bottom"/>
            <w:hideMark/>
          </w:tcPr>
          <w:p w14:paraId="67255B2D" w14:textId="526F1D70" w:rsidR="0015492B" w:rsidRPr="00105E1E" w:rsidRDefault="0015492B" w:rsidP="0015492B">
            <w:pPr>
              <w:keepLines/>
              <w:suppressAutoHyphens/>
              <w:jc w:val="right"/>
              <w:rPr>
                <w:rFonts w:ascii="Arial" w:hAnsi="Arial" w:cs="Arial"/>
                <w:i/>
                <w:iCs/>
                <w:sz w:val="18"/>
                <w:szCs w:val="18"/>
              </w:rPr>
            </w:pPr>
            <w:r w:rsidRPr="00105E1E">
              <w:rPr>
                <w:rFonts w:ascii="Arial" w:hAnsi="Arial" w:cs="Arial"/>
                <w:i/>
                <w:iCs/>
                <w:sz w:val="18"/>
                <w:szCs w:val="18"/>
              </w:rPr>
              <w:t>13 103</w:t>
            </w:r>
          </w:p>
        </w:tc>
      </w:tr>
      <w:tr w:rsidR="0015492B" w:rsidRPr="00105E1E" w14:paraId="2E4DFCA1" w14:textId="14EE9492" w:rsidTr="00B72C9A">
        <w:trPr>
          <w:cantSplit/>
          <w:trHeight w:val="170"/>
        </w:trPr>
        <w:tc>
          <w:tcPr>
            <w:tcW w:w="3456" w:type="pct"/>
            <w:tcBorders>
              <w:top w:val="nil"/>
              <w:left w:val="nil"/>
              <w:bottom w:val="nil"/>
              <w:right w:val="nil"/>
            </w:tcBorders>
            <w:shd w:val="clear" w:color="auto" w:fill="auto"/>
            <w:vAlign w:val="bottom"/>
            <w:hideMark/>
          </w:tcPr>
          <w:p w14:paraId="4F906ABF" w14:textId="633AA219" w:rsidR="0015492B" w:rsidRPr="00105E1E" w:rsidRDefault="0015492B" w:rsidP="0015492B">
            <w:pPr>
              <w:keepLines/>
              <w:suppressAutoHyphens/>
              <w:rPr>
                <w:rFonts w:ascii="Arial" w:hAnsi="Arial" w:cs="Arial"/>
                <w:i/>
                <w:iCs/>
                <w:sz w:val="18"/>
                <w:szCs w:val="18"/>
              </w:rPr>
            </w:pPr>
            <w:r w:rsidRPr="00105E1E">
              <w:rPr>
                <w:rFonts w:ascii="Arial" w:hAnsi="Arial" w:cs="Arial"/>
                <w:i/>
                <w:iCs/>
                <w:sz w:val="18"/>
                <w:szCs w:val="18"/>
              </w:rPr>
              <w:t>- ekologické služby, odpady ČOV</w:t>
            </w:r>
          </w:p>
        </w:tc>
        <w:tc>
          <w:tcPr>
            <w:tcW w:w="772" w:type="pct"/>
            <w:tcBorders>
              <w:top w:val="nil"/>
              <w:left w:val="nil"/>
              <w:bottom w:val="nil"/>
              <w:right w:val="nil"/>
            </w:tcBorders>
            <w:shd w:val="clear" w:color="auto" w:fill="auto"/>
            <w:vAlign w:val="bottom"/>
            <w:hideMark/>
          </w:tcPr>
          <w:p w14:paraId="725C02B7" w14:textId="58A5C034" w:rsidR="0015492B" w:rsidRPr="00105E1E" w:rsidRDefault="0015492B" w:rsidP="0015492B">
            <w:pPr>
              <w:keepLines/>
              <w:suppressAutoHyphens/>
              <w:jc w:val="right"/>
              <w:rPr>
                <w:rFonts w:ascii="Arial" w:hAnsi="Arial" w:cs="Arial"/>
                <w:i/>
                <w:iCs/>
                <w:sz w:val="18"/>
                <w:szCs w:val="18"/>
              </w:rPr>
            </w:pPr>
            <w:r w:rsidRPr="00855A65">
              <w:rPr>
                <w:rFonts w:ascii="Arial" w:hAnsi="Arial" w:cs="Arial"/>
                <w:i/>
                <w:iCs/>
                <w:sz w:val="18"/>
                <w:szCs w:val="18"/>
              </w:rPr>
              <w:t>12</w:t>
            </w:r>
            <w:r w:rsidR="00A904F4">
              <w:rPr>
                <w:rFonts w:ascii="Arial" w:hAnsi="Arial" w:cs="Arial"/>
                <w:i/>
                <w:iCs/>
                <w:sz w:val="18"/>
                <w:szCs w:val="18"/>
              </w:rPr>
              <w:t xml:space="preserve"> </w:t>
            </w:r>
            <w:r w:rsidRPr="00855A65">
              <w:rPr>
                <w:rFonts w:ascii="Arial" w:hAnsi="Arial" w:cs="Arial"/>
                <w:i/>
                <w:iCs/>
                <w:sz w:val="18"/>
                <w:szCs w:val="18"/>
              </w:rPr>
              <w:t>743</w:t>
            </w:r>
          </w:p>
        </w:tc>
        <w:tc>
          <w:tcPr>
            <w:tcW w:w="772" w:type="pct"/>
            <w:tcBorders>
              <w:top w:val="nil"/>
              <w:left w:val="nil"/>
              <w:bottom w:val="nil"/>
              <w:right w:val="nil"/>
            </w:tcBorders>
            <w:shd w:val="clear" w:color="auto" w:fill="auto"/>
            <w:vAlign w:val="bottom"/>
            <w:hideMark/>
          </w:tcPr>
          <w:p w14:paraId="4EE124CF" w14:textId="3F894C5D" w:rsidR="0015492B" w:rsidRPr="00105E1E" w:rsidRDefault="0015492B" w:rsidP="0015492B">
            <w:pPr>
              <w:keepLines/>
              <w:suppressAutoHyphens/>
              <w:jc w:val="right"/>
              <w:rPr>
                <w:rFonts w:ascii="Arial" w:hAnsi="Arial" w:cs="Arial"/>
                <w:i/>
                <w:iCs/>
                <w:sz w:val="18"/>
                <w:szCs w:val="18"/>
              </w:rPr>
            </w:pPr>
            <w:r w:rsidRPr="00105E1E">
              <w:rPr>
                <w:rFonts w:ascii="Arial" w:hAnsi="Arial" w:cs="Arial"/>
                <w:i/>
                <w:iCs/>
                <w:sz w:val="18"/>
                <w:szCs w:val="18"/>
              </w:rPr>
              <w:t>13 854</w:t>
            </w:r>
          </w:p>
        </w:tc>
      </w:tr>
      <w:tr w:rsidR="00F37B8F" w:rsidRPr="00105E1E" w14:paraId="1975152F" w14:textId="5A3B12EF" w:rsidTr="00B72C9A">
        <w:trPr>
          <w:cantSplit/>
          <w:trHeight w:val="170"/>
        </w:trPr>
        <w:tc>
          <w:tcPr>
            <w:tcW w:w="3456" w:type="pct"/>
            <w:tcBorders>
              <w:top w:val="nil"/>
              <w:left w:val="nil"/>
              <w:bottom w:val="nil"/>
              <w:right w:val="nil"/>
            </w:tcBorders>
            <w:shd w:val="clear" w:color="auto" w:fill="auto"/>
            <w:vAlign w:val="bottom"/>
            <w:hideMark/>
          </w:tcPr>
          <w:p w14:paraId="69A68D7F" w14:textId="1F6C28A6" w:rsidR="00F37B8F" w:rsidRPr="00105E1E" w:rsidRDefault="00F37B8F" w:rsidP="00F37B8F">
            <w:pPr>
              <w:keepLines/>
              <w:suppressAutoHyphens/>
              <w:rPr>
                <w:rFonts w:ascii="Arial" w:hAnsi="Arial" w:cs="Arial"/>
                <w:i/>
                <w:iCs/>
                <w:sz w:val="18"/>
                <w:szCs w:val="18"/>
              </w:rPr>
            </w:pPr>
            <w:r w:rsidRPr="00105E1E">
              <w:rPr>
                <w:rFonts w:ascii="Arial" w:hAnsi="Arial" w:cs="Arial"/>
                <w:i/>
                <w:iCs/>
                <w:sz w:val="18"/>
                <w:szCs w:val="18"/>
              </w:rPr>
              <w:t>- licencie</w:t>
            </w:r>
          </w:p>
        </w:tc>
        <w:tc>
          <w:tcPr>
            <w:tcW w:w="772" w:type="pct"/>
            <w:tcBorders>
              <w:top w:val="nil"/>
              <w:left w:val="nil"/>
              <w:bottom w:val="nil"/>
              <w:right w:val="nil"/>
            </w:tcBorders>
            <w:shd w:val="clear" w:color="auto" w:fill="auto"/>
            <w:vAlign w:val="bottom"/>
            <w:hideMark/>
          </w:tcPr>
          <w:p w14:paraId="358F4157" w14:textId="69CB6AB9" w:rsidR="00F37B8F" w:rsidRPr="00105E1E" w:rsidRDefault="00F37B8F" w:rsidP="00F37B8F">
            <w:pPr>
              <w:keepLines/>
              <w:suppressAutoHyphens/>
              <w:jc w:val="right"/>
              <w:rPr>
                <w:rFonts w:ascii="Arial" w:hAnsi="Arial" w:cs="Arial"/>
                <w:i/>
                <w:iCs/>
                <w:sz w:val="18"/>
                <w:szCs w:val="18"/>
              </w:rPr>
            </w:pPr>
            <w:r w:rsidRPr="00855A65">
              <w:rPr>
                <w:rFonts w:ascii="Arial" w:hAnsi="Arial" w:cs="Arial"/>
                <w:i/>
                <w:iCs/>
                <w:sz w:val="18"/>
                <w:szCs w:val="18"/>
              </w:rPr>
              <w:t>18</w:t>
            </w:r>
            <w:r w:rsidR="00A904F4">
              <w:rPr>
                <w:rFonts w:ascii="Arial" w:hAnsi="Arial" w:cs="Arial"/>
                <w:i/>
                <w:iCs/>
                <w:sz w:val="18"/>
                <w:szCs w:val="18"/>
              </w:rPr>
              <w:t xml:space="preserve"> </w:t>
            </w:r>
            <w:r w:rsidRPr="00855A65">
              <w:rPr>
                <w:rFonts w:ascii="Arial" w:hAnsi="Arial" w:cs="Arial"/>
                <w:i/>
                <w:iCs/>
                <w:sz w:val="18"/>
                <w:szCs w:val="18"/>
              </w:rPr>
              <w:t>197</w:t>
            </w:r>
          </w:p>
        </w:tc>
        <w:tc>
          <w:tcPr>
            <w:tcW w:w="772" w:type="pct"/>
            <w:tcBorders>
              <w:top w:val="nil"/>
              <w:left w:val="nil"/>
              <w:bottom w:val="nil"/>
              <w:right w:val="nil"/>
            </w:tcBorders>
            <w:shd w:val="clear" w:color="auto" w:fill="auto"/>
            <w:vAlign w:val="bottom"/>
            <w:hideMark/>
          </w:tcPr>
          <w:p w14:paraId="53CA7847" w14:textId="5EE3FC39" w:rsidR="00F37B8F" w:rsidRPr="00105E1E" w:rsidRDefault="00F37B8F" w:rsidP="00F37B8F">
            <w:pPr>
              <w:keepLines/>
              <w:suppressAutoHyphens/>
              <w:jc w:val="right"/>
              <w:rPr>
                <w:rFonts w:ascii="Arial" w:hAnsi="Arial" w:cs="Arial"/>
                <w:i/>
                <w:iCs/>
                <w:sz w:val="18"/>
                <w:szCs w:val="18"/>
              </w:rPr>
            </w:pPr>
            <w:r w:rsidRPr="00105E1E">
              <w:rPr>
                <w:rFonts w:ascii="Arial" w:hAnsi="Arial" w:cs="Arial"/>
                <w:i/>
                <w:iCs/>
                <w:sz w:val="18"/>
                <w:szCs w:val="18"/>
              </w:rPr>
              <w:t>12 300</w:t>
            </w:r>
          </w:p>
        </w:tc>
      </w:tr>
      <w:tr w:rsidR="00F37B8F" w:rsidRPr="00105E1E" w14:paraId="59A4C959" w14:textId="1850A8B5" w:rsidTr="00B72C9A">
        <w:trPr>
          <w:cantSplit/>
          <w:trHeight w:val="170"/>
        </w:trPr>
        <w:tc>
          <w:tcPr>
            <w:tcW w:w="3456" w:type="pct"/>
            <w:tcBorders>
              <w:top w:val="nil"/>
              <w:left w:val="nil"/>
              <w:right w:val="nil"/>
            </w:tcBorders>
            <w:shd w:val="clear" w:color="auto" w:fill="auto"/>
            <w:vAlign w:val="bottom"/>
            <w:hideMark/>
          </w:tcPr>
          <w:p w14:paraId="460C2AF6" w14:textId="6803FFD8" w:rsidR="00F37B8F" w:rsidRPr="00105E1E" w:rsidRDefault="00F37B8F" w:rsidP="00F37B8F">
            <w:pPr>
              <w:keepLines/>
              <w:suppressAutoHyphens/>
              <w:rPr>
                <w:rFonts w:ascii="Arial" w:hAnsi="Arial" w:cs="Arial"/>
                <w:i/>
                <w:iCs/>
                <w:sz w:val="18"/>
                <w:szCs w:val="18"/>
              </w:rPr>
            </w:pPr>
            <w:r w:rsidRPr="00105E1E">
              <w:rPr>
                <w:rFonts w:ascii="Arial" w:hAnsi="Arial" w:cs="Arial"/>
                <w:i/>
                <w:iCs/>
                <w:sz w:val="18"/>
                <w:szCs w:val="18"/>
              </w:rPr>
              <w:t>- ostatné</w:t>
            </w:r>
          </w:p>
        </w:tc>
        <w:tc>
          <w:tcPr>
            <w:tcW w:w="772" w:type="pct"/>
            <w:tcBorders>
              <w:top w:val="nil"/>
              <w:left w:val="nil"/>
              <w:right w:val="nil"/>
            </w:tcBorders>
            <w:shd w:val="clear" w:color="auto" w:fill="auto"/>
            <w:vAlign w:val="bottom"/>
            <w:hideMark/>
          </w:tcPr>
          <w:p w14:paraId="5BD8FCBA" w14:textId="3BCA2143" w:rsidR="00F37B8F" w:rsidRPr="00105E1E" w:rsidRDefault="00F37B8F" w:rsidP="00F37B8F">
            <w:pPr>
              <w:keepLines/>
              <w:suppressAutoHyphens/>
              <w:jc w:val="right"/>
              <w:rPr>
                <w:rFonts w:ascii="Arial" w:hAnsi="Arial" w:cs="Arial"/>
                <w:i/>
                <w:iCs/>
                <w:sz w:val="18"/>
                <w:szCs w:val="18"/>
              </w:rPr>
            </w:pPr>
            <w:r w:rsidRPr="00855A65">
              <w:rPr>
                <w:rFonts w:ascii="Arial" w:hAnsi="Arial" w:cs="Arial"/>
                <w:i/>
                <w:iCs/>
                <w:sz w:val="18"/>
                <w:szCs w:val="18"/>
              </w:rPr>
              <w:t>119</w:t>
            </w:r>
            <w:r w:rsidR="00A904F4">
              <w:rPr>
                <w:rFonts w:ascii="Arial" w:hAnsi="Arial" w:cs="Arial"/>
                <w:i/>
                <w:iCs/>
                <w:sz w:val="18"/>
                <w:szCs w:val="18"/>
              </w:rPr>
              <w:t xml:space="preserve"> </w:t>
            </w:r>
            <w:r w:rsidRPr="00855A65">
              <w:rPr>
                <w:rFonts w:ascii="Arial" w:hAnsi="Arial" w:cs="Arial"/>
                <w:i/>
                <w:iCs/>
                <w:sz w:val="18"/>
                <w:szCs w:val="18"/>
              </w:rPr>
              <w:t>740</w:t>
            </w:r>
          </w:p>
        </w:tc>
        <w:tc>
          <w:tcPr>
            <w:tcW w:w="772" w:type="pct"/>
            <w:tcBorders>
              <w:top w:val="nil"/>
              <w:left w:val="nil"/>
              <w:right w:val="nil"/>
            </w:tcBorders>
            <w:shd w:val="clear" w:color="auto" w:fill="auto"/>
            <w:vAlign w:val="bottom"/>
            <w:hideMark/>
          </w:tcPr>
          <w:p w14:paraId="2E6451D9" w14:textId="75531673" w:rsidR="00F37B8F" w:rsidRPr="00105E1E" w:rsidRDefault="00F37B8F" w:rsidP="00F37B8F">
            <w:pPr>
              <w:keepLines/>
              <w:suppressAutoHyphens/>
              <w:jc w:val="right"/>
              <w:rPr>
                <w:rFonts w:ascii="Arial" w:hAnsi="Arial" w:cs="Arial"/>
                <w:i/>
                <w:iCs/>
                <w:sz w:val="18"/>
                <w:szCs w:val="18"/>
              </w:rPr>
            </w:pPr>
            <w:r w:rsidRPr="00105E1E">
              <w:rPr>
                <w:rFonts w:ascii="Arial" w:hAnsi="Arial" w:cs="Arial"/>
                <w:i/>
                <w:iCs/>
                <w:sz w:val="18"/>
                <w:szCs w:val="18"/>
              </w:rPr>
              <w:t xml:space="preserve">91 006 </w:t>
            </w:r>
          </w:p>
        </w:tc>
      </w:tr>
      <w:tr w:rsidR="00B57AAB" w:rsidRPr="00105E1E" w14:paraId="3BD6B5AE" w14:textId="4D752586" w:rsidTr="00B72C9A">
        <w:trPr>
          <w:cantSplit/>
          <w:trHeight w:val="170"/>
        </w:trPr>
        <w:tc>
          <w:tcPr>
            <w:tcW w:w="3456" w:type="pct"/>
            <w:tcBorders>
              <w:left w:val="nil"/>
              <w:bottom w:val="nil"/>
              <w:right w:val="nil"/>
            </w:tcBorders>
            <w:shd w:val="clear" w:color="auto" w:fill="auto"/>
            <w:vAlign w:val="bottom"/>
            <w:hideMark/>
          </w:tcPr>
          <w:p w14:paraId="21CD3B2B" w14:textId="7B8C651F" w:rsidR="00B57AAB" w:rsidRPr="00105E1E" w:rsidRDefault="00B57AAB" w:rsidP="00B57AAB">
            <w:pPr>
              <w:keepLines/>
              <w:suppressAutoHyphens/>
              <w:rPr>
                <w:rFonts w:ascii="Arial" w:hAnsi="Arial" w:cs="Arial"/>
                <w:b/>
                <w:bCs/>
                <w:sz w:val="18"/>
                <w:szCs w:val="18"/>
              </w:rPr>
            </w:pPr>
            <w:r w:rsidRPr="00105E1E">
              <w:rPr>
                <w:rFonts w:ascii="Arial" w:hAnsi="Arial" w:cs="Arial"/>
                <w:b/>
                <w:bCs/>
                <w:sz w:val="18"/>
                <w:szCs w:val="18"/>
              </w:rPr>
              <w:t>Ostatné významné položky nákladov z hospodárskej činnosti, z toho:</w:t>
            </w:r>
          </w:p>
        </w:tc>
        <w:tc>
          <w:tcPr>
            <w:tcW w:w="772" w:type="pct"/>
            <w:tcBorders>
              <w:left w:val="nil"/>
              <w:bottom w:val="single" w:sz="8" w:space="0" w:color="auto"/>
              <w:right w:val="nil"/>
            </w:tcBorders>
            <w:shd w:val="clear" w:color="auto" w:fill="auto"/>
            <w:noWrap/>
            <w:vAlign w:val="bottom"/>
            <w:hideMark/>
          </w:tcPr>
          <w:p w14:paraId="5963A04F" w14:textId="546AC9F3" w:rsidR="00B57AAB" w:rsidRPr="00105E1E" w:rsidRDefault="00E53284" w:rsidP="00B57AAB">
            <w:pPr>
              <w:keepLines/>
              <w:suppressAutoHyphens/>
              <w:jc w:val="right"/>
              <w:rPr>
                <w:rFonts w:ascii="Arial" w:hAnsi="Arial" w:cs="Arial"/>
                <w:b/>
                <w:bCs/>
                <w:sz w:val="18"/>
                <w:szCs w:val="18"/>
              </w:rPr>
            </w:pPr>
            <w:r w:rsidRPr="00855A65">
              <w:rPr>
                <w:rFonts w:ascii="Arial" w:hAnsi="Arial" w:cs="Arial"/>
                <w:b/>
                <w:bCs/>
                <w:sz w:val="18"/>
                <w:szCs w:val="18"/>
              </w:rPr>
              <w:t>344</w:t>
            </w:r>
            <w:r w:rsidR="00A904F4">
              <w:rPr>
                <w:rFonts w:ascii="Arial" w:hAnsi="Arial" w:cs="Arial"/>
                <w:b/>
                <w:bCs/>
                <w:sz w:val="18"/>
                <w:szCs w:val="18"/>
              </w:rPr>
              <w:t xml:space="preserve"> </w:t>
            </w:r>
            <w:r w:rsidRPr="00855A65">
              <w:rPr>
                <w:rFonts w:ascii="Arial" w:hAnsi="Arial" w:cs="Arial"/>
                <w:b/>
                <w:bCs/>
                <w:sz w:val="18"/>
                <w:szCs w:val="18"/>
              </w:rPr>
              <w:t>283</w:t>
            </w:r>
          </w:p>
        </w:tc>
        <w:tc>
          <w:tcPr>
            <w:tcW w:w="772" w:type="pct"/>
            <w:tcBorders>
              <w:left w:val="nil"/>
              <w:bottom w:val="single" w:sz="8" w:space="0" w:color="auto"/>
              <w:right w:val="nil"/>
            </w:tcBorders>
            <w:shd w:val="clear" w:color="auto" w:fill="auto"/>
            <w:noWrap/>
            <w:vAlign w:val="bottom"/>
            <w:hideMark/>
          </w:tcPr>
          <w:p w14:paraId="5E09DFAC" w14:textId="5113E7CF" w:rsidR="00B57AAB" w:rsidRPr="00105E1E" w:rsidRDefault="00B57AAB" w:rsidP="00B57AAB">
            <w:pPr>
              <w:keepLines/>
              <w:suppressAutoHyphens/>
              <w:jc w:val="right"/>
              <w:rPr>
                <w:rFonts w:ascii="Arial" w:hAnsi="Arial" w:cs="Arial"/>
                <w:b/>
                <w:bCs/>
                <w:sz w:val="18"/>
                <w:szCs w:val="18"/>
              </w:rPr>
            </w:pPr>
            <w:r w:rsidRPr="00105E1E">
              <w:rPr>
                <w:rFonts w:ascii="Arial" w:hAnsi="Arial" w:cs="Arial"/>
                <w:b/>
                <w:bCs/>
                <w:sz w:val="18"/>
                <w:szCs w:val="18"/>
              </w:rPr>
              <w:t>311 469</w:t>
            </w:r>
          </w:p>
        </w:tc>
      </w:tr>
      <w:tr w:rsidR="004E6AEB" w:rsidRPr="00105E1E" w14:paraId="0A1427DE" w14:textId="401E20D1" w:rsidTr="00B72C9A">
        <w:trPr>
          <w:cantSplit/>
          <w:trHeight w:val="170"/>
        </w:trPr>
        <w:tc>
          <w:tcPr>
            <w:tcW w:w="3456" w:type="pct"/>
            <w:tcBorders>
              <w:top w:val="nil"/>
              <w:left w:val="nil"/>
              <w:bottom w:val="nil"/>
              <w:right w:val="nil"/>
            </w:tcBorders>
            <w:shd w:val="clear" w:color="auto" w:fill="auto"/>
            <w:vAlign w:val="bottom"/>
            <w:hideMark/>
          </w:tcPr>
          <w:p w14:paraId="3704B924"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Predaj materiálu</w:t>
            </w:r>
          </w:p>
        </w:tc>
        <w:tc>
          <w:tcPr>
            <w:tcW w:w="772" w:type="pct"/>
            <w:tcBorders>
              <w:top w:val="single" w:sz="8" w:space="0" w:color="auto"/>
              <w:left w:val="nil"/>
              <w:bottom w:val="nil"/>
              <w:right w:val="nil"/>
            </w:tcBorders>
            <w:shd w:val="clear" w:color="auto" w:fill="auto"/>
            <w:vAlign w:val="bottom"/>
            <w:hideMark/>
          </w:tcPr>
          <w:p w14:paraId="4B3F6741" w14:textId="1FD25B7A" w:rsidR="004E6AEB" w:rsidRPr="00105E1E" w:rsidRDefault="004E6AEB" w:rsidP="004E6AEB">
            <w:pPr>
              <w:keepLines/>
              <w:suppressAutoHyphens/>
              <w:jc w:val="right"/>
              <w:rPr>
                <w:rFonts w:ascii="Arial" w:hAnsi="Arial" w:cs="Arial"/>
                <w:sz w:val="18"/>
                <w:szCs w:val="18"/>
              </w:rPr>
            </w:pPr>
            <w:r w:rsidRPr="00855A65">
              <w:rPr>
                <w:rFonts w:ascii="Arial" w:hAnsi="Arial" w:cs="Arial"/>
                <w:sz w:val="18"/>
                <w:szCs w:val="18"/>
              </w:rPr>
              <w:t>278</w:t>
            </w:r>
            <w:r w:rsidR="00A904F4">
              <w:rPr>
                <w:rFonts w:ascii="Arial" w:hAnsi="Arial" w:cs="Arial"/>
                <w:sz w:val="18"/>
                <w:szCs w:val="18"/>
              </w:rPr>
              <w:t xml:space="preserve"> </w:t>
            </w:r>
            <w:r w:rsidRPr="00855A65">
              <w:rPr>
                <w:rFonts w:ascii="Arial" w:hAnsi="Arial" w:cs="Arial"/>
                <w:sz w:val="18"/>
                <w:szCs w:val="18"/>
              </w:rPr>
              <w:t>063</w:t>
            </w:r>
          </w:p>
        </w:tc>
        <w:tc>
          <w:tcPr>
            <w:tcW w:w="772" w:type="pct"/>
            <w:tcBorders>
              <w:top w:val="single" w:sz="8" w:space="0" w:color="auto"/>
              <w:left w:val="nil"/>
              <w:bottom w:val="nil"/>
              <w:right w:val="nil"/>
            </w:tcBorders>
            <w:shd w:val="clear" w:color="auto" w:fill="auto"/>
            <w:vAlign w:val="bottom"/>
            <w:hideMark/>
          </w:tcPr>
          <w:p w14:paraId="5A6905E6" w14:textId="32857950"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254 174</w:t>
            </w:r>
          </w:p>
        </w:tc>
      </w:tr>
      <w:tr w:rsidR="004E6AEB" w:rsidRPr="00105E1E" w14:paraId="4F987017" w14:textId="7E0FCDAC" w:rsidTr="00B72C9A">
        <w:trPr>
          <w:cantSplit/>
          <w:trHeight w:val="170"/>
        </w:trPr>
        <w:tc>
          <w:tcPr>
            <w:tcW w:w="3456" w:type="pct"/>
            <w:tcBorders>
              <w:top w:val="nil"/>
              <w:left w:val="nil"/>
              <w:bottom w:val="nil"/>
              <w:right w:val="nil"/>
            </w:tcBorders>
            <w:shd w:val="clear" w:color="auto" w:fill="auto"/>
            <w:vAlign w:val="bottom"/>
            <w:hideMark/>
          </w:tcPr>
          <w:p w14:paraId="424A24EC"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Manká a škody</w:t>
            </w:r>
          </w:p>
        </w:tc>
        <w:tc>
          <w:tcPr>
            <w:tcW w:w="772" w:type="pct"/>
            <w:tcBorders>
              <w:top w:val="nil"/>
              <w:left w:val="nil"/>
              <w:bottom w:val="nil"/>
              <w:right w:val="nil"/>
            </w:tcBorders>
            <w:shd w:val="clear" w:color="auto" w:fill="auto"/>
            <w:vAlign w:val="bottom"/>
            <w:hideMark/>
          </w:tcPr>
          <w:p w14:paraId="31775132" w14:textId="0774E1F7" w:rsidR="004E6AEB" w:rsidRPr="00105E1E" w:rsidRDefault="004E6AEB" w:rsidP="004E6AEB">
            <w:pPr>
              <w:keepLines/>
              <w:suppressAutoHyphens/>
              <w:jc w:val="right"/>
              <w:rPr>
                <w:rFonts w:ascii="Arial" w:hAnsi="Arial" w:cs="Arial"/>
                <w:sz w:val="18"/>
                <w:szCs w:val="18"/>
              </w:rPr>
            </w:pPr>
          </w:p>
        </w:tc>
        <w:tc>
          <w:tcPr>
            <w:tcW w:w="772" w:type="pct"/>
            <w:tcBorders>
              <w:top w:val="nil"/>
              <w:left w:val="nil"/>
              <w:bottom w:val="nil"/>
              <w:right w:val="nil"/>
            </w:tcBorders>
            <w:shd w:val="clear" w:color="auto" w:fill="auto"/>
            <w:vAlign w:val="bottom"/>
            <w:hideMark/>
          </w:tcPr>
          <w:p w14:paraId="4972AE60" w14:textId="458BB4C0" w:rsidR="004E6AEB" w:rsidRPr="00105E1E" w:rsidRDefault="004E6AEB" w:rsidP="004E6AEB">
            <w:pPr>
              <w:keepLines/>
              <w:suppressAutoHyphens/>
              <w:jc w:val="right"/>
              <w:rPr>
                <w:rFonts w:ascii="Arial" w:hAnsi="Arial" w:cs="Arial"/>
                <w:sz w:val="18"/>
                <w:szCs w:val="18"/>
              </w:rPr>
            </w:pPr>
          </w:p>
        </w:tc>
      </w:tr>
      <w:tr w:rsidR="004E6AEB" w:rsidRPr="00105E1E" w14:paraId="64542542" w14:textId="5250AA06" w:rsidTr="00B72C9A">
        <w:trPr>
          <w:cantSplit/>
          <w:trHeight w:val="170"/>
        </w:trPr>
        <w:tc>
          <w:tcPr>
            <w:tcW w:w="3456" w:type="pct"/>
            <w:tcBorders>
              <w:top w:val="nil"/>
              <w:left w:val="nil"/>
              <w:bottom w:val="nil"/>
              <w:right w:val="nil"/>
            </w:tcBorders>
            <w:shd w:val="clear" w:color="auto" w:fill="auto"/>
            <w:vAlign w:val="bottom"/>
            <w:hideMark/>
          </w:tcPr>
          <w:p w14:paraId="26110CAE"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Zostatková cena predaného dlhodobého hmotného a nehmotného majetku</w:t>
            </w:r>
          </w:p>
        </w:tc>
        <w:tc>
          <w:tcPr>
            <w:tcW w:w="772" w:type="pct"/>
            <w:tcBorders>
              <w:top w:val="nil"/>
              <w:left w:val="nil"/>
              <w:bottom w:val="nil"/>
              <w:right w:val="nil"/>
            </w:tcBorders>
            <w:shd w:val="clear" w:color="auto" w:fill="auto"/>
            <w:vAlign w:val="bottom"/>
            <w:hideMark/>
          </w:tcPr>
          <w:p w14:paraId="77203F62" w14:textId="77777777"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0</w:t>
            </w:r>
          </w:p>
        </w:tc>
        <w:tc>
          <w:tcPr>
            <w:tcW w:w="772" w:type="pct"/>
            <w:tcBorders>
              <w:top w:val="nil"/>
              <w:left w:val="nil"/>
              <w:bottom w:val="nil"/>
              <w:right w:val="nil"/>
            </w:tcBorders>
            <w:shd w:val="clear" w:color="auto" w:fill="auto"/>
            <w:vAlign w:val="bottom"/>
            <w:hideMark/>
          </w:tcPr>
          <w:p w14:paraId="2B2C7A14" w14:textId="2F7C6008"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0</w:t>
            </w:r>
          </w:p>
        </w:tc>
      </w:tr>
      <w:tr w:rsidR="004E6AEB" w:rsidRPr="00105E1E" w14:paraId="5A41BDF5" w14:textId="00E4CEA7" w:rsidTr="00B72C9A">
        <w:trPr>
          <w:cantSplit/>
          <w:trHeight w:val="170"/>
        </w:trPr>
        <w:tc>
          <w:tcPr>
            <w:tcW w:w="3456" w:type="pct"/>
            <w:tcBorders>
              <w:top w:val="nil"/>
              <w:left w:val="nil"/>
              <w:bottom w:val="nil"/>
              <w:right w:val="nil"/>
            </w:tcBorders>
            <w:shd w:val="clear" w:color="auto" w:fill="auto"/>
            <w:vAlign w:val="bottom"/>
            <w:hideMark/>
          </w:tcPr>
          <w:p w14:paraId="0B264692"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Odpis pohľadávky</w:t>
            </w:r>
          </w:p>
        </w:tc>
        <w:tc>
          <w:tcPr>
            <w:tcW w:w="772" w:type="pct"/>
            <w:tcBorders>
              <w:top w:val="nil"/>
              <w:left w:val="nil"/>
              <w:bottom w:val="nil"/>
              <w:right w:val="nil"/>
            </w:tcBorders>
            <w:shd w:val="clear" w:color="auto" w:fill="auto"/>
            <w:vAlign w:val="bottom"/>
            <w:hideMark/>
          </w:tcPr>
          <w:p w14:paraId="566E109A" w14:textId="77777777"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0</w:t>
            </w:r>
          </w:p>
        </w:tc>
        <w:tc>
          <w:tcPr>
            <w:tcW w:w="772" w:type="pct"/>
            <w:tcBorders>
              <w:top w:val="nil"/>
              <w:left w:val="nil"/>
              <w:bottom w:val="nil"/>
              <w:right w:val="nil"/>
            </w:tcBorders>
            <w:shd w:val="clear" w:color="auto" w:fill="auto"/>
            <w:vAlign w:val="bottom"/>
            <w:hideMark/>
          </w:tcPr>
          <w:p w14:paraId="577FBB50" w14:textId="3EBBC245"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0</w:t>
            </w:r>
          </w:p>
        </w:tc>
      </w:tr>
      <w:tr w:rsidR="004E6AEB" w:rsidRPr="00105E1E" w14:paraId="606DA42C" w14:textId="63526AC9" w:rsidTr="00B72C9A">
        <w:trPr>
          <w:cantSplit/>
          <w:trHeight w:val="170"/>
        </w:trPr>
        <w:tc>
          <w:tcPr>
            <w:tcW w:w="3456" w:type="pct"/>
            <w:tcBorders>
              <w:top w:val="nil"/>
              <w:left w:val="nil"/>
              <w:bottom w:val="nil"/>
              <w:right w:val="nil"/>
            </w:tcBorders>
            <w:shd w:val="clear" w:color="auto" w:fill="auto"/>
            <w:vAlign w:val="bottom"/>
            <w:hideMark/>
          </w:tcPr>
          <w:p w14:paraId="27214E4D"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Tvorba a zúčtovanie opravných položiek k pohľadávkam</w:t>
            </w:r>
          </w:p>
        </w:tc>
        <w:tc>
          <w:tcPr>
            <w:tcW w:w="772" w:type="pct"/>
            <w:tcBorders>
              <w:top w:val="nil"/>
              <w:left w:val="nil"/>
              <w:bottom w:val="nil"/>
              <w:right w:val="nil"/>
            </w:tcBorders>
            <w:shd w:val="clear" w:color="auto" w:fill="auto"/>
            <w:vAlign w:val="bottom"/>
            <w:hideMark/>
          </w:tcPr>
          <w:p w14:paraId="43C5A1D6" w14:textId="316562F0" w:rsidR="004E6AEB" w:rsidRPr="00105E1E" w:rsidRDefault="004E6AEB" w:rsidP="004E6AEB">
            <w:pPr>
              <w:keepLines/>
              <w:suppressAutoHyphens/>
              <w:jc w:val="right"/>
              <w:rPr>
                <w:rFonts w:ascii="Arial" w:hAnsi="Arial" w:cs="Arial"/>
                <w:sz w:val="18"/>
                <w:szCs w:val="18"/>
              </w:rPr>
            </w:pPr>
            <w:r>
              <w:rPr>
                <w:rFonts w:ascii="Arial" w:hAnsi="Arial" w:cs="Arial"/>
                <w:sz w:val="18"/>
                <w:szCs w:val="18"/>
              </w:rPr>
              <w:t>82</w:t>
            </w:r>
          </w:p>
        </w:tc>
        <w:tc>
          <w:tcPr>
            <w:tcW w:w="772" w:type="pct"/>
            <w:tcBorders>
              <w:top w:val="nil"/>
              <w:left w:val="nil"/>
              <w:bottom w:val="nil"/>
              <w:right w:val="nil"/>
            </w:tcBorders>
            <w:shd w:val="clear" w:color="auto" w:fill="auto"/>
            <w:vAlign w:val="bottom"/>
            <w:hideMark/>
          </w:tcPr>
          <w:p w14:paraId="0FDE5B9F" w14:textId="7F1CB213"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0</w:t>
            </w:r>
          </w:p>
        </w:tc>
      </w:tr>
      <w:tr w:rsidR="004E6AEB" w:rsidRPr="00105E1E" w14:paraId="5EB9FF63" w14:textId="46996430" w:rsidTr="00B72C9A">
        <w:trPr>
          <w:cantSplit/>
          <w:trHeight w:val="170"/>
        </w:trPr>
        <w:tc>
          <w:tcPr>
            <w:tcW w:w="3456" w:type="pct"/>
            <w:tcBorders>
              <w:top w:val="nil"/>
              <w:left w:val="nil"/>
              <w:right w:val="nil"/>
            </w:tcBorders>
            <w:shd w:val="clear" w:color="auto" w:fill="auto"/>
            <w:vAlign w:val="bottom"/>
            <w:hideMark/>
          </w:tcPr>
          <w:p w14:paraId="51E77426" w14:textId="77777777" w:rsidR="004E6AEB" w:rsidRPr="00105E1E" w:rsidRDefault="004E6AEB" w:rsidP="004E6AEB">
            <w:pPr>
              <w:keepLines/>
              <w:suppressAutoHyphens/>
              <w:rPr>
                <w:rFonts w:ascii="Arial" w:hAnsi="Arial" w:cs="Arial"/>
                <w:sz w:val="18"/>
                <w:szCs w:val="18"/>
              </w:rPr>
            </w:pPr>
            <w:r w:rsidRPr="00105E1E">
              <w:rPr>
                <w:rFonts w:ascii="Arial" w:hAnsi="Arial" w:cs="Arial"/>
                <w:sz w:val="18"/>
                <w:szCs w:val="18"/>
              </w:rPr>
              <w:t>Ostatné</w:t>
            </w:r>
          </w:p>
        </w:tc>
        <w:tc>
          <w:tcPr>
            <w:tcW w:w="772" w:type="pct"/>
            <w:tcBorders>
              <w:top w:val="nil"/>
              <w:left w:val="nil"/>
              <w:right w:val="nil"/>
            </w:tcBorders>
            <w:shd w:val="clear" w:color="auto" w:fill="auto"/>
            <w:vAlign w:val="bottom"/>
            <w:hideMark/>
          </w:tcPr>
          <w:p w14:paraId="375FC0CE" w14:textId="640C15E2" w:rsidR="004E6AEB" w:rsidRPr="00105E1E" w:rsidRDefault="0072162C" w:rsidP="004E6AEB">
            <w:pPr>
              <w:keepLines/>
              <w:suppressAutoHyphens/>
              <w:jc w:val="right"/>
              <w:rPr>
                <w:rFonts w:ascii="Arial" w:hAnsi="Arial" w:cs="Arial"/>
                <w:sz w:val="18"/>
                <w:szCs w:val="18"/>
              </w:rPr>
            </w:pPr>
            <w:r w:rsidRPr="00855A65">
              <w:rPr>
                <w:rFonts w:ascii="Arial" w:hAnsi="Arial" w:cs="Arial"/>
                <w:sz w:val="18"/>
                <w:szCs w:val="18"/>
              </w:rPr>
              <w:t>66</w:t>
            </w:r>
            <w:r w:rsidR="00A904F4">
              <w:rPr>
                <w:rFonts w:ascii="Arial" w:hAnsi="Arial" w:cs="Arial"/>
                <w:sz w:val="18"/>
                <w:szCs w:val="18"/>
              </w:rPr>
              <w:t xml:space="preserve"> </w:t>
            </w:r>
            <w:r w:rsidRPr="00855A65">
              <w:rPr>
                <w:rFonts w:ascii="Arial" w:hAnsi="Arial" w:cs="Arial"/>
                <w:sz w:val="18"/>
                <w:szCs w:val="18"/>
              </w:rPr>
              <w:t>138</w:t>
            </w:r>
          </w:p>
        </w:tc>
        <w:tc>
          <w:tcPr>
            <w:tcW w:w="772" w:type="pct"/>
            <w:tcBorders>
              <w:top w:val="nil"/>
              <w:left w:val="nil"/>
              <w:right w:val="nil"/>
            </w:tcBorders>
            <w:shd w:val="clear" w:color="auto" w:fill="auto"/>
            <w:vAlign w:val="bottom"/>
            <w:hideMark/>
          </w:tcPr>
          <w:p w14:paraId="6F7460FF" w14:textId="132E8940" w:rsidR="004E6AEB" w:rsidRPr="00105E1E" w:rsidRDefault="004E6AEB" w:rsidP="004E6AEB">
            <w:pPr>
              <w:keepLines/>
              <w:suppressAutoHyphens/>
              <w:jc w:val="right"/>
              <w:rPr>
                <w:rFonts w:ascii="Arial" w:hAnsi="Arial" w:cs="Arial"/>
                <w:sz w:val="18"/>
                <w:szCs w:val="18"/>
              </w:rPr>
            </w:pPr>
            <w:r w:rsidRPr="00105E1E">
              <w:rPr>
                <w:rFonts w:ascii="Arial" w:hAnsi="Arial" w:cs="Arial"/>
                <w:sz w:val="18"/>
                <w:szCs w:val="18"/>
              </w:rPr>
              <w:t>57 295</w:t>
            </w:r>
          </w:p>
        </w:tc>
      </w:tr>
      <w:tr w:rsidR="004E6AEB" w:rsidRPr="00105E1E" w14:paraId="2FC2C324" w14:textId="0333E0F3" w:rsidTr="00B72C9A">
        <w:trPr>
          <w:cantSplit/>
          <w:trHeight w:val="170"/>
        </w:trPr>
        <w:tc>
          <w:tcPr>
            <w:tcW w:w="3456" w:type="pct"/>
            <w:tcBorders>
              <w:left w:val="nil"/>
              <w:bottom w:val="nil"/>
              <w:right w:val="nil"/>
            </w:tcBorders>
            <w:shd w:val="clear" w:color="auto" w:fill="auto"/>
            <w:vAlign w:val="bottom"/>
            <w:hideMark/>
          </w:tcPr>
          <w:p w14:paraId="20875069" w14:textId="77777777" w:rsidR="004E6AEB" w:rsidRPr="00105E1E" w:rsidRDefault="004E6AEB" w:rsidP="004E6AEB">
            <w:pPr>
              <w:keepLines/>
              <w:suppressAutoHyphens/>
              <w:rPr>
                <w:rFonts w:ascii="Arial" w:hAnsi="Arial" w:cs="Arial"/>
                <w:b/>
                <w:bCs/>
                <w:sz w:val="18"/>
                <w:szCs w:val="18"/>
              </w:rPr>
            </w:pPr>
            <w:r w:rsidRPr="00105E1E">
              <w:rPr>
                <w:rFonts w:ascii="Arial" w:hAnsi="Arial" w:cs="Arial"/>
                <w:b/>
                <w:bCs/>
                <w:sz w:val="18"/>
                <w:szCs w:val="18"/>
              </w:rPr>
              <w:t>Finančné náklady, z toho:</w:t>
            </w:r>
          </w:p>
        </w:tc>
        <w:tc>
          <w:tcPr>
            <w:tcW w:w="772" w:type="pct"/>
            <w:tcBorders>
              <w:left w:val="nil"/>
              <w:bottom w:val="single" w:sz="8" w:space="0" w:color="auto"/>
              <w:right w:val="nil"/>
            </w:tcBorders>
            <w:shd w:val="clear" w:color="auto" w:fill="auto"/>
            <w:noWrap/>
            <w:vAlign w:val="bottom"/>
            <w:hideMark/>
          </w:tcPr>
          <w:p w14:paraId="02247EA6" w14:textId="3EB072A4" w:rsidR="004E6AEB" w:rsidRPr="00105E1E" w:rsidRDefault="0032341A" w:rsidP="004E6AEB">
            <w:pPr>
              <w:keepLines/>
              <w:suppressAutoHyphens/>
              <w:jc w:val="right"/>
              <w:rPr>
                <w:rFonts w:ascii="Arial" w:hAnsi="Arial" w:cs="Arial"/>
                <w:b/>
                <w:bCs/>
                <w:sz w:val="18"/>
                <w:szCs w:val="18"/>
              </w:rPr>
            </w:pPr>
            <w:r w:rsidRPr="002B5B2B">
              <w:rPr>
                <w:rFonts w:ascii="Arial" w:hAnsi="Arial" w:cs="Arial"/>
                <w:b/>
                <w:bCs/>
                <w:sz w:val="18"/>
                <w:szCs w:val="18"/>
              </w:rPr>
              <w:t>541</w:t>
            </w:r>
            <w:r w:rsidR="00A904F4">
              <w:rPr>
                <w:rFonts w:ascii="Arial" w:hAnsi="Arial" w:cs="Arial"/>
                <w:b/>
                <w:bCs/>
                <w:sz w:val="18"/>
                <w:szCs w:val="18"/>
              </w:rPr>
              <w:t xml:space="preserve"> </w:t>
            </w:r>
            <w:r w:rsidRPr="002B5B2B">
              <w:rPr>
                <w:rFonts w:ascii="Arial" w:hAnsi="Arial" w:cs="Arial"/>
                <w:b/>
                <w:bCs/>
                <w:sz w:val="18"/>
                <w:szCs w:val="18"/>
              </w:rPr>
              <w:t>273</w:t>
            </w:r>
          </w:p>
        </w:tc>
        <w:tc>
          <w:tcPr>
            <w:tcW w:w="772" w:type="pct"/>
            <w:tcBorders>
              <w:left w:val="nil"/>
              <w:bottom w:val="single" w:sz="8" w:space="0" w:color="auto"/>
              <w:right w:val="nil"/>
            </w:tcBorders>
            <w:shd w:val="clear" w:color="auto" w:fill="auto"/>
            <w:noWrap/>
            <w:vAlign w:val="bottom"/>
            <w:hideMark/>
          </w:tcPr>
          <w:p w14:paraId="4D1B6A1D" w14:textId="64FA2C93" w:rsidR="004E6AEB" w:rsidRPr="00105E1E" w:rsidRDefault="004E6AEB" w:rsidP="004E6AEB">
            <w:pPr>
              <w:keepLines/>
              <w:suppressAutoHyphens/>
              <w:jc w:val="right"/>
              <w:rPr>
                <w:rFonts w:ascii="Arial" w:hAnsi="Arial" w:cs="Arial"/>
                <w:b/>
                <w:bCs/>
                <w:sz w:val="18"/>
                <w:szCs w:val="18"/>
              </w:rPr>
            </w:pPr>
            <w:r w:rsidRPr="00105E1E">
              <w:rPr>
                <w:rFonts w:ascii="Arial" w:hAnsi="Arial" w:cs="Arial"/>
                <w:b/>
                <w:bCs/>
                <w:sz w:val="18"/>
                <w:szCs w:val="18"/>
              </w:rPr>
              <w:t>159 010</w:t>
            </w:r>
          </w:p>
        </w:tc>
      </w:tr>
      <w:tr w:rsidR="009032A6" w:rsidRPr="00105E1E" w14:paraId="3F261B04" w14:textId="3602AB72" w:rsidTr="00B72C9A">
        <w:trPr>
          <w:cantSplit/>
          <w:trHeight w:val="170"/>
        </w:trPr>
        <w:tc>
          <w:tcPr>
            <w:tcW w:w="3456" w:type="pct"/>
            <w:tcBorders>
              <w:top w:val="nil"/>
              <w:left w:val="nil"/>
              <w:bottom w:val="nil"/>
              <w:right w:val="nil"/>
            </w:tcBorders>
            <w:shd w:val="clear" w:color="auto" w:fill="auto"/>
            <w:vAlign w:val="bottom"/>
            <w:hideMark/>
          </w:tcPr>
          <w:p w14:paraId="5DC4F612" w14:textId="025004D7" w:rsidR="009032A6" w:rsidRPr="00105E1E" w:rsidRDefault="009032A6" w:rsidP="009032A6">
            <w:pPr>
              <w:keepLines/>
              <w:suppressAutoHyphens/>
              <w:rPr>
                <w:rFonts w:ascii="Arial" w:hAnsi="Arial" w:cs="Arial"/>
                <w:sz w:val="18"/>
                <w:szCs w:val="18"/>
              </w:rPr>
            </w:pPr>
            <w:r w:rsidRPr="00105E1E">
              <w:rPr>
                <w:rFonts w:ascii="Arial" w:hAnsi="Arial" w:cs="Arial"/>
                <w:sz w:val="18"/>
                <w:szCs w:val="18"/>
              </w:rPr>
              <w:t xml:space="preserve">Kurzové straty, z toho: </w:t>
            </w:r>
          </w:p>
        </w:tc>
        <w:tc>
          <w:tcPr>
            <w:tcW w:w="772" w:type="pct"/>
            <w:tcBorders>
              <w:top w:val="single" w:sz="8" w:space="0" w:color="auto"/>
              <w:left w:val="nil"/>
              <w:bottom w:val="nil"/>
              <w:right w:val="nil"/>
            </w:tcBorders>
            <w:shd w:val="clear" w:color="auto" w:fill="auto"/>
            <w:noWrap/>
            <w:vAlign w:val="bottom"/>
            <w:hideMark/>
          </w:tcPr>
          <w:p w14:paraId="68210101" w14:textId="783F5274" w:rsidR="009032A6" w:rsidRPr="00105E1E" w:rsidRDefault="009032A6" w:rsidP="009032A6">
            <w:pPr>
              <w:keepLines/>
              <w:suppressAutoHyphens/>
              <w:jc w:val="right"/>
              <w:rPr>
                <w:rFonts w:ascii="Arial" w:hAnsi="Arial" w:cs="Arial"/>
                <w:sz w:val="18"/>
                <w:szCs w:val="18"/>
              </w:rPr>
            </w:pPr>
            <w:r w:rsidRPr="002B5B2B">
              <w:rPr>
                <w:rFonts w:ascii="Arial" w:hAnsi="Arial" w:cs="Arial"/>
                <w:sz w:val="18"/>
                <w:szCs w:val="18"/>
              </w:rPr>
              <w:t>45</w:t>
            </w:r>
          </w:p>
        </w:tc>
        <w:tc>
          <w:tcPr>
            <w:tcW w:w="772" w:type="pct"/>
            <w:tcBorders>
              <w:top w:val="single" w:sz="8" w:space="0" w:color="auto"/>
              <w:left w:val="nil"/>
              <w:bottom w:val="nil"/>
              <w:right w:val="nil"/>
            </w:tcBorders>
            <w:shd w:val="clear" w:color="auto" w:fill="auto"/>
            <w:noWrap/>
            <w:vAlign w:val="bottom"/>
            <w:hideMark/>
          </w:tcPr>
          <w:p w14:paraId="553075DA" w14:textId="74F90F35" w:rsidR="009032A6" w:rsidRPr="00105E1E" w:rsidRDefault="009032A6" w:rsidP="009032A6">
            <w:pPr>
              <w:keepLines/>
              <w:suppressAutoHyphens/>
              <w:jc w:val="right"/>
              <w:rPr>
                <w:rFonts w:ascii="Arial" w:hAnsi="Arial" w:cs="Arial"/>
                <w:sz w:val="18"/>
                <w:szCs w:val="18"/>
              </w:rPr>
            </w:pPr>
            <w:r w:rsidRPr="00105E1E">
              <w:rPr>
                <w:rFonts w:ascii="Arial" w:hAnsi="Arial" w:cs="Arial"/>
                <w:sz w:val="18"/>
                <w:szCs w:val="18"/>
              </w:rPr>
              <w:t>20 125</w:t>
            </w:r>
          </w:p>
        </w:tc>
      </w:tr>
      <w:tr w:rsidR="009032A6" w:rsidRPr="00105E1E" w14:paraId="58586A5D" w14:textId="58A8893D" w:rsidTr="00B72C9A">
        <w:trPr>
          <w:cantSplit/>
          <w:trHeight w:val="170"/>
        </w:trPr>
        <w:tc>
          <w:tcPr>
            <w:tcW w:w="3456" w:type="pct"/>
            <w:tcBorders>
              <w:top w:val="nil"/>
              <w:left w:val="nil"/>
              <w:bottom w:val="nil"/>
              <w:right w:val="nil"/>
            </w:tcBorders>
            <w:shd w:val="clear" w:color="auto" w:fill="auto"/>
            <w:vAlign w:val="bottom"/>
            <w:hideMark/>
          </w:tcPr>
          <w:p w14:paraId="33E734BB" w14:textId="6F602FE3" w:rsidR="009032A6" w:rsidRPr="00105E1E" w:rsidRDefault="009032A6" w:rsidP="009032A6">
            <w:pPr>
              <w:keepLines/>
              <w:suppressAutoHyphens/>
              <w:rPr>
                <w:rFonts w:ascii="Arial" w:hAnsi="Arial" w:cs="Arial"/>
                <w:i/>
                <w:iCs/>
                <w:sz w:val="18"/>
                <w:szCs w:val="18"/>
              </w:rPr>
            </w:pPr>
            <w:r w:rsidRPr="00105E1E">
              <w:rPr>
                <w:rFonts w:ascii="Arial" w:hAnsi="Arial" w:cs="Arial"/>
                <w:i/>
                <w:iCs/>
                <w:sz w:val="18"/>
                <w:szCs w:val="18"/>
              </w:rPr>
              <w:t>- kurzové straty ku dňu, ku ktorému sa zostavuje účtovná závierka</w:t>
            </w:r>
          </w:p>
        </w:tc>
        <w:tc>
          <w:tcPr>
            <w:tcW w:w="772" w:type="pct"/>
            <w:tcBorders>
              <w:top w:val="nil"/>
              <w:left w:val="nil"/>
              <w:bottom w:val="nil"/>
              <w:right w:val="nil"/>
            </w:tcBorders>
            <w:shd w:val="clear" w:color="auto" w:fill="auto"/>
            <w:vAlign w:val="bottom"/>
            <w:hideMark/>
          </w:tcPr>
          <w:p w14:paraId="47DEC053" w14:textId="4CEB94FE" w:rsidR="009032A6" w:rsidRPr="00105E1E" w:rsidRDefault="009032A6" w:rsidP="009032A6">
            <w:pPr>
              <w:keepLines/>
              <w:suppressAutoHyphens/>
              <w:jc w:val="right"/>
              <w:rPr>
                <w:rFonts w:ascii="Arial" w:hAnsi="Arial" w:cs="Arial"/>
                <w:i/>
                <w:iCs/>
                <w:sz w:val="18"/>
                <w:szCs w:val="18"/>
              </w:rPr>
            </w:pPr>
            <w:r w:rsidRPr="002B5B2B">
              <w:rPr>
                <w:rFonts w:ascii="Arial" w:hAnsi="Arial" w:cs="Arial"/>
                <w:i/>
                <w:iCs/>
                <w:sz w:val="18"/>
                <w:szCs w:val="18"/>
              </w:rPr>
              <w:t>45</w:t>
            </w:r>
          </w:p>
        </w:tc>
        <w:tc>
          <w:tcPr>
            <w:tcW w:w="772" w:type="pct"/>
            <w:tcBorders>
              <w:top w:val="nil"/>
              <w:left w:val="nil"/>
              <w:bottom w:val="nil"/>
              <w:right w:val="nil"/>
            </w:tcBorders>
            <w:shd w:val="clear" w:color="auto" w:fill="auto"/>
            <w:vAlign w:val="bottom"/>
            <w:hideMark/>
          </w:tcPr>
          <w:p w14:paraId="47851A8D" w14:textId="748D405A" w:rsidR="009032A6" w:rsidRPr="00105E1E" w:rsidRDefault="009032A6" w:rsidP="009032A6">
            <w:pPr>
              <w:keepLines/>
              <w:suppressAutoHyphens/>
              <w:jc w:val="right"/>
              <w:rPr>
                <w:rFonts w:ascii="Arial" w:hAnsi="Arial" w:cs="Arial"/>
                <w:i/>
                <w:iCs/>
                <w:sz w:val="18"/>
                <w:szCs w:val="18"/>
              </w:rPr>
            </w:pPr>
            <w:r w:rsidRPr="00105E1E">
              <w:rPr>
                <w:rFonts w:ascii="Arial" w:hAnsi="Arial" w:cs="Arial"/>
                <w:i/>
                <w:iCs/>
                <w:sz w:val="18"/>
                <w:szCs w:val="18"/>
              </w:rPr>
              <w:t>20 125</w:t>
            </w:r>
          </w:p>
        </w:tc>
      </w:tr>
      <w:tr w:rsidR="009032A6" w:rsidRPr="00105E1E" w14:paraId="474908F9" w14:textId="755C327F" w:rsidTr="00B72C9A">
        <w:trPr>
          <w:cantSplit/>
          <w:trHeight w:val="170"/>
        </w:trPr>
        <w:tc>
          <w:tcPr>
            <w:tcW w:w="3456" w:type="pct"/>
            <w:tcBorders>
              <w:top w:val="nil"/>
              <w:left w:val="nil"/>
              <w:bottom w:val="nil"/>
              <w:right w:val="nil"/>
            </w:tcBorders>
            <w:shd w:val="clear" w:color="auto" w:fill="auto"/>
            <w:vAlign w:val="bottom"/>
            <w:hideMark/>
          </w:tcPr>
          <w:p w14:paraId="52D45473" w14:textId="77777777" w:rsidR="009032A6" w:rsidRPr="00105E1E" w:rsidRDefault="009032A6" w:rsidP="009032A6">
            <w:pPr>
              <w:keepLines/>
              <w:suppressAutoHyphens/>
              <w:rPr>
                <w:rFonts w:ascii="Arial" w:hAnsi="Arial" w:cs="Arial"/>
                <w:sz w:val="18"/>
                <w:szCs w:val="18"/>
              </w:rPr>
            </w:pPr>
            <w:r w:rsidRPr="00105E1E">
              <w:rPr>
                <w:rFonts w:ascii="Arial" w:hAnsi="Arial" w:cs="Arial"/>
                <w:sz w:val="18"/>
                <w:szCs w:val="18"/>
              </w:rPr>
              <w:t>Ostatné významné položky finančných nákladov, z toho:</w:t>
            </w:r>
          </w:p>
        </w:tc>
        <w:tc>
          <w:tcPr>
            <w:tcW w:w="772" w:type="pct"/>
            <w:tcBorders>
              <w:top w:val="nil"/>
              <w:left w:val="nil"/>
              <w:bottom w:val="nil"/>
              <w:right w:val="nil"/>
            </w:tcBorders>
            <w:shd w:val="clear" w:color="auto" w:fill="auto"/>
            <w:noWrap/>
            <w:vAlign w:val="bottom"/>
            <w:hideMark/>
          </w:tcPr>
          <w:p w14:paraId="36B8920D" w14:textId="122ADADE" w:rsidR="009032A6" w:rsidRPr="00105E1E" w:rsidRDefault="009032A6" w:rsidP="009032A6">
            <w:pPr>
              <w:keepLines/>
              <w:suppressAutoHyphens/>
              <w:jc w:val="right"/>
              <w:rPr>
                <w:rFonts w:ascii="Arial" w:hAnsi="Arial" w:cs="Arial"/>
                <w:sz w:val="18"/>
                <w:szCs w:val="18"/>
              </w:rPr>
            </w:pPr>
            <w:r w:rsidRPr="005826BC">
              <w:rPr>
                <w:rFonts w:ascii="Arial" w:hAnsi="Arial" w:cs="Arial"/>
                <w:sz w:val="18"/>
                <w:szCs w:val="18"/>
              </w:rPr>
              <w:t>541</w:t>
            </w:r>
            <w:r w:rsidR="00A904F4">
              <w:rPr>
                <w:rFonts w:ascii="Arial" w:hAnsi="Arial" w:cs="Arial"/>
                <w:sz w:val="18"/>
                <w:szCs w:val="18"/>
              </w:rPr>
              <w:t xml:space="preserve"> </w:t>
            </w:r>
            <w:r w:rsidRPr="005826BC">
              <w:rPr>
                <w:rFonts w:ascii="Arial" w:hAnsi="Arial" w:cs="Arial"/>
                <w:sz w:val="18"/>
                <w:szCs w:val="18"/>
              </w:rPr>
              <w:t>228</w:t>
            </w:r>
          </w:p>
        </w:tc>
        <w:tc>
          <w:tcPr>
            <w:tcW w:w="772" w:type="pct"/>
            <w:tcBorders>
              <w:top w:val="nil"/>
              <w:left w:val="nil"/>
              <w:bottom w:val="nil"/>
              <w:right w:val="nil"/>
            </w:tcBorders>
            <w:shd w:val="clear" w:color="auto" w:fill="auto"/>
            <w:noWrap/>
            <w:vAlign w:val="bottom"/>
            <w:hideMark/>
          </w:tcPr>
          <w:p w14:paraId="61C7C121" w14:textId="6E912789" w:rsidR="009032A6" w:rsidRPr="00105E1E" w:rsidRDefault="009032A6" w:rsidP="009032A6">
            <w:pPr>
              <w:keepLines/>
              <w:suppressAutoHyphens/>
              <w:jc w:val="right"/>
              <w:rPr>
                <w:rFonts w:ascii="Arial" w:hAnsi="Arial" w:cs="Arial"/>
                <w:sz w:val="18"/>
                <w:szCs w:val="18"/>
              </w:rPr>
            </w:pPr>
            <w:r w:rsidRPr="00105E1E">
              <w:rPr>
                <w:rFonts w:ascii="Arial" w:hAnsi="Arial" w:cs="Arial"/>
                <w:sz w:val="18"/>
                <w:szCs w:val="18"/>
              </w:rPr>
              <w:t>138 885</w:t>
            </w:r>
          </w:p>
        </w:tc>
      </w:tr>
      <w:tr w:rsidR="009032A6" w:rsidRPr="00105E1E" w14:paraId="28909914" w14:textId="3C1A3B44" w:rsidTr="00B72C9A">
        <w:trPr>
          <w:cantSplit/>
          <w:trHeight w:val="170"/>
        </w:trPr>
        <w:tc>
          <w:tcPr>
            <w:tcW w:w="3456" w:type="pct"/>
            <w:tcBorders>
              <w:top w:val="nil"/>
              <w:left w:val="nil"/>
              <w:bottom w:val="nil"/>
              <w:right w:val="nil"/>
            </w:tcBorders>
            <w:shd w:val="clear" w:color="auto" w:fill="auto"/>
            <w:vAlign w:val="bottom"/>
            <w:hideMark/>
          </w:tcPr>
          <w:p w14:paraId="57EA0735" w14:textId="7E11C43C" w:rsidR="009032A6" w:rsidRPr="00105E1E" w:rsidRDefault="009032A6" w:rsidP="009032A6">
            <w:pPr>
              <w:keepLines/>
              <w:suppressAutoHyphens/>
              <w:rPr>
                <w:rFonts w:ascii="Arial" w:hAnsi="Arial" w:cs="Arial"/>
                <w:i/>
                <w:iCs/>
                <w:sz w:val="18"/>
                <w:szCs w:val="18"/>
              </w:rPr>
            </w:pPr>
            <w:r w:rsidRPr="00105E1E">
              <w:rPr>
                <w:rFonts w:ascii="Arial" w:hAnsi="Arial" w:cs="Arial"/>
                <w:i/>
                <w:iCs/>
                <w:sz w:val="18"/>
                <w:szCs w:val="18"/>
              </w:rPr>
              <w:t xml:space="preserve">-úroky </w:t>
            </w:r>
          </w:p>
        </w:tc>
        <w:tc>
          <w:tcPr>
            <w:tcW w:w="772" w:type="pct"/>
            <w:tcBorders>
              <w:top w:val="nil"/>
              <w:left w:val="nil"/>
              <w:bottom w:val="nil"/>
              <w:right w:val="nil"/>
            </w:tcBorders>
            <w:shd w:val="clear" w:color="auto" w:fill="auto"/>
            <w:vAlign w:val="bottom"/>
            <w:hideMark/>
          </w:tcPr>
          <w:p w14:paraId="4823526C" w14:textId="111B2F99" w:rsidR="009032A6" w:rsidRPr="00105E1E" w:rsidRDefault="009032A6" w:rsidP="009032A6">
            <w:pPr>
              <w:keepLines/>
              <w:suppressAutoHyphens/>
              <w:jc w:val="right"/>
              <w:rPr>
                <w:rFonts w:ascii="Arial" w:hAnsi="Arial" w:cs="Arial"/>
                <w:i/>
                <w:iCs/>
                <w:sz w:val="18"/>
                <w:szCs w:val="18"/>
              </w:rPr>
            </w:pPr>
            <w:r w:rsidRPr="005826BC">
              <w:rPr>
                <w:rFonts w:ascii="Arial" w:hAnsi="Arial" w:cs="Arial"/>
                <w:i/>
                <w:iCs/>
                <w:sz w:val="18"/>
                <w:szCs w:val="18"/>
              </w:rPr>
              <w:t>487</w:t>
            </w:r>
            <w:r w:rsidR="00A904F4">
              <w:rPr>
                <w:rFonts w:ascii="Arial" w:hAnsi="Arial" w:cs="Arial"/>
                <w:i/>
                <w:iCs/>
                <w:sz w:val="18"/>
                <w:szCs w:val="18"/>
              </w:rPr>
              <w:t xml:space="preserve"> </w:t>
            </w:r>
            <w:r w:rsidRPr="005826BC">
              <w:rPr>
                <w:rFonts w:ascii="Arial" w:hAnsi="Arial" w:cs="Arial"/>
                <w:i/>
                <w:iCs/>
                <w:sz w:val="18"/>
                <w:szCs w:val="18"/>
              </w:rPr>
              <w:t>863</w:t>
            </w:r>
          </w:p>
        </w:tc>
        <w:tc>
          <w:tcPr>
            <w:tcW w:w="772" w:type="pct"/>
            <w:tcBorders>
              <w:top w:val="nil"/>
              <w:left w:val="nil"/>
              <w:bottom w:val="nil"/>
              <w:right w:val="nil"/>
            </w:tcBorders>
            <w:shd w:val="clear" w:color="auto" w:fill="auto"/>
            <w:vAlign w:val="bottom"/>
            <w:hideMark/>
          </w:tcPr>
          <w:p w14:paraId="0E1DCEBB" w14:textId="025AF5B9" w:rsidR="009032A6" w:rsidRPr="00105E1E" w:rsidRDefault="009032A6" w:rsidP="009032A6">
            <w:pPr>
              <w:keepLines/>
              <w:suppressAutoHyphens/>
              <w:jc w:val="right"/>
              <w:rPr>
                <w:rFonts w:ascii="Arial" w:hAnsi="Arial" w:cs="Arial"/>
                <w:i/>
                <w:iCs/>
                <w:sz w:val="18"/>
                <w:szCs w:val="18"/>
              </w:rPr>
            </w:pPr>
            <w:r w:rsidRPr="00105E1E">
              <w:rPr>
                <w:rFonts w:ascii="Arial" w:hAnsi="Arial" w:cs="Arial"/>
                <w:i/>
                <w:iCs/>
                <w:sz w:val="18"/>
                <w:szCs w:val="18"/>
              </w:rPr>
              <w:t>93 000</w:t>
            </w:r>
          </w:p>
        </w:tc>
      </w:tr>
      <w:tr w:rsidR="009032A6" w:rsidRPr="00105E1E" w14:paraId="38B92906" w14:textId="6FF2E8E0" w:rsidTr="00B72C9A">
        <w:trPr>
          <w:cantSplit/>
          <w:trHeight w:val="170"/>
        </w:trPr>
        <w:tc>
          <w:tcPr>
            <w:tcW w:w="3456" w:type="pct"/>
            <w:tcBorders>
              <w:top w:val="nil"/>
              <w:left w:val="nil"/>
              <w:bottom w:val="nil"/>
              <w:right w:val="nil"/>
            </w:tcBorders>
            <w:shd w:val="clear" w:color="auto" w:fill="auto"/>
            <w:vAlign w:val="bottom"/>
            <w:hideMark/>
          </w:tcPr>
          <w:p w14:paraId="4E4D5022" w14:textId="7E9B42B3" w:rsidR="009032A6" w:rsidRPr="00105E1E" w:rsidRDefault="009032A6" w:rsidP="009032A6">
            <w:pPr>
              <w:keepLines/>
              <w:suppressAutoHyphens/>
              <w:rPr>
                <w:rFonts w:ascii="Arial" w:hAnsi="Arial" w:cs="Arial"/>
                <w:i/>
                <w:iCs/>
                <w:sz w:val="18"/>
                <w:szCs w:val="18"/>
              </w:rPr>
            </w:pPr>
            <w:r w:rsidRPr="00105E1E">
              <w:rPr>
                <w:rFonts w:ascii="Arial" w:hAnsi="Arial" w:cs="Arial"/>
                <w:i/>
                <w:iCs/>
                <w:sz w:val="18"/>
                <w:szCs w:val="18"/>
              </w:rPr>
              <w:t>- poplatky k úveru</w:t>
            </w:r>
          </w:p>
        </w:tc>
        <w:tc>
          <w:tcPr>
            <w:tcW w:w="772" w:type="pct"/>
            <w:tcBorders>
              <w:top w:val="nil"/>
              <w:left w:val="nil"/>
              <w:bottom w:val="nil"/>
              <w:right w:val="nil"/>
            </w:tcBorders>
            <w:shd w:val="clear" w:color="auto" w:fill="auto"/>
            <w:vAlign w:val="bottom"/>
            <w:hideMark/>
          </w:tcPr>
          <w:p w14:paraId="07080737" w14:textId="5AFDB5DB" w:rsidR="009032A6" w:rsidRPr="00105E1E" w:rsidRDefault="009032A6" w:rsidP="009032A6">
            <w:pPr>
              <w:keepLines/>
              <w:suppressAutoHyphens/>
              <w:jc w:val="right"/>
              <w:rPr>
                <w:rFonts w:ascii="Arial" w:hAnsi="Arial" w:cs="Arial"/>
                <w:i/>
                <w:iCs/>
                <w:sz w:val="18"/>
                <w:szCs w:val="18"/>
              </w:rPr>
            </w:pPr>
            <w:r w:rsidRPr="005826BC">
              <w:rPr>
                <w:rFonts w:ascii="Arial" w:hAnsi="Arial" w:cs="Arial"/>
                <w:i/>
                <w:iCs/>
                <w:sz w:val="18"/>
                <w:szCs w:val="18"/>
              </w:rPr>
              <w:t>49</w:t>
            </w:r>
            <w:r w:rsidR="00A904F4">
              <w:rPr>
                <w:rFonts w:ascii="Arial" w:hAnsi="Arial" w:cs="Arial"/>
                <w:i/>
                <w:iCs/>
                <w:sz w:val="18"/>
                <w:szCs w:val="18"/>
              </w:rPr>
              <w:t xml:space="preserve"> </w:t>
            </w:r>
            <w:r w:rsidRPr="005826BC">
              <w:rPr>
                <w:rFonts w:ascii="Arial" w:hAnsi="Arial" w:cs="Arial"/>
                <w:i/>
                <w:iCs/>
                <w:sz w:val="18"/>
                <w:szCs w:val="18"/>
              </w:rPr>
              <w:t>315</w:t>
            </w:r>
          </w:p>
        </w:tc>
        <w:tc>
          <w:tcPr>
            <w:tcW w:w="772" w:type="pct"/>
            <w:tcBorders>
              <w:top w:val="nil"/>
              <w:left w:val="nil"/>
              <w:bottom w:val="nil"/>
              <w:right w:val="nil"/>
            </w:tcBorders>
            <w:shd w:val="clear" w:color="auto" w:fill="auto"/>
            <w:vAlign w:val="bottom"/>
            <w:hideMark/>
          </w:tcPr>
          <w:p w14:paraId="5A097ACE" w14:textId="45463772" w:rsidR="009032A6" w:rsidRPr="00105E1E" w:rsidRDefault="009032A6" w:rsidP="009032A6">
            <w:pPr>
              <w:keepLines/>
              <w:suppressAutoHyphens/>
              <w:jc w:val="right"/>
              <w:rPr>
                <w:rFonts w:ascii="Arial" w:hAnsi="Arial" w:cs="Arial"/>
                <w:i/>
                <w:iCs/>
                <w:sz w:val="18"/>
                <w:szCs w:val="18"/>
              </w:rPr>
            </w:pPr>
            <w:r w:rsidRPr="00105E1E">
              <w:rPr>
                <w:rFonts w:ascii="Arial" w:hAnsi="Arial" w:cs="Arial"/>
                <w:i/>
                <w:iCs/>
                <w:sz w:val="18"/>
                <w:szCs w:val="18"/>
              </w:rPr>
              <w:t>41 830</w:t>
            </w:r>
          </w:p>
        </w:tc>
      </w:tr>
      <w:tr w:rsidR="009032A6" w:rsidRPr="00105E1E" w14:paraId="43465961" w14:textId="33FBFDE6" w:rsidTr="00B72C9A">
        <w:trPr>
          <w:cantSplit/>
          <w:trHeight w:val="170"/>
        </w:trPr>
        <w:tc>
          <w:tcPr>
            <w:tcW w:w="3456" w:type="pct"/>
            <w:tcBorders>
              <w:top w:val="nil"/>
              <w:left w:val="nil"/>
              <w:bottom w:val="nil"/>
              <w:right w:val="nil"/>
            </w:tcBorders>
            <w:shd w:val="clear" w:color="auto" w:fill="auto"/>
            <w:vAlign w:val="bottom"/>
            <w:hideMark/>
          </w:tcPr>
          <w:p w14:paraId="32678C25" w14:textId="6FC5761A" w:rsidR="009032A6" w:rsidRPr="00105E1E" w:rsidRDefault="009032A6" w:rsidP="009032A6">
            <w:pPr>
              <w:keepLines/>
              <w:suppressAutoHyphens/>
              <w:rPr>
                <w:rFonts w:ascii="Arial" w:hAnsi="Arial" w:cs="Arial"/>
                <w:i/>
                <w:iCs/>
                <w:sz w:val="18"/>
                <w:szCs w:val="18"/>
              </w:rPr>
            </w:pPr>
            <w:r w:rsidRPr="00105E1E">
              <w:rPr>
                <w:rFonts w:ascii="Arial" w:hAnsi="Arial" w:cs="Arial"/>
                <w:i/>
                <w:iCs/>
                <w:sz w:val="18"/>
                <w:szCs w:val="18"/>
              </w:rPr>
              <w:t>- ostatné bankové poplatky</w:t>
            </w:r>
          </w:p>
        </w:tc>
        <w:tc>
          <w:tcPr>
            <w:tcW w:w="772" w:type="pct"/>
            <w:tcBorders>
              <w:top w:val="nil"/>
              <w:left w:val="nil"/>
              <w:bottom w:val="nil"/>
              <w:right w:val="nil"/>
            </w:tcBorders>
            <w:shd w:val="clear" w:color="auto" w:fill="auto"/>
            <w:vAlign w:val="bottom"/>
            <w:hideMark/>
          </w:tcPr>
          <w:p w14:paraId="49782D6D" w14:textId="52367204" w:rsidR="009032A6" w:rsidRPr="00105E1E" w:rsidRDefault="009032A6" w:rsidP="009032A6">
            <w:pPr>
              <w:keepLines/>
              <w:suppressAutoHyphens/>
              <w:jc w:val="right"/>
              <w:rPr>
                <w:rFonts w:ascii="Arial" w:hAnsi="Arial" w:cs="Arial"/>
                <w:i/>
                <w:iCs/>
                <w:sz w:val="18"/>
                <w:szCs w:val="18"/>
              </w:rPr>
            </w:pPr>
            <w:r w:rsidRPr="005826BC">
              <w:rPr>
                <w:rFonts w:ascii="Arial" w:hAnsi="Arial" w:cs="Arial"/>
                <w:i/>
                <w:iCs/>
                <w:sz w:val="18"/>
                <w:szCs w:val="18"/>
              </w:rPr>
              <w:t>4</w:t>
            </w:r>
            <w:r w:rsidR="00A904F4">
              <w:rPr>
                <w:rFonts w:ascii="Arial" w:hAnsi="Arial" w:cs="Arial"/>
                <w:i/>
                <w:iCs/>
                <w:sz w:val="18"/>
                <w:szCs w:val="18"/>
              </w:rPr>
              <w:t xml:space="preserve"> </w:t>
            </w:r>
            <w:r w:rsidRPr="005826BC">
              <w:rPr>
                <w:rFonts w:ascii="Arial" w:hAnsi="Arial" w:cs="Arial"/>
                <w:i/>
                <w:iCs/>
                <w:sz w:val="18"/>
                <w:szCs w:val="18"/>
              </w:rPr>
              <w:t>050</w:t>
            </w:r>
          </w:p>
        </w:tc>
        <w:tc>
          <w:tcPr>
            <w:tcW w:w="772" w:type="pct"/>
            <w:tcBorders>
              <w:top w:val="nil"/>
              <w:left w:val="nil"/>
              <w:bottom w:val="nil"/>
              <w:right w:val="nil"/>
            </w:tcBorders>
            <w:shd w:val="clear" w:color="auto" w:fill="auto"/>
            <w:vAlign w:val="bottom"/>
            <w:hideMark/>
          </w:tcPr>
          <w:p w14:paraId="22737B1A" w14:textId="29E79464" w:rsidR="009032A6" w:rsidRPr="00105E1E" w:rsidRDefault="009032A6" w:rsidP="009032A6">
            <w:pPr>
              <w:keepLines/>
              <w:suppressAutoHyphens/>
              <w:jc w:val="right"/>
              <w:rPr>
                <w:rFonts w:ascii="Arial" w:hAnsi="Arial" w:cs="Arial"/>
                <w:i/>
                <w:iCs/>
                <w:sz w:val="18"/>
                <w:szCs w:val="18"/>
              </w:rPr>
            </w:pPr>
            <w:r w:rsidRPr="00105E1E">
              <w:rPr>
                <w:rFonts w:ascii="Arial" w:hAnsi="Arial" w:cs="Arial"/>
                <w:i/>
                <w:iCs/>
                <w:sz w:val="18"/>
                <w:szCs w:val="18"/>
              </w:rPr>
              <w:t>4 055</w:t>
            </w:r>
          </w:p>
        </w:tc>
      </w:tr>
    </w:tbl>
    <w:p w14:paraId="42AC1FAA" w14:textId="4847A607" w:rsidR="005C6382" w:rsidRPr="00105E1E" w:rsidRDefault="005C6382" w:rsidP="00B72C9A">
      <w:pPr>
        <w:pStyle w:val="odstavec"/>
        <w:spacing w:after="0"/>
      </w:pPr>
    </w:p>
    <w:p w14:paraId="6630542A" w14:textId="77777777" w:rsidR="005C6382" w:rsidRPr="00105E1E" w:rsidRDefault="005C6382" w:rsidP="00B72C9A">
      <w:pPr>
        <w:pStyle w:val="odstavec"/>
        <w:spacing w:after="0"/>
      </w:pPr>
    </w:p>
    <w:bookmarkEnd w:id="49"/>
    <w:p w14:paraId="5074C90D" w14:textId="161AF5D4" w:rsidR="002078E2" w:rsidRPr="00105E1E" w:rsidRDefault="002078E2" w:rsidP="00105E1E">
      <w:pPr>
        <w:pStyle w:val="Nadpis2"/>
        <w:rPr>
          <w:rFonts w:ascii="Arial" w:hAnsi="Arial"/>
        </w:rPr>
      </w:pPr>
      <w:r w:rsidRPr="00105E1E">
        <w:rPr>
          <w:rFonts w:ascii="Arial" w:hAnsi="Arial"/>
        </w:rPr>
        <w:t>Osobné náklady</w:t>
      </w:r>
    </w:p>
    <w:p w14:paraId="2B51CA38" w14:textId="076B718D" w:rsidR="00D870B8" w:rsidRPr="00105E1E" w:rsidRDefault="005C1E64" w:rsidP="00B72C9A">
      <w:pPr>
        <w:pStyle w:val="odstavec"/>
        <w:spacing w:after="0"/>
      </w:pPr>
      <w:r w:rsidRPr="00105E1E">
        <w:t>Prehľad osobných</w:t>
      </w:r>
      <w:r w:rsidR="00D870B8" w:rsidRPr="00105E1E">
        <w:t xml:space="preserve"> nákladov Spoločnosti je uvedený v nasledujúcej tabuľke:</w:t>
      </w:r>
    </w:p>
    <w:p w14:paraId="358081B6" w14:textId="43541EC4" w:rsidR="00BF5442" w:rsidRPr="00105E1E" w:rsidRDefault="00BF5442" w:rsidP="00B72C9A">
      <w:pPr>
        <w:pStyle w:val="odstavec"/>
        <w:spacing w:after="0"/>
      </w:pPr>
      <w:bookmarkStart w:id="50" w:name="FWT_T39"/>
    </w:p>
    <w:tbl>
      <w:tblPr>
        <w:tblW w:w="9212" w:type="dxa"/>
        <w:tblInd w:w="425" w:type="dxa"/>
        <w:tblLayout w:type="fixed"/>
        <w:tblCellMar>
          <w:left w:w="28" w:type="dxa"/>
          <w:right w:w="28" w:type="dxa"/>
        </w:tblCellMar>
        <w:tblLook w:val="04A0" w:firstRow="1" w:lastRow="0" w:firstColumn="1" w:lastColumn="0" w:noHBand="0" w:noVBand="1"/>
      </w:tblPr>
      <w:tblGrid>
        <w:gridCol w:w="6420"/>
        <w:gridCol w:w="1419"/>
        <w:gridCol w:w="1373"/>
      </w:tblGrid>
      <w:tr w:rsidR="00C15F95" w:rsidRPr="00105E1E" w14:paraId="528609C9" w14:textId="77777777" w:rsidTr="00B72C9A">
        <w:trPr>
          <w:cantSplit/>
          <w:trHeight w:val="170"/>
        </w:trPr>
        <w:tc>
          <w:tcPr>
            <w:tcW w:w="3485" w:type="pct"/>
            <w:tcBorders>
              <w:top w:val="nil"/>
              <w:left w:val="nil"/>
              <w:bottom w:val="single" w:sz="4" w:space="0" w:color="auto"/>
              <w:right w:val="nil"/>
            </w:tcBorders>
            <w:shd w:val="clear" w:color="auto" w:fill="auto"/>
            <w:vAlign w:val="bottom"/>
            <w:hideMark/>
          </w:tcPr>
          <w:p w14:paraId="1DFCE74E" w14:textId="44E5B9F1" w:rsidR="00BF5442" w:rsidRPr="00105E1E" w:rsidRDefault="00C40707"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70" w:type="pct"/>
            <w:tcBorders>
              <w:top w:val="nil"/>
              <w:left w:val="nil"/>
              <w:bottom w:val="nil"/>
              <w:right w:val="nil"/>
            </w:tcBorders>
            <w:shd w:val="clear" w:color="auto" w:fill="auto"/>
            <w:vAlign w:val="bottom"/>
            <w:hideMark/>
          </w:tcPr>
          <w:p w14:paraId="0A425A0E" w14:textId="46B88D20"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D95F76">
              <w:rPr>
                <w:rFonts w:ascii="Arial" w:hAnsi="Arial" w:cs="Arial"/>
                <w:b/>
                <w:bCs/>
                <w:sz w:val="18"/>
                <w:szCs w:val="18"/>
              </w:rPr>
              <w:t>3</w:t>
            </w:r>
          </w:p>
        </w:tc>
        <w:tc>
          <w:tcPr>
            <w:tcW w:w="745" w:type="pct"/>
            <w:tcBorders>
              <w:top w:val="nil"/>
              <w:left w:val="nil"/>
              <w:bottom w:val="nil"/>
              <w:right w:val="nil"/>
            </w:tcBorders>
            <w:shd w:val="clear" w:color="auto" w:fill="auto"/>
            <w:vAlign w:val="bottom"/>
            <w:hideMark/>
          </w:tcPr>
          <w:p w14:paraId="2E857FD6" w14:textId="09A9AB44"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D95F76">
              <w:rPr>
                <w:rFonts w:ascii="Arial" w:hAnsi="Arial" w:cs="Arial"/>
                <w:b/>
                <w:bCs/>
                <w:sz w:val="18"/>
                <w:szCs w:val="18"/>
              </w:rPr>
              <w:t>2</w:t>
            </w:r>
          </w:p>
        </w:tc>
      </w:tr>
      <w:tr w:rsidR="00F46670" w:rsidRPr="00105E1E" w14:paraId="5C913199" w14:textId="77777777" w:rsidTr="00B72C9A">
        <w:trPr>
          <w:cantSplit/>
          <w:trHeight w:val="170"/>
        </w:trPr>
        <w:tc>
          <w:tcPr>
            <w:tcW w:w="3485" w:type="pct"/>
            <w:tcBorders>
              <w:left w:val="nil"/>
              <w:bottom w:val="nil"/>
              <w:right w:val="nil"/>
            </w:tcBorders>
            <w:shd w:val="clear" w:color="auto" w:fill="auto"/>
            <w:vAlign w:val="bottom"/>
            <w:hideMark/>
          </w:tcPr>
          <w:p w14:paraId="7B324413" w14:textId="77777777" w:rsidR="00F46670" w:rsidRPr="00105E1E" w:rsidRDefault="00F46670" w:rsidP="00F46670">
            <w:pPr>
              <w:keepLines/>
              <w:suppressAutoHyphens/>
              <w:rPr>
                <w:rFonts w:ascii="Arial" w:hAnsi="Arial" w:cs="Arial"/>
                <w:b/>
                <w:bCs/>
                <w:sz w:val="18"/>
                <w:szCs w:val="18"/>
              </w:rPr>
            </w:pPr>
            <w:r w:rsidRPr="00105E1E">
              <w:rPr>
                <w:rFonts w:ascii="Arial" w:hAnsi="Arial" w:cs="Arial"/>
                <w:b/>
                <w:bCs/>
                <w:sz w:val="18"/>
                <w:szCs w:val="18"/>
              </w:rPr>
              <w:t>Osobné náklady, z toho:</w:t>
            </w:r>
          </w:p>
        </w:tc>
        <w:tc>
          <w:tcPr>
            <w:tcW w:w="770" w:type="pct"/>
            <w:tcBorders>
              <w:left w:val="nil"/>
              <w:bottom w:val="single" w:sz="8" w:space="0" w:color="auto"/>
              <w:right w:val="nil"/>
            </w:tcBorders>
            <w:shd w:val="clear" w:color="auto" w:fill="auto"/>
            <w:noWrap/>
            <w:vAlign w:val="bottom"/>
            <w:hideMark/>
          </w:tcPr>
          <w:p w14:paraId="526A87DC" w14:textId="736921BE" w:rsidR="00F46670" w:rsidRPr="00105E1E" w:rsidRDefault="00F46670" w:rsidP="00F46670">
            <w:pPr>
              <w:keepLines/>
              <w:suppressAutoHyphens/>
              <w:jc w:val="right"/>
              <w:rPr>
                <w:rFonts w:ascii="Arial" w:hAnsi="Arial" w:cs="Arial"/>
                <w:b/>
                <w:bCs/>
                <w:sz w:val="18"/>
                <w:szCs w:val="18"/>
              </w:rPr>
            </w:pPr>
            <w:r>
              <w:rPr>
                <w:rFonts w:ascii="Arial" w:hAnsi="Arial" w:cs="Arial"/>
                <w:b/>
                <w:bCs/>
                <w:sz w:val="18"/>
                <w:szCs w:val="18"/>
              </w:rPr>
              <w:t>2 011 728</w:t>
            </w:r>
          </w:p>
        </w:tc>
        <w:tc>
          <w:tcPr>
            <w:tcW w:w="745" w:type="pct"/>
            <w:tcBorders>
              <w:left w:val="nil"/>
              <w:bottom w:val="single" w:sz="8" w:space="0" w:color="auto"/>
              <w:right w:val="nil"/>
            </w:tcBorders>
            <w:shd w:val="clear" w:color="auto" w:fill="auto"/>
            <w:noWrap/>
            <w:vAlign w:val="bottom"/>
            <w:hideMark/>
          </w:tcPr>
          <w:p w14:paraId="5BEADF9B" w14:textId="7D30789E" w:rsidR="00F46670" w:rsidRPr="00105E1E" w:rsidRDefault="00F46670" w:rsidP="00F46670">
            <w:pPr>
              <w:keepLines/>
              <w:suppressAutoHyphens/>
              <w:jc w:val="right"/>
              <w:rPr>
                <w:rFonts w:ascii="Arial" w:hAnsi="Arial" w:cs="Arial"/>
                <w:b/>
                <w:bCs/>
                <w:sz w:val="18"/>
                <w:szCs w:val="18"/>
              </w:rPr>
            </w:pPr>
            <w:r w:rsidRPr="00105E1E">
              <w:rPr>
                <w:rFonts w:ascii="Arial" w:hAnsi="Arial" w:cs="Arial"/>
                <w:b/>
                <w:bCs/>
                <w:sz w:val="18"/>
                <w:szCs w:val="18"/>
              </w:rPr>
              <w:t>1 851 908</w:t>
            </w:r>
          </w:p>
        </w:tc>
      </w:tr>
      <w:tr w:rsidR="00F46670" w:rsidRPr="00105E1E" w14:paraId="3EA177FA" w14:textId="77777777" w:rsidTr="00B72C9A">
        <w:trPr>
          <w:cantSplit/>
          <w:trHeight w:val="170"/>
        </w:trPr>
        <w:tc>
          <w:tcPr>
            <w:tcW w:w="3485" w:type="pct"/>
            <w:tcBorders>
              <w:top w:val="nil"/>
              <w:left w:val="nil"/>
              <w:bottom w:val="nil"/>
              <w:right w:val="nil"/>
            </w:tcBorders>
            <w:shd w:val="clear" w:color="auto" w:fill="auto"/>
            <w:vAlign w:val="bottom"/>
            <w:hideMark/>
          </w:tcPr>
          <w:p w14:paraId="492890D3" w14:textId="702E42A1" w:rsidR="00F46670" w:rsidRPr="00105E1E" w:rsidRDefault="00F46670" w:rsidP="00F46670">
            <w:pPr>
              <w:keepLines/>
              <w:suppressAutoHyphens/>
              <w:rPr>
                <w:rFonts w:ascii="Arial" w:hAnsi="Arial" w:cs="Arial"/>
                <w:sz w:val="18"/>
                <w:szCs w:val="18"/>
              </w:rPr>
            </w:pPr>
            <w:r w:rsidRPr="00105E1E">
              <w:rPr>
                <w:rFonts w:ascii="Arial" w:hAnsi="Arial" w:cs="Arial"/>
                <w:sz w:val="18"/>
                <w:szCs w:val="18"/>
              </w:rPr>
              <w:t>Platy a mzdy</w:t>
            </w:r>
          </w:p>
        </w:tc>
        <w:tc>
          <w:tcPr>
            <w:tcW w:w="770" w:type="pct"/>
            <w:tcBorders>
              <w:top w:val="single" w:sz="8" w:space="0" w:color="auto"/>
              <w:left w:val="nil"/>
              <w:bottom w:val="nil"/>
              <w:right w:val="nil"/>
            </w:tcBorders>
            <w:shd w:val="clear" w:color="auto" w:fill="auto"/>
            <w:vAlign w:val="bottom"/>
            <w:hideMark/>
          </w:tcPr>
          <w:p w14:paraId="3448CB1D" w14:textId="7721CD90" w:rsidR="00F46670" w:rsidRPr="00105E1E" w:rsidRDefault="00F46670" w:rsidP="00F46670">
            <w:pPr>
              <w:keepLines/>
              <w:suppressAutoHyphens/>
              <w:jc w:val="right"/>
              <w:rPr>
                <w:rFonts w:ascii="Arial" w:hAnsi="Arial" w:cs="Arial"/>
                <w:sz w:val="18"/>
                <w:szCs w:val="18"/>
              </w:rPr>
            </w:pPr>
            <w:r>
              <w:rPr>
                <w:rFonts w:ascii="Arial" w:hAnsi="Arial" w:cs="Arial"/>
                <w:sz w:val="18"/>
                <w:szCs w:val="18"/>
              </w:rPr>
              <w:t>1 413 876</w:t>
            </w:r>
          </w:p>
        </w:tc>
        <w:tc>
          <w:tcPr>
            <w:tcW w:w="745" w:type="pct"/>
            <w:tcBorders>
              <w:top w:val="single" w:sz="8" w:space="0" w:color="auto"/>
              <w:left w:val="nil"/>
              <w:bottom w:val="nil"/>
              <w:right w:val="nil"/>
            </w:tcBorders>
            <w:shd w:val="clear" w:color="auto" w:fill="auto"/>
            <w:vAlign w:val="bottom"/>
            <w:hideMark/>
          </w:tcPr>
          <w:p w14:paraId="67A4F6EB" w14:textId="04779A85" w:rsidR="00F46670" w:rsidRPr="00105E1E" w:rsidRDefault="00F46670" w:rsidP="00F46670">
            <w:pPr>
              <w:keepLines/>
              <w:suppressAutoHyphens/>
              <w:jc w:val="right"/>
              <w:rPr>
                <w:rFonts w:ascii="Arial" w:hAnsi="Arial" w:cs="Arial"/>
                <w:sz w:val="18"/>
                <w:szCs w:val="18"/>
              </w:rPr>
            </w:pPr>
            <w:r w:rsidRPr="00105E1E">
              <w:rPr>
                <w:rFonts w:ascii="Arial" w:hAnsi="Arial" w:cs="Arial"/>
                <w:sz w:val="18"/>
                <w:szCs w:val="18"/>
              </w:rPr>
              <w:t>1 294 598</w:t>
            </w:r>
          </w:p>
        </w:tc>
      </w:tr>
      <w:tr w:rsidR="00F46670" w:rsidRPr="00105E1E" w14:paraId="4F2141F5" w14:textId="77777777" w:rsidTr="00B72C9A">
        <w:trPr>
          <w:cantSplit/>
          <w:trHeight w:val="170"/>
        </w:trPr>
        <w:tc>
          <w:tcPr>
            <w:tcW w:w="3485" w:type="pct"/>
            <w:tcBorders>
              <w:top w:val="nil"/>
              <w:left w:val="nil"/>
              <w:bottom w:val="nil"/>
              <w:right w:val="nil"/>
            </w:tcBorders>
            <w:shd w:val="clear" w:color="auto" w:fill="auto"/>
            <w:vAlign w:val="bottom"/>
            <w:hideMark/>
          </w:tcPr>
          <w:p w14:paraId="53848D28" w14:textId="7813F65D" w:rsidR="00F46670" w:rsidRPr="00105E1E" w:rsidRDefault="00F46670" w:rsidP="00F46670">
            <w:pPr>
              <w:keepLines/>
              <w:suppressAutoHyphens/>
              <w:rPr>
                <w:rFonts w:ascii="Arial" w:hAnsi="Arial" w:cs="Arial"/>
                <w:sz w:val="18"/>
                <w:szCs w:val="18"/>
              </w:rPr>
            </w:pPr>
            <w:r w:rsidRPr="00105E1E">
              <w:rPr>
                <w:rFonts w:ascii="Arial" w:hAnsi="Arial" w:cs="Arial"/>
                <w:sz w:val="18"/>
                <w:szCs w:val="18"/>
              </w:rPr>
              <w:t>Ostatné sociálne zabezpečenie</w:t>
            </w:r>
          </w:p>
        </w:tc>
        <w:tc>
          <w:tcPr>
            <w:tcW w:w="770" w:type="pct"/>
            <w:tcBorders>
              <w:top w:val="nil"/>
              <w:left w:val="nil"/>
              <w:bottom w:val="nil"/>
              <w:right w:val="nil"/>
            </w:tcBorders>
            <w:shd w:val="clear" w:color="auto" w:fill="auto"/>
            <w:vAlign w:val="bottom"/>
            <w:hideMark/>
          </w:tcPr>
          <w:p w14:paraId="1F28217B" w14:textId="66D7F41D" w:rsidR="00F46670" w:rsidRPr="00105E1E" w:rsidRDefault="00F46670" w:rsidP="00F46670">
            <w:pPr>
              <w:keepLines/>
              <w:suppressAutoHyphens/>
              <w:jc w:val="right"/>
              <w:rPr>
                <w:rFonts w:ascii="Arial" w:hAnsi="Arial" w:cs="Arial"/>
                <w:sz w:val="18"/>
                <w:szCs w:val="18"/>
              </w:rPr>
            </w:pPr>
            <w:r>
              <w:rPr>
                <w:rFonts w:ascii="Arial" w:hAnsi="Arial" w:cs="Arial"/>
                <w:sz w:val="18"/>
                <w:szCs w:val="18"/>
              </w:rPr>
              <w:t>10 554</w:t>
            </w:r>
          </w:p>
        </w:tc>
        <w:tc>
          <w:tcPr>
            <w:tcW w:w="745" w:type="pct"/>
            <w:tcBorders>
              <w:top w:val="nil"/>
              <w:left w:val="nil"/>
              <w:bottom w:val="nil"/>
              <w:right w:val="nil"/>
            </w:tcBorders>
            <w:shd w:val="clear" w:color="auto" w:fill="auto"/>
            <w:vAlign w:val="bottom"/>
            <w:hideMark/>
          </w:tcPr>
          <w:p w14:paraId="61993F60" w14:textId="0534A583" w:rsidR="00F46670" w:rsidRPr="00105E1E" w:rsidRDefault="00F46670" w:rsidP="00F46670">
            <w:pPr>
              <w:keepLines/>
              <w:suppressAutoHyphens/>
              <w:jc w:val="right"/>
              <w:rPr>
                <w:rFonts w:ascii="Arial" w:hAnsi="Arial" w:cs="Arial"/>
                <w:sz w:val="18"/>
                <w:szCs w:val="18"/>
              </w:rPr>
            </w:pPr>
            <w:r w:rsidRPr="00105E1E">
              <w:rPr>
                <w:rFonts w:ascii="Arial" w:hAnsi="Arial" w:cs="Arial"/>
                <w:sz w:val="18"/>
                <w:szCs w:val="18"/>
              </w:rPr>
              <w:t>14 108</w:t>
            </w:r>
          </w:p>
        </w:tc>
      </w:tr>
      <w:tr w:rsidR="00F46670" w:rsidRPr="00105E1E" w14:paraId="5DA24BBB" w14:textId="77777777" w:rsidTr="00B72C9A">
        <w:trPr>
          <w:cantSplit/>
          <w:trHeight w:val="170"/>
        </w:trPr>
        <w:tc>
          <w:tcPr>
            <w:tcW w:w="3485" w:type="pct"/>
            <w:tcBorders>
              <w:top w:val="nil"/>
              <w:left w:val="nil"/>
              <w:bottom w:val="nil"/>
              <w:right w:val="nil"/>
            </w:tcBorders>
            <w:shd w:val="clear" w:color="auto" w:fill="auto"/>
            <w:vAlign w:val="bottom"/>
            <w:hideMark/>
          </w:tcPr>
          <w:p w14:paraId="49EC260D" w14:textId="77777777" w:rsidR="00F46670" w:rsidRPr="00105E1E" w:rsidRDefault="00F46670" w:rsidP="00F46670">
            <w:pPr>
              <w:keepLines/>
              <w:suppressAutoHyphens/>
              <w:rPr>
                <w:rFonts w:ascii="Arial" w:hAnsi="Arial" w:cs="Arial"/>
                <w:sz w:val="18"/>
                <w:szCs w:val="18"/>
              </w:rPr>
            </w:pPr>
            <w:r w:rsidRPr="00105E1E">
              <w:rPr>
                <w:rFonts w:ascii="Arial" w:hAnsi="Arial" w:cs="Arial"/>
                <w:sz w:val="18"/>
                <w:szCs w:val="18"/>
              </w:rPr>
              <w:t>Sociálne poistenie</w:t>
            </w:r>
          </w:p>
        </w:tc>
        <w:tc>
          <w:tcPr>
            <w:tcW w:w="770" w:type="pct"/>
            <w:tcBorders>
              <w:top w:val="nil"/>
              <w:left w:val="nil"/>
              <w:bottom w:val="nil"/>
              <w:right w:val="nil"/>
            </w:tcBorders>
            <w:shd w:val="clear" w:color="auto" w:fill="auto"/>
            <w:vAlign w:val="bottom"/>
            <w:hideMark/>
          </w:tcPr>
          <w:p w14:paraId="037C9698" w14:textId="05BCDE78" w:rsidR="00F46670" w:rsidRPr="00105E1E" w:rsidRDefault="00F46670" w:rsidP="00F46670">
            <w:pPr>
              <w:keepLines/>
              <w:suppressAutoHyphens/>
              <w:jc w:val="right"/>
              <w:rPr>
                <w:rFonts w:ascii="Arial" w:hAnsi="Arial" w:cs="Arial"/>
                <w:sz w:val="18"/>
                <w:szCs w:val="18"/>
              </w:rPr>
            </w:pPr>
            <w:r>
              <w:rPr>
                <w:rFonts w:ascii="Arial" w:hAnsi="Arial" w:cs="Arial"/>
                <w:sz w:val="18"/>
                <w:szCs w:val="18"/>
              </w:rPr>
              <w:t>356 122</w:t>
            </w:r>
          </w:p>
        </w:tc>
        <w:tc>
          <w:tcPr>
            <w:tcW w:w="745" w:type="pct"/>
            <w:tcBorders>
              <w:top w:val="nil"/>
              <w:left w:val="nil"/>
              <w:bottom w:val="nil"/>
              <w:right w:val="nil"/>
            </w:tcBorders>
            <w:shd w:val="clear" w:color="auto" w:fill="auto"/>
            <w:vAlign w:val="bottom"/>
            <w:hideMark/>
          </w:tcPr>
          <w:p w14:paraId="5DA9FED6" w14:textId="536476E5" w:rsidR="00F46670" w:rsidRPr="00105E1E" w:rsidRDefault="00F46670" w:rsidP="00F46670">
            <w:pPr>
              <w:keepLines/>
              <w:suppressAutoHyphens/>
              <w:jc w:val="right"/>
              <w:rPr>
                <w:rFonts w:ascii="Arial" w:hAnsi="Arial" w:cs="Arial"/>
                <w:sz w:val="18"/>
                <w:szCs w:val="18"/>
              </w:rPr>
            </w:pPr>
            <w:r w:rsidRPr="00105E1E">
              <w:rPr>
                <w:rFonts w:ascii="Arial" w:hAnsi="Arial" w:cs="Arial"/>
                <w:sz w:val="18"/>
                <w:szCs w:val="18"/>
              </w:rPr>
              <w:t>318 888</w:t>
            </w:r>
          </w:p>
        </w:tc>
      </w:tr>
      <w:tr w:rsidR="00F46670" w:rsidRPr="00105E1E" w14:paraId="5217581F" w14:textId="77777777" w:rsidTr="00B72C9A">
        <w:trPr>
          <w:cantSplit/>
          <w:trHeight w:val="170"/>
        </w:trPr>
        <w:tc>
          <w:tcPr>
            <w:tcW w:w="3485" w:type="pct"/>
            <w:tcBorders>
              <w:top w:val="nil"/>
              <w:left w:val="nil"/>
              <w:bottom w:val="nil"/>
              <w:right w:val="nil"/>
            </w:tcBorders>
            <w:shd w:val="clear" w:color="auto" w:fill="auto"/>
            <w:vAlign w:val="bottom"/>
            <w:hideMark/>
          </w:tcPr>
          <w:p w14:paraId="364025AB" w14:textId="77777777" w:rsidR="00F46670" w:rsidRPr="00105E1E" w:rsidRDefault="00F46670" w:rsidP="00F46670">
            <w:pPr>
              <w:keepLines/>
              <w:suppressAutoHyphens/>
              <w:rPr>
                <w:rFonts w:ascii="Arial" w:hAnsi="Arial" w:cs="Arial"/>
                <w:sz w:val="18"/>
                <w:szCs w:val="18"/>
              </w:rPr>
            </w:pPr>
            <w:r w:rsidRPr="00105E1E">
              <w:rPr>
                <w:rFonts w:ascii="Arial" w:hAnsi="Arial" w:cs="Arial"/>
                <w:sz w:val="18"/>
                <w:szCs w:val="18"/>
              </w:rPr>
              <w:t>Zdravotné poistenie</w:t>
            </w:r>
          </w:p>
        </w:tc>
        <w:tc>
          <w:tcPr>
            <w:tcW w:w="770" w:type="pct"/>
            <w:tcBorders>
              <w:top w:val="nil"/>
              <w:left w:val="nil"/>
              <w:bottom w:val="nil"/>
              <w:right w:val="nil"/>
            </w:tcBorders>
            <w:shd w:val="clear" w:color="auto" w:fill="auto"/>
            <w:vAlign w:val="bottom"/>
            <w:hideMark/>
          </w:tcPr>
          <w:p w14:paraId="55F1D7B4" w14:textId="39AF6495" w:rsidR="00F46670" w:rsidRPr="00105E1E" w:rsidRDefault="00F46670" w:rsidP="00F46670">
            <w:pPr>
              <w:keepLines/>
              <w:suppressAutoHyphens/>
              <w:jc w:val="right"/>
              <w:rPr>
                <w:rFonts w:ascii="Arial" w:hAnsi="Arial" w:cs="Arial"/>
                <w:sz w:val="18"/>
                <w:szCs w:val="18"/>
              </w:rPr>
            </w:pPr>
            <w:r w:rsidRPr="00B6368F">
              <w:rPr>
                <w:rFonts w:ascii="Arial" w:hAnsi="Arial" w:cs="Arial"/>
                <w:sz w:val="18"/>
                <w:szCs w:val="18"/>
              </w:rPr>
              <w:t>139</w:t>
            </w:r>
            <w:r>
              <w:rPr>
                <w:rFonts w:ascii="Arial" w:hAnsi="Arial" w:cs="Arial"/>
                <w:sz w:val="18"/>
                <w:szCs w:val="18"/>
              </w:rPr>
              <w:t xml:space="preserve"> </w:t>
            </w:r>
            <w:r w:rsidRPr="00B6368F">
              <w:rPr>
                <w:rFonts w:ascii="Arial" w:hAnsi="Arial" w:cs="Arial"/>
                <w:sz w:val="18"/>
                <w:szCs w:val="18"/>
              </w:rPr>
              <w:t>535</w:t>
            </w:r>
          </w:p>
        </w:tc>
        <w:tc>
          <w:tcPr>
            <w:tcW w:w="745" w:type="pct"/>
            <w:tcBorders>
              <w:top w:val="nil"/>
              <w:left w:val="nil"/>
              <w:bottom w:val="nil"/>
              <w:right w:val="nil"/>
            </w:tcBorders>
            <w:shd w:val="clear" w:color="auto" w:fill="auto"/>
            <w:vAlign w:val="bottom"/>
            <w:hideMark/>
          </w:tcPr>
          <w:p w14:paraId="39ECF247" w14:textId="2DEFA2C8" w:rsidR="00F46670" w:rsidRPr="00105E1E" w:rsidRDefault="00F46670" w:rsidP="00F46670">
            <w:pPr>
              <w:keepLines/>
              <w:suppressAutoHyphens/>
              <w:jc w:val="right"/>
              <w:rPr>
                <w:rFonts w:ascii="Arial" w:hAnsi="Arial" w:cs="Arial"/>
                <w:sz w:val="18"/>
                <w:szCs w:val="18"/>
              </w:rPr>
            </w:pPr>
            <w:r w:rsidRPr="00105E1E">
              <w:rPr>
                <w:rFonts w:ascii="Arial" w:hAnsi="Arial" w:cs="Arial"/>
                <w:sz w:val="18"/>
                <w:szCs w:val="18"/>
              </w:rPr>
              <w:t>126 943</w:t>
            </w:r>
          </w:p>
        </w:tc>
      </w:tr>
      <w:tr w:rsidR="00F46670" w:rsidRPr="00105E1E" w14:paraId="2953F293" w14:textId="77777777" w:rsidTr="00B72C9A">
        <w:trPr>
          <w:cantSplit/>
          <w:trHeight w:val="170"/>
        </w:trPr>
        <w:tc>
          <w:tcPr>
            <w:tcW w:w="3485" w:type="pct"/>
            <w:tcBorders>
              <w:top w:val="nil"/>
              <w:left w:val="nil"/>
              <w:bottom w:val="nil"/>
              <w:right w:val="nil"/>
            </w:tcBorders>
            <w:shd w:val="clear" w:color="auto" w:fill="auto"/>
            <w:vAlign w:val="bottom"/>
            <w:hideMark/>
          </w:tcPr>
          <w:p w14:paraId="649C7E4B" w14:textId="60D691AD" w:rsidR="00F46670" w:rsidRPr="00105E1E" w:rsidRDefault="00F46670" w:rsidP="00F46670">
            <w:pPr>
              <w:keepLines/>
              <w:suppressAutoHyphens/>
              <w:rPr>
                <w:rFonts w:ascii="Arial" w:hAnsi="Arial" w:cs="Arial"/>
                <w:sz w:val="18"/>
                <w:szCs w:val="18"/>
              </w:rPr>
            </w:pPr>
            <w:r w:rsidRPr="00105E1E">
              <w:rPr>
                <w:rFonts w:ascii="Arial" w:hAnsi="Arial" w:cs="Arial"/>
                <w:sz w:val="18"/>
                <w:szCs w:val="18"/>
              </w:rPr>
              <w:t>Iné osobné a sociálne náklady</w:t>
            </w:r>
          </w:p>
        </w:tc>
        <w:tc>
          <w:tcPr>
            <w:tcW w:w="770" w:type="pct"/>
            <w:tcBorders>
              <w:top w:val="nil"/>
              <w:left w:val="nil"/>
              <w:bottom w:val="nil"/>
              <w:right w:val="nil"/>
            </w:tcBorders>
            <w:shd w:val="clear" w:color="auto" w:fill="auto"/>
            <w:vAlign w:val="bottom"/>
            <w:hideMark/>
          </w:tcPr>
          <w:p w14:paraId="62A5E5B3" w14:textId="18B26A71" w:rsidR="00F46670" w:rsidRPr="00105E1E" w:rsidRDefault="00F46670" w:rsidP="00F46670">
            <w:pPr>
              <w:keepLines/>
              <w:suppressAutoHyphens/>
              <w:jc w:val="right"/>
              <w:rPr>
                <w:rFonts w:ascii="Arial" w:hAnsi="Arial" w:cs="Arial"/>
                <w:sz w:val="18"/>
                <w:szCs w:val="18"/>
              </w:rPr>
            </w:pPr>
            <w:r>
              <w:rPr>
                <w:rFonts w:ascii="Arial" w:hAnsi="Arial" w:cs="Arial"/>
                <w:sz w:val="18"/>
                <w:szCs w:val="18"/>
              </w:rPr>
              <w:t>91 641</w:t>
            </w:r>
          </w:p>
        </w:tc>
        <w:tc>
          <w:tcPr>
            <w:tcW w:w="745" w:type="pct"/>
            <w:tcBorders>
              <w:top w:val="nil"/>
              <w:left w:val="nil"/>
              <w:bottom w:val="nil"/>
              <w:right w:val="nil"/>
            </w:tcBorders>
            <w:shd w:val="clear" w:color="auto" w:fill="auto"/>
            <w:vAlign w:val="bottom"/>
            <w:hideMark/>
          </w:tcPr>
          <w:p w14:paraId="1169F7CB" w14:textId="2D3BA596" w:rsidR="00F46670" w:rsidRPr="00105E1E" w:rsidRDefault="00F46670" w:rsidP="00F46670">
            <w:pPr>
              <w:keepLines/>
              <w:suppressAutoHyphens/>
              <w:jc w:val="right"/>
              <w:rPr>
                <w:rFonts w:ascii="Arial" w:hAnsi="Arial" w:cs="Arial"/>
                <w:sz w:val="18"/>
                <w:szCs w:val="18"/>
              </w:rPr>
            </w:pPr>
            <w:r w:rsidRPr="00105E1E">
              <w:rPr>
                <w:rFonts w:ascii="Arial" w:hAnsi="Arial" w:cs="Arial"/>
                <w:sz w:val="18"/>
                <w:szCs w:val="18"/>
              </w:rPr>
              <w:t>97 370</w:t>
            </w:r>
          </w:p>
        </w:tc>
      </w:tr>
    </w:tbl>
    <w:p w14:paraId="1D3A0168" w14:textId="471CC363" w:rsidR="00161FD0" w:rsidRPr="00105E1E" w:rsidRDefault="00161FD0" w:rsidP="00B72C9A">
      <w:pPr>
        <w:pStyle w:val="odstavec"/>
        <w:spacing w:after="0"/>
      </w:pPr>
    </w:p>
    <w:p w14:paraId="427DD2FB" w14:textId="77777777" w:rsidR="00161FD0" w:rsidRPr="00105E1E" w:rsidRDefault="00161FD0" w:rsidP="00B72C9A">
      <w:pPr>
        <w:pStyle w:val="odstavec"/>
        <w:spacing w:after="0"/>
      </w:pPr>
    </w:p>
    <w:p w14:paraId="59E1C2F8" w14:textId="7789D282" w:rsidR="00044BED" w:rsidRPr="00105E1E" w:rsidRDefault="00044BED" w:rsidP="00105E1E">
      <w:pPr>
        <w:pStyle w:val="Nadpis2"/>
        <w:rPr>
          <w:rFonts w:ascii="Arial" w:hAnsi="Arial"/>
        </w:rPr>
      </w:pPr>
      <w:bookmarkStart w:id="51" w:name="_Ref434581611"/>
      <w:bookmarkEnd w:id="50"/>
      <w:r w:rsidRPr="00105E1E">
        <w:rPr>
          <w:rFonts w:ascii="Arial" w:hAnsi="Arial"/>
        </w:rPr>
        <w:t>Dane</w:t>
      </w:r>
      <w:bookmarkEnd w:id="51"/>
    </w:p>
    <w:p w14:paraId="60EF709D" w14:textId="79D3BB29" w:rsidR="0074161C" w:rsidRPr="00105E1E" w:rsidRDefault="007D4C6C" w:rsidP="00B72C9A">
      <w:pPr>
        <w:pStyle w:val="odstavec"/>
        <w:spacing w:after="0"/>
      </w:pPr>
      <w:r w:rsidRPr="00105E1E">
        <w:t>Spoločnosť neúčtovala v roku 202</w:t>
      </w:r>
      <w:r w:rsidR="008C2121">
        <w:t>3</w:t>
      </w:r>
      <w:r w:rsidRPr="00105E1E">
        <w:t xml:space="preserve"> o odloženej dani.</w:t>
      </w:r>
      <w:bookmarkStart w:id="52" w:name="FWT_T41"/>
    </w:p>
    <w:p w14:paraId="2A0307F1" w14:textId="77777777" w:rsidR="0074161C" w:rsidRPr="00105E1E" w:rsidRDefault="0074161C" w:rsidP="00B72C9A">
      <w:pPr>
        <w:pStyle w:val="odstavec"/>
        <w:spacing w:after="0"/>
      </w:pPr>
    </w:p>
    <w:bookmarkEnd w:id="52"/>
    <w:p w14:paraId="6CF98454" w14:textId="39A335F3" w:rsidR="003A12F3" w:rsidRDefault="003E0EAE" w:rsidP="00B72C9A">
      <w:pPr>
        <w:pStyle w:val="odstavec"/>
        <w:spacing w:after="0"/>
      </w:pPr>
      <w:r w:rsidRPr="00105E1E">
        <w:t>Odsúhlasenie vzťahu medzi splatnou daňou z príjmov,</w:t>
      </w:r>
      <w:r w:rsidR="00FE6FF4" w:rsidRPr="00105E1E">
        <w:t xml:space="preserve"> </w:t>
      </w:r>
      <w:r w:rsidRPr="00105E1E">
        <w:t>odloženou daňou z príjmov a výsledkom hospodárenia pred zdanením je uvedené v nasledujúcej tabuľke:</w:t>
      </w:r>
    </w:p>
    <w:p w14:paraId="13191643" w14:textId="77777777" w:rsidR="00EA50BE" w:rsidRDefault="00EA50BE" w:rsidP="00B72C9A">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2362"/>
        <w:gridCol w:w="1225"/>
        <w:gridCol w:w="1196"/>
        <w:gridCol w:w="820"/>
        <w:gridCol w:w="1175"/>
        <w:gridCol w:w="1529"/>
        <w:gridCol w:w="905"/>
      </w:tblGrid>
      <w:tr w:rsidR="00EA50BE" w:rsidRPr="00105E1E" w14:paraId="77586190" w14:textId="77777777" w:rsidTr="004921E5">
        <w:trPr>
          <w:cantSplit/>
          <w:trHeight w:val="170"/>
        </w:trPr>
        <w:tc>
          <w:tcPr>
            <w:tcW w:w="1282" w:type="pct"/>
            <w:vMerge w:val="restart"/>
            <w:tcBorders>
              <w:top w:val="nil"/>
              <w:left w:val="nil"/>
              <w:bottom w:val="single" w:sz="4" w:space="0" w:color="000000"/>
              <w:right w:val="nil"/>
            </w:tcBorders>
            <w:shd w:val="clear" w:color="auto" w:fill="auto"/>
            <w:vAlign w:val="bottom"/>
            <w:hideMark/>
          </w:tcPr>
          <w:p w14:paraId="089CFF42" w14:textId="77777777" w:rsidR="00EA50BE" w:rsidRPr="00105E1E" w:rsidRDefault="00EA50BE" w:rsidP="004921E5">
            <w:pPr>
              <w:keepLines/>
              <w:suppressAutoHyphens/>
              <w:rPr>
                <w:rFonts w:ascii="Arial" w:hAnsi="Arial" w:cs="Arial"/>
                <w:b/>
                <w:bCs/>
                <w:sz w:val="18"/>
                <w:szCs w:val="18"/>
              </w:rPr>
            </w:pPr>
            <w:r w:rsidRPr="00105E1E">
              <w:rPr>
                <w:rFonts w:ascii="Arial" w:hAnsi="Arial" w:cs="Arial"/>
                <w:b/>
                <w:bCs/>
                <w:sz w:val="18"/>
                <w:szCs w:val="18"/>
              </w:rPr>
              <w:t>NÁZOV POLOŽKY</w:t>
            </w:r>
          </w:p>
        </w:tc>
        <w:tc>
          <w:tcPr>
            <w:tcW w:w="1759" w:type="pct"/>
            <w:gridSpan w:val="3"/>
            <w:tcBorders>
              <w:top w:val="nil"/>
              <w:left w:val="nil"/>
              <w:bottom w:val="nil"/>
              <w:right w:val="nil"/>
            </w:tcBorders>
            <w:shd w:val="clear" w:color="auto" w:fill="auto"/>
            <w:noWrap/>
            <w:vAlign w:val="bottom"/>
            <w:hideMark/>
          </w:tcPr>
          <w:p w14:paraId="09F94193"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202</w:t>
            </w:r>
            <w:r>
              <w:rPr>
                <w:rFonts w:ascii="Arial" w:hAnsi="Arial" w:cs="Arial"/>
                <w:b/>
                <w:bCs/>
                <w:sz w:val="18"/>
                <w:szCs w:val="18"/>
              </w:rPr>
              <w:t>3</w:t>
            </w:r>
          </w:p>
        </w:tc>
        <w:tc>
          <w:tcPr>
            <w:tcW w:w="1959" w:type="pct"/>
            <w:gridSpan w:val="3"/>
            <w:tcBorders>
              <w:top w:val="nil"/>
              <w:left w:val="nil"/>
              <w:bottom w:val="nil"/>
              <w:right w:val="nil"/>
            </w:tcBorders>
            <w:shd w:val="clear" w:color="auto" w:fill="auto"/>
            <w:vAlign w:val="bottom"/>
            <w:hideMark/>
          </w:tcPr>
          <w:p w14:paraId="3A555987"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202</w:t>
            </w:r>
            <w:r>
              <w:rPr>
                <w:rFonts w:ascii="Arial" w:hAnsi="Arial" w:cs="Arial"/>
                <w:b/>
                <w:bCs/>
                <w:sz w:val="18"/>
                <w:szCs w:val="18"/>
              </w:rPr>
              <w:t>2</w:t>
            </w:r>
          </w:p>
        </w:tc>
      </w:tr>
      <w:tr w:rsidR="00EA50BE" w:rsidRPr="00105E1E" w14:paraId="2E5B284E" w14:textId="77777777" w:rsidTr="004921E5">
        <w:trPr>
          <w:cantSplit/>
          <w:trHeight w:val="170"/>
        </w:trPr>
        <w:tc>
          <w:tcPr>
            <w:tcW w:w="1282" w:type="pct"/>
            <w:vMerge/>
            <w:tcBorders>
              <w:top w:val="nil"/>
              <w:left w:val="nil"/>
              <w:bottom w:val="single" w:sz="4" w:space="0" w:color="000000"/>
              <w:right w:val="nil"/>
            </w:tcBorders>
            <w:vAlign w:val="bottom"/>
            <w:hideMark/>
          </w:tcPr>
          <w:p w14:paraId="14A3C322" w14:textId="77777777" w:rsidR="00EA50BE" w:rsidRPr="00105E1E" w:rsidRDefault="00EA50BE" w:rsidP="004921E5">
            <w:pPr>
              <w:keepLines/>
              <w:suppressAutoHyphens/>
              <w:rPr>
                <w:rFonts w:ascii="Arial" w:hAnsi="Arial" w:cs="Arial"/>
                <w:b/>
                <w:bCs/>
                <w:sz w:val="18"/>
                <w:szCs w:val="18"/>
              </w:rPr>
            </w:pPr>
          </w:p>
        </w:tc>
        <w:tc>
          <w:tcPr>
            <w:tcW w:w="665" w:type="pct"/>
            <w:tcBorders>
              <w:top w:val="nil"/>
              <w:left w:val="nil"/>
              <w:bottom w:val="single" w:sz="4" w:space="0" w:color="auto"/>
              <w:right w:val="nil"/>
            </w:tcBorders>
            <w:shd w:val="clear" w:color="auto" w:fill="auto"/>
            <w:noWrap/>
            <w:vAlign w:val="bottom"/>
            <w:hideMark/>
          </w:tcPr>
          <w:p w14:paraId="69819F87"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Základ</w:t>
            </w:r>
            <w:r w:rsidRPr="00105E1E">
              <w:rPr>
                <w:rFonts w:ascii="Arial" w:hAnsi="Arial" w:cs="Arial"/>
                <w:b/>
                <w:bCs/>
                <w:sz w:val="18"/>
                <w:szCs w:val="18"/>
              </w:rPr>
              <w:br/>
              <w:t>dane</w:t>
            </w:r>
          </w:p>
        </w:tc>
        <w:tc>
          <w:tcPr>
            <w:tcW w:w="649" w:type="pct"/>
            <w:tcBorders>
              <w:top w:val="nil"/>
              <w:left w:val="nil"/>
              <w:bottom w:val="single" w:sz="4" w:space="0" w:color="auto"/>
              <w:right w:val="nil"/>
            </w:tcBorders>
            <w:shd w:val="clear" w:color="auto" w:fill="auto"/>
            <w:noWrap/>
            <w:vAlign w:val="bottom"/>
            <w:hideMark/>
          </w:tcPr>
          <w:p w14:paraId="2CD1F661"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Daň</w:t>
            </w:r>
          </w:p>
        </w:tc>
        <w:tc>
          <w:tcPr>
            <w:tcW w:w="445" w:type="pct"/>
            <w:tcBorders>
              <w:top w:val="nil"/>
              <w:left w:val="nil"/>
              <w:bottom w:val="single" w:sz="4" w:space="0" w:color="auto"/>
              <w:right w:val="nil"/>
            </w:tcBorders>
            <w:shd w:val="clear" w:color="auto" w:fill="auto"/>
            <w:noWrap/>
            <w:vAlign w:val="bottom"/>
            <w:hideMark/>
          </w:tcPr>
          <w:p w14:paraId="0DE5B624"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Daň (%)</w:t>
            </w:r>
          </w:p>
        </w:tc>
        <w:tc>
          <w:tcPr>
            <w:tcW w:w="638" w:type="pct"/>
            <w:tcBorders>
              <w:top w:val="nil"/>
              <w:left w:val="nil"/>
              <w:bottom w:val="single" w:sz="4" w:space="0" w:color="auto"/>
              <w:right w:val="nil"/>
            </w:tcBorders>
            <w:shd w:val="clear" w:color="auto" w:fill="auto"/>
            <w:noWrap/>
            <w:vAlign w:val="bottom"/>
            <w:hideMark/>
          </w:tcPr>
          <w:p w14:paraId="408940D2"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Základ</w:t>
            </w:r>
            <w:r w:rsidRPr="00105E1E">
              <w:rPr>
                <w:rFonts w:ascii="Arial" w:hAnsi="Arial" w:cs="Arial"/>
                <w:b/>
                <w:bCs/>
                <w:sz w:val="18"/>
                <w:szCs w:val="18"/>
              </w:rPr>
              <w:br/>
              <w:t>dane</w:t>
            </w:r>
          </w:p>
        </w:tc>
        <w:tc>
          <w:tcPr>
            <w:tcW w:w="830" w:type="pct"/>
            <w:tcBorders>
              <w:top w:val="nil"/>
              <w:left w:val="nil"/>
              <w:bottom w:val="single" w:sz="4" w:space="0" w:color="auto"/>
              <w:right w:val="nil"/>
            </w:tcBorders>
            <w:shd w:val="clear" w:color="auto" w:fill="auto"/>
            <w:noWrap/>
            <w:vAlign w:val="bottom"/>
            <w:hideMark/>
          </w:tcPr>
          <w:p w14:paraId="6C88858A"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Daň</w:t>
            </w:r>
          </w:p>
        </w:tc>
        <w:tc>
          <w:tcPr>
            <w:tcW w:w="491" w:type="pct"/>
            <w:tcBorders>
              <w:top w:val="nil"/>
              <w:left w:val="nil"/>
              <w:bottom w:val="single" w:sz="4" w:space="0" w:color="auto"/>
              <w:right w:val="nil"/>
            </w:tcBorders>
            <w:shd w:val="clear" w:color="auto" w:fill="auto"/>
            <w:noWrap/>
            <w:vAlign w:val="bottom"/>
            <w:hideMark/>
          </w:tcPr>
          <w:p w14:paraId="4C77E363" w14:textId="77777777" w:rsidR="00EA50BE" w:rsidRPr="00105E1E" w:rsidRDefault="00EA50BE" w:rsidP="004921E5">
            <w:pPr>
              <w:keepLines/>
              <w:suppressAutoHyphens/>
              <w:jc w:val="center"/>
              <w:rPr>
                <w:rFonts w:ascii="Arial" w:hAnsi="Arial" w:cs="Arial"/>
                <w:b/>
                <w:bCs/>
                <w:sz w:val="18"/>
                <w:szCs w:val="18"/>
              </w:rPr>
            </w:pPr>
            <w:r w:rsidRPr="00105E1E">
              <w:rPr>
                <w:rFonts w:ascii="Arial" w:hAnsi="Arial" w:cs="Arial"/>
                <w:b/>
                <w:bCs/>
                <w:sz w:val="18"/>
                <w:szCs w:val="18"/>
              </w:rPr>
              <w:t>Daň (%)</w:t>
            </w:r>
          </w:p>
        </w:tc>
      </w:tr>
      <w:tr w:rsidR="00EA50BE" w:rsidRPr="00105E1E" w14:paraId="1D67F296" w14:textId="77777777" w:rsidTr="004921E5">
        <w:trPr>
          <w:cantSplit/>
          <w:trHeight w:val="170"/>
        </w:trPr>
        <w:tc>
          <w:tcPr>
            <w:tcW w:w="1282" w:type="pct"/>
            <w:tcBorders>
              <w:top w:val="nil"/>
              <w:left w:val="nil"/>
              <w:bottom w:val="nil"/>
              <w:right w:val="nil"/>
            </w:tcBorders>
            <w:shd w:val="clear" w:color="auto" w:fill="auto"/>
            <w:vAlign w:val="bottom"/>
            <w:hideMark/>
          </w:tcPr>
          <w:p w14:paraId="7A25FBEB" w14:textId="77777777" w:rsidR="00EA50BE" w:rsidRPr="00105E1E" w:rsidRDefault="00EA50BE" w:rsidP="00EA50BE">
            <w:pPr>
              <w:keepLines/>
              <w:suppressAutoHyphens/>
              <w:rPr>
                <w:rFonts w:ascii="Arial" w:hAnsi="Arial" w:cs="Arial"/>
                <w:b/>
                <w:bCs/>
                <w:sz w:val="18"/>
                <w:szCs w:val="18"/>
              </w:rPr>
            </w:pPr>
            <w:r w:rsidRPr="00105E1E">
              <w:rPr>
                <w:rFonts w:ascii="Arial" w:hAnsi="Arial" w:cs="Arial"/>
                <w:b/>
                <w:bCs/>
                <w:sz w:val="18"/>
                <w:szCs w:val="18"/>
              </w:rPr>
              <w:t>Výsledok hospodárenia pred zdanením, z toho:</w:t>
            </w:r>
          </w:p>
        </w:tc>
        <w:tc>
          <w:tcPr>
            <w:tcW w:w="665" w:type="pct"/>
            <w:tcBorders>
              <w:top w:val="nil"/>
              <w:left w:val="nil"/>
              <w:bottom w:val="nil"/>
              <w:right w:val="nil"/>
            </w:tcBorders>
            <w:shd w:val="clear" w:color="auto" w:fill="auto"/>
            <w:noWrap/>
            <w:vAlign w:val="bottom"/>
            <w:hideMark/>
          </w:tcPr>
          <w:p w14:paraId="1E3E606F" w14:textId="0EDA4FCA" w:rsidR="00EA50BE" w:rsidRPr="00105E1E" w:rsidRDefault="00EC138E" w:rsidP="00EA50BE">
            <w:pPr>
              <w:keepLines/>
              <w:suppressAutoHyphens/>
              <w:jc w:val="right"/>
              <w:rPr>
                <w:rFonts w:ascii="Arial" w:hAnsi="Arial" w:cs="Arial"/>
                <w:b/>
                <w:bCs/>
                <w:sz w:val="18"/>
                <w:szCs w:val="18"/>
              </w:rPr>
            </w:pPr>
            <w:r>
              <w:rPr>
                <w:rFonts w:ascii="Arial" w:hAnsi="Arial" w:cs="Arial"/>
                <w:b/>
                <w:bCs/>
                <w:sz w:val="18"/>
                <w:szCs w:val="18"/>
              </w:rPr>
              <w:t>-2 230 286</w:t>
            </w:r>
          </w:p>
        </w:tc>
        <w:tc>
          <w:tcPr>
            <w:tcW w:w="649" w:type="pct"/>
            <w:tcBorders>
              <w:top w:val="nil"/>
              <w:left w:val="nil"/>
              <w:bottom w:val="nil"/>
              <w:right w:val="nil"/>
            </w:tcBorders>
            <w:shd w:val="clear" w:color="auto" w:fill="auto"/>
            <w:noWrap/>
            <w:vAlign w:val="bottom"/>
            <w:hideMark/>
          </w:tcPr>
          <w:p w14:paraId="5A0631C1" w14:textId="77777777" w:rsidR="00EA50BE" w:rsidRPr="00105E1E" w:rsidRDefault="00EA50BE" w:rsidP="00EA50BE">
            <w:pPr>
              <w:keepLines/>
              <w:suppressAutoHyphens/>
              <w:jc w:val="right"/>
              <w:rPr>
                <w:rFonts w:ascii="Arial" w:hAnsi="Arial" w:cs="Arial"/>
                <w:b/>
                <w:bCs/>
                <w:sz w:val="18"/>
                <w:szCs w:val="18"/>
              </w:rPr>
            </w:pPr>
          </w:p>
        </w:tc>
        <w:tc>
          <w:tcPr>
            <w:tcW w:w="445" w:type="pct"/>
            <w:tcBorders>
              <w:top w:val="nil"/>
              <w:left w:val="nil"/>
              <w:bottom w:val="nil"/>
              <w:right w:val="nil"/>
            </w:tcBorders>
            <w:shd w:val="clear" w:color="auto" w:fill="auto"/>
            <w:noWrap/>
            <w:vAlign w:val="bottom"/>
            <w:hideMark/>
          </w:tcPr>
          <w:p w14:paraId="3AAF9221" w14:textId="77777777" w:rsidR="00EA50BE" w:rsidRPr="00105E1E" w:rsidRDefault="00EA50BE" w:rsidP="00EA50BE">
            <w:pPr>
              <w:keepLines/>
              <w:suppressAutoHyphens/>
              <w:jc w:val="right"/>
              <w:rPr>
                <w:rFonts w:ascii="Arial" w:hAnsi="Arial" w:cs="Arial"/>
                <w:b/>
                <w:bCs/>
                <w:sz w:val="18"/>
                <w:szCs w:val="18"/>
              </w:rPr>
            </w:pPr>
          </w:p>
        </w:tc>
        <w:tc>
          <w:tcPr>
            <w:tcW w:w="638" w:type="pct"/>
            <w:tcBorders>
              <w:top w:val="nil"/>
              <w:left w:val="nil"/>
              <w:bottom w:val="nil"/>
              <w:right w:val="nil"/>
            </w:tcBorders>
            <w:shd w:val="clear" w:color="auto" w:fill="auto"/>
            <w:noWrap/>
            <w:vAlign w:val="bottom"/>
            <w:hideMark/>
          </w:tcPr>
          <w:p w14:paraId="7C85CDBB" w14:textId="7FA920F1" w:rsidR="00EA50BE" w:rsidRPr="00105E1E" w:rsidRDefault="00EA50BE" w:rsidP="00EA50BE">
            <w:pPr>
              <w:keepLines/>
              <w:suppressAutoHyphens/>
              <w:jc w:val="right"/>
              <w:rPr>
                <w:rFonts w:ascii="Arial" w:hAnsi="Arial" w:cs="Arial"/>
                <w:b/>
                <w:bCs/>
                <w:sz w:val="18"/>
                <w:szCs w:val="18"/>
              </w:rPr>
            </w:pPr>
            <w:r w:rsidRPr="00105E1E">
              <w:rPr>
                <w:rFonts w:ascii="Arial" w:hAnsi="Arial" w:cs="Arial"/>
                <w:b/>
                <w:bCs/>
                <w:sz w:val="18"/>
                <w:szCs w:val="18"/>
              </w:rPr>
              <w:t>436 598</w:t>
            </w:r>
          </w:p>
        </w:tc>
        <w:tc>
          <w:tcPr>
            <w:tcW w:w="830" w:type="pct"/>
            <w:tcBorders>
              <w:top w:val="nil"/>
              <w:left w:val="nil"/>
              <w:bottom w:val="nil"/>
              <w:right w:val="nil"/>
            </w:tcBorders>
            <w:shd w:val="clear" w:color="auto" w:fill="auto"/>
            <w:noWrap/>
            <w:vAlign w:val="bottom"/>
            <w:hideMark/>
          </w:tcPr>
          <w:p w14:paraId="343285A8" w14:textId="77777777" w:rsidR="00EA50BE" w:rsidRPr="00105E1E" w:rsidRDefault="00EA50BE" w:rsidP="00EA50BE">
            <w:pPr>
              <w:keepLines/>
              <w:suppressAutoHyphens/>
              <w:jc w:val="right"/>
              <w:rPr>
                <w:rFonts w:ascii="Arial" w:hAnsi="Arial" w:cs="Arial"/>
                <w:b/>
                <w:bCs/>
                <w:sz w:val="18"/>
                <w:szCs w:val="18"/>
              </w:rPr>
            </w:pPr>
          </w:p>
        </w:tc>
        <w:tc>
          <w:tcPr>
            <w:tcW w:w="491" w:type="pct"/>
            <w:tcBorders>
              <w:top w:val="nil"/>
              <w:left w:val="nil"/>
              <w:bottom w:val="nil"/>
              <w:right w:val="nil"/>
            </w:tcBorders>
            <w:shd w:val="clear" w:color="auto" w:fill="auto"/>
            <w:noWrap/>
            <w:vAlign w:val="bottom"/>
            <w:hideMark/>
          </w:tcPr>
          <w:p w14:paraId="113E484A" w14:textId="77777777" w:rsidR="00EA50BE" w:rsidRPr="00105E1E" w:rsidRDefault="00EA50BE" w:rsidP="00EA50BE">
            <w:pPr>
              <w:keepLines/>
              <w:suppressAutoHyphens/>
              <w:jc w:val="right"/>
              <w:rPr>
                <w:rFonts w:ascii="Arial" w:hAnsi="Arial" w:cs="Arial"/>
                <w:b/>
                <w:bCs/>
                <w:sz w:val="18"/>
                <w:szCs w:val="18"/>
              </w:rPr>
            </w:pPr>
          </w:p>
        </w:tc>
      </w:tr>
      <w:tr w:rsidR="00EA50BE" w:rsidRPr="00105E1E" w14:paraId="4FFA81AD" w14:textId="77777777" w:rsidTr="004921E5">
        <w:trPr>
          <w:cantSplit/>
          <w:trHeight w:val="170"/>
        </w:trPr>
        <w:tc>
          <w:tcPr>
            <w:tcW w:w="1282" w:type="pct"/>
            <w:tcBorders>
              <w:top w:val="nil"/>
              <w:left w:val="nil"/>
              <w:bottom w:val="nil"/>
              <w:right w:val="nil"/>
            </w:tcBorders>
            <w:shd w:val="clear" w:color="auto" w:fill="auto"/>
            <w:vAlign w:val="bottom"/>
            <w:hideMark/>
          </w:tcPr>
          <w:p w14:paraId="37D224B5"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Teoretická daň</w:t>
            </w:r>
          </w:p>
        </w:tc>
        <w:tc>
          <w:tcPr>
            <w:tcW w:w="665" w:type="pct"/>
            <w:tcBorders>
              <w:top w:val="nil"/>
              <w:left w:val="nil"/>
              <w:bottom w:val="nil"/>
              <w:right w:val="nil"/>
            </w:tcBorders>
            <w:shd w:val="clear" w:color="auto" w:fill="auto"/>
            <w:noWrap/>
            <w:vAlign w:val="bottom"/>
            <w:hideMark/>
          </w:tcPr>
          <w:p w14:paraId="13D700C9" w14:textId="77777777" w:rsidR="00EA50BE" w:rsidRPr="00105E1E" w:rsidRDefault="00EA50BE" w:rsidP="00EA50BE">
            <w:pPr>
              <w:keepLines/>
              <w:suppressAutoHyphens/>
              <w:jc w:val="right"/>
              <w:rPr>
                <w:rFonts w:ascii="Arial" w:hAnsi="Arial" w:cs="Arial"/>
                <w:sz w:val="18"/>
                <w:szCs w:val="18"/>
              </w:rPr>
            </w:pPr>
          </w:p>
        </w:tc>
        <w:tc>
          <w:tcPr>
            <w:tcW w:w="649" w:type="pct"/>
            <w:tcBorders>
              <w:top w:val="nil"/>
              <w:left w:val="nil"/>
              <w:bottom w:val="nil"/>
              <w:right w:val="nil"/>
            </w:tcBorders>
            <w:shd w:val="clear" w:color="auto" w:fill="auto"/>
            <w:noWrap/>
            <w:vAlign w:val="bottom"/>
            <w:hideMark/>
          </w:tcPr>
          <w:p w14:paraId="3A45C802" w14:textId="77888C67" w:rsidR="00EA50BE" w:rsidRPr="00105E1E" w:rsidRDefault="00EC138E" w:rsidP="00EA50BE">
            <w:pPr>
              <w:keepLines/>
              <w:suppressAutoHyphens/>
              <w:jc w:val="right"/>
              <w:rPr>
                <w:rFonts w:ascii="Arial" w:hAnsi="Arial" w:cs="Arial"/>
                <w:sz w:val="18"/>
                <w:szCs w:val="18"/>
              </w:rPr>
            </w:pPr>
            <w:r>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2216B5EB"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21</w:t>
            </w:r>
          </w:p>
        </w:tc>
        <w:tc>
          <w:tcPr>
            <w:tcW w:w="638" w:type="pct"/>
            <w:tcBorders>
              <w:top w:val="nil"/>
              <w:left w:val="nil"/>
              <w:bottom w:val="nil"/>
              <w:right w:val="nil"/>
            </w:tcBorders>
            <w:shd w:val="clear" w:color="auto" w:fill="auto"/>
            <w:noWrap/>
            <w:vAlign w:val="bottom"/>
            <w:hideMark/>
          </w:tcPr>
          <w:p w14:paraId="5C4DACE5" w14:textId="77777777" w:rsidR="00EA50BE" w:rsidRPr="00105E1E" w:rsidRDefault="00EA50BE" w:rsidP="00EA50BE">
            <w:pPr>
              <w:keepLines/>
              <w:suppressAutoHyphens/>
              <w:jc w:val="right"/>
              <w:rPr>
                <w:rFonts w:ascii="Arial" w:hAnsi="Arial" w:cs="Arial"/>
                <w:sz w:val="18"/>
                <w:szCs w:val="18"/>
              </w:rPr>
            </w:pPr>
          </w:p>
        </w:tc>
        <w:tc>
          <w:tcPr>
            <w:tcW w:w="830" w:type="pct"/>
            <w:tcBorders>
              <w:top w:val="nil"/>
              <w:left w:val="nil"/>
              <w:bottom w:val="nil"/>
              <w:right w:val="nil"/>
            </w:tcBorders>
            <w:shd w:val="clear" w:color="auto" w:fill="auto"/>
            <w:noWrap/>
            <w:vAlign w:val="bottom"/>
            <w:hideMark/>
          </w:tcPr>
          <w:p w14:paraId="2AEEB3B2" w14:textId="3BF9269F" w:rsidR="00EA50BE" w:rsidRPr="00105E1E" w:rsidRDefault="00EA50BE" w:rsidP="00EA50BE">
            <w:pPr>
              <w:pStyle w:val="Odsekzoznamu"/>
              <w:keepLines/>
              <w:suppressAutoHyphens/>
              <w:ind w:left="0"/>
              <w:jc w:val="right"/>
              <w:rPr>
                <w:rFonts w:ascii="Arial" w:hAnsi="Arial" w:cs="Arial"/>
                <w:sz w:val="18"/>
                <w:szCs w:val="18"/>
              </w:rPr>
            </w:pPr>
            <w:r w:rsidRPr="00105E1E">
              <w:rPr>
                <w:rFonts w:ascii="Arial" w:hAnsi="Arial" w:cs="Arial"/>
                <w:sz w:val="18"/>
                <w:szCs w:val="18"/>
              </w:rPr>
              <w:t>91 686</w:t>
            </w:r>
          </w:p>
        </w:tc>
        <w:tc>
          <w:tcPr>
            <w:tcW w:w="491" w:type="pct"/>
            <w:tcBorders>
              <w:top w:val="nil"/>
              <w:left w:val="nil"/>
              <w:bottom w:val="nil"/>
              <w:right w:val="nil"/>
            </w:tcBorders>
            <w:shd w:val="clear" w:color="auto" w:fill="auto"/>
            <w:noWrap/>
            <w:vAlign w:val="bottom"/>
            <w:hideMark/>
          </w:tcPr>
          <w:p w14:paraId="227079B9"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21</w:t>
            </w:r>
          </w:p>
        </w:tc>
      </w:tr>
      <w:tr w:rsidR="00EA50BE" w:rsidRPr="00105E1E" w14:paraId="46B82728" w14:textId="77777777" w:rsidTr="004921E5">
        <w:trPr>
          <w:cantSplit/>
          <w:trHeight w:val="170"/>
        </w:trPr>
        <w:tc>
          <w:tcPr>
            <w:tcW w:w="1282" w:type="pct"/>
            <w:tcBorders>
              <w:top w:val="nil"/>
              <w:left w:val="nil"/>
              <w:bottom w:val="nil"/>
              <w:right w:val="nil"/>
            </w:tcBorders>
            <w:shd w:val="clear" w:color="auto" w:fill="auto"/>
            <w:vAlign w:val="bottom"/>
            <w:hideMark/>
          </w:tcPr>
          <w:p w14:paraId="584DB106"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Daňovo neuznané náklady</w:t>
            </w:r>
          </w:p>
        </w:tc>
        <w:tc>
          <w:tcPr>
            <w:tcW w:w="665" w:type="pct"/>
            <w:tcBorders>
              <w:top w:val="nil"/>
              <w:left w:val="nil"/>
              <w:bottom w:val="nil"/>
              <w:right w:val="nil"/>
            </w:tcBorders>
            <w:shd w:val="clear" w:color="auto" w:fill="auto"/>
            <w:vAlign w:val="bottom"/>
            <w:hideMark/>
          </w:tcPr>
          <w:p w14:paraId="378D1197" w14:textId="3269FB2B" w:rsidR="00EA50BE" w:rsidRPr="00105E1E" w:rsidRDefault="00BF4452" w:rsidP="00EA50BE">
            <w:pPr>
              <w:keepLines/>
              <w:suppressAutoHyphens/>
              <w:jc w:val="right"/>
              <w:rPr>
                <w:rFonts w:ascii="Arial" w:hAnsi="Arial" w:cs="Arial"/>
                <w:sz w:val="18"/>
                <w:szCs w:val="18"/>
              </w:rPr>
            </w:pPr>
            <w:r>
              <w:rPr>
                <w:rFonts w:ascii="Arial" w:hAnsi="Arial" w:cs="Arial"/>
                <w:sz w:val="18"/>
                <w:szCs w:val="18"/>
              </w:rPr>
              <w:t>20</w:t>
            </w:r>
            <w:r w:rsidR="002414A8">
              <w:rPr>
                <w:rFonts w:ascii="Arial" w:hAnsi="Arial" w:cs="Arial"/>
                <w:sz w:val="18"/>
                <w:szCs w:val="18"/>
              </w:rPr>
              <w:t xml:space="preserve"> </w:t>
            </w:r>
            <w:r>
              <w:rPr>
                <w:rFonts w:ascii="Arial" w:hAnsi="Arial" w:cs="Arial"/>
                <w:sz w:val="18"/>
                <w:szCs w:val="18"/>
              </w:rPr>
              <w:t>960</w:t>
            </w:r>
          </w:p>
        </w:tc>
        <w:tc>
          <w:tcPr>
            <w:tcW w:w="649" w:type="pct"/>
            <w:tcBorders>
              <w:top w:val="nil"/>
              <w:left w:val="nil"/>
              <w:bottom w:val="nil"/>
              <w:right w:val="nil"/>
            </w:tcBorders>
            <w:shd w:val="clear" w:color="auto" w:fill="auto"/>
            <w:noWrap/>
            <w:vAlign w:val="bottom"/>
            <w:hideMark/>
          </w:tcPr>
          <w:p w14:paraId="39E8A29A" w14:textId="243E010A" w:rsidR="00EA50BE" w:rsidRPr="00105E1E" w:rsidRDefault="00D50E77" w:rsidP="00EA50BE">
            <w:pPr>
              <w:keepLines/>
              <w:suppressAutoHyphens/>
              <w:jc w:val="right"/>
              <w:rPr>
                <w:rFonts w:ascii="Arial" w:hAnsi="Arial" w:cs="Arial"/>
                <w:sz w:val="18"/>
                <w:szCs w:val="18"/>
              </w:rPr>
            </w:pPr>
            <w:r>
              <w:rPr>
                <w:rFonts w:ascii="Arial" w:hAnsi="Arial" w:cs="Arial"/>
                <w:sz w:val="18"/>
                <w:szCs w:val="18"/>
              </w:rPr>
              <w:t>4402</w:t>
            </w:r>
          </w:p>
        </w:tc>
        <w:tc>
          <w:tcPr>
            <w:tcW w:w="445" w:type="pct"/>
            <w:tcBorders>
              <w:top w:val="nil"/>
              <w:left w:val="nil"/>
              <w:bottom w:val="nil"/>
              <w:right w:val="nil"/>
            </w:tcBorders>
            <w:shd w:val="clear" w:color="auto" w:fill="auto"/>
            <w:noWrap/>
            <w:vAlign w:val="bottom"/>
            <w:hideMark/>
          </w:tcPr>
          <w:p w14:paraId="2CB2B222"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5E688111" w14:textId="48EBCA79"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84 102</w:t>
            </w:r>
          </w:p>
        </w:tc>
        <w:tc>
          <w:tcPr>
            <w:tcW w:w="830" w:type="pct"/>
            <w:tcBorders>
              <w:top w:val="nil"/>
              <w:left w:val="nil"/>
              <w:bottom w:val="nil"/>
              <w:right w:val="nil"/>
            </w:tcBorders>
            <w:shd w:val="clear" w:color="auto" w:fill="auto"/>
            <w:noWrap/>
            <w:vAlign w:val="bottom"/>
            <w:hideMark/>
          </w:tcPr>
          <w:p w14:paraId="6A2C4449" w14:textId="1AC40358"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17 661</w:t>
            </w:r>
          </w:p>
        </w:tc>
        <w:tc>
          <w:tcPr>
            <w:tcW w:w="491" w:type="pct"/>
            <w:tcBorders>
              <w:top w:val="nil"/>
              <w:left w:val="nil"/>
              <w:bottom w:val="nil"/>
              <w:right w:val="nil"/>
            </w:tcBorders>
            <w:shd w:val="clear" w:color="auto" w:fill="auto"/>
            <w:noWrap/>
            <w:vAlign w:val="bottom"/>
            <w:hideMark/>
          </w:tcPr>
          <w:p w14:paraId="3F449FED" w14:textId="77777777" w:rsidR="00EA50BE" w:rsidRPr="00105E1E" w:rsidRDefault="00EA50BE" w:rsidP="00EA50BE">
            <w:pPr>
              <w:keepLines/>
              <w:suppressAutoHyphens/>
              <w:jc w:val="right"/>
              <w:rPr>
                <w:rFonts w:ascii="Arial" w:hAnsi="Arial" w:cs="Arial"/>
                <w:sz w:val="18"/>
                <w:szCs w:val="18"/>
              </w:rPr>
            </w:pPr>
          </w:p>
        </w:tc>
      </w:tr>
      <w:tr w:rsidR="00EA50BE" w:rsidRPr="00105E1E" w14:paraId="2D307CA8" w14:textId="77777777" w:rsidTr="004921E5">
        <w:trPr>
          <w:cantSplit/>
          <w:trHeight w:val="170"/>
        </w:trPr>
        <w:tc>
          <w:tcPr>
            <w:tcW w:w="1282" w:type="pct"/>
            <w:tcBorders>
              <w:top w:val="nil"/>
              <w:left w:val="nil"/>
              <w:bottom w:val="nil"/>
              <w:right w:val="nil"/>
            </w:tcBorders>
            <w:shd w:val="clear" w:color="auto" w:fill="auto"/>
            <w:vAlign w:val="bottom"/>
            <w:hideMark/>
          </w:tcPr>
          <w:p w14:paraId="21C2FE21"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Výnosy nepodliehajúce dani</w:t>
            </w:r>
          </w:p>
        </w:tc>
        <w:tc>
          <w:tcPr>
            <w:tcW w:w="665" w:type="pct"/>
            <w:tcBorders>
              <w:top w:val="nil"/>
              <w:left w:val="nil"/>
              <w:bottom w:val="nil"/>
              <w:right w:val="nil"/>
            </w:tcBorders>
            <w:shd w:val="clear" w:color="auto" w:fill="auto"/>
            <w:vAlign w:val="bottom"/>
            <w:hideMark/>
          </w:tcPr>
          <w:p w14:paraId="509BEE3C"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649" w:type="pct"/>
            <w:tcBorders>
              <w:top w:val="nil"/>
              <w:left w:val="nil"/>
              <w:bottom w:val="nil"/>
              <w:right w:val="nil"/>
            </w:tcBorders>
            <w:shd w:val="clear" w:color="auto" w:fill="auto"/>
            <w:noWrap/>
            <w:vAlign w:val="bottom"/>
            <w:hideMark/>
          </w:tcPr>
          <w:p w14:paraId="090F611F"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2E0D9643"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5A4A646D" w14:textId="432C4F63"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830" w:type="pct"/>
            <w:tcBorders>
              <w:top w:val="nil"/>
              <w:left w:val="nil"/>
              <w:bottom w:val="nil"/>
              <w:right w:val="nil"/>
            </w:tcBorders>
            <w:shd w:val="clear" w:color="auto" w:fill="auto"/>
            <w:noWrap/>
            <w:vAlign w:val="bottom"/>
            <w:hideMark/>
          </w:tcPr>
          <w:p w14:paraId="72FB8C80" w14:textId="74EF8EE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374A01B6" w14:textId="77777777" w:rsidR="00EA50BE" w:rsidRPr="00105E1E" w:rsidRDefault="00EA50BE" w:rsidP="00EA50BE">
            <w:pPr>
              <w:keepLines/>
              <w:suppressAutoHyphens/>
              <w:jc w:val="right"/>
              <w:rPr>
                <w:rFonts w:ascii="Arial" w:hAnsi="Arial" w:cs="Arial"/>
                <w:sz w:val="18"/>
                <w:szCs w:val="18"/>
              </w:rPr>
            </w:pPr>
          </w:p>
        </w:tc>
      </w:tr>
      <w:tr w:rsidR="00EA50BE" w:rsidRPr="00105E1E" w14:paraId="5A3E4F18" w14:textId="77777777" w:rsidTr="004921E5">
        <w:trPr>
          <w:cantSplit/>
          <w:trHeight w:val="170"/>
        </w:trPr>
        <w:tc>
          <w:tcPr>
            <w:tcW w:w="1282" w:type="pct"/>
            <w:tcBorders>
              <w:top w:val="nil"/>
              <w:left w:val="nil"/>
              <w:bottom w:val="nil"/>
              <w:right w:val="nil"/>
            </w:tcBorders>
            <w:shd w:val="clear" w:color="auto" w:fill="auto"/>
            <w:vAlign w:val="bottom"/>
            <w:hideMark/>
          </w:tcPr>
          <w:p w14:paraId="382B1532"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Vplyv nevykázanej odloženej daňovej pohľadávky</w:t>
            </w:r>
          </w:p>
        </w:tc>
        <w:tc>
          <w:tcPr>
            <w:tcW w:w="665" w:type="pct"/>
            <w:tcBorders>
              <w:top w:val="nil"/>
              <w:left w:val="nil"/>
              <w:bottom w:val="nil"/>
              <w:right w:val="nil"/>
            </w:tcBorders>
            <w:shd w:val="clear" w:color="auto" w:fill="auto"/>
            <w:vAlign w:val="bottom"/>
            <w:hideMark/>
          </w:tcPr>
          <w:p w14:paraId="67D8E2AC" w14:textId="2093E018" w:rsidR="00EA50BE" w:rsidRPr="00105E1E" w:rsidRDefault="003203D6" w:rsidP="00EA50BE">
            <w:pPr>
              <w:keepLines/>
              <w:suppressAutoHyphens/>
              <w:jc w:val="right"/>
              <w:rPr>
                <w:rFonts w:ascii="Arial" w:hAnsi="Arial" w:cs="Arial"/>
                <w:sz w:val="18"/>
                <w:szCs w:val="18"/>
              </w:rPr>
            </w:pPr>
            <w:r>
              <w:rPr>
                <w:rFonts w:ascii="Arial" w:hAnsi="Arial" w:cs="Arial"/>
                <w:sz w:val="18"/>
                <w:szCs w:val="18"/>
              </w:rPr>
              <w:t>-20960</w:t>
            </w:r>
          </w:p>
        </w:tc>
        <w:tc>
          <w:tcPr>
            <w:tcW w:w="649" w:type="pct"/>
            <w:tcBorders>
              <w:top w:val="nil"/>
              <w:left w:val="nil"/>
              <w:bottom w:val="nil"/>
              <w:right w:val="nil"/>
            </w:tcBorders>
            <w:shd w:val="clear" w:color="auto" w:fill="auto"/>
            <w:noWrap/>
            <w:vAlign w:val="bottom"/>
            <w:hideMark/>
          </w:tcPr>
          <w:p w14:paraId="067CD394" w14:textId="3E0D9D5E" w:rsidR="00EA50BE" w:rsidRPr="00105E1E" w:rsidRDefault="003203D6" w:rsidP="00EA50BE">
            <w:pPr>
              <w:keepLines/>
              <w:suppressAutoHyphens/>
              <w:jc w:val="right"/>
              <w:rPr>
                <w:rFonts w:ascii="Arial" w:hAnsi="Arial" w:cs="Arial"/>
                <w:sz w:val="18"/>
                <w:szCs w:val="18"/>
              </w:rPr>
            </w:pPr>
            <w:r>
              <w:rPr>
                <w:rFonts w:ascii="Arial" w:hAnsi="Arial" w:cs="Arial"/>
                <w:sz w:val="18"/>
                <w:szCs w:val="18"/>
              </w:rPr>
              <w:t>-4402</w:t>
            </w:r>
          </w:p>
        </w:tc>
        <w:tc>
          <w:tcPr>
            <w:tcW w:w="445" w:type="pct"/>
            <w:tcBorders>
              <w:top w:val="nil"/>
              <w:left w:val="nil"/>
              <w:bottom w:val="nil"/>
              <w:right w:val="nil"/>
            </w:tcBorders>
            <w:shd w:val="clear" w:color="auto" w:fill="auto"/>
            <w:noWrap/>
            <w:vAlign w:val="bottom"/>
            <w:hideMark/>
          </w:tcPr>
          <w:p w14:paraId="7DCD883D"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50F08432" w14:textId="28AD72CE"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-526 723</w:t>
            </w:r>
          </w:p>
        </w:tc>
        <w:tc>
          <w:tcPr>
            <w:tcW w:w="830" w:type="pct"/>
            <w:tcBorders>
              <w:top w:val="nil"/>
              <w:left w:val="nil"/>
              <w:bottom w:val="nil"/>
              <w:right w:val="nil"/>
            </w:tcBorders>
            <w:shd w:val="clear" w:color="auto" w:fill="auto"/>
            <w:noWrap/>
            <w:vAlign w:val="bottom"/>
            <w:hideMark/>
          </w:tcPr>
          <w:p w14:paraId="360C4BB4" w14:textId="02523CCB"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-110 611</w:t>
            </w:r>
          </w:p>
        </w:tc>
        <w:tc>
          <w:tcPr>
            <w:tcW w:w="491" w:type="pct"/>
            <w:tcBorders>
              <w:top w:val="nil"/>
              <w:left w:val="nil"/>
              <w:bottom w:val="nil"/>
              <w:right w:val="nil"/>
            </w:tcBorders>
            <w:shd w:val="clear" w:color="auto" w:fill="auto"/>
            <w:noWrap/>
            <w:vAlign w:val="bottom"/>
            <w:hideMark/>
          </w:tcPr>
          <w:p w14:paraId="10C1148E" w14:textId="77777777" w:rsidR="00EA50BE" w:rsidRPr="00105E1E" w:rsidRDefault="00EA50BE" w:rsidP="00EA50BE">
            <w:pPr>
              <w:keepLines/>
              <w:suppressAutoHyphens/>
              <w:jc w:val="right"/>
              <w:rPr>
                <w:rFonts w:ascii="Arial" w:hAnsi="Arial" w:cs="Arial"/>
                <w:sz w:val="18"/>
                <w:szCs w:val="18"/>
              </w:rPr>
            </w:pPr>
          </w:p>
        </w:tc>
      </w:tr>
      <w:tr w:rsidR="00EA50BE" w:rsidRPr="00105E1E" w14:paraId="6E9E065F" w14:textId="77777777" w:rsidTr="004921E5">
        <w:trPr>
          <w:cantSplit/>
          <w:trHeight w:val="170"/>
        </w:trPr>
        <w:tc>
          <w:tcPr>
            <w:tcW w:w="1282" w:type="pct"/>
            <w:tcBorders>
              <w:top w:val="nil"/>
              <w:left w:val="nil"/>
              <w:bottom w:val="nil"/>
              <w:right w:val="nil"/>
            </w:tcBorders>
            <w:shd w:val="clear" w:color="auto" w:fill="auto"/>
            <w:vAlign w:val="bottom"/>
            <w:hideMark/>
          </w:tcPr>
          <w:p w14:paraId="236D3ED0"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Umorenie daňovej straty</w:t>
            </w:r>
          </w:p>
        </w:tc>
        <w:tc>
          <w:tcPr>
            <w:tcW w:w="665" w:type="pct"/>
            <w:tcBorders>
              <w:top w:val="nil"/>
              <w:left w:val="nil"/>
              <w:bottom w:val="nil"/>
              <w:right w:val="nil"/>
            </w:tcBorders>
            <w:shd w:val="clear" w:color="auto" w:fill="auto"/>
            <w:vAlign w:val="bottom"/>
            <w:hideMark/>
          </w:tcPr>
          <w:p w14:paraId="310F650A" w14:textId="3E43EA61" w:rsidR="00EA50BE" w:rsidRPr="00105E1E" w:rsidRDefault="003203D6" w:rsidP="00EA50BE">
            <w:pPr>
              <w:keepLines/>
              <w:suppressAutoHyphens/>
              <w:jc w:val="right"/>
              <w:rPr>
                <w:rFonts w:ascii="Arial" w:hAnsi="Arial" w:cs="Arial"/>
                <w:sz w:val="18"/>
                <w:szCs w:val="18"/>
              </w:rPr>
            </w:pPr>
            <w:r>
              <w:rPr>
                <w:rFonts w:ascii="Arial" w:hAnsi="Arial" w:cs="Arial"/>
                <w:sz w:val="18"/>
                <w:szCs w:val="18"/>
              </w:rPr>
              <w:t>0</w:t>
            </w:r>
          </w:p>
        </w:tc>
        <w:tc>
          <w:tcPr>
            <w:tcW w:w="649" w:type="pct"/>
            <w:tcBorders>
              <w:top w:val="nil"/>
              <w:left w:val="nil"/>
              <w:bottom w:val="nil"/>
              <w:right w:val="nil"/>
            </w:tcBorders>
            <w:shd w:val="clear" w:color="auto" w:fill="auto"/>
            <w:noWrap/>
            <w:vAlign w:val="bottom"/>
            <w:hideMark/>
          </w:tcPr>
          <w:p w14:paraId="36A4024E" w14:textId="1F3C036E" w:rsidR="00EA50BE" w:rsidRPr="00105E1E" w:rsidRDefault="003203D6" w:rsidP="00EA50BE">
            <w:pPr>
              <w:keepLines/>
              <w:suppressAutoHyphens/>
              <w:jc w:val="right"/>
              <w:rPr>
                <w:rFonts w:ascii="Arial" w:hAnsi="Arial" w:cs="Arial"/>
                <w:sz w:val="18"/>
                <w:szCs w:val="18"/>
              </w:rPr>
            </w:pPr>
            <w:r>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4CF943BA"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11A804CC" w14:textId="2A87BA4B"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-49 089</w:t>
            </w:r>
          </w:p>
        </w:tc>
        <w:tc>
          <w:tcPr>
            <w:tcW w:w="830" w:type="pct"/>
            <w:tcBorders>
              <w:top w:val="nil"/>
              <w:left w:val="nil"/>
              <w:bottom w:val="nil"/>
              <w:right w:val="nil"/>
            </w:tcBorders>
            <w:shd w:val="clear" w:color="auto" w:fill="auto"/>
            <w:noWrap/>
            <w:vAlign w:val="bottom"/>
            <w:hideMark/>
          </w:tcPr>
          <w:p w14:paraId="75CCD1DC" w14:textId="60DEF38C"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-10 309</w:t>
            </w:r>
          </w:p>
        </w:tc>
        <w:tc>
          <w:tcPr>
            <w:tcW w:w="491" w:type="pct"/>
            <w:tcBorders>
              <w:top w:val="nil"/>
              <w:left w:val="nil"/>
              <w:bottom w:val="nil"/>
              <w:right w:val="nil"/>
            </w:tcBorders>
            <w:shd w:val="clear" w:color="auto" w:fill="auto"/>
            <w:noWrap/>
            <w:vAlign w:val="bottom"/>
            <w:hideMark/>
          </w:tcPr>
          <w:p w14:paraId="4D9BD743" w14:textId="77777777" w:rsidR="00EA50BE" w:rsidRPr="00105E1E" w:rsidRDefault="00EA50BE" w:rsidP="00EA50BE">
            <w:pPr>
              <w:keepLines/>
              <w:suppressAutoHyphens/>
              <w:jc w:val="right"/>
              <w:rPr>
                <w:rFonts w:ascii="Arial" w:hAnsi="Arial" w:cs="Arial"/>
                <w:sz w:val="18"/>
                <w:szCs w:val="18"/>
              </w:rPr>
            </w:pPr>
          </w:p>
        </w:tc>
      </w:tr>
      <w:tr w:rsidR="00EA50BE" w:rsidRPr="00105E1E" w14:paraId="3DF66BFE" w14:textId="77777777" w:rsidTr="004921E5">
        <w:trPr>
          <w:cantSplit/>
          <w:trHeight w:val="170"/>
        </w:trPr>
        <w:tc>
          <w:tcPr>
            <w:tcW w:w="1282" w:type="pct"/>
            <w:tcBorders>
              <w:top w:val="nil"/>
              <w:left w:val="nil"/>
              <w:bottom w:val="nil"/>
              <w:right w:val="nil"/>
            </w:tcBorders>
            <w:shd w:val="clear" w:color="auto" w:fill="auto"/>
            <w:vAlign w:val="bottom"/>
            <w:hideMark/>
          </w:tcPr>
          <w:p w14:paraId="3F674CF8"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Zmena sadzby dane</w:t>
            </w:r>
          </w:p>
        </w:tc>
        <w:tc>
          <w:tcPr>
            <w:tcW w:w="665" w:type="pct"/>
            <w:tcBorders>
              <w:top w:val="nil"/>
              <w:left w:val="nil"/>
              <w:bottom w:val="nil"/>
              <w:right w:val="nil"/>
            </w:tcBorders>
            <w:shd w:val="clear" w:color="auto" w:fill="auto"/>
            <w:vAlign w:val="bottom"/>
            <w:hideMark/>
          </w:tcPr>
          <w:p w14:paraId="790093A4"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649" w:type="pct"/>
            <w:tcBorders>
              <w:top w:val="nil"/>
              <w:left w:val="nil"/>
              <w:bottom w:val="nil"/>
              <w:right w:val="nil"/>
            </w:tcBorders>
            <w:shd w:val="clear" w:color="auto" w:fill="auto"/>
            <w:noWrap/>
            <w:vAlign w:val="bottom"/>
            <w:hideMark/>
          </w:tcPr>
          <w:p w14:paraId="262CFAB5"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269ABC9C"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194271C2" w14:textId="74C74C62"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830" w:type="pct"/>
            <w:tcBorders>
              <w:top w:val="nil"/>
              <w:left w:val="nil"/>
              <w:bottom w:val="nil"/>
              <w:right w:val="nil"/>
            </w:tcBorders>
            <w:shd w:val="clear" w:color="auto" w:fill="auto"/>
            <w:noWrap/>
            <w:vAlign w:val="bottom"/>
            <w:hideMark/>
          </w:tcPr>
          <w:p w14:paraId="2512E516" w14:textId="13F3DBD1"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60EB4D04" w14:textId="77777777" w:rsidR="00EA50BE" w:rsidRPr="00105E1E" w:rsidRDefault="00EA50BE" w:rsidP="00EA50BE">
            <w:pPr>
              <w:keepLines/>
              <w:suppressAutoHyphens/>
              <w:jc w:val="right"/>
              <w:rPr>
                <w:rFonts w:ascii="Arial" w:hAnsi="Arial" w:cs="Arial"/>
                <w:sz w:val="18"/>
                <w:szCs w:val="18"/>
              </w:rPr>
            </w:pPr>
          </w:p>
        </w:tc>
      </w:tr>
      <w:tr w:rsidR="00EA50BE" w:rsidRPr="00105E1E" w14:paraId="07906430" w14:textId="77777777" w:rsidTr="004921E5">
        <w:trPr>
          <w:cantSplit/>
          <w:trHeight w:val="170"/>
        </w:trPr>
        <w:tc>
          <w:tcPr>
            <w:tcW w:w="1282" w:type="pct"/>
            <w:tcBorders>
              <w:top w:val="nil"/>
              <w:left w:val="nil"/>
              <w:bottom w:val="nil"/>
              <w:right w:val="nil"/>
            </w:tcBorders>
            <w:shd w:val="clear" w:color="auto" w:fill="auto"/>
            <w:vAlign w:val="bottom"/>
            <w:hideMark/>
          </w:tcPr>
          <w:p w14:paraId="3199CB70"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Iné</w:t>
            </w:r>
          </w:p>
        </w:tc>
        <w:tc>
          <w:tcPr>
            <w:tcW w:w="665" w:type="pct"/>
            <w:tcBorders>
              <w:top w:val="nil"/>
              <w:left w:val="nil"/>
              <w:bottom w:val="nil"/>
              <w:right w:val="nil"/>
            </w:tcBorders>
            <w:shd w:val="clear" w:color="auto" w:fill="auto"/>
            <w:vAlign w:val="bottom"/>
            <w:hideMark/>
          </w:tcPr>
          <w:p w14:paraId="741E4B32" w14:textId="27DD24E7" w:rsidR="00EA50BE" w:rsidRPr="00105E1E" w:rsidRDefault="000757C8" w:rsidP="00EA50BE">
            <w:pPr>
              <w:keepLines/>
              <w:suppressAutoHyphens/>
              <w:jc w:val="right"/>
              <w:rPr>
                <w:rFonts w:ascii="Arial" w:hAnsi="Arial" w:cs="Arial"/>
                <w:sz w:val="18"/>
                <w:szCs w:val="18"/>
              </w:rPr>
            </w:pPr>
            <w:r>
              <w:rPr>
                <w:rFonts w:ascii="Arial" w:hAnsi="Arial" w:cs="Arial"/>
                <w:sz w:val="18"/>
                <w:szCs w:val="18"/>
              </w:rPr>
              <w:t>0</w:t>
            </w:r>
          </w:p>
        </w:tc>
        <w:tc>
          <w:tcPr>
            <w:tcW w:w="649" w:type="pct"/>
            <w:tcBorders>
              <w:top w:val="nil"/>
              <w:left w:val="nil"/>
              <w:bottom w:val="nil"/>
              <w:right w:val="nil"/>
            </w:tcBorders>
            <w:shd w:val="clear" w:color="auto" w:fill="auto"/>
            <w:noWrap/>
            <w:vAlign w:val="bottom"/>
            <w:hideMark/>
          </w:tcPr>
          <w:p w14:paraId="4937B041" w14:textId="7641E04B" w:rsidR="00EA50BE" w:rsidRPr="00105E1E" w:rsidRDefault="000757C8" w:rsidP="00EA50BE">
            <w:pPr>
              <w:keepLines/>
              <w:suppressAutoHyphens/>
              <w:jc w:val="right"/>
              <w:rPr>
                <w:rFonts w:ascii="Arial" w:hAnsi="Arial" w:cs="Arial"/>
                <w:sz w:val="18"/>
                <w:szCs w:val="18"/>
              </w:rPr>
            </w:pPr>
            <w:r>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78718773" w14:textId="77777777" w:rsidR="00EA50BE" w:rsidRPr="00105E1E" w:rsidRDefault="00EA50BE" w:rsidP="00EA50BE">
            <w:pPr>
              <w:keepLines/>
              <w:suppressAutoHyphens/>
              <w:jc w:val="right"/>
              <w:rPr>
                <w:rFonts w:ascii="Arial" w:hAnsi="Arial" w:cs="Arial"/>
                <w:sz w:val="18"/>
                <w:szCs w:val="18"/>
              </w:rPr>
            </w:pPr>
          </w:p>
        </w:tc>
        <w:tc>
          <w:tcPr>
            <w:tcW w:w="638" w:type="pct"/>
            <w:tcBorders>
              <w:top w:val="nil"/>
              <w:left w:val="nil"/>
              <w:bottom w:val="nil"/>
              <w:right w:val="nil"/>
            </w:tcBorders>
            <w:shd w:val="clear" w:color="auto" w:fill="auto"/>
            <w:vAlign w:val="bottom"/>
            <w:hideMark/>
          </w:tcPr>
          <w:p w14:paraId="36663ED0" w14:textId="1A76EB2C"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65 981</w:t>
            </w:r>
          </w:p>
        </w:tc>
        <w:tc>
          <w:tcPr>
            <w:tcW w:w="830" w:type="pct"/>
            <w:tcBorders>
              <w:top w:val="nil"/>
              <w:left w:val="nil"/>
              <w:bottom w:val="nil"/>
              <w:right w:val="nil"/>
            </w:tcBorders>
            <w:shd w:val="clear" w:color="auto" w:fill="auto"/>
            <w:noWrap/>
            <w:vAlign w:val="bottom"/>
            <w:hideMark/>
          </w:tcPr>
          <w:p w14:paraId="0B848B1B" w14:textId="3656E015"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13 856</w:t>
            </w:r>
          </w:p>
        </w:tc>
        <w:tc>
          <w:tcPr>
            <w:tcW w:w="491" w:type="pct"/>
            <w:tcBorders>
              <w:top w:val="nil"/>
              <w:left w:val="nil"/>
              <w:bottom w:val="nil"/>
              <w:right w:val="nil"/>
            </w:tcBorders>
            <w:shd w:val="clear" w:color="auto" w:fill="auto"/>
            <w:noWrap/>
            <w:vAlign w:val="bottom"/>
            <w:hideMark/>
          </w:tcPr>
          <w:p w14:paraId="76D9409B" w14:textId="77777777" w:rsidR="00EA50BE" w:rsidRPr="00105E1E" w:rsidRDefault="00EA50BE" w:rsidP="00EA50BE">
            <w:pPr>
              <w:keepLines/>
              <w:suppressAutoHyphens/>
              <w:jc w:val="right"/>
              <w:rPr>
                <w:rFonts w:ascii="Arial" w:hAnsi="Arial" w:cs="Arial"/>
                <w:sz w:val="18"/>
                <w:szCs w:val="18"/>
              </w:rPr>
            </w:pPr>
          </w:p>
        </w:tc>
      </w:tr>
      <w:tr w:rsidR="00EA50BE" w:rsidRPr="00105E1E" w14:paraId="7ABD85FA" w14:textId="77777777" w:rsidTr="004921E5">
        <w:trPr>
          <w:cantSplit/>
          <w:trHeight w:val="170"/>
        </w:trPr>
        <w:tc>
          <w:tcPr>
            <w:tcW w:w="1282" w:type="pct"/>
            <w:tcBorders>
              <w:top w:val="nil"/>
              <w:left w:val="nil"/>
              <w:bottom w:val="nil"/>
              <w:right w:val="nil"/>
            </w:tcBorders>
            <w:shd w:val="clear" w:color="auto" w:fill="auto"/>
            <w:vAlign w:val="bottom"/>
            <w:hideMark/>
          </w:tcPr>
          <w:p w14:paraId="49602BE0" w14:textId="77777777" w:rsidR="00EA50BE" w:rsidRPr="00105E1E" w:rsidRDefault="00EA50BE" w:rsidP="00EA50BE">
            <w:pPr>
              <w:keepLines/>
              <w:suppressAutoHyphens/>
              <w:rPr>
                <w:rFonts w:ascii="Arial" w:hAnsi="Arial" w:cs="Arial"/>
                <w:b/>
                <w:bCs/>
                <w:sz w:val="18"/>
                <w:szCs w:val="18"/>
              </w:rPr>
            </w:pPr>
            <w:r w:rsidRPr="00105E1E">
              <w:rPr>
                <w:rFonts w:ascii="Arial" w:hAnsi="Arial" w:cs="Arial"/>
                <w:b/>
                <w:bCs/>
                <w:sz w:val="18"/>
                <w:szCs w:val="18"/>
              </w:rPr>
              <w:t>Spolu</w:t>
            </w:r>
          </w:p>
        </w:tc>
        <w:tc>
          <w:tcPr>
            <w:tcW w:w="665" w:type="pct"/>
            <w:tcBorders>
              <w:top w:val="single" w:sz="4" w:space="0" w:color="auto"/>
              <w:left w:val="nil"/>
              <w:bottom w:val="double" w:sz="6" w:space="0" w:color="auto"/>
              <w:right w:val="nil"/>
            </w:tcBorders>
            <w:shd w:val="clear" w:color="auto" w:fill="auto"/>
            <w:noWrap/>
            <w:vAlign w:val="bottom"/>
            <w:hideMark/>
          </w:tcPr>
          <w:p w14:paraId="09801130" w14:textId="77777777" w:rsidR="00EA50BE" w:rsidRPr="00105E1E" w:rsidRDefault="00EA50BE" w:rsidP="00EA50BE">
            <w:pPr>
              <w:keepLines/>
              <w:suppressAutoHyphens/>
              <w:jc w:val="right"/>
              <w:rPr>
                <w:rFonts w:ascii="Arial" w:hAnsi="Arial" w:cs="Arial"/>
                <w:b/>
                <w:bCs/>
                <w:sz w:val="18"/>
                <w:szCs w:val="18"/>
              </w:rPr>
            </w:pPr>
          </w:p>
        </w:tc>
        <w:tc>
          <w:tcPr>
            <w:tcW w:w="649" w:type="pct"/>
            <w:tcBorders>
              <w:top w:val="single" w:sz="4" w:space="0" w:color="auto"/>
              <w:left w:val="nil"/>
              <w:bottom w:val="double" w:sz="6" w:space="0" w:color="auto"/>
              <w:right w:val="nil"/>
            </w:tcBorders>
            <w:shd w:val="clear" w:color="auto" w:fill="auto"/>
            <w:noWrap/>
            <w:vAlign w:val="bottom"/>
            <w:hideMark/>
          </w:tcPr>
          <w:p w14:paraId="112005A1" w14:textId="5A872388" w:rsidR="00EA50BE" w:rsidRPr="00105E1E" w:rsidRDefault="000757C8" w:rsidP="00EA50BE">
            <w:pPr>
              <w:keepLines/>
              <w:suppressAutoHyphens/>
              <w:jc w:val="right"/>
              <w:rPr>
                <w:rFonts w:ascii="Arial" w:hAnsi="Arial" w:cs="Arial"/>
                <w:b/>
                <w:bCs/>
                <w:sz w:val="18"/>
                <w:szCs w:val="18"/>
              </w:rPr>
            </w:pPr>
            <w:r>
              <w:rPr>
                <w:rFonts w:ascii="Arial" w:hAnsi="Arial" w:cs="Arial"/>
                <w:b/>
                <w:bCs/>
                <w:sz w:val="18"/>
                <w:szCs w:val="18"/>
              </w:rPr>
              <w:t>0</w:t>
            </w:r>
          </w:p>
        </w:tc>
        <w:tc>
          <w:tcPr>
            <w:tcW w:w="445" w:type="pct"/>
            <w:tcBorders>
              <w:top w:val="single" w:sz="4" w:space="0" w:color="auto"/>
              <w:left w:val="nil"/>
              <w:bottom w:val="double" w:sz="6" w:space="0" w:color="auto"/>
              <w:right w:val="nil"/>
            </w:tcBorders>
            <w:shd w:val="clear" w:color="auto" w:fill="auto"/>
            <w:noWrap/>
            <w:vAlign w:val="bottom"/>
            <w:hideMark/>
          </w:tcPr>
          <w:p w14:paraId="1484A4E4"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b/>
                <w:bCs/>
                <w:sz w:val="18"/>
                <w:szCs w:val="18"/>
              </w:rPr>
              <w:t>0</w:t>
            </w:r>
          </w:p>
        </w:tc>
        <w:tc>
          <w:tcPr>
            <w:tcW w:w="638" w:type="pct"/>
            <w:tcBorders>
              <w:top w:val="single" w:sz="4" w:space="0" w:color="auto"/>
              <w:left w:val="nil"/>
              <w:bottom w:val="double" w:sz="6" w:space="0" w:color="auto"/>
              <w:right w:val="nil"/>
            </w:tcBorders>
            <w:shd w:val="clear" w:color="auto" w:fill="auto"/>
            <w:noWrap/>
            <w:vAlign w:val="bottom"/>
            <w:hideMark/>
          </w:tcPr>
          <w:p w14:paraId="3FB68988" w14:textId="77777777" w:rsidR="00EA50BE" w:rsidRPr="00105E1E" w:rsidRDefault="00EA50BE" w:rsidP="00EA50BE">
            <w:pPr>
              <w:keepLines/>
              <w:suppressAutoHyphens/>
              <w:jc w:val="right"/>
              <w:rPr>
                <w:rFonts w:ascii="Arial" w:hAnsi="Arial" w:cs="Arial"/>
                <w:b/>
                <w:bCs/>
                <w:sz w:val="18"/>
                <w:szCs w:val="18"/>
              </w:rPr>
            </w:pPr>
          </w:p>
        </w:tc>
        <w:tc>
          <w:tcPr>
            <w:tcW w:w="830" w:type="pct"/>
            <w:tcBorders>
              <w:top w:val="single" w:sz="4" w:space="0" w:color="auto"/>
              <w:left w:val="nil"/>
              <w:bottom w:val="double" w:sz="6" w:space="0" w:color="auto"/>
              <w:right w:val="nil"/>
            </w:tcBorders>
            <w:shd w:val="clear" w:color="auto" w:fill="auto"/>
            <w:noWrap/>
            <w:vAlign w:val="bottom"/>
            <w:hideMark/>
          </w:tcPr>
          <w:p w14:paraId="58C703EA" w14:textId="3D10B3C2" w:rsidR="00EA50BE" w:rsidRPr="00105E1E" w:rsidRDefault="00EA50BE" w:rsidP="00EA50BE">
            <w:pPr>
              <w:keepLines/>
              <w:suppressAutoHyphens/>
              <w:jc w:val="right"/>
              <w:rPr>
                <w:rFonts w:ascii="Arial" w:hAnsi="Arial" w:cs="Arial"/>
                <w:b/>
                <w:bCs/>
                <w:sz w:val="18"/>
                <w:szCs w:val="18"/>
              </w:rPr>
            </w:pPr>
            <w:r w:rsidRPr="00105E1E">
              <w:rPr>
                <w:rFonts w:ascii="Arial" w:hAnsi="Arial" w:cs="Arial"/>
                <w:b/>
                <w:bCs/>
                <w:sz w:val="18"/>
                <w:szCs w:val="18"/>
              </w:rPr>
              <w:t>2 282</w:t>
            </w:r>
          </w:p>
        </w:tc>
        <w:tc>
          <w:tcPr>
            <w:tcW w:w="491" w:type="pct"/>
            <w:tcBorders>
              <w:top w:val="single" w:sz="4" w:space="0" w:color="auto"/>
              <w:left w:val="nil"/>
              <w:bottom w:val="double" w:sz="6" w:space="0" w:color="auto"/>
              <w:right w:val="nil"/>
            </w:tcBorders>
            <w:shd w:val="clear" w:color="auto" w:fill="auto"/>
            <w:noWrap/>
            <w:vAlign w:val="bottom"/>
            <w:hideMark/>
          </w:tcPr>
          <w:p w14:paraId="65EE1C38" w14:textId="77777777" w:rsidR="00EA50BE" w:rsidRPr="00105E1E" w:rsidRDefault="00EA50BE" w:rsidP="00EA50BE">
            <w:pPr>
              <w:keepLines/>
              <w:suppressAutoHyphens/>
              <w:jc w:val="right"/>
              <w:rPr>
                <w:rFonts w:ascii="Arial" w:hAnsi="Arial" w:cs="Arial"/>
                <w:b/>
                <w:bCs/>
                <w:sz w:val="18"/>
                <w:szCs w:val="18"/>
                <w:highlight w:val="yellow"/>
              </w:rPr>
            </w:pPr>
            <w:r w:rsidRPr="00105E1E">
              <w:rPr>
                <w:rFonts w:ascii="Arial" w:hAnsi="Arial" w:cs="Arial"/>
                <w:b/>
                <w:bCs/>
                <w:sz w:val="18"/>
                <w:szCs w:val="18"/>
              </w:rPr>
              <w:t>0</w:t>
            </w:r>
          </w:p>
        </w:tc>
      </w:tr>
      <w:tr w:rsidR="00EA50BE" w:rsidRPr="00105E1E" w14:paraId="2E100009" w14:textId="77777777" w:rsidTr="004921E5">
        <w:trPr>
          <w:cantSplit/>
          <w:trHeight w:val="170"/>
        </w:trPr>
        <w:tc>
          <w:tcPr>
            <w:tcW w:w="1282" w:type="pct"/>
            <w:tcBorders>
              <w:top w:val="nil"/>
              <w:left w:val="nil"/>
              <w:bottom w:val="nil"/>
              <w:right w:val="nil"/>
            </w:tcBorders>
            <w:shd w:val="clear" w:color="auto" w:fill="auto"/>
            <w:vAlign w:val="bottom"/>
            <w:hideMark/>
          </w:tcPr>
          <w:p w14:paraId="53C9CEC4"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Splatná daň z príjmov</w:t>
            </w:r>
          </w:p>
        </w:tc>
        <w:tc>
          <w:tcPr>
            <w:tcW w:w="665" w:type="pct"/>
            <w:tcBorders>
              <w:top w:val="nil"/>
              <w:left w:val="nil"/>
              <w:bottom w:val="nil"/>
              <w:right w:val="nil"/>
            </w:tcBorders>
            <w:shd w:val="clear" w:color="auto" w:fill="auto"/>
            <w:noWrap/>
            <w:vAlign w:val="bottom"/>
            <w:hideMark/>
          </w:tcPr>
          <w:p w14:paraId="000E144B" w14:textId="77777777" w:rsidR="00EA50BE" w:rsidRPr="00105E1E" w:rsidRDefault="00EA50BE" w:rsidP="00EA50BE">
            <w:pPr>
              <w:keepLines/>
              <w:suppressAutoHyphens/>
              <w:jc w:val="right"/>
              <w:rPr>
                <w:rFonts w:ascii="Arial" w:hAnsi="Arial" w:cs="Arial"/>
                <w:sz w:val="18"/>
                <w:szCs w:val="18"/>
              </w:rPr>
            </w:pPr>
          </w:p>
        </w:tc>
        <w:tc>
          <w:tcPr>
            <w:tcW w:w="649" w:type="pct"/>
            <w:tcBorders>
              <w:top w:val="nil"/>
              <w:left w:val="nil"/>
              <w:bottom w:val="nil"/>
              <w:right w:val="nil"/>
            </w:tcBorders>
            <w:shd w:val="clear" w:color="auto" w:fill="auto"/>
            <w:noWrap/>
            <w:vAlign w:val="bottom"/>
            <w:hideMark/>
          </w:tcPr>
          <w:p w14:paraId="372D219E" w14:textId="44E06AD7" w:rsidR="00EA50BE" w:rsidRPr="00105E1E" w:rsidRDefault="000757C8" w:rsidP="00EA50BE">
            <w:pPr>
              <w:keepLines/>
              <w:suppressAutoHyphens/>
              <w:jc w:val="right"/>
              <w:rPr>
                <w:rFonts w:ascii="Arial" w:hAnsi="Arial" w:cs="Arial"/>
                <w:sz w:val="18"/>
                <w:szCs w:val="18"/>
              </w:rPr>
            </w:pPr>
            <w:r>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596F6FDB"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sz w:val="18"/>
                <w:szCs w:val="18"/>
              </w:rPr>
              <w:t>0</w:t>
            </w:r>
          </w:p>
        </w:tc>
        <w:tc>
          <w:tcPr>
            <w:tcW w:w="638" w:type="pct"/>
            <w:tcBorders>
              <w:top w:val="nil"/>
              <w:left w:val="nil"/>
              <w:bottom w:val="nil"/>
              <w:right w:val="nil"/>
            </w:tcBorders>
            <w:shd w:val="clear" w:color="auto" w:fill="auto"/>
            <w:noWrap/>
            <w:vAlign w:val="bottom"/>
            <w:hideMark/>
          </w:tcPr>
          <w:p w14:paraId="23231AA6" w14:textId="77777777" w:rsidR="00EA50BE" w:rsidRPr="00105E1E" w:rsidRDefault="00EA50BE" w:rsidP="00EA50BE">
            <w:pPr>
              <w:keepLines/>
              <w:suppressAutoHyphens/>
              <w:jc w:val="right"/>
              <w:rPr>
                <w:rFonts w:ascii="Arial" w:hAnsi="Arial" w:cs="Arial"/>
                <w:sz w:val="18"/>
                <w:szCs w:val="18"/>
              </w:rPr>
            </w:pPr>
          </w:p>
        </w:tc>
        <w:tc>
          <w:tcPr>
            <w:tcW w:w="830" w:type="pct"/>
            <w:tcBorders>
              <w:top w:val="nil"/>
              <w:left w:val="nil"/>
              <w:bottom w:val="nil"/>
              <w:right w:val="nil"/>
            </w:tcBorders>
            <w:shd w:val="clear" w:color="auto" w:fill="auto"/>
            <w:noWrap/>
            <w:vAlign w:val="bottom"/>
            <w:hideMark/>
          </w:tcPr>
          <w:p w14:paraId="14C20FF9" w14:textId="04FB6379"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2 282</w:t>
            </w:r>
          </w:p>
        </w:tc>
        <w:tc>
          <w:tcPr>
            <w:tcW w:w="491" w:type="pct"/>
            <w:tcBorders>
              <w:top w:val="nil"/>
              <w:left w:val="nil"/>
              <w:bottom w:val="nil"/>
              <w:right w:val="nil"/>
            </w:tcBorders>
            <w:shd w:val="clear" w:color="auto" w:fill="auto"/>
            <w:noWrap/>
            <w:vAlign w:val="bottom"/>
            <w:hideMark/>
          </w:tcPr>
          <w:p w14:paraId="73EB89BD"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sz w:val="18"/>
                <w:szCs w:val="18"/>
              </w:rPr>
              <w:t>0</w:t>
            </w:r>
          </w:p>
        </w:tc>
      </w:tr>
      <w:tr w:rsidR="00EA50BE" w:rsidRPr="00105E1E" w14:paraId="10CB77A1" w14:textId="77777777" w:rsidTr="004921E5">
        <w:trPr>
          <w:cantSplit/>
          <w:trHeight w:val="170"/>
        </w:trPr>
        <w:tc>
          <w:tcPr>
            <w:tcW w:w="1282" w:type="pct"/>
            <w:tcBorders>
              <w:top w:val="nil"/>
              <w:left w:val="nil"/>
              <w:bottom w:val="nil"/>
              <w:right w:val="nil"/>
            </w:tcBorders>
            <w:shd w:val="clear" w:color="auto" w:fill="auto"/>
            <w:vAlign w:val="bottom"/>
            <w:hideMark/>
          </w:tcPr>
          <w:p w14:paraId="36DE3429" w14:textId="77777777" w:rsidR="00EA50BE" w:rsidRPr="00105E1E" w:rsidRDefault="00EA50BE" w:rsidP="00EA50BE">
            <w:pPr>
              <w:keepLines/>
              <w:suppressAutoHyphens/>
              <w:rPr>
                <w:rFonts w:ascii="Arial" w:hAnsi="Arial" w:cs="Arial"/>
                <w:sz w:val="18"/>
                <w:szCs w:val="18"/>
              </w:rPr>
            </w:pPr>
            <w:r w:rsidRPr="00105E1E">
              <w:rPr>
                <w:rFonts w:ascii="Arial" w:hAnsi="Arial" w:cs="Arial"/>
                <w:sz w:val="18"/>
                <w:szCs w:val="18"/>
              </w:rPr>
              <w:t>Odložená daň z príjmov</w:t>
            </w:r>
          </w:p>
        </w:tc>
        <w:tc>
          <w:tcPr>
            <w:tcW w:w="665" w:type="pct"/>
            <w:tcBorders>
              <w:top w:val="nil"/>
              <w:left w:val="nil"/>
              <w:bottom w:val="nil"/>
              <w:right w:val="nil"/>
            </w:tcBorders>
            <w:shd w:val="clear" w:color="auto" w:fill="auto"/>
            <w:noWrap/>
            <w:vAlign w:val="bottom"/>
            <w:hideMark/>
          </w:tcPr>
          <w:p w14:paraId="0583C909" w14:textId="77777777" w:rsidR="00EA50BE" w:rsidRPr="00105E1E" w:rsidRDefault="00EA50BE" w:rsidP="00EA50BE">
            <w:pPr>
              <w:keepLines/>
              <w:suppressAutoHyphens/>
              <w:jc w:val="right"/>
              <w:rPr>
                <w:rFonts w:ascii="Arial" w:hAnsi="Arial" w:cs="Arial"/>
                <w:sz w:val="18"/>
                <w:szCs w:val="18"/>
              </w:rPr>
            </w:pPr>
          </w:p>
        </w:tc>
        <w:tc>
          <w:tcPr>
            <w:tcW w:w="649" w:type="pct"/>
            <w:tcBorders>
              <w:top w:val="nil"/>
              <w:left w:val="nil"/>
              <w:bottom w:val="nil"/>
              <w:right w:val="nil"/>
            </w:tcBorders>
            <w:shd w:val="clear" w:color="auto" w:fill="auto"/>
            <w:noWrap/>
            <w:vAlign w:val="bottom"/>
            <w:hideMark/>
          </w:tcPr>
          <w:p w14:paraId="2BC42454" w14:textId="77777777"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45" w:type="pct"/>
            <w:tcBorders>
              <w:top w:val="nil"/>
              <w:left w:val="nil"/>
              <w:bottom w:val="nil"/>
              <w:right w:val="nil"/>
            </w:tcBorders>
            <w:shd w:val="clear" w:color="auto" w:fill="auto"/>
            <w:noWrap/>
            <w:vAlign w:val="bottom"/>
            <w:hideMark/>
          </w:tcPr>
          <w:p w14:paraId="1EB27DFD"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sz w:val="18"/>
                <w:szCs w:val="18"/>
              </w:rPr>
              <w:t>0</w:t>
            </w:r>
          </w:p>
        </w:tc>
        <w:tc>
          <w:tcPr>
            <w:tcW w:w="638" w:type="pct"/>
            <w:tcBorders>
              <w:top w:val="nil"/>
              <w:left w:val="nil"/>
              <w:bottom w:val="nil"/>
              <w:right w:val="nil"/>
            </w:tcBorders>
            <w:shd w:val="clear" w:color="auto" w:fill="auto"/>
            <w:noWrap/>
            <w:vAlign w:val="bottom"/>
            <w:hideMark/>
          </w:tcPr>
          <w:p w14:paraId="409813B9" w14:textId="77777777" w:rsidR="00EA50BE" w:rsidRPr="00105E1E" w:rsidRDefault="00EA50BE" w:rsidP="00EA50BE">
            <w:pPr>
              <w:keepLines/>
              <w:suppressAutoHyphens/>
              <w:jc w:val="right"/>
              <w:rPr>
                <w:rFonts w:ascii="Arial" w:hAnsi="Arial" w:cs="Arial"/>
                <w:sz w:val="18"/>
                <w:szCs w:val="18"/>
              </w:rPr>
            </w:pPr>
          </w:p>
        </w:tc>
        <w:tc>
          <w:tcPr>
            <w:tcW w:w="830" w:type="pct"/>
            <w:tcBorders>
              <w:top w:val="nil"/>
              <w:left w:val="nil"/>
              <w:bottom w:val="nil"/>
              <w:right w:val="nil"/>
            </w:tcBorders>
            <w:shd w:val="clear" w:color="auto" w:fill="auto"/>
            <w:noWrap/>
            <w:vAlign w:val="bottom"/>
            <w:hideMark/>
          </w:tcPr>
          <w:p w14:paraId="25397E9E" w14:textId="680A689F" w:rsidR="00EA50BE" w:rsidRPr="00105E1E" w:rsidRDefault="00EA50BE" w:rsidP="00EA50BE">
            <w:pPr>
              <w:keepLines/>
              <w:suppressAutoHyphens/>
              <w:jc w:val="right"/>
              <w:rPr>
                <w:rFonts w:ascii="Arial" w:hAnsi="Arial" w:cs="Arial"/>
                <w:sz w:val="18"/>
                <w:szCs w:val="18"/>
              </w:rPr>
            </w:pPr>
            <w:r w:rsidRPr="00105E1E">
              <w:rPr>
                <w:rFonts w:ascii="Arial" w:hAnsi="Arial" w:cs="Arial"/>
                <w:sz w:val="18"/>
                <w:szCs w:val="18"/>
              </w:rPr>
              <w:t>0</w:t>
            </w:r>
          </w:p>
        </w:tc>
        <w:tc>
          <w:tcPr>
            <w:tcW w:w="491" w:type="pct"/>
            <w:tcBorders>
              <w:top w:val="nil"/>
              <w:left w:val="nil"/>
              <w:bottom w:val="nil"/>
              <w:right w:val="nil"/>
            </w:tcBorders>
            <w:shd w:val="clear" w:color="auto" w:fill="auto"/>
            <w:noWrap/>
            <w:vAlign w:val="bottom"/>
            <w:hideMark/>
          </w:tcPr>
          <w:p w14:paraId="29BB4825"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sz w:val="18"/>
                <w:szCs w:val="18"/>
              </w:rPr>
              <w:t>0</w:t>
            </w:r>
          </w:p>
        </w:tc>
      </w:tr>
      <w:tr w:rsidR="00EA50BE" w:rsidRPr="00105E1E" w14:paraId="126BF323" w14:textId="77777777" w:rsidTr="004921E5">
        <w:trPr>
          <w:cantSplit/>
          <w:trHeight w:val="170"/>
        </w:trPr>
        <w:tc>
          <w:tcPr>
            <w:tcW w:w="1282" w:type="pct"/>
            <w:tcBorders>
              <w:top w:val="nil"/>
              <w:left w:val="nil"/>
              <w:bottom w:val="nil"/>
              <w:right w:val="nil"/>
            </w:tcBorders>
            <w:shd w:val="clear" w:color="auto" w:fill="auto"/>
            <w:vAlign w:val="bottom"/>
            <w:hideMark/>
          </w:tcPr>
          <w:p w14:paraId="68B91A33" w14:textId="77777777" w:rsidR="00EA50BE" w:rsidRPr="00105E1E" w:rsidRDefault="00EA50BE" w:rsidP="00EA50BE">
            <w:pPr>
              <w:keepLines/>
              <w:suppressAutoHyphens/>
              <w:rPr>
                <w:rFonts w:ascii="Arial" w:hAnsi="Arial" w:cs="Arial"/>
                <w:b/>
                <w:bCs/>
                <w:sz w:val="18"/>
                <w:szCs w:val="18"/>
              </w:rPr>
            </w:pPr>
            <w:r w:rsidRPr="00105E1E">
              <w:rPr>
                <w:rFonts w:ascii="Arial" w:hAnsi="Arial" w:cs="Arial"/>
                <w:b/>
                <w:bCs/>
                <w:sz w:val="18"/>
                <w:szCs w:val="18"/>
              </w:rPr>
              <w:t>Celková daň z príjmov</w:t>
            </w:r>
          </w:p>
        </w:tc>
        <w:tc>
          <w:tcPr>
            <w:tcW w:w="665" w:type="pct"/>
            <w:tcBorders>
              <w:top w:val="single" w:sz="4" w:space="0" w:color="auto"/>
              <w:left w:val="nil"/>
              <w:bottom w:val="double" w:sz="6" w:space="0" w:color="auto"/>
              <w:right w:val="nil"/>
            </w:tcBorders>
            <w:shd w:val="clear" w:color="auto" w:fill="auto"/>
            <w:noWrap/>
            <w:vAlign w:val="bottom"/>
            <w:hideMark/>
          </w:tcPr>
          <w:p w14:paraId="202F1801" w14:textId="77777777" w:rsidR="00EA50BE" w:rsidRPr="00105E1E" w:rsidRDefault="00EA50BE" w:rsidP="00EA50BE">
            <w:pPr>
              <w:keepLines/>
              <w:suppressAutoHyphens/>
              <w:jc w:val="right"/>
              <w:rPr>
                <w:rFonts w:ascii="Arial" w:hAnsi="Arial" w:cs="Arial"/>
                <w:b/>
                <w:bCs/>
                <w:sz w:val="18"/>
                <w:szCs w:val="18"/>
              </w:rPr>
            </w:pPr>
          </w:p>
        </w:tc>
        <w:tc>
          <w:tcPr>
            <w:tcW w:w="649" w:type="pct"/>
            <w:tcBorders>
              <w:top w:val="single" w:sz="4" w:space="0" w:color="auto"/>
              <w:left w:val="nil"/>
              <w:bottom w:val="double" w:sz="6" w:space="0" w:color="auto"/>
              <w:right w:val="nil"/>
            </w:tcBorders>
            <w:shd w:val="clear" w:color="auto" w:fill="auto"/>
            <w:noWrap/>
            <w:vAlign w:val="bottom"/>
            <w:hideMark/>
          </w:tcPr>
          <w:p w14:paraId="49B8B368" w14:textId="3AB895AC" w:rsidR="00EA50BE" w:rsidRPr="00105E1E" w:rsidRDefault="000757C8" w:rsidP="00EA50BE">
            <w:pPr>
              <w:keepLines/>
              <w:suppressAutoHyphens/>
              <w:jc w:val="right"/>
              <w:rPr>
                <w:rFonts w:ascii="Arial" w:hAnsi="Arial" w:cs="Arial"/>
                <w:b/>
                <w:bCs/>
                <w:sz w:val="18"/>
                <w:szCs w:val="18"/>
              </w:rPr>
            </w:pPr>
            <w:r>
              <w:rPr>
                <w:rFonts w:ascii="Arial" w:hAnsi="Arial" w:cs="Arial"/>
                <w:b/>
                <w:bCs/>
                <w:sz w:val="18"/>
                <w:szCs w:val="18"/>
              </w:rPr>
              <w:t>0</w:t>
            </w:r>
          </w:p>
        </w:tc>
        <w:tc>
          <w:tcPr>
            <w:tcW w:w="445" w:type="pct"/>
            <w:tcBorders>
              <w:top w:val="single" w:sz="4" w:space="0" w:color="auto"/>
              <w:left w:val="nil"/>
              <w:bottom w:val="double" w:sz="6" w:space="0" w:color="auto"/>
              <w:right w:val="nil"/>
            </w:tcBorders>
            <w:shd w:val="clear" w:color="auto" w:fill="auto"/>
            <w:noWrap/>
            <w:vAlign w:val="bottom"/>
            <w:hideMark/>
          </w:tcPr>
          <w:p w14:paraId="4DC77CD7" w14:textId="77777777" w:rsidR="00EA50BE" w:rsidRPr="00105E1E" w:rsidRDefault="00EA50BE" w:rsidP="00EA50BE">
            <w:pPr>
              <w:keepLines/>
              <w:suppressAutoHyphens/>
              <w:jc w:val="right"/>
              <w:rPr>
                <w:rFonts w:ascii="Arial" w:hAnsi="Arial" w:cs="Arial"/>
                <w:sz w:val="18"/>
                <w:szCs w:val="18"/>
                <w:highlight w:val="yellow"/>
              </w:rPr>
            </w:pPr>
            <w:r w:rsidRPr="00105E1E">
              <w:rPr>
                <w:rFonts w:ascii="Arial" w:hAnsi="Arial" w:cs="Arial"/>
                <w:b/>
                <w:bCs/>
                <w:sz w:val="18"/>
                <w:szCs w:val="18"/>
              </w:rPr>
              <w:t>0</w:t>
            </w:r>
          </w:p>
        </w:tc>
        <w:tc>
          <w:tcPr>
            <w:tcW w:w="638" w:type="pct"/>
            <w:tcBorders>
              <w:top w:val="single" w:sz="4" w:space="0" w:color="auto"/>
              <w:left w:val="nil"/>
              <w:bottom w:val="double" w:sz="6" w:space="0" w:color="auto"/>
              <w:right w:val="nil"/>
            </w:tcBorders>
            <w:shd w:val="clear" w:color="auto" w:fill="auto"/>
            <w:noWrap/>
            <w:vAlign w:val="bottom"/>
            <w:hideMark/>
          </w:tcPr>
          <w:p w14:paraId="790D18B2" w14:textId="77777777" w:rsidR="00EA50BE" w:rsidRPr="00105E1E" w:rsidRDefault="00EA50BE" w:rsidP="00EA50BE">
            <w:pPr>
              <w:keepLines/>
              <w:suppressAutoHyphens/>
              <w:jc w:val="right"/>
              <w:rPr>
                <w:rFonts w:ascii="Arial" w:hAnsi="Arial" w:cs="Arial"/>
                <w:b/>
                <w:bCs/>
                <w:sz w:val="18"/>
                <w:szCs w:val="18"/>
              </w:rPr>
            </w:pPr>
          </w:p>
        </w:tc>
        <w:tc>
          <w:tcPr>
            <w:tcW w:w="830" w:type="pct"/>
            <w:tcBorders>
              <w:top w:val="single" w:sz="4" w:space="0" w:color="auto"/>
              <w:left w:val="nil"/>
              <w:bottom w:val="double" w:sz="6" w:space="0" w:color="auto"/>
              <w:right w:val="nil"/>
            </w:tcBorders>
            <w:shd w:val="clear" w:color="auto" w:fill="auto"/>
            <w:noWrap/>
            <w:vAlign w:val="bottom"/>
            <w:hideMark/>
          </w:tcPr>
          <w:p w14:paraId="067967A4" w14:textId="6511CD53" w:rsidR="00EA50BE" w:rsidRPr="00105E1E" w:rsidRDefault="00EA50BE" w:rsidP="00EA50BE">
            <w:pPr>
              <w:keepLines/>
              <w:suppressAutoHyphens/>
              <w:jc w:val="right"/>
              <w:rPr>
                <w:rFonts w:ascii="Arial" w:hAnsi="Arial" w:cs="Arial"/>
                <w:b/>
                <w:bCs/>
                <w:sz w:val="18"/>
                <w:szCs w:val="18"/>
              </w:rPr>
            </w:pPr>
            <w:r w:rsidRPr="00105E1E">
              <w:rPr>
                <w:rFonts w:ascii="Arial" w:hAnsi="Arial" w:cs="Arial"/>
                <w:b/>
                <w:bCs/>
                <w:sz w:val="18"/>
                <w:szCs w:val="18"/>
              </w:rPr>
              <w:t>2 282</w:t>
            </w:r>
          </w:p>
        </w:tc>
        <w:tc>
          <w:tcPr>
            <w:tcW w:w="491" w:type="pct"/>
            <w:tcBorders>
              <w:top w:val="single" w:sz="4" w:space="0" w:color="auto"/>
              <w:left w:val="nil"/>
              <w:bottom w:val="double" w:sz="6" w:space="0" w:color="auto"/>
              <w:right w:val="nil"/>
            </w:tcBorders>
            <w:shd w:val="clear" w:color="auto" w:fill="auto"/>
            <w:noWrap/>
            <w:vAlign w:val="bottom"/>
            <w:hideMark/>
          </w:tcPr>
          <w:p w14:paraId="7A89C588" w14:textId="77777777" w:rsidR="00EA50BE" w:rsidRPr="00105E1E" w:rsidRDefault="00EA50BE" w:rsidP="00EA50BE">
            <w:pPr>
              <w:keepLines/>
              <w:suppressAutoHyphens/>
              <w:jc w:val="right"/>
              <w:rPr>
                <w:rFonts w:ascii="Arial" w:hAnsi="Arial" w:cs="Arial"/>
                <w:b/>
                <w:bCs/>
                <w:sz w:val="18"/>
                <w:szCs w:val="18"/>
                <w:highlight w:val="yellow"/>
              </w:rPr>
            </w:pPr>
            <w:r w:rsidRPr="00105E1E">
              <w:rPr>
                <w:rFonts w:ascii="Arial" w:hAnsi="Arial" w:cs="Arial"/>
                <w:b/>
                <w:bCs/>
                <w:sz w:val="18"/>
                <w:szCs w:val="18"/>
              </w:rPr>
              <w:t>0</w:t>
            </w:r>
          </w:p>
        </w:tc>
      </w:tr>
    </w:tbl>
    <w:p w14:paraId="441068B2" w14:textId="77777777" w:rsidR="00EA50BE" w:rsidRPr="00105E1E" w:rsidRDefault="00EA50BE" w:rsidP="00B72C9A">
      <w:pPr>
        <w:pStyle w:val="odstavec"/>
        <w:spacing w:after="0"/>
        <w:rPr>
          <w:highlight w:val="yellow"/>
        </w:rPr>
      </w:pPr>
    </w:p>
    <w:p w14:paraId="4B244421" w14:textId="7053C386" w:rsidR="00BF5442" w:rsidRDefault="00BF5442" w:rsidP="00B72C9A">
      <w:pPr>
        <w:pStyle w:val="odstavec"/>
        <w:spacing w:after="0"/>
      </w:pPr>
      <w:bookmarkStart w:id="53" w:name="FWT_T42"/>
    </w:p>
    <w:p w14:paraId="5F17D605" w14:textId="77777777" w:rsidR="007D6E5F" w:rsidRPr="00105E1E" w:rsidRDefault="007D6E5F" w:rsidP="00B72C9A">
      <w:pPr>
        <w:pStyle w:val="odstavec"/>
        <w:spacing w:after="0"/>
      </w:pPr>
    </w:p>
    <w:bookmarkEnd w:id="53"/>
    <w:p w14:paraId="1912E302" w14:textId="5BE9D399" w:rsidR="002A6B50" w:rsidRPr="00105E1E" w:rsidRDefault="00D418AA" w:rsidP="00105E1E">
      <w:pPr>
        <w:pStyle w:val="Nadpis1"/>
        <w:rPr>
          <w:rFonts w:ascii="Arial" w:hAnsi="Arial"/>
        </w:rPr>
      </w:pPr>
      <w:r w:rsidRPr="00105E1E">
        <w:rPr>
          <w:rFonts w:ascii="Arial" w:hAnsi="Arial"/>
        </w:rPr>
        <w:lastRenderedPageBreak/>
        <w:t>INFORMÁCIE O INÝCH AKTÍVACH A INÝCH PASÍVACH</w:t>
      </w:r>
    </w:p>
    <w:p w14:paraId="049B8837" w14:textId="77777777" w:rsidR="00F6750C" w:rsidRPr="00105E1E" w:rsidRDefault="009737EB" w:rsidP="00105E1E">
      <w:pPr>
        <w:pStyle w:val="Nadpis2"/>
        <w:numPr>
          <w:ilvl w:val="1"/>
          <w:numId w:val="10"/>
        </w:numPr>
        <w:rPr>
          <w:rFonts w:ascii="Arial" w:hAnsi="Arial"/>
        </w:rPr>
      </w:pPr>
      <w:r w:rsidRPr="00105E1E">
        <w:rPr>
          <w:rFonts w:ascii="Arial" w:hAnsi="Arial"/>
        </w:rPr>
        <w:t>Podmienený majetok</w:t>
      </w:r>
    </w:p>
    <w:p w14:paraId="7EDE4DA4" w14:textId="7E0EE426" w:rsidR="00591092" w:rsidRPr="00105E1E" w:rsidRDefault="00591092" w:rsidP="00B72C9A">
      <w:pPr>
        <w:pStyle w:val="odstavec"/>
        <w:spacing w:after="0"/>
        <w:rPr>
          <w:highlight w:val="yellow"/>
        </w:rPr>
      </w:pPr>
      <w:r w:rsidRPr="00105E1E">
        <w:t>P</w:t>
      </w:r>
      <w:r w:rsidR="005D29C3" w:rsidRPr="00105E1E">
        <w:t>odmienen</w:t>
      </w:r>
      <w:r w:rsidRPr="00105E1E">
        <w:t>ým majetkom s</w:t>
      </w:r>
      <w:r w:rsidR="005D29C3" w:rsidRPr="00105E1E">
        <w:t xml:space="preserve">a rozumie možný majetok, ktorý vznikol v dôsledku minulých udalostí a ktorého existencia alebo vlastníctvo závisí od toho, či nastane alebo nenastane jedna alebo viac neistých udalostí v budúcnosti, </w:t>
      </w:r>
      <w:r w:rsidR="008C7A2F" w:rsidRPr="00105E1E">
        <w:t xml:space="preserve">pričom </w:t>
      </w:r>
      <w:r w:rsidR="005D29C3" w:rsidRPr="00105E1E">
        <w:t xml:space="preserve">vznik </w:t>
      </w:r>
      <w:r w:rsidR="008C7A2F" w:rsidRPr="00105E1E">
        <w:t xml:space="preserve">týchto udalostí </w:t>
      </w:r>
      <w:r w:rsidR="005D29C3" w:rsidRPr="00105E1E">
        <w:t>nezávisí od účtovnej jednotky</w:t>
      </w:r>
      <w:r w:rsidRPr="00105E1E">
        <w:t>.</w:t>
      </w:r>
    </w:p>
    <w:p w14:paraId="5F03C052" w14:textId="6C25F76D" w:rsidR="00BF5442" w:rsidRPr="00105E1E" w:rsidRDefault="00BF5442" w:rsidP="00B72C9A">
      <w:pPr>
        <w:pStyle w:val="odstavec"/>
        <w:spacing w:after="0"/>
      </w:pPr>
      <w:bookmarkStart w:id="54" w:name="FWT_T45"/>
    </w:p>
    <w:tbl>
      <w:tblPr>
        <w:tblW w:w="9212" w:type="dxa"/>
        <w:tblInd w:w="425" w:type="dxa"/>
        <w:tblLayout w:type="fixed"/>
        <w:tblCellMar>
          <w:left w:w="28" w:type="dxa"/>
          <w:right w:w="28" w:type="dxa"/>
        </w:tblCellMar>
        <w:tblLook w:val="04A0" w:firstRow="1" w:lastRow="0" w:firstColumn="1" w:lastColumn="0" w:noHBand="0" w:noVBand="1"/>
      </w:tblPr>
      <w:tblGrid>
        <w:gridCol w:w="6347"/>
        <w:gridCol w:w="1433"/>
        <w:gridCol w:w="1432"/>
      </w:tblGrid>
      <w:tr w:rsidR="007C0F57" w:rsidRPr="00105E1E" w14:paraId="282C6F55" w14:textId="77777777" w:rsidTr="00B72C9A">
        <w:trPr>
          <w:cantSplit/>
          <w:trHeight w:val="227"/>
        </w:trPr>
        <w:tc>
          <w:tcPr>
            <w:tcW w:w="3445" w:type="pct"/>
            <w:tcBorders>
              <w:top w:val="nil"/>
              <w:left w:val="nil"/>
              <w:bottom w:val="single" w:sz="4" w:space="0" w:color="auto"/>
              <w:right w:val="nil"/>
            </w:tcBorders>
            <w:shd w:val="clear" w:color="auto" w:fill="auto"/>
            <w:vAlign w:val="bottom"/>
            <w:hideMark/>
          </w:tcPr>
          <w:p w14:paraId="2DF5F8E9" w14:textId="4C4D968B" w:rsidR="008C7A2F" w:rsidRPr="00105E1E" w:rsidRDefault="008C7A2F" w:rsidP="008D4A62">
            <w:pPr>
              <w:keepLines/>
              <w:suppressAutoHyphens/>
              <w:rPr>
                <w:rFonts w:ascii="Arial" w:hAnsi="Arial" w:cs="Arial"/>
                <w:b/>
                <w:bCs/>
                <w:sz w:val="18"/>
                <w:szCs w:val="18"/>
              </w:rPr>
            </w:pPr>
            <w:r w:rsidRPr="00105E1E">
              <w:rPr>
                <w:rFonts w:ascii="Arial" w:hAnsi="Arial" w:cs="Arial"/>
                <w:b/>
                <w:bCs/>
                <w:sz w:val="18"/>
                <w:szCs w:val="18"/>
              </w:rPr>
              <w:t>DRUH PODMIENENÉHO MAJETKU</w:t>
            </w:r>
          </w:p>
        </w:tc>
        <w:tc>
          <w:tcPr>
            <w:tcW w:w="778" w:type="pct"/>
            <w:tcBorders>
              <w:top w:val="nil"/>
              <w:left w:val="nil"/>
              <w:bottom w:val="single" w:sz="4" w:space="0" w:color="auto"/>
              <w:right w:val="nil"/>
            </w:tcBorders>
            <w:shd w:val="clear" w:color="auto" w:fill="auto"/>
            <w:vAlign w:val="bottom"/>
            <w:hideMark/>
          </w:tcPr>
          <w:p w14:paraId="505AC46E" w14:textId="3286DEF7" w:rsidR="008C7A2F" w:rsidRPr="00105E1E" w:rsidRDefault="008C7A2F"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3A76E8">
              <w:rPr>
                <w:rFonts w:ascii="Arial" w:hAnsi="Arial" w:cs="Arial"/>
                <w:b/>
                <w:bCs/>
                <w:sz w:val="18"/>
                <w:szCs w:val="18"/>
              </w:rPr>
              <w:t>3</w:t>
            </w:r>
          </w:p>
        </w:tc>
        <w:tc>
          <w:tcPr>
            <w:tcW w:w="777" w:type="pct"/>
            <w:tcBorders>
              <w:top w:val="nil"/>
              <w:left w:val="nil"/>
              <w:bottom w:val="single" w:sz="4" w:space="0" w:color="auto"/>
              <w:right w:val="nil"/>
            </w:tcBorders>
            <w:shd w:val="clear" w:color="auto" w:fill="auto"/>
            <w:vAlign w:val="bottom"/>
            <w:hideMark/>
          </w:tcPr>
          <w:p w14:paraId="452E9C3B" w14:textId="3E4C1E17" w:rsidR="008C7A2F" w:rsidRPr="00105E1E" w:rsidRDefault="008C7A2F"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3A76E8">
              <w:rPr>
                <w:rFonts w:ascii="Arial" w:hAnsi="Arial" w:cs="Arial"/>
                <w:b/>
                <w:bCs/>
                <w:sz w:val="18"/>
                <w:szCs w:val="18"/>
              </w:rPr>
              <w:t>2</w:t>
            </w:r>
          </w:p>
        </w:tc>
      </w:tr>
      <w:tr w:rsidR="007C0F57" w:rsidRPr="00105E1E" w14:paraId="5F3E5EC6" w14:textId="77777777" w:rsidTr="00B72C9A">
        <w:trPr>
          <w:cantSplit/>
          <w:trHeight w:val="227"/>
        </w:trPr>
        <w:tc>
          <w:tcPr>
            <w:tcW w:w="3445" w:type="pct"/>
            <w:tcBorders>
              <w:top w:val="nil"/>
              <w:left w:val="nil"/>
              <w:bottom w:val="nil"/>
              <w:right w:val="nil"/>
            </w:tcBorders>
            <w:shd w:val="clear" w:color="auto" w:fill="auto"/>
            <w:vAlign w:val="bottom"/>
            <w:hideMark/>
          </w:tcPr>
          <w:p w14:paraId="4BB7D8EF" w14:textId="112E7E40"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zo servisných zmlúv</w:t>
            </w:r>
          </w:p>
        </w:tc>
        <w:tc>
          <w:tcPr>
            <w:tcW w:w="778" w:type="pct"/>
            <w:tcBorders>
              <w:top w:val="nil"/>
              <w:left w:val="nil"/>
              <w:bottom w:val="nil"/>
              <w:right w:val="nil"/>
            </w:tcBorders>
            <w:shd w:val="clear" w:color="auto" w:fill="auto"/>
            <w:vAlign w:val="bottom"/>
            <w:hideMark/>
          </w:tcPr>
          <w:p w14:paraId="670A267C"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B733ED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77749276" w14:textId="77777777" w:rsidTr="00B72C9A">
        <w:trPr>
          <w:cantSplit/>
          <w:trHeight w:val="227"/>
        </w:trPr>
        <w:tc>
          <w:tcPr>
            <w:tcW w:w="3445" w:type="pct"/>
            <w:tcBorders>
              <w:top w:val="nil"/>
              <w:left w:val="nil"/>
              <w:bottom w:val="nil"/>
              <w:right w:val="nil"/>
            </w:tcBorders>
            <w:shd w:val="clear" w:color="auto" w:fill="auto"/>
            <w:vAlign w:val="bottom"/>
            <w:hideMark/>
          </w:tcPr>
          <w:p w14:paraId="76C6B342" w14:textId="16794214"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 poistných zmlúv</w:t>
            </w:r>
          </w:p>
        </w:tc>
        <w:tc>
          <w:tcPr>
            <w:tcW w:w="778" w:type="pct"/>
            <w:tcBorders>
              <w:top w:val="nil"/>
              <w:left w:val="nil"/>
              <w:bottom w:val="nil"/>
              <w:right w:val="nil"/>
            </w:tcBorders>
            <w:shd w:val="clear" w:color="auto" w:fill="auto"/>
            <w:vAlign w:val="bottom"/>
            <w:hideMark/>
          </w:tcPr>
          <w:p w14:paraId="3FD7E94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591E38C4"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27F08B95" w14:textId="77777777" w:rsidTr="00B72C9A">
        <w:trPr>
          <w:cantSplit/>
          <w:trHeight w:val="227"/>
        </w:trPr>
        <w:tc>
          <w:tcPr>
            <w:tcW w:w="3445" w:type="pct"/>
            <w:tcBorders>
              <w:top w:val="nil"/>
              <w:left w:val="nil"/>
              <w:bottom w:val="nil"/>
              <w:right w:val="nil"/>
            </w:tcBorders>
            <w:shd w:val="clear" w:color="auto" w:fill="auto"/>
            <w:vAlign w:val="bottom"/>
            <w:hideMark/>
          </w:tcPr>
          <w:p w14:paraId="4E23C236" w14:textId="2DCA601A"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 koncesionárskych zmlúv</w:t>
            </w:r>
          </w:p>
        </w:tc>
        <w:tc>
          <w:tcPr>
            <w:tcW w:w="778" w:type="pct"/>
            <w:tcBorders>
              <w:top w:val="nil"/>
              <w:left w:val="nil"/>
              <w:bottom w:val="nil"/>
              <w:right w:val="nil"/>
            </w:tcBorders>
            <w:shd w:val="clear" w:color="auto" w:fill="auto"/>
            <w:vAlign w:val="bottom"/>
            <w:hideMark/>
          </w:tcPr>
          <w:p w14:paraId="4CDE698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B827C8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748812A7" w14:textId="77777777" w:rsidTr="00B72C9A">
        <w:trPr>
          <w:cantSplit/>
          <w:trHeight w:val="227"/>
        </w:trPr>
        <w:tc>
          <w:tcPr>
            <w:tcW w:w="3445" w:type="pct"/>
            <w:tcBorders>
              <w:top w:val="nil"/>
              <w:left w:val="nil"/>
              <w:bottom w:val="nil"/>
              <w:right w:val="nil"/>
            </w:tcBorders>
            <w:shd w:val="clear" w:color="auto" w:fill="auto"/>
            <w:vAlign w:val="bottom"/>
            <w:hideMark/>
          </w:tcPr>
          <w:p w14:paraId="5227979D" w14:textId="667B05A6"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 licenčných zmlúv</w:t>
            </w:r>
          </w:p>
        </w:tc>
        <w:tc>
          <w:tcPr>
            <w:tcW w:w="778" w:type="pct"/>
            <w:tcBorders>
              <w:top w:val="nil"/>
              <w:left w:val="nil"/>
              <w:bottom w:val="nil"/>
              <w:right w:val="nil"/>
            </w:tcBorders>
            <w:shd w:val="clear" w:color="auto" w:fill="auto"/>
            <w:vAlign w:val="bottom"/>
            <w:hideMark/>
          </w:tcPr>
          <w:p w14:paraId="53F03C9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425290C1"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55AB3698" w14:textId="77777777" w:rsidTr="00B72C9A">
        <w:trPr>
          <w:cantSplit/>
          <w:trHeight w:val="227"/>
        </w:trPr>
        <w:tc>
          <w:tcPr>
            <w:tcW w:w="3445" w:type="pct"/>
            <w:tcBorders>
              <w:top w:val="nil"/>
              <w:left w:val="nil"/>
              <w:bottom w:val="nil"/>
              <w:right w:val="nil"/>
            </w:tcBorders>
            <w:shd w:val="clear" w:color="auto" w:fill="auto"/>
            <w:noWrap/>
            <w:vAlign w:val="bottom"/>
            <w:hideMark/>
          </w:tcPr>
          <w:p w14:paraId="23408901" w14:textId="7F620374"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w:t>
            </w:r>
            <w:r w:rsidR="00966B80" w:rsidRPr="00105E1E">
              <w:rPr>
                <w:rFonts w:ascii="Arial" w:hAnsi="Arial" w:cs="Arial"/>
                <w:sz w:val="18"/>
                <w:szCs w:val="18"/>
              </w:rPr>
              <w:t> </w:t>
            </w:r>
            <w:r w:rsidRPr="00105E1E">
              <w:rPr>
                <w:rFonts w:ascii="Arial" w:hAnsi="Arial" w:cs="Arial"/>
                <w:sz w:val="18"/>
                <w:szCs w:val="18"/>
              </w:rPr>
              <w:t>investovania</w:t>
            </w:r>
            <w:r w:rsidR="00966B80" w:rsidRPr="00105E1E">
              <w:rPr>
                <w:rFonts w:ascii="Arial" w:hAnsi="Arial" w:cs="Arial"/>
                <w:sz w:val="18"/>
                <w:szCs w:val="18"/>
              </w:rPr>
              <w:t xml:space="preserve"> </w:t>
            </w:r>
            <w:r w:rsidRPr="00105E1E">
              <w:rPr>
                <w:rFonts w:ascii="Arial" w:hAnsi="Arial" w:cs="Arial"/>
                <w:sz w:val="18"/>
                <w:szCs w:val="18"/>
              </w:rPr>
              <w:t>prostriedkov</w:t>
            </w:r>
            <w:r w:rsidR="00966B80" w:rsidRPr="00105E1E">
              <w:rPr>
                <w:rFonts w:ascii="Arial" w:hAnsi="Arial" w:cs="Arial"/>
                <w:sz w:val="18"/>
                <w:szCs w:val="18"/>
              </w:rPr>
              <w:t xml:space="preserve"> </w:t>
            </w:r>
            <w:r w:rsidRPr="00105E1E">
              <w:rPr>
                <w:rFonts w:ascii="Arial" w:hAnsi="Arial" w:cs="Arial"/>
                <w:sz w:val="18"/>
                <w:szCs w:val="18"/>
              </w:rPr>
              <w:t>získaných oslobodením od dane z príjmov</w:t>
            </w:r>
          </w:p>
        </w:tc>
        <w:tc>
          <w:tcPr>
            <w:tcW w:w="778" w:type="pct"/>
            <w:tcBorders>
              <w:top w:val="nil"/>
              <w:left w:val="nil"/>
              <w:bottom w:val="nil"/>
              <w:right w:val="nil"/>
            </w:tcBorders>
            <w:shd w:val="clear" w:color="auto" w:fill="auto"/>
            <w:noWrap/>
            <w:vAlign w:val="bottom"/>
            <w:hideMark/>
          </w:tcPr>
          <w:p w14:paraId="7DD4BA69"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noWrap/>
            <w:vAlign w:val="bottom"/>
            <w:hideMark/>
          </w:tcPr>
          <w:p w14:paraId="6500402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0B6E22D3" w14:textId="77777777" w:rsidTr="00B72C9A">
        <w:trPr>
          <w:cantSplit/>
          <w:trHeight w:val="227"/>
        </w:trPr>
        <w:tc>
          <w:tcPr>
            <w:tcW w:w="3445" w:type="pct"/>
            <w:tcBorders>
              <w:top w:val="nil"/>
              <w:left w:val="nil"/>
              <w:bottom w:val="nil"/>
              <w:right w:val="nil"/>
            </w:tcBorders>
            <w:shd w:val="clear" w:color="auto" w:fill="auto"/>
            <w:vAlign w:val="bottom"/>
            <w:hideMark/>
          </w:tcPr>
          <w:p w14:paraId="245A5829" w14:textId="13D2829E"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 privatizácie</w:t>
            </w:r>
          </w:p>
        </w:tc>
        <w:tc>
          <w:tcPr>
            <w:tcW w:w="778" w:type="pct"/>
            <w:tcBorders>
              <w:top w:val="nil"/>
              <w:left w:val="nil"/>
              <w:bottom w:val="nil"/>
              <w:right w:val="nil"/>
            </w:tcBorders>
            <w:shd w:val="clear" w:color="auto" w:fill="auto"/>
            <w:vAlign w:val="bottom"/>
            <w:hideMark/>
          </w:tcPr>
          <w:p w14:paraId="38F4E8CC"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2693B406"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56D043E0" w14:textId="77777777" w:rsidTr="00B72C9A">
        <w:trPr>
          <w:cantSplit/>
          <w:trHeight w:val="227"/>
        </w:trPr>
        <w:tc>
          <w:tcPr>
            <w:tcW w:w="3445" w:type="pct"/>
            <w:tcBorders>
              <w:top w:val="nil"/>
              <w:left w:val="nil"/>
              <w:bottom w:val="nil"/>
              <w:right w:val="nil"/>
            </w:tcBorders>
            <w:shd w:val="clear" w:color="auto" w:fill="auto"/>
            <w:vAlign w:val="bottom"/>
            <w:hideMark/>
          </w:tcPr>
          <w:p w14:paraId="1B3AA78F" w14:textId="5637D16D"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Práva</w:t>
            </w:r>
            <w:r w:rsidR="00966B80" w:rsidRPr="00105E1E">
              <w:rPr>
                <w:rFonts w:ascii="Arial" w:hAnsi="Arial" w:cs="Arial"/>
                <w:sz w:val="18"/>
                <w:szCs w:val="18"/>
              </w:rPr>
              <w:t xml:space="preserve"> </w:t>
            </w:r>
            <w:r w:rsidRPr="00105E1E">
              <w:rPr>
                <w:rFonts w:ascii="Arial" w:hAnsi="Arial" w:cs="Arial"/>
                <w:sz w:val="18"/>
                <w:szCs w:val="18"/>
              </w:rPr>
              <w:t>zo súdnych sporov</w:t>
            </w:r>
          </w:p>
        </w:tc>
        <w:tc>
          <w:tcPr>
            <w:tcW w:w="778" w:type="pct"/>
            <w:tcBorders>
              <w:top w:val="nil"/>
              <w:left w:val="nil"/>
              <w:bottom w:val="nil"/>
              <w:right w:val="nil"/>
            </w:tcBorders>
            <w:shd w:val="clear" w:color="auto" w:fill="auto"/>
            <w:vAlign w:val="bottom"/>
            <w:hideMark/>
          </w:tcPr>
          <w:p w14:paraId="343AE78D"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52D1D474"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BF5442" w:rsidRPr="00105E1E" w14:paraId="27A246CE" w14:textId="77777777" w:rsidTr="00B72C9A">
        <w:trPr>
          <w:cantSplit/>
          <w:trHeight w:val="227"/>
        </w:trPr>
        <w:tc>
          <w:tcPr>
            <w:tcW w:w="3445" w:type="pct"/>
            <w:tcBorders>
              <w:top w:val="nil"/>
              <w:left w:val="nil"/>
              <w:bottom w:val="nil"/>
              <w:right w:val="nil"/>
            </w:tcBorders>
            <w:shd w:val="clear" w:color="auto" w:fill="auto"/>
            <w:vAlign w:val="bottom"/>
            <w:hideMark/>
          </w:tcPr>
          <w:p w14:paraId="0EC8CB22"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Iné práva</w:t>
            </w:r>
          </w:p>
        </w:tc>
        <w:tc>
          <w:tcPr>
            <w:tcW w:w="778" w:type="pct"/>
            <w:tcBorders>
              <w:top w:val="nil"/>
              <w:left w:val="nil"/>
              <w:bottom w:val="nil"/>
              <w:right w:val="nil"/>
            </w:tcBorders>
            <w:shd w:val="clear" w:color="auto" w:fill="auto"/>
            <w:vAlign w:val="bottom"/>
            <w:hideMark/>
          </w:tcPr>
          <w:p w14:paraId="48259A43"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659BDE0B"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bl>
    <w:p w14:paraId="21FB1E6D" w14:textId="4228A5D0" w:rsidR="00B72C9A" w:rsidRDefault="00B72C9A" w:rsidP="008D4A62">
      <w:pPr>
        <w:keepLines/>
        <w:tabs>
          <w:tab w:val="left" w:pos="6800"/>
          <w:tab w:val="left" w:pos="8233"/>
        </w:tabs>
        <w:suppressAutoHyphens/>
        <w:ind w:left="453"/>
        <w:rPr>
          <w:rFonts w:ascii="Arial" w:hAnsi="Arial" w:cs="Arial"/>
          <w:sz w:val="18"/>
          <w:szCs w:val="18"/>
        </w:rPr>
      </w:pPr>
    </w:p>
    <w:p w14:paraId="2C6DF402" w14:textId="77777777" w:rsidR="00B72C9A" w:rsidRPr="00105E1E" w:rsidRDefault="00B72C9A" w:rsidP="008D4A62">
      <w:pPr>
        <w:keepLines/>
        <w:tabs>
          <w:tab w:val="left" w:pos="6800"/>
          <w:tab w:val="left" w:pos="8233"/>
        </w:tabs>
        <w:suppressAutoHyphens/>
        <w:ind w:left="453"/>
        <w:rPr>
          <w:rFonts w:ascii="Arial" w:hAnsi="Arial" w:cs="Arial"/>
          <w:sz w:val="18"/>
          <w:szCs w:val="18"/>
        </w:rPr>
      </w:pPr>
    </w:p>
    <w:bookmarkEnd w:id="54"/>
    <w:p w14:paraId="38DBB3DB" w14:textId="77777777" w:rsidR="005D29C3" w:rsidRPr="00105E1E" w:rsidRDefault="005D29C3" w:rsidP="00105E1E">
      <w:pPr>
        <w:pStyle w:val="Nadpis2"/>
        <w:numPr>
          <w:ilvl w:val="1"/>
          <w:numId w:val="10"/>
        </w:numPr>
        <w:rPr>
          <w:rFonts w:ascii="Arial" w:hAnsi="Arial"/>
        </w:rPr>
      </w:pPr>
      <w:r w:rsidRPr="00105E1E">
        <w:rPr>
          <w:rFonts w:ascii="Arial" w:hAnsi="Arial"/>
        </w:rPr>
        <w:t>Podmienené záväzky</w:t>
      </w:r>
    </w:p>
    <w:p w14:paraId="5F8F9925" w14:textId="44262F7C" w:rsidR="005D29C3" w:rsidRPr="00105E1E" w:rsidRDefault="00591092" w:rsidP="00B72C9A">
      <w:pPr>
        <w:pStyle w:val="odstavec"/>
        <w:spacing w:after="60"/>
      </w:pPr>
      <w:r w:rsidRPr="00105E1E">
        <w:t>Podmieneným záväzkom sa rozumie:</w:t>
      </w:r>
    </w:p>
    <w:p w14:paraId="22F31050" w14:textId="03E3FD0D" w:rsidR="00591092" w:rsidRPr="00105E1E" w:rsidRDefault="005D29C3" w:rsidP="00B72C9A">
      <w:pPr>
        <w:pStyle w:val="odstavec"/>
        <w:numPr>
          <w:ilvl w:val="0"/>
          <w:numId w:val="11"/>
        </w:numPr>
        <w:spacing w:after="0"/>
      </w:pPr>
      <w:r w:rsidRPr="00105E1E">
        <w:t xml:space="preserve">možná povinnosť, ktorá vznikla ako dôsledok minulej udalosti a ktorej existencia závisí od toho, či nastane alebo nenastane jedna alebo viac neistých udalostí v budúcnosti, </w:t>
      </w:r>
      <w:r w:rsidR="00966B80" w:rsidRPr="00105E1E">
        <w:t>pričom</w:t>
      </w:r>
      <w:r w:rsidRPr="00105E1E">
        <w:t xml:space="preserve"> vznik </w:t>
      </w:r>
      <w:r w:rsidR="00966B80" w:rsidRPr="00105E1E">
        <w:t xml:space="preserve">týchto udalostí </w:t>
      </w:r>
      <w:r w:rsidRPr="00105E1E">
        <w:t>nezávisí od účtovnej jednotky, alebo</w:t>
      </w:r>
    </w:p>
    <w:p w14:paraId="61C587CE" w14:textId="77777777" w:rsidR="005D29C3" w:rsidRPr="00105E1E" w:rsidRDefault="005D29C3" w:rsidP="00B72C9A">
      <w:pPr>
        <w:pStyle w:val="odstavec"/>
        <w:numPr>
          <w:ilvl w:val="0"/>
          <w:numId w:val="11"/>
        </w:numPr>
        <w:spacing w:after="0"/>
      </w:pPr>
      <w:r w:rsidRPr="00105E1E">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568547B" w14:textId="4C08E79D" w:rsidR="00BF5442" w:rsidRPr="00105E1E" w:rsidRDefault="00BF5442" w:rsidP="00B72C9A">
      <w:pPr>
        <w:pStyle w:val="odstavec"/>
        <w:spacing w:after="0"/>
      </w:pPr>
      <w:bookmarkStart w:id="55" w:name="FWT_T44"/>
    </w:p>
    <w:tbl>
      <w:tblPr>
        <w:tblW w:w="9212" w:type="dxa"/>
        <w:tblInd w:w="425" w:type="dxa"/>
        <w:tblLayout w:type="fixed"/>
        <w:tblCellMar>
          <w:left w:w="28" w:type="dxa"/>
          <w:right w:w="28" w:type="dxa"/>
        </w:tblCellMar>
        <w:tblLook w:val="04A0" w:firstRow="1" w:lastRow="0" w:firstColumn="1" w:lastColumn="0" w:noHBand="0" w:noVBand="1"/>
      </w:tblPr>
      <w:tblGrid>
        <w:gridCol w:w="6347"/>
        <w:gridCol w:w="1433"/>
        <w:gridCol w:w="1432"/>
      </w:tblGrid>
      <w:tr w:rsidR="007C0F57" w:rsidRPr="00105E1E" w14:paraId="2681C156" w14:textId="77777777" w:rsidTr="00B72C9A">
        <w:trPr>
          <w:cantSplit/>
          <w:trHeight w:val="227"/>
        </w:trPr>
        <w:tc>
          <w:tcPr>
            <w:tcW w:w="3445" w:type="pct"/>
            <w:tcBorders>
              <w:top w:val="nil"/>
              <w:left w:val="nil"/>
              <w:bottom w:val="single" w:sz="4" w:space="0" w:color="auto"/>
              <w:right w:val="nil"/>
            </w:tcBorders>
            <w:shd w:val="clear" w:color="auto" w:fill="auto"/>
            <w:vAlign w:val="bottom"/>
            <w:hideMark/>
          </w:tcPr>
          <w:p w14:paraId="6E7DE6D2" w14:textId="511E1FEA" w:rsidR="00966B80" w:rsidRPr="00105E1E" w:rsidRDefault="00966B80" w:rsidP="008D4A62">
            <w:pPr>
              <w:keepLines/>
              <w:suppressAutoHyphens/>
              <w:rPr>
                <w:rFonts w:ascii="Arial" w:hAnsi="Arial" w:cs="Arial"/>
                <w:b/>
                <w:bCs/>
                <w:sz w:val="18"/>
                <w:szCs w:val="18"/>
              </w:rPr>
            </w:pPr>
            <w:r w:rsidRPr="00105E1E">
              <w:rPr>
                <w:rFonts w:ascii="Arial" w:hAnsi="Arial" w:cs="Arial"/>
                <w:b/>
                <w:bCs/>
                <w:sz w:val="18"/>
                <w:szCs w:val="18"/>
              </w:rPr>
              <w:t>DRUH PODMIENENÉHO ZÁVÄZKU</w:t>
            </w:r>
          </w:p>
        </w:tc>
        <w:tc>
          <w:tcPr>
            <w:tcW w:w="778" w:type="pct"/>
            <w:tcBorders>
              <w:top w:val="nil"/>
              <w:left w:val="nil"/>
              <w:bottom w:val="single" w:sz="4" w:space="0" w:color="auto"/>
              <w:right w:val="nil"/>
            </w:tcBorders>
            <w:shd w:val="clear" w:color="auto" w:fill="auto"/>
            <w:vAlign w:val="bottom"/>
            <w:hideMark/>
          </w:tcPr>
          <w:p w14:paraId="6F0CF4F5" w14:textId="2FD0FDA2" w:rsidR="00966B80" w:rsidRPr="00105E1E" w:rsidRDefault="00966B80"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9F5185">
              <w:rPr>
                <w:rFonts w:ascii="Arial" w:hAnsi="Arial" w:cs="Arial"/>
                <w:b/>
                <w:bCs/>
                <w:sz w:val="18"/>
                <w:szCs w:val="18"/>
              </w:rPr>
              <w:t>3</w:t>
            </w:r>
          </w:p>
        </w:tc>
        <w:tc>
          <w:tcPr>
            <w:tcW w:w="777" w:type="pct"/>
            <w:tcBorders>
              <w:top w:val="nil"/>
              <w:left w:val="nil"/>
              <w:bottom w:val="single" w:sz="4" w:space="0" w:color="auto"/>
              <w:right w:val="nil"/>
            </w:tcBorders>
            <w:shd w:val="clear" w:color="auto" w:fill="auto"/>
            <w:vAlign w:val="bottom"/>
            <w:hideMark/>
          </w:tcPr>
          <w:p w14:paraId="5F1E3FC8" w14:textId="11F90BD9" w:rsidR="00966B80" w:rsidRPr="00105E1E" w:rsidRDefault="00966B80"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9F5185">
              <w:rPr>
                <w:rFonts w:ascii="Arial" w:hAnsi="Arial" w:cs="Arial"/>
                <w:b/>
                <w:bCs/>
                <w:sz w:val="18"/>
                <w:szCs w:val="18"/>
              </w:rPr>
              <w:t>2</w:t>
            </w:r>
          </w:p>
        </w:tc>
      </w:tr>
      <w:tr w:rsidR="007C0F57" w:rsidRPr="00105E1E" w14:paraId="2EE480AF" w14:textId="77777777" w:rsidTr="00B72C9A">
        <w:trPr>
          <w:cantSplit/>
          <w:trHeight w:val="227"/>
        </w:trPr>
        <w:tc>
          <w:tcPr>
            <w:tcW w:w="3445" w:type="pct"/>
            <w:tcBorders>
              <w:top w:val="nil"/>
              <w:left w:val="nil"/>
              <w:bottom w:val="nil"/>
              <w:right w:val="nil"/>
            </w:tcBorders>
            <w:shd w:val="clear" w:color="auto" w:fill="auto"/>
            <w:vAlign w:val="bottom"/>
            <w:hideMark/>
          </w:tcPr>
          <w:p w14:paraId="5AE2C660"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Zo súdnych rozhodnutí</w:t>
            </w:r>
          </w:p>
        </w:tc>
        <w:tc>
          <w:tcPr>
            <w:tcW w:w="778" w:type="pct"/>
            <w:tcBorders>
              <w:top w:val="nil"/>
              <w:left w:val="nil"/>
              <w:bottom w:val="nil"/>
              <w:right w:val="nil"/>
            </w:tcBorders>
            <w:shd w:val="clear" w:color="auto" w:fill="auto"/>
            <w:vAlign w:val="bottom"/>
            <w:hideMark/>
          </w:tcPr>
          <w:p w14:paraId="48E12B50"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1477F1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39766388" w14:textId="77777777" w:rsidTr="00B72C9A">
        <w:trPr>
          <w:cantSplit/>
          <w:trHeight w:val="227"/>
        </w:trPr>
        <w:tc>
          <w:tcPr>
            <w:tcW w:w="3445" w:type="pct"/>
            <w:tcBorders>
              <w:top w:val="nil"/>
              <w:left w:val="nil"/>
              <w:bottom w:val="nil"/>
              <w:right w:val="nil"/>
            </w:tcBorders>
            <w:shd w:val="clear" w:color="auto" w:fill="auto"/>
            <w:vAlign w:val="bottom"/>
            <w:hideMark/>
          </w:tcPr>
          <w:p w14:paraId="0F298ACD"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 poskytnutých záruk</w:t>
            </w:r>
          </w:p>
        </w:tc>
        <w:tc>
          <w:tcPr>
            <w:tcW w:w="778" w:type="pct"/>
            <w:tcBorders>
              <w:top w:val="nil"/>
              <w:left w:val="nil"/>
              <w:bottom w:val="nil"/>
              <w:right w:val="nil"/>
            </w:tcBorders>
            <w:shd w:val="clear" w:color="auto" w:fill="auto"/>
            <w:vAlign w:val="bottom"/>
            <w:hideMark/>
          </w:tcPr>
          <w:p w14:paraId="47BE958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757C37D2"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3405B960" w14:textId="77777777" w:rsidTr="00B72C9A">
        <w:trPr>
          <w:cantSplit/>
          <w:trHeight w:val="227"/>
        </w:trPr>
        <w:tc>
          <w:tcPr>
            <w:tcW w:w="3445" w:type="pct"/>
            <w:tcBorders>
              <w:top w:val="nil"/>
              <w:left w:val="nil"/>
              <w:bottom w:val="nil"/>
              <w:right w:val="nil"/>
            </w:tcBorders>
            <w:shd w:val="clear" w:color="auto" w:fill="auto"/>
            <w:vAlign w:val="bottom"/>
            <w:hideMark/>
          </w:tcPr>
          <w:p w14:paraId="0DD53625"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Zo všeobecne záväzných právnych predpisov</w:t>
            </w:r>
          </w:p>
        </w:tc>
        <w:tc>
          <w:tcPr>
            <w:tcW w:w="778" w:type="pct"/>
            <w:tcBorders>
              <w:top w:val="nil"/>
              <w:left w:val="nil"/>
              <w:bottom w:val="nil"/>
              <w:right w:val="nil"/>
            </w:tcBorders>
            <w:shd w:val="clear" w:color="auto" w:fill="auto"/>
            <w:vAlign w:val="bottom"/>
            <w:hideMark/>
          </w:tcPr>
          <w:p w14:paraId="478AE5D5"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36A005A7"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3C9DDD93" w14:textId="77777777" w:rsidTr="00B72C9A">
        <w:trPr>
          <w:cantSplit/>
          <w:trHeight w:val="227"/>
        </w:trPr>
        <w:tc>
          <w:tcPr>
            <w:tcW w:w="3445" w:type="pct"/>
            <w:tcBorders>
              <w:top w:val="nil"/>
              <w:left w:val="nil"/>
              <w:bottom w:val="nil"/>
              <w:right w:val="nil"/>
            </w:tcBorders>
            <w:shd w:val="clear" w:color="auto" w:fill="auto"/>
            <w:vAlign w:val="bottom"/>
            <w:hideMark/>
          </w:tcPr>
          <w:p w14:paraId="5AA56C51"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Zo zmluvy o podriadenom záväzku</w:t>
            </w:r>
          </w:p>
        </w:tc>
        <w:tc>
          <w:tcPr>
            <w:tcW w:w="778" w:type="pct"/>
            <w:tcBorders>
              <w:top w:val="nil"/>
              <w:left w:val="nil"/>
              <w:bottom w:val="nil"/>
              <w:right w:val="nil"/>
            </w:tcBorders>
            <w:shd w:val="clear" w:color="auto" w:fill="auto"/>
            <w:vAlign w:val="bottom"/>
            <w:hideMark/>
          </w:tcPr>
          <w:p w14:paraId="17395477"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D6A286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7C0F57" w:rsidRPr="00105E1E" w14:paraId="65B157F4" w14:textId="77777777" w:rsidTr="00B72C9A">
        <w:trPr>
          <w:cantSplit/>
          <w:trHeight w:val="227"/>
        </w:trPr>
        <w:tc>
          <w:tcPr>
            <w:tcW w:w="3445" w:type="pct"/>
            <w:tcBorders>
              <w:top w:val="nil"/>
              <w:left w:val="nil"/>
              <w:bottom w:val="nil"/>
              <w:right w:val="nil"/>
            </w:tcBorders>
            <w:shd w:val="clear" w:color="auto" w:fill="auto"/>
            <w:vAlign w:val="bottom"/>
            <w:hideMark/>
          </w:tcPr>
          <w:p w14:paraId="0F4A3389"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Z ručenia</w:t>
            </w:r>
          </w:p>
        </w:tc>
        <w:tc>
          <w:tcPr>
            <w:tcW w:w="778" w:type="pct"/>
            <w:tcBorders>
              <w:top w:val="nil"/>
              <w:left w:val="nil"/>
              <w:bottom w:val="nil"/>
              <w:right w:val="nil"/>
            </w:tcBorders>
            <w:shd w:val="clear" w:color="auto" w:fill="auto"/>
            <w:vAlign w:val="bottom"/>
            <w:hideMark/>
          </w:tcPr>
          <w:p w14:paraId="2CA7CE29"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3C9CC7FF"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r w:rsidR="00BF5442" w:rsidRPr="00105E1E" w14:paraId="66A688F5" w14:textId="77777777" w:rsidTr="00B72C9A">
        <w:trPr>
          <w:cantSplit/>
          <w:trHeight w:val="227"/>
        </w:trPr>
        <w:tc>
          <w:tcPr>
            <w:tcW w:w="3445" w:type="pct"/>
            <w:tcBorders>
              <w:top w:val="nil"/>
              <w:left w:val="nil"/>
              <w:bottom w:val="nil"/>
              <w:right w:val="nil"/>
            </w:tcBorders>
            <w:shd w:val="clear" w:color="auto" w:fill="auto"/>
            <w:vAlign w:val="bottom"/>
            <w:hideMark/>
          </w:tcPr>
          <w:p w14:paraId="5F880F12" w14:textId="77777777" w:rsidR="00BF5442" w:rsidRPr="00105E1E" w:rsidRDefault="00BF5442" w:rsidP="008D4A62">
            <w:pPr>
              <w:keepLines/>
              <w:suppressAutoHyphens/>
              <w:rPr>
                <w:rFonts w:ascii="Arial" w:hAnsi="Arial" w:cs="Arial"/>
                <w:sz w:val="18"/>
                <w:szCs w:val="18"/>
              </w:rPr>
            </w:pPr>
            <w:r w:rsidRPr="00105E1E">
              <w:rPr>
                <w:rFonts w:ascii="Arial" w:hAnsi="Arial" w:cs="Arial"/>
                <w:sz w:val="18"/>
                <w:szCs w:val="18"/>
              </w:rPr>
              <w:t>Iné podmienené záväzky</w:t>
            </w:r>
          </w:p>
        </w:tc>
        <w:tc>
          <w:tcPr>
            <w:tcW w:w="778" w:type="pct"/>
            <w:tcBorders>
              <w:top w:val="nil"/>
              <w:left w:val="nil"/>
              <w:bottom w:val="nil"/>
              <w:right w:val="nil"/>
            </w:tcBorders>
            <w:shd w:val="clear" w:color="auto" w:fill="auto"/>
            <w:vAlign w:val="bottom"/>
            <w:hideMark/>
          </w:tcPr>
          <w:p w14:paraId="01B700CE"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64A69B73" w14:textId="77777777" w:rsidR="00BF5442" w:rsidRPr="00105E1E" w:rsidRDefault="00BF5442" w:rsidP="008D4A62">
            <w:pPr>
              <w:keepLines/>
              <w:suppressAutoHyphens/>
              <w:jc w:val="right"/>
              <w:rPr>
                <w:rFonts w:ascii="Arial" w:hAnsi="Arial" w:cs="Arial"/>
                <w:sz w:val="18"/>
                <w:szCs w:val="18"/>
              </w:rPr>
            </w:pPr>
            <w:r w:rsidRPr="00105E1E">
              <w:rPr>
                <w:rFonts w:ascii="Arial" w:hAnsi="Arial" w:cs="Arial"/>
                <w:sz w:val="18"/>
                <w:szCs w:val="18"/>
              </w:rPr>
              <w:t>0</w:t>
            </w:r>
          </w:p>
        </w:tc>
      </w:tr>
    </w:tbl>
    <w:p w14:paraId="7A57A98D" w14:textId="47ECE05E" w:rsidR="00E2203A" w:rsidRPr="00105E1E" w:rsidRDefault="00E2203A" w:rsidP="00B72C9A">
      <w:pPr>
        <w:pStyle w:val="odstavec"/>
        <w:spacing w:after="0"/>
      </w:pPr>
    </w:p>
    <w:p w14:paraId="67394EC3" w14:textId="77777777" w:rsidR="00E2203A" w:rsidRPr="00105E1E" w:rsidRDefault="00E2203A" w:rsidP="00B72C9A">
      <w:pPr>
        <w:pStyle w:val="odstavec"/>
        <w:spacing w:after="0"/>
      </w:pPr>
    </w:p>
    <w:bookmarkEnd w:id="55"/>
    <w:p w14:paraId="32811FE6" w14:textId="2236B69A" w:rsidR="000B5510" w:rsidRPr="00105E1E" w:rsidRDefault="000B5510" w:rsidP="00B72C9A">
      <w:pPr>
        <w:pStyle w:val="odstavec"/>
        <w:spacing w:after="0"/>
      </w:pPr>
      <w:r w:rsidRPr="00105E1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w:t>
      </w:r>
      <w:r w:rsidR="00966B80" w:rsidRPr="00105E1E">
        <w:t> </w:t>
      </w:r>
      <w:r w:rsidRPr="00105E1E">
        <w:t>dispozícii právne precedensy</w:t>
      </w:r>
      <w:r w:rsidR="00966B80" w:rsidRPr="00105E1E">
        <w:t>,</w:t>
      </w:r>
      <w:r w:rsidRPr="00105E1E">
        <w:t xml:space="preserve"> príp. oficiálne interpretácie príslušných orgánov. Vedenie Spoločnosti si nie je vedomé žiadnych okolností, v dôsledku ktorých by jej vznikol v budúcnosti významný náklad.</w:t>
      </w:r>
    </w:p>
    <w:p w14:paraId="1EB17A79" w14:textId="2807FE4D" w:rsidR="005D29C3" w:rsidRPr="00105E1E" w:rsidRDefault="005D29C3" w:rsidP="00B72C9A">
      <w:pPr>
        <w:pStyle w:val="odstavec"/>
        <w:spacing w:after="0"/>
      </w:pPr>
    </w:p>
    <w:p w14:paraId="55B386F8" w14:textId="77777777" w:rsidR="00966B80" w:rsidRPr="00105E1E" w:rsidRDefault="00966B80" w:rsidP="00B72C9A">
      <w:pPr>
        <w:pStyle w:val="odstavec"/>
        <w:spacing w:after="0"/>
      </w:pPr>
    </w:p>
    <w:p w14:paraId="3EF0486B" w14:textId="77777777" w:rsidR="004E46C3" w:rsidRPr="00105E1E" w:rsidRDefault="004E46C3" w:rsidP="00105E1E">
      <w:pPr>
        <w:pStyle w:val="odstavec"/>
      </w:pPr>
    </w:p>
    <w:p w14:paraId="4CF46580" w14:textId="01D85652" w:rsidR="009918B7" w:rsidRPr="00105E1E" w:rsidRDefault="004E46C3" w:rsidP="00105E1E">
      <w:pPr>
        <w:pStyle w:val="Nadpis1"/>
        <w:rPr>
          <w:rFonts w:ascii="Arial" w:hAnsi="Arial"/>
        </w:rPr>
      </w:pPr>
      <w:r w:rsidRPr="00105E1E">
        <w:rPr>
          <w:rFonts w:ascii="Arial" w:hAnsi="Arial"/>
        </w:rPr>
        <w:t>UDALOSTI</w:t>
      </w:r>
      <w:r w:rsidR="009918B7" w:rsidRPr="00105E1E">
        <w:rPr>
          <w:rFonts w:ascii="Arial" w:hAnsi="Arial"/>
        </w:rPr>
        <w:t>, KTORÉ NASTALI PO DNI, KU KTORÉMU SA ZOSTAVUJE ÚČTOVNÁ ZÁVIERKA</w:t>
      </w:r>
    </w:p>
    <w:p w14:paraId="76E45E5A" w14:textId="53602BD4" w:rsidR="00CE391E" w:rsidRPr="00105E1E" w:rsidRDefault="009918B7" w:rsidP="00B72C9A">
      <w:pPr>
        <w:pStyle w:val="odstavec"/>
        <w:spacing w:after="0"/>
      </w:pPr>
      <w:r w:rsidRPr="00105E1E">
        <w:t xml:space="preserve">Po </w:t>
      </w:r>
      <w:bookmarkStart w:id="56" w:name="EntityDateEnd3"/>
      <w:r w:rsidR="00FC3EB0" w:rsidRPr="00105E1E">
        <w:t xml:space="preserve">31. decembri </w:t>
      </w:r>
      <w:r w:rsidR="008907FE" w:rsidRPr="00105E1E">
        <w:t>202</w:t>
      </w:r>
      <w:bookmarkEnd w:id="56"/>
      <w:r w:rsidR="009F5185">
        <w:t>3</w:t>
      </w:r>
      <w:r w:rsidRPr="00105E1E">
        <w:t xml:space="preserve"> </w:t>
      </w:r>
      <w:r w:rsidR="004E46C3" w:rsidRPr="00105E1E">
        <w:t xml:space="preserve">do dňa zostavenia účtovnej </w:t>
      </w:r>
      <w:r w:rsidR="00C91A4D" w:rsidRPr="00105E1E">
        <w:t>závierky</w:t>
      </w:r>
      <w:r w:rsidRPr="00105E1E">
        <w:t xml:space="preserve"> </w:t>
      </w:r>
      <w:r w:rsidR="00C415C2" w:rsidRPr="00105E1E">
        <w:t xml:space="preserve">nenastali  </w:t>
      </w:r>
      <w:r w:rsidRPr="00105E1E">
        <w:t>také udalosti, ktoré by si vyžadovali zverejnenie alebo vykázanie v účtovnej závierke za rok</w:t>
      </w:r>
      <w:r w:rsidR="009C2CE3" w:rsidRPr="00105E1E">
        <w:t xml:space="preserve"> </w:t>
      </w:r>
      <w:r w:rsidR="008907FE" w:rsidRPr="00105E1E">
        <w:t>202</w:t>
      </w:r>
      <w:r w:rsidR="009F5185">
        <w:t>3</w:t>
      </w:r>
      <w:r w:rsidR="004E46C3" w:rsidRPr="00105E1E">
        <w:t>.</w:t>
      </w:r>
    </w:p>
    <w:p w14:paraId="6CA60D2C" w14:textId="04B8B6AB" w:rsidR="004E46C3" w:rsidRDefault="004E46C3" w:rsidP="00B72C9A">
      <w:pPr>
        <w:pStyle w:val="odstavec"/>
        <w:spacing w:after="0"/>
      </w:pPr>
    </w:p>
    <w:p w14:paraId="3D4462B0" w14:textId="038AC5FE" w:rsidR="00B72C9A" w:rsidRDefault="00B72C9A">
      <w:pPr>
        <w:rPr>
          <w:rFonts w:ascii="Arial" w:hAnsi="Arial" w:cs="Arial"/>
          <w:bCs/>
          <w:iCs/>
          <w:sz w:val="20"/>
          <w:szCs w:val="20"/>
        </w:rPr>
      </w:pPr>
      <w:r>
        <w:br w:type="page"/>
      </w:r>
    </w:p>
    <w:p w14:paraId="56A06CFE" w14:textId="77777777" w:rsidR="00797568" w:rsidRPr="00105E1E" w:rsidRDefault="00797568" w:rsidP="00105E1E">
      <w:pPr>
        <w:pStyle w:val="Nadpis1"/>
        <w:rPr>
          <w:rFonts w:ascii="Arial" w:hAnsi="Arial"/>
        </w:rPr>
      </w:pPr>
      <w:r w:rsidRPr="00105E1E">
        <w:rPr>
          <w:rFonts w:ascii="Arial" w:hAnsi="Arial"/>
        </w:rPr>
        <w:lastRenderedPageBreak/>
        <w:t>TRANSAKCIE SO SPRIAZNENÝMI STRANAMI</w:t>
      </w:r>
    </w:p>
    <w:p w14:paraId="6382242A" w14:textId="2C1D43A2" w:rsidR="000E4080" w:rsidRPr="00105E1E" w:rsidRDefault="000E4080" w:rsidP="00105E1E">
      <w:pPr>
        <w:pStyle w:val="Nadpis2"/>
        <w:numPr>
          <w:ilvl w:val="1"/>
          <w:numId w:val="17"/>
        </w:numPr>
        <w:rPr>
          <w:rFonts w:ascii="Arial" w:hAnsi="Arial"/>
        </w:rPr>
      </w:pPr>
      <w:r w:rsidRPr="00105E1E">
        <w:rPr>
          <w:rFonts w:ascii="Arial" w:hAnsi="Arial"/>
        </w:rPr>
        <w:t xml:space="preserve">Transakcie medzi Spoločnosťou a spriaznenými </w:t>
      </w:r>
      <w:r w:rsidR="00547C28" w:rsidRPr="00105E1E">
        <w:rPr>
          <w:rFonts w:ascii="Arial" w:hAnsi="Arial"/>
        </w:rPr>
        <w:t>stranami</w:t>
      </w:r>
    </w:p>
    <w:p w14:paraId="1DF90E6B" w14:textId="12F59295" w:rsidR="00D3010F" w:rsidRPr="00105E1E" w:rsidRDefault="00D3010F" w:rsidP="00B72C9A">
      <w:pPr>
        <w:pStyle w:val="odstavec"/>
        <w:spacing w:after="0"/>
      </w:pPr>
      <w:r w:rsidRPr="00105E1E">
        <w:t>Transakcie so spriaznenými stranami sú uvedené v nasledujúcej tabuľke:</w:t>
      </w:r>
    </w:p>
    <w:p w14:paraId="37FA7220" w14:textId="77777777" w:rsidR="00D3010F" w:rsidRPr="00105E1E" w:rsidRDefault="00D3010F" w:rsidP="00B72C9A">
      <w:pPr>
        <w:pStyle w:val="odstavec"/>
        <w:spacing w:after="0"/>
      </w:pPr>
      <w:bookmarkStart w:id="57" w:name="FWT_T49"/>
    </w:p>
    <w:tbl>
      <w:tblPr>
        <w:tblW w:w="9212" w:type="dxa"/>
        <w:tblInd w:w="425" w:type="dxa"/>
        <w:tblLayout w:type="fixed"/>
        <w:tblCellMar>
          <w:left w:w="28" w:type="dxa"/>
          <w:right w:w="28" w:type="dxa"/>
        </w:tblCellMar>
        <w:tblLook w:val="04A0" w:firstRow="1" w:lastRow="0" w:firstColumn="1" w:lastColumn="0" w:noHBand="0" w:noVBand="1"/>
      </w:tblPr>
      <w:tblGrid>
        <w:gridCol w:w="2256"/>
        <w:gridCol w:w="4226"/>
        <w:gridCol w:w="1409"/>
        <w:gridCol w:w="1321"/>
      </w:tblGrid>
      <w:tr w:rsidR="007C0F57" w:rsidRPr="00105E1E" w14:paraId="335C50D6" w14:textId="77777777" w:rsidTr="00B72C9A">
        <w:trPr>
          <w:cantSplit/>
          <w:trHeight w:val="227"/>
        </w:trPr>
        <w:tc>
          <w:tcPr>
            <w:tcW w:w="1224" w:type="pct"/>
            <w:tcBorders>
              <w:top w:val="nil"/>
              <w:left w:val="nil"/>
              <w:bottom w:val="single" w:sz="4" w:space="0" w:color="auto"/>
              <w:right w:val="nil"/>
            </w:tcBorders>
            <w:shd w:val="clear" w:color="auto" w:fill="auto"/>
            <w:vAlign w:val="bottom"/>
            <w:hideMark/>
          </w:tcPr>
          <w:p w14:paraId="27D30400" w14:textId="36C74151" w:rsidR="00BF5442" w:rsidRPr="00105E1E" w:rsidRDefault="00B402F1" w:rsidP="008D4A62">
            <w:pPr>
              <w:keepLines/>
              <w:suppressAutoHyphens/>
              <w:rPr>
                <w:rFonts w:ascii="Arial" w:hAnsi="Arial" w:cs="Arial"/>
                <w:b/>
                <w:bCs/>
                <w:sz w:val="18"/>
                <w:szCs w:val="18"/>
              </w:rPr>
            </w:pPr>
            <w:r w:rsidRPr="00105E1E">
              <w:rPr>
                <w:rFonts w:ascii="Arial" w:hAnsi="Arial" w:cs="Arial"/>
                <w:b/>
                <w:bCs/>
                <w:sz w:val="18"/>
                <w:szCs w:val="18"/>
              </w:rPr>
              <w:t>CHARAKTERISTIKA</w:t>
            </w:r>
            <w:r w:rsidRPr="00105E1E">
              <w:rPr>
                <w:rFonts w:ascii="Arial" w:hAnsi="Arial" w:cs="Arial"/>
                <w:b/>
                <w:bCs/>
                <w:sz w:val="18"/>
                <w:szCs w:val="18"/>
              </w:rPr>
              <w:br/>
              <w:t>TRANSAKCIE</w:t>
            </w:r>
          </w:p>
        </w:tc>
        <w:tc>
          <w:tcPr>
            <w:tcW w:w="2294" w:type="pct"/>
            <w:tcBorders>
              <w:top w:val="nil"/>
              <w:left w:val="nil"/>
              <w:bottom w:val="single" w:sz="4" w:space="0" w:color="auto"/>
              <w:right w:val="nil"/>
            </w:tcBorders>
            <w:shd w:val="clear" w:color="auto" w:fill="auto"/>
            <w:vAlign w:val="bottom"/>
            <w:hideMark/>
          </w:tcPr>
          <w:p w14:paraId="654D4DE0" w14:textId="71A501ED" w:rsidR="00BF5442" w:rsidRPr="00105E1E" w:rsidRDefault="00BF5442" w:rsidP="008D4A62">
            <w:pPr>
              <w:keepLines/>
              <w:suppressAutoHyphens/>
              <w:jc w:val="center"/>
              <w:rPr>
                <w:rFonts w:ascii="Arial" w:hAnsi="Arial" w:cs="Arial"/>
                <w:b/>
                <w:bCs/>
                <w:sz w:val="18"/>
                <w:szCs w:val="18"/>
              </w:rPr>
            </w:pPr>
            <w:r w:rsidRPr="00105E1E">
              <w:rPr>
                <w:rFonts w:ascii="Arial" w:hAnsi="Arial" w:cs="Arial"/>
                <w:b/>
                <w:bCs/>
                <w:sz w:val="18"/>
                <w:szCs w:val="18"/>
              </w:rPr>
              <w:t xml:space="preserve">Spriaznená </w:t>
            </w:r>
            <w:r w:rsidR="00547C28" w:rsidRPr="00105E1E">
              <w:rPr>
                <w:rFonts w:ascii="Arial" w:hAnsi="Arial" w:cs="Arial"/>
                <w:b/>
                <w:bCs/>
                <w:sz w:val="18"/>
                <w:szCs w:val="18"/>
              </w:rPr>
              <w:t>strana</w:t>
            </w:r>
          </w:p>
        </w:tc>
        <w:tc>
          <w:tcPr>
            <w:tcW w:w="765" w:type="pct"/>
            <w:tcBorders>
              <w:top w:val="nil"/>
              <w:left w:val="nil"/>
              <w:bottom w:val="single" w:sz="4" w:space="0" w:color="auto"/>
              <w:right w:val="nil"/>
            </w:tcBorders>
            <w:shd w:val="clear" w:color="auto" w:fill="auto"/>
            <w:vAlign w:val="bottom"/>
            <w:hideMark/>
          </w:tcPr>
          <w:p w14:paraId="61B172B6" w14:textId="1DEF5EAF"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2924BA">
              <w:rPr>
                <w:rFonts w:ascii="Arial" w:hAnsi="Arial" w:cs="Arial"/>
                <w:b/>
                <w:bCs/>
                <w:sz w:val="18"/>
                <w:szCs w:val="18"/>
              </w:rPr>
              <w:t>3</w:t>
            </w:r>
          </w:p>
        </w:tc>
        <w:tc>
          <w:tcPr>
            <w:tcW w:w="717" w:type="pct"/>
            <w:tcBorders>
              <w:top w:val="nil"/>
              <w:left w:val="nil"/>
              <w:bottom w:val="single" w:sz="4" w:space="0" w:color="auto"/>
              <w:right w:val="nil"/>
            </w:tcBorders>
            <w:shd w:val="clear" w:color="auto" w:fill="auto"/>
            <w:vAlign w:val="bottom"/>
            <w:hideMark/>
          </w:tcPr>
          <w:p w14:paraId="6F8A9AAA" w14:textId="1EEABB07" w:rsidR="00BF5442"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2924BA">
              <w:rPr>
                <w:rFonts w:ascii="Arial" w:hAnsi="Arial" w:cs="Arial"/>
                <w:b/>
                <w:bCs/>
                <w:sz w:val="18"/>
                <w:szCs w:val="18"/>
              </w:rPr>
              <w:t>2</w:t>
            </w:r>
          </w:p>
        </w:tc>
      </w:tr>
      <w:tr w:rsidR="0075388F" w:rsidRPr="00105E1E" w14:paraId="0F6D812E" w14:textId="77777777" w:rsidTr="00B72C9A">
        <w:trPr>
          <w:cantSplit/>
          <w:trHeight w:val="227"/>
        </w:trPr>
        <w:tc>
          <w:tcPr>
            <w:tcW w:w="1224" w:type="pct"/>
            <w:tcBorders>
              <w:top w:val="single" w:sz="4" w:space="0" w:color="auto"/>
              <w:left w:val="nil"/>
              <w:bottom w:val="nil"/>
              <w:right w:val="nil"/>
            </w:tcBorders>
            <w:shd w:val="clear" w:color="auto" w:fill="auto"/>
            <w:vAlign w:val="bottom"/>
            <w:hideMark/>
          </w:tcPr>
          <w:p w14:paraId="034F0270" w14:textId="77777777" w:rsidR="0075388F" w:rsidRPr="00105E1E" w:rsidRDefault="0075388F" w:rsidP="0075388F">
            <w:pPr>
              <w:keepLines/>
              <w:suppressAutoHyphens/>
              <w:rPr>
                <w:rFonts w:ascii="Arial" w:hAnsi="Arial" w:cs="Arial"/>
                <w:sz w:val="18"/>
                <w:szCs w:val="18"/>
              </w:rPr>
            </w:pPr>
            <w:r w:rsidRPr="00105E1E">
              <w:rPr>
                <w:rFonts w:ascii="Arial" w:hAnsi="Arial" w:cs="Arial"/>
                <w:sz w:val="18"/>
                <w:szCs w:val="18"/>
              </w:rPr>
              <w:t>Nákup zásob</w:t>
            </w:r>
          </w:p>
        </w:tc>
        <w:tc>
          <w:tcPr>
            <w:tcW w:w="2294" w:type="pct"/>
            <w:tcBorders>
              <w:top w:val="single" w:sz="4" w:space="0" w:color="auto"/>
              <w:left w:val="nil"/>
              <w:bottom w:val="nil"/>
              <w:right w:val="nil"/>
            </w:tcBorders>
            <w:shd w:val="clear" w:color="auto" w:fill="auto"/>
            <w:vAlign w:val="bottom"/>
            <w:hideMark/>
          </w:tcPr>
          <w:p w14:paraId="091D2263" w14:textId="2A139AB2" w:rsidR="0075388F" w:rsidRPr="00105E1E" w:rsidRDefault="0075388F" w:rsidP="0075388F">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single" w:sz="4" w:space="0" w:color="auto"/>
              <w:left w:val="nil"/>
              <w:bottom w:val="nil"/>
              <w:right w:val="nil"/>
            </w:tcBorders>
            <w:shd w:val="clear" w:color="auto" w:fill="auto"/>
            <w:vAlign w:val="bottom"/>
            <w:hideMark/>
          </w:tcPr>
          <w:p w14:paraId="3DBCDD13" w14:textId="4B164A92" w:rsidR="0075388F" w:rsidRPr="00105E1E" w:rsidRDefault="00DB19AE" w:rsidP="0075388F">
            <w:pPr>
              <w:keepLines/>
              <w:suppressAutoHyphens/>
              <w:jc w:val="right"/>
              <w:rPr>
                <w:rFonts w:ascii="Arial" w:hAnsi="Arial" w:cs="Arial"/>
                <w:sz w:val="18"/>
                <w:szCs w:val="18"/>
              </w:rPr>
            </w:pPr>
            <w:r>
              <w:rPr>
                <w:rFonts w:ascii="Arial" w:hAnsi="Arial" w:cs="Arial"/>
                <w:sz w:val="18"/>
                <w:szCs w:val="18"/>
              </w:rPr>
              <w:t>0</w:t>
            </w:r>
          </w:p>
        </w:tc>
        <w:tc>
          <w:tcPr>
            <w:tcW w:w="717" w:type="pct"/>
            <w:tcBorders>
              <w:top w:val="single" w:sz="4" w:space="0" w:color="auto"/>
              <w:left w:val="nil"/>
              <w:bottom w:val="nil"/>
              <w:right w:val="nil"/>
            </w:tcBorders>
            <w:shd w:val="clear" w:color="auto" w:fill="auto"/>
            <w:vAlign w:val="bottom"/>
            <w:hideMark/>
          </w:tcPr>
          <w:p w14:paraId="1179F9B6" w14:textId="194332CB" w:rsidR="0075388F" w:rsidRPr="00105E1E" w:rsidRDefault="0075388F" w:rsidP="0075388F">
            <w:pPr>
              <w:keepLines/>
              <w:suppressAutoHyphens/>
              <w:jc w:val="right"/>
              <w:rPr>
                <w:rFonts w:ascii="Arial" w:hAnsi="Arial" w:cs="Arial"/>
                <w:sz w:val="18"/>
                <w:szCs w:val="18"/>
              </w:rPr>
            </w:pPr>
            <w:r w:rsidRPr="00105E1E">
              <w:rPr>
                <w:rFonts w:ascii="Arial" w:hAnsi="Arial" w:cs="Arial"/>
                <w:sz w:val="18"/>
                <w:szCs w:val="18"/>
              </w:rPr>
              <w:t>290</w:t>
            </w:r>
          </w:p>
        </w:tc>
      </w:tr>
      <w:tr w:rsidR="0075388F" w:rsidRPr="00105E1E" w14:paraId="578A3269" w14:textId="77777777" w:rsidTr="00B72C9A">
        <w:trPr>
          <w:cantSplit/>
          <w:trHeight w:val="227"/>
        </w:trPr>
        <w:tc>
          <w:tcPr>
            <w:tcW w:w="1224" w:type="pct"/>
            <w:tcBorders>
              <w:top w:val="nil"/>
              <w:left w:val="nil"/>
              <w:bottom w:val="nil"/>
              <w:right w:val="nil"/>
            </w:tcBorders>
            <w:shd w:val="clear" w:color="auto" w:fill="auto"/>
            <w:vAlign w:val="bottom"/>
            <w:hideMark/>
          </w:tcPr>
          <w:p w14:paraId="77016ED1" w14:textId="300700DC" w:rsidR="0075388F" w:rsidRPr="00105E1E" w:rsidRDefault="0075388F" w:rsidP="0075388F">
            <w:pPr>
              <w:keepLines/>
              <w:suppressAutoHyphens/>
              <w:rPr>
                <w:rFonts w:ascii="Arial" w:hAnsi="Arial" w:cs="Arial"/>
                <w:sz w:val="18"/>
                <w:szCs w:val="18"/>
              </w:rPr>
            </w:pPr>
            <w:r w:rsidRPr="00105E1E">
              <w:rPr>
                <w:rFonts w:ascii="Arial" w:hAnsi="Arial" w:cs="Arial"/>
                <w:sz w:val="18"/>
                <w:szCs w:val="18"/>
              </w:rPr>
              <w:t>Predaj výrobkov</w:t>
            </w:r>
          </w:p>
        </w:tc>
        <w:tc>
          <w:tcPr>
            <w:tcW w:w="2294" w:type="pct"/>
            <w:tcBorders>
              <w:top w:val="nil"/>
              <w:left w:val="nil"/>
              <w:bottom w:val="nil"/>
              <w:right w:val="nil"/>
            </w:tcBorders>
            <w:shd w:val="clear" w:color="auto" w:fill="auto"/>
            <w:vAlign w:val="bottom"/>
            <w:hideMark/>
          </w:tcPr>
          <w:p w14:paraId="0D052F1B" w14:textId="301C42AF" w:rsidR="0075388F" w:rsidRPr="00105E1E" w:rsidRDefault="0075388F" w:rsidP="0075388F">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nil"/>
              <w:left w:val="nil"/>
              <w:bottom w:val="nil"/>
              <w:right w:val="nil"/>
            </w:tcBorders>
            <w:shd w:val="clear" w:color="auto" w:fill="auto"/>
            <w:vAlign w:val="bottom"/>
            <w:hideMark/>
          </w:tcPr>
          <w:p w14:paraId="1AECD6EF" w14:textId="0E6BBD81" w:rsidR="0075388F" w:rsidRPr="00105E1E" w:rsidRDefault="00285689" w:rsidP="0075388F">
            <w:pPr>
              <w:keepLines/>
              <w:suppressAutoHyphens/>
              <w:jc w:val="right"/>
              <w:rPr>
                <w:rFonts w:ascii="Arial" w:hAnsi="Arial" w:cs="Arial"/>
                <w:sz w:val="18"/>
                <w:szCs w:val="18"/>
              </w:rPr>
            </w:pPr>
            <w:r w:rsidRPr="00285689">
              <w:rPr>
                <w:rFonts w:ascii="Arial" w:hAnsi="Arial" w:cs="Arial"/>
                <w:sz w:val="18"/>
                <w:szCs w:val="18"/>
              </w:rPr>
              <w:t>1</w:t>
            </w:r>
            <w:r w:rsidR="00754E73">
              <w:rPr>
                <w:rFonts w:ascii="Arial" w:hAnsi="Arial" w:cs="Arial"/>
                <w:sz w:val="18"/>
                <w:szCs w:val="18"/>
              </w:rPr>
              <w:t> 367 932</w:t>
            </w:r>
          </w:p>
        </w:tc>
        <w:tc>
          <w:tcPr>
            <w:tcW w:w="717" w:type="pct"/>
            <w:tcBorders>
              <w:top w:val="nil"/>
              <w:left w:val="nil"/>
              <w:bottom w:val="nil"/>
              <w:right w:val="nil"/>
            </w:tcBorders>
            <w:shd w:val="clear" w:color="auto" w:fill="auto"/>
            <w:vAlign w:val="bottom"/>
            <w:hideMark/>
          </w:tcPr>
          <w:p w14:paraId="0AFE442D" w14:textId="23055EDA" w:rsidR="0075388F" w:rsidRPr="00105E1E" w:rsidRDefault="0075388F" w:rsidP="0075388F">
            <w:pPr>
              <w:keepLines/>
              <w:suppressAutoHyphens/>
              <w:jc w:val="right"/>
              <w:rPr>
                <w:rFonts w:ascii="Arial" w:hAnsi="Arial" w:cs="Arial"/>
                <w:sz w:val="18"/>
                <w:szCs w:val="18"/>
              </w:rPr>
            </w:pPr>
            <w:r w:rsidRPr="00105E1E">
              <w:rPr>
                <w:rFonts w:ascii="Arial" w:hAnsi="Arial" w:cs="Arial"/>
                <w:sz w:val="18"/>
                <w:szCs w:val="18"/>
              </w:rPr>
              <w:t>6 984 489</w:t>
            </w:r>
          </w:p>
        </w:tc>
      </w:tr>
      <w:tr w:rsidR="0075388F" w:rsidRPr="00105E1E" w14:paraId="74749313" w14:textId="77777777" w:rsidTr="00B72C9A">
        <w:trPr>
          <w:cantSplit/>
          <w:trHeight w:val="227"/>
        </w:trPr>
        <w:tc>
          <w:tcPr>
            <w:tcW w:w="1224" w:type="pct"/>
            <w:tcBorders>
              <w:top w:val="nil"/>
              <w:left w:val="nil"/>
              <w:bottom w:val="nil"/>
              <w:right w:val="nil"/>
            </w:tcBorders>
            <w:shd w:val="clear" w:color="auto" w:fill="auto"/>
            <w:vAlign w:val="bottom"/>
            <w:hideMark/>
          </w:tcPr>
          <w:p w14:paraId="0FD4640E" w14:textId="42458386" w:rsidR="0075388F" w:rsidRPr="00105E1E" w:rsidRDefault="0075388F" w:rsidP="0075388F">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hideMark/>
          </w:tcPr>
          <w:p w14:paraId="620F2249" w14:textId="46E4D207" w:rsidR="0075388F" w:rsidRPr="00105E1E" w:rsidRDefault="0075388F" w:rsidP="0075388F">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hideMark/>
          </w:tcPr>
          <w:p w14:paraId="79A32302" w14:textId="048026FB" w:rsidR="0075388F" w:rsidRPr="00105E1E" w:rsidRDefault="00F00D2E" w:rsidP="0075388F">
            <w:pPr>
              <w:keepLines/>
              <w:suppressAutoHyphens/>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vAlign w:val="bottom"/>
            <w:hideMark/>
          </w:tcPr>
          <w:p w14:paraId="0282F16D" w14:textId="4FF5D7DA" w:rsidR="0075388F" w:rsidRPr="00105E1E" w:rsidRDefault="0075388F" w:rsidP="0075388F">
            <w:pPr>
              <w:keepLines/>
              <w:suppressAutoHyphens/>
              <w:jc w:val="right"/>
              <w:rPr>
                <w:rFonts w:ascii="Arial" w:hAnsi="Arial" w:cs="Arial"/>
                <w:sz w:val="18"/>
                <w:szCs w:val="18"/>
              </w:rPr>
            </w:pPr>
            <w:r w:rsidRPr="00105E1E">
              <w:rPr>
                <w:rFonts w:ascii="Arial" w:hAnsi="Arial" w:cs="Arial"/>
                <w:sz w:val="18"/>
                <w:szCs w:val="18"/>
              </w:rPr>
              <w:t>7 105</w:t>
            </w:r>
          </w:p>
        </w:tc>
      </w:tr>
      <w:tr w:rsidR="00784323" w:rsidRPr="00105E1E" w14:paraId="3FF3CB7B" w14:textId="77777777" w:rsidTr="00B72C9A">
        <w:trPr>
          <w:cantSplit/>
          <w:trHeight w:val="227"/>
        </w:trPr>
        <w:tc>
          <w:tcPr>
            <w:tcW w:w="1224" w:type="pct"/>
            <w:tcBorders>
              <w:top w:val="nil"/>
              <w:left w:val="nil"/>
              <w:bottom w:val="nil"/>
              <w:right w:val="nil"/>
            </w:tcBorders>
            <w:shd w:val="clear" w:color="auto" w:fill="auto"/>
            <w:vAlign w:val="bottom"/>
          </w:tcPr>
          <w:p w14:paraId="330C1582" w14:textId="77777777" w:rsidR="00784323" w:rsidRPr="00105E1E" w:rsidRDefault="00784323" w:rsidP="0075388F">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tcPr>
          <w:p w14:paraId="71A1E7D4" w14:textId="77777777" w:rsidR="00784323" w:rsidRPr="00105E1E" w:rsidRDefault="00784323" w:rsidP="0075388F">
            <w:pPr>
              <w:keepLines/>
              <w:suppressAutoHyphens/>
              <w:rPr>
                <w:rFonts w:ascii="Arial" w:hAnsi="Arial" w:cs="Arial"/>
                <w:sz w:val="18"/>
                <w:szCs w:val="18"/>
              </w:rPr>
            </w:pPr>
          </w:p>
        </w:tc>
        <w:tc>
          <w:tcPr>
            <w:tcW w:w="765" w:type="pct"/>
            <w:tcBorders>
              <w:top w:val="nil"/>
              <w:left w:val="nil"/>
              <w:bottom w:val="nil"/>
              <w:right w:val="nil"/>
            </w:tcBorders>
            <w:shd w:val="clear" w:color="auto" w:fill="auto"/>
            <w:vAlign w:val="bottom"/>
          </w:tcPr>
          <w:p w14:paraId="6B47946B" w14:textId="77777777" w:rsidR="00784323" w:rsidRDefault="00784323" w:rsidP="0075388F">
            <w:pPr>
              <w:keepLines/>
              <w:suppressAutoHyphens/>
              <w:jc w:val="right"/>
              <w:rPr>
                <w:rFonts w:ascii="Arial" w:hAnsi="Arial" w:cs="Arial"/>
                <w:sz w:val="18"/>
                <w:szCs w:val="18"/>
              </w:rPr>
            </w:pPr>
          </w:p>
        </w:tc>
        <w:tc>
          <w:tcPr>
            <w:tcW w:w="717" w:type="pct"/>
            <w:tcBorders>
              <w:top w:val="nil"/>
              <w:left w:val="nil"/>
              <w:bottom w:val="nil"/>
              <w:right w:val="nil"/>
            </w:tcBorders>
            <w:shd w:val="clear" w:color="auto" w:fill="auto"/>
            <w:vAlign w:val="bottom"/>
          </w:tcPr>
          <w:p w14:paraId="3415B5FF" w14:textId="77777777" w:rsidR="00784323" w:rsidRPr="00105E1E" w:rsidRDefault="00784323" w:rsidP="0075388F">
            <w:pPr>
              <w:keepLines/>
              <w:suppressAutoHyphens/>
              <w:jc w:val="right"/>
              <w:rPr>
                <w:rFonts w:ascii="Arial" w:hAnsi="Arial" w:cs="Arial"/>
                <w:sz w:val="18"/>
                <w:szCs w:val="18"/>
              </w:rPr>
            </w:pPr>
          </w:p>
        </w:tc>
      </w:tr>
      <w:tr w:rsidR="00DB19AE" w:rsidRPr="00105E1E" w14:paraId="0E457206" w14:textId="77777777" w:rsidTr="00B72C9A">
        <w:trPr>
          <w:cantSplit/>
          <w:trHeight w:val="227"/>
        </w:trPr>
        <w:tc>
          <w:tcPr>
            <w:tcW w:w="1224" w:type="pct"/>
            <w:tcBorders>
              <w:top w:val="nil"/>
              <w:left w:val="nil"/>
              <w:bottom w:val="nil"/>
              <w:right w:val="nil"/>
            </w:tcBorders>
            <w:shd w:val="clear" w:color="auto" w:fill="auto"/>
            <w:vAlign w:val="bottom"/>
          </w:tcPr>
          <w:p w14:paraId="3C34FD17" w14:textId="471040BD" w:rsidR="00DB19AE" w:rsidRPr="00105E1E" w:rsidRDefault="00784323" w:rsidP="00DB19AE">
            <w:pPr>
              <w:keepLines/>
              <w:suppressAutoHyphens/>
              <w:rPr>
                <w:rFonts w:ascii="Arial" w:hAnsi="Arial" w:cs="Arial"/>
                <w:sz w:val="18"/>
                <w:szCs w:val="18"/>
              </w:rPr>
            </w:pPr>
            <w:r w:rsidRPr="00105E1E">
              <w:rPr>
                <w:rFonts w:ascii="Arial" w:hAnsi="Arial" w:cs="Arial"/>
                <w:sz w:val="18"/>
                <w:szCs w:val="18"/>
              </w:rPr>
              <w:t>Nákup služieb</w:t>
            </w:r>
          </w:p>
        </w:tc>
        <w:tc>
          <w:tcPr>
            <w:tcW w:w="2294" w:type="pct"/>
            <w:tcBorders>
              <w:top w:val="nil"/>
              <w:left w:val="nil"/>
              <w:bottom w:val="nil"/>
              <w:right w:val="nil"/>
            </w:tcBorders>
            <w:shd w:val="clear" w:color="auto" w:fill="auto"/>
            <w:vAlign w:val="bottom"/>
          </w:tcPr>
          <w:p w14:paraId="57DE2216" w14:textId="2BA2341E"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nil"/>
              <w:left w:val="nil"/>
              <w:bottom w:val="nil"/>
              <w:right w:val="nil"/>
            </w:tcBorders>
            <w:shd w:val="clear" w:color="auto" w:fill="auto"/>
            <w:vAlign w:val="bottom"/>
          </w:tcPr>
          <w:p w14:paraId="7FCE91CF" w14:textId="721540D3" w:rsidR="00DB19AE" w:rsidRDefault="00D22526" w:rsidP="00DB19AE">
            <w:pPr>
              <w:keepLines/>
              <w:suppressAutoHyphens/>
              <w:jc w:val="right"/>
              <w:rPr>
                <w:rFonts w:ascii="Arial" w:hAnsi="Arial" w:cs="Arial"/>
                <w:sz w:val="18"/>
                <w:szCs w:val="18"/>
              </w:rPr>
            </w:pPr>
            <w:r>
              <w:rPr>
                <w:rFonts w:ascii="Arial" w:hAnsi="Arial" w:cs="Arial"/>
                <w:sz w:val="18"/>
                <w:szCs w:val="18"/>
              </w:rPr>
              <w:t>66 348</w:t>
            </w:r>
          </w:p>
        </w:tc>
        <w:tc>
          <w:tcPr>
            <w:tcW w:w="717" w:type="pct"/>
            <w:tcBorders>
              <w:top w:val="nil"/>
              <w:left w:val="nil"/>
              <w:bottom w:val="nil"/>
              <w:right w:val="nil"/>
            </w:tcBorders>
            <w:shd w:val="clear" w:color="auto" w:fill="auto"/>
            <w:vAlign w:val="bottom"/>
          </w:tcPr>
          <w:p w14:paraId="32BCC104" w14:textId="3464D32B" w:rsidR="00DB19AE" w:rsidRPr="00105E1E" w:rsidRDefault="00D22526" w:rsidP="00DB19AE">
            <w:pPr>
              <w:keepLines/>
              <w:suppressAutoHyphens/>
              <w:jc w:val="right"/>
              <w:rPr>
                <w:rFonts w:ascii="Arial" w:hAnsi="Arial" w:cs="Arial"/>
                <w:sz w:val="18"/>
                <w:szCs w:val="18"/>
              </w:rPr>
            </w:pPr>
            <w:r>
              <w:rPr>
                <w:rFonts w:ascii="Arial" w:hAnsi="Arial" w:cs="Arial"/>
                <w:sz w:val="18"/>
                <w:szCs w:val="18"/>
              </w:rPr>
              <w:t>0</w:t>
            </w:r>
          </w:p>
        </w:tc>
      </w:tr>
      <w:tr w:rsidR="00DB19AE" w:rsidRPr="00105E1E" w14:paraId="15D43F85" w14:textId="77777777" w:rsidTr="00B72C9A">
        <w:trPr>
          <w:cantSplit/>
          <w:trHeight w:val="227"/>
        </w:trPr>
        <w:tc>
          <w:tcPr>
            <w:tcW w:w="1224" w:type="pct"/>
            <w:tcBorders>
              <w:top w:val="nil"/>
              <w:left w:val="nil"/>
              <w:bottom w:val="nil"/>
              <w:right w:val="nil"/>
            </w:tcBorders>
            <w:shd w:val="clear" w:color="auto" w:fill="auto"/>
            <w:vAlign w:val="bottom"/>
            <w:hideMark/>
          </w:tcPr>
          <w:p w14:paraId="20936860" w14:textId="77777777" w:rsidR="00DB19AE" w:rsidRPr="00105E1E" w:rsidRDefault="00DB19AE" w:rsidP="00DB19AE">
            <w:pPr>
              <w:keepLines/>
              <w:suppressAutoHyphens/>
              <w:rPr>
                <w:rFonts w:ascii="Arial" w:hAnsi="Arial" w:cs="Arial"/>
                <w:sz w:val="18"/>
                <w:szCs w:val="18"/>
              </w:rPr>
            </w:pPr>
          </w:p>
          <w:p w14:paraId="6BBCCB98" w14:textId="5B6B0FEE" w:rsidR="00DB19AE" w:rsidRPr="00105E1E" w:rsidRDefault="00DB19AE" w:rsidP="00DB19AE">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hideMark/>
          </w:tcPr>
          <w:p w14:paraId="44DB842C" w14:textId="127A6C30"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hideMark/>
          </w:tcPr>
          <w:p w14:paraId="346A72DD" w14:textId="1A76C90F" w:rsidR="00DB19AE" w:rsidRPr="00105E1E" w:rsidRDefault="000F2213" w:rsidP="00DB19AE">
            <w:pPr>
              <w:keepLines/>
              <w:suppressAutoHyphens/>
              <w:jc w:val="right"/>
              <w:rPr>
                <w:rFonts w:ascii="Arial" w:hAnsi="Arial" w:cs="Arial"/>
                <w:sz w:val="18"/>
                <w:szCs w:val="18"/>
              </w:rPr>
            </w:pPr>
            <w:r>
              <w:rPr>
                <w:rFonts w:ascii="Arial" w:hAnsi="Arial" w:cs="Arial"/>
                <w:sz w:val="18"/>
                <w:szCs w:val="18"/>
              </w:rPr>
              <w:t>26 093</w:t>
            </w:r>
          </w:p>
        </w:tc>
        <w:tc>
          <w:tcPr>
            <w:tcW w:w="717" w:type="pct"/>
            <w:tcBorders>
              <w:top w:val="nil"/>
              <w:left w:val="nil"/>
              <w:bottom w:val="nil"/>
              <w:right w:val="nil"/>
            </w:tcBorders>
            <w:shd w:val="clear" w:color="auto" w:fill="auto"/>
            <w:vAlign w:val="bottom"/>
            <w:hideMark/>
          </w:tcPr>
          <w:p w14:paraId="72C54AD2" w14:textId="6DCB62CB" w:rsidR="00DB19AE" w:rsidRPr="00105E1E" w:rsidRDefault="00DB19AE" w:rsidP="00DB19AE">
            <w:pPr>
              <w:keepLines/>
              <w:suppressAutoHyphens/>
              <w:jc w:val="right"/>
              <w:rPr>
                <w:rFonts w:ascii="Arial" w:hAnsi="Arial" w:cs="Arial"/>
                <w:sz w:val="18"/>
                <w:szCs w:val="18"/>
              </w:rPr>
            </w:pPr>
            <w:r w:rsidRPr="00105E1E">
              <w:rPr>
                <w:rFonts w:ascii="Arial" w:hAnsi="Arial" w:cs="Arial"/>
                <w:sz w:val="18"/>
                <w:szCs w:val="18"/>
              </w:rPr>
              <w:t>33 905</w:t>
            </w:r>
          </w:p>
        </w:tc>
      </w:tr>
      <w:tr w:rsidR="00DB19AE" w:rsidRPr="00105E1E" w14:paraId="7FB216D0" w14:textId="77777777" w:rsidTr="00B72C9A">
        <w:trPr>
          <w:cantSplit/>
          <w:trHeight w:val="227"/>
        </w:trPr>
        <w:tc>
          <w:tcPr>
            <w:tcW w:w="1224" w:type="pct"/>
            <w:tcBorders>
              <w:top w:val="nil"/>
              <w:left w:val="nil"/>
              <w:bottom w:val="nil"/>
              <w:right w:val="nil"/>
            </w:tcBorders>
            <w:shd w:val="clear" w:color="auto" w:fill="auto"/>
            <w:vAlign w:val="bottom"/>
            <w:hideMark/>
          </w:tcPr>
          <w:p w14:paraId="227543BD" w14:textId="23E6C90D"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Predaj služieb</w:t>
            </w:r>
          </w:p>
        </w:tc>
        <w:tc>
          <w:tcPr>
            <w:tcW w:w="2294" w:type="pct"/>
            <w:tcBorders>
              <w:top w:val="nil"/>
              <w:left w:val="nil"/>
              <w:bottom w:val="nil"/>
              <w:right w:val="nil"/>
            </w:tcBorders>
            <w:shd w:val="clear" w:color="auto" w:fill="auto"/>
            <w:vAlign w:val="bottom"/>
            <w:hideMark/>
          </w:tcPr>
          <w:p w14:paraId="07B4812E" w14:textId="258F761B"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nil"/>
              <w:left w:val="nil"/>
              <w:bottom w:val="nil"/>
              <w:right w:val="nil"/>
            </w:tcBorders>
            <w:shd w:val="clear" w:color="auto" w:fill="auto"/>
            <w:vAlign w:val="bottom"/>
            <w:hideMark/>
          </w:tcPr>
          <w:p w14:paraId="32CC7B2F" w14:textId="3D4C2D2C" w:rsidR="00DB19AE" w:rsidRPr="00105E1E" w:rsidRDefault="00DB19AE" w:rsidP="00DB19AE">
            <w:pPr>
              <w:keepLines/>
              <w:suppressAutoHyphens/>
              <w:jc w:val="right"/>
              <w:rPr>
                <w:rFonts w:ascii="Arial" w:hAnsi="Arial" w:cs="Arial"/>
                <w:sz w:val="18"/>
                <w:szCs w:val="18"/>
              </w:rPr>
            </w:pPr>
            <w:r w:rsidRPr="00656D66">
              <w:rPr>
                <w:rFonts w:ascii="Arial" w:hAnsi="Arial" w:cs="Arial"/>
                <w:sz w:val="18"/>
                <w:szCs w:val="18"/>
              </w:rPr>
              <w:t>3</w:t>
            </w:r>
            <w:r>
              <w:rPr>
                <w:rFonts w:ascii="Arial" w:hAnsi="Arial" w:cs="Arial"/>
                <w:sz w:val="18"/>
                <w:szCs w:val="18"/>
              </w:rPr>
              <w:t> </w:t>
            </w:r>
            <w:r w:rsidRPr="00656D66">
              <w:rPr>
                <w:rFonts w:ascii="Arial" w:hAnsi="Arial" w:cs="Arial"/>
                <w:sz w:val="18"/>
                <w:szCs w:val="18"/>
              </w:rPr>
              <w:t>4</w:t>
            </w:r>
            <w:r>
              <w:rPr>
                <w:rFonts w:ascii="Arial" w:hAnsi="Arial" w:cs="Arial"/>
                <w:sz w:val="18"/>
                <w:szCs w:val="18"/>
              </w:rPr>
              <w:t>90 894</w:t>
            </w:r>
          </w:p>
        </w:tc>
        <w:tc>
          <w:tcPr>
            <w:tcW w:w="717" w:type="pct"/>
            <w:tcBorders>
              <w:top w:val="nil"/>
              <w:left w:val="nil"/>
              <w:bottom w:val="nil"/>
              <w:right w:val="nil"/>
            </w:tcBorders>
            <w:shd w:val="clear" w:color="auto" w:fill="auto"/>
            <w:vAlign w:val="bottom"/>
            <w:hideMark/>
          </w:tcPr>
          <w:p w14:paraId="699E79C3" w14:textId="6168208C" w:rsidR="00DB19AE" w:rsidRPr="00105E1E" w:rsidRDefault="00DB19AE" w:rsidP="00DB19AE">
            <w:pPr>
              <w:keepLines/>
              <w:suppressAutoHyphens/>
              <w:jc w:val="right"/>
              <w:rPr>
                <w:rFonts w:ascii="Arial" w:hAnsi="Arial" w:cs="Arial"/>
                <w:sz w:val="18"/>
                <w:szCs w:val="18"/>
              </w:rPr>
            </w:pPr>
            <w:r w:rsidRPr="00105E1E">
              <w:rPr>
                <w:rFonts w:ascii="Arial" w:hAnsi="Arial" w:cs="Arial"/>
                <w:sz w:val="18"/>
                <w:szCs w:val="18"/>
              </w:rPr>
              <w:t>2 535 187</w:t>
            </w:r>
          </w:p>
        </w:tc>
      </w:tr>
      <w:tr w:rsidR="00DB19AE" w:rsidRPr="00105E1E" w14:paraId="480C0E15" w14:textId="77777777" w:rsidTr="00B72C9A">
        <w:trPr>
          <w:cantSplit/>
          <w:trHeight w:val="227"/>
        </w:trPr>
        <w:tc>
          <w:tcPr>
            <w:tcW w:w="1224" w:type="pct"/>
            <w:tcBorders>
              <w:top w:val="nil"/>
              <w:left w:val="nil"/>
              <w:bottom w:val="nil"/>
              <w:right w:val="nil"/>
            </w:tcBorders>
            <w:shd w:val="clear" w:color="auto" w:fill="auto"/>
            <w:vAlign w:val="bottom"/>
            <w:hideMark/>
          </w:tcPr>
          <w:p w14:paraId="6E2215C2" w14:textId="002DEF39" w:rsidR="00DB19AE" w:rsidRPr="00105E1E" w:rsidRDefault="00DB19AE" w:rsidP="00DB19AE">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hideMark/>
          </w:tcPr>
          <w:p w14:paraId="2CA99868" w14:textId="78FB98CD"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hideMark/>
          </w:tcPr>
          <w:p w14:paraId="01489B09" w14:textId="11726654" w:rsidR="00DB19AE" w:rsidRPr="00105E1E" w:rsidRDefault="00DB19AE" w:rsidP="00DB19AE">
            <w:pPr>
              <w:keepLines/>
              <w:suppressAutoHyphens/>
              <w:jc w:val="right"/>
              <w:rPr>
                <w:rFonts w:ascii="Arial" w:hAnsi="Arial" w:cs="Arial"/>
                <w:sz w:val="18"/>
                <w:szCs w:val="18"/>
              </w:rPr>
            </w:pPr>
            <w:r w:rsidRPr="00105E1E">
              <w:rPr>
                <w:rFonts w:ascii="Arial" w:hAnsi="Arial" w:cs="Arial"/>
                <w:sz w:val="18"/>
                <w:szCs w:val="18"/>
              </w:rPr>
              <w:t>6 600</w:t>
            </w:r>
          </w:p>
        </w:tc>
        <w:tc>
          <w:tcPr>
            <w:tcW w:w="717" w:type="pct"/>
            <w:tcBorders>
              <w:top w:val="nil"/>
              <w:left w:val="nil"/>
              <w:bottom w:val="nil"/>
              <w:right w:val="nil"/>
            </w:tcBorders>
            <w:shd w:val="clear" w:color="auto" w:fill="auto"/>
            <w:vAlign w:val="bottom"/>
            <w:hideMark/>
          </w:tcPr>
          <w:p w14:paraId="59706629" w14:textId="3B2D3071" w:rsidR="00DB19AE" w:rsidRPr="00105E1E" w:rsidRDefault="00DB19AE" w:rsidP="00DB19AE">
            <w:pPr>
              <w:keepLines/>
              <w:suppressAutoHyphens/>
              <w:jc w:val="right"/>
              <w:rPr>
                <w:rFonts w:ascii="Arial" w:hAnsi="Arial" w:cs="Arial"/>
                <w:sz w:val="18"/>
                <w:szCs w:val="18"/>
              </w:rPr>
            </w:pPr>
            <w:r w:rsidRPr="00105E1E">
              <w:rPr>
                <w:rFonts w:ascii="Arial" w:hAnsi="Arial" w:cs="Arial"/>
                <w:sz w:val="18"/>
                <w:szCs w:val="18"/>
              </w:rPr>
              <w:t>6 600</w:t>
            </w:r>
          </w:p>
        </w:tc>
      </w:tr>
      <w:tr w:rsidR="00DB19AE" w:rsidRPr="00105E1E" w14:paraId="7D989295" w14:textId="77777777" w:rsidTr="00B72C9A">
        <w:trPr>
          <w:cantSplit/>
          <w:trHeight w:val="227"/>
        </w:trPr>
        <w:tc>
          <w:tcPr>
            <w:tcW w:w="1224" w:type="pct"/>
            <w:tcBorders>
              <w:top w:val="nil"/>
              <w:left w:val="nil"/>
              <w:bottom w:val="nil"/>
              <w:right w:val="nil"/>
            </w:tcBorders>
            <w:shd w:val="clear" w:color="auto" w:fill="auto"/>
            <w:vAlign w:val="bottom"/>
            <w:hideMark/>
          </w:tcPr>
          <w:p w14:paraId="32450686" w14:textId="77777777"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Iné</w:t>
            </w:r>
          </w:p>
        </w:tc>
        <w:tc>
          <w:tcPr>
            <w:tcW w:w="2294" w:type="pct"/>
            <w:tcBorders>
              <w:top w:val="nil"/>
              <w:left w:val="nil"/>
              <w:bottom w:val="nil"/>
              <w:right w:val="nil"/>
            </w:tcBorders>
            <w:shd w:val="clear" w:color="auto" w:fill="auto"/>
            <w:vAlign w:val="bottom"/>
            <w:hideMark/>
          </w:tcPr>
          <w:p w14:paraId="1D1816C0" w14:textId="186C2DCB" w:rsidR="00DB19AE" w:rsidRPr="00105E1E" w:rsidRDefault="00DB19AE" w:rsidP="00DB19AE">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hideMark/>
          </w:tcPr>
          <w:p w14:paraId="402D95F2" w14:textId="69EE1580" w:rsidR="00DB19AE" w:rsidRPr="00105E1E" w:rsidRDefault="00DB19AE" w:rsidP="00DB19AE">
            <w:pPr>
              <w:keepLines/>
              <w:suppressAutoHyphens/>
              <w:jc w:val="right"/>
              <w:rPr>
                <w:rFonts w:ascii="Arial" w:hAnsi="Arial" w:cs="Arial"/>
                <w:sz w:val="18"/>
                <w:szCs w:val="18"/>
              </w:rPr>
            </w:pPr>
            <w:r>
              <w:rPr>
                <w:rFonts w:ascii="Arial" w:hAnsi="Arial" w:cs="Arial"/>
                <w:sz w:val="18"/>
                <w:szCs w:val="18"/>
              </w:rPr>
              <w:t>6606</w:t>
            </w:r>
          </w:p>
        </w:tc>
        <w:tc>
          <w:tcPr>
            <w:tcW w:w="717" w:type="pct"/>
            <w:tcBorders>
              <w:top w:val="nil"/>
              <w:left w:val="nil"/>
              <w:bottom w:val="nil"/>
              <w:right w:val="nil"/>
            </w:tcBorders>
            <w:shd w:val="clear" w:color="auto" w:fill="auto"/>
            <w:vAlign w:val="bottom"/>
            <w:hideMark/>
          </w:tcPr>
          <w:p w14:paraId="2FDE48B8" w14:textId="051C832D" w:rsidR="00DB19AE" w:rsidRPr="00105E1E" w:rsidRDefault="00DB19AE" w:rsidP="00DB19AE">
            <w:pPr>
              <w:keepLines/>
              <w:suppressAutoHyphens/>
              <w:jc w:val="right"/>
              <w:rPr>
                <w:rFonts w:ascii="Arial" w:hAnsi="Arial" w:cs="Arial"/>
                <w:sz w:val="18"/>
                <w:szCs w:val="18"/>
              </w:rPr>
            </w:pPr>
            <w:r w:rsidRPr="00105E1E">
              <w:rPr>
                <w:rFonts w:ascii="Arial" w:hAnsi="Arial" w:cs="Arial"/>
                <w:sz w:val="18"/>
                <w:szCs w:val="18"/>
              </w:rPr>
              <w:t>9 808</w:t>
            </w:r>
          </w:p>
        </w:tc>
      </w:tr>
    </w:tbl>
    <w:p w14:paraId="275D90D9" w14:textId="6C0E64CF" w:rsidR="0039095D" w:rsidRPr="00105E1E" w:rsidRDefault="0039095D" w:rsidP="00B72C9A">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2256"/>
        <w:gridCol w:w="4226"/>
        <w:gridCol w:w="1409"/>
        <w:gridCol w:w="1321"/>
      </w:tblGrid>
      <w:tr w:rsidR="007C0F57" w:rsidRPr="00105E1E" w14:paraId="4A296E0B" w14:textId="77777777" w:rsidTr="00B72C9A">
        <w:trPr>
          <w:cantSplit/>
          <w:trHeight w:val="227"/>
        </w:trPr>
        <w:tc>
          <w:tcPr>
            <w:tcW w:w="1224" w:type="pct"/>
            <w:tcBorders>
              <w:top w:val="nil"/>
              <w:left w:val="nil"/>
              <w:bottom w:val="single" w:sz="4" w:space="0" w:color="auto"/>
              <w:right w:val="nil"/>
            </w:tcBorders>
            <w:shd w:val="clear" w:color="auto" w:fill="auto"/>
            <w:vAlign w:val="bottom"/>
            <w:hideMark/>
          </w:tcPr>
          <w:p w14:paraId="613C52DE" w14:textId="4430063C" w:rsidR="00D57910" w:rsidRPr="00105E1E" w:rsidRDefault="000653DC" w:rsidP="008D4A62">
            <w:pPr>
              <w:keepLines/>
              <w:suppressAutoHyphens/>
              <w:rPr>
                <w:rFonts w:ascii="Arial" w:hAnsi="Arial" w:cs="Arial"/>
                <w:sz w:val="18"/>
                <w:szCs w:val="18"/>
              </w:rPr>
            </w:pPr>
            <w:r w:rsidRPr="00105E1E">
              <w:rPr>
                <w:rFonts w:ascii="Arial" w:hAnsi="Arial" w:cs="Arial"/>
                <w:b/>
                <w:bCs/>
                <w:sz w:val="18"/>
                <w:szCs w:val="18"/>
              </w:rPr>
              <w:t>CHARAKTERISTIKA</w:t>
            </w:r>
            <w:r w:rsidRPr="00105E1E">
              <w:rPr>
                <w:rFonts w:ascii="Arial" w:hAnsi="Arial" w:cs="Arial"/>
                <w:b/>
                <w:bCs/>
                <w:sz w:val="18"/>
                <w:szCs w:val="18"/>
              </w:rPr>
              <w:br/>
              <w:t>TRANSAKCIE</w:t>
            </w:r>
          </w:p>
        </w:tc>
        <w:tc>
          <w:tcPr>
            <w:tcW w:w="2294" w:type="pct"/>
            <w:tcBorders>
              <w:top w:val="nil"/>
              <w:left w:val="nil"/>
              <w:bottom w:val="single" w:sz="4" w:space="0" w:color="auto"/>
              <w:right w:val="nil"/>
            </w:tcBorders>
            <w:shd w:val="clear" w:color="auto" w:fill="auto"/>
            <w:vAlign w:val="bottom"/>
            <w:hideMark/>
          </w:tcPr>
          <w:p w14:paraId="6243E87C" w14:textId="4ACA55A2" w:rsidR="00D57910" w:rsidRPr="00105E1E" w:rsidRDefault="00D57910" w:rsidP="008D4A62">
            <w:pPr>
              <w:keepLines/>
              <w:suppressAutoHyphens/>
              <w:jc w:val="center"/>
              <w:rPr>
                <w:rFonts w:ascii="Arial" w:hAnsi="Arial" w:cs="Arial"/>
                <w:b/>
                <w:bCs/>
                <w:sz w:val="18"/>
                <w:szCs w:val="18"/>
              </w:rPr>
            </w:pPr>
            <w:r w:rsidRPr="00105E1E">
              <w:rPr>
                <w:rFonts w:ascii="Arial" w:hAnsi="Arial" w:cs="Arial"/>
                <w:b/>
                <w:bCs/>
                <w:sz w:val="18"/>
                <w:szCs w:val="18"/>
              </w:rPr>
              <w:t xml:space="preserve">Spriaznená </w:t>
            </w:r>
            <w:r w:rsidR="00E00B89" w:rsidRPr="00105E1E">
              <w:rPr>
                <w:rFonts w:ascii="Arial" w:hAnsi="Arial" w:cs="Arial"/>
                <w:b/>
                <w:bCs/>
                <w:sz w:val="18"/>
                <w:szCs w:val="18"/>
              </w:rPr>
              <w:t>strana</w:t>
            </w:r>
          </w:p>
        </w:tc>
        <w:tc>
          <w:tcPr>
            <w:tcW w:w="765" w:type="pct"/>
            <w:tcBorders>
              <w:top w:val="nil"/>
              <w:left w:val="nil"/>
              <w:bottom w:val="single" w:sz="4" w:space="0" w:color="auto"/>
              <w:right w:val="nil"/>
            </w:tcBorders>
            <w:shd w:val="clear" w:color="auto" w:fill="auto"/>
            <w:vAlign w:val="bottom"/>
            <w:hideMark/>
          </w:tcPr>
          <w:p w14:paraId="623AD515" w14:textId="17E29465" w:rsidR="00D57910" w:rsidRPr="00105E1E" w:rsidRDefault="00D57910"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0F2213">
              <w:rPr>
                <w:rFonts w:ascii="Arial" w:hAnsi="Arial" w:cs="Arial"/>
                <w:b/>
                <w:bCs/>
                <w:sz w:val="18"/>
                <w:szCs w:val="18"/>
              </w:rPr>
              <w:t>3</w:t>
            </w:r>
          </w:p>
        </w:tc>
        <w:tc>
          <w:tcPr>
            <w:tcW w:w="717" w:type="pct"/>
            <w:tcBorders>
              <w:top w:val="nil"/>
              <w:left w:val="nil"/>
              <w:bottom w:val="single" w:sz="4" w:space="0" w:color="auto"/>
              <w:right w:val="nil"/>
            </w:tcBorders>
            <w:shd w:val="clear" w:color="auto" w:fill="auto"/>
            <w:vAlign w:val="bottom"/>
            <w:hideMark/>
          </w:tcPr>
          <w:p w14:paraId="060D6006" w14:textId="0A18758E" w:rsidR="00D57910" w:rsidRPr="00105E1E" w:rsidRDefault="00D57910" w:rsidP="008D4A62">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0F2213">
              <w:rPr>
                <w:rFonts w:ascii="Arial" w:hAnsi="Arial" w:cs="Arial"/>
                <w:b/>
                <w:bCs/>
                <w:sz w:val="18"/>
                <w:szCs w:val="18"/>
              </w:rPr>
              <w:t>2</w:t>
            </w:r>
          </w:p>
        </w:tc>
      </w:tr>
      <w:tr w:rsidR="000F2213" w:rsidRPr="00105E1E" w14:paraId="3C2AD539" w14:textId="77777777" w:rsidTr="000F2213">
        <w:trPr>
          <w:cantSplit/>
          <w:trHeight w:val="384"/>
        </w:trPr>
        <w:tc>
          <w:tcPr>
            <w:tcW w:w="1224" w:type="pct"/>
            <w:tcBorders>
              <w:top w:val="single" w:sz="4" w:space="0" w:color="auto"/>
              <w:left w:val="nil"/>
              <w:bottom w:val="nil"/>
              <w:right w:val="nil"/>
            </w:tcBorders>
            <w:shd w:val="clear" w:color="auto" w:fill="auto"/>
            <w:vAlign w:val="bottom"/>
            <w:hideMark/>
          </w:tcPr>
          <w:p w14:paraId="19B67B9B" w14:textId="77777777"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Záväzky z obchodného styku</w:t>
            </w:r>
          </w:p>
        </w:tc>
        <w:tc>
          <w:tcPr>
            <w:tcW w:w="2294" w:type="pct"/>
            <w:tcBorders>
              <w:top w:val="single" w:sz="4" w:space="0" w:color="auto"/>
              <w:left w:val="nil"/>
              <w:bottom w:val="nil"/>
              <w:right w:val="nil"/>
            </w:tcBorders>
            <w:shd w:val="clear" w:color="auto" w:fill="auto"/>
            <w:vAlign w:val="bottom"/>
            <w:hideMark/>
          </w:tcPr>
          <w:p w14:paraId="08B09D63" w14:textId="0CEC09BC"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single" w:sz="4" w:space="0" w:color="auto"/>
              <w:left w:val="nil"/>
              <w:bottom w:val="nil"/>
              <w:right w:val="nil"/>
            </w:tcBorders>
            <w:shd w:val="clear" w:color="auto" w:fill="auto"/>
            <w:vAlign w:val="bottom"/>
            <w:hideMark/>
          </w:tcPr>
          <w:p w14:paraId="7A929BA7" w14:textId="450EA184" w:rsidR="000F2213" w:rsidRPr="00105E1E" w:rsidRDefault="00A867DA" w:rsidP="000F2213">
            <w:pPr>
              <w:keepLines/>
              <w:suppressAutoHyphens/>
              <w:jc w:val="right"/>
              <w:rPr>
                <w:rFonts w:ascii="Arial" w:hAnsi="Arial" w:cs="Arial"/>
                <w:sz w:val="18"/>
                <w:szCs w:val="18"/>
              </w:rPr>
            </w:pPr>
            <w:r>
              <w:rPr>
                <w:rFonts w:ascii="Arial" w:hAnsi="Arial" w:cs="Arial"/>
                <w:sz w:val="18"/>
                <w:szCs w:val="18"/>
              </w:rPr>
              <w:t>6 306 97</w:t>
            </w:r>
            <w:r w:rsidR="00BA2C70">
              <w:rPr>
                <w:rFonts w:ascii="Arial" w:hAnsi="Arial" w:cs="Arial"/>
                <w:sz w:val="18"/>
                <w:szCs w:val="18"/>
              </w:rPr>
              <w:t>4</w:t>
            </w:r>
          </w:p>
        </w:tc>
        <w:tc>
          <w:tcPr>
            <w:tcW w:w="717" w:type="pct"/>
            <w:tcBorders>
              <w:top w:val="single" w:sz="4" w:space="0" w:color="auto"/>
              <w:left w:val="nil"/>
              <w:bottom w:val="nil"/>
              <w:right w:val="nil"/>
            </w:tcBorders>
            <w:shd w:val="clear" w:color="auto" w:fill="auto"/>
            <w:vAlign w:val="bottom"/>
            <w:hideMark/>
          </w:tcPr>
          <w:p w14:paraId="656A5AD0" w14:textId="63671EF0" w:rsidR="000F2213" w:rsidRPr="00105E1E" w:rsidRDefault="000F2213" w:rsidP="000F2213">
            <w:pPr>
              <w:keepLines/>
              <w:suppressAutoHyphens/>
              <w:jc w:val="right"/>
              <w:rPr>
                <w:rFonts w:ascii="Arial" w:hAnsi="Arial" w:cs="Arial"/>
                <w:sz w:val="18"/>
                <w:szCs w:val="18"/>
              </w:rPr>
            </w:pPr>
            <w:r w:rsidRPr="00105E1E">
              <w:rPr>
                <w:rFonts w:ascii="Arial" w:hAnsi="Arial" w:cs="Arial"/>
                <w:sz w:val="18"/>
                <w:szCs w:val="18"/>
              </w:rPr>
              <w:t>6 117 884</w:t>
            </w:r>
          </w:p>
        </w:tc>
      </w:tr>
      <w:tr w:rsidR="000F2213" w:rsidRPr="00105E1E" w14:paraId="2E5359E1" w14:textId="77777777" w:rsidTr="00105E1E">
        <w:trPr>
          <w:cantSplit/>
          <w:trHeight w:val="227"/>
        </w:trPr>
        <w:tc>
          <w:tcPr>
            <w:tcW w:w="1224" w:type="pct"/>
            <w:tcBorders>
              <w:top w:val="nil"/>
              <w:left w:val="nil"/>
              <w:bottom w:val="nil"/>
              <w:right w:val="nil"/>
            </w:tcBorders>
            <w:shd w:val="clear" w:color="auto" w:fill="auto"/>
            <w:vAlign w:val="bottom"/>
            <w:hideMark/>
          </w:tcPr>
          <w:p w14:paraId="1C98B905" w14:textId="77777777" w:rsidR="000F2213" w:rsidRPr="00105E1E" w:rsidRDefault="000F2213" w:rsidP="000F2213">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hideMark/>
          </w:tcPr>
          <w:p w14:paraId="29FEB8DA" w14:textId="77777777"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hideMark/>
          </w:tcPr>
          <w:p w14:paraId="2C065A57" w14:textId="35108574" w:rsidR="000F2213" w:rsidRPr="00105E1E" w:rsidRDefault="00EA36A8" w:rsidP="000F2213">
            <w:pPr>
              <w:keepLines/>
              <w:suppressAutoHyphens/>
              <w:jc w:val="right"/>
              <w:rPr>
                <w:rFonts w:ascii="Arial" w:hAnsi="Arial" w:cs="Arial"/>
                <w:sz w:val="18"/>
                <w:szCs w:val="18"/>
              </w:rPr>
            </w:pPr>
            <w:r>
              <w:rPr>
                <w:rFonts w:ascii="Arial" w:hAnsi="Arial" w:cs="Arial"/>
                <w:sz w:val="18"/>
                <w:szCs w:val="18"/>
              </w:rPr>
              <w:t>128</w:t>
            </w:r>
            <w:r w:rsidR="000D601A">
              <w:rPr>
                <w:rFonts w:ascii="Arial" w:hAnsi="Arial" w:cs="Arial"/>
                <w:sz w:val="18"/>
                <w:szCs w:val="18"/>
              </w:rPr>
              <w:t xml:space="preserve"> 750</w:t>
            </w:r>
          </w:p>
        </w:tc>
        <w:tc>
          <w:tcPr>
            <w:tcW w:w="717" w:type="pct"/>
            <w:tcBorders>
              <w:top w:val="nil"/>
              <w:left w:val="nil"/>
              <w:bottom w:val="nil"/>
              <w:right w:val="nil"/>
            </w:tcBorders>
            <w:shd w:val="clear" w:color="auto" w:fill="auto"/>
            <w:vAlign w:val="bottom"/>
            <w:hideMark/>
          </w:tcPr>
          <w:p w14:paraId="0AC4789A" w14:textId="4B174BC4" w:rsidR="000F2213" w:rsidRPr="00105E1E" w:rsidRDefault="000F2213" w:rsidP="000F2213">
            <w:pPr>
              <w:keepLines/>
              <w:suppressAutoHyphens/>
              <w:jc w:val="right"/>
              <w:rPr>
                <w:rFonts w:ascii="Arial" w:hAnsi="Arial" w:cs="Arial"/>
                <w:sz w:val="18"/>
                <w:szCs w:val="18"/>
              </w:rPr>
            </w:pPr>
            <w:r w:rsidRPr="00105E1E">
              <w:rPr>
                <w:rFonts w:ascii="Arial" w:hAnsi="Arial" w:cs="Arial"/>
                <w:sz w:val="18"/>
                <w:szCs w:val="18"/>
              </w:rPr>
              <w:t>102 837</w:t>
            </w:r>
          </w:p>
        </w:tc>
      </w:tr>
      <w:tr w:rsidR="000F2213" w:rsidRPr="00105E1E" w14:paraId="547744E9" w14:textId="77777777" w:rsidTr="00105E1E">
        <w:trPr>
          <w:cantSplit/>
          <w:trHeight w:val="227"/>
        </w:trPr>
        <w:tc>
          <w:tcPr>
            <w:tcW w:w="1224" w:type="pct"/>
            <w:tcBorders>
              <w:top w:val="nil"/>
              <w:left w:val="nil"/>
              <w:bottom w:val="nil"/>
              <w:right w:val="nil"/>
            </w:tcBorders>
            <w:shd w:val="clear" w:color="auto" w:fill="auto"/>
            <w:vAlign w:val="bottom"/>
            <w:hideMark/>
          </w:tcPr>
          <w:p w14:paraId="338B4D87" w14:textId="022A118F"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Pohľadávky z obchodného styku</w:t>
            </w:r>
          </w:p>
          <w:p w14:paraId="4EABCD7A" w14:textId="1B76AB91" w:rsidR="000F2213" w:rsidRPr="00105E1E" w:rsidRDefault="000F2213" w:rsidP="000F2213">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hideMark/>
          </w:tcPr>
          <w:p w14:paraId="2FF698C3" w14:textId="66B981F3"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Subjekt, ktorý v Spoločnosti vykonáva rozhodujúci vplyv</w:t>
            </w:r>
          </w:p>
        </w:tc>
        <w:tc>
          <w:tcPr>
            <w:tcW w:w="765" w:type="pct"/>
            <w:tcBorders>
              <w:top w:val="nil"/>
              <w:left w:val="nil"/>
              <w:bottom w:val="nil"/>
              <w:right w:val="nil"/>
            </w:tcBorders>
            <w:shd w:val="clear" w:color="auto" w:fill="auto"/>
            <w:vAlign w:val="bottom"/>
            <w:hideMark/>
          </w:tcPr>
          <w:p w14:paraId="224F49B5" w14:textId="49AD58C1" w:rsidR="000F2213" w:rsidRPr="00105E1E" w:rsidRDefault="001326F9" w:rsidP="000F2213">
            <w:pPr>
              <w:keepLines/>
              <w:suppressAutoHyphens/>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vAlign w:val="bottom"/>
            <w:hideMark/>
          </w:tcPr>
          <w:p w14:paraId="56CB6890" w14:textId="5975DBD3" w:rsidR="000F2213" w:rsidRPr="00105E1E" w:rsidRDefault="000F2213" w:rsidP="000F2213">
            <w:pPr>
              <w:keepLines/>
              <w:suppressAutoHyphens/>
              <w:jc w:val="right"/>
              <w:rPr>
                <w:rFonts w:ascii="Arial" w:hAnsi="Arial" w:cs="Arial"/>
                <w:sz w:val="18"/>
                <w:szCs w:val="18"/>
              </w:rPr>
            </w:pPr>
            <w:r w:rsidRPr="00105E1E">
              <w:rPr>
                <w:rFonts w:ascii="Arial" w:hAnsi="Arial" w:cs="Arial"/>
                <w:sz w:val="18"/>
                <w:szCs w:val="18"/>
              </w:rPr>
              <w:t>618 909</w:t>
            </w:r>
          </w:p>
        </w:tc>
      </w:tr>
      <w:tr w:rsidR="000F2213" w:rsidRPr="00105E1E" w14:paraId="53477E1A" w14:textId="77777777" w:rsidTr="00105E1E">
        <w:trPr>
          <w:cantSplit/>
          <w:trHeight w:val="227"/>
        </w:trPr>
        <w:tc>
          <w:tcPr>
            <w:tcW w:w="1224" w:type="pct"/>
            <w:tcBorders>
              <w:top w:val="nil"/>
              <w:left w:val="nil"/>
              <w:bottom w:val="nil"/>
              <w:right w:val="nil"/>
            </w:tcBorders>
            <w:shd w:val="clear" w:color="auto" w:fill="auto"/>
            <w:vAlign w:val="bottom"/>
          </w:tcPr>
          <w:p w14:paraId="649234BE" w14:textId="77777777" w:rsidR="000F2213" w:rsidRPr="00105E1E" w:rsidRDefault="000F2213" w:rsidP="000F2213">
            <w:pPr>
              <w:keepLines/>
              <w:suppressAutoHyphens/>
              <w:rPr>
                <w:rFonts w:ascii="Arial" w:hAnsi="Arial" w:cs="Arial"/>
                <w:sz w:val="18"/>
                <w:szCs w:val="18"/>
              </w:rPr>
            </w:pPr>
          </w:p>
        </w:tc>
        <w:tc>
          <w:tcPr>
            <w:tcW w:w="2294" w:type="pct"/>
            <w:tcBorders>
              <w:top w:val="nil"/>
              <w:left w:val="nil"/>
              <w:bottom w:val="nil"/>
              <w:right w:val="nil"/>
            </w:tcBorders>
            <w:shd w:val="clear" w:color="auto" w:fill="auto"/>
            <w:vAlign w:val="bottom"/>
          </w:tcPr>
          <w:p w14:paraId="57FE5189" w14:textId="15E62AF8" w:rsidR="000F2213" w:rsidRPr="00105E1E" w:rsidRDefault="000F2213" w:rsidP="000F2213">
            <w:pPr>
              <w:keepLines/>
              <w:suppressAutoHyphens/>
              <w:rPr>
                <w:rFonts w:ascii="Arial" w:hAnsi="Arial" w:cs="Arial"/>
                <w:sz w:val="18"/>
                <w:szCs w:val="18"/>
              </w:rPr>
            </w:pPr>
            <w:r w:rsidRPr="00105E1E">
              <w:rPr>
                <w:rFonts w:ascii="Arial" w:hAnsi="Arial" w:cs="Arial"/>
                <w:sz w:val="18"/>
                <w:szCs w:val="18"/>
              </w:rPr>
              <w:t>Ostatné spriaznené strany</w:t>
            </w:r>
          </w:p>
        </w:tc>
        <w:tc>
          <w:tcPr>
            <w:tcW w:w="765" w:type="pct"/>
            <w:tcBorders>
              <w:top w:val="nil"/>
              <w:left w:val="nil"/>
              <w:bottom w:val="nil"/>
              <w:right w:val="nil"/>
            </w:tcBorders>
            <w:shd w:val="clear" w:color="auto" w:fill="auto"/>
            <w:vAlign w:val="bottom"/>
          </w:tcPr>
          <w:p w14:paraId="528ADFEB" w14:textId="49BD0D30" w:rsidR="000F2213" w:rsidRPr="00105E1E" w:rsidRDefault="001326F9" w:rsidP="000F2213">
            <w:pPr>
              <w:keepLines/>
              <w:suppressAutoHyphens/>
              <w:jc w:val="right"/>
              <w:rPr>
                <w:rFonts w:ascii="Arial" w:hAnsi="Arial" w:cs="Arial"/>
                <w:sz w:val="18"/>
                <w:szCs w:val="18"/>
              </w:rPr>
            </w:pPr>
            <w:r>
              <w:rPr>
                <w:rFonts w:ascii="Arial" w:hAnsi="Arial" w:cs="Arial"/>
                <w:sz w:val="18"/>
                <w:szCs w:val="18"/>
              </w:rPr>
              <w:t>3 300</w:t>
            </w:r>
          </w:p>
        </w:tc>
        <w:tc>
          <w:tcPr>
            <w:tcW w:w="717" w:type="pct"/>
            <w:tcBorders>
              <w:top w:val="nil"/>
              <w:left w:val="nil"/>
              <w:bottom w:val="nil"/>
              <w:right w:val="nil"/>
            </w:tcBorders>
            <w:shd w:val="clear" w:color="auto" w:fill="auto"/>
            <w:vAlign w:val="bottom"/>
          </w:tcPr>
          <w:p w14:paraId="34BD0A78" w14:textId="39CDB8C1" w:rsidR="000F2213" w:rsidRPr="00105E1E" w:rsidRDefault="000F2213" w:rsidP="000F2213">
            <w:pPr>
              <w:keepLines/>
              <w:suppressAutoHyphens/>
              <w:jc w:val="right"/>
              <w:rPr>
                <w:rFonts w:ascii="Arial" w:hAnsi="Arial" w:cs="Arial"/>
                <w:sz w:val="18"/>
                <w:szCs w:val="18"/>
              </w:rPr>
            </w:pPr>
            <w:r w:rsidRPr="00105E1E">
              <w:rPr>
                <w:rFonts w:ascii="Arial" w:hAnsi="Arial" w:cs="Arial"/>
                <w:sz w:val="18"/>
                <w:szCs w:val="18"/>
              </w:rPr>
              <w:t>500</w:t>
            </w:r>
          </w:p>
        </w:tc>
      </w:tr>
    </w:tbl>
    <w:p w14:paraId="30B38440" w14:textId="74B7FF63" w:rsidR="003F5FF5" w:rsidRPr="00105E1E" w:rsidRDefault="003F5FF5" w:rsidP="00B72C9A">
      <w:pPr>
        <w:pStyle w:val="odstavec"/>
        <w:spacing w:after="0"/>
      </w:pPr>
    </w:p>
    <w:bookmarkEnd w:id="57"/>
    <w:p w14:paraId="51CD7319" w14:textId="77777777" w:rsidR="001433DF" w:rsidRPr="00105E1E" w:rsidRDefault="001433DF" w:rsidP="00B72C9A">
      <w:pPr>
        <w:pStyle w:val="odstavec"/>
        <w:spacing w:after="0"/>
      </w:pPr>
    </w:p>
    <w:p w14:paraId="4148B0DC" w14:textId="3E9BEAB1" w:rsidR="000E4080" w:rsidRPr="00105E1E" w:rsidRDefault="000E4080" w:rsidP="00105E1E">
      <w:pPr>
        <w:pStyle w:val="Nadpis2"/>
        <w:numPr>
          <w:ilvl w:val="1"/>
          <w:numId w:val="10"/>
        </w:numPr>
        <w:rPr>
          <w:rFonts w:ascii="Arial" w:hAnsi="Arial"/>
        </w:rPr>
      </w:pPr>
      <w:r w:rsidRPr="00105E1E">
        <w:rPr>
          <w:rFonts w:ascii="Arial" w:hAnsi="Arial"/>
        </w:rPr>
        <w:t xml:space="preserve">Príjmy a výhody členov štatutárneho orgánu, dozorného orgánu </w:t>
      </w:r>
      <w:r w:rsidR="00AE7145" w:rsidRPr="00105E1E">
        <w:rPr>
          <w:rFonts w:ascii="Arial" w:hAnsi="Arial"/>
        </w:rPr>
        <w:t>či</w:t>
      </w:r>
      <w:r w:rsidRPr="00105E1E">
        <w:rPr>
          <w:rFonts w:ascii="Arial" w:hAnsi="Arial"/>
        </w:rPr>
        <w:t> iného orgánu</w:t>
      </w:r>
      <w:r w:rsidR="00AE7145" w:rsidRPr="00105E1E">
        <w:rPr>
          <w:rFonts w:ascii="Arial" w:hAnsi="Arial"/>
        </w:rPr>
        <w:t xml:space="preserve"> Spoločnosti</w:t>
      </w:r>
    </w:p>
    <w:p w14:paraId="4F7ACAEA" w14:textId="10A97ECB" w:rsidR="0000253B" w:rsidRPr="00105E1E" w:rsidRDefault="001433DF" w:rsidP="00B72C9A">
      <w:pPr>
        <w:pStyle w:val="odstavec"/>
        <w:spacing w:after="0"/>
        <w:rPr>
          <w:i/>
        </w:rPr>
      </w:pPr>
      <w:r w:rsidRPr="00105E1E">
        <w:t>Čl</w:t>
      </w:r>
      <w:r w:rsidR="0000253B" w:rsidRPr="00105E1E">
        <w:t xml:space="preserve">enovia štatutárneho, dozorného </w:t>
      </w:r>
      <w:r w:rsidRPr="00105E1E">
        <w:t>či</w:t>
      </w:r>
      <w:r w:rsidR="0000253B" w:rsidRPr="00105E1E">
        <w:t xml:space="preserve"> iného orgánu </w:t>
      </w:r>
      <w:r w:rsidRPr="00105E1E">
        <w:t>S</w:t>
      </w:r>
      <w:r w:rsidR="0000253B" w:rsidRPr="00105E1E">
        <w:t xml:space="preserve">poločnosti nepoberali </w:t>
      </w:r>
      <w:r w:rsidR="00C46EBB" w:rsidRPr="00105E1E">
        <w:t xml:space="preserve">v bežnom a ani v predchádzajúcom účtovnom období </w:t>
      </w:r>
      <w:r w:rsidR="0000253B" w:rsidRPr="00105E1E">
        <w:t xml:space="preserve">žiadne príjmy za výkon svojej funkcie člena tohto orgánu </w:t>
      </w:r>
      <w:r w:rsidRPr="00105E1E">
        <w:t xml:space="preserve">a </w:t>
      </w:r>
      <w:r w:rsidR="0000253B" w:rsidRPr="00105E1E">
        <w:t>ani im neboli poskytnuté žiadne pôži</w:t>
      </w:r>
      <w:r w:rsidRPr="00105E1E">
        <w:t>č</w:t>
      </w:r>
      <w:r w:rsidR="0000253B" w:rsidRPr="00105E1E">
        <w:t xml:space="preserve">ky </w:t>
      </w:r>
      <w:r w:rsidRPr="00105E1E">
        <w:t>či</w:t>
      </w:r>
      <w:r w:rsidR="0000253B" w:rsidRPr="00105E1E">
        <w:t xml:space="preserve"> záruky</w:t>
      </w:r>
      <w:r w:rsidR="00736E66" w:rsidRPr="00105E1E">
        <w:t>.</w:t>
      </w:r>
    </w:p>
    <w:p w14:paraId="68B13921" w14:textId="77777777" w:rsidR="001433DF" w:rsidRPr="00105E1E" w:rsidRDefault="001433DF" w:rsidP="00B72C9A">
      <w:pPr>
        <w:pStyle w:val="odstavec"/>
        <w:spacing w:after="0"/>
      </w:pPr>
    </w:p>
    <w:p w14:paraId="26E32C79" w14:textId="77777777" w:rsidR="001433DF" w:rsidRPr="00105E1E" w:rsidRDefault="001433DF" w:rsidP="00B72C9A">
      <w:pPr>
        <w:pStyle w:val="odstavec"/>
        <w:spacing w:after="0"/>
      </w:pPr>
    </w:p>
    <w:p w14:paraId="224A2DFB" w14:textId="77777777" w:rsidR="0000253B" w:rsidRPr="00105E1E" w:rsidRDefault="0000253B" w:rsidP="00105E1E">
      <w:pPr>
        <w:pStyle w:val="odstavec"/>
      </w:pPr>
    </w:p>
    <w:p w14:paraId="5269A0BA" w14:textId="5A9563FE" w:rsidR="00BC4E38" w:rsidRPr="00105E1E" w:rsidRDefault="00BC4E38" w:rsidP="00105E1E">
      <w:pPr>
        <w:pStyle w:val="Nadpis1"/>
        <w:rPr>
          <w:rFonts w:ascii="Arial" w:hAnsi="Arial"/>
        </w:rPr>
      </w:pPr>
      <w:r w:rsidRPr="00105E1E">
        <w:rPr>
          <w:rFonts w:ascii="Arial" w:hAnsi="Arial"/>
        </w:rPr>
        <w:t>OSTATNÉ INFORMÁCIE</w:t>
      </w:r>
    </w:p>
    <w:p w14:paraId="3947DB35" w14:textId="734A58EF" w:rsidR="000966F4" w:rsidRPr="00105E1E" w:rsidRDefault="000966F4" w:rsidP="00B72C9A">
      <w:pPr>
        <w:pStyle w:val="odstavec"/>
        <w:spacing w:after="0"/>
      </w:pPr>
      <w:r w:rsidRPr="00105E1E">
        <w:t xml:space="preserve">Spoločnosti nebolo udelené výlučné </w:t>
      </w:r>
      <w:r w:rsidR="0090358B" w:rsidRPr="00105E1E">
        <w:t xml:space="preserve">ani </w:t>
      </w:r>
      <w:r w:rsidRPr="00105E1E">
        <w:t>osobitné právo poskytovať služby vo verejnom záujme.</w:t>
      </w:r>
    </w:p>
    <w:p w14:paraId="14B15FB7" w14:textId="77777777" w:rsidR="000966F4" w:rsidRPr="00105E1E" w:rsidRDefault="000966F4" w:rsidP="00B72C9A">
      <w:pPr>
        <w:pStyle w:val="odstavec"/>
        <w:spacing w:after="0"/>
      </w:pPr>
    </w:p>
    <w:p w14:paraId="73B1B2B0" w14:textId="12002935" w:rsidR="000966F4" w:rsidRPr="00105E1E" w:rsidRDefault="000966F4" w:rsidP="00B72C9A">
      <w:pPr>
        <w:pStyle w:val="odstavec"/>
        <w:spacing w:after="0"/>
      </w:pPr>
      <w:r w:rsidRPr="00105E1E">
        <w:t xml:space="preserve">Na </w:t>
      </w:r>
      <w:r w:rsidR="0090358B" w:rsidRPr="00105E1E">
        <w:t>S</w:t>
      </w:r>
      <w:r w:rsidRPr="00105E1E">
        <w:t>poločnosť sa</w:t>
      </w:r>
      <w:r w:rsidR="00E834A4" w:rsidRPr="00105E1E">
        <w:t xml:space="preserve"> rovnako</w:t>
      </w:r>
      <w:r w:rsidRPr="00105E1E">
        <w:t xml:space="preserve"> nevzťahuje § 23d ods. 6 </w:t>
      </w:r>
      <w:r w:rsidR="0090358B" w:rsidRPr="00105E1E">
        <w:t>Z</w:t>
      </w:r>
      <w:r w:rsidRPr="00105E1E">
        <w:t>ákona o účtovníctve.</w:t>
      </w:r>
    </w:p>
    <w:p w14:paraId="7FC93990" w14:textId="66B7C57A" w:rsidR="00394977" w:rsidRDefault="00394977" w:rsidP="00B72C9A">
      <w:pPr>
        <w:pStyle w:val="odstavec"/>
        <w:spacing w:after="0"/>
      </w:pPr>
    </w:p>
    <w:p w14:paraId="331FB662" w14:textId="3E603C1F" w:rsidR="00B72C9A" w:rsidRDefault="00B72C9A" w:rsidP="00B72C9A">
      <w:pPr>
        <w:pStyle w:val="odstavec"/>
        <w:spacing w:after="0"/>
      </w:pPr>
    </w:p>
    <w:p w14:paraId="0CEF3F0A" w14:textId="1FD41AD2" w:rsidR="00B72C9A" w:rsidRDefault="00B72C9A">
      <w:pPr>
        <w:rPr>
          <w:rFonts w:ascii="Arial" w:hAnsi="Arial" w:cs="Arial"/>
          <w:bCs/>
          <w:iCs/>
          <w:sz w:val="20"/>
          <w:szCs w:val="20"/>
        </w:rPr>
      </w:pPr>
      <w:r>
        <w:br w:type="page"/>
      </w:r>
    </w:p>
    <w:p w14:paraId="0A2951BA" w14:textId="26D25738" w:rsidR="00BC4E38" w:rsidRPr="00105E1E" w:rsidRDefault="00BC4E38" w:rsidP="00105E1E">
      <w:pPr>
        <w:pStyle w:val="Nadpis1"/>
        <w:rPr>
          <w:rFonts w:ascii="Arial" w:hAnsi="Arial"/>
        </w:rPr>
      </w:pPr>
      <w:bookmarkStart w:id="58" w:name="_Ref434581298"/>
      <w:r w:rsidRPr="00105E1E">
        <w:rPr>
          <w:rFonts w:ascii="Arial" w:hAnsi="Arial"/>
        </w:rPr>
        <w:lastRenderedPageBreak/>
        <w:t>PREHĽAD POHYBOV VLASTNÉHO IMANIA</w:t>
      </w:r>
      <w:bookmarkEnd w:id="58"/>
    </w:p>
    <w:p w14:paraId="6E30FF98" w14:textId="4067177A" w:rsidR="00BC4E38" w:rsidRPr="00105E1E" w:rsidRDefault="00BC4E38" w:rsidP="00105E1E">
      <w:pPr>
        <w:pStyle w:val="Nadpis2"/>
        <w:numPr>
          <w:ilvl w:val="1"/>
          <w:numId w:val="16"/>
        </w:numPr>
        <w:rPr>
          <w:rFonts w:ascii="Arial" w:hAnsi="Arial"/>
        </w:rPr>
      </w:pPr>
      <w:bookmarkStart w:id="59" w:name="_Ref434581324"/>
      <w:r w:rsidRPr="00105E1E">
        <w:rPr>
          <w:rFonts w:ascii="Arial" w:hAnsi="Arial"/>
        </w:rPr>
        <w:t>Vlastné imanie</w:t>
      </w:r>
      <w:bookmarkEnd w:id="59"/>
    </w:p>
    <w:p w14:paraId="68CA5ECE" w14:textId="77777777" w:rsidR="00BC4E38" w:rsidRPr="00105E1E" w:rsidRDefault="00BC4E38" w:rsidP="00B72C9A">
      <w:pPr>
        <w:pStyle w:val="odstavec"/>
        <w:spacing w:after="0"/>
      </w:pPr>
      <w:r w:rsidRPr="00105E1E">
        <w:t>Prehľad pohybu vlastného imania v priebehu bežného a predchádzajúceho účtovného obdobia je uvedený v nasledujúcich tabuľkách:</w:t>
      </w:r>
    </w:p>
    <w:p w14:paraId="4BC1BD78" w14:textId="0CE5CCF7" w:rsidR="00BF5442" w:rsidRPr="00105E1E" w:rsidRDefault="00BF5442" w:rsidP="00B72C9A">
      <w:pPr>
        <w:pStyle w:val="odstavec"/>
        <w:spacing w:after="0"/>
      </w:pPr>
      <w:bookmarkStart w:id="60" w:name="FWT_T48a"/>
    </w:p>
    <w:tbl>
      <w:tblPr>
        <w:tblW w:w="9212" w:type="dxa"/>
        <w:tblInd w:w="425" w:type="dxa"/>
        <w:tblLayout w:type="fixed"/>
        <w:tblCellMar>
          <w:left w:w="28" w:type="dxa"/>
          <w:right w:w="28" w:type="dxa"/>
        </w:tblCellMar>
        <w:tblLook w:val="04A0" w:firstRow="1" w:lastRow="0" w:firstColumn="1" w:lastColumn="0" w:noHBand="0" w:noVBand="1"/>
      </w:tblPr>
      <w:tblGrid>
        <w:gridCol w:w="3772"/>
        <w:gridCol w:w="1024"/>
        <w:gridCol w:w="1024"/>
        <w:gridCol w:w="842"/>
        <w:gridCol w:w="1207"/>
        <w:gridCol w:w="1343"/>
      </w:tblGrid>
      <w:tr w:rsidR="007C0F57" w:rsidRPr="00105E1E" w14:paraId="14065E38" w14:textId="77777777" w:rsidTr="00B72C9A">
        <w:trPr>
          <w:cantSplit/>
          <w:trHeight w:val="227"/>
        </w:trPr>
        <w:tc>
          <w:tcPr>
            <w:tcW w:w="2047" w:type="pct"/>
            <w:tcBorders>
              <w:top w:val="nil"/>
              <w:left w:val="nil"/>
              <w:bottom w:val="single" w:sz="4" w:space="0" w:color="auto"/>
              <w:right w:val="nil"/>
            </w:tcBorders>
            <w:shd w:val="clear" w:color="auto" w:fill="auto"/>
            <w:vAlign w:val="bottom"/>
            <w:hideMark/>
          </w:tcPr>
          <w:p w14:paraId="628E84CD" w14:textId="1FCED00F" w:rsidR="00BF5442" w:rsidRPr="00105E1E" w:rsidRDefault="004A7736" w:rsidP="00B72C9A">
            <w:pPr>
              <w:keepLines/>
              <w:suppressAutoHyphens/>
              <w:rPr>
                <w:rFonts w:ascii="Arial" w:hAnsi="Arial" w:cs="Arial"/>
                <w:b/>
                <w:bCs/>
                <w:sz w:val="18"/>
                <w:szCs w:val="18"/>
              </w:rPr>
            </w:pPr>
            <w:r w:rsidRPr="00105E1E">
              <w:rPr>
                <w:rFonts w:ascii="Arial" w:hAnsi="Arial" w:cs="Arial"/>
                <w:b/>
                <w:bCs/>
                <w:sz w:val="18"/>
                <w:szCs w:val="18"/>
              </w:rPr>
              <w:t>POLOŽKA VLASTNÉHO IMANIA</w:t>
            </w:r>
          </w:p>
        </w:tc>
        <w:tc>
          <w:tcPr>
            <w:tcW w:w="556" w:type="pct"/>
            <w:tcBorders>
              <w:top w:val="nil"/>
              <w:left w:val="nil"/>
              <w:bottom w:val="single" w:sz="4" w:space="0" w:color="auto"/>
              <w:right w:val="nil"/>
            </w:tcBorders>
            <w:shd w:val="clear" w:color="auto" w:fill="auto"/>
            <w:vAlign w:val="bottom"/>
            <w:hideMark/>
          </w:tcPr>
          <w:p w14:paraId="10898F02" w14:textId="3C83B57D" w:rsidR="00BF5442" w:rsidRPr="00105E1E" w:rsidRDefault="004A7736" w:rsidP="00B72C9A">
            <w:pPr>
              <w:keepLines/>
              <w:suppressAutoHyphens/>
              <w:jc w:val="center"/>
              <w:rPr>
                <w:rFonts w:ascii="Arial" w:hAnsi="Arial" w:cs="Arial"/>
                <w:b/>
                <w:bCs/>
                <w:sz w:val="18"/>
                <w:szCs w:val="18"/>
              </w:rPr>
            </w:pPr>
            <w:r w:rsidRPr="00105E1E">
              <w:rPr>
                <w:rFonts w:ascii="Arial" w:hAnsi="Arial" w:cs="Arial"/>
                <w:b/>
                <w:bCs/>
                <w:sz w:val="18"/>
                <w:szCs w:val="18"/>
              </w:rPr>
              <w:t xml:space="preserve">1. január </w:t>
            </w:r>
            <w:r w:rsidR="008907FE" w:rsidRPr="00105E1E">
              <w:rPr>
                <w:rFonts w:ascii="Arial" w:hAnsi="Arial" w:cs="Arial"/>
                <w:b/>
                <w:bCs/>
                <w:sz w:val="18"/>
                <w:szCs w:val="18"/>
              </w:rPr>
              <w:t>202</w:t>
            </w:r>
            <w:r w:rsidR="00BA52AB">
              <w:rPr>
                <w:rFonts w:ascii="Arial" w:hAnsi="Arial" w:cs="Arial"/>
                <w:b/>
                <w:bCs/>
                <w:sz w:val="18"/>
                <w:szCs w:val="18"/>
              </w:rPr>
              <w:t>3</w:t>
            </w:r>
          </w:p>
        </w:tc>
        <w:tc>
          <w:tcPr>
            <w:tcW w:w="556" w:type="pct"/>
            <w:tcBorders>
              <w:top w:val="nil"/>
              <w:left w:val="nil"/>
              <w:bottom w:val="single" w:sz="4" w:space="0" w:color="auto"/>
              <w:right w:val="nil"/>
            </w:tcBorders>
            <w:shd w:val="clear" w:color="auto" w:fill="auto"/>
            <w:vAlign w:val="bottom"/>
            <w:hideMark/>
          </w:tcPr>
          <w:p w14:paraId="083FEDBC" w14:textId="2E5B9979" w:rsidR="00BF5442" w:rsidRPr="00105E1E" w:rsidRDefault="00BF5442" w:rsidP="00B72C9A">
            <w:pPr>
              <w:keepLines/>
              <w:suppressAutoHyphens/>
              <w:jc w:val="center"/>
              <w:rPr>
                <w:rFonts w:ascii="Arial" w:hAnsi="Arial" w:cs="Arial"/>
                <w:b/>
                <w:bCs/>
                <w:sz w:val="18"/>
                <w:szCs w:val="18"/>
              </w:rPr>
            </w:pPr>
            <w:r w:rsidRPr="00105E1E">
              <w:rPr>
                <w:rFonts w:ascii="Arial" w:hAnsi="Arial" w:cs="Arial"/>
                <w:b/>
                <w:bCs/>
                <w:sz w:val="18"/>
                <w:szCs w:val="18"/>
              </w:rPr>
              <w:t>Prírastky</w:t>
            </w:r>
          </w:p>
        </w:tc>
        <w:tc>
          <w:tcPr>
            <w:tcW w:w="457" w:type="pct"/>
            <w:tcBorders>
              <w:top w:val="nil"/>
              <w:left w:val="nil"/>
              <w:bottom w:val="single" w:sz="4" w:space="0" w:color="auto"/>
              <w:right w:val="nil"/>
            </w:tcBorders>
            <w:shd w:val="clear" w:color="auto" w:fill="auto"/>
            <w:vAlign w:val="bottom"/>
            <w:hideMark/>
          </w:tcPr>
          <w:p w14:paraId="17900D02" w14:textId="0B1B8F87" w:rsidR="00BF5442" w:rsidRPr="00105E1E" w:rsidRDefault="00BF5442" w:rsidP="00B72C9A">
            <w:pPr>
              <w:keepLines/>
              <w:suppressAutoHyphens/>
              <w:jc w:val="center"/>
              <w:rPr>
                <w:rFonts w:ascii="Arial" w:hAnsi="Arial" w:cs="Arial"/>
                <w:b/>
                <w:bCs/>
                <w:sz w:val="18"/>
                <w:szCs w:val="18"/>
              </w:rPr>
            </w:pPr>
            <w:r w:rsidRPr="00105E1E">
              <w:rPr>
                <w:rFonts w:ascii="Arial" w:hAnsi="Arial" w:cs="Arial"/>
                <w:b/>
                <w:bCs/>
                <w:sz w:val="18"/>
                <w:szCs w:val="18"/>
              </w:rPr>
              <w:t>Úbytky</w:t>
            </w:r>
          </w:p>
        </w:tc>
        <w:tc>
          <w:tcPr>
            <w:tcW w:w="655" w:type="pct"/>
            <w:tcBorders>
              <w:top w:val="nil"/>
              <w:left w:val="nil"/>
              <w:bottom w:val="single" w:sz="4" w:space="0" w:color="auto"/>
              <w:right w:val="nil"/>
            </w:tcBorders>
            <w:shd w:val="clear" w:color="auto" w:fill="auto"/>
            <w:vAlign w:val="bottom"/>
            <w:hideMark/>
          </w:tcPr>
          <w:p w14:paraId="0C4FB2B0" w14:textId="77777777" w:rsidR="00BF5442" w:rsidRPr="00105E1E" w:rsidRDefault="00BF5442" w:rsidP="00B72C9A">
            <w:pPr>
              <w:keepLines/>
              <w:suppressAutoHyphens/>
              <w:jc w:val="center"/>
              <w:rPr>
                <w:rFonts w:ascii="Arial" w:hAnsi="Arial" w:cs="Arial"/>
                <w:b/>
                <w:bCs/>
                <w:sz w:val="18"/>
                <w:szCs w:val="18"/>
              </w:rPr>
            </w:pPr>
            <w:r w:rsidRPr="00105E1E">
              <w:rPr>
                <w:rFonts w:ascii="Arial" w:hAnsi="Arial" w:cs="Arial"/>
                <w:b/>
                <w:bCs/>
                <w:sz w:val="18"/>
                <w:szCs w:val="18"/>
              </w:rPr>
              <w:t>Presuny</w:t>
            </w:r>
          </w:p>
        </w:tc>
        <w:tc>
          <w:tcPr>
            <w:tcW w:w="729" w:type="pct"/>
            <w:tcBorders>
              <w:top w:val="nil"/>
              <w:left w:val="nil"/>
              <w:bottom w:val="single" w:sz="4" w:space="0" w:color="auto"/>
              <w:right w:val="nil"/>
            </w:tcBorders>
            <w:shd w:val="clear" w:color="auto" w:fill="auto"/>
            <w:vAlign w:val="bottom"/>
            <w:hideMark/>
          </w:tcPr>
          <w:p w14:paraId="6886BCD0" w14:textId="704A6BD5" w:rsidR="00BF5442" w:rsidRPr="00105E1E" w:rsidRDefault="004A7736" w:rsidP="00B72C9A">
            <w:pPr>
              <w:keepLines/>
              <w:suppressAutoHyphens/>
              <w:jc w:val="center"/>
              <w:rPr>
                <w:rFonts w:ascii="Arial" w:hAnsi="Arial" w:cs="Arial"/>
                <w:b/>
                <w:bCs/>
                <w:sz w:val="18"/>
                <w:szCs w:val="18"/>
              </w:rPr>
            </w:pPr>
            <w:r w:rsidRPr="00105E1E">
              <w:rPr>
                <w:rFonts w:ascii="Arial" w:hAnsi="Arial" w:cs="Arial"/>
                <w:b/>
                <w:bCs/>
                <w:sz w:val="18"/>
                <w:szCs w:val="18"/>
              </w:rPr>
              <w:t xml:space="preserve">31. december </w:t>
            </w:r>
            <w:r w:rsidR="008907FE" w:rsidRPr="00105E1E">
              <w:rPr>
                <w:rFonts w:ascii="Arial" w:hAnsi="Arial" w:cs="Arial"/>
                <w:b/>
                <w:bCs/>
                <w:sz w:val="18"/>
                <w:szCs w:val="18"/>
              </w:rPr>
              <w:t>202</w:t>
            </w:r>
            <w:r w:rsidR="00BA52AB">
              <w:rPr>
                <w:rFonts w:ascii="Arial" w:hAnsi="Arial" w:cs="Arial"/>
                <w:b/>
                <w:bCs/>
                <w:sz w:val="18"/>
                <w:szCs w:val="18"/>
              </w:rPr>
              <w:t>3</w:t>
            </w:r>
          </w:p>
        </w:tc>
      </w:tr>
      <w:tr w:rsidR="00BA52AB" w:rsidRPr="00105E1E" w14:paraId="478F0594" w14:textId="77777777" w:rsidTr="00B72C9A">
        <w:trPr>
          <w:cantSplit/>
          <w:trHeight w:val="227"/>
        </w:trPr>
        <w:tc>
          <w:tcPr>
            <w:tcW w:w="2047" w:type="pct"/>
            <w:tcBorders>
              <w:top w:val="nil"/>
              <w:left w:val="nil"/>
              <w:bottom w:val="nil"/>
              <w:right w:val="nil"/>
            </w:tcBorders>
            <w:shd w:val="clear" w:color="auto" w:fill="auto"/>
            <w:vAlign w:val="bottom"/>
            <w:hideMark/>
          </w:tcPr>
          <w:p w14:paraId="535937F9" w14:textId="77777777" w:rsidR="00BA52AB" w:rsidRPr="00105E1E" w:rsidRDefault="00BA52AB" w:rsidP="00BA52AB">
            <w:pPr>
              <w:keepLines/>
              <w:suppressAutoHyphens/>
              <w:rPr>
                <w:rFonts w:ascii="Arial" w:hAnsi="Arial" w:cs="Arial"/>
                <w:sz w:val="18"/>
                <w:szCs w:val="18"/>
              </w:rPr>
            </w:pPr>
            <w:r w:rsidRPr="00105E1E">
              <w:rPr>
                <w:rFonts w:ascii="Arial" w:hAnsi="Arial" w:cs="Arial"/>
                <w:sz w:val="18"/>
                <w:szCs w:val="18"/>
              </w:rPr>
              <w:t>Základné imanie</w:t>
            </w:r>
          </w:p>
        </w:tc>
        <w:tc>
          <w:tcPr>
            <w:tcW w:w="556" w:type="pct"/>
            <w:tcBorders>
              <w:top w:val="nil"/>
              <w:left w:val="nil"/>
              <w:bottom w:val="nil"/>
              <w:right w:val="nil"/>
            </w:tcBorders>
            <w:shd w:val="clear" w:color="auto" w:fill="auto"/>
            <w:noWrap/>
            <w:vAlign w:val="bottom"/>
            <w:hideMark/>
          </w:tcPr>
          <w:p w14:paraId="20C53D0D" w14:textId="3B58E66D"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3 705 000</w:t>
            </w:r>
          </w:p>
        </w:tc>
        <w:tc>
          <w:tcPr>
            <w:tcW w:w="556" w:type="pct"/>
            <w:tcBorders>
              <w:top w:val="nil"/>
              <w:left w:val="nil"/>
              <w:bottom w:val="nil"/>
              <w:right w:val="nil"/>
            </w:tcBorders>
            <w:shd w:val="clear" w:color="auto" w:fill="auto"/>
            <w:vAlign w:val="bottom"/>
            <w:hideMark/>
          </w:tcPr>
          <w:p w14:paraId="49C3DD49"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7A0D10E2"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624DA65C"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57F405CA" w14:textId="5D5EDD4F"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3 705 000</w:t>
            </w:r>
          </w:p>
        </w:tc>
      </w:tr>
      <w:tr w:rsidR="00BA52AB" w:rsidRPr="00105E1E" w14:paraId="6A39532F" w14:textId="77777777" w:rsidTr="00B72C9A">
        <w:trPr>
          <w:cantSplit/>
          <w:trHeight w:val="227"/>
        </w:trPr>
        <w:tc>
          <w:tcPr>
            <w:tcW w:w="2047" w:type="pct"/>
            <w:tcBorders>
              <w:top w:val="nil"/>
              <w:left w:val="nil"/>
              <w:bottom w:val="nil"/>
              <w:right w:val="nil"/>
            </w:tcBorders>
            <w:shd w:val="clear" w:color="auto" w:fill="auto"/>
            <w:vAlign w:val="bottom"/>
            <w:hideMark/>
          </w:tcPr>
          <w:p w14:paraId="7A01266E" w14:textId="77777777" w:rsidR="00BA52AB" w:rsidRPr="00105E1E" w:rsidRDefault="00BA52AB" w:rsidP="00BA52AB">
            <w:pPr>
              <w:keepLines/>
              <w:suppressAutoHyphens/>
              <w:rPr>
                <w:rFonts w:ascii="Arial" w:hAnsi="Arial" w:cs="Arial"/>
                <w:sz w:val="18"/>
                <w:szCs w:val="18"/>
              </w:rPr>
            </w:pPr>
            <w:r w:rsidRPr="00105E1E">
              <w:rPr>
                <w:rFonts w:ascii="Arial" w:hAnsi="Arial" w:cs="Arial"/>
                <w:sz w:val="18"/>
                <w:szCs w:val="18"/>
              </w:rPr>
              <w:t>Zákonný rezervný fond a nedeliteľný fond</w:t>
            </w:r>
          </w:p>
        </w:tc>
        <w:tc>
          <w:tcPr>
            <w:tcW w:w="556" w:type="pct"/>
            <w:tcBorders>
              <w:top w:val="nil"/>
              <w:left w:val="nil"/>
              <w:bottom w:val="nil"/>
              <w:right w:val="nil"/>
            </w:tcBorders>
            <w:shd w:val="clear" w:color="auto" w:fill="auto"/>
            <w:noWrap/>
            <w:vAlign w:val="bottom"/>
            <w:hideMark/>
          </w:tcPr>
          <w:p w14:paraId="192C4705" w14:textId="1FC1F28D"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514</w:t>
            </w:r>
          </w:p>
        </w:tc>
        <w:tc>
          <w:tcPr>
            <w:tcW w:w="556" w:type="pct"/>
            <w:tcBorders>
              <w:top w:val="nil"/>
              <w:left w:val="nil"/>
              <w:bottom w:val="nil"/>
              <w:right w:val="nil"/>
            </w:tcBorders>
            <w:shd w:val="clear" w:color="auto" w:fill="auto"/>
            <w:vAlign w:val="bottom"/>
            <w:hideMark/>
          </w:tcPr>
          <w:p w14:paraId="52AD446F"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5C274A50"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6A5ABFCB"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367CBBB1" w14:textId="3A6D2799"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514</w:t>
            </w:r>
          </w:p>
        </w:tc>
      </w:tr>
      <w:tr w:rsidR="00BA52AB" w:rsidRPr="00105E1E" w14:paraId="7D35D08D" w14:textId="77777777" w:rsidTr="00B72C9A">
        <w:trPr>
          <w:cantSplit/>
          <w:trHeight w:val="227"/>
        </w:trPr>
        <w:tc>
          <w:tcPr>
            <w:tcW w:w="2047" w:type="pct"/>
            <w:tcBorders>
              <w:top w:val="nil"/>
              <w:left w:val="nil"/>
              <w:bottom w:val="nil"/>
              <w:right w:val="nil"/>
            </w:tcBorders>
            <w:shd w:val="clear" w:color="auto" w:fill="auto"/>
            <w:vAlign w:val="bottom"/>
            <w:hideMark/>
          </w:tcPr>
          <w:p w14:paraId="72DF2509" w14:textId="77777777" w:rsidR="00BA52AB" w:rsidRPr="00105E1E" w:rsidRDefault="00BA52AB" w:rsidP="00BA52AB">
            <w:pPr>
              <w:keepLines/>
              <w:suppressAutoHyphens/>
              <w:rPr>
                <w:rFonts w:ascii="Arial" w:hAnsi="Arial" w:cs="Arial"/>
                <w:sz w:val="18"/>
                <w:szCs w:val="18"/>
              </w:rPr>
            </w:pPr>
            <w:r w:rsidRPr="00105E1E">
              <w:rPr>
                <w:rFonts w:ascii="Arial" w:hAnsi="Arial" w:cs="Arial"/>
                <w:sz w:val="18"/>
                <w:szCs w:val="18"/>
              </w:rPr>
              <w:t>Nerozdelený zisk minulých rokov</w:t>
            </w:r>
          </w:p>
        </w:tc>
        <w:tc>
          <w:tcPr>
            <w:tcW w:w="556" w:type="pct"/>
            <w:tcBorders>
              <w:top w:val="nil"/>
              <w:left w:val="nil"/>
              <w:bottom w:val="nil"/>
              <w:right w:val="nil"/>
            </w:tcBorders>
            <w:shd w:val="clear" w:color="auto" w:fill="auto"/>
            <w:noWrap/>
            <w:vAlign w:val="bottom"/>
            <w:hideMark/>
          </w:tcPr>
          <w:p w14:paraId="759CC932" w14:textId="28FD2926"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126 545</w:t>
            </w:r>
          </w:p>
        </w:tc>
        <w:tc>
          <w:tcPr>
            <w:tcW w:w="556" w:type="pct"/>
            <w:tcBorders>
              <w:top w:val="nil"/>
              <w:left w:val="nil"/>
              <w:bottom w:val="nil"/>
              <w:right w:val="nil"/>
            </w:tcBorders>
            <w:shd w:val="clear" w:color="auto" w:fill="auto"/>
            <w:vAlign w:val="bottom"/>
            <w:hideMark/>
          </w:tcPr>
          <w:p w14:paraId="1ADF77FB"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0A0A928E"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52A5182B" w14:textId="1A53B19D" w:rsidR="00BA52AB" w:rsidRPr="00105E1E" w:rsidRDefault="0019051D" w:rsidP="00BA52AB">
            <w:pPr>
              <w:keepLines/>
              <w:suppressAutoHyphens/>
              <w:jc w:val="right"/>
              <w:rPr>
                <w:rFonts w:ascii="Arial" w:hAnsi="Arial" w:cs="Arial"/>
                <w:sz w:val="18"/>
                <w:szCs w:val="18"/>
              </w:rPr>
            </w:pPr>
            <w:r>
              <w:rPr>
                <w:rFonts w:ascii="Arial" w:hAnsi="Arial" w:cs="Arial"/>
                <w:sz w:val="18"/>
                <w:szCs w:val="18"/>
              </w:rPr>
              <w:t>434 316</w:t>
            </w:r>
          </w:p>
        </w:tc>
        <w:tc>
          <w:tcPr>
            <w:tcW w:w="729" w:type="pct"/>
            <w:tcBorders>
              <w:top w:val="nil"/>
              <w:left w:val="nil"/>
              <w:bottom w:val="nil"/>
              <w:right w:val="nil"/>
            </w:tcBorders>
            <w:shd w:val="clear" w:color="auto" w:fill="auto"/>
            <w:noWrap/>
            <w:vAlign w:val="bottom"/>
            <w:hideMark/>
          </w:tcPr>
          <w:p w14:paraId="229D0782" w14:textId="06FFB901" w:rsidR="00BA52AB" w:rsidRPr="00105E1E" w:rsidRDefault="009025E3" w:rsidP="00BA52AB">
            <w:pPr>
              <w:keepLines/>
              <w:suppressAutoHyphens/>
              <w:jc w:val="right"/>
              <w:rPr>
                <w:rFonts w:ascii="Arial" w:hAnsi="Arial" w:cs="Arial"/>
                <w:sz w:val="18"/>
                <w:szCs w:val="18"/>
              </w:rPr>
            </w:pPr>
            <w:r>
              <w:rPr>
                <w:rFonts w:ascii="Arial" w:hAnsi="Arial" w:cs="Arial"/>
                <w:sz w:val="18"/>
                <w:szCs w:val="18"/>
              </w:rPr>
              <w:t>560</w:t>
            </w:r>
            <w:r w:rsidR="00E35A04">
              <w:rPr>
                <w:rFonts w:ascii="Arial" w:hAnsi="Arial" w:cs="Arial"/>
                <w:sz w:val="18"/>
                <w:szCs w:val="18"/>
              </w:rPr>
              <w:t xml:space="preserve"> </w:t>
            </w:r>
            <w:r>
              <w:rPr>
                <w:rFonts w:ascii="Arial" w:hAnsi="Arial" w:cs="Arial"/>
                <w:sz w:val="18"/>
                <w:szCs w:val="18"/>
              </w:rPr>
              <w:t>861</w:t>
            </w:r>
          </w:p>
        </w:tc>
      </w:tr>
      <w:tr w:rsidR="00BA52AB" w:rsidRPr="00105E1E" w14:paraId="17BA3DB4" w14:textId="77777777" w:rsidTr="00B72C9A">
        <w:trPr>
          <w:cantSplit/>
          <w:trHeight w:val="227"/>
        </w:trPr>
        <w:tc>
          <w:tcPr>
            <w:tcW w:w="2047" w:type="pct"/>
            <w:tcBorders>
              <w:top w:val="nil"/>
              <w:left w:val="nil"/>
              <w:bottom w:val="nil"/>
              <w:right w:val="nil"/>
            </w:tcBorders>
            <w:shd w:val="clear" w:color="auto" w:fill="auto"/>
            <w:vAlign w:val="bottom"/>
            <w:hideMark/>
          </w:tcPr>
          <w:p w14:paraId="148EB89F" w14:textId="77777777" w:rsidR="00BA52AB" w:rsidRPr="00105E1E" w:rsidRDefault="00BA52AB" w:rsidP="00BA52AB">
            <w:pPr>
              <w:keepLines/>
              <w:suppressAutoHyphens/>
              <w:rPr>
                <w:rFonts w:ascii="Arial" w:hAnsi="Arial" w:cs="Arial"/>
                <w:sz w:val="18"/>
                <w:szCs w:val="18"/>
              </w:rPr>
            </w:pPr>
            <w:r w:rsidRPr="00105E1E">
              <w:rPr>
                <w:rFonts w:ascii="Arial" w:hAnsi="Arial" w:cs="Arial"/>
                <w:sz w:val="18"/>
                <w:szCs w:val="18"/>
              </w:rPr>
              <w:t>Neuhradená strata minulých rokov</w:t>
            </w:r>
          </w:p>
        </w:tc>
        <w:tc>
          <w:tcPr>
            <w:tcW w:w="556" w:type="pct"/>
            <w:tcBorders>
              <w:top w:val="nil"/>
              <w:left w:val="nil"/>
              <w:bottom w:val="nil"/>
              <w:right w:val="nil"/>
            </w:tcBorders>
            <w:shd w:val="clear" w:color="auto" w:fill="auto"/>
            <w:noWrap/>
            <w:vAlign w:val="bottom"/>
            <w:hideMark/>
          </w:tcPr>
          <w:p w14:paraId="424D67EE" w14:textId="5CD94F45"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-2 482 246</w:t>
            </w:r>
          </w:p>
        </w:tc>
        <w:tc>
          <w:tcPr>
            <w:tcW w:w="556" w:type="pct"/>
            <w:tcBorders>
              <w:top w:val="nil"/>
              <w:left w:val="nil"/>
              <w:bottom w:val="nil"/>
              <w:right w:val="nil"/>
            </w:tcBorders>
            <w:shd w:val="clear" w:color="auto" w:fill="auto"/>
            <w:vAlign w:val="bottom"/>
            <w:hideMark/>
          </w:tcPr>
          <w:p w14:paraId="2E98E9D5" w14:textId="4517BA83"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3B4F5816"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6DF3174F" w14:textId="3B5C1C14"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21D2314E" w14:textId="3E393170"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-2 482 246</w:t>
            </w:r>
          </w:p>
        </w:tc>
      </w:tr>
      <w:tr w:rsidR="00BA52AB" w:rsidRPr="00105E1E" w14:paraId="5614F722" w14:textId="77777777" w:rsidTr="00B72C9A">
        <w:trPr>
          <w:cantSplit/>
          <w:trHeight w:val="227"/>
        </w:trPr>
        <w:tc>
          <w:tcPr>
            <w:tcW w:w="2047" w:type="pct"/>
            <w:tcBorders>
              <w:top w:val="nil"/>
              <w:left w:val="nil"/>
              <w:bottom w:val="nil"/>
              <w:right w:val="nil"/>
            </w:tcBorders>
            <w:shd w:val="clear" w:color="auto" w:fill="auto"/>
            <w:vAlign w:val="bottom"/>
            <w:hideMark/>
          </w:tcPr>
          <w:p w14:paraId="5EDDD6FD" w14:textId="77777777" w:rsidR="00BA52AB" w:rsidRPr="00105E1E" w:rsidRDefault="00BA52AB" w:rsidP="00BA52AB">
            <w:pPr>
              <w:keepLines/>
              <w:suppressAutoHyphens/>
              <w:rPr>
                <w:rFonts w:ascii="Arial" w:hAnsi="Arial" w:cs="Arial"/>
                <w:sz w:val="18"/>
                <w:szCs w:val="18"/>
              </w:rPr>
            </w:pPr>
            <w:r w:rsidRPr="00105E1E">
              <w:rPr>
                <w:rFonts w:ascii="Arial" w:hAnsi="Arial" w:cs="Arial"/>
                <w:sz w:val="18"/>
                <w:szCs w:val="18"/>
              </w:rPr>
              <w:t>Výsledok hospodárenia bežného účtovného obdobia</w:t>
            </w:r>
          </w:p>
        </w:tc>
        <w:tc>
          <w:tcPr>
            <w:tcW w:w="556" w:type="pct"/>
            <w:tcBorders>
              <w:top w:val="nil"/>
              <w:left w:val="nil"/>
              <w:bottom w:val="nil"/>
              <w:right w:val="nil"/>
            </w:tcBorders>
            <w:shd w:val="clear" w:color="auto" w:fill="auto"/>
            <w:noWrap/>
            <w:vAlign w:val="bottom"/>
            <w:hideMark/>
          </w:tcPr>
          <w:p w14:paraId="7F8D9560" w14:textId="2C7FB801"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434 316</w:t>
            </w:r>
          </w:p>
        </w:tc>
        <w:tc>
          <w:tcPr>
            <w:tcW w:w="556" w:type="pct"/>
            <w:tcBorders>
              <w:top w:val="nil"/>
              <w:left w:val="nil"/>
              <w:bottom w:val="nil"/>
              <w:right w:val="nil"/>
            </w:tcBorders>
            <w:shd w:val="clear" w:color="auto" w:fill="auto"/>
            <w:vAlign w:val="bottom"/>
            <w:hideMark/>
          </w:tcPr>
          <w:p w14:paraId="75A89289" w14:textId="00667145" w:rsidR="00BA52AB" w:rsidRPr="00105E1E" w:rsidRDefault="00801859" w:rsidP="00BA52AB">
            <w:pPr>
              <w:keepLines/>
              <w:suppressAutoHyphens/>
              <w:jc w:val="right"/>
              <w:rPr>
                <w:rFonts w:ascii="Arial" w:hAnsi="Arial" w:cs="Arial"/>
                <w:sz w:val="18"/>
                <w:szCs w:val="18"/>
              </w:rPr>
            </w:pPr>
            <w:r>
              <w:rPr>
                <w:rFonts w:ascii="Arial" w:hAnsi="Arial" w:cs="Arial"/>
                <w:sz w:val="18"/>
                <w:szCs w:val="18"/>
              </w:rPr>
              <w:t>-2 230 286</w:t>
            </w:r>
          </w:p>
        </w:tc>
        <w:tc>
          <w:tcPr>
            <w:tcW w:w="457" w:type="pct"/>
            <w:tcBorders>
              <w:top w:val="nil"/>
              <w:left w:val="nil"/>
              <w:bottom w:val="nil"/>
              <w:right w:val="nil"/>
            </w:tcBorders>
            <w:shd w:val="clear" w:color="auto" w:fill="auto"/>
            <w:vAlign w:val="bottom"/>
            <w:hideMark/>
          </w:tcPr>
          <w:p w14:paraId="5F0A8BFA" w14:textId="77777777" w:rsidR="00BA52AB" w:rsidRPr="00105E1E" w:rsidRDefault="00BA52AB" w:rsidP="00BA52AB">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32A8D98D" w14:textId="17D18ACF" w:rsidR="00BA52AB" w:rsidRPr="00105E1E" w:rsidRDefault="00957EBA" w:rsidP="00BA52AB">
            <w:pPr>
              <w:keepLines/>
              <w:suppressAutoHyphens/>
              <w:jc w:val="right"/>
              <w:rPr>
                <w:rFonts w:ascii="Arial" w:hAnsi="Arial" w:cs="Arial"/>
                <w:sz w:val="18"/>
                <w:szCs w:val="18"/>
              </w:rPr>
            </w:pPr>
            <w:r>
              <w:rPr>
                <w:rFonts w:ascii="Arial" w:hAnsi="Arial" w:cs="Arial"/>
                <w:sz w:val="18"/>
                <w:szCs w:val="18"/>
              </w:rPr>
              <w:t>-434</w:t>
            </w:r>
            <w:r w:rsidR="0019051D">
              <w:rPr>
                <w:rFonts w:ascii="Arial" w:hAnsi="Arial" w:cs="Arial"/>
                <w:sz w:val="18"/>
                <w:szCs w:val="18"/>
              </w:rPr>
              <w:t xml:space="preserve"> </w:t>
            </w:r>
            <w:r>
              <w:rPr>
                <w:rFonts w:ascii="Arial" w:hAnsi="Arial" w:cs="Arial"/>
                <w:sz w:val="18"/>
                <w:szCs w:val="18"/>
              </w:rPr>
              <w:t>316</w:t>
            </w:r>
          </w:p>
        </w:tc>
        <w:tc>
          <w:tcPr>
            <w:tcW w:w="729" w:type="pct"/>
            <w:tcBorders>
              <w:top w:val="nil"/>
              <w:left w:val="nil"/>
              <w:bottom w:val="nil"/>
              <w:right w:val="nil"/>
            </w:tcBorders>
            <w:shd w:val="clear" w:color="auto" w:fill="auto"/>
            <w:noWrap/>
            <w:vAlign w:val="bottom"/>
            <w:hideMark/>
          </w:tcPr>
          <w:p w14:paraId="12AEC700" w14:textId="09AF0648" w:rsidR="00BA52AB" w:rsidRPr="00105E1E" w:rsidRDefault="00801859" w:rsidP="00BA52AB">
            <w:pPr>
              <w:keepLines/>
              <w:suppressAutoHyphens/>
              <w:jc w:val="right"/>
              <w:rPr>
                <w:rFonts w:ascii="Arial" w:hAnsi="Arial" w:cs="Arial"/>
                <w:sz w:val="18"/>
                <w:szCs w:val="18"/>
                <w:highlight w:val="yellow"/>
              </w:rPr>
            </w:pPr>
            <w:r w:rsidRPr="009025E3">
              <w:rPr>
                <w:rFonts w:ascii="Arial" w:hAnsi="Arial" w:cs="Arial"/>
                <w:sz w:val="18"/>
                <w:szCs w:val="18"/>
              </w:rPr>
              <w:t>-2</w:t>
            </w:r>
            <w:r w:rsidR="009025E3" w:rsidRPr="009025E3">
              <w:rPr>
                <w:rFonts w:ascii="Arial" w:hAnsi="Arial" w:cs="Arial"/>
                <w:sz w:val="18"/>
                <w:szCs w:val="18"/>
              </w:rPr>
              <w:t xml:space="preserve"> </w:t>
            </w:r>
            <w:r w:rsidRPr="009025E3">
              <w:rPr>
                <w:rFonts w:ascii="Arial" w:hAnsi="Arial" w:cs="Arial"/>
                <w:sz w:val="18"/>
                <w:szCs w:val="18"/>
              </w:rPr>
              <w:t>230</w:t>
            </w:r>
            <w:r w:rsidR="009025E3" w:rsidRPr="009025E3">
              <w:rPr>
                <w:rFonts w:ascii="Arial" w:hAnsi="Arial" w:cs="Arial"/>
                <w:sz w:val="18"/>
                <w:szCs w:val="18"/>
              </w:rPr>
              <w:t xml:space="preserve"> 286</w:t>
            </w:r>
          </w:p>
        </w:tc>
      </w:tr>
      <w:tr w:rsidR="00BA52AB" w:rsidRPr="00105E1E" w14:paraId="791DA885" w14:textId="77777777" w:rsidTr="00CD4369">
        <w:trPr>
          <w:cantSplit/>
          <w:trHeight w:val="227"/>
        </w:trPr>
        <w:tc>
          <w:tcPr>
            <w:tcW w:w="2047" w:type="pct"/>
            <w:tcBorders>
              <w:top w:val="nil"/>
              <w:left w:val="nil"/>
              <w:bottom w:val="nil"/>
              <w:right w:val="nil"/>
            </w:tcBorders>
            <w:shd w:val="clear" w:color="auto" w:fill="auto"/>
            <w:vAlign w:val="bottom"/>
            <w:hideMark/>
          </w:tcPr>
          <w:p w14:paraId="7D59ACAA" w14:textId="77777777" w:rsidR="00BA52AB" w:rsidRPr="00105E1E" w:rsidRDefault="00BA52AB" w:rsidP="00BA52AB">
            <w:pPr>
              <w:keepLines/>
              <w:suppressAutoHyphens/>
              <w:rPr>
                <w:rFonts w:ascii="Arial" w:hAnsi="Arial" w:cs="Arial"/>
                <w:b/>
                <w:bCs/>
                <w:sz w:val="18"/>
                <w:szCs w:val="18"/>
              </w:rPr>
            </w:pPr>
            <w:r w:rsidRPr="00105E1E">
              <w:rPr>
                <w:rFonts w:ascii="Arial" w:hAnsi="Arial" w:cs="Arial"/>
                <w:b/>
                <w:bCs/>
                <w:sz w:val="18"/>
                <w:szCs w:val="18"/>
              </w:rPr>
              <w:t>Vlastné imanie spolu</w:t>
            </w:r>
          </w:p>
        </w:tc>
        <w:tc>
          <w:tcPr>
            <w:tcW w:w="556" w:type="pct"/>
            <w:tcBorders>
              <w:top w:val="single" w:sz="4" w:space="0" w:color="auto"/>
              <w:left w:val="nil"/>
              <w:bottom w:val="single" w:sz="4" w:space="0" w:color="auto"/>
              <w:right w:val="nil"/>
            </w:tcBorders>
            <w:shd w:val="clear" w:color="auto" w:fill="auto"/>
            <w:noWrap/>
            <w:vAlign w:val="bottom"/>
            <w:hideMark/>
          </w:tcPr>
          <w:p w14:paraId="7441E360" w14:textId="5D8BAFFA" w:rsidR="00BA52AB" w:rsidRPr="00105E1E" w:rsidRDefault="00BA52AB" w:rsidP="00BA52AB">
            <w:pPr>
              <w:keepLines/>
              <w:suppressAutoHyphens/>
              <w:jc w:val="right"/>
              <w:rPr>
                <w:rFonts w:ascii="Arial" w:hAnsi="Arial" w:cs="Arial"/>
                <w:b/>
                <w:bCs/>
                <w:sz w:val="18"/>
                <w:szCs w:val="18"/>
              </w:rPr>
            </w:pPr>
            <w:r w:rsidRPr="00105E1E">
              <w:rPr>
                <w:rFonts w:ascii="Arial" w:hAnsi="Arial" w:cs="Arial"/>
                <w:b/>
                <w:bCs/>
                <w:sz w:val="18"/>
                <w:szCs w:val="18"/>
              </w:rPr>
              <w:t>1 784 128</w:t>
            </w:r>
          </w:p>
        </w:tc>
        <w:tc>
          <w:tcPr>
            <w:tcW w:w="556" w:type="pct"/>
            <w:tcBorders>
              <w:top w:val="single" w:sz="4" w:space="0" w:color="auto"/>
              <w:left w:val="nil"/>
              <w:bottom w:val="single" w:sz="4" w:space="0" w:color="auto"/>
              <w:right w:val="nil"/>
            </w:tcBorders>
            <w:shd w:val="clear" w:color="auto" w:fill="auto"/>
            <w:noWrap/>
            <w:vAlign w:val="bottom"/>
            <w:hideMark/>
          </w:tcPr>
          <w:p w14:paraId="1EBCD030" w14:textId="77777777" w:rsidR="00BA52AB" w:rsidRPr="00105E1E" w:rsidRDefault="00BA52AB" w:rsidP="00BA52AB">
            <w:pPr>
              <w:keepLines/>
              <w:suppressAutoHyphens/>
              <w:jc w:val="right"/>
              <w:rPr>
                <w:rFonts w:ascii="Arial" w:hAnsi="Arial" w:cs="Arial"/>
                <w:b/>
                <w:bCs/>
                <w:sz w:val="18"/>
                <w:szCs w:val="18"/>
              </w:rPr>
            </w:pPr>
            <w:r w:rsidRPr="00105E1E">
              <w:rPr>
                <w:rFonts w:ascii="Arial" w:hAnsi="Arial" w:cs="Arial"/>
                <w:b/>
                <w:bCs/>
                <w:sz w:val="18"/>
                <w:szCs w:val="18"/>
              </w:rPr>
              <w:t>0</w:t>
            </w:r>
          </w:p>
        </w:tc>
        <w:tc>
          <w:tcPr>
            <w:tcW w:w="457" w:type="pct"/>
            <w:tcBorders>
              <w:top w:val="single" w:sz="4" w:space="0" w:color="auto"/>
              <w:left w:val="nil"/>
              <w:bottom w:val="single" w:sz="4" w:space="0" w:color="auto"/>
              <w:right w:val="nil"/>
            </w:tcBorders>
            <w:shd w:val="clear" w:color="auto" w:fill="auto"/>
            <w:noWrap/>
            <w:vAlign w:val="bottom"/>
            <w:hideMark/>
          </w:tcPr>
          <w:p w14:paraId="4C8B9415" w14:textId="77777777" w:rsidR="00BA52AB" w:rsidRPr="00105E1E" w:rsidRDefault="00BA52AB" w:rsidP="00BA52AB">
            <w:pPr>
              <w:keepLines/>
              <w:suppressAutoHyphens/>
              <w:jc w:val="right"/>
              <w:rPr>
                <w:rFonts w:ascii="Arial" w:hAnsi="Arial" w:cs="Arial"/>
                <w:b/>
                <w:bCs/>
                <w:sz w:val="18"/>
                <w:szCs w:val="18"/>
              </w:rPr>
            </w:pPr>
            <w:r w:rsidRPr="00105E1E">
              <w:rPr>
                <w:rFonts w:ascii="Arial" w:hAnsi="Arial" w:cs="Arial"/>
                <w:b/>
                <w:bCs/>
                <w:sz w:val="18"/>
                <w:szCs w:val="18"/>
              </w:rPr>
              <w:t>0</w:t>
            </w:r>
          </w:p>
        </w:tc>
        <w:tc>
          <w:tcPr>
            <w:tcW w:w="655" w:type="pct"/>
            <w:tcBorders>
              <w:top w:val="single" w:sz="4" w:space="0" w:color="auto"/>
              <w:left w:val="nil"/>
              <w:bottom w:val="single" w:sz="4" w:space="0" w:color="auto"/>
              <w:right w:val="nil"/>
            </w:tcBorders>
            <w:shd w:val="clear" w:color="auto" w:fill="auto"/>
            <w:noWrap/>
            <w:vAlign w:val="bottom"/>
            <w:hideMark/>
          </w:tcPr>
          <w:p w14:paraId="21BCD0E2" w14:textId="77777777" w:rsidR="00BA52AB" w:rsidRPr="00105E1E" w:rsidRDefault="00BA52AB" w:rsidP="00BA52AB">
            <w:pPr>
              <w:keepLines/>
              <w:suppressAutoHyphens/>
              <w:jc w:val="right"/>
              <w:rPr>
                <w:rFonts w:ascii="Arial" w:hAnsi="Arial" w:cs="Arial"/>
                <w:b/>
                <w:bCs/>
                <w:sz w:val="18"/>
                <w:szCs w:val="18"/>
              </w:rPr>
            </w:pPr>
            <w:r w:rsidRPr="00105E1E">
              <w:rPr>
                <w:rFonts w:ascii="Arial" w:hAnsi="Arial" w:cs="Arial"/>
                <w:b/>
                <w:bCs/>
                <w:sz w:val="18"/>
                <w:szCs w:val="18"/>
              </w:rPr>
              <w:t>0</w:t>
            </w:r>
          </w:p>
        </w:tc>
        <w:tc>
          <w:tcPr>
            <w:tcW w:w="729" w:type="pct"/>
            <w:tcBorders>
              <w:top w:val="single" w:sz="4" w:space="0" w:color="auto"/>
              <w:left w:val="nil"/>
              <w:bottom w:val="single" w:sz="4" w:space="0" w:color="auto"/>
              <w:right w:val="nil"/>
            </w:tcBorders>
            <w:shd w:val="clear" w:color="auto" w:fill="auto"/>
            <w:noWrap/>
            <w:vAlign w:val="bottom"/>
            <w:hideMark/>
          </w:tcPr>
          <w:p w14:paraId="63A62D1D" w14:textId="3A87D160" w:rsidR="00BA52AB" w:rsidRPr="00105E1E" w:rsidRDefault="00AE0DFD" w:rsidP="00BA52AB">
            <w:pPr>
              <w:keepLines/>
              <w:suppressAutoHyphens/>
              <w:jc w:val="right"/>
              <w:rPr>
                <w:rFonts w:ascii="Arial" w:hAnsi="Arial" w:cs="Arial"/>
                <w:b/>
                <w:bCs/>
                <w:sz w:val="18"/>
                <w:szCs w:val="18"/>
              </w:rPr>
            </w:pPr>
            <w:r>
              <w:rPr>
                <w:rFonts w:ascii="Arial" w:hAnsi="Arial" w:cs="Arial"/>
                <w:b/>
                <w:bCs/>
                <w:sz w:val="18"/>
                <w:szCs w:val="18"/>
              </w:rPr>
              <w:t>-446 157</w:t>
            </w:r>
          </w:p>
        </w:tc>
      </w:tr>
      <w:tr w:rsidR="00CD4369" w:rsidRPr="00105E1E" w14:paraId="1EBAA740" w14:textId="77777777" w:rsidTr="00B72C9A">
        <w:trPr>
          <w:cantSplit/>
          <w:trHeight w:val="227"/>
        </w:trPr>
        <w:tc>
          <w:tcPr>
            <w:tcW w:w="2047" w:type="pct"/>
            <w:tcBorders>
              <w:top w:val="nil"/>
              <w:left w:val="nil"/>
              <w:bottom w:val="nil"/>
              <w:right w:val="nil"/>
            </w:tcBorders>
            <w:shd w:val="clear" w:color="auto" w:fill="auto"/>
            <w:vAlign w:val="bottom"/>
          </w:tcPr>
          <w:p w14:paraId="4B62CC38" w14:textId="77777777" w:rsidR="00CD4369" w:rsidRDefault="00CD4369" w:rsidP="00BA52AB">
            <w:pPr>
              <w:keepLines/>
              <w:suppressAutoHyphens/>
              <w:rPr>
                <w:rFonts w:ascii="Arial" w:hAnsi="Arial" w:cs="Arial"/>
                <w:b/>
                <w:bCs/>
                <w:sz w:val="18"/>
                <w:szCs w:val="18"/>
              </w:rPr>
            </w:pPr>
          </w:p>
          <w:p w14:paraId="708373D8" w14:textId="77777777" w:rsidR="00CD4369" w:rsidRDefault="00CD4369" w:rsidP="00BA52AB">
            <w:pPr>
              <w:keepLines/>
              <w:suppressAutoHyphens/>
              <w:rPr>
                <w:rFonts w:ascii="Arial" w:hAnsi="Arial" w:cs="Arial"/>
                <w:b/>
                <w:bCs/>
                <w:sz w:val="18"/>
                <w:szCs w:val="18"/>
              </w:rPr>
            </w:pPr>
          </w:p>
          <w:p w14:paraId="565F0260" w14:textId="77777777" w:rsidR="00CD4369" w:rsidRPr="00105E1E" w:rsidRDefault="00CD4369" w:rsidP="00BA52AB">
            <w:pPr>
              <w:keepLines/>
              <w:suppressAutoHyphens/>
              <w:rPr>
                <w:rFonts w:ascii="Arial" w:hAnsi="Arial" w:cs="Arial"/>
                <w:b/>
                <w:bCs/>
                <w:sz w:val="18"/>
                <w:szCs w:val="18"/>
              </w:rPr>
            </w:pPr>
          </w:p>
        </w:tc>
        <w:tc>
          <w:tcPr>
            <w:tcW w:w="556" w:type="pct"/>
            <w:tcBorders>
              <w:top w:val="single" w:sz="4" w:space="0" w:color="auto"/>
              <w:left w:val="nil"/>
              <w:bottom w:val="double" w:sz="6" w:space="0" w:color="auto"/>
              <w:right w:val="nil"/>
            </w:tcBorders>
            <w:shd w:val="clear" w:color="auto" w:fill="auto"/>
            <w:noWrap/>
            <w:vAlign w:val="bottom"/>
          </w:tcPr>
          <w:p w14:paraId="15EAF777" w14:textId="77777777" w:rsidR="00CD4369" w:rsidRPr="00105E1E" w:rsidRDefault="00CD4369" w:rsidP="00BA52AB">
            <w:pPr>
              <w:keepLines/>
              <w:suppressAutoHyphens/>
              <w:jc w:val="right"/>
              <w:rPr>
                <w:rFonts w:ascii="Arial" w:hAnsi="Arial" w:cs="Arial"/>
                <w:b/>
                <w:bCs/>
                <w:sz w:val="18"/>
                <w:szCs w:val="18"/>
              </w:rPr>
            </w:pPr>
          </w:p>
        </w:tc>
        <w:tc>
          <w:tcPr>
            <w:tcW w:w="556" w:type="pct"/>
            <w:tcBorders>
              <w:top w:val="single" w:sz="4" w:space="0" w:color="auto"/>
              <w:left w:val="nil"/>
              <w:bottom w:val="double" w:sz="6" w:space="0" w:color="auto"/>
              <w:right w:val="nil"/>
            </w:tcBorders>
            <w:shd w:val="clear" w:color="auto" w:fill="auto"/>
            <w:noWrap/>
            <w:vAlign w:val="bottom"/>
          </w:tcPr>
          <w:p w14:paraId="72245ADB" w14:textId="77777777" w:rsidR="00CD4369" w:rsidRPr="00105E1E" w:rsidRDefault="00CD4369" w:rsidP="00BA52AB">
            <w:pPr>
              <w:keepLines/>
              <w:suppressAutoHyphens/>
              <w:jc w:val="right"/>
              <w:rPr>
                <w:rFonts w:ascii="Arial" w:hAnsi="Arial" w:cs="Arial"/>
                <w:b/>
                <w:bCs/>
                <w:sz w:val="18"/>
                <w:szCs w:val="18"/>
              </w:rPr>
            </w:pPr>
          </w:p>
        </w:tc>
        <w:tc>
          <w:tcPr>
            <w:tcW w:w="457" w:type="pct"/>
            <w:tcBorders>
              <w:top w:val="single" w:sz="4" w:space="0" w:color="auto"/>
              <w:left w:val="nil"/>
              <w:bottom w:val="double" w:sz="6" w:space="0" w:color="auto"/>
              <w:right w:val="nil"/>
            </w:tcBorders>
            <w:shd w:val="clear" w:color="auto" w:fill="auto"/>
            <w:noWrap/>
            <w:vAlign w:val="bottom"/>
          </w:tcPr>
          <w:p w14:paraId="77BE8076" w14:textId="77777777" w:rsidR="00CD4369" w:rsidRPr="00105E1E" w:rsidRDefault="00CD4369" w:rsidP="00BA52AB">
            <w:pPr>
              <w:keepLines/>
              <w:suppressAutoHyphens/>
              <w:jc w:val="right"/>
              <w:rPr>
                <w:rFonts w:ascii="Arial" w:hAnsi="Arial" w:cs="Arial"/>
                <w:b/>
                <w:bCs/>
                <w:sz w:val="18"/>
                <w:szCs w:val="18"/>
              </w:rPr>
            </w:pPr>
          </w:p>
        </w:tc>
        <w:tc>
          <w:tcPr>
            <w:tcW w:w="655" w:type="pct"/>
            <w:tcBorders>
              <w:top w:val="single" w:sz="4" w:space="0" w:color="auto"/>
              <w:left w:val="nil"/>
              <w:bottom w:val="double" w:sz="6" w:space="0" w:color="auto"/>
              <w:right w:val="nil"/>
            </w:tcBorders>
            <w:shd w:val="clear" w:color="auto" w:fill="auto"/>
            <w:noWrap/>
            <w:vAlign w:val="bottom"/>
          </w:tcPr>
          <w:p w14:paraId="62532746" w14:textId="77777777" w:rsidR="00CD4369" w:rsidRPr="00105E1E" w:rsidRDefault="00CD4369" w:rsidP="00BA52AB">
            <w:pPr>
              <w:keepLines/>
              <w:suppressAutoHyphens/>
              <w:jc w:val="right"/>
              <w:rPr>
                <w:rFonts w:ascii="Arial" w:hAnsi="Arial" w:cs="Arial"/>
                <w:b/>
                <w:bCs/>
                <w:sz w:val="18"/>
                <w:szCs w:val="18"/>
              </w:rPr>
            </w:pPr>
          </w:p>
        </w:tc>
        <w:tc>
          <w:tcPr>
            <w:tcW w:w="729" w:type="pct"/>
            <w:tcBorders>
              <w:top w:val="single" w:sz="4" w:space="0" w:color="auto"/>
              <w:left w:val="nil"/>
              <w:bottom w:val="double" w:sz="6" w:space="0" w:color="auto"/>
              <w:right w:val="nil"/>
            </w:tcBorders>
            <w:shd w:val="clear" w:color="auto" w:fill="auto"/>
            <w:noWrap/>
            <w:vAlign w:val="bottom"/>
          </w:tcPr>
          <w:p w14:paraId="2B16A4BD" w14:textId="77777777" w:rsidR="00CD4369" w:rsidRDefault="00CD4369" w:rsidP="00BA52AB">
            <w:pPr>
              <w:keepLines/>
              <w:suppressAutoHyphens/>
              <w:jc w:val="right"/>
              <w:rPr>
                <w:rFonts w:ascii="Arial" w:hAnsi="Arial" w:cs="Arial"/>
                <w:b/>
                <w:bCs/>
                <w:sz w:val="18"/>
                <w:szCs w:val="18"/>
              </w:rPr>
            </w:pPr>
          </w:p>
        </w:tc>
      </w:tr>
    </w:tbl>
    <w:p w14:paraId="07CC405B" w14:textId="2EE96B2F" w:rsidR="00941A1D" w:rsidRPr="00105E1E" w:rsidRDefault="00941A1D" w:rsidP="00B72C9A">
      <w:pPr>
        <w:pStyle w:val="odstavec"/>
        <w:spacing w:after="0"/>
        <w:rPr>
          <w:highlight w:val="yellow"/>
        </w:rPr>
      </w:pPr>
    </w:p>
    <w:p w14:paraId="5DFE6DFB" w14:textId="77777777" w:rsidR="004A7736" w:rsidRDefault="004A7736" w:rsidP="00B72C9A">
      <w:pPr>
        <w:pStyle w:val="odstavec"/>
        <w:spacing w:after="0"/>
        <w:rPr>
          <w:highlight w:val="yellow"/>
        </w:rPr>
      </w:pPr>
      <w:bookmarkStart w:id="61" w:name="FWT_T48b"/>
      <w:bookmarkEnd w:id="60"/>
    </w:p>
    <w:tbl>
      <w:tblPr>
        <w:tblW w:w="9212" w:type="dxa"/>
        <w:tblInd w:w="425" w:type="dxa"/>
        <w:tblLayout w:type="fixed"/>
        <w:tblCellMar>
          <w:left w:w="28" w:type="dxa"/>
          <w:right w:w="28" w:type="dxa"/>
        </w:tblCellMar>
        <w:tblLook w:val="04A0" w:firstRow="1" w:lastRow="0" w:firstColumn="1" w:lastColumn="0" w:noHBand="0" w:noVBand="1"/>
      </w:tblPr>
      <w:tblGrid>
        <w:gridCol w:w="3772"/>
        <w:gridCol w:w="1024"/>
        <w:gridCol w:w="1024"/>
        <w:gridCol w:w="842"/>
        <w:gridCol w:w="1207"/>
        <w:gridCol w:w="1343"/>
      </w:tblGrid>
      <w:tr w:rsidR="000F0ADA" w:rsidRPr="00105E1E" w14:paraId="047729D0" w14:textId="77777777" w:rsidTr="004921E5">
        <w:trPr>
          <w:cantSplit/>
          <w:trHeight w:val="227"/>
        </w:trPr>
        <w:tc>
          <w:tcPr>
            <w:tcW w:w="2047" w:type="pct"/>
            <w:tcBorders>
              <w:top w:val="nil"/>
              <w:left w:val="nil"/>
              <w:bottom w:val="single" w:sz="4" w:space="0" w:color="auto"/>
              <w:right w:val="nil"/>
            </w:tcBorders>
            <w:shd w:val="clear" w:color="auto" w:fill="auto"/>
            <w:vAlign w:val="bottom"/>
            <w:hideMark/>
          </w:tcPr>
          <w:p w14:paraId="71402179" w14:textId="77777777" w:rsidR="000F0ADA" w:rsidRPr="00105E1E" w:rsidRDefault="000F0ADA" w:rsidP="004921E5">
            <w:pPr>
              <w:keepLines/>
              <w:suppressAutoHyphens/>
              <w:rPr>
                <w:rFonts w:ascii="Arial" w:hAnsi="Arial" w:cs="Arial"/>
                <w:b/>
                <w:bCs/>
                <w:sz w:val="18"/>
                <w:szCs w:val="18"/>
              </w:rPr>
            </w:pPr>
            <w:r w:rsidRPr="00105E1E">
              <w:rPr>
                <w:rFonts w:ascii="Arial" w:hAnsi="Arial" w:cs="Arial"/>
                <w:b/>
                <w:bCs/>
                <w:sz w:val="18"/>
                <w:szCs w:val="18"/>
              </w:rPr>
              <w:t>POLOŽKA VLASTNÉHO IMANIA</w:t>
            </w:r>
          </w:p>
        </w:tc>
        <w:tc>
          <w:tcPr>
            <w:tcW w:w="556" w:type="pct"/>
            <w:tcBorders>
              <w:top w:val="nil"/>
              <w:left w:val="nil"/>
              <w:bottom w:val="single" w:sz="4" w:space="0" w:color="auto"/>
              <w:right w:val="nil"/>
            </w:tcBorders>
            <w:shd w:val="clear" w:color="auto" w:fill="auto"/>
            <w:vAlign w:val="bottom"/>
            <w:hideMark/>
          </w:tcPr>
          <w:p w14:paraId="4451187E" w14:textId="77777777" w:rsidR="000F0ADA" w:rsidRPr="00105E1E" w:rsidRDefault="000F0ADA" w:rsidP="004921E5">
            <w:pPr>
              <w:keepLines/>
              <w:suppressAutoHyphens/>
              <w:jc w:val="center"/>
              <w:rPr>
                <w:rFonts w:ascii="Arial" w:hAnsi="Arial" w:cs="Arial"/>
                <w:b/>
                <w:bCs/>
                <w:sz w:val="18"/>
                <w:szCs w:val="18"/>
              </w:rPr>
            </w:pPr>
            <w:r w:rsidRPr="00105E1E">
              <w:rPr>
                <w:rFonts w:ascii="Arial" w:hAnsi="Arial" w:cs="Arial"/>
                <w:b/>
                <w:bCs/>
                <w:sz w:val="18"/>
                <w:szCs w:val="18"/>
              </w:rPr>
              <w:t>1. január 2022</w:t>
            </w:r>
          </w:p>
        </w:tc>
        <w:tc>
          <w:tcPr>
            <w:tcW w:w="556" w:type="pct"/>
            <w:tcBorders>
              <w:top w:val="nil"/>
              <w:left w:val="nil"/>
              <w:bottom w:val="single" w:sz="4" w:space="0" w:color="auto"/>
              <w:right w:val="nil"/>
            </w:tcBorders>
            <w:shd w:val="clear" w:color="auto" w:fill="auto"/>
            <w:vAlign w:val="bottom"/>
            <w:hideMark/>
          </w:tcPr>
          <w:p w14:paraId="76256539" w14:textId="77777777" w:rsidR="000F0ADA" w:rsidRPr="00105E1E" w:rsidRDefault="000F0ADA" w:rsidP="004921E5">
            <w:pPr>
              <w:keepLines/>
              <w:suppressAutoHyphens/>
              <w:jc w:val="center"/>
              <w:rPr>
                <w:rFonts w:ascii="Arial" w:hAnsi="Arial" w:cs="Arial"/>
                <w:b/>
                <w:bCs/>
                <w:sz w:val="18"/>
                <w:szCs w:val="18"/>
              </w:rPr>
            </w:pPr>
            <w:r w:rsidRPr="00105E1E">
              <w:rPr>
                <w:rFonts w:ascii="Arial" w:hAnsi="Arial" w:cs="Arial"/>
                <w:b/>
                <w:bCs/>
                <w:sz w:val="18"/>
                <w:szCs w:val="18"/>
              </w:rPr>
              <w:t>Prírastky</w:t>
            </w:r>
          </w:p>
        </w:tc>
        <w:tc>
          <w:tcPr>
            <w:tcW w:w="457" w:type="pct"/>
            <w:tcBorders>
              <w:top w:val="nil"/>
              <w:left w:val="nil"/>
              <w:bottom w:val="single" w:sz="4" w:space="0" w:color="auto"/>
              <w:right w:val="nil"/>
            </w:tcBorders>
            <w:shd w:val="clear" w:color="auto" w:fill="auto"/>
            <w:vAlign w:val="bottom"/>
            <w:hideMark/>
          </w:tcPr>
          <w:p w14:paraId="13A9388A" w14:textId="77777777" w:rsidR="000F0ADA" w:rsidRPr="00105E1E" w:rsidRDefault="000F0ADA" w:rsidP="004921E5">
            <w:pPr>
              <w:keepLines/>
              <w:suppressAutoHyphens/>
              <w:jc w:val="center"/>
              <w:rPr>
                <w:rFonts w:ascii="Arial" w:hAnsi="Arial" w:cs="Arial"/>
                <w:b/>
                <w:bCs/>
                <w:sz w:val="18"/>
                <w:szCs w:val="18"/>
              </w:rPr>
            </w:pPr>
            <w:r w:rsidRPr="00105E1E">
              <w:rPr>
                <w:rFonts w:ascii="Arial" w:hAnsi="Arial" w:cs="Arial"/>
                <w:b/>
                <w:bCs/>
                <w:sz w:val="18"/>
                <w:szCs w:val="18"/>
              </w:rPr>
              <w:t>Úbytky</w:t>
            </w:r>
          </w:p>
        </w:tc>
        <w:tc>
          <w:tcPr>
            <w:tcW w:w="655" w:type="pct"/>
            <w:tcBorders>
              <w:top w:val="nil"/>
              <w:left w:val="nil"/>
              <w:bottom w:val="single" w:sz="4" w:space="0" w:color="auto"/>
              <w:right w:val="nil"/>
            </w:tcBorders>
            <w:shd w:val="clear" w:color="auto" w:fill="auto"/>
            <w:vAlign w:val="bottom"/>
            <w:hideMark/>
          </w:tcPr>
          <w:p w14:paraId="5DEAD149" w14:textId="77777777" w:rsidR="000F0ADA" w:rsidRPr="00105E1E" w:rsidRDefault="000F0ADA" w:rsidP="004921E5">
            <w:pPr>
              <w:keepLines/>
              <w:suppressAutoHyphens/>
              <w:jc w:val="center"/>
              <w:rPr>
                <w:rFonts w:ascii="Arial" w:hAnsi="Arial" w:cs="Arial"/>
                <w:b/>
                <w:bCs/>
                <w:sz w:val="18"/>
                <w:szCs w:val="18"/>
              </w:rPr>
            </w:pPr>
            <w:r w:rsidRPr="00105E1E">
              <w:rPr>
                <w:rFonts w:ascii="Arial" w:hAnsi="Arial" w:cs="Arial"/>
                <w:b/>
                <w:bCs/>
                <w:sz w:val="18"/>
                <w:szCs w:val="18"/>
              </w:rPr>
              <w:t>Presuny</w:t>
            </w:r>
          </w:p>
        </w:tc>
        <w:tc>
          <w:tcPr>
            <w:tcW w:w="729" w:type="pct"/>
            <w:tcBorders>
              <w:top w:val="nil"/>
              <w:left w:val="nil"/>
              <w:bottom w:val="single" w:sz="4" w:space="0" w:color="auto"/>
              <w:right w:val="nil"/>
            </w:tcBorders>
            <w:shd w:val="clear" w:color="auto" w:fill="auto"/>
            <w:vAlign w:val="bottom"/>
            <w:hideMark/>
          </w:tcPr>
          <w:p w14:paraId="146BBE7B" w14:textId="77777777" w:rsidR="000F0ADA" w:rsidRPr="00105E1E" w:rsidRDefault="000F0ADA" w:rsidP="004921E5">
            <w:pPr>
              <w:keepLines/>
              <w:suppressAutoHyphens/>
              <w:jc w:val="center"/>
              <w:rPr>
                <w:rFonts w:ascii="Arial" w:hAnsi="Arial" w:cs="Arial"/>
                <w:b/>
                <w:bCs/>
                <w:sz w:val="18"/>
                <w:szCs w:val="18"/>
              </w:rPr>
            </w:pPr>
            <w:r w:rsidRPr="00105E1E">
              <w:rPr>
                <w:rFonts w:ascii="Arial" w:hAnsi="Arial" w:cs="Arial"/>
                <w:b/>
                <w:bCs/>
                <w:sz w:val="18"/>
                <w:szCs w:val="18"/>
              </w:rPr>
              <w:t>31. december 2022</w:t>
            </w:r>
          </w:p>
        </w:tc>
      </w:tr>
      <w:tr w:rsidR="000F0ADA" w:rsidRPr="00105E1E" w14:paraId="15F3FC28" w14:textId="77777777" w:rsidTr="004921E5">
        <w:trPr>
          <w:cantSplit/>
          <w:trHeight w:val="227"/>
        </w:trPr>
        <w:tc>
          <w:tcPr>
            <w:tcW w:w="2047" w:type="pct"/>
            <w:tcBorders>
              <w:top w:val="nil"/>
              <w:left w:val="nil"/>
              <w:bottom w:val="nil"/>
              <w:right w:val="nil"/>
            </w:tcBorders>
            <w:shd w:val="clear" w:color="auto" w:fill="auto"/>
            <w:vAlign w:val="bottom"/>
            <w:hideMark/>
          </w:tcPr>
          <w:p w14:paraId="6A8BBBB8" w14:textId="77777777" w:rsidR="000F0ADA" w:rsidRPr="00105E1E" w:rsidRDefault="000F0ADA" w:rsidP="004921E5">
            <w:pPr>
              <w:keepLines/>
              <w:suppressAutoHyphens/>
              <w:rPr>
                <w:rFonts w:ascii="Arial" w:hAnsi="Arial" w:cs="Arial"/>
                <w:sz w:val="18"/>
                <w:szCs w:val="18"/>
              </w:rPr>
            </w:pPr>
            <w:r w:rsidRPr="00105E1E">
              <w:rPr>
                <w:rFonts w:ascii="Arial" w:hAnsi="Arial" w:cs="Arial"/>
                <w:sz w:val="18"/>
                <w:szCs w:val="18"/>
              </w:rPr>
              <w:t>Základné imanie</w:t>
            </w:r>
          </w:p>
        </w:tc>
        <w:tc>
          <w:tcPr>
            <w:tcW w:w="556" w:type="pct"/>
            <w:tcBorders>
              <w:top w:val="nil"/>
              <w:left w:val="nil"/>
              <w:bottom w:val="nil"/>
              <w:right w:val="nil"/>
            </w:tcBorders>
            <w:shd w:val="clear" w:color="auto" w:fill="auto"/>
            <w:noWrap/>
            <w:vAlign w:val="bottom"/>
            <w:hideMark/>
          </w:tcPr>
          <w:p w14:paraId="0DAD73AA"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3 705 000</w:t>
            </w:r>
          </w:p>
        </w:tc>
        <w:tc>
          <w:tcPr>
            <w:tcW w:w="556" w:type="pct"/>
            <w:tcBorders>
              <w:top w:val="nil"/>
              <w:left w:val="nil"/>
              <w:bottom w:val="nil"/>
              <w:right w:val="nil"/>
            </w:tcBorders>
            <w:shd w:val="clear" w:color="auto" w:fill="auto"/>
            <w:vAlign w:val="bottom"/>
            <w:hideMark/>
          </w:tcPr>
          <w:p w14:paraId="523AF0DC"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3A37194A"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6ED1FEE7"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092CC7A7"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3 705 000</w:t>
            </w:r>
          </w:p>
        </w:tc>
      </w:tr>
      <w:tr w:rsidR="000F0ADA" w:rsidRPr="00105E1E" w14:paraId="44B1F5AB" w14:textId="77777777" w:rsidTr="004921E5">
        <w:trPr>
          <w:cantSplit/>
          <w:trHeight w:val="227"/>
        </w:trPr>
        <w:tc>
          <w:tcPr>
            <w:tcW w:w="2047" w:type="pct"/>
            <w:tcBorders>
              <w:top w:val="nil"/>
              <w:left w:val="nil"/>
              <w:bottom w:val="nil"/>
              <w:right w:val="nil"/>
            </w:tcBorders>
            <w:shd w:val="clear" w:color="auto" w:fill="auto"/>
            <w:vAlign w:val="bottom"/>
            <w:hideMark/>
          </w:tcPr>
          <w:p w14:paraId="4C1D3DA2" w14:textId="77777777" w:rsidR="000F0ADA" w:rsidRPr="00105E1E" w:rsidRDefault="000F0ADA" w:rsidP="004921E5">
            <w:pPr>
              <w:keepLines/>
              <w:suppressAutoHyphens/>
              <w:rPr>
                <w:rFonts w:ascii="Arial" w:hAnsi="Arial" w:cs="Arial"/>
                <w:sz w:val="18"/>
                <w:szCs w:val="18"/>
              </w:rPr>
            </w:pPr>
            <w:r w:rsidRPr="00105E1E">
              <w:rPr>
                <w:rFonts w:ascii="Arial" w:hAnsi="Arial" w:cs="Arial"/>
                <w:sz w:val="18"/>
                <w:szCs w:val="18"/>
              </w:rPr>
              <w:t>Zákonný rezervný fond a nedeliteľný fond</w:t>
            </w:r>
          </w:p>
        </w:tc>
        <w:tc>
          <w:tcPr>
            <w:tcW w:w="556" w:type="pct"/>
            <w:tcBorders>
              <w:top w:val="nil"/>
              <w:left w:val="nil"/>
              <w:bottom w:val="nil"/>
              <w:right w:val="nil"/>
            </w:tcBorders>
            <w:shd w:val="clear" w:color="auto" w:fill="auto"/>
            <w:noWrap/>
            <w:vAlign w:val="bottom"/>
            <w:hideMark/>
          </w:tcPr>
          <w:p w14:paraId="18D2450C"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514</w:t>
            </w:r>
          </w:p>
        </w:tc>
        <w:tc>
          <w:tcPr>
            <w:tcW w:w="556" w:type="pct"/>
            <w:tcBorders>
              <w:top w:val="nil"/>
              <w:left w:val="nil"/>
              <w:bottom w:val="nil"/>
              <w:right w:val="nil"/>
            </w:tcBorders>
            <w:shd w:val="clear" w:color="auto" w:fill="auto"/>
            <w:vAlign w:val="bottom"/>
            <w:hideMark/>
          </w:tcPr>
          <w:p w14:paraId="55AFA4FD"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4E5970A0"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5842877C"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0B548654"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514</w:t>
            </w:r>
          </w:p>
        </w:tc>
      </w:tr>
      <w:tr w:rsidR="000F0ADA" w:rsidRPr="00105E1E" w14:paraId="0B6CA55E" w14:textId="77777777" w:rsidTr="004921E5">
        <w:trPr>
          <w:cantSplit/>
          <w:trHeight w:val="227"/>
        </w:trPr>
        <w:tc>
          <w:tcPr>
            <w:tcW w:w="2047" w:type="pct"/>
            <w:tcBorders>
              <w:top w:val="nil"/>
              <w:left w:val="nil"/>
              <w:bottom w:val="nil"/>
              <w:right w:val="nil"/>
            </w:tcBorders>
            <w:shd w:val="clear" w:color="auto" w:fill="auto"/>
            <w:vAlign w:val="bottom"/>
            <w:hideMark/>
          </w:tcPr>
          <w:p w14:paraId="7A2A80F3" w14:textId="77777777" w:rsidR="000F0ADA" w:rsidRPr="00105E1E" w:rsidRDefault="000F0ADA" w:rsidP="004921E5">
            <w:pPr>
              <w:keepLines/>
              <w:suppressAutoHyphens/>
              <w:rPr>
                <w:rFonts w:ascii="Arial" w:hAnsi="Arial" w:cs="Arial"/>
                <w:sz w:val="18"/>
                <w:szCs w:val="18"/>
              </w:rPr>
            </w:pPr>
            <w:r w:rsidRPr="00105E1E">
              <w:rPr>
                <w:rFonts w:ascii="Arial" w:hAnsi="Arial" w:cs="Arial"/>
                <w:sz w:val="18"/>
                <w:szCs w:val="18"/>
              </w:rPr>
              <w:t>Nerozdelený zisk minulých rokov</w:t>
            </w:r>
          </w:p>
        </w:tc>
        <w:tc>
          <w:tcPr>
            <w:tcW w:w="556" w:type="pct"/>
            <w:tcBorders>
              <w:top w:val="nil"/>
              <w:left w:val="nil"/>
              <w:bottom w:val="nil"/>
              <w:right w:val="nil"/>
            </w:tcBorders>
            <w:shd w:val="clear" w:color="auto" w:fill="auto"/>
            <w:noWrap/>
            <w:vAlign w:val="bottom"/>
            <w:hideMark/>
          </w:tcPr>
          <w:p w14:paraId="4BA1F6B1"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126 545</w:t>
            </w:r>
          </w:p>
        </w:tc>
        <w:tc>
          <w:tcPr>
            <w:tcW w:w="556" w:type="pct"/>
            <w:tcBorders>
              <w:top w:val="nil"/>
              <w:left w:val="nil"/>
              <w:bottom w:val="nil"/>
              <w:right w:val="nil"/>
            </w:tcBorders>
            <w:shd w:val="clear" w:color="auto" w:fill="auto"/>
            <w:vAlign w:val="bottom"/>
            <w:hideMark/>
          </w:tcPr>
          <w:p w14:paraId="1F81CD6D"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51B2A25E"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4D0BCCD6"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729" w:type="pct"/>
            <w:tcBorders>
              <w:top w:val="nil"/>
              <w:left w:val="nil"/>
              <w:bottom w:val="nil"/>
              <w:right w:val="nil"/>
            </w:tcBorders>
            <w:shd w:val="clear" w:color="auto" w:fill="auto"/>
            <w:noWrap/>
            <w:vAlign w:val="bottom"/>
            <w:hideMark/>
          </w:tcPr>
          <w:p w14:paraId="58BDFBAB"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126 545</w:t>
            </w:r>
          </w:p>
        </w:tc>
      </w:tr>
      <w:tr w:rsidR="000F0ADA" w:rsidRPr="00105E1E" w14:paraId="200D875B" w14:textId="77777777" w:rsidTr="004921E5">
        <w:trPr>
          <w:cantSplit/>
          <w:trHeight w:val="227"/>
        </w:trPr>
        <w:tc>
          <w:tcPr>
            <w:tcW w:w="2047" w:type="pct"/>
            <w:tcBorders>
              <w:top w:val="nil"/>
              <w:left w:val="nil"/>
              <w:bottom w:val="nil"/>
              <w:right w:val="nil"/>
            </w:tcBorders>
            <w:shd w:val="clear" w:color="auto" w:fill="auto"/>
            <w:vAlign w:val="bottom"/>
            <w:hideMark/>
          </w:tcPr>
          <w:p w14:paraId="6210BD3F" w14:textId="77777777" w:rsidR="000F0ADA" w:rsidRPr="00105E1E" w:rsidRDefault="000F0ADA" w:rsidP="004921E5">
            <w:pPr>
              <w:keepLines/>
              <w:suppressAutoHyphens/>
              <w:rPr>
                <w:rFonts w:ascii="Arial" w:hAnsi="Arial" w:cs="Arial"/>
                <w:sz w:val="18"/>
                <w:szCs w:val="18"/>
              </w:rPr>
            </w:pPr>
            <w:r w:rsidRPr="00105E1E">
              <w:rPr>
                <w:rFonts w:ascii="Arial" w:hAnsi="Arial" w:cs="Arial"/>
                <w:sz w:val="18"/>
                <w:szCs w:val="18"/>
              </w:rPr>
              <w:t>Neuhradená strata minulých rokov</w:t>
            </w:r>
          </w:p>
        </w:tc>
        <w:tc>
          <w:tcPr>
            <w:tcW w:w="556" w:type="pct"/>
            <w:tcBorders>
              <w:top w:val="nil"/>
              <w:left w:val="nil"/>
              <w:bottom w:val="nil"/>
              <w:right w:val="nil"/>
            </w:tcBorders>
            <w:shd w:val="clear" w:color="auto" w:fill="auto"/>
            <w:noWrap/>
            <w:vAlign w:val="bottom"/>
            <w:hideMark/>
          </w:tcPr>
          <w:p w14:paraId="3738F945"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-1 390 276</w:t>
            </w:r>
          </w:p>
        </w:tc>
        <w:tc>
          <w:tcPr>
            <w:tcW w:w="556" w:type="pct"/>
            <w:tcBorders>
              <w:top w:val="nil"/>
              <w:left w:val="nil"/>
              <w:bottom w:val="nil"/>
              <w:right w:val="nil"/>
            </w:tcBorders>
            <w:shd w:val="clear" w:color="auto" w:fill="auto"/>
            <w:vAlign w:val="bottom"/>
            <w:hideMark/>
          </w:tcPr>
          <w:p w14:paraId="1FBFAEAD"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179CD7D3"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77107D3C"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-1 091 971 0</w:t>
            </w:r>
          </w:p>
        </w:tc>
        <w:tc>
          <w:tcPr>
            <w:tcW w:w="729" w:type="pct"/>
            <w:tcBorders>
              <w:top w:val="nil"/>
              <w:left w:val="nil"/>
              <w:bottom w:val="nil"/>
              <w:right w:val="nil"/>
            </w:tcBorders>
            <w:shd w:val="clear" w:color="auto" w:fill="auto"/>
            <w:noWrap/>
            <w:vAlign w:val="bottom"/>
            <w:hideMark/>
          </w:tcPr>
          <w:p w14:paraId="4EA160DB"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-2 482 246</w:t>
            </w:r>
          </w:p>
        </w:tc>
      </w:tr>
      <w:tr w:rsidR="000F0ADA" w:rsidRPr="00105E1E" w14:paraId="5CC29CED" w14:textId="77777777" w:rsidTr="004921E5">
        <w:trPr>
          <w:cantSplit/>
          <w:trHeight w:val="227"/>
        </w:trPr>
        <w:tc>
          <w:tcPr>
            <w:tcW w:w="2047" w:type="pct"/>
            <w:tcBorders>
              <w:top w:val="nil"/>
              <w:left w:val="nil"/>
              <w:bottom w:val="nil"/>
              <w:right w:val="nil"/>
            </w:tcBorders>
            <w:shd w:val="clear" w:color="auto" w:fill="auto"/>
            <w:vAlign w:val="bottom"/>
            <w:hideMark/>
          </w:tcPr>
          <w:p w14:paraId="420E60B6" w14:textId="77777777" w:rsidR="000F0ADA" w:rsidRPr="00105E1E" w:rsidRDefault="000F0ADA" w:rsidP="004921E5">
            <w:pPr>
              <w:keepLines/>
              <w:suppressAutoHyphens/>
              <w:rPr>
                <w:rFonts w:ascii="Arial" w:hAnsi="Arial" w:cs="Arial"/>
                <w:sz w:val="18"/>
                <w:szCs w:val="18"/>
              </w:rPr>
            </w:pPr>
            <w:r w:rsidRPr="00105E1E">
              <w:rPr>
                <w:rFonts w:ascii="Arial" w:hAnsi="Arial" w:cs="Arial"/>
                <w:sz w:val="18"/>
                <w:szCs w:val="18"/>
              </w:rPr>
              <w:t>Výsledok hospodárenia bežného účtovného obdobia</w:t>
            </w:r>
          </w:p>
        </w:tc>
        <w:tc>
          <w:tcPr>
            <w:tcW w:w="556" w:type="pct"/>
            <w:tcBorders>
              <w:top w:val="nil"/>
              <w:left w:val="nil"/>
              <w:bottom w:val="nil"/>
              <w:right w:val="nil"/>
            </w:tcBorders>
            <w:shd w:val="clear" w:color="auto" w:fill="auto"/>
            <w:noWrap/>
            <w:vAlign w:val="bottom"/>
            <w:hideMark/>
          </w:tcPr>
          <w:p w14:paraId="3CA0F7DD"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-1 091 971</w:t>
            </w:r>
          </w:p>
        </w:tc>
        <w:tc>
          <w:tcPr>
            <w:tcW w:w="556" w:type="pct"/>
            <w:tcBorders>
              <w:top w:val="nil"/>
              <w:left w:val="nil"/>
              <w:bottom w:val="nil"/>
              <w:right w:val="nil"/>
            </w:tcBorders>
            <w:shd w:val="clear" w:color="auto" w:fill="auto"/>
            <w:vAlign w:val="bottom"/>
            <w:hideMark/>
          </w:tcPr>
          <w:p w14:paraId="0651B9A6"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457" w:type="pct"/>
            <w:tcBorders>
              <w:top w:val="nil"/>
              <w:left w:val="nil"/>
              <w:bottom w:val="nil"/>
              <w:right w:val="nil"/>
            </w:tcBorders>
            <w:shd w:val="clear" w:color="auto" w:fill="auto"/>
            <w:vAlign w:val="bottom"/>
            <w:hideMark/>
          </w:tcPr>
          <w:p w14:paraId="084BB90D"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0</w:t>
            </w:r>
          </w:p>
        </w:tc>
        <w:tc>
          <w:tcPr>
            <w:tcW w:w="655" w:type="pct"/>
            <w:tcBorders>
              <w:top w:val="nil"/>
              <w:left w:val="nil"/>
              <w:bottom w:val="nil"/>
              <w:right w:val="nil"/>
            </w:tcBorders>
            <w:shd w:val="clear" w:color="auto" w:fill="auto"/>
            <w:vAlign w:val="bottom"/>
            <w:hideMark/>
          </w:tcPr>
          <w:p w14:paraId="5C06CD7C" w14:textId="77777777" w:rsidR="000F0ADA" w:rsidRPr="00105E1E" w:rsidRDefault="000F0ADA" w:rsidP="004921E5">
            <w:pPr>
              <w:keepLines/>
              <w:suppressAutoHyphens/>
              <w:jc w:val="right"/>
              <w:rPr>
                <w:rFonts w:ascii="Arial" w:hAnsi="Arial" w:cs="Arial"/>
                <w:sz w:val="18"/>
                <w:szCs w:val="18"/>
              </w:rPr>
            </w:pPr>
            <w:r w:rsidRPr="00105E1E">
              <w:rPr>
                <w:rFonts w:ascii="Arial" w:hAnsi="Arial" w:cs="Arial"/>
                <w:sz w:val="18"/>
                <w:szCs w:val="18"/>
              </w:rPr>
              <w:t>1 091 971</w:t>
            </w:r>
          </w:p>
        </w:tc>
        <w:tc>
          <w:tcPr>
            <w:tcW w:w="729" w:type="pct"/>
            <w:tcBorders>
              <w:top w:val="nil"/>
              <w:left w:val="nil"/>
              <w:bottom w:val="nil"/>
              <w:right w:val="nil"/>
            </w:tcBorders>
            <w:shd w:val="clear" w:color="auto" w:fill="auto"/>
            <w:noWrap/>
            <w:vAlign w:val="bottom"/>
            <w:hideMark/>
          </w:tcPr>
          <w:p w14:paraId="0C05FCDF" w14:textId="77777777" w:rsidR="000F0ADA" w:rsidRPr="00105E1E" w:rsidRDefault="000F0ADA" w:rsidP="004921E5">
            <w:pPr>
              <w:keepLines/>
              <w:suppressAutoHyphens/>
              <w:jc w:val="right"/>
              <w:rPr>
                <w:rFonts w:ascii="Arial" w:hAnsi="Arial" w:cs="Arial"/>
                <w:sz w:val="18"/>
                <w:szCs w:val="18"/>
                <w:highlight w:val="yellow"/>
              </w:rPr>
            </w:pPr>
            <w:r w:rsidRPr="00105E1E">
              <w:rPr>
                <w:rFonts w:ascii="Arial" w:hAnsi="Arial" w:cs="Arial"/>
                <w:sz w:val="18"/>
                <w:szCs w:val="18"/>
              </w:rPr>
              <w:t>434 316</w:t>
            </w:r>
          </w:p>
        </w:tc>
      </w:tr>
      <w:tr w:rsidR="000F0ADA" w:rsidRPr="00105E1E" w14:paraId="39EF7994" w14:textId="77777777" w:rsidTr="004921E5">
        <w:trPr>
          <w:cantSplit/>
          <w:trHeight w:val="227"/>
        </w:trPr>
        <w:tc>
          <w:tcPr>
            <w:tcW w:w="2047" w:type="pct"/>
            <w:tcBorders>
              <w:top w:val="nil"/>
              <w:left w:val="nil"/>
              <w:bottom w:val="nil"/>
              <w:right w:val="nil"/>
            </w:tcBorders>
            <w:shd w:val="clear" w:color="auto" w:fill="auto"/>
            <w:vAlign w:val="bottom"/>
            <w:hideMark/>
          </w:tcPr>
          <w:p w14:paraId="310B067E" w14:textId="77777777" w:rsidR="000F0ADA" w:rsidRPr="00105E1E" w:rsidRDefault="000F0ADA" w:rsidP="004921E5">
            <w:pPr>
              <w:keepLines/>
              <w:suppressAutoHyphens/>
              <w:rPr>
                <w:rFonts w:ascii="Arial" w:hAnsi="Arial" w:cs="Arial"/>
                <w:b/>
                <w:bCs/>
                <w:sz w:val="18"/>
                <w:szCs w:val="18"/>
              </w:rPr>
            </w:pPr>
            <w:r w:rsidRPr="00105E1E">
              <w:rPr>
                <w:rFonts w:ascii="Arial" w:hAnsi="Arial" w:cs="Arial"/>
                <w:b/>
                <w:bCs/>
                <w:sz w:val="18"/>
                <w:szCs w:val="18"/>
              </w:rPr>
              <w:t>Vlastné imanie spolu</w:t>
            </w:r>
          </w:p>
        </w:tc>
        <w:tc>
          <w:tcPr>
            <w:tcW w:w="556" w:type="pct"/>
            <w:tcBorders>
              <w:top w:val="single" w:sz="4" w:space="0" w:color="auto"/>
              <w:left w:val="nil"/>
              <w:bottom w:val="double" w:sz="6" w:space="0" w:color="auto"/>
              <w:right w:val="nil"/>
            </w:tcBorders>
            <w:shd w:val="clear" w:color="auto" w:fill="auto"/>
            <w:noWrap/>
            <w:vAlign w:val="bottom"/>
            <w:hideMark/>
          </w:tcPr>
          <w:p w14:paraId="0F04D3D0" w14:textId="77777777" w:rsidR="000F0ADA" w:rsidRPr="00105E1E" w:rsidRDefault="000F0ADA" w:rsidP="004921E5">
            <w:pPr>
              <w:keepLines/>
              <w:suppressAutoHyphens/>
              <w:jc w:val="right"/>
              <w:rPr>
                <w:rFonts w:ascii="Arial" w:hAnsi="Arial" w:cs="Arial"/>
                <w:b/>
                <w:bCs/>
                <w:sz w:val="18"/>
                <w:szCs w:val="18"/>
              </w:rPr>
            </w:pPr>
            <w:r w:rsidRPr="00105E1E">
              <w:rPr>
                <w:rFonts w:ascii="Arial" w:hAnsi="Arial" w:cs="Arial"/>
                <w:b/>
                <w:bCs/>
                <w:sz w:val="18"/>
                <w:szCs w:val="18"/>
              </w:rPr>
              <w:t>1 349 812</w:t>
            </w:r>
          </w:p>
        </w:tc>
        <w:tc>
          <w:tcPr>
            <w:tcW w:w="556" w:type="pct"/>
            <w:tcBorders>
              <w:top w:val="single" w:sz="4" w:space="0" w:color="auto"/>
              <w:left w:val="nil"/>
              <w:bottom w:val="double" w:sz="6" w:space="0" w:color="auto"/>
              <w:right w:val="nil"/>
            </w:tcBorders>
            <w:shd w:val="clear" w:color="auto" w:fill="auto"/>
            <w:noWrap/>
            <w:vAlign w:val="bottom"/>
            <w:hideMark/>
          </w:tcPr>
          <w:p w14:paraId="473E8357" w14:textId="77777777" w:rsidR="000F0ADA" w:rsidRPr="00105E1E" w:rsidRDefault="000F0ADA"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457" w:type="pct"/>
            <w:tcBorders>
              <w:top w:val="single" w:sz="4" w:space="0" w:color="auto"/>
              <w:left w:val="nil"/>
              <w:bottom w:val="double" w:sz="6" w:space="0" w:color="auto"/>
              <w:right w:val="nil"/>
            </w:tcBorders>
            <w:shd w:val="clear" w:color="auto" w:fill="auto"/>
            <w:noWrap/>
            <w:vAlign w:val="bottom"/>
            <w:hideMark/>
          </w:tcPr>
          <w:p w14:paraId="444183F6" w14:textId="77777777" w:rsidR="000F0ADA" w:rsidRPr="00105E1E" w:rsidRDefault="000F0ADA"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655" w:type="pct"/>
            <w:tcBorders>
              <w:top w:val="single" w:sz="4" w:space="0" w:color="auto"/>
              <w:left w:val="nil"/>
              <w:bottom w:val="double" w:sz="6" w:space="0" w:color="auto"/>
              <w:right w:val="nil"/>
            </w:tcBorders>
            <w:shd w:val="clear" w:color="auto" w:fill="auto"/>
            <w:noWrap/>
            <w:vAlign w:val="bottom"/>
            <w:hideMark/>
          </w:tcPr>
          <w:p w14:paraId="207048AA" w14:textId="77777777" w:rsidR="000F0ADA" w:rsidRPr="00105E1E" w:rsidRDefault="000F0ADA" w:rsidP="004921E5">
            <w:pPr>
              <w:keepLines/>
              <w:suppressAutoHyphens/>
              <w:jc w:val="right"/>
              <w:rPr>
                <w:rFonts w:ascii="Arial" w:hAnsi="Arial" w:cs="Arial"/>
                <w:b/>
                <w:bCs/>
                <w:sz w:val="18"/>
                <w:szCs w:val="18"/>
              </w:rPr>
            </w:pPr>
            <w:r w:rsidRPr="00105E1E">
              <w:rPr>
                <w:rFonts w:ascii="Arial" w:hAnsi="Arial" w:cs="Arial"/>
                <w:b/>
                <w:bCs/>
                <w:sz w:val="18"/>
                <w:szCs w:val="18"/>
              </w:rPr>
              <w:t>0</w:t>
            </w:r>
          </w:p>
        </w:tc>
        <w:tc>
          <w:tcPr>
            <w:tcW w:w="729" w:type="pct"/>
            <w:tcBorders>
              <w:top w:val="single" w:sz="4" w:space="0" w:color="auto"/>
              <w:left w:val="nil"/>
              <w:bottom w:val="double" w:sz="6" w:space="0" w:color="auto"/>
              <w:right w:val="nil"/>
            </w:tcBorders>
            <w:shd w:val="clear" w:color="auto" w:fill="auto"/>
            <w:noWrap/>
            <w:vAlign w:val="bottom"/>
            <w:hideMark/>
          </w:tcPr>
          <w:p w14:paraId="0EA06280" w14:textId="77777777" w:rsidR="000F0ADA" w:rsidRPr="00105E1E" w:rsidRDefault="000F0ADA" w:rsidP="004921E5">
            <w:pPr>
              <w:keepLines/>
              <w:suppressAutoHyphens/>
              <w:jc w:val="right"/>
              <w:rPr>
                <w:rFonts w:ascii="Arial" w:hAnsi="Arial" w:cs="Arial"/>
                <w:b/>
                <w:bCs/>
                <w:sz w:val="18"/>
                <w:szCs w:val="18"/>
              </w:rPr>
            </w:pPr>
            <w:r w:rsidRPr="00105E1E">
              <w:rPr>
                <w:rFonts w:ascii="Arial" w:hAnsi="Arial" w:cs="Arial"/>
                <w:b/>
                <w:bCs/>
                <w:sz w:val="18"/>
                <w:szCs w:val="18"/>
              </w:rPr>
              <w:t>1 784 128</w:t>
            </w:r>
          </w:p>
        </w:tc>
      </w:tr>
    </w:tbl>
    <w:p w14:paraId="527518AA" w14:textId="77777777" w:rsidR="000F0ADA" w:rsidRPr="00105E1E" w:rsidRDefault="000F0ADA" w:rsidP="00B72C9A">
      <w:pPr>
        <w:pStyle w:val="odstavec"/>
        <w:spacing w:after="0"/>
        <w:rPr>
          <w:highlight w:val="yellow"/>
        </w:rPr>
      </w:pPr>
    </w:p>
    <w:bookmarkEnd w:id="61"/>
    <w:p w14:paraId="400AFECE" w14:textId="4968A784" w:rsidR="00C1517D" w:rsidRPr="00105E1E" w:rsidRDefault="00C1517D" w:rsidP="00B72C9A">
      <w:pPr>
        <w:pStyle w:val="odstavec"/>
        <w:spacing w:after="0"/>
        <w:ind w:left="0"/>
        <w:rPr>
          <w:highlight w:val="yellow"/>
        </w:rPr>
      </w:pPr>
    </w:p>
    <w:p w14:paraId="27501DA6" w14:textId="7976C1C5" w:rsidR="00BC4E38" w:rsidRPr="00105E1E" w:rsidRDefault="000A685B" w:rsidP="00105E1E">
      <w:pPr>
        <w:pStyle w:val="Nadpis2"/>
        <w:numPr>
          <w:ilvl w:val="1"/>
          <w:numId w:val="16"/>
        </w:numPr>
        <w:rPr>
          <w:rFonts w:ascii="Arial" w:hAnsi="Arial"/>
        </w:rPr>
      </w:pPr>
      <w:r w:rsidRPr="00105E1E">
        <w:rPr>
          <w:rFonts w:ascii="Arial" w:hAnsi="Arial"/>
        </w:rPr>
        <w:t>V</w:t>
      </w:r>
      <w:r w:rsidR="00BC4E38" w:rsidRPr="00105E1E">
        <w:rPr>
          <w:rFonts w:ascii="Arial" w:hAnsi="Arial"/>
        </w:rPr>
        <w:t xml:space="preserve">ysporiadanie </w:t>
      </w:r>
      <w:r w:rsidR="00D7065F">
        <w:rPr>
          <w:rFonts w:ascii="Arial" w:hAnsi="Arial"/>
        </w:rPr>
        <w:t>zisku</w:t>
      </w:r>
      <w:r w:rsidR="00BC4E38" w:rsidRPr="00105E1E">
        <w:rPr>
          <w:rFonts w:ascii="Arial" w:hAnsi="Arial"/>
        </w:rPr>
        <w:t xml:space="preserve"> za predchádzajúci ro</w:t>
      </w:r>
      <w:r w:rsidR="009C2CE3" w:rsidRPr="00105E1E">
        <w:rPr>
          <w:rFonts w:ascii="Arial" w:hAnsi="Arial"/>
        </w:rPr>
        <w:t xml:space="preserve">k </w:t>
      </w:r>
      <w:r w:rsidR="008907FE" w:rsidRPr="00105E1E">
        <w:rPr>
          <w:rFonts w:ascii="Arial" w:hAnsi="Arial"/>
        </w:rPr>
        <w:t>202</w:t>
      </w:r>
      <w:r w:rsidR="00934D9B">
        <w:rPr>
          <w:rFonts w:ascii="Arial" w:hAnsi="Arial"/>
        </w:rPr>
        <w:t>2</w:t>
      </w:r>
    </w:p>
    <w:p w14:paraId="310BAF31" w14:textId="4F6C1B79" w:rsidR="000C7241" w:rsidRPr="00105E1E" w:rsidRDefault="000C7241" w:rsidP="00B72C9A">
      <w:pPr>
        <w:pStyle w:val="odstavec"/>
        <w:spacing w:after="0"/>
      </w:pPr>
      <w:r w:rsidRPr="00105E1E">
        <w:t>Účtovn</w:t>
      </w:r>
      <w:r w:rsidR="00D7065F">
        <w:t>ý</w:t>
      </w:r>
      <w:r w:rsidRPr="00105E1E">
        <w:t xml:space="preserve"> </w:t>
      </w:r>
      <w:r w:rsidR="00356B2F">
        <w:t>zisk</w:t>
      </w:r>
      <w:r w:rsidRPr="00105E1E">
        <w:t xml:space="preserve"> za rok </w:t>
      </w:r>
      <w:r w:rsidR="008907FE" w:rsidRPr="00105E1E">
        <w:t>202</w:t>
      </w:r>
      <w:r w:rsidR="00356B2F">
        <w:t>2</w:t>
      </w:r>
      <w:r w:rsidRPr="00105E1E">
        <w:t xml:space="preserve"> vo výške </w:t>
      </w:r>
      <w:r w:rsidR="001D3DAB">
        <w:t>434 316</w:t>
      </w:r>
      <w:r w:rsidRPr="00105E1E">
        <w:t xml:space="preserve"> EUR bol vysporiadan</w:t>
      </w:r>
      <w:r w:rsidR="001D3DAB">
        <w:t>ý</w:t>
      </w:r>
      <w:r w:rsidRPr="00105E1E">
        <w:t xml:space="preserve"> nasledovne:</w:t>
      </w:r>
    </w:p>
    <w:p w14:paraId="284CB774" w14:textId="77777777" w:rsidR="000C7241" w:rsidRPr="00105E1E" w:rsidRDefault="000C7241" w:rsidP="00B72C9A">
      <w:pPr>
        <w:pStyle w:val="odstavec"/>
        <w:spacing w:after="0"/>
      </w:pPr>
    </w:p>
    <w:tbl>
      <w:tblPr>
        <w:tblW w:w="9212" w:type="dxa"/>
        <w:tblInd w:w="425" w:type="dxa"/>
        <w:tblLayout w:type="fixed"/>
        <w:tblCellMar>
          <w:left w:w="28" w:type="dxa"/>
          <w:right w:w="28" w:type="dxa"/>
        </w:tblCellMar>
        <w:tblLook w:val="04A0" w:firstRow="1" w:lastRow="0" w:firstColumn="1" w:lastColumn="0" w:noHBand="0" w:noVBand="1"/>
      </w:tblPr>
      <w:tblGrid>
        <w:gridCol w:w="7764"/>
        <w:gridCol w:w="1448"/>
      </w:tblGrid>
      <w:tr w:rsidR="007C0F57" w:rsidRPr="00105E1E" w14:paraId="18020F1E" w14:textId="77777777" w:rsidTr="00105E1E">
        <w:trPr>
          <w:cantSplit/>
          <w:trHeight w:val="227"/>
        </w:trPr>
        <w:tc>
          <w:tcPr>
            <w:tcW w:w="4214" w:type="pct"/>
            <w:tcBorders>
              <w:top w:val="nil"/>
              <w:left w:val="nil"/>
              <w:bottom w:val="nil"/>
              <w:right w:val="nil"/>
            </w:tcBorders>
            <w:shd w:val="clear" w:color="auto" w:fill="auto"/>
            <w:noWrap/>
            <w:vAlign w:val="bottom"/>
            <w:hideMark/>
          </w:tcPr>
          <w:p w14:paraId="2226B003" w14:textId="77777777" w:rsidR="000C7241" w:rsidRPr="00105E1E" w:rsidRDefault="000C7241" w:rsidP="008D4A62">
            <w:pPr>
              <w:keepLines/>
              <w:suppressAutoHyphens/>
              <w:rPr>
                <w:rFonts w:ascii="Arial" w:hAnsi="Arial" w:cs="Arial"/>
                <w:b/>
                <w:bCs/>
                <w:sz w:val="18"/>
                <w:szCs w:val="18"/>
              </w:rPr>
            </w:pPr>
            <w:r w:rsidRPr="00105E1E">
              <w:rPr>
                <w:rFonts w:ascii="Arial" w:hAnsi="Arial" w:cs="Arial"/>
                <w:b/>
                <w:bCs/>
                <w:sz w:val="18"/>
                <w:szCs w:val="18"/>
              </w:rPr>
              <w:t>NÁZOV POLOŽKY</w:t>
            </w:r>
          </w:p>
        </w:tc>
        <w:tc>
          <w:tcPr>
            <w:tcW w:w="786" w:type="pct"/>
            <w:tcBorders>
              <w:top w:val="nil"/>
              <w:left w:val="nil"/>
              <w:bottom w:val="nil"/>
              <w:right w:val="nil"/>
            </w:tcBorders>
            <w:shd w:val="clear" w:color="auto" w:fill="auto"/>
            <w:vAlign w:val="bottom"/>
            <w:hideMark/>
          </w:tcPr>
          <w:p w14:paraId="413B38E2" w14:textId="4BA58EED" w:rsidR="000C7241"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w:t>
            </w:r>
            <w:r w:rsidR="00C35BDC">
              <w:rPr>
                <w:rFonts w:ascii="Arial" w:hAnsi="Arial" w:cs="Arial"/>
                <w:b/>
                <w:bCs/>
                <w:sz w:val="18"/>
                <w:szCs w:val="18"/>
              </w:rPr>
              <w:t>2</w:t>
            </w:r>
          </w:p>
        </w:tc>
      </w:tr>
      <w:tr w:rsidR="007C0F57" w:rsidRPr="00105E1E" w14:paraId="36076114" w14:textId="77777777" w:rsidTr="00105E1E">
        <w:trPr>
          <w:cantSplit/>
          <w:trHeight w:val="227"/>
        </w:trPr>
        <w:tc>
          <w:tcPr>
            <w:tcW w:w="4214" w:type="pct"/>
            <w:tcBorders>
              <w:top w:val="nil"/>
              <w:left w:val="nil"/>
              <w:bottom w:val="nil"/>
              <w:right w:val="nil"/>
            </w:tcBorders>
            <w:shd w:val="clear" w:color="auto" w:fill="auto"/>
            <w:noWrap/>
            <w:vAlign w:val="bottom"/>
            <w:hideMark/>
          </w:tcPr>
          <w:p w14:paraId="220AC3A6" w14:textId="1BD53E13" w:rsidR="000C7241" w:rsidRPr="00105E1E" w:rsidRDefault="000C7241" w:rsidP="008D4A62">
            <w:pPr>
              <w:keepLines/>
              <w:suppressAutoHyphens/>
              <w:rPr>
                <w:rFonts w:ascii="Arial" w:hAnsi="Arial" w:cs="Arial"/>
                <w:b/>
                <w:bCs/>
                <w:sz w:val="18"/>
                <w:szCs w:val="18"/>
              </w:rPr>
            </w:pPr>
            <w:r w:rsidRPr="00105E1E">
              <w:rPr>
                <w:rFonts w:ascii="Arial" w:hAnsi="Arial" w:cs="Arial"/>
                <w:b/>
                <w:bCs/>
                <w:sz w:val="18"/>
                <w:szCs w:val="18"/>
              </w:rPr>
              <w:t>Účtovn</w:t>
            </w:r>
            <w:r w:rsidR="00C35BDC">
              <w:rPr>
                <w:rFonts w:ascii="Arial" w:hAnsi="Arial" w:cs="Arial"/>
                <w:b/>
                <w:bCs/>
                <w:sz w:val="18"/>
                <w:szCs w:val="18"/>
              </w:rPr>
              <w:t>ý zisk</w:t>
            </w:r>
          </w:p>
        </w:tc>
        <w:tc>
          <w:tcPr>
            <w:tcW w:w="786" w:type="pct"/>
            <w:tcBorders>
              <w:top w:val="nil"/>
              <w:left w:val="nil"/>
              <w:bottom w:val="single" w:sz="4" w:space="0" w:color="auto"/>
              <w:right w:val="nil"/>
            </w:tcBorders>
            <w:shd w:val="clear" w:color="auto" w:fill="auto"/>
            <w:noWrap/>
            <w:vAlign w:val="bottom"/>
            <w:hideMark/>
          </w:tcPr>
          <w:p w14:paraId="1200714D" w14:textId="1199FA09" w:rsidR="000C7241" w:rsidRPr="00105E1E" w:rsidRDefault="00C35BDC" w:rsidP="008D4A62">
            <w:pPr>
              <w:keepLines/>
              <w:suppressAutoHyphens/>
              <w:jc w:val="right"/>
              <w:rPr>
                <w:rFonts w:ascii="Arial" w:hAnsi="Arial" w:cs="Arial"/>
                <w:b/>
                <w:bCs/>
                <w:sz w:val="18"/>
                <w:szCs w:val="18"/>
              </w:rPr>
            </w:pPr>
            <w:r>
              <w:rPr>
                <w:rFonts w:ascii="Arial" w:hAnsi="Arial" w:cs="Arial"/>
                <w:b/>
                <w:bCs/>
                <w:sz w:val="18"/>
                <w:szCs w:val="18"/>
              </w:rPr>
              <w:t>434 316</w:t>
            </w:r>
          </w:p>
        </w:tc>
      </w:tr>
      <w:tr w:rsidR="007C0F57" w:rsidRPr="00105E1E" w14:paraId="3B4B2515" w14:textId="77777777" w:rsidTr="00105E1E">
        <w:trPr>
          <w:cantSplit/>
          <w:trHeight w:val="227"/>
        </w:trPr>
        <w:tc>
          <w:tcPr>
            <w:tcW w:w="4214" w:type="pct"/>
            <w:tcBorders>
              <w:top w:val="single" w:sz="4" w:space="0" w:color="auto"/>
              <w:left w:val="nil"/>
              <w:bottom w:val="single" w:sz="4" w:space="0" w:color="auto"/>
              <w:right w:val="nil"/>
            </w:tcBorders>
            <w:shd w:val="clear" w:color="auto" w:fill="auto"/>
            <w:noWrap/>
            <w:vAlign w:val="bottom"/>
            <w:hideMark/>
          </w:tcPr>
          <w:p w14:paraId="54240864" w14:textId="5764F9DD" w:rsidR="000C7241" w:rsidRPr="00105E1E" w:rsidRDefault="00CE4A85" w:rsidP="008D4A62">
            <w:pPr>
              <w:keepLines/>
              <w:suppressAutoHyphens/>
              <w:rPr>
                <w:rFonts w:ascii="Arial" w:hAnsi="Arial" w:cs="Arial"/>
                <w:b/>
                <w:bCs/>
                <w:sz w:val="18"/>
                <w:szCs w:val="18"/>
              </w:rPr>
            </w:pPr>
            <w:r>
              <w:rPr>
                <w:rFonts w:ascii="Arial" w:hAnsi="Arial" w:cs="Arial"/>
                <w:b/>
                <w:bCs/>
                <w:sz w:val="18"/>
                <w:szCs w:val="18"/>
              </w:rPr>
              <w:t xml:space="preserve">Rozdelenie </w:t>
            </w:r>
            <w:r w:rsidR="000C7241" w:rsidRPr="00105E1E">
              <w:rPr>
                <w:rFonts w:ascii="Arial" w:hAnsi="Arial" w:cs="Arial"/>
                <w:b/>
                <w:bCs/>
                <w:sz w:val="18"/>
                <w:szCs w:val="18"/>
              </w:rPr>
              <w:t>účtovn</w:t>
            </w:r>
            <w:r w:rsidR="005B7AA9">
              <w:rPr>
                <w:rFonts w:ascii="Arial" w:hAnsi="Arial" w:cs="Arial"/>
                <w:b/>
                <w:bCs/>
                <w:sz w:val="18"/>
                <w:szCs w:val="18"/>
              </w:rPr>
              <w:t>ého</w:t>
            </w:r>
            <w:r w:rsidR="000C7241" w:rsidRPr="00105E1E">
              <w:rPr>
                <w:rFonts w:ascii="Arial" w:hAnsi="Arial" w:cs="Arial"/>
                <w:b/>
                <w:bCs/>
                <w:sz w:val="18"/>
                <w:szCs w:val="18"/>
              </w:rPr>
              <w:t xml:space="preserve"> </w:t>
            </w:r>
            <w:r w:rsidR="005B7AA9">
              <w:rPr>
                <w:rFonts w:ascii="Arial" w:hAnsi="Arial" w:cs="Arial"/>
                <w:b/>
                <w:bCs/>
                <w:sz w:val="18"/>
                <w:szCs w:val="18"/>
              </w:rPr>
              <w:t>zisku</w:t>
            </w:r>
          </w:p>
        </w:tc>
        <w:tc>
          <w:tcPr>
            <w:tcW w:w="786" w:type="pct"/>
            <w:tcBorders>
              <w:top w:val="nil"/>
              <w:left w:val="nil"/>
              <w:bottom w:val="single" w:sz="4" w:space="0" w:color="auto"/>
              <w:right w:val="nil"/>
            </w:tcBorders>
            <w:shd w:val="clear" w:color="auto" w:fill="auto"/>
            <w:vAlign w:val="bottom"/>
            <w:hideMark/>
          </w:tcPr>
          <w:p w14:paraId="0562D327" w14:textId="407F865B" w:rsidR="000C7241" w:rsidRPr="00105E1E" w:rsidRDefault="008907FE" w:rsidP="008D4A62">
            <w:pPr>
              <w:keepLines/>
              <w:suppressAutoHyphens/>
              <w:jc w:val="center"/>
              <w:rPr>
                <w:rFonts w:ascii="Arial" w:hAnsi="Arial" w:cs="Arial"/>
                <w:b/>
                <w:bCs/>
                <w:sz w:val="18"/>
                <w:szCs w:val="18"/>
              </w:rPr>
            </w:pPr>
            <w:r w:rsidRPr="00105E1E">
              <w:rPr>
                <w:rFonts w:ascii="Arial" w:hAnsi="Arial" w:cs="Arial"/>
                <w:b/>
                <w:bCs/>
                <w:sz w:val="18"/>
                <w:szCs w:val="18"/>
              </w:rPr>
              <w:t>2022</w:t>
            </w:r>
          </w:p>
        </w:tc>
      </w:tr>
      <w:tr w:rsidR="007C0F57" w:rsidRPr="00105E1E" w14:paraId="3423D4B8" w14:textId="77777777" w:rsidTr="00105E1E">
        <w:trPr>
          <w:cantSplit/>
          <w:trHeight w:val="227"/>
        </w:trPr>
        <w:tc>
          <w:tcPr>
            <w:tcW w:w="4214" w:type="pct"/>
            <w:tcBorders>
              <w:top w:val="nil"/>
              <w:left w:val="nil"/>
              <w:bottom w:val="nil"/>
              <w:right w:val="nil"/>
            </w:tcBorders>
            <w:shd w:val="clear" w:color="auto" w:fill="auto"/>
            <w:noWrap/>
            <w:vAlign w:val="bottom"/>
            <w:hideMark/>
          </w:tcPr>
          <w:p w14:paraId="46955D39" w14:textId="43B640C4" w:rsidR="000C7241" w:rsidRPr="00105E1E" w:rsidRDefault="000C7241" w:rsidP="008D4A62">
            <w:pPr>
              <w:keepLines/>
              <w:suppressAutoHyphens/>
              <w:rPr>
                <w:rFonts w:ascii="Arial" w:hAnsi="Arial" w:cs="Arial"/>
                <w:sz w:val="18"/>
                <w:szCs w:val="18"/>
              </w:rPr>
            </w:pPr>
            <w:r w:rsidRPr="00105E1E">
              <w:rPr>
                <w:rFonts w:ascii="Arial" w:hAnsi="Arial" w:cs="Arial"/>
                <w:sz w:val="18"/>
                <w:szCs w:val="18"/>
              </w:rPr>
              <w:t xml:space="preserve">Prevod do </w:t>
            </w:r>
            <w:r w:rsidR="00193AE2">
              <w:rPr>
                <w:rFonts w:ascii="Arial" w:hAnsi="Arial" w:cs="Arial"/>
                <w:sz w:val="18"/>
                <w:szCs w:val="18"/>
              </w:rPr>
              <w:t>nerozdeleného zisku</w:t>
            </w:r>
            <w:r w:rsidRPr="00105E1E">
              <w:rPr>
                <w:rFonts w:ascii="Arial" w:hAnsi="Arial" w:cs="Arial"/>
                <w:sz w:val="18"/>
                <w:szCs w:val="18"/>
              </w:rPr>
              <w:t xml:space="preserve"> minulých rokov</w:t>
            </w:r>
          </w:p>
        </w:tc>
        <w:tc>
          <w:tcPr>
            <w:tcW w:w="786" w:type="pct"/>
            <w:tcBorders>
              <w:top w:val="nil"/>
              <w:left w:val="nil"/>
              <w:bottom w:val="nil"/>
              <w:right w:val="nil"/>
            </w:tcBorders>
            <w:shd w:val="clear" w:color="auto" w:fill="auto"/>
            <w:vAlign w:val="bottom"/>
            <w:hideMark/>
          </w:tcPr>
          <w:p w14:paraId="6B263749" w14:textId="1990A872" w:rsidR="000C7241" w:rsidRPr="00105E1E" w:rsidRDefault="00A939F9" w:rsidP="008D4A62">
            <w:pPr>
              <w:keepLines/>
              <w:suppressAutoHyphens/>
              <w:jc w:val="right"/>
              <w:rPr>
                <w:rFonts w:ascii="Arial" w:hAnsi="Arial" w:cs="Arial"/>
                <w:sz w:val="18"/>
                <w:szCs w:val="18"/>
              </w:rPr>
            </w:pPr>
            <w:r>
              <w:rPr>
                <w:rFonts w:ascii="Arial" w:hAnsi="Arial" w:cs="Arial"/>
                <w:sz w:val="18"/>
                <w:szCs w:val="18"/>
              </w:rPr>
              <w:t xml:space="preserve">434 316 </w:t>
            </w:r>
          </w:p>
        </w:tc>
      </w:tr>
      <w:tr w:rsidR="000C7241" w:rsidRPr="00105E1E" w14:paraId="3C15EDE5" w14:textId="77777777" w:rsidTr="00105E1E">
        <w:trPr>
          <w:cantSplit/>
          <w:trHeight w:val="227"/>
        </w:trPr>
        <w:tc>
          <w:tcPr>
            <w:tcW w:w="4214" w:type="pct"/>
            <w:tcBorders>
              <w:top w:val="nil"/>
              <w:left w:val="nil"/>
              <w:bottom w:val="nil"/>
              <w:right w:val="nil"/>
            </w:tcBorders>
            <w:shd w:val="clear" w:color="auto" w:fill="auto"/>
            <w:noWrap/>
            <w:vAlign w:val="bottom"/>
            <w:hideMark/>
          </w:tcPr>
          <w:p w14:paraId="5E3CE973" w14:textId="77777777" w:rsidR="000C7241" w:rsidRPr="00105E1E" w:rsidRDefault="000C7241" w:rsidP="008D4A62">
            <w:pPr>
              <w:keepLines/>
              <w:suppressAutoHyphens/>
              <w:rPr>
                <w:rFonts w:ascii="Arial" w:hAnsi="Arial" w:cs="Arial"/>
                <w:b/>
                <w:bCs/>
                <w:sz w:val="18"/>
                <w:szCs w:val="18"/>
              </w:rPr>
            </w:pPr>
            <w:r w:rsidRPr="00105E1E">
              <w:rPr>
                <w:rFonts w:ascii="Arial" w:hAnsi="Arial" w:cs="Arial"/>
                <w:b/>
                <w:bCs/>
                <w:sz w:val="18"/>
                <w:szCs w:val="18"/>
              </w:rPr>
              <w:t>Spolu</w:t>
            </w:r>
          </w:p>
        </w:tc>
        <w:tc>
          <w:tcPr>
            <w:tcW w:w="786" w:type="pct"/>
            <w:tcBorders>
              <w:top w:val="single" w:sz="4" w:space="0" w:color="auto"/>
              <w:left w:val="nil"/>
              <w:bottom w:val="double" w:sz="6" w:space="0" w:color="auto"/>
              <w:right w:val="nil"/>
            </w:tcBorders>
            <w:shd w:val="clear" w:color="auto" w:fill="auto"/>
            <w:noWrap/>
            <w:vAlign w:val="bottom"/>
            <w:hideMark/>
          </w:tcPr>
          <w:p w14:paraId="61D4CEFF" w14:textId="503CE45E" w:rsidR="000C7241" w:rsidRPr="00105E1E" w:rsidRDefault="00CE4A85" w:rsidP="008D4A62">
            <w:pPr>
              <w:keepLines/>
              <w:suppressAutoHyphens/>
              <w:jc w:val="right"/>
              <w:rPr>
                <w:rFonts w:ascii="Arial" w:hAnsi="Arial" w:cs="Arial"/>
                <w:b/>
                <w:bCs/>
                <w:sz w:val="18"/>
                <w:szCs w:val="18"/>
              </w:rPr>
            </w:pPr>
            <w:r>
              <w:rPr>
                <w:rFonts w:ascii="Arial" w:hAnsi="Arial" w:cs="Arial"/>
                <w:b/>
                <w:bCs/>
                <w:sz w:val="18"/>
                <w:szCs w:val="18"/>
              </w:rPr>
              <w:t>434 316</w:t>
            </w:r>
          </w:p>
        </w:tc>
      </w:tr>
    </w:tbl>
    <w:p w14:paraId="28EB484B" w14:textId="134F8768" w:rsidR="000C7241" w:rsidRDefault="00B72C9A" w:rsidP="00B72C9A">
      <w:pPr>
        <w:pStyle w:val="odstavec"/>
        <w:tabs>
          <w:tab w:val="left" w:pos="1530"/>
        </w:tabs>
        <w:spacing w:after="0"/>
      </w:pPr>
      <w:r>
        <w:tab/>
      </w:r>
    </w:p>
    <w:p w14:paraId="6D0A6663" w14:textId="77777777" w:rsidR="00B72C9A" w:rsidRPr="00105E1E" w:rsidRDefault="00B72C9A" w:rsidP="00B72C9A">
      <w:pPr>
        <w:pStyle w:val="odstavec"/>
        <w:tabs>
          <w:tab w:val="left" w:pos="1530"/>
        </w:tabs>
        <w:spacing w:after="0"/>
      </w:pPr>
    </w:p>
    <w:p w14:paraId="19F1FF5D" w14:textId="14A087F7" w:rsidR="00BC4E38" w:rsidRPr="00105E1E" w:rsidRDefault="000C7241" w:rsidP="00105E1E">
      <w:pPr>
        <w:pStyle w:val="Nadpis2"/>
        <w:numPr>
          <w:ilvl w:val="1"/>
          <w:numId w:val="16"/>
        </w:numPr>
        <w:rPr>
          <w:rFonts w:ascii="Arial" w:hAnsi="Arial"/>
        </w:rPr>
      </w:pPr>
      <w:r w:rsidRPr="00105E1E">
        <w:rPr>
          <w:rFonts w:ascii="Arial" w:hAnsi="Arial"/>
        </w:rPr>
        <w:t xml:space="preserve">Návrh na </w:t>
      </w:r>
      <w:r w:rsidR="00BC4E38" w:rsidRPr="00105E1E">
        <w:rPr>
          <w:rFonts w:ascii="Arial" w:hAnsi="Arial"/>
        </w:rPr>
        <w:t xml:space="preserve"> </w:t>
      </w:r>
      <w:r w:rsidR="00376776">
        <w:rPr>
          <w:rFonts w:ascii="Arial" w:hAnsi="Arial"/>
        </w:rPr>
        <w:t xml:space="preserve">vysporiadanie straty </w:t>
      </w:r>
      <w:r w:rsidR="00BC4E38" w:rsidRPr="00105E1E">
        <w:rPr>
          <w:rFonts w:ascii="Arial" w:hAnsi="Arial"/>
        </w:rPr>
        <w:t>za rok</w:t>
      </w:r>
      <w:r w:rsidR="001D6197" w:rsidRPr="00105E1E">
        <w:rPr>
          <w:rFonts w:ascii="Arial" w:hAnsi="Arial"/>
        </w:rPr>
        <w:t xml:space="preserve"> </w:t>
      </w:r>
      <w:r w:rsidR="008907FE" w:rsidRPr="00105E1E">
        <w:rPr>
          <w:rFonts w:ascii="Arial" w:hAnsi="Arial"/>
        </w:rPr>
        <w:t>202</w:t>
      </w:r>
      <w:r w:rsidR="005B7AA9">
        <w:rPr>
          <w:rFonts w:ascii="Arial" w:hAnsi="Arial"/>
        </w:rPr>
        <w:t>3</w:t>
      </w:r>
    </w:p>
    <w:p w14:paraId="531B59B7" w14:textId="041A0EB0" w:rsidR="00BC4E38" w:rsidRPr="00105E1E" w:rsidRDefault="00BC4E38" w:rsidP="00B72C9A">
      <w:pPr>
        <w:pStyle w:val="odstavec"/>
        <w:spacing w:after="0"/>
      </w:pPr>
      <w:r w:rsidRPr="00105E1E">
        <w:t xml:space="preserve">Ku dňu zostavenia účtovnej závierky štatutárny orgán </w:t>
      </w:r>
      <w:r w:rsidR="001B3669" w:rsidRPr="00105E1E">
        <w:t>ešte</w:t>
      </w:r>
      <w:r w:rsidRPr="00105E1E">
        <w:t xml:space="preserve"> ne</w:t>
      </w:r>
      <w:r w:rsidR="006F3529" w:rsidRPr="00105E1E">
        <w:t xml:space="preserve">predložil </w:t>
      </w:r>
      <w:r w:rsidRPr="00105E1E">
        <w:t>n</w:t>
      </w:r>
      <w:r w:rsidR="006F3529" w:rsidRPr="00105E1E">
        <w:t>á</w:t>
      </w:r>
      <w:r w:rsidRPr="00105E1E">
        <w:t>vrh</w:t>
      </w:r>
      <w:r w:rsidR="006F3529" w:rsidRPr="00105E1E">
        <w:t xml:space="preserve"> na</w:t>
      </w:r>
      <w:r w:rsidRPr="00105E1E">
        <w:t xml:space="preserve"> rozdelenie zisku</w:t>
      </w:r>
      <w:r w:rsidR="006F3529" w:rsidRPr="00105E1E">
        <w:t xml:space="preserve"> </w:t>
      </w:r>
      <w:r w:rsidR="00700899" w:rsidRPr="00105E1E">
        <w:t xml:space="preserve"> </w:t>
      </w:r>
      <w:r w:rsidRPr="00105E1E">
        <w:t>za rok</w:t>
      </w:r>
      <w:r w:rsidR="001D6197" w:rsidRPr="00105E1E">
        <w:t xml:space="preserve"> </w:t>
      </w:r>
      <w:r w:rsidR="008907FE" w:rsidRPr="00105E1E">
        <w:t>202</w:t>
      </w:r>
      <w:r w:rsidR="005B7AA9">
        <w:t>3</w:t>
      </w:r>
      <w:r w:rsidRPr="00105E1E">
        <w:t>.</w:t>
      </w:r>
    </w:p>
    <w:p w14:paraId="1D29C87F" w14:textId="4306DA5A" w:rsidR="00C1517D" w:rsidRDefault="00C1517D" w:rsidP="00B72C9A">
      <w:pPr>
        <w:pStyle w:val="odstavec"/>
        <w:spacing w:after="0"/>
      </w:pPr>
    </w:p>
    <w:p w14:paraId="78F3883B" w14:textId="31BE41F6" w:rsidR="00B72C9A" w:rsidRDefault="00B72C9A" w:rsidP="00B72C9A">
      <w:pPr>
        <w:pStyle w:val="odstavec"/>
        <w:spacing w:after="0"/>
      </w:pPr>
    </w:p>
    <w:p w14:paraId="6AF53E06" w14:textId="77777777" w:rsidR="00B72C9A" w:rsidRPr="00105E1E" w:rsidRDefault="00B72C9A" w:rsidP="00B72C9A">
      <w:pPr>
        <w:pStyle w:val="odstavec"/>
        <w:spacing w:after="0"/>
      </w:pPr>
    </w:p>
    <w:p w14:paraId="6D7C4820" w14:textId="194D8001" w:rsidR="002A6B50" w:rsidRPr="00105E1E" w:rsidRDefault="00316173" w:rsidP="00105E1E">
      <w:pPr>
        <w:pStyle w:val="Nadpis1"/>
        <w:rPr>
          <w:rFonts w:ascii="Arial" w:hAnsi="Arial"/>
        </w:rPr>
      </w:pPr>
      <w:r w:rsidRPr="00105E1E">
        <w:rPr>
          <w:rFonts w:ascii="Arial" w:hAnsi="Arial"/>
        </w:rPr>
        <w:t>PREHĽAD PEŇAŽNÝCH TOKOV</w:t>
      </w:r>
    </w:p>
    <w:p w14:paraId="53E7EF41" w14:textId="5F453326" w:rsidR="003274B9" w:rsidRPr="00105E1E" w:rsidRDefault="003274B9" w:rsidP="00B72C9A">
      <w:pPr>
        <w:pStyle w:val="odstavec"/>
        <w:spacing w:after="0"/>
      </w:pPr>
      <w:r w:rsidRPr="00105E1E">
        <w:t xml:space="preserve">Na účely uvádzania údajov v prehľade peňažných tokov sa </w:t>
      </w:r>
      <w:r w:rsidR="00A07284" w:rsidRPr="00105E1E">
        <w:t xml:space="preserve">pod pojmami </w:t>
      </w:r>
      <w:r w:rsidR="00A07284" w:rsidRPr="00105E1E">
        <w:rPr>
          <w:b/>
        </w:rPr>
        <w:t>peňažné prostriedky</w:t>
      </w:r>
      <w:r w:rsidR="00A07284" w:rsidRPr="00105E1E">
        <w:t xml:space="preserve"> a </w:t>
      </w:r>
      <w:r w:rsidR="00A07284" w:rsidRPr="00105E1E">
        <w:rPr>
          <w:b/>
        </w:rPr>
        <w:t xml:space="preserve">peňažné ekvivalenty </w:t>
      </w:r>
      <w:r w:rsidRPr="00105E1E">
        <w:t>rozumie</w:t>
      </w:r>
      <w:r w:rsidR="00A07284" w:rsidRPr="00105E1E">
        <w:t xml:space="preserve"> nasledovné</w:t>
      </w:r>
      <w:r w:rsidRPr="00105E1E">
        <w:t>:</w:t>
      </w:r>
    </w:p>
    <w:p w14:paraId="03D285BB" w14:textId="771790CA" w:rsidR="003274B9" w:rsidRPr="00105E1E" w:rsidRDefault="003274B9" w:rsidP="00B72C9A">
      <w:pPr>
        <w:pStyle w:val="odstavec"/>
        <w:numPr>
          <w:ilvl w:val="0"/>
          <w:numId w:val="27"/>
        </w:numPr>
        <w:spacing w:after="0"/>
      </w:pPr>
      <w:r w:rsidRPr="00105E1E">
        <w:rPr>
          <w:b/>
        </w:rPr>
        <w:t>peňažn</w:t>
      </w:r>
      <w:r w:rsidR="00A07284" w:rsidRPr="00105E1E">
        <w:rPr>
          <w:b/>
        </w:rPr>
        <w:t>é</w:t>
      </w:r>
      <w:r w:rsidRPr="00105E1E">
        <w:rPr>
          <w:b/>
        </w:rPr>
        <w:t xml:space="preserve"> prostriedk</w:t>
      </w:r>
      <w:r w:rsidR="00A07284" w:rsidRPr="00105E1E">
        <w:rPr>
          <w:b/>
        </w:rPr>
        <w:t>y:</w:t>
      </w:r>
      <w:r w:rsidRPr="00105E1E">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105E1E" w:rsidRDefault="00A07284" w:rsidP="00B72C9A">
      <w:pPr>
        <w:pStyle w:val="odstavec"/>
        <w:numPr>
          <w:ilvl w:val="0"/>
          <w:numId w:val="27"/>
        </w:numPr>
        <w:spacing w:after="0"/>
      </w:pPr>
      <w:r w:rsidRPr="00105E1E">
        <w:rPr>
          <w:b/>
        </w:rPr>
        <w:lastRenderedPageBreak/>
        <w:t>peňažné ekvivalenty:</w:t>
      </w:r>
      <w:r w:rsidR="003274B9" w:rsidRPr="00105E1E">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105E1E">
        <w:t>(</w:t>
      </w:r>
      <w:r w:rsidR="003274B9" w:rsidRPr="00105E1E">
        <w:t>napr</w:t>
      </w:r>
      <w:r w:rsidRPr="00105E1E">
        <w:t xml:space="preserve">. </w:t>
      </w:r>
      <w:r w:rsidR="003274B9" w:rsidRPr="00105E1E">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105E1E">
        <w:t>, a pod</w:t>
      </w:r>
      <w:r w:rsidR="003274B9" w:rsidRPr="00105E1E">
        <w:t>.</w:t>
      </w:r>
      <w:r w:rsidRPr="00105E1E">
        <w:t>).</w:t>
      </w:r>
    </w:p>
    <w:p w14:paraId="2B4C5628" w14:textId="77777777" w:rsidR="003274B9" w:rsidRPr="00105E1E" w:rsidRDefault="003274B9" w:rsidP="00105E1E">
      <w:pPr>
        <w:pStyle w:val="odstavec"/>
      </w:pPr>
    </w:p>
    <w:p w14:paraId="0B10FEFA" w14:textId="5C4F29C3" w:rsidR="00C432D9" w:rsidRPr="00105E1E" w:rsidRDefault="00C432D9" w:rsidP="008D4A62">
      <w:pPr>
        <w:keepLines/>
        <w:suppressAutoHyphens/>
        <w:ind w:left="425"/>
        <w:jc w:val="both"/>
        <w:rPr>
          <w:rFonts w:ascii="Arial" w:hAnsi="Arial" w:cs="Arial"/>
          <w:bCs/>
          <w:iCs/>
          <w:sz w:val="20"/>
          <w:szCs w:val="20"/>
        </w:rPr>
      </w:pPr>
      <w:r w:rsidRPr="00105E1E">
        <w:rPr>
          <w:rFonts w:ascii="Arial" w:hAnsi="Arial" w:cs="Arial"/>
          <w:bCs/>
          <w:iCs/>
          <w:sz w:val="20"/>
          <w:szCs w:val="20"/>
        </w:rPr>
        <w:t>Spoločnosť zostavila prehľad peňažných tokov pomocou nepriamej metódy.</w:t>
      </w:r>
    </w:p>
    <w:p w14:paraId="2E145224" w14:textId="77777777" w:rsidR="00C432D9" w:rsidRPr="00105E1E" w:rsidRDefault="00C432D9" w:rsidP="008D4A62">
      <w:pPr>
        <w:keepLines/>
        <w:suppressAutoHyphens/>
        <w:ind w:left="425"/>
        <w:jc w:val="both"/>
        <w:rPr>
          <w:rFonts w:ascii="Arial" w:hAnsi="Arial" w:cs="Arial"/>
          <w:bCs/>
          <w:iCs/>
          <w:sz w:val="20"/>
          <w:szCs w:val="20"/>
        </w:rPr>
      </w:pPr>
      <w:bookmarkStart w:id="62" w:name="FWT_T50a"/>
    </w:p>
    <w:tbl>
      <w:tblPr>
        <w:tblW w:w="9212" w:type="dxa"/>
        <w:tblInd w:w="425" w:type="dxa"/>
        <w:tblLayout w:type="fixed"/>
        <w:tblCellMar>
          <w:left w:w="28" w:type="dxa"/>
          <w:right w:w="28" w:type="dxa"/>
        </w:tblCellMar>
        <w:tblLook w:val="04A0" w:firstRow="1" w:lastRow="0" w:firstColumn="1" w:lastColumn="0" w:noHBand="0" w:noVBand="1"/>
      </w:tblPr>
      <w:tblGrid>
        <w:gridCol w:w="6347"/>
        <w:gridCol w:w="1308"/>
        <w:gridCol w:w="1557"/>
      </w:tblGrid>
      <w:tr w:rsidR="00384FF2" w:rsidRPr="00105E1E" w14:paraId="21AC6986" w14:textId="77777777" w:rsidTr="00C15639">
        <w:trPr>
          <w:cantSplit/>
          <w:trHeight w:val="227"/>
        </w:trPr>
        <w:tc>
          <w:tcPr>
            <w:tcW w:w="3445" w:type="pct"/>
            <w:tcBorders>
              <w:top w:val="nil"/>
              <w:left w:val="nil"/>
              <w:bottom w:val="single" w:sz="4" w:space="0" w:color="auto"/>
              <w:right w:val="nil"/>
            </w:tcBorders>
            <w:shd w:val="clear" w:color="auto" w:fill="auto"/>
            <w:vAlign w:val="bottom"/>
            <w:hideMark/>
          </w:tcPr>
          <w:p w14:paraId="5CA00C5D" w14:textId="77777777" w:rsidR="00384FF2" w:rsidRPr="00105E1E" w:rsidRDefault="00384FF2" w:rsidP="00384FF2">
            <w:pPr>
              <w:keepLines/>
              <w:suppressAutoHyphens/>
              <w:rPr>
                <w:rFonts w:ascii="Arial" w:hAnsi="Arial" w:cs="Arial"/>
                <w:b/>
                <w:bCs/>
                <w:sz w:val="18"/>
                <w:szCs w:val="18"/>
              </w:rPr>
            </w:pPr>
            <w:bookmarkStart w:id="63" w:name="OLE_LINK1"/>
            <w:r w:rsidRPr="00105E1E">
              <w:rPr>
                <w:rFonts w:ascii="Arial" w:hAnsi="Arial" w:cs="Arial"/>
                <w:b/>
                <w:bCs/>
                <w:sz w:val="18"/>
                <w:szCs w:val="18"/>
              </w:rPr>
              <w:t>NÁZOV POLOŽKY</w:t>
            </w:r>
          </w:p>
        </w:tc>
        <w:tc>
          <w:tcPr>
            <w:tcW w:w="710" w:type="pct"/>
            <w:tcBorders>
              <w:top w:val="nil"/>
              <w:left w:val="nil"/>
              <w:bottom w:val="single" w:sz="4" w:space="0" w:color="auto"/>
              <w:right w:val="nil"/>
            </w:tcBorders>
            <w:shd w:val="clear" w:color="auto" w:fill="auto"/>
            <w:vAlign w:val="bottom"/>
            <w:hideMark/>
          </w:tcPr>
          <w:p w14:paraId="03072B19" w14:textId="0F3C63CF"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202</w:t>
            </w:r>
            <w:r w:rsidR="009B0F40">
              <w:rPr>
                <w:rFonts w:ascii="Arial" w:hAnsi="Arial" w:cs="Arial"/>
                <w:b/>
                <w:bCs/>
                <w:sz w:val="18"/>
                <w:szCs w:val="18"/>
              </w:rPr>
              <w:t>3</w:t>
            </w:r>
          </w:p>
        </w:tc>
        <w:tc>
          <w:tcPr>
            <w:tcW w:w="845" w:type="pct"/>
            <w:tcBorders>
              <w:top w:val="nil"/>
              <w:left w:val="nil"/>
              <w:bottom w:val="single" w:sz="4" w:space="0" w:color="auto"/>
              <w:right w:val="nil"/>
            </w:tcBorders>
            <w:shd w:val="clear" w:color="auto" w:fill="auto"/>
            <w:vAlign w:val="bottom"/>
            <w:hideMark/>
          </w:tcPr>
          <w:p w14:paraId="450D135B" w14:textId="16CD97C9"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2022</w:t>
            </w:r>
          </w:p>
        </w:tc>
      </w:tr>
      <w:tr w:rsidR="00384FF2" w:rsidRPr="00105E1E" w14:paraId="7C34E67A" w14:textId="77777777" w:rsidTr="00C15639">
        <w:trPr>
          <w:cantSplit/>
          <w:trHeight w:val="227"/>
        </w:trPr>
        <w:tc>
          <w:tcPr>
            <w:tcW w:w="3445" w:type="pct"/>
            <w:tcBorders>
              <w:top w:val="nil"/>
              <w:left w:val="nil"/>
              <w:bottom w:val="nil"/>
              <w:right w:val="nil"/>
            </w:tcBorders>
            <w:shd w:val="clear" w:color="auto" w:fill="auto"/>
            <w:vAlign w:val="bottom"/>
            <w:hideMark/>
          </w:tcPr>
          <w:p w14:paraId="06C3A318"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Výsledok hospodárenia pred zdanením</w:t>
            </w:r>
          </w:p>
        </w:tc>
        <w:tc>
          <w:tcPr>
            <w:tcW w:w="710" w:type="pct"/>
            <w:tcBorders>
              <w:top w:val="nil"/>
              <w:left w:val="nil"/>
              <w:bottom w:val="nil"/>
              <w:right w:val="nil"/>
            </w:tcBorders>
            <w:shd w:val="clear" w:color="auto" w:fill="auto"/>
            <w:vAlign w:val="bottom"/>
            <w:hideMark/>
          </w:tcPr>
          <w:p w14:paraId="1A548D3D" w14:textId="4C4BF8D3" w:rsidR="00384FF2" w:rsidRPr="00105E1E" w:rsidRDefault="006E1202" w:rsidP="00384FF2">
            <w:pPr>
              <w:keepLines/>
              <w:suppressAutoHyphens/>
              <w:jc w:val="right"/>
              <w:rPr>
                <w:rFonts w:ascii="Arial" w:hAnsi="Arial" w:cs="Arial"/>
                <w:b/>
                <w:bCs/>
                <w:sz w:val="18"/>
                <w:szCs w:val="18"/>
              </w:rPr>
            </w:pPr>
            <w:r>
              <w:rPr>
                <w:rFonts w:ascii="Arial" w:hAnsi="Arial" w:cs="Arial"/>
                <w:b/>
                <w:bCs/>
                <w:sz w:val="18"/>
                <w:szCs w:val="18"/>
              </w:rPr>
              <w:t>-</w:t>
            </w:r>
            <w:r w:rsidR="004C03E0">
              <w:rPr>
                <w:rFonts w:ascii="Arial" w:hAnsi="Arial" w:cs="Arial"/>
                <w:b/>
                <w:bCs/>
                <w:sz w:val="18"/>
                <w:szCs w:val="18"/>
              </w:rPr>
              <w:t>2</w:t>
            </w:r>
            <w:r>
              <w:rPr>
                <w:rFonts w:ascii="Arial" w:hAnsi="Arial" w:cs="Arial"/>
                <w:b/>
                <w:bCs/>
                <w:sz w:val="18"/>
                <w:szCs w:val="18"/>
              </w:rPr>
              <w:t xml:space="preserve"> </w:t>
            </w:r>
            <w:r w:rsidR="004C03E0">
              <w:rPr>
                <w:rFonts w:ascii="Arial" w:hAnsi="Arial" w:cs="Arial"/>
                <w:b/>
                <w:bCs/>
                <w:sz w:val="18"/>
                <w:szCs w:val="18"/>
              </w:rPr>
              <w:t>230</w:t>
            </w:r>
            <w:r>
              <w:rPr>
                <w:rFonts w:ascii="Arial" w:hAnsi="Arial" w:cs="Arial"/>
                <w:b/>
                <w:bCs/>
                <w:sz w:val="18"/>
                <w:szCs w:val="18"/>
              </w:rPr>
              <w:t xml:space="preserve"> </w:t>
            </w:r>
            <w:r w:rsidR="004C03E0">
              <w:rPr>
                <w:rFonts w:ascii="Arial" w:hAnsi="Arial" w:cs="Arial"/>
                <w:b/>
                <w:bCs/>
                <w:sz w:val="18"/>
                <w:szCs w:val="18"/>
              </w:rPr>
              <w:t>2</w:t>
            </w:r>
            <w:r>
              <w:rPr>
                <w:rFonts w:ascii="Arial" w:hAnsi="Arial" w:cs="Arial"/>
                <w:b/>
                <w:bCs/>
                <w:sz w:val="18"/>
                <w:szCs w:val="18"/>
              </w:rPr>
              <w:t>86</w:t>
            </w:r>
          </w:p>
        </w:tc>
        <w:tc>
          <w:tcPr>
            <w:tcW w:w="845" w:type="pct"/>
            <w:tcBorders>
              <w:top w:val="nil"/>
              <w:left w:val="nil"/>
              <w:bottom w:val="nil"/>
              <w:right w:val="nil"/>
            </w:tcBorders>
            <w:shd w:val="clear" w:color="auto" w:fill="auto"/>
            <w:vAlign w:val="bottom"/>
            <w:hideMark/>
          </w:tcPr>
          <w:p w14:paraId="38BB1582" w14:textId="31C8A462"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436 600</w:t>
            </w:r>
          </w:p>
        </w:tc>
      </w:tr>
      <w:tr w:rsidR="00384FF2" w:rsidRPr="00105E1E" w14:paraId="330FE09C" w14:textId="77777777" w:rsidTr="00C15639">
        <w:trPr>
          <w:cantSplit/>
          <w:trHeight w:val="227"/>
        </w:trPr>
        <w:tc>
          <w:tcPr>
            <w:tcW w:w="3445" w:type="pct"/>
            <w:tcBorders>
              <w:top w:val="nil"/>
              <w:left w:val="nil"/>
              <w:bottom w:val="nil"/>
              <w:right w:val="nil"/>
            </w:tcBorders>
            <w:shd w:val="clear" w:color="auto" w:fill="auto"/>
            <w:vAlign w:val="bottom"/>
            <w:hideMark/>
          </w:tcPr>
          <w:p w14:paraId="147AD6C0" w14:textId="77777777" w:rsidR="00384FF2" w:rsidRPr="00105E1E" w:rsidRDefault="00384FF2" w:rsidP="00384FF2">
            <w:pPr>
              <w:keepLines/>
              <w:suppressAutoHyphens/>
              <w:rPr>
                <w:rFonts w:ascii="Arial" w:hAnsi="Arial" w:cs="Arial"/>
                <w:i/>
                <w:iCs/>
                <w:sz w:val="18"/>
                <w:szCs w:val="18"/>
              </w:rPr>
            </w:pPr>
            <w:r w:rsidRPr="00105E1E">
              <w:rPr>
                <w:rFonts w:ascii="Arial" w:hAnsi="Arial" w:cs="Arial"/>
                <w:i/>
                <w:iCs/>
                <w:sz w:val="18"/>
                <w:szCs w:val="18"/>
              </w:rPr>
              <w:t>Úpravy o nepeňažné operácie:</w:t>
            </w:r>
          </w:p>
        </w:tc>
        <w:tc>
          <w:tcPr>
            <w:tcW w:w="710" w:type="pct"/>
            <w:tcBorders>
              <w:top w:val="nil"/>
              <w:left w:val="nil"/>
              <w:bottom w:val="nil"/>
              <w:right w:val="nil"/>
            </w:tcBorders>
            <w:shd w:val="clear" w:color="auto" w:fill="auto"/>
            <w:vAlign w:val="bottom"/>
            <w:hideMark/>
          </w:tcPr>
          <w:p w14:paraId="478D441D" w14:textId="780DCCEF" w:rsidR="00384FF2" w:rsidRPr="00105E1E" w:rsidRDefault="00384FF2" w:rsidP="00384FF2">
            <w:pPr>
              <w:keepLines/>
              <w:suppressAutoHyphens/>
              <w:jc w:val="right"/>
              <w:rPr>
                <w:rFonts w:ascii="Arial" w:hAnsi="Arial" w:cs="Arial"/>
                <w:sz w:val="18"/>
                <w:szCs w:val="18"/>
              </w:rPr>
            </w:pPr>
          </w:p>
        </w:tc>
        <w:tc>
          <w:tcPr>
            <w:tcW w:w="845" w:type="pct"/>
            <w:tcBorders>
              <w:top w:val="nil"/>
              <w:left w:val="nil"/>
              <w:bottom w:val="nil"/>
              <w:right w:val="nil"/>
            </w:tcBorders>
            <w:shd w:val="clear" w:color="auto" w:fill="auto"/>
            <w:vAlign w:val="bottom"/>
            <w:hideMark/>
          </w:tcPr>
          <w:p w14:paraId="117AE780" w14:textId="7C4E19B1" w:rsidR="00384FF2" w:rsidRPr="00105E1E" w:rsidRDefault="00384FF2" w:rsidP="00384FF2">
            <w:pPr>
              <w:keepLines/>
              <w:suppressAutoHyphens/>
              <w:jc w:val="right"/>
              <w:rPr>
                <w:rFonts w:ascii="Arial" w:hAnsi="Arial" w:cs="Arial"/>
                <w:sz w:val="18"/>
                <w:szCs w:val="18"/>
              </w:rPr>
            </w:pPr>
          </w:p>
        </w:tc>
      </w:tr>
      <w:tr w:rsidR="00384FF2" w:rsidRPr="00105E1E" w14:paraId="008FBE7C" w14:textId="77777777" w:rsidTr="00C15639">
        <w:trPr>
          <w:cantSplit/>
          <w:trHeight w:val="227"/>
        </w:trPr>
        <w:tc>
          <w:tcPr>
            <w:tcW w:w="3445" w:type="pct"/>
            <w:tcBorders>
              <w:top w:val="nil"/>
              <w:left w:val="nil"/>
              <w:bottom w:val="nil"/>
              <w:right w:val="nil"/>
            </w:tcBorders>
            <w:shd w:val="clear" w:color="auto" w:fill="auto"/>
            <w:vAlign w:val="bottom"/>
            <w:hideMark/>
          </w:tcPr>
          <w:p w14:paraId="0328829D"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Odpisy dlhodobého majetku</w:t>
            </w:r>
          </w:p>
        </w:tc>
        <w:tc>
          <w:tcPr>
            <w:tcW w:w="710" w:type="pct"/>
            <w:tcBorders>
              <w:top w:val="nil"/>
              <w:left w:val="nil"/>
              <w:bottom w:val="nil"/>
              <w:right w:val="nil"/>
            </w:tcBorders>
            <w:shd w:val="clear" w:color="auto" w:fill="auto"/>
            <w:vAlign w:val="bottom"/>
            <w:hideMark/>
          </w:tcPr>
          <w:p w14:paraId="44276E84" w14:textId="74CA6DAF" w:rsidR="00384FF2" w:rsidRPr="00105E1E" w:rsidRDefault="00727DBF" w:rsidP="00384FF2">
            <w:pPr>
              <w:keepLines/>
              <w:suppressAutoHyphens/>
              <w:jc w:val="right"/>
              <w:rPr>
                <w:rFonts w:ascii="Arial" w:hAnsi="Arial" w:cs="Arial"/>
                <w:sz w:val="18"/>
                <w:szCs w:val="18"/>
              </w:rPr>
            </w:pPr>
            <w:r>
              <w:rPr>
                <w:rFonts w:ascii="Arial" w:hAnsi="Arial" w:cs="Arial"/>
                <w:sz w:val="18"/>
                <w:szCs w:val="18"/>
              </w:rPr>
              <w:t>1</w:t>
            </w:r>
            <w:r w:rsidR="00B14C46">
              <w:rPr>
                <w:rFonts w:ascii="Arial" w:hAnsi="Arial" w:cs="Arial"/>
                <w:sz w:val="18"/>
                <w:szCs w:val="18"/>
              </w:rPr>
              <w:t> </w:t>
            </w:r>
            <w:r>
              <w:rPr>
                <w:rFonts w:ascii="Arial" w:hAnsi="Arial" w:cs="Arial"/>
                <w:sz w:val="18"/>
                <w:szCs w:val="18"/>
              </w:rPr>
              <w:t>677</w:t>
            </w:r>
            <w:r w:rsidR="00B14C46">
              <w:rPr>
                <w:rFonts w:ascii="Arial" w:hAnsi="Arial" w:cs="Arial"/>
                <w:sz w:val="18"/>
                <w:szCs w:val="18"/>
              </w:rPr>
              <w:t xml:space="preserve"> 415</w:t>
            </w:r>
          </w:p>
        </w:tc>
        <w:tc>
          <w:tcPr>
            <w:tcW w:w="845" w:type="pct"/>
            <w:tcBorders>
              <w:top w:val="nil"/>
              <w:left w:val="nil"/>
              <w:bottom w:val="nil"/>
              <w:right w:val="nil"/>
            </w:tcBorders>
            <w:shd w:val="clear" w:color="auto" w:fill="auto"/>
            <w:vAlign w:val="bottom"/>
            <w:hideMark/>
          </w:tcPr>
          <w:p w14:paraId="37C7A19C" w14:textId="1AC14FE0"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1 142 487</w:t>
            </w:r>
          </w:p>
        </w:tc>
      </w:tr>
      <w:tr w:rsidR="00384FF2" w:rsidRPr="00105E1E" w14:paraId="4C864F26" w14:textId="77777777" w:rsidTr="00C15639">
        <w:trPr>
          <w:cantSplit/>
          <w:trHeight w:val="227"/>
        </w:trPr>
        <w:tc>
          <w:tcPr>
            <w:tcW w:w="3445" w:type="pct"/>
            <w:tcBorders>
              <w:top w:val="nil"/>
              <w:left w:val="nil"/>
              <w:bottom w:val="nil"/>
              <w:right w:val="nil"/>
            </w:tcBorders>
            <w:shd w:val="clear" w:color="auto" w:fill="auto"/>
            <w:vAlign w:val="bottom"/>
            <w:hideMark/>
          </w:tcPr>
          <w:p w14:paraId="258B423C"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Odpis zásob</w:t>
            </w:r>
          </w:p>
        </w:tc>
        <w:tc>
          <w:tcPr>
            <w:tcW w:w="710" w:type="pct"/>
            <w:tcBorders>
              <w:top w:val="nil"/>
              <w:left w:val="nil"/>
              <w:bottom w:val="nil"/>
              <w:right w:val="nil"/>
            </w:tcBorders>
            <w:shd w:val="clear" w:color="auto" w:fill="auto"/>
            <w:vAlign w:val="bottom"/>
            <w:hideMark/>
          </w:tcPr>
          <w:p w14:paraId="6A78D18F"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380C5785" w14:textId="07168ADE"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7B2FBAD4" w14:textId="77777777" w:rsidTr="00C15639">
        <w:trPr>
          <w:cantSplit/>
          <w:trHeight w:val="227"/>
        </w:trPr>
        <w:tc>
          <w:tcPr>
            <w:tcW w:w="3445" w:type="pct"/>
            <w:tcBorders>
              <w:top w:val="nil"/>
              <w:left w:val="nil"/>
              <w:bottom w:val="nil"/>
              <w:right w:val="nil"/>
            </w:tcBorders>
            <w:shd w:val="clear" w:color="auto" w:fill="auto"/>
            <w:vAlign w:val="bottom"/>
            <w:hideMark/>
          </w:tcPr>
          <w:p w14:paraId="579749BB"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Odpis pohľadávky</w:t>
            </w:r>
          </w:p>
        </w:tc>
        <w:tc>
          <w:tcPr>
            <w:tcW w:w="710" w:type="pct"/>
            <w:tcBorders>
              <w:top w:val="nil"/>
              <w:left w:val="nil"/>
              <w:bottom w:val="nil"/>
              <w:right w:val="nil"/>
            </w:tcBorders>
            <w:shd w:val="clear" w:color="auto" w:fill="auto"/>
            <w:vAlign w:val="bottom"/>
            <w:hideMark/>
          </w:tcPr>
          <w:p w14:paraId="61F47E79" w14:textId="19C97037" w:rsidR="00384FF2" w:rsidRPr="00105E1E" w:rsidRDefault="00103DE0" w:rsidP="00384FF2">
            <w:pPr>
              <w:keepLines/>
              <w:suppressAutoHyphens/>
              <w:jc w:val="right"/>
              <w:rPr>
                <w:rFonts w:ascii="Arial" w:hAnsi="Arial" w:cs="Arial"/>
                <w:sz w:val="18"/>
                <w:szCs w:val="18"/>
              </w:rPr>
            </w:pPr>
            <w:r>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7BA4C53D" w14:textId="75E4696B"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48867E52" w14:textId="77777777" w:rsidTr="00C15639">
        <w:trPr>
          <w:cantSplit/>
          <w:trHeight w:val="227"/>
        </w:trPr>
        <w:tc>
          <w:tcPr>
            <w:tcW w:w="3445" w:type="pct"/>
            <w:tcBorders>
              <w:top w:val="nil"/>
              <w:left w:val="nil"/>
              <w:bottom w:val="nil"/>
              <w:right w:val="nil"/>
            </w:tcBorders>
            <w:shd w:val="clear" w:color="auto" w:fill="auto"/>
            <w:vAlign w:val="bottom"/>
            <w:hideMark/>
          </w:tcPr>
          <w:p w14:paraId="711F5903"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Zmena stavu opravnej položky k dlhodobému majetku</w:t>
            </w:r>
          </w:p>
        </w:tc>
        <w:tc>
          <w:tcPr>
            <w:tcW w:w="710" w:type="pct"/>
            <w:tcBorders>
              <w:top w:val="nil"/>
              <w:left w:val="nil"/>
              <w:bottom w:val="nil"/>
              <w:right w:val="nil"/>
            </w:tcBorders>
            <w:shd w:val="clear" w:color="auto" w:fill="auto"/>
            <w:vAlign w:val="bottom"/>
            <w:hideMark/>
          </w:tcPr>
          <w:p w14:paraId="5AA6CDFC" w14:textId="7DA5556F" w:rsidR="00384FF2" w:rsidRPr="00105E1E" w:rsidRDefault="005704CF" w:rsidP="00F349B6">
            <w:pPr>
              <w:pStyle w:val="Odsekzoznamu"/>
              <w:keepLines/>
              <w:suppressAutoHyphens/>
              <w:ind w:left="0" w:right="-120"/>
              <w:jc w:val="center"/>
              <w:rPr>
                <w:rFonts w:ascii="Arial" w:hAnsi="Arial" w:cs="Arial"/>
                <w:sz w:val="18"/>
                <w:szCs w:val="18"/>
              </w:rPr>
            </w:pPr>
            <w:r>
              <w:rPr>
                <w:rFonts w:ascii="Arial" w:hAnsi="Arial" w:cs="Arial"/>
                <w:sz w:val="18"/>
                <w:szCs w:val="18"/>
              </w:rPr>
              <w:t xml:space="preserve">                      </w:t>
            </w:r>
            <w:r w:rsidR="00F349B6">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4C392D2A" w14:textId="4B01755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-38 971</w:t>
            </w:r>
          </w:p>
        </w:tc>
      </w:tr>
      <w:tr w:rsidR="00384FF2" w:rsidRPr="00105E1E" w14:paraId="2E5FD64B" w14:textId="77777777" w:rsidTr="00C15639">
        <w:trPr>
          <w:cantSplit/>
          <w:trHeight w:val="227"/>
        </w:trPr>
        <w:tc>
          <w:tcPr>
            <w:tcW w:w="3445" w:type="pct"/>
            <w:tcBorders>
              <w:top w:val="nil"/>
              <w:left w:val="nil"/>
              <w:bottom w:val="nil"/>
              <w:right w:val="nil"/>
            </w:tcBorders>
            <w:shd w:val="clear" w:color="auto" w:fill="auto"/>
            <w:vAlign w:val="bottom"/>
            <w:hideMark/>
          </w:tcPr>
          <w:p w14:paraId="6AA8F65D"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Zmena stavu opravnej položky k pohľadávkam</w:t>
            </w:r>
          </w:p>
        </w:tc>
        <w:tc>
          <w:tcPr>
            <w:tcW w:w="710" w:type="pct"/>
            <w:tcBorders>
              <w:top w:val="nil"/>
              <w:left w:val="nil"/>
              <w:bottom w:val="nil"/>
              <w:right w:val="nil"/>
            </w:tcBorders>
            <w:shd w:val="clear" w:color="auto" w:fill="auto"/>
            <w:vAlign w:val="bottom"/>
            <w:hideMark/>
          </w:tcPr>
          <w:p w14:paraId="6F00412C" w14:textId="13FD0C8F" w:rsidR="00384FF2" w:rsidRPr="00105E1E" w:rsidRDefault="005704CF" w:rsidP="00384FF2">
            <w:pPr>
              <w:keepLines/>
              <w:suppressAutoHyphens/>
              <w:jc w:val="right"/>
              <w:rPr>
                <w:rFonts w:ascii="Arial" w:hAnsi="Arial" w:cs="Arial"/>
                <w:sz w:val="18"/>
                <w:szCs w:val="18"/>
              </w:rPr>
            </w:pPr>
            <w:r>
              <w:rPr>
                <w:rFonts w:ascii="Arial" w:hAnsi="Arial" w:cs="Arial"/>
                <w:sz w:val="18"/>
                <w:szCs w:val="18"/>
              </w:rPr>
              <w:t>82</w:t>
            </w:r>
          </w:p>
        </w:tc>
        <w:tc>
          <w:tcPr>
            <w:tcW w:w="845" w:type="pct"/>
            <w:tcBorders>
              <w:top w:val="nil"/>
              <w:left w:val="nil"/>
              <w:bottom w:val="nil"/>
              <w:right w:val="nil"/>
            </w:tcBorders>
            <w:shd w:val="clear" w:color="auto" w:fill="auto"/>
            <w:vAlign w:val="bottom"/>
            <w:hideMark/>
          </w:tcPr>
          <w:p w14:paraId="77D12AB2" w14:textId="0FCB436C"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35BA031D" w14:textId="77777777" w:rsidTr="00C15639">
        <w:trPr>
          <w:cantSplit/>
          <w:trHeight w:val="227"/>
        </w:trPr>
        <w:tc>
          <w:tcPr>
            <w:tcW w:w="3445" w:type="pct"/>
            <w:tcBorders>
              <w:top w:val="nil"/>
              <w:left w:val="nil"/>
              <w:bottom w:val="nil"/>
              <w:right w:val="nil"/>
            </w:tcBorders>
            <w:shd w:val="clear" w:color="auto" w:fill="auto"/>
            <w:vAlign w:val="bottom"/>
            <w:hideMark/>
          </w:tcPr>
          <w:p w14:paraId="2DACB6D1"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Zmena stavu opravnej položky k zásobám</w:t>
            </w:r>
          </w:p>
        </w:tc>
        <w:tc>
          <w:tcPr>
            <w:tcW w:w="710" w:type="pct"/>
            <w:tcBorders>
              <w:top w:val="nil"/>
              <w:left w:val="nil"/>
              <w:bottom w:val="nil"/>
              <w:right w:val="nil"/>
            </w:tcBorders>
            <w:shd w:val="clear" w:color="auto" w:fill="auto"/>
            <w:vAlign w:val="bottom"/>
            <w:hideMark/>
          </w:tcPr>
          <w:p w14:paraId="55EE32E9"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2E23FD52" w14:textId="342696EF"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0B228D48" w14:textId="77777777" w:rsidTr="00C15639">
        <w:trPr>
          <w:cantSplit/>
          <w:trHeight w:val="227"/>
        </w:trPr>
        <w:tc>
          <w:tcPr>
            <w:tcW w:w="3445" w:type="pct"/>
            <w:tcBorders>
              <w:top w:val="nil"/>
              <w:left w:val="nil"/>
              <w:bottom w:val="nil"/>
              <w:right w:val="nil"/>
            </w:tcBorders>
            <w:shd w:val="clear" w:color="auto" w:fill="auto"/>
            <w:vAlign w:val="bottom"/>
            <w:hideMark/>
          </w:tcPr>
          <w:p w14:paraId="3C163E96"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Zmena stavu rezerv</w:t>
            </w:r>
          </w:p>
        </w:tc>
        <w:tc>
          <w:tcPr>
            <w:tcW w:w="710" w:type="pct"/>
            <w:tcBorders>
              <w:top w:val="nil"/>
              <w:left w:val="nil"/>
              <w:bottom w:val="nil"/>
              <w:right w:val="nil"/>
            </w:tcBorders>
            <w:shd w:val="clear" w:color="auto" w:fill="auto"/>
            <w:vAlign w:val="bottom"/>
            <w:hideMark/>
          </w:tcPr>
          <w:p w14:paraId="3C6BCC2C" w14:textId="500A9DB8" w:rsidR="00384FF2" w:rsidRPr="007552C2" w:rsidRDefault="00B45047" w:rsidP="00384FF2">
            <w:pPr>
              <w:keepLines/>
              <w:suppressAutoHyphens/>
              <w:jc w:val="right"/>
              <w:rPr>
                <w:rFonts w:ascii="Arial" w:hAnsi="Arial" w:cs="Arial"/>
                <w:sz w:val="18"/>
                <w:szCs w:val="18"/>
                <w:highlight w:val="yellow"/>
              </w:rPr>
            </w:pPr>
            <w:r w:rsidRPr="00B45047">
              <w:rPr>
                <w:rFonts w:ascii="Arial" w:hAnsi="Arial" w:cs="Arial"/>
                <w:sz w:val="18"/>
                <w:szCs w:val="18"/>
              </w:rPr>
              <w:t>90 833</w:t>
            </w:r>
          </w:p>
        </w:tc>
        <w:tc>
          <w:tcPr>
            <w:tcW w:w="845" w:type="pct"/>
            <w:tcBorders>
              <w:top w:val="nil"/>
              <w:left w:val="nil"/>
              <w:bottom w:val="nil"/>
              <w:right w:val="nil"/>
            </w:tcBorders>
            <w:shd w:val="clear" w:color="auto" w:fill="auto"/>
            <w:vAlign w:val="bottom"/>
            <w:hideMark/>
          </w:tcPr>
          <w:p w14:paraId="0E8478FF" w14:textId="0D257E6D"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19 088</w:t>
            </w:r>
          </w:p>
        </w:tc>
      </w:tr>
      <w:tr w:rsidR="00384FF2" w:rsidRPr="00105E1E" w14:paraId="7F978D5A" w14:textId="77777777" w:rsidTr="00C15639">
        <w:trPr>
          <w:cantSplit/>
          <w:trHeight w:val="227"/>
        </w:trPr>
        <w:tc>
          <w:tcPr>
            <w:tcW w:w="3445" w:type="pct"/>
            <w:tcBorders>
              <w:top w:val="nil"/>
              <w:left w:val="nil"/>
              <w:bottom w:val="nil"/>
              <w:right w:val="nil"/>
            </w:tcBorders>
            <w:shd w:val="clear" w:color="auto" w:fill="auto"/>
            <w:vAlign w:val="bottom"/>
            <w:hideMark/>
          </w:tcPr>
          <w:p w14:paraId="4792B0F0"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Úrokové náklady (netto)</w:t>
            </w:r>
          </w:p>
        </w:tc>
        <w:tc>
          <w:tcPr>
            <w:tcW w:w="710" w:type="pct"/>
            <w:tcBorders>
              <w:top w:val="nil"/>
              <w:left w:val="nil"/>
              <w:bottom w:val="nil"/>
              <w:right w:val="nil"/>
            </w:tcBorders>
            <w:shd w:val="clear" w:color="auto" w:fill="auto"/>
            <w:vAlign w:val="bottom"/>
            <w:hideMark/>
          </w:tcPr>
          <w:p w14:paraId="619AC05A" w14:textId="54D410C6" w:rsidR="00384FF2" w:rsidRPr="00105E1E" w:rsidRDefault="00E37A8D" w:rsidP="00384FF2">
            <w:pPr>
              <w:keepLines/>
              <w:suppressAutoHyphens/>
              <w:jc w:val="right"/>
              <w:rPr>
                <w:rFonts w:ascii="Arial" w:hAnsi="Arial" w:cs="Arial"/>
                <w:sz w:val="18"/>
                <w:szCs w:val="18"/>
              </w:rPr>
            </w:pPr>
            <w:r>
              <w:rPr>
                <w:rFonts w:ascii="Arial" w:hAnsi="Arial" w:cs="Arial"/>
                <w:sz w:val="18"/>
                <w:szCs w:val="18"/>
              </w:rPr>
              <w:t>487 863</w:t>
            </w:r>
          </w:p>
        </w:tc>
        <w:tc>
          <w:tcPr>
            <w:tcW w:w="845" w:type="pct"/>
            <w:tcBorders>
              <w:top w:val="nil"/>
              <w:left w:val="nil"/>
              <w:bottom w:val="nil"/>
              <w:right w:val="nil"/>
            </w:tcBorders>
            <w:shd w:val="clear" w:color="auto" w:fill="auto"/>
            <w:vAlign w:val="bottom"/>
            <w:hideMark/>
          </w:tcPr>
          <w:p w14:paraId="08D21C62" w14:textId="471735AF"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93 000</w:t>
            </w:r>
          </w:p>
        </w:tc>
      </w:tr>
      <w:tr w:rsidR="00384FF2" w:rsidRPr="00105E1E" w14:paraId="67F71A4C" w14:textId="77777777" w:rsidTr="00C15639">
        <w:trPr>
          <w:cantSplit/>
          <w:trHeight w:val="227"/>
        </w:trPr>
        <w:tc>
          <w:tcPr>
            <w:tcW w:w="3445" w:type="pct"/>
            <w:tcBorders>
              <w:top w:val="nil"/>
              <w:left w:val="nil"/>
              <w:bottom w:val="nil"/>
              <w:right w:val="nil"/>
            </w:tcBorders>
            <w:shd w:val="clear" w:color="auto" w:fill="auto"/>
            <w:vAlign w:val="bottom"/>
            <w:hideMark/>
          </w:tcPr>
          <w:p w14:paraId="7416A6E9"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Strata / (zisk) z predaja dlhodobého majetku</w:t>
            </w:r>
          </w:p>
        </w:tc>
        <w:tc>
          <w:tcPr>
            <w:tcW w:w="710" w:type="pct"/>
            <w:tcBorders>
              <w:top w:val="nil"/>
              <w:left w:val="nil"/>
              <w:bottom w:val="nil"/>
              <w:right w:val="nil"/>
            </w:tcBorders>
            <w:shd w:val="clear" w:color="auto" w:fill="auto"/>
            <w:vAlign w:val="bottom"/>
            <w:hideMark/>
          </w:tcPr>
          <w:p w14:paraId="240E242B"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4D8E5246" w14:textId="45FE1B36"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4A2AFDB7" w14:textId="77777777" w:rsidTr="00C15639">
        <w:trPr>
          <w:cantSplit/>
          <w:trHeight w:val="227"/>
        </w:trPr>
        <w:tc>
          <w:tcPr>
            <w:tcW w:w="3445" w:type="pct"/>
            <w:tcBorders>
              <w:top w:val="nil"/>
              <w:left w:val="nil"/>
              <w:bottom w:val="nil"/>
              <w:right w:val="nil"/>
            </w:tcBorders>
            <w:shd w:val="clear" w:color="auto" w:fill="auto"/>
            <w:vAlign w:val="bottom"/>
            <w:hideMark/>
          </w:tcPr>
          <w:p w14:paraId="0DB8D1C5"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Výnosy z dlhodobého finančného majetku</w:t>
            </w:r>
          </w:p>
        </w:tc>
        <w:tc>
          <w:tcPr>
            <w:tcW w:w="710" w:type="pct"/>
            <w:tcBorders>
              <w:top w:val="nil"/>
              <w:left w:val="nil"/>
              <w:bottom w:val="nil"/>
              <w:right w:val="nil"/>
            </w:tcBorders>
            <w:shd w:val="clear" w:color="auto" w:fill="auto"/>
            <w:vAlign w:val="bottom"/>
            <w:hideMark/>
          </w:tcPr>
          <w:p w14:paraId="06542539"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6524A717" w14:textId="4084DF1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66C66D9E" w14:textId="77777777" w:rsidTr="00C15639">
        <w:trPr>
          <w:cantSplit/>
          <w:trHeight w:val="227"/>
        </w:trPr>
        <w:tc>
          <w:tcPr>
            <w:tcW w:w="3445" w:type="pct"/>
            <w:tcBorders>
              <w:top w:val="nil"/>
              <w:left w:val="nil"/>
              <w:bottom w:val="nil"/>
              <w:right w:val="nil"/>
            </w:tcBorders>
            <w:shd w:val="clear" w:color="auto" w:fill="auto"/>
            <w:vAlign w:val="bottom"/>
            <w:hideMark/>
          </w:tcPr>
          <w:p w14:paraId="6E541F95"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Ostatné položky nezahrnuté do nepeňažných operácií</w:t>
            </w:r>
          </w:p>
        </w:tc>
        <w:tc>
          <w:tcPr>
            <w:tcW w:w="710" w:type="pct"/>
            <w:tcBorders>
              <w:top w:val="nil"/>
              <w:left w:val="nil"/>
              <w:bottom w:val="nil"/>
              <w:right w:val="nil"/>
            </w:tcBorders>
            <w:shd w:val="clear" w:color="auto" w:fill="auto"/>
            <w:vAlign w:val="bottom"/>
            <w:hideMark/>
          </w:tcPr>
          <w:p w14:paraId="2C4C899F" w14:textId="3F1DBD71"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7</w:t>
            </w:r>
          </w:p>
        </w:tc>
        <w:tc>
          <w:tcPr>
            <w:tcW w:w="845" w:type="pct"/>
            <w:tcBorders>
              <w:top w:val="nil"/>
              <w:left w:val="nil"/>
              <w:bottom w:val="nil"/>
              <w:right w:val="nil"/>
            </w:tcBorders>
            <w:shd w:val="clear" w:color="auto" w:fill="auto"/>
            <w:vAlign w:val="bottom"/>
            <w:hideMark/>
          </w:tcPr>
          <w:p w14:paraId="0F486138" w14:textId="7DA57E2D"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667</w:t>
            </w:r>
          </w:p>
        </w:tc>
      </w:tr>
      <w:tr w:rsidR="00384FF2" w:rsidRPr="00105E1E" w14:paraId="1996835C" w14:textId="77777777" w:rsidTr="00C15639">
        <w:trPr>
          <w:cantSplit/>
          <w:trHeight w:val="227"/>
        </w:trPr>
        <w:tc>
          <w:tcPr>
            <w:tcW w:w="3445" w:type="pct"/>
            <w:tcBorders>
              <w:top w:val="nil"/>
              <w:left w:val="nil"/>
              <w:bottom w:val="nil"/>
              <w:right w:val="nil"/>
            </w:tcBorders>
            <w:shd w:val="clear" w:color="auto" w:fill="auto"/>
            <w:vAlign w:val="bottom"/>
            <w:hideMark/>
          </w:tcPr>
          <w:p w14:paraId="65684327"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Zisk z prevádzky pred zmenou pracovného kapitálu</w:t>
            </w:r>
          </w:p>
        </w:tc>
        <w:tc>
          <w:tcPr>
            <w:tcW w:w="710" w:type="pct"/>
            <w:tcBorders>
              <w:top w:val="single" w:sz="4" w:space="0" w:color="auto"/>
              <w:left w:val="nil"/>
              <w:bottom w:val="double" w:sz="6" w:space="0" w:color="auto"/>
              <w:right w:val="nil"/>
            </w:tcBorders>
            <w:shd w:val="clear" w:color="auto" w:fill="auto"/>
            <w:vAlign w:val="bottom"/>
            <w:hideMark/>
          </w:tcPr>
          <w:p w14:paraId="6BE51990" w14:textId="50443B2F" w:rsidR="00384FF2" w:rsidRPr="00105E1E" w:rsidRDefault="00EC5ED7" w:rsidP="00384FF2">
            <w:pPr>
              <w:keepLines/>
              <w:suppressAutoHyphens/>
              <w:jc w:val="right"/>
              <w:rPr>
                <w:rFonts w:ascii="Arial" w:hAnsi="Arial" w:cs="Arial"/>
                <w:b/>
                <w:bCs/>
                <w:sz w:val="18"/>
                <w:szCs w:val="18"/>
              </w:rPr>
            </w:pPr>
            <w:r>
              <w:rPr>
                <w:rFonts w:ascii="Arial" w:hAnsi="Arial" w:cs="Arial"/>
                <w:b/>
                <w:bCs/>
                <w:sz w:val="18"/>
                <w:szCs w:val="18"/>
              </w:rPr>
              <w:t>25 901</w:t>
            </w:r>
          </w:p>
        </w:tc>
        <w:tc>
          <w:tcPr>
            <w:tcW w:w="845" w:type="pct"/>
            <w:tcBorders>
              <w:top w:val="single" w:sz="4" w:space="0" w:color="auto"/>
              <w:left w:val="nil"/>
              <w:bottom w:val="double" w:sz="6" w:space="0" w:color="auto"/>
              <w:right w:val="nil"/>
            </w:tcBorders>
            <w:shd w:val="clear" w:color="auto" w:fill="auto"/>
            <w:vAlign w:val="bottom"/>
            <w:hideMark/>
          </w:tcPr>
          <w:p w14:paraId="4F12A6D1" w14:textId="372A1EF4"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1 652 871</w:t>
            </w:r>
          </w:p>
        </w:tc>
      </w:tr>
      <w:tr w:rsidR="00C432D9" w:rsidRPr="00105E1E" w14:paraId="5A1742F2" w14:textId="77777777" w:rsidTr="00C15639">
        <w:trPr>
          <w:cantSplit/>
          <w:trHeight w:val="227"/>
        </w:trPr>
        <w:tc>
          <w:tcPr>
            <w:tcW w:w="3445" w:type="pct"/>
            <w:tcBorders>
              <w:top w:val="nil"/>
              <w:left w:val="nil"/>
              <w:bottom w:val="nil"/>
              <w:right w:val="nil"/>
            </w:tcBorders>
            <w:shd w:val="clear" w:color="auto" w:fill="auto"/>
            <w:vAlign w:val="bottom"/>
            <w:hideMark/>
          </w:tcPr>
          <w:p w14:paraId="3E3A1552" w14:textId="77777777" w:rsidR="00C432D9" w:rsidRPr="00105E1E" w:rsidRDefault="00C432D9" w:rsidP="008D4A62">
            <w:pPr>
              <w:keepLines/>
              <w:suppressAutoHyphens/>
              <w:rPr>
                <w:rFonts w:ascii="Arial" w:hAnsi="Arial" w:cs="Arial"/>
                <w:color w:val="000000"/>
                <w:sz w:val="18"/>
                <w:szCs w:val="18"/>
              </w:rPr>
            </w:pPr>
          </w:p>
        </w:tc>
        <w:tc>
          <w:tcPr>
            <w:tcW w:w="710" w:type="pct"/>
            <w:tcBorders>
              <w:top w:val="nil"/>
              <w:left w:val="nil"/>
              <w:bottom w:val="nil"/>
              <w:right w:val="nil"/>
            </w:tcBorders>
            <w:shd w:val="clear" w:color="auto" w:fill="auto"/>
            <w:vAlign w:val="bottom"/>
            <w:hideMark/>
          </w:tcPr>
          <w:p w14:paraId="5550CDC5" w14:textId="77777777" w:rsidR="00C432D9" w:rsidRPr="00105E1E" w:rsidRDefault="00C432D9" w:rsidP="008D4A62">
            <w:pPr>
              <w:keepLines/>
              <w:suppressAutoHyphens/>
              <w:jc w:val="right"/>
              <w:rPr>
                <w:rFonts w:ascii="Arial" w:hAnsi="Arial" w:cs="Arial"/>
                <w:sz w:val="18"/>
                <w:szCs w:val="18"/>
              </w:rPr>
            </w:pPr>
          </w:p>
        </w:tc>
        <w:tc>
          <w:tcPr>
            <w:tcW w:w="845" w:type="pct"/>
            <w:tcBorders>
              <w:top w:val="nil"/>
              <w:left w:val="nil"/>
              <w:bottom w:val="nil"/>
              <w:right w:val="nil"/>
            </w:tcBorders>
            <w:shd w:val="clear" w:color="auto" w:fill="auto"/>
            <w:vAlign w:val="bottom"/>
            <w:hideMark/>
          </w:tcPr>
          <w:p w14:paraId="17F2D663" w14:textId="77777777" w:rsidR="00C432D9" w:rsidRPr="00105E1E" w:rsidRDefault="00C432D9" w:rsidP="008D4A62">
            <w:pPr>
              <w:keepLines/>
              <w:suppressAutoHyphens/>
              <w:jc w:val="right"/>
              <w:rPr>
                <w:rFonts w:ascii="Arial" w:hAnsi="Arial" w:cs="Arial"/>
                <w:sz w:val="18"/>
                <w:szCs w:val="18"/>
              </w:rPr>
            </w:pPr>
          </w:p>
        </w:tc>
      </w:tr>
      <w:tr w:rsidR="00C432D9" w:rsidRPr="00105E1E" w14:paraId="3C019ED0" w14:textId="77777777" w:rsidTr="00C15639">
        <w:trPr>
          <w:cantSplit/>
          <w:trHeight w:val="132"/>
        </w:trPr>
        <w:tc>
          <w:tcPr>
            <w:tcW w:w="3445" w:type="pct"/>
            <w:tcBorders>
              <w:top w:val="nil"/>
              <w:left w:val="nil"/>
              <w:bottom w:val="nil"/>
              <w:right w:val="nil"/>
            </w:tcBorders>
            <w:shd w:val="clear" w:color="auto" w:fill="auto"/>
            <w:vAlign w:val="bottom"/>
            <w:hideMark/>
          </w:tcPr>
          <w:p w14:paraId="4970137B" w14:textId="77777777" w:rsidR="00C432D9" w:rsidRPr="00105E1E" w:rsidRDefault="00C432D9" w:rsidP="008D4A62">
            <w:pPr>
              <w:keepLines/>
              <w:suppressAutoHyphens/>
              <w:rPr>
                <w:rFonts w:ascii="Arial" w:hAnsi="Arial" w:cs="Arial"/>
                <w:i/>
                <w:iCs/>
                <w:sz w:val="18"/>
                <w:szCs w:val="18"/>
              </w:rPr>
            </w:pPr>
            <w:r w:rsidRPr="00105E1E">
              <w:rPr>
                <w:rFonts w:ascii="Arial" w:hAnsi="Arial" w:cs="Arial"/>
                <w:i/>
                <w:iCs/>
                <w:sz w:val="18"/>
                <w:szCs w:val="18"/>
              </w:rPr>
              <w:t>Zmena pracovného kapitálu:</w:t>
            </w:r>
          </w:p>
        </w:tc>
        <w:tc>
          <w:tcPr>
            <w:tcW w:w="710" w:type="pct"/>
            <w:tcBorders>
              <w:top w:val="nil"/>
              <w:left w:val="nil"/>
              <w:bottom w:val="nil"/>
              <w:right w:val="nil"/>
            </w:tcBorders>
            <w:shd w:val="clear" w:color="auto" w:fill="auto"/>
            <w:vAlign w:val="bottom"/>
          </w:tcPr>
          <w:p w14:paraId="6BA84028" w14:textId="4B4245C8" w:rsidR="00C432D9" w:rsidRPr="00105E1E" w:rsidRDefault="00C432D9" w:rsidP="008D4A62">
            <w:pPr>
              <w:keepLines/>
              <w:suppressAutoHyphens/>
              <w:jc w:val="right"/>
              <w:rPr>
                <w:rFonts w:ascii="Arial" w:hAnsi="Arial" w:cs="Arial"/>
                <w:sz w:val="18"/>
                <w:szCs w:val="18"/>
              </w:rPr>
            </w:pPr>
          </w:p>
        </w:tc>
        <w:tc>
          <w:tcPr>
            <w:tcW w:w="845" w:type="pct"/>
            <w:tcBorders>
              <w:top w:val="nil"/>
              <w:left w:val="nil"/>
              <w:bottom w:val="nil"/>
              <w:right w:val="nil"/>
            </w:tcBorders>
            <w:shd w:val="clear" w:color="auto" w:fill="auto"/>
            <w:vAlign w:val="bottom"/>
          </w:tcPr>
          <w:p w14:paraId="30B21CA4" w14:textId="377DECCC" w:rsidR="00C432D9" w:rsidRPr="00105E1E" w:rsidRDefault="00C432D9" w:rsidP="008D4A62">
            <w:pPr>
              <w:keepLines/>
              <w:suppressAutoHyphens/>
              <w:jc w:val="right"/>
              <w:rPr>
                <w:rFonts w:ascii="Arial" w:hAnsi="Arial" w:cs="Arial"/>
                <w:sz w:val="18"/>
                <w:szCs w:val="18"/>
              </w:rPr>
            </w:pPr>
          </w:p>
        </w:tc>
      </w:tr>
      <w:tr w:rsidR="00384FF2" w:rsidRPr="00105E1E" w14:paraId="0A792EA0" w14:textId="77777777" w:rsidTr="00C15639">
        <w:trPr>
          <w:cantSplit/>
          <w:trHeight w:val="227"/>
        </w:trPr>
        <w:tc>
          <w:tcPr>
            <w:tcW w:w="3445" w:type="pct"/>
            <w:tcBorders>
              <w:top w:val="nil"/>
              <w:left w:val="nil"/>
              <w:bottom w:val="nil"/>
              <w:right w:val="nil"/>
            </w:tcBorders>
            <w:shd w:val="clear" w:color="auto" w:fill="auto"/>
            <w:vAlign w:val="bottom"/>
            <w:hideMark/>
          </w:tcPr>
          <w:p w14:paraId="2536663C"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Úbytok (prírastok) pohľadávok z obchodného styku a časového rozlíšenia</w:t>
            </w:r>
          </w:p>
        </w:tc>
        <w:tc>
          <w:tcPr>
            <w:tcW w:w="710" w:type="pct"/>
            <w:tcBorders>
              <w:top w:val="nil"/>
              <w:left w:val="nil"/>
              <w:bottom w:val="nil"/>
              <w:right w:val="nil"/>
            </w:tcBorders>
            <w:shd w:val="clear" w:color="auto" w:fill="auto"/>
            <w:vAlign w:val="bottom"/>
            <w:hideMark/>
          </w:tcPr>
          <w:p w14:paraId="32FCC904" w14:textId="33C29133" w:rsidR="00384FF2" w:rsidRPr="00105E1E" w:rsidRDefault="002C6C5F" w:rsidP="00384FF2">
            <w:pPr>
              <w:keepLines/>
              <w:suppressAutoHyphens/>
              <w:jc w:val="right"/>
              <w:rPr>
                <w:rFonts w:ascii="Arial" w:hAnsi="Arial" w:cs="Arial"/>
                <w:sz w:val="18"/>
                <w:szCs w:val="18"/>
              </w:rPr>
            </w:pPr>
            <w:r>
              <w:rPr>
                <w:rFonts w:ascii="Arial" w:hAnsi="Arial" w:cs="Arial"/>
                <w:sz w:val="18"/>
                <w:szCs w:val="18"/>
              </w:rPr>
              <w:t>-243 341</w:t>
            </w:r>
          </w:p>
        </w:tc>
        <w:tc>
          <w:tcPr>
            <w:tcW w:w="845" w:type="pct"/>
            <w:tcBorders>
              <w:top w:val="nil"/>
              <w:left w:val="nil"/>
              <w:bottom w:val="nil"/>
              <w:right w:val="nil"/>
            </w:tcBorders>
            <w:shd w:val="clear" w:color="auto" w:fill="auto"/>
            <w:vAlign w:val="bottom"/>
            <w:hideMark/>
          </w:tcPr>
          <w:p w14:paraId="26B8614B" w14:textId="265F800D"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-417 828</w:t>
            </w:r>
          </w:p>
        </w:tc>
      </w:tr>
      <w:tr w:rsidR="00384FF2" w:rsidRPr="00105E1E" w14:paraId="29D22A2A" w14:textId="77777777" w:rsidTr="00C15639">
        <w:trPr>
          <w:cantSplit/>
          <w:trHeight w:val="227"/>
        </w:trPr>
        <w:tc>
          <w:tcPr>
            <w:tcW w:w="3445" w:type="pct"/>
            <w:tcBorders>
              <w:top w:val="nil"/>
              <w:left w:val="nil"/>
              <w:bottom w:val="nil"/>
              <w:right w:val="nil"/>
            </w:tcBorders>
            <w:shd w:val="clear" w:color="auto" w:fill="auto"/>
            <w:vAlign w:val="bottom"/>
            <w:hideMark/>
          </w:tcPr>
          <w:p w14:paraId="65FE6253"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Úbytok (prírastok) zásob</w:t>
            </w:r>
          </w:p>
        </w:tc>
        <w:tc>
          <w:tcPr>
            <w:tcW w:w="710" w:type="pct"/>
            <w:tcBorders>
              <w:top w:val="nil"/>
              <w:left w:val="nil"/>
              <w:bottom w:val="nil"/>
              <w:right w:val="nil"/>
            </w:tcBorders>
            <w:shd w:val="clear" w:color="auto" w:fill="auto"/>
            <w:vAlign w:val="bottom"/>
            <w:hideMark/>
          </w:tcPr>
          <w:p w14:paraId="6B0EFED0" w14:textId="0ABA8959"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w:t>
            </w:r>
            <w:r w:rsidR="006A5F57">
              <w:rPr>
                <w:rFonts w:ascii="Arial" w:hAnsi="Arial" w:cs="Arial"/>
                <w:sz w:val="18"/>
                <w:szCs w:val="18"/>
              </w:rPr>
              <w:t>310 396</w:t>
            </w:r>
          </w:p>
        </w:tc>
        <w:tc>
          <w:tcPr>
            <w:tcW w:w="845" w:type="pct"/>
            <w:tcBorders>
              <w:top w:val="nil"/>
              <w:left w:val="nil"/>
              <w:bottom w:val="nil"/>
              <w:right w:val="nil"/>
            </w:tcBorders>
            <w:shd w:val="clear" w:color="auto" w:fill="auto"/>
            <w:vAlign w:val="bottom"/>
            <w:hideMark/>
          </w:tcPr>
          <w:p w14:paraId="39526AA6" w14:textId="40550F61"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-85 012</w:t>
            </w:r>
          </w:p>
        </w:tc>
      </w:tr>
      <w:tr w:rsidR="00384FF2" w:rsidRPr="00105E1E" w14:paraId="33834338" w14:textId="77777777" w:rsidTr="00C15639">
        <w:trPr>
          <w:cantSplit/>
          <w:trHeight w:val="227"/>
        </w:trPr>
        <w:tc>
          <w:tcPr>
            <w:tcW w:w="3445" w:type="pct"/>
            <w:tcBorders>
              <w:top w:val="nil"/>
              <w:left w:val="nil"/>
              <w:bottom w:val="nil"/>
              <w:right w:val="nil"/>
            </w:tcBorders>
            <w:shd w:val="clear" w:color="auto" w:fill="auto"/>
            <w:vAlign w:val="bottom"/>
            <w:hideMark/>
          </w:tcPr>
          <w:p w14:paraId="7EA84826" w14:textId="78F168D3"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(Úbytok) prírastok záväzkov a časového rozlíšenia</w:t>
            </w:r>
          </w:p>
        </w:tc>
        <w:tc>
          <w:tcPr>
            <w:tcW w:w="710" w:type="pct"/>
            <w:tcBorders>
              <w:top w:val="nil"/>
              <w:left w:val="nil"/>
              <w:bottom w:val="nil"/>
              <w:right w:val="nil"/>
            </w:tcBorders>
            <w:shd w:val="clear" w:color="auto" w:fill="auto"/>
            <w:vAlign w:val="bottom"/>
            <w:hideMark/>
          </w:tcPr>
          <w:p w14:paraId="18E4D12B" w14:textId="685ACC4F" w:rsidR="00384FF2" w:rsidRPr="00D64473" w:rsidRDefault="00384FF2" w:rsidP="00384FF2">
            <w:pPr>
              <w:keepLines/>
              <w:suppressAutoHyphens/>
              <w:jc w:val="right"/>
              <w:rPr>
                <w:rFonts w:ascii="Arial" w:hAnsi="Arial" w:cs="Arial"/>
                <w:sz w:val="18"/>
                <w:szCs w:val="18"/>
              </w:rPr>
            </w:pPr>
            <w:r w:rsidRPr="00D64473">
              <w:rPr>
                <w:rFonts w:ascii="Arial" w:hAnsi="Arial" w:cs="Arial"/>
                <w:sz w:val="18"/>
                <w:szCs w:val="18"/>
              </w:rPr>
              <w:t>-</w:t>
            </w:r>
            <w:r w:rsidR="00D64473" w:rsidRPr="00D64473">
              <w:rPr>
                <w:rFonts w:ascii="Arial" w:hAnsi="Arial" w:cs="Arial"/>
                <w:sz w:val="18"/>
                <w:szCs w:val="18"/>
              </w:rPr>
              <w:t>304 409</w:t>
            </w:r>
          </w:p>
        </w:tc>
        <w:tc>
          <w:tcPr>
            <w:tcW w:w="845" w:type="pct"/>
            <w:tcBorders>
              <w:top w:val="nil"/>
              <w:left w:val="nil"/>
              <w:bottom w:val="nil"/>
              <w:right w:val="nil"/>
            </w:tcBorders>
            <w:shd w:val="clear" w:color="auto" w:fill="auto"/>
            <w:vAlign w:val="bottom"/>
            <w:hideMark/>
          </w:tcPr>
          <w:p w14:paraId="1D391FBC" w14:textId="02CD433F" w:rsidR="00384FF2" w:rsidRPr="00D64473" w:rsidRDefault="00384FF2" w:rsidP="00384FF2">
            <w:pPr>
              <w:keepLines/>
              <w:suppressAutoHyphens/>
              <w:jc w:val="right"/>
              <w:rPr>
                <w:rFonts w:ascii="Arial" w:hAnsi="Arial" w:cs="Arial"/>
                <w:sz w:val="18"/>
                <w:szCs w:val="18"/>
              </w:rPr>
            </w:pPr>
            <w:r w:rsidRPr="00D64473">
              <w:rPr>
                <w:rFonts w:ascii="Arial" w:hAnsi="Arial" w:cs="Arial"/>
                <w:sz w:val="18"/>
                <w:szCs w:val="18"/>
              </w:rPr>
              <w:t>-1 437 703</w:t>
            </w:r>
          </w:p>
        </w:tc>
      </w:tr>
      <w:tr w:rsidR="00384FF2" w:rsidRPr="00105E1E" w14:paraId="732DA332" w14:textId="77777777" w:rsidTr="00C15639">
        <w:trPr>
          <w:cantSplit/>
          <w:trHeight w:val="227"/>
        </w:trPr>
        <w:tc>
          <w:tcPr>
            <w:tcW w:w="3445" w:type="pct"/>
            <w:tcBorders>
              <w:top w:val="nil"/>
              <w:left w:val="nil"/>
              <w:bottom w:val="nil"/>
              <w:right w:val="nil"/>
            </w:tcBorders>
            <w:shd w:val="clear" w:color="auto" w:fill="auto"/>
            <w:vAlign w:val="bottom"/>
            <w:hideMark/>
          </w:tcPr>
          <w:p w14:paraId="4DB67F9A"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Iné</w:t>
            </w:r>
          </w:p>
        </w:tc>
        <w:tc>
          <w:tcPr>
            <w:tcW w:w="710" w:type="pct"/>
            <w:tcBorders>
              <w:top w:val="nil"/>
              <w:left w:val="nil"/>
              <w:bottom w:val="nil"/>
              <w:right w:val="nil"/>
            </w:tcBorders>
            <w:shd w:val="clear" w:color="auto" w:fill="auto"/>
            <w:vAlign w:val="bottom"/>
            <w:hideMark/>
          </w:tcPr>
          <w:p w14:paraId="6D4A22FD" w14:textId="28EA3A8E" w:rsidR="00384FF2" w:rsidRPr="00105E1E" w:rsidRDefault="00A90372" w:rsidP="00384FF2">
            <w:pPr>
              <w:keepLines/>
              <w:suppressAutoHyphens/>
              <w:jc w:val="right"/>
              <w:rPr>
                <w:rFonts w:ascii="Arial" w:hAnsi="Arial" w:cs="Arial"/>
                <w:sz w:val="18"/>
                <w:szCs w:val="18"/>
              </w:rPr>
            </w:pPr>
            <w:r>
              <w:rPr>
                <w:rFonts w:ascii="Arial" w:hAnsi="Arial" w:cs="Arial"/>
                <w:sz w:val="18"/>
                <w:szCs w:val="18"/>
              </w:rPr>
              <w:t>0</w:t>
            </w:r>
          </w:p>
        </w:tc>
        <w:tc>
          <w:tcPr>
            <w:tcW w:w="845" w:type="pct"/>
            <w:tcBorders>
              <w:top w:val="nil"/>
              <w:left w:val="nil"/>
              <w:bottom w:val="nil"/>
              <w:right w:val="nil"/>
            </w:tcBorders>
            <w:shd w:val="clear" w:color="auto" w:fill="auto"/>
            <w:vAlign w:val="bottom"/>
            <w:hideMark/>
          </w:tcPr>
          <w:p w14:paraId="502D4144" w14:textId="7546DA28"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-7 026</w:t>
            </w:r>
          </w:p>
        </w:tc>
      </w:tr>
      <w:tr w:rsidR="00384FF2" w:rsidRPr="00105E1E" w14:paraId="457238C7" w14:textId="77777777" w:rsidTr="00C15639">
        <w:trPr>
          <w:cantSplit/>
          <w:trHeight w:val="227"/>
        </w:trPr>
        <w:tc>
          <w:tcPr>
            <w:tcW w:w="3445" w:type="pct"/>
            <w:tcBorders>
              <w:top w:val="nil"/>
              <w:left w:val="nil"/>
              <w:bottom w:val="nil"/>
              <w:right w:val="nil"/>
            </w:tcBorders>
            <w:shd w:val="clear" w:color="auto" w:fill="auto"/>
            <w:vAlign w:val="bottom"/>
            <w:hideMark/>
          </w:tcPr>
          <w:p w14:paraId="38DA98AB"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Prevádzkové peňažné toky</w:t>
            </w:r>
          </w:p>
        </w:tc>
        <w:tc>
          <w:tcPr>
            <w:tcW w:w="710" w:type="pct"/>
            <w:tcBorders>
              <w:top w:val="single" w:sz="4" w:space="0" w:color="auto"/>
              <w:left w:val="nil"/>
              <w:bottom w:val="double" w:sz="6" w:space="0" w:color="auto"/>
              <w:right w:val="nil"/>
            </w:tcBorders>
            <w:shd w:val="clear" w:color="auto" w:fill="auto"/>
            <w:vAlign w:val="bottom"/>
            <w:hideMark/>
          </w:tcPr>
          <w:p w14:paraId="351FBA5A" w14:textId="6176D06D"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w:t>
            </w:r>
            <w:r w:rsidR="00A90372">
              <w:rPr>
                <w:rFonts w:ascii="Arial" w:hAnsi="Arial" w:cs="Arial"/>
                <w:b/>
                <w:bCs/>
                <w:sz w:val="18"/>
                <w:szCs w:val="18"/>
              </w:rPr>
              <w:t>832 245</w:t>
            </w:r>
          </w:p>
        </w:tc>
        <w:tc>
          <w:tcPr>
            <w:tcW w:w="845" w:type="pct"/>
            <w:tcBorders>
              <w:top w:val="single" w:sz="4" w:space="0" w:color="auto"/>
              <w:left w:val="nil"/>
              <w:bottom w:val="double" w:sz="6" w:space="0" w:color="auto"/>
              <w:right w:val="nil"/>
            </w:tcBorders>
            <w:shd w:val="clear" w:color="auto" w:fill="auto"/>
            <w:vAlign w:val="bottom"/>
            <w:hideMark/>
          </w:tcPr>
          <w:p w14:paraId="1D3CED8F" w14:textId="4A4B4595"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-294 698</w:t>
            </w:r>
          </w:p>
        </w:tc>
      </w:tr>
    </w:tbl>
    <w:p w14:paraId="6FECCBDC" w14:textId="1088DD20" w:rsidR="00C432D9" w:rsidRPr="00105E1E" w:rsidRDefault="00C432D9" w:rsidP="008D4A62">
      <w:pPr>
        <w:keepLines/>
        <w:suppressAutoHyphens/>
        <w:ind w:left="425"/>
        <w:jc w:val="both"/>
        <w:rPr>
          <w:rFonts w:ascii="Arial" w:hAnsi="Arial" w:cs="Arial"/>
          <w:bCs/>
          <w:iCs/>
          <w:sz w:val="20"/>
          <w:szCs w:val="20"/>
        </w:rPr>
      </w:pPr>
      <w:bookmarkStart w:id="64" w:name="FWT_T50b"/>
      <w:bookmarkEnd w:id="62"/>
      <w:bookmarkEnd w:id="63"/>
    </w:p>
    <w:tbl>
      <w:tblPr>
        <w:tblW w:w="9212" w:type="dxa"/>
        <w:tblInd w:w="425" w:type="dxa"/>
        <w:tblLayout w:type="fixed"/>
        <w:tblCellMar>
          <w:left w:w="28" w:type="dxa"/>
          <w:right w:w="28" w:type="dxa"/>
        </w:tblCellMar>
        <w:tblLook w:val="04A0" w:firstRow="1" w:lastRow="0" w:firstColumn="1" w:lastColumn="0" w:noHBand="0" w:noVBand="1"/>
      </w:tblPr>
      <w:tblGrid>
        <w:gridCol w:w="6347"/>
        <w:gridCol w:w="1433"/>
        <w:gridCol w:w="1432"/>
      </w:tblGrid>
      <w:tr w:rsidR="006867A9" w:rsidRPr="00105E1E" w14:paraId="42D89D6C" w14:textId="77777777" w:rsidTr="00B72C9A">
        <w:trPr>
          <w:cantSplit/>
          <w:trHeight w:val="227"/>
        </w:trPr>
        <w:tc>
          <w:tcPr>
            <w:tcW w:w="3445" w:type="pct"/>
            <w:tcBorders>
              <w:top w:val="nil"/>
              <w:left w:val="nil"/>
              <w:bottom w:val="single" w:sz="4" w:space="0" w:color="auto"/>
              <w:right w:val="nil"/>
            </w:tcBorders>
            <w:shd w:val="clear" w:color="auto" w:fill="auto"/>
            <w:vAlign w:val="bottom"/>
            <w:hideMark/>
          </w:tcPr>
          <w:p w14:paraId="6A55A344" w14:textId="77777777" w:rsidR="00C432D9" w:rsidRPr="00105E1E" w:rsidRDefault="00C432D9" w:rsidP="008D4A62">
            <w:pPr>
              <w:keepLines/>
              <w:suppressAutoHyphens/>
              <w:rPr>
                <w:rFonts w:ascii="Arial" w:hAnsi="Arial" w:cs="Arial"/>
                <w:b/>
                <w:bCs/>
                <w:sz w:val="18"/>
                <w:szCs w:val="18"/>
              </w:rPr>
            </w:pPr>
            <w:bookmarkStart w:id="65" w:name="OLE_LINK2"/>
            <w:r w:rsidRPr="00105E1E">
              <w:rPr>
                <w:rFonts w:ascii="Arial" w:hAnsi="Arial" w:cs="Arial"/>
                <w:b/>
                <w:bCs/>
                <w:sz w:val="18"/>
                <w:szCs w:val="18"/>
              </w:rPr>
              <w:t>NÁZOV POLOŽKY</w:t>
            </w:r>
          </w:p>
        </w:tc>
        <w:tc>
          <w:tcPr>
            <w:tcW w:w="778" w:type="pct"/>
            <w:tcBorders>
              <w:top w:val="nil"/>
              <w:left w:val="nil"/>
              <w:bottom w:val="single" w:sz="4" w:space="0" w:color="auto"/>
              <w:right w:val="nil"/>
            </w:tcBorders>
            <w:shd w:val="clear" w:color="auto" w:fill="auto"/>
            <w:vAlign w:val="bottom"/>
            <w:hideMark/>
          </w:tcPr>
          <w:p w14:paraId="72655AB7" w14:textId="38993134" w:rsidR="00C432D9" w:rsidRPr="00105E1E" w:rsidRDefault="00C432D9" w:rsidP="008D4A62">
            <w:pPr>
              <w:keepLines/>
              <w:suppressAutoHyphens/>
              <w:jc w:val="right"/>
              <w:rPr>
                <w:rFonts w:ascii="Arial" w:hAnsi="Arial" w:cs="Arial"/>
                <w:b/>
                <w:bCs/>
                <w:sz w:val="18"/>
                <w:szCs w:val="18"/>
              </w:rPr>
            </w:pPr>
            <w:r w:rsidRPr="00105E1E">
              <w:rPr>
                <w:rFonts w:ascii="Arial" w:hAnsi="Arial" w:cs="Arial"/>
                <w:b/>
                <w:bCs/>
                <w:sz w:val="18"/>
                <w:szCs w:val="18"/>
              </w:rPr>
              <w:t>202</w:t>
            </w:r>
            <w:r w:rsidR="00A90372">
              <w:rPr>
                <w:rFonts w:ascii="Arial" w:hAnsi="Arial" w:cs="Arial"/>
                <w:b/>
                <w:bCs/>
                <w:sz w:val="18"/>
                <w:szCs w:val="18"/>
              </w:rPr>
              <w:t>3</w:t>
            </w:r>
          </w:p>
        </w:tc>
        <w:tc>
          <w:tcPr>
            <w:tcW w:w="777" w:type="pct"/>
            <w:tcBorders>
              <w:top w:val="nil"/>
              <w:left w:val="nil"/>
              <w:bottom w:val="single" w:sz="4" w:space="0" w:color="auto"/>
              <w:right w:val="nil"/>
            </w:tcBorders>
            <w:shd w:val="clear" w:color="auto" w:fill="auto"/>
            <w:vAlign w:val="bottom"/>
            <w:hideMark/>
          </w:tcPr>
          <w:p w14:paraId="355617B7" w14:textId="19D3EBDA" w:rsidR="00C432D9" w:rsidRPr="00105E1E" w:rsidRDefault="00C432D9" w:rsidP="008D4A62">
            <w:pPr>
              <w:keepLines/>
              <w:suppressAutoHyphens/>
              <w:jc w:val="right"/>
              <w:rPr>
                <w:rFonts w:ascii="Arial" w:hAnsi="Arial" w:cs="Arial"/>
                <w:b/>
                <w:bCs/>
                <w:sz w:val="18"/>
                <w:szCs w:val="18"/>
              </w:rPr>
            </w:pPr>
            <w:r w:rsidRPr="00105E1E">
              <w:rPr>
                <w:rFonts w:ascii="Arial" w:hAnsi="Arial" w:cs="Arial"/>
                <w:b/>
                <w:bCs/>
                <w:sz w:val="18"/>
                <w:szCs w:val="18"/>
              </w:rPr>
              <w:t>202</w:t>
            </w:r>
            <w:r w:rsidR="00A90372">
              <w:rPr>
                <w:rFonts w:ascii="Arial" w:hAnsi="Arial" w:cs="Arial"/>
                <w:b/>
                <w:bCs/>
                <w:sz w:val="18"/>
                <w:szCs w:val="18"/>
              </w:rPr>
              <w:t>2</w:t>
            </w:r>
          </w:p>
        </w:tc>
      </w:tr>
      <w:tr w:rsidR="00C432D9" w:rsidRPr="00105E1E" w14:paraId="5108BB82" w14:textId="77777777" w:rsidTr="00B72C9A">
        <w:trPr>
          <w:cantSplit/>
          <w:trHeight w:val="227"/>
        </w:trPr>
        <w:tc>
          <w:tcPr>
            <w:tcW w:w="3445" w:type="pct"/>
            <w:tcBorders>
              <w:top w:val="nil"/>
              <w:left w:val="nil"/>
              <w:bottom w:val="nil"/>
              <w:right w:val="nil"/>
            </w:tcBorders>
            <w:shd w:val="clear" w:color="auto" w:fill="auto"/>
            <w:vAlign w:val="bottom"/>
            <w:hideMark/>
          </w:tcPr>
          <w:p w14:paraId="1957EEC9" w14:textId="6C3CE1E6" w:rsidR="00C432D9" w:rsidRPr="00105E1E" w:rsidRDefault="00C432D9" w:rsidP="008D4A62">
            <w:pPr>
              <w:keepLines/>
              <w:suppressAutoHyphens/>
              <w:rPr>
                <w:rFonts w:ascii="Arial" w:hAnsi="Arial" w:cs="Arial"/>
                <w:b/>
                <w:bCs/>
                <w:sz w:val="18"/>
                <w:szCs w:val="18"/>
              </w:rPr>
            </w:pPr>
            <w:r w:rsidRPr="00105E1E">
              <w:rPr>
                <w:rFonts w:ascii="Arial" w:hAnsi="Arial" w:cs="Arial"/>
                <w:b/>
                <w:bCs/>
                <w:sz w:val="18"/>
                <w:szCs w:val="18"/>
              </w:rPr>
              <w:t>Peňažné toky z prevádzkovej činnosti</w:t>
            </w:r>
          </w:p>
        </w:tc>
        <w:tc>
          <w:tcPr>
            <w:tcW w:w="778" w:type="pct"/>
            <w:tcBorders>
              <w:top w:val="nil"/>
              <w:left w:val="nil"/>
              <w:bottom w:val="nil"/>
              <w:right w:val="nil"/>
            </w:tcBorders>
            <w:shd w:val="clear" w:color="auto" w:fill="auto"/>
            <w:vAlign w:val="bottom"/>
            <w:hideMark/>
          </w:tcPr>
          <w:p w14:paraId="5D706138" w14:textId="77777777" w:rsidR="00C432D9" w:rsidRPr="00105E1E" w:rsidRDefault="00C432D9" w:rsidP="008D4A6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3B4E9722" w14:textId="77777777" w:rsidR="00C432D9" w:rsidRPr="00105E1E" w:rsidRDefault="00C432D9" w:rsidP="008D4A62">
            <w:pPr>
              <w:keepLines/>
              <w:suppressAutoHyphens/>
              <w:jc w:val="right"/>
              <w:rPr>
                <w:rFonts w:ascii="Arial" w:hAnsi="Arial" w:cs="Arial"/>
                <w:sz w:val="18"/>
                <w:szCs w:val="18"/>
              </w:rPr>
            </w:pPr>
          </w:p>
        </w:tc>
      </w:tr>
      <w:tr w:rsidR="00384FF2" w:rsidRPr="00105E1E" w14:paraId="0D6BFF9F" w14:textId="77777777" w:rsidTr="00B72C9A">
        <w:trPr>
          <w:cantSplit/>
          <w:trHeight w:val="227"/>
        </w:trPr>
        <w:tc>
          <w:tcPr>
            <w:tcW w:w="3445" w:type="pct"/>
            <w:tcBorders>
              <w:top w:val="nil"/>
              <w:left w:val="nil"/>
              <w:bottom w:val="nil"/>
              <w:right w:val="nil"/>
            </w:tcBorders>
            <w:shd w:val="clear" w:color="auto" w:fill="auto"/>
            <w:vAlign w:val="bottom"/>
            <w:hideMark/>
          </w:tcPr>
          <w:p w14:paraId="570E40FE" w14:textId="2241A71F"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Prevádzkové peňažné toky</w:t>
            </w:r>
          </w:p>
        </w:tc>
        <w:tc>
          <w:tcPr>
            <w:tcW w:w="778" w:type="pct"/>
            <w:tcBorders>
              <w:top w:val="nil"/>
              <w:left w:val="nil"/>
              <w:bottom w:val="nil"/>
              <w:right w:val="nil"/>
            </w:tcBorders>
            <w:shd w:val="clear" w:color="auto" w:fill="auto"/>
            <w:vAlign w:val="bottom"/>
            <w:hideMark/>
          </w:tcPr>
          <w:p w14:paraId="58E03726" w14:textId="5CFA6BB7" w:rsidR="00384FF2" w:rsidRPr="00105E1E" w:rsidRDefault="00D343F9" w:rsidP="00384FF2">
            <w:pPr>
              <w:keepLines/>
              <w:suppressAutoHyphens/>
              <w:jc w:val="right"/>
              <w:rPr>
                <w:rFonts w:ascii="Arial" w:hAnsi="Arial" w:cs="Arial"/>
                <w:b/>
                <w:bCs/>
                <w:sz w:val="18"/>
                <w:szCs w:val="18"/>
              </w:rPr>
            </w:pPr>
            <w:r>
              <w:rPr>
                <w:rFonts w:ascii="Arial" w:hAnsi="Arial" w:cs="Arial"/>
                <w:b/>
                <w:bCs/>
                <w:sz w:val="18"/>
                <w:szCs w:val="18"/>
              </w:rPr>
              <w:t>-832 245</w:t>
            </w:r>
          </w:p>
        </w:tc>
        <w:tc>
          <w:tcPr>
            <w:tcW w:w="777" w:type="pct"/>
            <w:tcBorders>
              <w:top w:val="nil"/>
              <w:left w:val="nil"/>
              <w:bottom w:val="nil"/>
              <w:right w:val="nil"/>
            </w:tcBorders>
            <w:shd w:val="clear" w:color="auto" w:fill="auto"/>
            <w:vAlign w:val="bottom"/>
            <w:hideMark/>
          </w:tcPr>
          <w:p w14:paraId="2CB095B5" w14:textId="7A3642CD"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-294 698</w:t>
            </w:r>
          </w:p>
        </w:tc>
      </w:tr>
      <w:tr w:rsidR="00384FF2" w:rsidRPr="00105E1E" w14:paraId="211A6709" w14:textId="77777777" w:rsidTr="00B72C9A">
        <w:trPr>
          <w:cantSplit/>
          <w:trHeight w:val="227"/>
        </w:trPr>
        <w:tc>
          <w:tcPr>
            <w:tcW w:w="3445" w:type="pct"/>
            <w:tcBorders>
              <w:top w:val="nil"/>
              <w:left w:val="nil"/>
              <w:bottom w:val="nil"/>
              <w:right w:val="nil"/>
            </w:tcBorders>
            <w:shd w:val="clear" w:color="auto" w:fill="auto"/>
            <w:vAlign w:val="bottom"/>
            <w:hideMark/>
          </w:tcPr>
          <w:p w14:paraId="033A3974"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Zaplatené úroky</w:t>
            </w:r>
          </w:p>
        </w:tc>
        <w:tc>
          <w:tcPr>
            <w:tcW w:w="778" w:type="pct"/>
            <w:tcBorders>
              <w:top w:val="nil"/>
              <w:left w:val="nil"/>
              <w:bottom w:val="nil"/>
              <w:right w:val="nil"/>
            </w:tcBorders>
            <w:shd w:val="clear" w:color="auto" w:fill="auto"/>
            <w:vAlign w:val="bottom"/>
            <w:hideMark/>
          </w:tcPr>
          <w:p w14:paraId="6BBABD94" w14:textId="77DEF84E"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w:t>
            </w:r>
            <w:r w:rsidR="00E30E8B">
              <w:rPr>
                <w:rFonts w:ascii="Arial" w:hAnsi="Arial" w:cs="Arial"/>
                <w:sz w:val="18"/>
                <w:szCs w:val="18"/>
              </w:rPr>
              <w:t>487 863</w:t>
            </w:r>
          </w:p>
        </w:tc>
        <w:tc>
          <w:tcPr>
            <w:tcW w:w="777" w:type="pct"/>
            <w:tcBorders>
              <w:top w:val="nil"/>
              <w:left w:val="nil"/>
              <w:bottom w:val="nil"/>
              <w:right w:val="nil"/>
            </w:tcBorders>
            <w:shd w:val="clear" w:color="auto" w:fill="auto"/>
            <w:vAlign w:val="bottom"/>
            <w:hideMark/>
          </w:tcPr>
          <w:p w14:paraId="7607B793" w14:textId="3A55D574"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-66 377</w:t>
            </w:r>
          </w:p>
        </w:tc>
      </w:tr>
      <w:tr w:rsidR="00384FF2" w:rsidRPr="00105E1E" w14:paraId="767C04A6" w14:textId="77777777" w:rsidTr="00B72C9A">
        <w:trPr>
          <w:cantSplit/>
          <w:trHeight w:val="227"/>
        </w:trPr>
        <w:tc>
          <w:tcPr>
            <w:tcW w:w="3445" w:type="pct"/>
            <w:tcBorders>
              <w:top w:val="nil"/>
              <w:left w:val="nil"/>
              <w:bottom w:val="nil"/>
              <w:right w:val="nil"/>
            </w:tcBorders>
            <w:shd w:val="clear" w:color="auto" w:fill="auto"/>
            <w:vAlign w:val="bottom"/>
            <w:hideMark/>
          </w:tcPr>
          <w:p w14:paraId="0CEF75A7"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Prijaté úroky</w:t>
            </w:r>
          </w:p>
        </w:tc>
        <w:tc>
          <w:tcPr>
            <w:tcW w:w="778" w:type="pct"/>
            <w:tcBorders>
              <w:top w:val="nil"/>
              <w:left w:val="nil"/>
              <w:bottom w:val="nil"/>
              <w:right w:val="nil"/>
            </w:tcBorders>
            <w:shd w:val="clear" w:color="auto" w:fill="auto"/>
            <w:vAlign w:val="bottom"/>
            <w:hideMark/>
          </w:tcPr>
          <w:p w14:paraId="59812FAE"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4C0EFFE6" w14:textId="0A24A8E2"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7E98711D" w14:textId="77777777" w:rsidTr="00B72C9A">
        <w:trPr>
          <w:cantSplit/>
          <w:trHeight w:val="227"/>
        </w:trPr>
        <w:tc>
          <w:tcPr>
            <w:tcW w:w="3445" w:type="pct"/>
            <w:tcBorders>
              <w:top w:val="nil"/>
              <w:left w:val="nil"/>
              <w:bottom w:val="nil"/>
              <w:right w:val="nil"/>
            </w:tcBorders>
            <w:shd w:val="clear" w:color="auto" w:fill="auto"/>
            <w:vAlign w:val="bottom"/>
            <w:hideMark/>
          </w:tcPr>
          <w:p w14:paraId="0ECB5C4E"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Zaplatená daň z príjmov</w:t>
            </w:r>
          </w:p>
        </w:tc>
        <w:tc>
          <w:tcPr>
            <w:tcW w:w="778" w:type="pct"/>
            <w:tcBorders>
              <w:top w:val="nil"/>
              <w:left w:val="nil"/>
              <w:bottom w:val="nil"/>
              <w:right w:val="nil"/>
            </w:tcBorders>
            <w:shd w:val="clear" w:color="auto" w:fill="auto"/>
            <w:vAlign w:val="bottom"/>
            <w:hideMark/>
          </w:tcPr>
          <w:p w14:paraId="2AA0C386" w14:textId="4FF7337E" w:rsidR="00247063" w:rsidRPr="00105E1E" w:rsidRDefault="00247063" w:rsidP="00247063">
            <w:pPr>
              <w:keepLines/>
              <w:suppressAutoHyphens/>
              <w:jc w:val="right"/>
              <w:rPr>
                <w:rFonts w:ascii="Arial" w:hAnsi="Arial" w:cs="Arial"/>
                <w:sz w:val="18"/>
                <w:szCs w:val="18"/>
              </w:rPr>
            </w:pPr>
            <w:r>
              <w:rPr>
                <w:rFonts w:ascii="Arial" w:hAnsi="Arial" w:cs="Arial"/>
                <w:sz w:val="18"/>
                <w:szCs w:val="18"/>
              </w:rPr>
              <w:t>34761</w:t>
            </w:r>
          </w:p>
        </w:tc>
        <w:tc>
          <w:tcPr>
            <w:tcW w:w="777" w:type="pct"/>
            <w:tcBorders>
              <w:top w:val="nil"/>
              <w:left w:val="nil"/>
              <w:bottom w:val="nil"/>
              <w:right w:val="nil"/>
            </w:tcBorders>
            <w:shd w:val="clear" w:color="auto" w:fill="auto"/>
            <w:vAlign w:val="bottom"/>
            <w:hideMark/>
          </w:tcPr>
          <w:p w14:paraId="7479C571" w14:textId="43B6F0B0"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-2 282</w:t>
            </w:r>
          </w:p>
        </w:tc>
      </w:tr>
      <w:tr w:rsidR="00384FF2" w:rsidRPr="00105E1E" w14:paraId="4DB7F452" w14:textId="77777777" w:rsidTr="00B72C9A">
        <w:trPr>
          <w:cantSplit/>
          <w:trHeight w:val="227"/>
        </w:trPr>
        <w:tc>
          <w:tcPr>
            <w:tcW w:w="3445" w:type="pct"/>
            <w:tcBorders>
              <w:top w:val="nil"/>
              <w:left w:val="nil"/>
              <w:bottom w:val="nil"/>
              <w:right w:val="nil"/>
            </w:tcBorders>
            <w:shd w:val="clear" w:color="auto" w:fill="auto"/>
            <w:vAlign w:val="bottom"/>
            <w:hideMark/>
          </w:tcPr>
          <w:p w14:paraId="3938697C"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Vyplatené dividendy</w:t>
            </w:r>
          </w:p>
        </w:tc>
        <w:tc>
          <w:tcPr>
            <w:tcW w:w="778" w:type="pct"/>
            <w:tcBorders>
              <w:top w:val="nil"/>
              <w:left w:val="nil"/>
              <w:bottom w:val="nil"/>
              <w:right w:val="nil"/>
            </w:tcBorders>
            <w:shd w:val="clear" w:color="auto" w:fill="auto"/>
            <w:vAlign w:val="bottom"/>
            <w:hideMark/>
          </w:tcPr>
          <w:p w14:paraId="44338EF1"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8FF85AD" w14:textId="13F7F160"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43B67989" w14:textId="77777777" w:rsidTr="00B72C9A">
        <w:trPr>
          <w:cantSplit/>
          <w:trHeight w:val="227"/>
        </w:trPr>
        <w:tc>
          <w:tcPr>
            <w:tcW w:w="3445" w:type="pct"/>
            <w:tcBorders>
              <w:top w:val="nil"/>
              <w:left w:val="nil"/>
              <w:bottom w:val="nil"/>
              <w:right w:val="nil"/>
            </w:tcBorders>
            <w:shd w:val="clear" w:color="auto" w:fill="auto"/>
            <w:vAlign w:val="bottom"/>
            <w:hideMark/>
          </w:tcPr>
          <w:p w14:paraId="4F43C71A"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Ostatné položky nezahrnuté do prevádzkovej činnosti</w:t>
            </w:r>
          </w:p>
        </w:tc>
        <w:tc>
          <w:tcPr>
            <w:tcW w:w="778" w:type="pct"/>
            <w:tcBorders>
              <w:top w:val="nil"/>
              <w:left w:val="nil"/>
              <w:bottom w:val="nil"/>
              <w:right w:val="nil"/>
            </w:tcBorders>
            <w:shd w:val="clear" w:color="auto" w:fill="auto"/>
            <w:vAlign w:val="bottom"/>
            <w:hideMark/>
          </w:tcPr>
          <w:p w14:paraId="763A0F87"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2C729B24" w14:textId="02A36750"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0B72E431" w14:textId="77777777" w:rsidTr="00B72C9A">
        <w:trPr>
          <w:cantSplit/>
          <w:trHeight w:val="227"/>
        </w:trPr>
        <w:tc>
          <w:tcPr>
            <w:tcW w:w="3445" w:type="pct"/>
            <w:tcBorders>
              <w:top w:val="nil"/>
              <w:left w:val="nil"/>
              <w:bottom w:val="nil"/>
              <w:right w:val="nil"/>
            </w:tcBorders>
            <w:shd w:val="clear" w:color="auto" w:fill="auto"/>
            <w:vAlign w:val="bottom"/>
            <w:hideMark/>
          </w:tcPr>
          <w:p w14:paraId="4A616538"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Čisté peňažné toky z prevádzkovej činnosti</w:t>
            </w:r>
          </w:p>
        </w:tc>
        <w:tc>
          <w:tcPr>
            <w:tcW w:w="778" w:type="pct"/>
            <w:tcBorders>
              <w:top w:val="single" w:sz="4" w:space="0" w:color="auto"/>
              <w:left w:val="nil"/>
              <w:bottom w:val="double" w:sz="6" w:space="0" w:color="auto"/>
              <w:right w:val="nil"/>
            </w:tcBorders>
            <w:shd w:val="clear" w:color="auto" w:fill="auto"/>
            <w:vAlign w:val="bottom"/>
            <w:hideMark/>
          </w:tcPr>
          <w:p w14:paraId="1574F721" w14:textId="16162A24"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w:t>
            </w:r>
            <w:r w:rsidR="00247063">
              <w:rPr>
                <w:rFonts w:ascii="Arial" w:hAnsi="Arial" w:cs="Arial"/>
                <w:b/>
                <w:bCs/>
                <w:sz w:val="18"/>
                <w:szCs w:val="18"/>
              </w:rPr>
              <w:t>412</w:t>
            </w:r>
            <w:r w:rsidR="002850C3">
              <w:rPr>
                <w:rFonts w:ascii="Arial" w:hAnsi="Arial" w:cs="Arial"/>
                <w:b/>
                <w:bCs/>
                <w:sz w:val="18"/>
                <w:szCs w:val="18"/>
              </w:rPr>
              <w:t xml:space="preserve"> 925</w:t>
            </w:r>
          </w:p>
        </w:tc>
        <w:tc>
          <w:tcPr>
            <w:tcW w:w="777" w:type="pct"/>
            <w:tcBorders>
              <w:top w:val="single" w:sz="4" w:space="0" w:color="auto"/>
              <w:left w:val="nil"/>
              <w:bottom w:val="double" w:sz="6" w:space="0" w:color="auto"/>
              <w:right w:val="nil"/>
            </w:tcBorders>
            <w:shd w:val="clear" w:color="auto" w:fill="auto"/>
            <w:vAlign w:val="bottom"/>
            <w:hideMark/>
          </w:tcPr>
          <w:p w14:paraId="4339620A" w14:textId="29430952"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-363 357</w:t>
            </w:r>
          </w:p>
        </w:tc>
      </w:tr>
      <w:tr w:rsidR="00384FF2" w:rsidRPr="00105E1E" w14:paraId="74972434" w14:textId="77777777" w:rsidTr="00B72C9A">
        <w:trPr>
          <w:cantSplit/>
          <w:trHeight w:val="227"/>
        </w:trPr>
        <w:tc>
          <w:tcPr>
            <w:tcW w:w="3445" w:type="pct"/>
            <w:tcBorders>
              <w:top w:val="nil"/>
              <w:left w:val="nil"/>
              <w:bottom w:val="nil"/>
              <w:right w:val="nil"/>
            </w:tcBorders>
            <w:shd w:val="clear" w:color="auto" w:fill="auto"/>
            <w:vAlign w:val="bottom"/>
            <w:hideMark/>
          </w:tcPr>
          <w:p w14:paraId="51A8D503" w14:textId="77777777" w:rsidR="00384FF2" w:rsidRPr="00105E1E" w:rsidRDefault="00384FF2" w:rsidP="00384FF2">
            <w:pPr>
              <w:keepLines/>
              <w:suppressAutoHyphens/>
              <w:rPr>
                <w:rFonts w:ascii="Arial" w:hAnsi="Arial" w:cs="Arial"/>
                <w:color w:val="000000"/>
                <w:sz w:val="18"/>
                <w:szCs w:val="18"/>
              </w:rPr>
            </w:pPr>
          </w:p>
        </w:tc>
        <w:tc>
          <w:tcPr>
            <w:tcW w:w="778" w:type="pct"/>
            <w:tcBorders>
              <w:top w:val="nil"/>
              <w:left w:val="nil"/>
              <w:bottom w:val="nil"/>
              <w:right w:val="nil"/>
            </w:tcBorders>
            <w:shd w:val="clear" w:color="auto" w:fill="auto"/>
            <w:vAlign w:val="bottom"/>
            <w:hideMark/>
          </w:tcPr>
          <w:p w14:paraId="5500AA2E"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158D9B9A" w14:textId="77777777" w:rsidR="00384FF2" w:rsidRPr="00105E1E" w:rsidRDefault="00384FF2" w:rsidP="00384FF2">
            <w:pPr>
              <w:keepLines/>
              <w:suppressAutoHyphens/>
              <w:jc w:val="right"/>
              <w:rPr>
                <w:rFonts w:ascii="Arial" w:hAnsi="Arial" w:cs="Arial"/>
                <w:sz w:val="18"/>
                <w:szCs w:val="18"/>
              </w:rPr>
            </w:pPr>
          </w:p>
        </w:tc>
      </w:tr>
      <w:tr w:rsidR="00384FF2" w:rsidRPr="00105E1E" w14:paraId="5D5AB08B" w14:textId="77777777" w:rsidTr="00B72C9A">
        <w:trPr>
          <w:cantSplit/>
          <w:trHeight w:val="227"/>
        </w:trPr>
        <w:tc>
          <w:tcPr>
            <w:tcW w:w="3445" w:type="pct"/>
            <w:tcBorders>
              <w:top w:val="nil"/>
              <w:left w:val="nil"/>
              <w:bottom w:val="nil"/>
              <w:right w:val="nil"/>
            </w:tcBorders>
            <w:shd w:val="clear" w:color="auto" w:fill="auto"/>
            <w:vAlign w:val="bottom"/>
            <w:hideMark/>
          </w:tcPr>
          <w:p w14:paraId="6554E71C"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Peňažné toky z investičnej činnosti</w:t>
            </w:r>
          </w:p>
        </w:tc>
        <w:tc>
          <w:tcPr>
            <w:tcW w:w="778" w:type="pct"/>
            <w:tcBorders>
              <w:top w:val="nil"/>
              <w:left w:val="nil"/>
              <w:bottom w:val="nil"/>
              <w:right w:val="nil"/>
            </w:tcBorders>
            <w:shd w:val="clear" w:color="auto" w:fill="auto"/>
            <w:vAlign w:val="bottom"/>
            <w:hideMark/>
          </w:tcPr>
          <w:p w14:paraId="0532FFB5"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108870C3" w14:textId="77777777" w:rsidR="00384FF2" w:rsidRPr="00105E1E" w:rsidRDefault="00384FF2" w:rsidP="00384FF2">
            <w:pPr>
              <w:keepLines/>
              <w:suppressAutoHyphens/>
              <w:jc w:val="right"/>
              <w:rPr>
                <w:rFonts w:ascii="Arial" w:hAnsi="Arial" w:cs="Arial"/>
                <w:sz w:val="18"/>
                <w:szCs w:val="18"/>
              </w:rPr>
            </w:pPr>
          </w:p>
        </w:tc>
      </w:tr>
      <w:tr w:rsidR="00384FF2" w:rsidRPr="00105E1E" w14:paraId="14788954" w14:textId="77777777" w:rsidTr="00B72C9A">
        <w:trPr>
          <w:cantSplit/>
          <w:trHeight w:val="227"/>
        </w:trPr>
        <w:tc>
          <w:tcPr>
            <w:tcW w:w="3445" w:type="pct"/>
            <w:tcBorders>
              <w:top w:val="nil"/>
              <w:left w:val="nil"/>
              <w:bottom w:val="nil"/>
              <w:right w:val="nil"/>
            </w:tcBorders>
            <w:shd w:val="clear" w:color="auto" w:fill="auto"/>
            <w:vAlign w:val="bottom"/>
            <w:hideMark/>
          </w:tcPr>
          <w:p w14:paraId="7B33BE2D"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Nákup dlhodobého majetku</w:t>
            </w:r>
          </w:p>
        </w:tc>
        <w:tc>
          <w:tcPr>
            <w:tcW w:w="778" w:type="pct"/>
            <w:tcBorders>
              <w:top w:val="nil"/>
              <w:left w:val="nil"/>
              <w:bottom w:val="nil"/>
              <w:right w:val="nil"/>
            </w:tcBorders>
            <w:shd w:val="clear" w:color="auto" w:fill="auto"/>
            <w:vAlign w:val="bottom"/>
            <w:hideMark/>
          </w:tcPr>
          <w:p w14:paraId="0B13C3F4" w14:textId="0F645A82" w:rsidR="00384FF2" w:rsidRPr="00105E1E" w:rsidRDefault="002850C3" w:rsidP="00384FF2">
            <w:pPr>
              <w:keepLines/>
              <w:suppressAutoHyphens/>
              <w:jc w:val="right"/>
              <w:rPr>
                <w:rFonts w:ascii="Arial" w:hAnsi="Arial" w:cs="Arial"/>
                <w:sz w:val="18"/>
                <w:szCs w:val="18"/>
              </w:rPr>
            </w:pPr>
            <w:r>
              <w:rPr>
                <w:rFonts w:ascii="Arial" w:hAnsi="Arial" w:cs="Arial"/>
                <w:sz w:val="18"/>
                <w:szCs w:val="18"/>
              </w:rPr>
              <w:t>-245 676</w:t>
            </w:r>
          </w:p>
        </w:tc>
        <w:tc>
          <w:tcPr>
            <w:tcW w:w="777" w:type="pct"/>
            <w:tcBorders>
              <w:top w:val="nil"/>
              <w:left w:val="nil"/>
              <w:bottom w:val="nil"/>
              <w:right w:val="nil"/>
            </w:tcBorders>
            <w:shd w:val="clear" w:color="auto" w:fill="auto"/>
            <w:vAlign w:val="bottom"/>
            <w:hideMark/>
          </w:tcPr>
          <w:p w14:paraId="10512802" w14:textId="4680D406"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-4 577 048</w:t>
            </w:r>
          </w:p>
        </w:tc>
      </w:tr>
      <w:tr w:rsidR="00384FF2" w:rsidRPr="00105E1E" w14:paraId="39750BC3" w14:textId="77777777" w:rsidTr="00B72C9A">
        <w:trPr>
          <w:cantSplit/>
          <w:trHeight w:val="227"/>
        </w:trPr>
        <w:tc>
          <w:tcPr>
            <w:tcW w:w="3445" w:type="pct"/>
            <w:tcBorders>
              <w:top w:val="nil"/>
              <w:left w:val="nil"/>
              <w:bottom w:val="nil"/>
              <w:right w:val="nil"/>
            </w:tcBorders>
            <w:shd w:val="clear" w:color="auto" w:fill="auto"/>
            <w:vAlign w:val="bottom"/>
            <w:hideMark/>
          </w:tcPr>
          <w:p w14:paraId="6F39229F"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Príjmy z predaja dlhodobého majetku</w:t>
            </w:r>
          </w:p>
        </w:tc>
        <w:tc>
          <w:tcPr>
            <w:tcW w:w="778" w:type="pct"/>
            <w:tcBorders>
              <w:top w:val="nil"/>
              <w:left w:val="nil"/>
              <w:bottom w:val="nil"/>
              <w:right w:val="nil"/>
            </w:tcBorders>
            <w:shd w:val="clear" w:color="auto" w:fill="auto"/>
            <w:vAlign w:val="bottom"/>
            <w:hideMark/>
          </w:tcPr>
          <w:p w14:paraId="7DF2160F" w14:textId="455877FA"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4B4537A8" w14:textId="1FEE6632"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3 400</w:t>
            </w:r>
          </w:p>
        </w:tc>
      </w:tr>
      <w:tr w:rsidR="00384FF2" w:rsidRPr="00105E1E" w14:paraId="1AEA9B77" w14:textId="77777777" w:rsidTr="00B72C9A">
        <w:trPr>
          <w:cantSplit/>
          <w:trHeight w:val="227"/>
        </w:trPr>
        <w:tc>
          <w:tcPr>
            <w:tcW w:w="3445" w:type="pct"/>
            <w:tcBorders>
              <w:top w:val="nil"/>
              <w:left w:val="nil"/>
              <w:bottom w:val="nil"/>
              <w:right w:val="nil"/>
            </w:tcBorders>
            <w:shd w:val="clear" w:color="auto" w:fill="auto"/>
            <w:vAlign w:val="bottom"/>
            <w:hideMark/>
          </w:tcPr>
          <w:p w14:paraId="5A51089C"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Obstaranie finančných investícií</w:t>
            </w:r>
          </w:p>
        </w:tc>
        <w:tc>
          <w:tcPr>
            <w:tcW w:w="778" w:type="pct"/>
            <w:tcBorders>
              <w:top w:val="nil"/>
              <w:left w:val="nil"/>
              <w:bottom w:val="nil"/>
              <w:right w:val="nil"/>
            </w:tcBorders>
            <w:shd w:val="clear" w:color="auto" w:fill="auto"/>
            <w:vAlign w:val="bottom"/>
            <w:hideMark/>
          </w:tcPr>
          <w:p w14:paraId="71C44187"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1112D7B9" w14:textId="1E31C8C5"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01A296FD" w14:textId="77777777" w:rsidTr="00B72C9A">
        <w:trPr>
          <w:cantSplit/>
          <w:trHeight w:val="227"/>
        </w:trPr>
        <w:tc>
          <w:tcPr>
            <w:tcW w:w="3445" w:type="pct"/>
            <w:tcBorders>
              <w:top w:val="nil"/>
              <w:left w:val="nil"/>
              <w:bottom w:val="nil"/>
              <w:right w:val="nil"/>
            </w:tcBorders>
            <w:shd w:val="clear" w:color="auto" w:fill="auto"/>
            <w:vAlign w:val="bottom"/>
            <w:hideMark/>
          </w:tcPr>
          <w:p w14:paraId="355AF41B"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Poskytnuté dlhodobé pôžičky</w:t>
            </w:r>
          </w:p>
        </w:tc>
        <w:tc>
          <w:tcPr>
            <w:tcW w:w="778" w:type="pct"/>
            <w:tcBorders>
              <w:top w:val="nil"/>
              <w:left w:val="nil"/>
              <w:bottom w:val="nil"/>
              <w:right w:val="nil"/>
            </w:tcBorders>
            <w:shd w:val="clear" w:color="auto" w:fill="auto"/>
            <w:vAlign w:val="bottom"/>
            <w:hideMark/>
          </w:tcPr>
          <w:p w14:paraId="7D537B68"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06B24F8D" w14:textId="6E0058FD"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21213F71" w14:textId="77777777" w:rsidTr="00B72C9A">
        <w:trPr>
          <w:cantSplit/>
          <w:trHeight w:val="227"/>
        </w:trPr>
        <w:tc>
          <w:tcPr>
            <w:tcW w:w="3445" w:type="pct"/>
            <w:tcBorders>
              <w:top w:val="nil"/>
              <w:left w:val="nil"/>
              <w:bottom w:val="nil"/>
              <w:right w:val="nil"/>
            </w:tcBorders>
            <w:shd w:val="clear" w:color="auto" w:fill="auto"/>
            <w:vAlign w:val="bottom"/>
            <w:hideMark/>
          </w:tcPr>
          <w:p w14:paraId="04B7A3E9"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Čisté peňažné toky z investičnej činnosti</w:t>
            </w:r>
          </w:p>
        </w:tc>
        <w:tc>
          <w:tcPr>
            <w:tcW w:w="778" w:type="pct"/>
            <w:tcBorders>
              <w:top w:val="single" w:sz="4" w:space="0" w:color="auto"/>
              <w:left w:val="nil"/>
              <w:bottom w:val="double" w:sz="6" w:space="0" w:color="auto"/>
              <w:right w:val="nil"/>
            </w:tcBorders>
            <w:shd w:val="clear" w:color="auto" w:fill="auto"/>
            <w:vAlign w:val="bottom"/>
            <w:hideMark/>
          </w:tcPr>
          <w:p w14:paraId="1417C743" w14:textId="33B737CA" w:rsidR="00384FF2" w:rsidRPr="00105E1E" w:rsidRDefault="005D4C56" w:rsidP="00384FF2">
            <w:pPr>
              <w:keepLines/>
              <w:suppressAutoHyphens/>
              <w:jc w:val="right"/>
              <w:rPr>
                <w:rFonts w:ascii="Arial" w:hAnsi="Arial" w:cs="Arial"/>
                <w:b/>
                <w:bCs/>
                <w:sz w:val="18"/>
                <w:szCs w:val="18"/>
              </w:rPr>
            </w:pPr>
            <w:r>
              <w:rPr>
                <w:rFonts w:ascii="Arial" w:hAnsi="Arial" w:cs="Arial"/>
                <w:b/>
                <w:bCs/>
                <w:sz w:val="18"/>
                <w:szCs w:val="18"/>
              </w:rPr>
              <w:t>245 676</w:t>
            </w:r>
          </w:p>
        </w:tc>
        <w:tc>
          <w:tcPr>
            <w:tcW w:w="777" w:type="pct"/>
            <w:tcBorders>
              <w:top w:val="single" w:sz="4" w:space="0" w:color="auto"/>
              <w:left w:val="nil"/>
              <w:bottom w:val="double" w:sz="6" w:space="0" w:color="auto"/>
              <w:right w:val="nil"/>
            </w:tcBorders>
            <w:shd w:val="clear" w:color="auto" w:fill="auto"/>
            <w:vAlign w:val="bottom"/>
            <w:hideMark/>
          </w:tcPr>
          <w:p w14:paraId="6F440FDB" w14:textId="52894448"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-4 573 648</w:t>
            </w:r>
          </w:p>
        </w:tc>
      </w:tr>
      <w:tr w:rsidR="00384FF2" w:rsidRPr="00105E1E" w14:paraId="7A6C2BC5" w14:textId="77777777" w:rsidTr="00B72C9A">
        <w:trPr>
          <w:cantSplit/>
          <w:trHeight w:val="227"/>
        </w:trPr>
        <w:tc>
          <w:tcPr>
            <w:tcW w:w="3445" w:type="pct"/>
            <w:tcBorders>
              <w:top w:val="nil"/>
              <w:left w:val="nil"/>
              <w:bottom w:val="nil"/>
              <w:right w:val="nil"/>
            </w:tcBorders>
            <w:shd w:val="clear" w:color="auto" w:fill="auto"/>
            <w:vAlign w:val="bottom"/>
            <w:hideMark/>
          </w:tcPr>
          <w:p w14:paraId="138BA7B2" w14:textId="77777777" w:rsidR="00384FF2" w:rsidRPr="00105E1E" w:rsidRDefault="00384FF2" w:rsidP="00384FF2">
            <w:pPr>
              <w:keepLines/>
              <w:suppressAutoHyphens/>
              <w:rPr>
                <w:rFonts w:ascii="Arial" w:hAnsi="Arial" w:cs="Arial"/>
                <w:color w:val="000000"/>
                <w:sz w:val="18"/>
                <w:szCs w:val="18"/>
              </w:rPr>
            </w:pPr>
          </w:p>
        </w:tc>
        <w:tc>
          <w:tcPr>
            <w:tcW w:w="778" w:type="pct"/>
            <w:tcBorders>
              <w:top w:val="nil"/>
              <w:left w:val="nil"/>
              <w:bottom w:val="nil"/>
              <w:right w:val="nil"/>
            </w:tcBorders>
            <w:shd w:val="clear" w:color="auto" w:fill="auto"/>
            <w:vAlign w:val="bottom"/>
            <w:hideMark/>
          </w:tcPr>
          <w:p w14:paraId="6FAD22BD"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601AAD03" w14:textId="77777777" w:rsidR="00384FF2" w:rsidRPr="00105E1E" w:rsidRDefault="00384FF2" w:rsidP="00384FF2">
            <w:pPr>
              <w:keepLines/>
              <w:suppressAutoHyphens/>
              <w:jc w:val="right"/>
              <w:rPr>
                <w:rFonts w:ascii="Arial" w:hAnsi="Arial" w:cs="Arial"/>
                <w:sz w:val="18"/>
                <w:szCs w:val="18"/>
              </w:rPr>
            </w:pPr>
          </w:p>
        </w:tc>
      </w:tr>
      <w:tr w:rsidR="00384FF2" w:rsidRPr="00105E1E" w14:paraId="1FA3A6C9" w14:textId="77777777" w:rsidTr="00B72C9A">
        <w:trPr>
          <w:cantSplit/>
          <w:trHeight w:val="227"/>
        </w:trPr>
        <w:tc>
          <w:tcPr>
            <w:tcW w:w="3445" w:type="pct"/>
            <w:tcBorders>
              <w:top w:val="nil"/>
              <w:left w:val="nil"/>
              <w:bottom w:val="nil"/>
              <w:right w:val="nil"/>
            </w:tcBorders>
            <w:shd w:val="clear" w:color="auto" w:fill="auto"/>
            <w:vAlign w:val="bottom"/>
            <w:hideMark/>
          </w:tcPr>
          <w:p w14:paraId="22D8230C"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Peňažné toky z finančnej činnosti</w:t>
            </w:r>
          </w:p>
        </w:tc>
        <w:tc>
          <w:tcPr>
            <w:tcW w:w="778" w:type="pct"/>
            <w:tcBorders>
              <w:top w:val="nil"/>
              <w:left w:val="nil"/>
              <w:bottom w:val="nil"/>
              <w:right w:val="nil"/>
            </w:tcBorders>
            <w:shd w:val="clear" w:color="auto" w:fill="auto"/>
            <w:vAlign w:val="bottom"/>
            <w:hideMark/>
          </w:tcPr>
          <w:p w14:paraId="58C54E36"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24565911" w14:textId="77777777" w:rsidR="00384FF2" w:rsidRPr="00105E1E" w:rsidRDefault="00384FF2" w:rsidP="00384FF2">
            <w:pPr>
              <w:keepLines/>
              <w:suppressAutoHyphens/>
              <w:jc w:val="right"/>
              <w:rPr>
                <w:rFonts w:ascii="Arial" w:hAnsi="Arial" w:cs="Arial"/>
                <w:sz w:val="18"/>
                <w:szCs w:val="18"/>
              </w:rPr>
            </w:pPr>
          </w:p>
        </w:tc>
      </w:tr>
      <w:tr w:rsidR="00384FF2" w:rsidRPr="00105E1E" w14:paraId="1A1B7356" w14:textId="77777777" w:rsidTr="00B72C9A">
        <w:trPr>
          <w:cantSplit/>
          <w:trHeight w:val="227"/>
        </w:trPr>
        <w:tc>
          <w:tcPr>
            <w:tcW w:w="3445" w:type="pct"/>
            <w:tcBorders>
              <w:top w:val="nil"/>
              <w:left w:val="nil"/>
              <w:bottom w:val="nil"/>
              <w:right w:val="nil"/>
            </w:tcBorders>
            <w:shd w:val="clear" w:color="auto" w:fill="auto"/>
            <w:vAlign w:val="bottom"/>
            <w:hideMark/>
          </w:tcPr>
          <w:p w14:paraId="64423D0B"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Príjmy zo zvýšenia základného imania a ostatných kapitálových fondov</w:t>
            </w:r>
          </w:p>
        </w:tc>
        <w:tc>
          <w:tcPr>
            <w:tcW w:w="778" w:type="pct"/>
            <w:tcBorders>
              <w:top w:val="nil"/>
              <w:left w:val="nil"/>
              <w:bottom w:val="nil"/>
              <w:right w:val="nil"/>
            </w:tcBorders>
            <w:shd w:val="clear" w:color="auto" w:fill="auto"/>
            <w:vAlign w:val="bottom"/>
            <w:hideMark/>
          </w:tcPr>
          <w:p w14:paraId="5C2CA889"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384A6BEF" w14:textId="56EFB80E"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48386487" w14:textId="77777777" w:rsidTr="00B72C9A">
        <w:trPr>
          <w:cantSplit/>
          <w:trHeight w:val="227"/>
        </w:trPr>
        <w:tc>
          <w:tcPr>
            <w:tcW w:w="3445" w:type="pct"/>
            <w:tcBorders>
              <w:top w:val="nil"/>
              <w:left w:val="nil"/>
              <w:bottom w:val="nil"/>
              <w:right w:val="nil"/>
            </w:tcBorders>
            <w:shd w:val="clear" w:color="auto" w:fill="auto"/>
            <w:vAlign w:val="bottom"/>
            <w:hideMark/>
          </w:tcPr>
          <w:p w14:paraId="2A2476F8"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Príjmy / splátky úverov a pôžičiek od bánk</w:t>
            </w:r>
          </w:p>
        </w:tc>
        <w:tc>
          <w:tcPr>
            <w:tcW w:w="778" w:type="pct"/>
            <w:tcBorders>
              <w:top w:val="nil"/>
              <w:left w:val="nil"/>
              <w:bottom w:val="nil"/>
              <w:right w:val="nil"/>
            </w:tcBorders>
            <w:shd w:val="clear" w:color="auto" w:fill="auto"/>
            <w:vAlign w:val="bottom"/>
            <w:hideMark/>
          </w:tcPr>
          <w:p w14:paraId="53F4E1EF" w14:textId="4097C82B" w:rsidR="00384FF2" w:rsidRPr="00105E1E" w:rsidRDefault="00C36D4A" w:rsidP="00384FF2">
            <w:pPr>
              <w:keepLines/>
              <w:suppressAutoHyphens/>
              <w:jc w:val="right"/>
              <w:rPr>
                <w:rFonts w:ascii="Arial" w:hAnsi="Arial" w:cs="Arial"/>
                <w:sz w:val="18"/>
                <w:szCs w:val="18"/>
              </w:rPr>
            </w:pPr>
            <w:r>
              <w:rPr>
                <w:rFonts w:ascii="Arial" w:hAnsi="Arial" w:cs="Arial"/>
                <w:sz w:val="18"/>
                <w:szCs w:val="18"/>
              </w:rPr>
              <w:t>576 042</w:t>
            </w:r>
          </w:p>
        </w:tc>
        <w:tc>
          <w:tcPr>
            <w:tcW w:w="777" w:type="pct"/>
            <w:tcBorders>
              <w:top w:val="nil"/>
              <w:left w:val="nil"/>
              <w:bottom w:val="nil"/>
              <w:right w:val="nil"/>
            </w:tcBorders>
            <w:shd w:val="clear" w:color="auto" w:fill="auto"/>
            <w:vAlign w:val="bottom"/>
            <w:hideMark/>
          </w:tcPr>
          <w:p w14:paraId="748C5F7E" w14:textId="304E4D18"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4 920 524</w:t>
            </w:r>
          </w:p>
        </w:tc>
      </w:tr>
      <w:tr w:rsidR="00384FF2" w:rsidRPr="00105E1E" w14:paraId="2EC698CA" w14:textId="77777777" w:rsidTr="00B72C9A">
        <w:trPr>
          <w:cantSplit/>
          <w:trHeight w:val="227"/>
        </w:trPr>
        <w:tc>
          <w:tcPr>
            <w:tcW w:w="3445" w:type="pct"/>
            <w:tcBorders>
              <w:top w:val="nil"/>
              <w:left w:val="nil"/>
              <w:bottom w:val="nil"/>
              <w:right w:val="nil"/>
            </w:tcBorders>
            <w:shd w:val="clear" w:color="auto" w:fill="auto"/>
            <w:vAlign w:val="bottom"/>
            <w:hideMark/>
          </w:tcPr>
          <w:p w14:paraId="36755D58"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Príjmy / splátky pôžičiek prijatých od spoločností v Skupine</w:t>
            </w:r>
          </w:p>
        </w:tc>
        <w:tc>
          <w:tcPr>
            <w:tcW w:w="778" w:type="pct"/>
            <w:tcBorders>
              <w:top w:val="nil"/>
              <w:left w:val="nil"/>
              <w:bottom w:val="nil"/>
              <w:right w:val="nil"/>
            </w:tcBorders>
            <w:shd w:val="clear" w:color="auto" w:fill="auto"/>
            <w:vAlign w:val="bottom"/>
            <w:hideMark/>
          </w:tcPr>
          <w:p w14:paraId="4F8ACBB0"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1AB50D29" w14:textId="0DB4BD25"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08817FCA" w14:textId="77777777" w:rsidTr="00B72C9A">
        <w:trPr>
          <w:cantSplit/>
          <w:trHeight w:val="227"/>
        </w:trPr>
        <w:tc>
          <w:tcPr>
            <w:tcW w:w="3445" w:type="pct"/>
            <w:tcBorders>
              <w:top w:val="nil"/>
              <w:left w:val="nil"/>
              <w:bottom w:val="nil"/>
              <w:right w:val="nil"/>
            </w:tcBorders>
            <w:shd w:val="clear" w:color="auto" w:fill="auto"/>
            <w:vAlign w:val="bottom"/>
            <w:hideMark/>
          </w:tcPr>
          <w:p w14:paraId="13E04E62"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Splátky dlhodobých záväzkov</w:t>
            </w:r>
          </w:p>
        </w:tc>
        <w:tc>
          <w:tcPr>
            <w:tcW w:w="778" w:type="pct"/>
            <w:tcBorders>
              <w:top w:val="nil"/>
              <w:left w:val="nil"/>
              <w:bottom w:val="nil"/>
              <w:right w:val="nil"/>
            </w:tcBorders>
            <w:shd w:val="clear" w:color="auto" w:fill="auto"/>
            <w:vAlign w:val="bottom"/>
            <w:hideMark/>
          </w:tcPr>
          <w:p w14:paraId="1F2BC6A4" w14:textId="6C017FBF" w:rsidR="00384FF2" w:rsidRPr="00105E1E" w:rsidRDefault="00C36D4A" w:rsidP="00384FF2">
            <w:pPr>
              <w:keepLines/>
              <w:suppressAutoHyphens/>
              <w:jc w:val="right"/>
              <w:rPr>
                <w:rFonts w:ascii="Arial" w:hAnsi="Arial" w:cs="Arial"/>
                <w:sz w:val="18"/>
                <w:szCs w:val="18"/>
              </w:rPr>
            </w:pPr>
            <w:r>
              <w:rPr>
                <w:rFonts w:ascii="Arial" w:hAnsi="Arial" w:cs="Arial"/>
                <w:sz w:val="18"/>
                <w:szCs w:val="18"/>
              </w:rPr>
              <w:t>0</w:t>
            </w:r>
          </w:p>
        </w:tc>
        <w:tc>
          <w:tcPr>
            <w:tcW w:w="777" w:type="pct"/>
            <w:tcBorders>
              <w:top w:val="nil"/>
              <w:left w:val="nil"/>
              <w:bottom w:val="nil"/>
              <w:right w:val="nil"/>
            </w:tcBorders>
            <w:shd w:val="clear" w:color="auto" w:fill="auto"/>
            <w:vAlign w:val="bottom"/>
            <w:hideMark/>
          </w:tcPr>
          <w:p w14:paraId="6D704E87" w14:textId="5D6A1D8A"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-46 580</w:t>
            </w:r>
          </w:p>
        </w:tc>
      </w:tr>
      <w:tr w:rsidR="00384FF2" w:rsidRPr="00105E1E" w14:paraId="6126974D" w14:textId="77777777" w:rsidTr="00B72C9A">
        <w:trPr>
          <w:cantSplit/>
          <w:trHeight w:val="227"/>
        </w:trPr>
        <w:tc>
          <w:tcPr>
            <w:tcW w:w="3445" w:type="pct"/>
            <w:tcBorders>
              <w:top w:val="nil"/>
              <w:left w:val="nil"/>
              <w:bottom w:val="nil"/>
              <w:right w:val="nil"/>
            </w:tcBorders>
            <w:shd w:val="clear" w:color="auto" w:fill="auto"/>
            <w:vAlign w:val="bottom"/>
          </w:tcPr>
          <w:p w14:paraId="6B102DD7"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Výdavky výnimočného charakteru</w:t>
            </w:r>
          </w:p>
        </w:tc>
        <w:tc>
          <w:tcPr>
            <w:tcW w:w="778" w:type="pct"/>
            <w:tcBorders>
              <w:top w:val="nil"/>
              <w:left w:val="nil"/>
              <w:bottom w:val="nil"/>
              <w:right w:val="nil"/>
            </w:tcBorders>
            <w:shd w:val="clear" w:color="auto" w:fill="auto"/>
            <w:vAlign w:val="bottom"/>
          </w:tcPr>
          <w:p w14:paraId="66BB798E" w14:textId="77777777"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c>
          <w:tcPr>
            <w:tcW w:w="777" w:type="pct"/>
            <w:tcBorders>
              <w:top w:val="nil"/>
              <w:left w:val="nil"/>
              <w:bottom w:val="nil"/>
              <w:right w:val="nil"/>
            </w:tcBorders>
            <w:shd w:val="clear" w:color="auto" w:fill="auto"/>
            <w:vAlign w:val="bottom"/>
          </w:tcPr>
          <w:p w14:paraId="41331E84" w14:textId="44D8DE79"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3459FDD0" w14:textId="77777777" w:rsidTr="00B72C9A">
        <w:trPr>
          <w:cantSplit/>
          <w:trHeight w:val="227"/>
        </w:trPr>
        <w:tc>
          <w:tcPr>
            <w:tcW w:w="3445" w:type="pct"/>
            <w:tcBorders>
              <w:top w:val="nil"/>
              <w:left w:val="nil"/>
              <w:bottom w:val="nil"/>
              <w:right w:val="nil"/>
            </w:tcBorders>
            <w:shd w:val="clear" w:color="auto" w:fill="auto"/>
            <w:vAlign w:val="bottom"/>
            <w:hideMark/>
          </w:tcPr>
          <w:p w14:paraId="20874DA6"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Čisté peňažné toky z finančnej činnosti</w:t>
            </w:r>
          </w:p>
        </w:tc>
        <w:tc>
          <w:tcPr>
            <w:tcW w:w="778" w:type="pct"/>
            <w:tcBorders>
              <w:top w:val="single" w:sz="4" w:space="0" w:color="auto"/>
              <w:left w:val="nil"/>
              <w:bottom w:val="double" w:sz="6" w:space="0" w:color="auto"/>
              <w:right w:val="nil"/>
            </w:tcBorders>
            <w:shd w:val="clear" w:color="auto" w:fill="auto"/>
            <w:vAlign w:val="bottom"/>
            <w:hideMark/>
          </w:tcPr>
          <w:p w14:paraId="01BAA9A2" w14:textId="07E07353" w:rsidR="00384FF2" w:rsidRPr="00105E1E" w:rsidRDefault="00C36D4A" w:rsidP="00384FF2">
            <w:pPr>
              <w:keepLines/>
              <w:suppressAutoHyphens/>
              <w:jc w:val="right"/>
              <w:rPr>
                <w:rFonts w:ascii="Arial" w:hAnsi="Arial" w:cs="Arial"/>
                <w:b/>
                <w:bCs/>
                <w:sz w:val="18"/>
                <w:szCs w:val="18"/>
              </w:rPr>
            </w:pPr>
            <w:r>
              <w:rPr>
                <w:rFonts w:ascii="Arial" w:hAnsi="Arial" w:cs="Arial"/>
                <w:b/>
                <w:bCs/>
                <w:sz w:val="18"/>
                <w:szCs w:val="18"/>
              </w:rPr>
              <w:t>576 042</w:t>
            </w:r>
          </w:p>
        </w:tc>
        <w:tc>
          <w:tcPr>
            <w:tcW w:w="777" w:type="pct"/>
            <w:tcBorders>
              <w:top w:val="single" w:sz="4" w:space="0" w:color="auto"/>
              <w:left w:val="nil"/>
              <w:bottom w:val="double" w:sz="6" w:space="0" w:color="auto"/>
              <w:right w:val="nil"/>
            </w:tcBorders>
            <w:shd w:val="clear" w:color="auto" w:fill="auto"/>
            <w:vAlign w:val="bottom"/>
            <w:hideMark/>
          </w:tcPr>
          <w:p w14:paraId="710A5489" w14:textId="58E6B748"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4 873 944</w:t>
            </w:r>
          </w:p>
        </w:tc>
      </w:tr>
      <w:tr w:rsidR="00384FF2" w:rsidRPr="00105E1E" w14:paraId="7F5AC1B1" w14:textId="77777777" w:rsidTr="00B72C9A">
        <w:trPr>
          <w:cantSplit/>
          <w:trHeight w:val="227"/>
        </w:trPr>
        <w:tc>
          <w:tcPr>
            <w:tcW w:w="3445" w:type="pct"/>
            <w:tcBorders>
              <w:top w:val="nil"/>
              <w:left w:val="nil"/>
              <w:bottom w:val="nil"/>
              <w:right w:val="nil"/>
            </w:tcBorders>
            <w:shd w:val="clear" w:color="auto" w:fill="auto"/>
            <w:vAlign w:val="bottom"/>
            <w:hideMark/>
          </w:tcPr>
          <w:p w14:paraId="7B6AF0A5" w14:textId="77777777" w:rsidR="00384FF2" w:rsidRPr="00105E1E" w:rsidRDefault="00384FF2" w:rsidP="00384FF2">
            <w:pPr>
              <w:keepLines/>
              <w:suppressAutoHyphens/>
              <w:rPr>
                <w:rFonts w:ascii="Arial" w:hAnsi="Arial" w:cs="Arial"/>
                <w:color w:val="000000"/>
                <w:sz w:val="18"/>
                <w:szCs w:val="18"/>
              </w:rPr>
            </w:pPr>
          </w:p>
        </w:tc>
        <w:tc>
          <w:tcPr>
            <w:tcW w:w="778" w:type="pct"/>
            <w:tcBorders>
              <w:top w:val="nil"/>
              <w:left w:val="nil"/>
              <w:bottom w:val="nil"/>
              <w:right w:val="nil"/>
            </w:tcBorders>
            <w:shd w:val="clear" w:color="auto" w:fill="auto"/>
            <w:vAlign w:val="bottom"/>
            <w:hideMark/>
          </w:tcPr>
          <w:p w14:paraId="509EF336"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7CE52F76" w14:textId="77777777" w:rsidR="00384FF2" w:rsidRPr="00105E1E" w:rsidRDefault="00384FF2" w:rsidP="00384FF2">
            <w:pPr>
              <w:keepLines/>
              <w:suppressAutoHyphens/>
              <w:jc w:val="right"/>
              <w:rPr>
                <w:rFonts w:ascii="Arial" w:hAnsi="Arial" w:cs="Arial"/>
                <w:sz w:val="18"/>
                <w:szCs w:val="18"/>
              </w:rPr>
            </w:pPr>
          </w:p>
        </w:tc>
      </w:tr>
      <w:tr w:rsidR="00384FF2" w:rsidRPr="00105E1E" w14:paraId="6C7CD2D8" w14:textId="77777777" w:rsidTr="00B72C9A">
        <w:trPr>
          <w:cantSplit/>
          <w:trHeight w:val="227"/>
        </w:trPr>
        <w:tc>
          <w:tcPr>
            <w:tcW w:w="3445" w:type="pct"/>
            <w:tcBorders>
              <w:top w:val="nil"/>
              <w:left w:val="nil"/>
              <w:bottom w:val="nil"/>
              <w:right w:val="nil"/>
            </w:tcBorders>
            <w:shd w:val="clear" w:color="auto" w:fill="auto"/>
            <w:vAlign w:val="bottom"/>
            <w:hideMark/>
          </w:tcPr>
          <w:p w14:paraId="57C59F02"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Kurzové rozdiely k peňažným prostriedkom a ekvivalentom</w:t>
            </w:r>
          </w:p>
        </w:tc>
        <w:tc>
          <w:tcPr>
            <w:tcW w:w="778" w:type="pct"/>
            <w:tcBorders>
              <w:top w:val="nil"/>
              <w:left w:val="nil"/>
              <w:bottom w:val="nil"/>
              <w:right w:val="nil"/>
            </w:tcBorders>
            <w:shd w:val="clear" w:color="auto" w:fill="auto"/>
            <w:vAlign w:val="bottom"/>
            <w:hideMark/>
          </w:tcPr>
          <w:p w14:paraId="5371E55E" w14:textId="22BAF09C" w:rsidR="00384FF2" w:rsidRPr="00105E1E" w:rsidRDefault="00F45834" w:rsidP="00384FF2">
            <w:pPr>
              <w:keepLines/>
              <w:suppressAutoHyphens/>
              <w:jc w:val="right"/>
              <w:rPr>
                <w:rFonts w:ascii="Arial" w:hAnsi="Arial" w:cs="Arial"/>
                <w:sz w:val="18"/>
                <w:szCs w:val="18"/>
              </w:rPr>
            </w:pPr>
            <w:r>
              <w:rPr>
                <w:rFonts w:ascii="Arial" w:hAnsi="Arial" w:cs="Arial"/>
                <w:sz w:val="18"/>
                <w:szCs w:val="18"/>
              </w:rPr>
              <w:t>7</w:t>
            </w:r>
          </w:p>
        </w:tc>
        <w:tc>
          <w:tcPr>
            <w:tcW w:w="777" w:type="pct"/>
            <w:tcBorders>
              <w:top w:val="nil"/>
              <w:left w:val="nil"/>
              <w:bottom w:val="nil"/>
              <w:right w:val="nil"/>
            </w:tcBorders>
            <w:shd w:val="clear" w:color="auto" w:fill="auto"/>
            <w:vAlign w:val="bottom"/>
            <w:hideMark/>
          </w:tcPr>
          <w:p w14:paraId="53793897" w14:textId="2424414E"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0</w:t>
            </w:r>
          </w:p>
        </w:tc>
      </w:tr>
      <w:tr w:rsidR="00384FF2" w:rsidRPr="00105E1E" w14:paraId="57839EC1" w14:textId="77777777" w:rsidTr="00B72C9A">
        <w:trPr>
          <w:cantSplit/>
          <w:trHeight w:val="227"/>
        </w:trPr>
        <w:tc>
          <w:tcPr>
            <w:tcW w:w="3445" w:type="pct"/>
            <w:tcBorders>
              <w:top w:val="nil"/>
              <w:left w:val="nil"/>
              <w:bottom w:val="nil"/>
              <w:right w:val="nil"/>
            </w:tcBorders>
            <w:shd w:val="clear" w:color="auto" w:fill="auto"/>
            <w:vAlign w:val="bottom"/>
            <w:hideMark/>
          </w:tcPr>
          <w:p w14:paraId="0BB18815" w14:textId="77777777" w:rsidR="00384FF2" w:rsidRPr="00105E1E" w:rsidRDefault="00384FF2" w:rsidP="00384FF2">
            <w:pPr>
              <w:keepLines/>
              <w:suppressAutoHyphens/>
              <w:rPr>
                <w:rFonts w:ascii="Arial" w:hAnsi="Arial" w:cs="Arial"/>
                <w:sz w:val="18"/>
                <w:szCs w:val="18"/>
              </w:rPr>
            </w:pPr>
          </w:p>
        </w:tc>
        <w:tc>
          <w:tcPr>
            <w:tcW w:w="778" w:type="pct"/>
            <w:tcBorders>
              <w:top w:val="nil"/>
              <w:left w:val="nil"/>
              <w:bottom w:val="nil"/>
              <w:right w:val="nil"/>
            </w:tcBorders>
            <w:shd w:val="clear" w:color="auto" w:fill="auto"/>
            <w:vAlign w:val="bottom"/>
            <w:hideMark/>
          </w:tcPr>
          <w:p w14:paraId="34BE386A" w14:textId="77777777" w:rsidR="00384FF2" w:rsidRPr="00105E1E" w:rsidRDefault="00384FF2" w:rsidP="00384FF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0087097D" w14:textId="77777777" w:rsidR="00384FF2" w:rsidRPr="00105E1E" w:rsidRDefault="00384FF2" w:rsidP="00384FF2">
            <w:pPr>
              <w:keepLines/>
              <w:suppressAutoHyphens/>
              <w:jc w:val="right"/>
              <w:rPr>
                <w:rFonts w:ascii="Arial" w:hAnsi="Arial" w:cs="Arial"/>
                <w:sz w:val="18"/>
                <w:szCs w:val="18"/>
              </w:rPr>
            </w:pPr>
          </w:p>
        </w:tc>
      </w:tr>
      <w:tr w:rsidR="00384FF2" w:rsidRPr="00105E1E" w14:paraId="61028B4F" w14:textId="77777777" w:rsidTr="00B72C9A">
        <w:trPr>
          <w:cantSplit/>
          <w:trHeight w:val="227"/>
        </w:trPr>
        <w:tc>
          <w:tcPr>
            <w:tcW w:w="3445" w:type="pct"/>
            <w:tcBorders>
              <w:top w:val="nil"/>
              <w:left w:val="nil"/>
              <w:bottom w:val="nil"/>
              <w:right w:val="nil"/>
            </w:tcBorders>
            <w:shd w:val="clear" w:color="auto" w:fill="auto"/>
            <w:vAlign w:val="bottom"/>
            <w:hideMark/>
          </w:tcPr>
          <w:p w14:paraId="6F6E419B"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Prírastky (úbytky) peňažných prostriedkov a peňažných ekvivalentov</w:t>
            </w:r>
          </w:p>
        </w:tc>
        <w:tc>
          <w:tcPr>
            <w:tcW w:w="778" w:type="pct"/>
            <w:tcBorders>
              <w:top w:val="nil"/>
              <w:left w:val="nil"/>
              <w:bottom w:val="nil"/>
              <w:right w:val="nil"/>
            </w:tcBorders>
            <w:shd w:val="clear" w:color="auto" w:fill="auto"/>
            <w:vAlign w:val="bottom"/>
            <w:hideMark/>
          </w:tcPr>
          <w:p w14:paraId="73D7C766" w14:textId="7C833A7A" w:rsidR="00384FF2" w:rsidRPr="00105E1E" w:rsidRDefault="00384FF2" w:rsidP="00384FF2">
            <w:pPr>
              <w:keepLines/>
              <w:suppressAutoHyphens/>
              <w:jc w:val="right"/>
              <w:rPr>
                <w:rFonts w:ascii="Arial" w:hAnsi="Arial" w:cs="Arial"/>
                <w:b/>
                <w:bCs/>
                <w:sz w:val="18"/>
                <w:szCs w:val="18"/>
              </w:rPr>
            </w:pPr>
            <w:r w:rsidRPr="00105E1E">
              <w:rPr>
                <w:rFonts w:ascii="Arial" w:hAnsi="Arial" w:cs="Arial"/>
                <w:b/>
                <w:bCs/>
                <w:sz w:val="18"/>
                <w:szCs w:val="18"/>
              </w:rPr>
              <w:t>-</w:t>
            </w:r>
            <w:r w:rsidR="00F45834">
              <w:rPr>
                <w:rFonts w:ascii="Arial" w:hAnsi="Arial" w:cs="Arial"/>
                <w:b/>
                <w:bCs/>
                <w:sz w:val="18"/>
                <w:szCs w:val="18"/>
              </w:rPr>
              <w:t>82 552</w:t>
            </w:r>
          </w:p>
        </w:tc>
        <w:tc>
          <w:tcPr>
            <w:tcW w:w="777" w:type="pct"/>
            <w:tcBorders>
              <w:top w:val="nil"/>
              <w:left w:val="nil"/>
              <w:bottom w:val="nil"/>
              <w:right w:val="nil"/>
            </w:tcBorders>
            <w:shd w:val="clear" w:color="auto" w:fill="auto"/>
            <w:vAlign w:val="bottom"/>
            <w:hideMark/>
          </w:tcPr>
          <w:p w14:paraId="38098A11" w14:textId="38A91525"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-63 061</w:t>
            </w:r>
          </w:p>
        </w:tc>
      </w:tr>
      <w:tr w:rsidR="00C432D9" w:rsidRPr="00105E1E" w14:paraId="5E43FA33" w14:textId="77777777" w:rsidTr="00B72C9A">
        <w:trPr>
          <w:cantSplit/>
          <w:trHeight w:val="227"/>
        </w:trPr>
        <w:tc>
          <w:tcPr>
            <w:tcW w:w="3445" w:type="pct"/>
            <w:tcBorders>
              <w:top w:val="nil"/>
              <w:left w:val="nil"/>
              <w:bottom w:val="nil"/>
              <w:right w:val="nil"/>
            </w:tcBorders>
            <w:shd w:val="clear" w:color="auto" w:fill="auto"/>
            <w:vAlign w:val="bottom"/>
            <w:hideMark/>
          </w:tcPr>
          <w:p w14:paraId="39A74D6F" w14:textId="77777777" w:rsidR="00C432D9" w:rsidRPr="00105E1E" w:rsidRDefault="00C432D9" w:rsidP="008D4A62">
            <w:pPr>
              <w:keepLines/>
              <w:suppressAutoHyphens/>
              <w:rPr>
                <w:rFonts w:ascii="Arial" w:hAnsi="Arial" w:cs="Arial"/>
                <w:color w:val="000000"/>
                <w:sz w:val="18"/>
                <w:szCs w:val="18"/>
              </w:rPr>
            </w:pPr>
          </w:p>
        </w:tc>
        <w:tc>
          <w:tcPr>
            <w:tcW w:w="778" w:type="pct"/>
            <w:tcBorders>
              <w:top w:val="nil"/>
              <w:left w:val="nil"/>
              <w:bottom w:val="nil"/>
              <w:right w:val="nil"/>
            </w:tcBorders>
            <w:shd w:val="clear" w:color="auto" w:fill="auto"/>
            <w:vAlign w:val="bottom"/>
            <w:hideMark/>
          </w:tcPr>
          <w:p w14:paraId="62527F34" w14:textId="77777777" w:rsidR="00C432D9" w:rsidRPr="00105E1E" w:rsidRDefault="00C432D9" w:rsidP="008D4A62">
            <w:pPr>
              <w:keepLines/>
              <w:suppressAutoHyphens/>
              <w:jc w:val="right"/>
              <w:rPr>
                <w:rFonts w:ascii="Arial" w:hAnsi="Arial" w:cs="Arial"/>
                <w:sz w:val="18"/>
                <w:szCs w:val="18"/>
              </w:rPr>
            </w:pPr>
          </w:p>
        </w:tc>
        <w:tc>
          <w:tcPr>
            <w:tcW w:w="777" w:type="pct"/>
            <w:tcBorders>
              <w:top w:val="nil"/>
              <w:left w:val="nil"/>
              <w:bottom w:val="nil"/>
              <w:right w:val="nil"/>
            </w:tcBorders>
            <w:shd w:val="clear" w:color="auto" w:fill="auto"/>
            <w:vAlign w:val="bottom"/>
            <w:hideMark/>
          </w:tcPr>
          <w:p w14:paraId="11E6CC9A" w14:textId="77777777" w:rsidR="00C432D9" w:rsidRPr="00105E1E" w:rsidRDefault="00C432D9" w:rsidP="008D4A62">
            <w:pPr>
              <w:keepLines/>
              <w:suppressAutoHyphens/>
              <w:jc w:val="right"/>
              <w:rPr>
                <w:rFonts w:ascii="Arial" w:hAnsi="Arial" w:cs="Arial"/>
                <w:sz w:val="18"/>
                <w:szCs w:val="18"/>
              </w:rPr>
            </w:pPr>
          </w:p>
        </w:tc>
      </w:tr>
      <w:tr w:rsidR="00384FF2" w:rsidRPr="00105E1E" w14:paraId="08C40DEB" w14:textId="77777777" w:rsidTr="00B72C9A">
        <w:trPr>
          <w:cantSplit/>
          <w:trHeight w:val="227"/>
        </w:trPr>
        <w:tc>
          <w:tcPr>
            <w:tcW w:w="3445" w:type="pct"/>
            <w:tcBorders>
              <w:top w:val="nil"/>
              <w:left w:val="nil"/>
              <w:bottom w:val="nil"/>
              <w:right w:val="nil"/>
            </w:tcBorders>
            <w:shd w:val="clear" w:color="auto" w:fill="auto"/>
            <w:vAlign w:val="bottom"/>
            <w:hideMark/>
          </w:tcPr>
          <w:p w14:paraId="70E25097" w14:textId="77777777" w:rsidR="00384FF2" w:rsidRPr="00105E1E" w:rsidRDefault="00384FF2" w:rsidP="00384FF2">
            <w:pPr>
              <w:keepLines/>
              <w:suppressAutoHyphens/>
              <w:rPr>
                <w:rFonts w:ascii="Arial" w:hAnsi="Arial" w:cs="Arial"/>
                <w:sz w:val="18"/>
                <w:szCs w:val="18"/>
              </w:rPr>
            </w:pPr>
            <w:r w:rsidRPr="00105E1E">
              <w:rPr>
                <w:rFonts w:ascii="Arial" w:hAnsi="Arial" w:cs="Arial"/>
                <w:sz w:val="18"/>
                <w:szCs w:val="18"/>
              </w:rPr>
              <w:t>Peňažné prostriedky a peňažné ekvivalenty na začiatku roka</w:t>
            </w:r>
          </w:p>
        </w:tc>
        <w:tc>
          <w:tcPr>
            <w:tcW w:w="778" w:type="pct"/>
            <w:tcBorders>
              <w:top w:val="nil"/>
              <w:left w:val="nil"/>
              <w:bottom w:val="nil"/>
              <w:right w:val="nil"/>
            </w:tcBorders>
            <w:shd w:val="clear" w:color="auto" w:fill="auto"/>
            <w:vAlign w:val="bottom"/>
            <w:hideMark/>
          </w:tcPr>
          <w:p w14:paraId="353A976F" w14:textId="3D618B4B" w:rsidR="00384FF2" w:rsidRPr="00105E1E" w:rsidRDefault="00C31B15" w:rsidP="00384FF2">
            <w:pPr>
              <w:keepLines/>
              <w:suppressAutoHyphens/>
              <w:jc w:val="right"/>
              <w:rPr>
                <w:rFonts w:ascii="Arial" w:hAnsi="Arial" w:cs="Arial"/>
                <w:sz w:val="18"/>
                <w:szCs w:val="18"/>
              </w:rPr>
            </w:pPr>
            <w:r>
              <w:rPr>
                <w:rFonts w:ascii="Arial" w:hAnsi="Arial" w:cs="Arial"/>
                <w:sz w:val="18"/>
                <w:szCs w:val="18"/>
              </w:rPr>
              <w:t>93 955</w:t>
            </w:r>
          </w:p>
        </w:tc>
        <w:tc>
          <w:tcPr>
            <w:tcW w:w="777" w:type="pct"/>
            <w:tcBorders>
              <w:top w:val="nil"/>
              <w:left w:val="nil"/>
              <w:bottom w:val="nil"/>
              <w:right w:val="nil"/>
            </w:tcBorders>
            <w:shd w:val="clear" w:color="auto" w:fill="auto"/>
            <w:vAlign w:val="bottom"/>
            <w:hideMark/>
          </w:tcPr>
          <w:p w14:paraId="23D04A6D" w14:textId="10FEEF0E" w:rsidR="00384FF2" w:rsidRPr="00105E1E" w:rsidRDefault="00384FF2" w:rsidP="00384FF2">
            <w:pPr>
              <w:keepLines/>
              <w:suppressAutoHyphens/>
              <w:jc w:val="right"/>
              <w:rPr>
                <w:rFonts w:ascii="Arial" w:hAnsi="Arial" w:cs="Arial"/>
                <w:sz w:val="18"/>
                <w:szCs w:val="18"/>
              </w:rPr>
            </w:pPr>
            <w:r w:rsidRPr="00105E1E">
              <w:rPr>
                <w:rFonts w:ascii="Arial" w:hAnsi="Arial" w:cs="Arial"/>
                <w:sz w:val="18"/>
                <w:szCs w:val="18"/>
              </w:rPr>
              <w:t>157 016</w:t>
            </w:r>
          </w:p>
        </w:tc>
      </w:tr>
      <w:tr w:rsidR="00384FF2" w:rsidRPr="00105E1E" w14:paraId="59E310DE" w14:textId="77777777" w:rsidTr="00B72C9A">
        <w:trPr>
          <w:cantSplit/>
          <w:trHeight w:val="227"/>
        </w:trPr>
        <w:tc>
          <w:tcPr>
            <w:tcW w:w="3445" w:type="pct"/>
            <w:tcBorders>
              <w:top w:val="nil"/>
              <w:left w:val="nil"/>
              <w:bottom w:val="nil"/>
              <w:right w:val="nil"/>
            </w:tcBorders>
            <w:shd w:val="clear" w:color="auto" w:fill="auto"/>
            <w:vAlign w:val="bottom"/>
            <w:hideMark/>
          </w:tcPr>
          <w:p w14:paraId="6456AD70" w14:textId="77777777" w:rsidR="00384FF2" w:rsidRPr="00105E1E" w:rsidRDefault="00384FF2" w:rsidP="00384FF2">
            <w:pPr>
              <w:keepLines/>
              <w:suppressAutoHyphens/>
              <w:rPr>
                <w:rFonts w:ascii="Arial" w:hAnsi="Arial" w:cs="Arial"/>
                <w:b/>
                <w:bCs/>
                <w:sz w:val="18"/>
                <w:szCs w:val="18"/>
              </w:rPr>
            </w:pPr>
            <w:r w:rsidRPr="00105E1E">
              <w:rPr>
                <w:rFonts w:ascii="Arial" w:hAnsi="Arial" w:cs="Arial"/>
                <w:b/>
                <w:bCs/>
                <w:sz w:val="18"/>
                <w:szCs w:val="18"/>
              </w:rPr>
              <w:t>Peňažné prostriedky a peňažné ekvivalenty na konci roka</w:t>
            </w:r>
          </w:p>
        </w:tc>
        <w:tc>
          <w:tcPr>
            <w:tcW w:w="778" w:type="pct"/>
            <w:tcBorders>
              <w:top w:val="single" w:sz="4" w:space="0" w:color="auto"/>
              <w:left w:val="nil"/>
              <w:bottom w:val="double" w:sz="6" w:space="0" w:color="auto"/>
              <w:right w:val="nil"/>
            </w:tcBorders>
            <w:shd w:val="clear" w:color="auto" w:fill="auto"/>
            <w:vAlign w:val="bottom"/>
            <w:hideMark/>
          </w:tcPr>
          <w:p w14:paraId="6C487CF3" w14:textId="70665C74" w:rsidR="00384FF2" w:rsidRPr="00105E1E" w:rsidRDefault="005B183E" w:rsidP="00384FF2">
            <w:pPr>
              <w:keepLines/>
              <w:suppressAutoHyphens/>
              <w:jc w:val="right"/>
              <w:rPr>
                <w:rFonts w:ascii="Arial" w:hAnsi="Arial" w:cs="Arial"/>
                <w:b/>
                <w:bCs/>
                <w:sz w:val="18"/>
                <w:szCs w:val="18"/>
              </w:rPr>
            </w:pPr>
            <w:r>
              <w:rPr>
                <w:rFonts w:ascii="Arial" w:hAnsi="Arial" w:cs="Arial"/>
                <w:b/>
                <w:bCs/>
                <w:sz w:val="18"/>
                <w:szCs w:val="18"/>
              </w:rPr>
              <w:t>11 403</w:t>
            </w:r>
          </w:p>
        </w:tc>
        <w:tc>
          <w:tcPr>
            <w:tcW w:w="777" w:type="pct"/>
            <w:tcBorders>
              <w:top w:val="single" w:sz="4" w:space="0" w:color="auto"/>
              <w:left w:val="nil"/>
              <w:bottom w:val="double" w:sz="6" w:space="0" w:color="auto"/>
              <w:right w:val="nil"/>
            </w:tcBorders>
            <w:shd w:val="clear" w:color="auto" w:fill="auto"/>
            <w:vAlign w:val="bottom"/>
            <w:hideMark/>
          </w:tcPr>
          <w:p w14:paraId="33EE5942" w14:textId="00395691" w:rsidR="00384FF2" w:rsidRPr="00105E1E" w:rsidRDefault="00384FF2" w:rsidP="00384FF2">
            <w:pPr>
              <w:keepLines/>
              <w:suppressAutoHyphens/>
              <w:jc w:val="right"/>
              <w:rPr>
                <w:rFonts w:ascii="Arial" w:hAnsi="Arial" w:cs="Arial"/>
                <w:b/>
                <w:bCs/>
                <w:color w:val="000000"/>
                <w:sz w:val="18"/>
                <w:szCs w:val="18"/>
              </w:rPr>
            </w:pPr>
            <w:r w:rsidRPr="00105E1E">
              <w:rPr>
                <w:rFonts w:ascii="Arial" w:hAnsi="Arial" w:cs="Arial"/>
                <w:b/>
                <w:bCs/>
                <w:sz w:val="18"/>
                <w:szCs w:val="18"/>
              </w:rPr>
              <w:t>93 955</w:t>
            </w:r>
          </w:p>
        </w:tc>
      </w:tr>
      <w:bookmarkEnd w:id="64"/>
      <w:bookmarkEnd w:id="65"/>
    </w:tbl>
    <w:p w14:paraId="51F89C3D" w14:textId="3E02C374" w:rsidR="009E74EA" w:rsidRPr="00105E1E" w:rsidRDefault="009E74EA" w:rsidP="00105E1E">
      <w:pPr>
        <w:pStyle w:val="odstavec"/>
      </w:pPr>
    </w:p>
    <w:sectPr w:rsidR="009E74EA" w:rsidRPr="00105E1E" w:rsidSect="008363C6">
      <w:headerReference w:type="default" r:id="rId13"/>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267E2C" w14:textId="77777777" w:rsidR="008363C6" w:rsidRDefault="008363C6">
      <w:r>
        <w:separator/>
      </w:r>
    </w:p>
  </w:endnote>
  <w:endnote w:type="continuationSeparator" w:id="0">
    <w:p w14:paraId="442B716B" w14:textId="77777777" w:rsidR="008363C6" w:rsidRDefault="008363C6">
      <w:r>
        <w:continuationSeparator/>
      </w:r>
    </w:p>
  </w:endnote>
  <w:endnote w:type="continuationNotice" w:id="1">
    <w:p w14:paraId="26F15CD3" w14:textId="77777777" w:rsidR="008363C6" w:rsidRDefault="008363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E1019F" w14:textId="77777777" w:rsidR="008363C6" w:rsidRDefault="008363C6">
      <w:r>
        <w:separator/>
      </w:r>
    </w:p>
  </w:footnote>
  <w:footnote w:type="continuationSeparator" w:id="0">
    <w:p w14:paraId="33768F0C" w14:textId="77777777" w:rsidR="008363C6" w:rsidRDefault="008363C6">
      <w:r>
        <w:continuationSeparator/>
      </w:r>
    </w:p>
  </w:footnote>
  <w:footnote w:type="continuationNotice" w:id="1">
    <w:p w14:paraId="3D66432E" w14:textId="77777777" w:rsidR="008363C6" w:rsidRDefault="008363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95C0C" w:rsidRPr="00400B95" w14:paraId="0C388ED2" w14:textId="77777777" w:rsidTr="00702540">
      <w:tc>
        <w:tcPr>
          <w:tcW w:w="3259" w:type="dxa"/>
        </w:tcPr>
        <w:p w14:paraId="79A44B5D" w14:textId="254976B2" w:rsidR="00495C0C" w:rsidRPr="00400B95" w:rsidRDefault="00495C0C" w:rsidP="00770310">
          <w:pPr>
            <w:pStyle w:val="Hlavika"/>
            <w:tabs>
              <w:tab w:val="clear" w:pos="4536"/>
              <w:tab w:val="clear" w:pos="9072"/>
              <w:tab w:val="right" w:pos="9639"/>
            </w:tabs>
            <w:ind w:right="-82"/>
            <w:rPr>
              <w:rFonts w:ascii="Arial" w:hAnsi="Arial" w:cs="Arial"/>
              <w:sz w:val="20"/>
              <w:szCs w:val="20"/>
            </w:rPr>
          </w:pPr>
          <w:bookmarkStart w:id="16" w:name="NotesHeading"/>
          <w:bookmarkStart w:id="17" w:name="_Hlk87001484"/>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31E51581" w:rsidR="00495C0C" w:rsidRPr="00400B95" w:rsidRDefault="00495C0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079CCE4C"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sidR="00AD6CB0">
            <w:rPr>
              <w:rFonts w:ascii="Arial" w:hAnsi="Arial" w:cs="Arial"/>
              <w:sz w:val="20"/>
              <w:szCs w:val="20"/>
            </w:rPr>
            <w:t>45366977</w:t>
          </w:r>
        </w:p>
      </w:tc>
    </w:tr>
    <w:tr w:rsidR="00495C0C" w:rsidRPr="00400B95" w14:paraId="73D549B3" w14:textId="77777777" w:rsidTr="00702540">
      <w:tc>
        <w:tcPr>
          <w:tcW w:w="3259" w:type="dxa"/>
        </w:tcPr>
        <w:p w14:paraId="70CBC3B6" w14:textId="25AA6D3E" w:rsidR="00495C0C" w:rsidRPr="007F7817" w:rsidRDefault="00AD6CB0" w:rsidP="007104BC">
          <w:pPr>
            <w:pStyle w:val="Hlavika"/>
            <w:tabs>
              <w:tab w:val="clear" w:pos="4536"/>
              <w:tab w:val="clear" w:pos="9072"/>
              <w:tab w:val="right" w:pos="9639"/>
            </w:tabs>
            <w:ind w:right="-82"/>
          </w:pPr>
          <w:r w:rsidRPr="007104BC">
            <w:rPr>
              <w:rFonts w:ascii="Arial" w:hAnsi="Arial" w:cs="Arial"/>
              <w:sz w:val="20"/>
              <w:szCs w:val="20"/>
            </w:rPr>
            <w:t>Greentech Slovakia s.r.o.</w:t>
          </w:r>
        </w:p>
      </w:tc>
      <w:tc>
        <w:tcPr>
          <w:tcW w:w="3259" w:type="dxa"/>
        </w:tcPr>
        <w:p w14:paraId="54200A83" w14:textId="6E6F431C" w:rsidR="00495C0C" w:rsidRPr="00400B95" w:rsidRDefault="00495C0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40AF4E9E"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00AD6CB0">
            <w:rPr>
              <w:rFonts w:ascii="Arial" w:hAnsi="Arial" w:cs="Arial"/>
              <w:sz w:val="20"/>
              <w:szCs w:val="20"/>
            </w:rPr>
            <w:t>2022958179</w:t>
          </w:r>
        </w:p>
      </w:tc>
    </w:tr>
    <w:bookmarkEnd w:id="17"/>
  </w:tbl>
  <w:p w14:paraId="58793B75" w14:textId="74B4844E" w:rsidR="00495C0C" w:rsidRPr="0017674C" w:rsidRDefault="00495C0C" w:rsidP="00650EBC">
    <w:pPr>
      <w:pStyle w:val="Hlavika"/>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lavika"/>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1445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527"/>
      <w:gridCol w:w="5262"/>
    </w:tblGrid>
    <w:tr w:rsidR="007104BC" w:rsidRPr="00400B95" w14:paraId="26CAFAB9" w14:textId="77777777" w:rsidTr="007104BC">
      <w:trPr>
        <w:trHeight w:val="227"/>
      </w:trPr>
      <w:tc>
        <w:tcPr>
          <w:tcW w:w="5670" w:type="dxa"/>
        </w:tcPr>
        <w:p w14:paraId="0835FCE1" w14:textId="3D7D8402" w:rsidR="007104BC" w:rsidRPr="00400B95" w:rsidRDefault="007104BC" w:rsidP="00323EBC">
          <w:pPr>
            <w:pStyle w:val="Hlavika"/>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C319B">
            <w:rPr>
              <w:rFonts w:ascii="Arial" w:hAnsi="Arial" w:cs="Arial"/>
              <w:sz w:val="20"/>
              <w:szCs w:val="20"/>
            </w:rPr>
            <w:t xml:space="preserve">Poznámky </w:t>
          </w:r>
          <w:proofErr w:type="spellStart"/>
          <w:r w:rsidR="005C319B">
            <w:rPr>
              <w:rFonts w:ascii="Arial" w:hAnsi="Arial" w:cs="Arial"/>
              <w:sz w:val="20"/>
              <w:szCs w:val="20"/>
            </w:rPr>
            <w:t>Úč</w:t>
          </w:r>
          <w:proofErr w:type="spellEnd"/>
          <w:r w:rsidR="005C319B">
            <w:rPr>
              <w:rFonts w:ascii="Arial" w:hAnsi="Arial" w:cs="Arial"/>
              <w:sz w:val="20"/>
              <w:szCs w:val="20"/>
            </w:rPr>
            <w:t xml:space="preserve"> POD 3-01</w:t>
          </w:r>
          <w:r w:rsidRPr="00400B95">
            <w:rPr>
              <w:rFonts w:ascii="Arial" w:hAnsi="Arial" w:cs="Arial"/>
              <w:sz w:val="20"/>
              <w:szCs w:val="20"/>
            </w:rPr>
            <w:fldChar w:fldCharType="end"/>
          </w:r>
        </w:p>
      </w:tc>
      <w:tc>
        <w:tcPr>
          <w:tcW w:w="3527" w:type="dxa"/>
        </w:tcPr>
        <w:p w14:paraId="1A32F57F" w14:textId="77777777" w:rsidR="007104BC" w:rsidRPr="00400B95" w:rsidRDefault="007104BC" w:rsidP="00323EBC">
          <w:pPr>
            <w:pStyle w:val="Hlavika"/>
            <w:rPr>
              <w:rFonts w:ascii="Arial" w:hAnsi="Arial" w:cs="Arial"/>
              <w:sz w:val="20"/>
              <w:szCs w:val="20"/>
            </w:rPr>
          </w:pPr>
        </w:p>
      </w:tc>
      <w:tc>
        <w:tcPr>
          <w:tcW w:w="5262" w:type="dxa"/>
        </w:tcPr>
        <w:p w14:paraId="7FE2B6A9" w14:textId="5C45C0AF" w:rsidR="007104BC" w:rsidRPr="00400B95" w:rsidRDefault="007104BC" w:rsidP="00323EBC">
          <w:pPr>
            <w:pStyle w:val="Hlavika"/>
            <w:jc w:val="right"/>
            <w:rPr>
              <w:rFonts w:ascii="Arial" w:hAnsi="Arial" w:cs="Arial"/>
              <w:sz w:val="20"/>
              <w:szCs w:val="20"/>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45 366 977</w:t>
          </w:r>
        </w:p>
      </w:tc>
    </w:tr>
    <w:tr w:rsidR="007104BC" w:rsidRPr="00400B95" w14:paraId="41AF4745" w14:textId="77777777" w:rsidTr="007104BC">
      <w:trPr>
        <w:trHeight w:val="227"/>
      </w:trPr>
      <w:tc>
        <w:tcPr>
          <w:tcW w:w="5670" w:type="dxa"/>
        </w:tcPr>
        <w:p w14:paraId="5401513A" w14:textId="3A0FA4D2" w:rsidR="007104BC" w:rsidRPr="00400B95" w:rsidRDefault="007104BC" w:rsidP="00323EBC">
          <w:pPr>
            <w:pStyle w:val="Hlavika"/>
            <w:ind w:hanging="109"/>
            <w:rPr>
              <w:rFonts w:ascii="Arial" w:hAnsi="Arial" w:cs="Arial"/>
              <w:sz w:val="20"/>
              <w:szCs w:val="20"/>
            </w:rPr>
          </w:pPr>
          <w:r>
            <w:rPr>
              <w:rFonts w:ascii="Arial" w:hAnsi="Arial" w:cs="Arial"/>
              <w:sz w:val="20"/>
              <w:szCs w:val="20"/>
            </w:rPr>
            <w:t>Greentech Slovakia s.r.o.</w:t>
          </w:r>
        </w:p>
      </w:tc>
      <w:tc>
        <w:tcPr>
          <w:tcW w:w="3527" w:type="dxa"/>
        </w:tcPr>
        <w:p w14:paraId="5196013D" w14:textId="3A935326" w:rsidR="007104BC" w:rsidRPr="00400B95" w:rsidRDefault="007104BC" w:rsidP="00323EBC">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5262" w:type="dxa"/>
        </w:tcPr>
        <w:p w14:paraId="3CBDC0F3" w14:textId="7AFDE77E" w:rsidR="007104BC" w:rsidRPr="00400B95" w:rsidRDefault="007104BC" w:rsidP="00323EBC">
          <w:pPr>
            <w:pStyle w:val="Hlavika"/>
            <w:jc w:val="right"/>
            <w:rPr>
              <w:rFonts w:ascii="Arial" w:hAnsi="Arial" w:cs="Arial"/>
              <w:sz w:val="20"/>
              <w:szCs w:val="20"/>
            </w:rPr>
          </w:pPr>
          <w:r w:rsidRPr="00400B95">
            <w:rPr>
              <w:rFonts w:ascii="Arial" w:hAnsi="Arial" w:cs="Arial"/>
              <w:sz w:val="20"/>
              <w:szCs w:val="20"/>
            </w:rPr>
            <w:t>DI</w:t>
          </w:r>
          <w:r>
            <w:rPr>
              <w:rFonts w:ascii="Arial" w:hAnsi="Arial" w:cs="Arial"/>
              <w:sz w:val="20"/>
              <w:szCs w:val="20"/>
            </w:rPr>
            <w:t>Č</w:t>
          </w:r>
          <w:r w:rsidRPr="00400B95">
            <w:rPr>
              <w:rFonts w:ascii="Arial" w:hAnsi="Arial" w:cs="Arial"/>
              <w:sz w:val="20"/>
              <w:szCs w:val="20"/>
              <w:lang w:val="en-US"/>
            </w:rPr>
            <w:t xml:space="preserve">: </w:t>
          </w:r>
          <w:r>
            <w:rPr>
              <w:rFonts w:ascii="Arial" w:hAnsi="Arial" w:cs="Arial"/>
              <w:sz w:val="20"/>
              <w:szCs w:val="20"/>
              <w:lang w:val="en-US"/>
            </w:rPr>
            <w:t>2022958179</w:t>
          </w:r>
        </w:p>
      </w:tc>
    </w:tr>
  </w:tbl>
  <w:p w14:paraId="7C4DE773" w14:textId="036B7AF6" w:rsidR="00495C0C" w:rsidRDefault="00495C0C" w:rsidP="00307B6F">
    <w:pPr>
      <w:pStyle w:val="Hlavika"/>
      <w:rPr>
        <w:rFonts w:ascii="Arial" w:hAnsi="Arial" w:cs="Arial"/>
        <w:sz w:val="20"/>
        <w:szCs w:val="20"/>
      </w:rPr>
    </w:pPr>
  </w:p>
  <w:p w14:paraId="4D58CF70" w14:textId="77777777" w:rsidR="00495C0C" w:rsidRPr="004D5ED9" w:rsidRDefault="00495C0C"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95C0C" w:rsidRPr="00400B95" w14:paraId="2F21F9EC" w14:textId="77777777" w:rsidTr="00702540">
      <w:tc>
        <w:tcPr>
          <w:tcW w:w="2802" w:type="dxa"/>
        </w:tcPr>
        <w:p w14:paraId="5EED8E86" w14:textId="5CF5E7FD" w:rsidR="00495C0C" w:rsidRPr="00400B95" w:rsidRDefault="00495C0C" w:rsidP="00702540">
          <w:pPr>
            <w:pStyle w:val="Hlavika"/>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C319B">
            <w:rPr>
              <w:rFonts w:ascii="Arial" w:hAnsi="Arial" w:cs="Arial"/>
              <w:sz w:val="20"/>
              <w:szCs w:val="20"/>
            </w:rPr>
            <w:t xml:space="preserve">Poznámky </w:t>
          </w:r>
          <w:proofErr w:type="spellStart"/>
          <w:r w:rsidR="005C319B">
            <w:rPr>
              <w:rFonts w:ascii="Arial" w:hAnsi="Arial" w:cs="Arial"/>
              <w:sz w:val="20"/>
              <w:szCs w:val="20"/>
            </w:rPr>
            <w:t>Úč</w:t>
          </w:r>
          <w:proofErr w:type="spellEnd"/>
          <w:r w:rsidR="005C319B">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495C0C" w:rsidRPr="00400B95" w:rsidRDefault="00495C0C" w:rsidP="00284B57">
          <w:pPr>
            <w:pStyle w:val="Hlavika"/>
            <w:jc w:val="center"/>
            <w:rPr>
              <w:rFonts w:ascii="Arial" w:hAnsi="Arial" w:cs="Arial"/>
              <w:sz w:val="20"/>
              <w:szCs w:val="20"/>
            </w:rPr>
          </w:pPr>
        </w:p>
      </w:tc>
      <w:tc>
        <w:tcPr>
          <w:tcW w:w="3260" w:type="dxa"/>
        </w:tcPr>
        <w:p w14:paraId="39B6A698" w14:textId="0B513F7A" w:rsidR="00495C0C" w:rsidRPr="00400B95" w:rsidRDefault="00495C0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B46520">
            <w:rPr>
              <w:rFonts w:ascii="Arial" w:hAnsi="Arial" w:cs="Arial"/>
              <w:sz w:val="20"/>
              <w:szCs w:val="20"/>
              <w:lang w:val="en-US"/>
            </w:rPr>
            <w:t>45 366 977</w:t>
          </w:r>
        </w:p>
      </w:tc>
    </w:tr>
    <w:tr w:rsidR="00495C0C" w:rsidRPr="00400B95" w14:paraId="54B17F73" w14:textId="77777777" w:rsidTr="00702540">
      <w:tc>
        <w:tcPr>
          <w:tcW w:w="2802" w:type="dxa"/>
        </w:tcPr>
        <w:p w14:paraId="457DB15E" w14:textId="2CBFF0F1" w:rsidR="00495C0C" w:rsidRPr="00400B95" w:rsidRDefault="00B46520" w:rsidP="00702540">
          <w:pPr>
            <w:pStyle w:val="Hlavika"/>
            <w:ind w:left="-109"/>
            <w:rPr>
              <w:rFonts w:ascii="Arial" w:hAnsi="Arial" w:cs="Arial"/>
              <w:sz w:val="20"/>
              <w:szCs w:val="20"/>
            </w:rPr>
          </w:pPr>
          <w:r>
            <w:rPr>
              <w:rFonts w:ascii="Arial" w:hAnsi="Arial" w:cs="Arial"/>
              <w:sz w:val="20"/>
              <w:szCs w:val="20"/>
            </w:rPr>
            <w:t>Greentech Slovakia s.r.o.</w:t>
          </w:r>
        </w:p>
      </w:tc>
      <w:tc>
        <w:tcPr>
          <w:tcW w:w="3685" w:type="dxa"/>
        </w:tcPr>
        <w:p w14:paraId="020A4CCD" w14:textId="3BF4C7D0"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00EBF776" w:rsidR="00495C0C" w:rsidRPr="00400B95" w:rsidRDefault="00495C0C" w:rsidP="00307B6F">
          <w:pPr>
            <w:pStyle w:val="Hlavika"/>
            <w:jc w:val="right"/>
            <w:rPr>
              <w:rFonts w:ascii="Arial" w:hAnsi="Arial" w:cs="Arial"/>
              <w:sz w:val="20"/>
              <w:szCs w:val="20"/>
              <w:lang w:val="en-US"/>
            </w:rPr>
          </w:pPr>
          <w:r w:rsidRPr="00400B95">
            <w:rPr>
              <w:rFonts w:ascii="Arial" w:hAnsi="Arial" w:cs="Arial"/>
              <w:sz w:val="20"/>
              <w:szCs w:val="20"/>
            </w:rPr>
            <w:t>DI</w:t>
          </w:r>
          <w:r>
            <w:rPr>
              <w:rFonts w:ascii="Arial" w:hAnsi="Arial" w:cs="Arial"/>
              <w:sz w:val="20"/>
              <w:szCs w:val="20"/>
            </w:rPr>
            <w:t>Č</w:t>
          </w:r>
          <w:r w:rsidRPr="00400B95">
            <w:rPr>
              <w:rFonts w:ascii="Arial" w:hAnsi="Arial" w:cs="Arial"/>
              <w:sz w:val="20"/>
              <w:szCs w:val="20"/>
              <w:lang w:val="en-US"/>
            </w:rPr>
            <w:t xml:space="preserve">: </w:t>
          </w:r>
          <w:r w:rsidR="00B46520">
            <w:rPr>
              <w:rFonts w:ascii="Arial" w:hAnsi="Arial" w:cs="Arial"/>
              <w:sz w:val="20"/>
              <w:szCs w:val="20"/>
              <w:lang w:val="en-US"/>
            </w:rPr>
            <w:t>2022958179</w:t>
          </w:r>
        </w:p>
      </w:tc>
    </w:tr>
  </w:tbl>
  <w:p w14:paraId="38734654" w14:textId="38CE0B4C" w:rsidR="00495C0C" w:rsidRDefault="00495C0C">
    <w:pPr>
      <w:pStyle w:val="Hlavika"/>
      <w:rPr>
        <w:rFonts w:ascii="Arial" w:hAnsi="Arial" w:cs="Arial"/>
        <w:sz w:val="20"/>
        <w:szCs w:val="20"/>
      </w:rPr>
    </w:pPr>
  </w:p>
  <w:p w14:paraId="539421ED" w14:textId="77777777" w:rsidR="00495C0C" w:rsidRPr="00DE3FF1" w:rsidRDefault="00495C0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02F50F95"/>
    <w:multiLevelType w:val="hybridMultilevel"/>
    <w:tmpl w:val="C07A9E12"/>
    <w:lvl w:ilvl="0" w:tplc="E1A4FA8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C62902"/>
    <w:multiLevelType w:val="hybridMultilevel"/>
    <w:tmpl w:val="B9B2580E"/>
    <w:lvl w:ilvl="0" w:tplc="75688EAC">
      <w:start w:val="1"/>
      <w:numFmt w:val="lowerLetter"/>
      <w:pStyle w:val="abc"/>
      <w:lvlText w:val="%1)"/>
      <w:lvlJc w:val="left"/>
      <w:pPr>
        <w:ind w:left="785" w:hanging="360"/>
      </w:p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3" w15:restartNumberingAfterBreak="0">
    <w:nsid w:val="2DAA055D"/>
    <w:multiLevelType w:val="hybridMultilevel"/>
    <w:tmpl w:val="FE3E42FE"/>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FC561D0E"/>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AB567E1"/>
    <w:multiLevelType w:val="hybridMultilevel"/>
    <w:tmpl w:val="EC2CDFD8"/>
    <w:lvl w:ilvl="0" w:tplc="1318E29A">
      <w:start w:val="1"/>
      <w:numFmt w:val="lowerLetter"/>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3EB4301E"/>
    <w:multiLevelType w:val="hybridMultilevel"/>
    <w:tmpl w:val="D3C484DA"/>
    <w:lvl w:ilvl="0" w:tplc="061010BE">
      <w:start w:val="1"/>
      <w:numFmt w:val="upperRoman"/>
      <w:pStyle w:val="Nadpis1"/>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F914D19"/>
    <w:multiLevelType w:val="hybridMultilevel"/>
    <w:tmpl w:val="0010CD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58016322"/>
    <w:multiLevelType w:val="hybridMultilevel"/>
    <w:tmpl w:val="AB5C9888"/>
    <w:lvl w:ilvl="0" w:tplc="14FC7B7C">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D182009"/>
    <w:multiLevelType w:val="hybridMultilevel"/>
    <w:tmpl w:val="1BE47892"/>
    <w:lvl w:ilvl="0" w:tplc="132039FA">
      <w:start w:val="1"/>
      <w:numFmt w:val="decimal"/>
      <w:lvlText w:val="%1."/>
      <w:lvlJc w:val="left"/>
      <w:pPr>
        <w:ind w:left="720" w:hanging="360"/>
      </w:pPr>
      <w:rPr>
        <w:rFonts w:hint="default"/>
        <w:b w:val="0"/>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371631"/>
    <w:multiLevelType w:val="hybridMultilevel"/>
    <w:tmpl w:val="C382F93E"/>
    <w:lvl w:ilvl="0" w:tplc="44C6E5F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F294B7A"/>
    <w:multiLevelType w:val="hybridMultilevel"/>
    <w:tmpl w:val="8F923DBA"/>
    <w:lvl w:ilvl="0" w:tplc="98487976">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539664829">
    <w:abstractNumId w:val="5"/>
  </w:num>
  <w:num w:numId="2" w16cid:durableId="9914458">
    <w:abstractNumId w:val="18"/>
  </w:num>
  <w:num w:numId="3" w16cid:durableId="595865466">
    <w:abstractNumId w:val="6"/>
  </w:num>
  <w:num w:numId="4" w16cid:durableId="213850965">
    <w:abstractNumId w:val="10"/>
  </w:num>
  <w:num w:numId="5" w16cid:durableId="2020619837">
    <w:abstractNumId w:val="15"/>
  </w:num>
  <w:num w:numId="6" w16cid:durableId="1001542621">
    <w:abstractNumId w:val="13"/>
  </w:num>
  <w:num w:numId="7" w16cid:durableId="8648274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9575379">
    <w:abstractNumId w:val="7"/>
  </w:num>
  <w:num w:numId="9" w16cid:durableId="365159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209085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68047074">
    <w:abstractNumId w:val="4"/>
  </w:num>
  <w:num w:numId="12" w16cid:durableId="2010717735">
    <w:abstractNumId w:val="11"/>
  </w:num>
  <w:num w:numId="13" w16cid:durableId="316499355">
    <w:abstractNumId w:val="17"/>
  </w:num>
  <w:num w:numId="14" w16cid:durableId="910581724">
    <w:abstractNumId w:val="12"/>
  </w:num>
  <w:num w:numId="15" w16cid:durableId="255262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29198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432141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86442987">
    <w:abstractNumId w:val="13"/>
  </w:num>
  <w:num w:numId="19" w16cid:durableId="804782317">
    <w:abstractNumId w:val="0"/>
  </w:num>
  <w:num w:numId="20" w16cid:durableId="999580658">
    <w:abstractNumId w:val="6"/>
  </w:num>
  <w:num w:numId="21" w16cid:durableId="1416586302">
    <w:abstractNumId w:val="5"/>
  </w:num>
  <w:num w:numId="22" w16cid:durableId="389377721">
    <w:abstractNumId w:val="5"/>
  </w:num>
  <w:num w:numId="23" w16cid:durableId="1396271671">
    <w:abstractNumId w:val="14"/>
  </w:num>
  <w:num w:numId="24" w16cid:durableId="330835096">
    <w:abstractNumId w:val="16"/>
  </w:num>
  <w:num w:numId="25" w16cid:durableId="1652102610">
    <w:abstractNumId w:val="1"/>
  </w:num>
  <w:num w:numId="26" w16cid:durableId="102307435">
    <w:abstractNumId w:val="9"/>
  </w:num>
  <w:num w:numId="27" w16cid:durableId="16319018">
    <w:abstractNumId w:val="3"/>
  </w:num>
  <w:num w:numId="28" w16cid:durableId="933054798">
    <w:abstractNumId w:val="2"/>
  </w:num>
  <w:num w:numId="29" w16cid:durableId="817650594">
    <w:abstractNumId w:val="13"/>
  </w:num>
  <w:num w:numId="30" w16cid:durableId="138347501">
    <w:abstractNumId w:val="13"/>
  </w:num>
  <w:num w:numId="31" w16cid:durableId="343484552">
    <w:abstractNumId w:val="13"/>
  </w:num>
  <w:num w:numId="32" w16cid:durableId="1765374488">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21E0"/>
    <w:rsid w:val="0000253B"/>
    <w:rsid w:val="00002853"/>
    <w:rsid w:val="000031B2"/>
    <w:rsid w:val="00003962"/>
    <w:rsid w:val="00003CB8"/>
    <w:rsid w:val="00003D81"/>
    <w:rsid w:val="00004CCE"/>
    <w:rsid w:val="00005B6B"/>
    <w:rsid w:val="0000618A"/>
    <w:rsid w:val="00006CBE"/>
    <w:rsid w:val="00007B33"/>
    <w:rsid w:val="00010006"/>
    <w:rsid w:val="0001045A"/>
    <w:rsid w:val="00010B41"/>
    <w:rsid w:val="000110C2"/>
    <w:rsid w:val="00011C32"/>
    <w:rsid w:val="00012D1E"/>
    <w:rsid w:val="00012E81"/>
    <w:rsid w:val="00013266"/>
    <w:rsid w:val="000133B3"/>
    <w:rsid w:val="00013994"/>
    <w:rsid w:val="000140FE"/>
    <w:rsid w:val="00014EC1"/>
    <w:rsid w:val="00015744"/>
    <w:rsid w:val="00015C13"/>
    <w:rsid w:val="00015C2A"/>
    <w:rsid w:val="00016A6D"/>
    <w:rsid w:val="000206F3"/>
    <w:rsid w:val="0002164E"/>
    <w:rsid w:val="000228C8"/>
    <w:rsid w:val="00022DC0"/>
    <w:rsid w:val="00023519"/>
    <w:rsid w:val="00024966"/>
    <w:rsid w:val="00025A34"/>
    <w:rsid w:val="00026762"/>
    <w:rsid w:val="00027503"/>
    <w:rsid w:val="00027942"/>
    <w:rsid w:val="00030B6B"/>
    <w:rsid w:val="00030BFA"/>
    <w:rsid w:val="00030E22"/>
    <w:rsid w:val="000317FE"/>
    <w:rsid w:val="00032370"/>
    <w:rsid w:val="000328FE"/>
    <w:rsid w:val="00032A7A"/>
    <w:rsid w:val="00032E34"/>
    <w:rsid w:val="00033D10"/>
    <w:rsid w:val="00034B92"/>
    <w:rsid w:val="00034E27"/>
    <w:rsid w:val="00035552"/>
    <w:rsid w:val="00036E89"/>
    <w:rsid w:val="00041B91"/>
    <w:rsid w:val="00041C17"/>
    <w:rsid w:val="000422B1"/>
    <w:rsid w:val="000442D4"/>
    <w:rsid w:val="00044542"/>
    <w:rsid w:val="000448C5"/>
    <w:rsid w:val="00044BED"/>
    <w:rsid w:val="00044C5E"/>
    <w:rsid w:val="00046F2D"/>
    <w:rsid w:val="00046F9D"/>
    <w:rsid w:val="00047EB2"/>
    <w:rsid w:val="00050A47"/>
    <w:rsid w:val="00051B9D"/>
    <w:rsid w:val="00051C02"/>
    <w:rsid w:val="00051D25"/>
    <w:rsid w:val="00051E24"/>
    <w:rsid w:val="00051E83"/>
    <w:rsid w:val="00051ED6"/>
    <w:rsid w:val="00052478"/>
    <w:rsid w:val="00052D5F"/>
    <w:rsid w:val="00052D7E"/>
    <w:rsid w:val="00052F6A"/>
    <w:rsid w:val="00052FDA"/>
    <w:rsid w:val="00053F5B"/>
    <w:rsid w:val="00054372"/>
    <w:rsid w:val="0005509D"/>
    <w:rsid w:val="00056331"/>
    <w:rsid w:val="00057B2A"/>
    <w:rsid w:val="00057C1F"/>
    <w:rsid w:val="00060D77"/>
    <w:rsid w:val="00061B46"/>
    <w:rsid w:val="000636E9"/>
    <w:rsid w:val="000644DD"/>
    <w:rsid w:val="00065002"/>
    <w:rsid w:val="000651F1"/>
    <w:rsid w:val="000653DC"/>
    <w:rsid w:val="0006540C"/>
    <w:rsid w:val="000656D0"/>
    <w:rsid w:val="000659CA"/>
    <w:rsid w:val="000669AB"/>
    <w:rsid w:val="00066B8F"/>
    <w:rsid w:val="00066BEF"/>
    <w:rsid w:val="00071CD9"/>
    <w:rsid w:val="000739E2"/>
    <w:rsid w:val="00074520"/>
    <w:rsid w:val="000750D4"/>
    <w:rsid w:val="000754A6"/>
    <w:rsid w:val="000757C8"/>
    <w:rsid w:val="00075966"/>
    <w:rsid w:val="000763B4"/>
    <w:rsid w:val="0007646D"/>
    <w:rsid w:val="00077BA2"/>
    <w:rsid w:val="00077D45"/>
    <w:rsid w:val="00077F87"/>
    <w:rsid w:val="00080547"/>
    <w:rsid w:val="000817FE"/>
    <w:rsid w:val="00081D11"/>
    <w:rsid w:val="00081D5A"/>
    <w:rsid w:val="000827FC"/>
    <w:rsid w:val="00082CEC"/>
    <w:rsid w:val="0008456D"/>
    <w:rsid w:val="00084743"/>
    <w:rsid w:val="000854CE"/>
    <w:rsid w:val="00085C9A"/>
    <w:rsid w:val="00086AAE"/>
    <w:rsid w:val="00087E7D"/>
    <w:rsid w:val="00090BDB"/>
    <w:rsid w:val="00090F1B"/>
    <w:rsid w:val="00091841"/>
    <w:rsid w:val="00091898"/>
    <w:rsid w:val="00092BC7"/>
    <w:rsid w:val="000938FD"/>
    <w:rsid w:val="00095958"/>
    <w:rsid w:val="00096576"/>
    <w:rsid w:val="000966F4"/>
    <w:rsid w:val="0009686E"/>
    <w:rsid w:val="00096D02"/>
    <w:rsid w:val="00097389"/>
    <w:rsid w:val="0009775C"/>
    <w:rsid w:val="00097A0A"/>
    <w:rsid w:val="000A095E"/>
    <w:rsid w:val="000A2EA7"/>
    <w:rsid w:val="000A3FB9"/>
    <w:rsid w:val="000A41C1"/>
    <w:rsid w:val="000A5AA9"/>
    <w:rsid w:val="000A685B"/>
    <w:rsid w:val="000A6E94"/>
    <w:rsid w:val="000A703F"/>
    <w:rsid w:val="000A760D"/>
    <w:rsid w:val="000A7916"/>
    <w:rsid w:val="000B283C"/>
    <w:rsid w:val="000B2ED1"/>
    <w:rsid w:val="000B338E"/>
    <w:rsid w:val="000B483B"/>
    <w:rsid w:val="000B5187"/>
    <w:rsid w:val="000B5510"/>
    <w:rsid w:val="000B5DEA"/>
    <w:rsid w:val="000B6680"/>
    <w:rsid w:val="000B6DB5"/>
    <w:rsid w:val="000C0E75"/>
    <w:rsid w:val="000C1658"/>
    <w:rsid w:val="000C1907"/>
    <w:rsid w:val="000C3109"/>
    <w:rsid w:val="000C429D"/>
    <w:rsid w:val="000C45E6"/>
    <w:rsid w:val="000C4682"/>
    <w:rsid w:val="000C4DE4"/>
    <w:rsid w:val="000C5551"/>
    <w:rsid w:val="000C59E8"/>
    <w:rsid w:val="000C7241"/>
    <w:rsid w:val="000C771F"/>
    <w:rsid w:val="000C785C"/>
    <w:rsid w:val="000C7925"/>
    <w:rsid w:val="000D0494"/>
    <w:rsid w:val="000D0514"/>
    <w:rsid w:val="000D1289"/>
    <w:rsid w:val="000D267B"/>
    <w:rsid w:val="000D330C"/>
    <w:rsid w:val="000D4C36"/>
    <w:rsid w:val="000D592E"/>
    <w:rsid w:val="000D601A"/>
    <w:rsid w:val="000D6EC1"/>
    <w:rsid w:val="000E0774"/>
    <w:rsid w:val="000E1A6C"/>
    <w:rsid w:val="000E1F98"/>
    <w:rsid w:val="000E2470"/>
    <w:rsid w:val="000E34F6"/>
    <w:rsid w:val="000E4080"/>
    <w:rsid w:val="000E5187"/>
    <w:rsid w:val="000E521F"/>
    <w:rsid w:val="000E5F0C"/>
    <w:rsid w:val="000E6466"/>
    <w:rsid w:val="000E6B8A"/>
    <w:rsid w:val="000F0ADA"/>
    <w:rsid w:val="000F0B77"/>
    <w:rsid w:val="000F2213"/>
    <w:rsid w:val="000F2C12"/>
    <w:rsid w:val="000F32B8"/>
    <w:rsid w:val="000F450C"/>
    <w:rsid w:val="000F51DA"/>
    <w:rsid w:val="000F5571"/>
    <w:rsid w:val="000F59CA"/>
    <w:rsid w:val="000F5A6B"/>
    <w:rsid w:val="000F68A2"/>
    <w:rsid w:val="000F6A3A"/>
    <w:rsid w:val="000F7D2D"/>
    <w:rsid w:val="0010018B"/>
    <w:rsid w:val="00101862"/>
    <w:rsid w:val="0010223C"/>
    <w:rsid w:val="00103069"/>
    <w:rsid w:val="001039A5"/>
    <w:rsid w:val="00103DE0"/>
    <w:rsid w:val="00105233"/>
    <w:rsid w:val="00105E1E"/>
    <w:rsid w:val="00106380"/>
    <w:rsid w:val="00106608"/>
    <w:rsid w:val="00106901"/>
    <w:rsid w:val="001077EF"/>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6E82"/>
    <w:rsid w:val="00117013"/>
    <w:rsid w:val="0011737F"/>
    <w:rsid w:val="001176F6"/>
    <w:rsid w:val="001177E0"/>
    <w:rsid w:val="00122315"/>
    <w:rsid w:val="00122977"/>
    <w:rsid w:val="00122C5E"/>
    <w:rsid w:val="00125973"/>
    <w:rsid w:val="00125CCD"/>
    <w:rsid w:val="0012634D"/>
    <w:rsid w:val="00126DED"/>
    <w:rsid w:val="001277F3"/>
    <w:rsid w:val="00130E35"/>
    <w:rsid w:val="00131666"/>
    <w:rsid w:val="001317F5"/>
    <w:rsid w:val="00131A7F"/>
    <w:rsid w:val="001324FA"/>
    <w:rsid w:val="0013264F"/>
    <w:rsid w:val="001326F9"/>
    <w:rsid w:val="00136CF8"/>
    <w:rsid w:val="00136EEB"/>
    <w:rsid w:val="00137585"/>
    <w:rsid w:val="001403B1"/>
    <w:rsid w:val="00141457"/>
    <w:rsid w:val="00142A8C"/>
    <w:rsid w:val="00142BB6"/>
    <w:rsid w:val="001433DF"/>
    <w:rsid w:val="0014348E"/>
    <w:rsid w:val="00143662"/>
    <w:rsid w:val="00143E0B"/>
    <w:rsid w:val="00144AF6"/>
    <w:rsid w:val="001453EC"/>
    <w:rsid w:val="0014575F"/>
    <w:rsid w:val="001466E4"/>
    <w:rsid w:val="001468A7"/>
    <w:rsid w:val="00146E6D"/>
    <w:rsid w:val="001507AA"/>
    <w:rsid w:val="00151972"/>
    <w:rsid w:val="00151DFD"/>
    <w:rsid w:val="001539BF"/>
    <w:rsid w:val="0015492B"/>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67502"/>
    <w:rsid w:val="0017050C"/>
    <w:rsid w:val="001712B1"/>
    <w:rsid w:val="001712FA"/>
    <w:rsid w:val="00174ACF"/>
    <w:rsid w:val="00175332"/>
    <w:rsid w:val="0017640F"/>
    <w:rsid w:val="0017674C"/>
    <w:rsid w:val="00176AC0"/>
    <w:rsid w:val="00176BAF"/>
    <w:rsid w:val="00177873"/>
    <w:rsid w:val="00177AD1"/>
    <w:rsid w:val="00180A49"/>
    <w:rsid w:val="00180B2A"/>
    <w:rsid w:val="00180F06"/>
    <w:rsid w:val="0018128C"/>
    <w:rsid w:val="00182276"/>
    <w:rsid w:val="001826CC"/>
    <w:rsid w:val="0018299E"/>
    <w:rsid w:val="00182CB5"/>
    <w:rsid w:val="00184A6F"/>
    <w:rsid w:val="0018585A"/>
    <w:rsid w:val="00185FDB"/>
    <w:rsid w:val="001879D7"/>
    <w:rsid w:val="00187A09"/>
    <w:rsid w:val="0019051D"/>
    <w:rsid w:val="001910DB"/>
    <w:rsid w:val="001918EF"/>
    <w:rsid w:val="00191AAD"/>
    <w:rsid w:val="00192E22"/>
    <w:rsid w:val="00193AE2"/>
    <w:rsid w:val="00194476"/>
    <w:rsid w:val="0019479B"/>
    <w:rsid w:val="00194B8E"/>
    <w:rsid w:val="001955E5"/>
    <w:rsid w:val="001969D5"/>
    <w:rsid w:val="00197775"/>
    <w:rsid w:val="0019782E"/>
    <w:rsid w:val="001A02B3"/>
    <w:rsid w:val="001A02BF"/>
    <w:rsid w:val="001A08A7"/>
    <w:rsid w:val="001A0BE5"/>
    <w:rsid w:val="001A1457"/>
    <w:rsid w:val="001A1E7F"/>
    <w:rsid w:val="001A3758"/>
    <w:rsid w:val="001A3A60"/>
    <w:rsid w:val="001A4557"/>
    <w:rsid w:val="001A4D6C"/>
    <w:rsid w:val="001A6228"/>
    <w:rsid w:val="001A6279"/>
    <w:rsid w:val="001A6ADE"/>
    <w:rsid w:val="001A78F0"/>
    <w:rsid w:val="001A7936"/>
    <w:rsid w:val="001B09C8"/>
    <w:rsid w:val="001B09E8"/>
    <w:rsid w:val="001B14DB"/>
    <w:rsid w:val="001B1D76"/>
    <w:rsid w:val="001B246A"/>
    <w:rsid w:val="001B3669"/>
    <w:rsid w:val="001B3CB6"/>
    <w:rsid w:val="001B405D"/>
    <w:rsid w:val="001B61A7"/>
    <w:rsid w:val="001B6569"/>
    <w:rsid w:val="001B66A5"/>
    <w:rsid w:val="001B6B85"/>
    <w:rsid w:val="001B6F2D"/>
    <w:rsid w:val="001B70EE"/>
    <w:rsid w:val="001B71A2"/>
    <w:rsid w:val="001B747C"/>
    <w:rsid w:val="001B7B40"/>
    <w:rsid w:val="001C103E"/>
    <w:rsid w:val="001C1818"/>
    <w:rsid w:val="001C27E4"/>
    <w:rsid w:val="001C29BF"/>
    <w:rsid w:val="001C4DBB"/>
    <w:rsid w:val="001C510B"/>
    <w:rsid w:val="001C5368"/>
    <w:rsid w:val="001C5575"/>
    <w:rsid w:val="001C5D8B"/>
    <w:rsid w:val="001C63C9"/>
    <w:rsid w:val="001C63EA"/>
    <w:rsid w:val="001C6DD9"/>
    <w:rsid w:val="001D0E02"/>
    <w:rsid w:val="001D21E6"/>
    <w:rsid w:val="001D2F1F"/>
    <w:rsid w:val="001D3422"/>
    <w:rsid w:val="001D36F0"/>
    <w:rsid w:val="001D3DAB"/>
    <w:rsid w:val="001D3DFF"/>
    <w:rsid w:val="001D4C24"/>
    <w:rsid w:val="001D5032"/>
    <w:rsid w:val="001D52F2"/>
    <w:rsid w:val="001D5B35"/>
    <w:rsid w:val="001D60F3"/>
    <w:rsid w:val="001D6197"/>
    <w:rsid w:val="001D6629"/>
    <w:rsid w:val="001D7AA1"/>
    <w:rsid w:val="001D7BB1"/>
    <w:rsid w:val="001E043E"/>
    <w:rsid w:val="001E1C38"/>
    <w:rsid w:val="001E38EB"/>
    <w:rsid w:val="001E4DDB"/>
    <w:rsid w:val="001E552C"/>
    <w:rsid w:val="001E5B38"/>
    <w:rsid w:val="001E5F7E"/>
    <w:rsid w:val="001E5FDE"/>
    <w:rsid w:val="001E6101"/>
    <w:rsid w:val="001E7954"/>
    <w:rsid w:val="001E7A77"/>
    <w:rsid w:val="001E7CC7"/>
    <w:rsid w:val="001F1131"/>
    <w:rsid w:val="001F17BA"/>
    <w:rsid w:val="001F186D"/>
    <w:rsid w:val="001F2618"/>
    <w:rsid w:val="001F33B0"/>
    <w:rsid w:val="001F3E65"/>
    <w:rsid w:val="001F45A4"/>
    <w:rsid w:val="001F4A24"/>
    <w:rsid w:val="001F4AA8"/>
    <w:rsid w:val="001F4BC5"/>
    <w:rsid w:val="001F536A"/>
    <w:rsid w:val="001F615F"/>
    <w:rsid w:val="001F6C47"/>
    <w:rsid w:val="001F74C9"/>
    <w:rsid w:val="001F78C0"/>
    <w:rsid w:val="001F7CC9"/>
    <w:rsid w:val="002002E4"/>
    <w:rsid w:val="00200848"/>
    <w:rsid w:val="002009D5"/>
    <w:rsid w:val="00201B90"/>
    <w:rsid w:val="00202330"/>
    <w:rsid w:val="002024C3"/>
    <w:rsid w:val="00202611"/>
    <w:rsid w:val="002038C4"/>
    <w:rsid w:val="0020476C"/>
    <w:rsid w:val="0020507D"/>
    <w:rsid w:val="0020536E"/>
    <w:rsid w:val="0020573C"/>
    <w:rsid w:val="00206189"/>
    <w:rsid w:val="00206B9A"/>
    <w:rsid w:val="00207520"/>
    <w:rsid w:val="002077EA"/>
    <w:rsid w:val="002078E2"/>
    <w:rsid w:val="002102D9"/>
    <w:rsid w:val="0021065A"/>
    <w:rsid w:val="00210797"/>
    <w:rsid w:val="00210C19"/>
    <w:rsid w:val="00211503"/>
    <w:rsid w:val="00211BAA"/>
    <w:rsid w:val="0021202F"/>
    <w:rsid w:val="00212D2F"/>
    <w:rsid w:val="002146E1"/>
    <w:rsid w:val="0021501F"/>
    <w:rsid w:val="002157E8"/>
    <w:rsid w:val="00215AE1"/>
    <w:rsid w:val="00215D9E"/>
    <w:rsid w:val="00215EBF"/>
    <w:rsid w:val="00216166"/>
    <w:rsid w:val="00216595"/>
    <w:rsid w:val="00216633"/>
    <w:rsid w:val="00217E39"/>
    <w:rsid w:val="00220A20"/>
    <w:rsid w:val="00220AAE"/>
    <w:rsid w:val="00220B20"/>
    <w:rsid w:val="0022143D"/>
    <w:rsid w:val="0022153F"/>
    <w:rsid w:val="00221877"/>
    <w:rsid w:val="00221F82"/>
    <w:rsid w:val="002220A8"/>
    <w:rsid w:val="0022311B"/>
    <w:rsid w:val="0022322E"/>
    <w:rsid w:val="002233A6"/>
    <w:rsid w:val="0022365D"/>
    <w:rsid w:val="00224244"/>
    <w:rsid w:val="00225DD4"/>
    <w:rsid w:val="00226567"/>
    <w:rsid w:val="00227689"/>
    <w:rsid w:val="0023074B"/>
    <w:rsid w:val="0023116C"/>
    <w:rsid w:val="002320F4"/>
    <w:rsid w:val="00233519"/>
    <w:rsid w:val="002336C6"/>
    <w:rsid w:val="00233A91"/>
    <w:rsid w:val="00233E4C"/>
    <w:rsid w:val="0023425A"/>
    <w:rsid w:val="0023587A"/>
    <w:rsid w:val="002361FF"/>
    <w:rsid w:val="00236EA3"/>
    <w:rsid w:val="002375B8"/>
    <w:rsid w:val="002376EF"/>
    <w:rsid w:val="00240F29"/>
    <w:rsid w:val="002414A8"/>
    <w:rsid w:val="002418C0"/>
    <w:rsid w:val="00241AF0"/>
    <w:rsid w:val="0024254D"/>
    <w:rsid w:val="00242854"/>
    <w:rsid w:val="00242B02"/>
    <w:rsid w:val="002432F4"/>
    <w:rsid w:val="002433FE"/>
    <w:rsid w:val="00243AE3"/>
    <w:rsid w:val="00244075"/>
    <w:rsid w:val="0024408C"/>
    <w:rsid w:val="00244751"/>
    <w:rsid w:val="00244D3D"/>
    <w:rsid w:val="00247063"/>
    <w:rsid w:val="0024713C"/>
    <w:rsid w:val="00247936"/>
    <w:rsid w:val="00251699"/>
    <w:rsid w:val="002518E0"/>
    <w:rsid w:val="0025243A"/>
    <w:rsid w:val="00253816"/>
    <w:rsid w:val="00253C6C"/>
    <w:rsid w:val="00253C89"/>
    <w:rsid w:val="0025488B"/>
    <w:rsid w:val="00254998"/>
    <w:rsid w:val="002556B7"/>
    <w:rsid w:val="002569EB"/>
    <w:rsid w:val="00257528"/>
    <w:rsid w:val="00257E9C"/>
    <w:rsid w:val="00260054"/>
    <w:rsid w:val="002609FD"/>
    <w:rsid w:val="002614F4"/>
    <w:rsid w:val="00261EE8"/>
    <w:rsid w:val="002621A1"/>
    <w:rsid w:val="002627E6"/>
    <w:rsid w:val="00263145"/>
    <w:rsid w:val="00263B75"/>
    <w:rsid w:val="0026401A"/>
    <w:rsid w:val="0026444F"/>
    <w:rsid w:val="00264A5C"/>
    <w:rsid w:val="002654CE"/>
    <w:rsid w:val="00266003"/>
    <w:rsid w:val="00266396"/>
    <w:rsid w:val="00266434"/>
    <w:rsid w:val="00266E05"/>
    <w:rsid w:val="002709B1"/>
    <w:rsid w:val="00270C64"/>
    <w:rsid w:val="00270D8B"/>
    <w:rsid w:val="002719D1"/>
    <w:rsid w:val="00271ADF"/>
    <w:rsid w:val="00273207"/>
    <w:rsid w:val="002736C2"/>
    <w:rsid w:val="0027459D"/>
    <w:rsid w:val="002763C7"/>
    <w:rsid w:val="00277169"/>
    <w:rsid w:val="00281355"/>
    <w:rsid w:val="002814BC"/>
    <w:rsid w:val="002816DF"/>
    <w:rsid w:val="00281EAF"/>
    <w:rsid w:val="00283310"/>
    <w:rsid w:val="00283CD0"/>
    <w:rsid w:val="00283F02"/>
    <w:rsid w:val="00284B57"/>
    <w:rsid w:val="00284BBB"/>
    <w:rsid w:val="002850C3"/>
    <w:rsid w:val="00285689"/>
    <w:rsid w:val="00287290"/>
    <w:rsid w:val="00287471"/>
    <w:rsid w:val="00290018"/>
    <w:rsid w:val="00290443"/>
    <w:rsid w:val="00290B0A"/>
    <w:rsid w:val="00290C2E"/>
    <w:rsid w:val="0029197A"/>
    <w:rsid w:val="00291F97"/>
    <w:rsid w:val="002924BA"/>
    <w:rsid w:val="00294347"/>
    <w:rsid w:val="002958BA"/>
    <w:rsid w:val="00295A1C"/>
    <w:rsid w:val="002973A5"/>
    <w:rsid w:val="0029783C"/>
    <w:rsid w:val="00297DB7"/>
    <w:rsid w:val="00297F73"/>
    <w:rsid w:val="002A046F"/>
    <w:rsid w:val="002A0570"/>
    <w:rsid w:val="002A106C"/>
    <w:rsid w:val="002A1176"/>
    <w:rsid w:val="002A194C"/>
    <w:rsid w:val="002A1ABE"/>
    <w:rsid w:val="002A2803"/>
    <w:rsid w:val="002A3A0F"/>
    <w:rsid w:val="002A408C"/>
    <w:rsid w:val="002A4231"/>
    <w:rsid w:val="002A436B"/>
    <w:rsid w:val="002A479D"/>
    <w:rsid w:val="002A49C2"/>
    <w:rsid w:val="002A4CE6"/>
    <w:rsid w:val="002A5627"/>
    <w:rsid w:val="002A57F3"/>
    <w:rsid w:val="002A5F71"/>
    <w:rsid w:val="002A6B50"/>
    <w:rsid w:val="002A78F0"/>
    <w:rsid w:val="002A7DCC"/>
    <w:rsid w:val="002B029F"/>
    <w:rsid w:val="002B0BF1"/>
    <w:rsid w:val="002B0C56"/>
    <w:rsid w:val="002B1504"/>
    <w:rsid w:val="002B1989"/>
    <w:rsid w:val="002B1AA0"/>
    <w:rsid w:val="002B1CCA"/>
    <w:rsid w:val="002B23F1"/>
    <w:rsid w:val="002B277F"/>
    <w:rsid w:val="002B35EF"/>
    <w:rsid w:val="002B5ACD"/>
    <w:rsid w:val="002B6BFA"/>
    <w:rsid w:val="002B75A2"/>
    <w:rsid w:val="002B7727"/>
    <w:rsid w:val="002C016F"/>
    <w:rsid w:val="002C04AF"/>
    <w:rsid w:val="002C06E6"/>
    <w:rsid w:val="002C0E26"/>
    <w:rsid w:val="002C2A11"/>
    <w:rsid w:val="002C31A8"/>
    <w:rsid w:val="002C44E0"/>
    <w:rsid w:val="002C604E"/>
    <w:rsid w:val="002C6A44"/>
    <w:rsid w:val="002C6C5F"/>
    <w:rsid w:val="002C6DA1"/>
    <w:rsid w:val="002C7C3C"/>
    <w:rsid w:val="002D0341"/>
    <w:rsid w:val="002D051A"/>
    <w:rsid w:val="002D123E"/>
    <w:rsid w:val="002D1EEC"/>
    <w:rsid w:val="002D317E"/>
    <w:rsid w:val="002D33EF"/>
    <w:rsid w:val="002D4FF1"/>
    <w:rsid w:val="002D5E54"/>
    <w:rsid w:val="002D7C7A"/>
    <w:rsid w:val="002E1132"/>
    <w:rsid w:val="002E13A2"/>
    <w:rsid w:val="002E1AFD"/>
    <w:rsid w:val="002E22A7"/>
    <w:rsid w:val="002E26E1"/>
    <w:rsid w:val="002E278E"/>
    <w:rsid w:val="002E3C36"/>
    <w:rsid w:val="002E437F"/>
    <w:rsid w:val="002E444B"/>
    <w:rsid w:val="002E5313"/>
    <w:rsid w:val="002E5678"/>
    <w:rsid w:val="002E6102"/>
    <w:rsid w:val="002E6266"/>
    <w:rsid w:val="002E6698"/>
    <w:rsid w:val="002E6712"/>
    <w:rsid w:val="002F0F92"/>
    <w:rsid w:val="002F1A85"/>
    <w:rsid w:val="002F1B81"/>
    <w:rsid w:val="002F1C52"/>
    <w:rsid w:val="002F1D7F"/>
    <w:rsid w:val="002F3192"/>
    <w:rsid w:val="002F339D"/>
    <w:rsid w:val="002F3681"/>
    <w:rsid w:val="002F50AE"/>
    <w:rsid w:val="002F5205"/>
    <w:rsid w:val="002F5809"/>
    <w:rsid w:val="002F75EC"/>
    <w:rsid w:val="002F7E57"/>
    <w:rsid w:val="00300587"/>
    <w:rsid w:val="00300AE1"/>
    <w:rsid w:val="003014DB"/>
    <w:rsid w:val="00302196"/>
    <w:rsid w:val="00302608"/>
    <w:rsid w:val="00302DFA"/>
    <w:rsid w:val="00303172"/>
    <w:rsid w:val="00304575"/>
    <w:rsid w:val="00304F5E"/>
    <w:rsid w:val="0030590F"/>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6030"/>
    <w:rsid w:val="00316173"/>
    <w:rsid w:val="003164EF"/>
    <w:rsid w:val="00316602"/>
    <w:rsid w:val="00316727"/>
    <w:rsid w:val="003176F0"/>
    <w:rsid w:val="0031788B"/>
    <w:rsid w:val="00317B0A"/>
    <w:rsid w:val="003200C2"/>
    <w:rsid w:val="0032016B"/>
    <w:rsid w:val="003203D6"/>
    <w:rsid w:val="0032106C"/>
    <w:rsid w:val="00321CFC"/>
    <w:rsid w:val="003221CC"/>
    <w:rsid w:val="003229CD"/>
    <w:rsid w:val="0032341A"/>
    <w:rsid w:val="00323EBC"/>
    <w:rsid w:val="003242AF"/>
    <w:rsid w:val="003244F7"/>
    <w:rsid w:val="003248BB"/>
    <w:rsid w:val="00325D18"/>
    <w:rsid w:val="00325E01"/>
    <w:rsid w:val="00325E33"/>
    <w:rsid w:val="00325FC5"/>
    <w:rsid w:val="0032614F"/>
    <w:rsid w:val="00326276"/>
    <w:rsid w:val="00326920"/>
    <w:rsid w:val="00326BB1"/>
    <w:rsid w:val="003274B9"/>
    <w:rsid w:val="00327818"/>
    <w:rsid w:val="00327B46"/>
    <w:rsid w:val="00327DE9"/>
    <w:rsid w:val="00327E2C"/>
    <w:rsid w:val="003305A1"/>
    <w:rsid w:val="003306B0"/>
    <w:rsid w:val="00330937"/>
    <w:rsid w:val="00330B14"/>
    <w:rsid w:val="003314F9"/>
    <w:rsid w:val="003333C5"/>
    <w:rsid w:val="0033388F"/>
    <w:rsid w:val="00334A69"/>
    <w:rsid w:val="0033510A"/>
    <w:rsid w:val="003360A5"/>
    <w:rsid w:val="003367ED"/>
    <w:rsid w:val="0033691B"/>
    <w:rsid w:val="00336F23"/>
    <w:rsid w:val="003373D8"/>
    <w:rsid w:val="003378E5"/>
    <w:rsid w:val="00337E81"/>
    <w:rsid w:val="00340787"/>
    <w:rsid w:val="00340CC3"/>
    <w:rsid w:val="00340EA0"/>
    <w:rsid w:val="00341226"/>
    <w:rsid w:val="00341711"/>
    <w:rsid w:val="0034178E"/>
    <w:rsid w:val="00341821"/>
    <w:rsid w:val="003425E0"/>
    <w:rsid w:val="003425E2"/>
    <w:rsid w:val="003429BE"/>
    <w:rsid w:val="00342B55"/>
    <w:rsid w:val="00342C64"/>
    <w:rsid w:val="00343B37"/>
    <w:rsid w:val="00345A48"/>
    <w:rsid w:val="00346A95"/>
    <w:rsid w:val="00346D2C"/>
    <w:rsid w:val="00347003"/>
    <w:rsid w:val="00347C36"/>
    <w:rsid w:val="003502EE"/>
    <w:rsid w:val="003504E2"/>
    <w:rsid w:val="0035158B"/>
    <w:rsid w:val="003516CE"/>
    <w:rsid w:val="00353B4B"/>
    <w:rsid w:val="0035558D"/>
    <w:rsid w:val="0035657D"/>
    <w:rsid w:val="00356AD6"/>
    <w:rsid w:val="00356B2F"/>
    <w:rsid w:val="003574CB"/>
    <w:rsid w:val="00357C7E"/>
    <w:rsid w:val="00360016"/>
    <w:rsid w:val="0036011D"/>
    <w:rsid w:val="00362528"/>
    <w:rsid w:val="003637D4"/>
    <w:rsid w:val="00363C0C"/>
    <w:rsid w:val="003644CC"/>
    <w:rsid w:val="003648E0"/>
    <w:rsid w:val="003652C5"/>
    <w:rsid w:val="0036563F"/>
    <w:rsid w:val="00365FC1"/>
    <w:rsid w:val="0036652F"/>
    <w:rsid w:val="00367F4B"/>
    <w:rsid w:val="00370341"/>
    <w:rsid w:val="00370769"/>
    <w:rsid w:val="0037086B"/>
    <w:rsid w:val="00370C42"/>
    <w:rsid w:val="003717C9"/>
    <w:rsid w:val="003717FB"/>
    <w:rsid w:val="003719E2"/>
    <w:rsid w:val="0037203C"/>
    <w:rsid w:val="0037285E"/>
    <w:rsid w:val="00374416"/>
    <w:rsid w:val="00374D21"/>
    <w:rsid w:val="00375F50"/>
    <w:rsid w:val="00376776"/>
    <w:rsid w:val="00376DDB"/>
    <w:rsid w:val="00376E98"/>
    <w:rsid w:val="00376ED0"/>
    <w:rsid w:val="0037705C"/>
    <w:rsid w:val="00377369"/>
    <w:rsid w:val="00377640"/>
    <w:rsid w:val="00377E25"/>
    <w:rsid w:val="00377E97"/>
    <w:rsid w:val="003800F4"/>
    <w:rsid w:val="0038171E"/>
    <w:rsid w:val="00381E9F"/>
    <w:rsid w:val="00382241"/>
    <w:rsid w:val="00382935"/>
    <w:rsid w:val="00383626"/>
    <w:rsid w:val="00383C00"/>
    <w:rsid w:val="00383F5B"/>
    <w:rsid w:val="00384279"/>
    <w:rsid w:val="0038430D"/>
    <w:rsid w:val="00384663"/>
    <w:rsid w:val="00384FF2"/>
    <w:rsid w:val="00385568"/>
    <w:rsid w:val="00386BF9"/>
    <w:rsid w:val="00390587"/>
    <w:rsid w:val="0039058A"/>
    <w:rsid w:val="0039095D"/>
    <w:rsid w:val="00391AB4"/>
    <w:rsid w:val="00392827"/>
    <w:rsid w:val="003929A2"/>
    <w:rsid w:val="00393FA5"/>
    <w:rsid w:val="00394977"/>
    <w:rsid w:val="00394F2A"/>
    <w:rsid w:val="00394F82"/>
    <w:rsid w:val="00395A29"/>
    <w:rsid w:val="00395A5B"/>
    <w:rsid w:val="003960BA"/>
    <w:rsid w:val="00396E98"/>
    <w:rsid w:val="003975B2"/>
    <w:rsid w:val="003A0210"/>
    <w:rsid w:val="003A02AC"/>
    <w:rsid w:val="003A12F3"/>
    <w:rsid w:val="003A17CF"/>
    <w:rsid w:val="003A1CA5"/>
    <w:rsid w:val="003A215C"/>
    <w:rsid w:val="003A23BC"/>
    <w:rsid w:val="003A26B3"/>
    <w:rsid w:val="003A34FC"/>
    <w:rsid w:val="003A359E"/>
    <w:rsid w:val="003A3E68"/>
    <w:rsid w:val="003A3EDF"/>
    <w:rsid w:val="003A4677"/>
    <w:rsid w:val="003A4B72"/>
    <w:rsid w:val="003A4E63"/>
    <w:rsid w:val="003A55BF"/>
    <w:rsid w:val="003A651A"/>
    <w:rsid w:val="003A6746"/>
    <w:rsid w:val="003A6E8D"/>
    <w:rsid w:val="003A76A2"/>
    <w:rsid w:val="003A76E8"/>
    <w:rsid w:val="003A7D29"/>
    <w:rsid w:val="003B0DC1"/>
    <w:rsid w:val="003B1308"/>
    <w:rsid w:val="003B1326"/>
    <w:rsid w:val="003B1FD3"/>
    <w:rsid w:val="003B25A1"/>
    <w:rsid w:val="003B3343"/>
    <w:rsid w:val="003B44C8"/>
    <w:rsid w:val="003B4D78"/>
    <w:rsid w:val="003B62EB"/>
    <w:rsid w:val="003B69E8"/>
    <w:rsid w:val="003B7BC1"/>
    <w:rsid w:val="003C0876"/>
    <w:rsid w:val="003C2332"/>
    <w:rsid w:val="003C23B6"/>
    <w:rsid w:val="003C2627"/>
    <w:rsid w:val="003C492A"/>
    <w:rsid w:val="003C4A82"/>
    <w:rsid w:val="003C5660"/>
    <w:rsid w:val="003C593B"/>
    <w:rsid w:val="003C7AA4"/>
    <w:rsid w:val="003D073B"/>
    <w:rsid w:val="003D0C46"/>
    <w:rsid w:val="003D2EFD"/>
    <w:rsid w:val="003D2F37"/>
    <w:rsid w:val="003D3F39"/>
    <w:rsid w:val="003D4866"/>
    <w:rsid w:val="003D519C"/>
    <w:rsid w:val="003D776E"/>
    <w:rsid w:val="003D796D"/>
    <w:rsid w:val="003D79D4"/>
    <w:rsid w:val="003E0EAE"/>
    <w:rsid w:val="003E11CD"/>
    <w:rsid w:val="003E18F2"/>
    <w:rsid w:val="003E2534"/>
    <w:rsid w:val="003E2832"/>
    <w:rsid w:val="003E2868"/>
    <w:rsid w:val="003E4EBD"/>
    <w:rsid w:val="003E6401"/>
    <w:rsid w:val="003E76F2"/>
    <w:rsid w:val="003E7BB3"/>
    <w:rsid w:val="003F08A8"/>
    <w:rsid w:val="003F11C3"/>
    <w:rsid w:val="003F12A5"/>
    <w:rsid w:val="003F13A7"/>
    <w:rsid w:val="003F162E"/>
    <w:rsid w:val="003F1772"/>
    <w:rsid w:val="003F18CF"/>
    <w:rsid w:val="003F1CC9"/>
    <w:rsid w:val="003F2710"/>
    <w:rsid w:val="003F31B8"/>
    <w:rsid w:val="003F4C72"/>
    <w:rsid w:val="003F59C9"/>
    <w:rsid w:val="003F5ECF"/>
    <w:rsid w:val="003F5FF5"/>
    <w:rsid w:val="003F6502"/>
    <w:rsid w:val="003F7046"/>
    <w:rsid w:val="003F75E5"/>
    <w:rsid w:val="003F7AA3"/>
    <w:rsid w:val="003F7F4F"/>
    <w:rsid w:val="00400B95"/>
    <w:rsid w:val="00400C7F"/>
    <w:rsid w:val="00400CEA"/>
    <w:rsid w:val="0040286B"/>
    <w:rsid w:val="00403F61"/>
    <w:rsid w:val="00404818"/>
    <w:rsid w:val="00405181"/>
    <w:rsid w:val="00406E94"/>
    <w:rsid w:val="0040737F"/>
    <w:rsid w:val="004074E3"/>
    <w:rsid w:val="004074E7"/>
    <w:rsid w:val="00407FB1"/>
    <w:rsid w:val="00410537"/>
    <w:rsid w:val="00411590"/>
    <w:rsid w:val="004117CB"/>
    <w:rsid w:val="00411F1C"/>
    <w:rsid w:val="00413681"/>
    <w:rsid w:val="00413A4B"/>
    <w:rsid w:val="00413C71"/>
    <w:rsid w:val="00414091"/>
    <w:rsid w:val="00414A2C"/>
    <w:rsid w:val="0041607D"/>
    <w:rsid w:val="0041609A"/>
    <w:rsid w:val="00416349"/>
    <w:rsid w:val="004167AC"/>
    <w:rsid w:val="00416BD7"/>
    <w:rsid w:val="00416FB3"/>
    <w:rsid w:val="00417317"/>
    <w:rsid w:val="00417F8B"/>
    <w:rsid w:val="00420AC7"/>
    <w:rsid w:val="00420B78"/>
    <w:rsid w:val="00420C91"/>
    <w:rsid w:val="00420F03"/>
    <w:rsid w:val="00421E76"/>
    <w:rsid w:val="00422A16"/>
    <w:rsid w:val="004235C7"/>
    <w:rsid w:val="00424780"/>
    <w:rsid w:val="00424C48"/>
    <w:rsid w:val="00424EF2"/>
    <w:rsid w:val="00425EA9"/>
    <w:rsid w:val="00426E35"/>
    <w:rsid w:val="004305B8"/>
    <w:rsid w:val="004312D3"/>
    <w:rsid w:val="004315C2"/>
    <w:rsid w:val="00431641"/>
    <w:rsid w:val="004319E8"/>
    <w:rsid w:val="00432D54"/>
    <w:rsid w:val="0043369D"/>
    <w:rsid w:val="004342F0"/>
    <w:rsid w:val="00434611"/>
    <w:rsid w:val="00435073"/>
    <w:rsid w:val="004367C4"/>
    <w:rsid w:val="00436A6D"/>
    <w:rsid w:val="004370A9"/>
    <w:rsid w:val="00437841"/>
    <w:rsid w:val="00437C1F"/>
    <w:rsid w:val="004402FA"/>
    <w:rsid w:val="004408AC"/>
    <w:rsid w:val="00440D65"/>
    <w:rsid w:val="004414C9"/>
    <w:rsid w:val="0044171C"/>
    <w:rsid w:val="004420AF"/>
    <w:rsid w:val="004424F2"/>
    <w:rsid w:val="0044255C"/>
    <w:rsid w:val="00442946"/>
    <w:rsid w:val="00443805"/>
    <w:rsid w:val="004439AF"/>
    <w:rsid w:val="0044409E"/>
    <w:rsid w:val="00444280"/>
    <w:rsid w:val="004443EB"/>
    <w:rsid w:val="00445381"/>
    <w:rsid w:val="00445B81"/>
    <w:rsid w:val="0044652E"/>
    <w:rsid w:val="0044716E"/>
    <w:rsid w:val="004504CB"/>
    <w:rsid w:val="00450D90"/>
    <w:rsid w:val="00451119"/>
    <w:rsid w:val="00451680"/>
    <w:rsid w:val="004531B0"/>
    <w:rsid w:val="004549F6"/>
    <w:rsid w:val="00455E07"/>
    <w:rsid w:val="004575C5"/>
    <w:rsid w:val="00460BBC"/>
    <w:rsid w:val="0046202B"/>
    <w:rsid w:val="0046215D"/>
    <w:rsid w:val="00462C24"/>
    <w:rsid w:val="00462E13"/>
    <w:rsid w:val="004637CA"/>
    <w:rsid w:val="00463D6D"/>
    <w:rsid w:val="0046459F"/>
    <w:rsid w:val="00464E48"/>
    <w:rsid w:val="004650EE"/>
    <w:rsid w:val="00465521"/>
    <w:rsid w:val="00465A26"/>
    <w:rsid w:val="00465AD3"/>
    <w:rsid w:val="0046601D"/>
    <w:rsid w:val="0046644D"/>
    <w:rsid w:val="00466F90"/>
    <w:rsid w:val="004670A1"/>
    <w:rsid w:val="00467FF8"/>
    <w:rsid w:val="00470109"/>
    <w:rsid w:val="00470AF0"/>
    <w:rsid w:val="00471341"/>
    <w:rsid w:val="00471A84"/>
    <w:rsid w:val="00472909"/>
    <w:rsid w:val="00472B10"/>
    <w:rsid w:val="00473930"/>
    <w:rsid w:val="00473CB4"/>
    <w:rsid w:val="004746D8"/>
    <w:rsid w:val="00475AF9"/>
    <w:rsid w:val="00475D2B"/>
    <w:rsid w:val="00476E98"/>
    <w:rsid w:val="004810BB"/>
    <w:rsid w:val="00481984"/>
    <w:rsid w:val="004825B0"/>
    <w:rsid w:val="00482C1D"/>
    <w:rsid w:val="00482E14"/>
    <w:rsid w:val="00483BB8"/>
    <w:rsid w:val="004843F9"/>
    <w:rsid w:val="0048460E"/>
    <w:rsid w:val="00484770"/>
    <w:rsid w:val="00484C11"/>
    <w:rsid w:val="00484DA9"/>
    <w:rsid w:val="004852B1"/>
    <w:rsid w:val="00487E9B"/>
    <w:rsid w:val="00490BDB"/>
    <w:rsid w:val="00491E55"/>
    <w:rsid w:val="0049256D"/>
    <w:rsid w:val="00492967"/>
    <w:rsid w:val="00492979"/>
    <w:rsid w:val="00494705"/>
    <w:rsid w:val="00495730"/>
    <w:rsid w:val="00495AC7"/>
    <w:rsid w:val="00495C0C"/>
    <w:rsid w:val="00496401"/>
    <w:rsid w:val="00496A98"/>
    <w:rsid w:val="00496CFD"/>
    <w:rsid w:val="00497802"/>
    <w:rsid w:val="004A0291"/>
    <w:rsid w:val="004A05EE"/>
    <w:rsid w:val="004A071A"/>
    <w:rsid w:val="004A079E"/>
    <w:rsid w:val="004A0DA3"/>
    <w:rsid w:val="004A0F66"/>
    <w:rsid w:val="004A2F71"/>
    <w:rsid w:val="004A3FCB"/>
    <w:rsid w:val="004A4EB4"/>
    <w:rsid w:val="004A61FE"/>
    <w:rsid w:val="004A6319"/>
    <w:rsid w:val="004A71BD"/>
    <w:rsid w:val="004A7736"/>
    <w:rsid w:val="004A783B"/>
    <w:rsid w:val="004B1023"/>
    <w:rsid w:val="004B12E6"/>
    <w:rsid w:val="004B1DDA"/>
    <w:rsid w:val="004B26CF"/>
    <w:rsid w:val="004B3136"/>
    <w:rsid w:val="004B35C9"/>
    <w:rsid w:val="004B3F88"/>
    <w:rsid w:val="004B4023"/>
    <w:rsid w:val="004B484A"/>
    <w:rsid w:val="004B5A7E"/>
    <w:rsid w:val="004B5AF1"/>
    <w:rsid w:val="004B5CE6"/>
    <w:rsid w:val="004B61A9"/>
    <w:rsid w:val="004B61C3"/>
    <w:rsid w:val="004B62B3"/>
    <w:rsid w:val="004B6916"/>
    <w:rsid w:val="004B6C7E"/>
    <w:rsid w:val="004B6D08"/>
    <w:rsid w:val="004B6E87"/>
    <w:rsid w:val="004B7766"/>
    <w:rsid w:val="004C03E0"/>
    <w:rsid w:val="004C2510"/>
    <w:rsid w:val="004C2BFD"/>
    <w:rsid w:val="004C2C86"/>
    <w:rsid w:val="004C2EC5"/>
    <w:rsid w:val="004C43A6"/>
    <w:rsid w:val="004C5BA7"/>
    <w:rsid w:val="004C606A"/>
    <w:rsid w:val="004C65A2"/>
    <w:rsid w:val="004C71AC"/>
    <w:rsid w:val="004C7544"/>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0D8E"/>
    <w:rsid w:val="004E185B"/>
    <w:rsid w:val="004E1D8C"/>
    <w:rsid w:val="004E2188"/>
    <w:rsid w:val="004E372D"/>
    <w:rsid w:val="004E3831"/>
    <w:rsid w:val="004E428E"/>
    <w:rsid w:val="004E46C3"/>
    <w:rsid w:val="004E55AC"/>
    <w:rsid w:val="004E5707"/>
    <w:rsid w:val="004E5AE0"/>
    <w:rsid w:val="004E5B52"/>
    <w:rsid w:val="004E6AEB"/>
    <w:rsid w:val="004E6CE8"/>
    <w:rsid w:val="004E6F7D"/>
    <w:rsid w:val="004E7349"/>
    <w:rsid w:val="004F01CD"/>
    <w:rsid w:val="004F0A18"/>
    <w:rsid w:val="004F0CA7"/>
    <w:rsid w:val="004F0F0C"/>
    <w:rsid w:val="004F1373"/>
    <w:rsid w:val="004F1405"/>
    <w:rsid w:val="004F1EB2"/>
    <w:rsid w:val="004F4EBD"/>
    <w:rsid w:val="004F5A38"/>
    <w:rsid w:val="004F6094"/>
    <w:rsid w:val="004F664C"/>
    <w:rsid w:val="004F6BF9"/>
    <w:rsid w:val="004F7044"/>
    <w:rsid w:val="004F7535"/>
    <w:rsid w:val="004F7948"/>
    <w:rsid w:val="004F7CA1"/>
    <w:rsid w:val="004F7E66"/>
    <w:rsid w:val="005006BD"/>
    <w:rsid w:val="0050096D"/>
    <w:rsid w:val="00503D76"/>
    <w:rsid w:val="00504C69"/>
    <w:rsid w:val="00505E44"/>
    <w:rsid w:val="00507665"/>
    <w:rsid w:val="005104A3"/>
    <w:rsid w:val="00511450"/>
    <w:rsid w:val="00511BC1"/>
    <w:rsid w:val="00511C00"/>
    <w:rsid w:val="005125E4"/>
    <w:rsid w:val="0051278F"/>
    <w:rsid w:val="0051291B"/>
    <w:rsid w:val="00512C3D"/>
    <w:rsid w:val="005141BE"/>
    <w:rsid w:val="00514328"/>
    <w:rsid w:val="00515228"/>
    <w:rsid w:val="00516162"/>
    <w:rsid w:val="00516213"/>
    <w:rsid w:val="005168AA"/>
    <w:rsid w:val="00516C0E"/>
    <w:rsid w:val="0051721F"/>
    <w:rsid w:val="00517626"/>
    <w:rsid w:val="00517D70"/>
    <w:rsid w:val="0052014F"/>
    <w:rsid w:val="00520B9E"/>
    <w:rsid w:val="00521DEF"/>
    <w:rsid w:val="005225D1"/>
    <w:rsid w:val="00522689"/>
    <w:rsid w:val="0052274F"/>
    <w:rsid w:val="005228FC"/>
    <w:rsid w:val="00523395"/>
    <w:rsid w:val="00523A46"/>
    <w:rsid w:val="00523DAC"/>
    <w:rsid w:val="0052464A"/>
    <w:rsid w:val="0052492D"/>
    <w:rsid w:val="00524BAC"/>
    <w:rsid w:val="005250B9"/>
    <w:rsid w:val="00525763"/>
    <w:rsid w:val="005257CA"/>
    <w:rsid w:val="00526326"/>
    <w:rsid w:val="00527C12"/>
    <w:rsid w:val="00530942"/>
    <w:rsid w:val="00530A28"/>
    <w:rsid w:val="005310A4"/>
    <w:rsid w:val="00531102"/>
    <w:rsid w:val="00531116"/>
    <w:rsid w:val="00531CD4"/>
    <w:rsid w:val="00532CD1"/>
    <w:rsid w:val="00533416"/>
    <w:rsid w:val="00533A59"/>
    <w:rsid w:val="00534CA6"/>
    <w:rsid w:val="00537052"/>
    <w:rsid w:val="00537113"/>
    <w:rsid w:val="00537173"/>
    <w:rsid w:val="00540956"/>
    <w:rsid w:val="00541011"/>
    <w:rsid w:val="0054214D"/>
    <w:rsid w:val="00542AFD"/>
    <w:rsid w:val="005436C9"/>
    <w:rsid w:val="005441F4"/>
    <w:rsid w:val="0054561C"/>
    <w:rsid w:val="00545715"/>
    <w:rsid w:val="00545903"/>
    <w:rsid w:val="005464E8"/>
    <w:rsid w:val="00546B0B"/>
    <w:rsid w:val="00547C28"/>
    <w:rsid w:val="0055013C"/>
    <w:rsid w:val="00550892"/>
    <w:rsid w:val="00550E18"/>
    <w:rsid w:val="005511CB"/>
    <w:rsid w:val="00551A57"/>
    <w:rsid w:val="005526E2"/>
    <w:rsid w:val="00553DB8"/>
    <w:rsid w:val="005551C2"/>
    <w:rsid w:val="0055568C"/>
    <w:rsid w:val="00555EC8"/>
    <w:rsid w:val="00556088"/>
    <w:rsid w:val="00556518"/>
    <w:rsid w:val="00556B08"/>
    <w:rsid w:val="00557203"/>
    <w:rsid w:val="005572EA"/>
    <w:rsid w:val="00557C11"/>
    <w:rsid w:val="00557C94"/>
    <w:rsid w:val="005602CF"/>
    <w:rsid w:val="00560D5C"/>
    <w:rsid w:val="005610DA"/>
    <w:rsid w:val="00561457"/>
    <w:rsid w:val="00561AB0"/>
    <w:rsid w:val="00561B63"/>
    <w:rsid w:val="005634D7"/>
    <w:rsid w:val="00563AB7"/>
    <w:rsid w:val="0056428F"/>
    <w:rsid w:val="005642A3"/>
    <w:rsid w:val="00564A7F"/>
    <w:rsid w:val="00565309"/>
    <w:rsid w:val="00566055"/>
    <w:rsid w:val="00566C02"/>
    <w:rsid w:val="005704CF"/>
    <w:rsid w:val="00570F63"/>
    <w:rsid w:val="005715AE"/>
    <w:rsid w:val="00572F4A"/>
    <w:rsid w:val="00573851"/>
    <w:rsid w:val="005739D4"/>
    <w:rsid w:val="00574A94"/>
    <w:rsid w:val="00575DBA"/>
    <w:rsid w:val="00575EE4"/>
    <w:rsid w:val="00575F0D"/>
    <w:rsid w:val="00576258"/>
    <w:rsid w:val="005764E4"/>
    <w:rsid w:val="0057713C"/>
    <w:rsid w:val="005779E3"/>
    <w:rsid w:val="00577A88"/>
    <w:rsid w:val="00577BA3"/>
    <w:rsid w:val="00581CB7"/>
    <w:rsid w:val="00581D09"/>
    <w:rsid w:val="00581F4C"/>
    <w:rsid w:val="00582019"/>
    <w:rsid w:val="00582640"/>
    <w:rsid w:val="0058312F"/>
    <w:rsid w:val="00583369"/>
    <w:rsid w:val="00583DE1"/>
    <w:rsid w:val="00584620"/>
    <w:rsid w:val="00584BDD"/>
    <w:rsid w:val="00585958"/>
    <w:rsid w:val="0058595C"/>
    <w:rsid w:val="00585E32"/>
    <w:rsid w:val="00585F09"/>
    <w:rsid w:val="0058663C"/>
    <w:rsid w:val="00586C3F"/>
    <w:rsid w:val="00590746"/>
    <w:rsid w:val="0059080F"/>
    <w:rsid w:val="00590E4D"/>
    <w:rsid w:val="00591092"/>
    <w:rsid w:val="00592595"/>
    <w:rsid w:val="005925D0"/>
    <w:rsid w:val="005925FC"/>
    <w:rsid w:val="005930D2"/>
    <w:rsid w:val="005937CE"/>
    <w:rsid w:val="00593870"/>
    <w:rsid w:val="00593FE9"/>
    <w:rsid w:val="00594074"/>
    <w:rsid w:val="00594980"/>
    <w:rsid w:val="00594ADE"/>
    <w:rsid w:val="005952C2"/>
    <w:rsid w:val="0059538F"/>
    <w:rsid w:val="0059574B"/>
    <w:rsid w:val="00595790"/>
    <w:rsid w:val="00595E51"/>
    <w:rsid w:val="00596DAA"/>
    <w:rsid w:val="0059739B"/>
    <w:rsid w:val="0059767F"/>
    <w:rsid w:val="00597C78"/>
    <w:rsid w:val="005A05B3"/>
    <w:rsid w:val="005A158A"/>
    <w:rsid w:val="005A1D73"/>
    <w:rsid w:val="005A42EE"/>
    <w:rsid w:val="005A4A9B"/>
    <w:rsid w:val="005A5638"/>
    <w:rsid w:val="005A5C0C"/>
    <w:rsid w:val="005A6F52"/>
    <w:rsid w:val="005A76D0"/>
    <w:rsid w:val="005A7C36"/>
    <w:rsid w:val="005A7FED"/>
    <w:rsid w:val="005B02A0"/>
    <w:rsid w:val="005B0A65"/>
    <w:rsid w:val="005B0ADC"/>
    <w:rsid w:val="005B1692"/>
    <w:rsid w:val="005B183E"/>
    <w:rsid w:val="005B1D66"/>
    <w:rsid w:val="005B2653"/>
    <w:rsid w:val="005B298D"/>
    <w:rsid w:val="005B3ACC"/>
    <w:rsid w:val="005B4058"/>
    <w:rsid w:val="005B427F"/>
    <w:rsid w:val="005B4CC2"/>
    <w:rsid w:val="005B5052"/>
    <w:rsid w:val="005B5418"/>
    <w:rsid w:val="005B6107"/>
    <w:rsid w:val="005B6492"/>
    <w:rsid w:val="005B7AA9"/>
    <w:rsid w:val="005C0423"/>
    <w:rsid w:val="005C04D6"/>
    <w:rsid w:val="005C1B31"/>
    <w:rsid w:val="005C1E64"/>
    <w:rsid w:val="005C2240"/>
    <w:rsid w:val="005C2832"/>
    <w:rsid w:val="005C319B"/>
    <w:rsid w:val="005C3337"/>
    <w:rsid w:val="005C33EE"/>
    <w:rsid w:val="005C39C1"/>
    <w:rsid w:val="005C4410"/>
    <w:rsid w:val="005C44A6"/>
    <w:rsid w:val="005C5078"/>
    <w:rsid w:val="005C535F"/>
    <w:rsid w:val="005C5F04"/>
    <w:rsid w:val="005C6382"/>
    <w:rsid w:val="005C65D1"/>
    <w:rsid w:val="005C675B"/>
    <w:rsid w:val="005D0347"/>
    <w:rsid w:val="005D03D3"/>
    <w:rsid w:val="005D0400"/>
    <w:rsid w:val="005D050A"/>
    <w:rsid w:val="005D08B2"/>
    <w:rsid w:val="005D16A5"/>
    <w:rsid w:val="005D1A47"/>
    <w:rsid w:val="005D28E8"/>
    <w:rsid w:val="005D29C3"/>
    <w:rsid w:val="005D2F18"/>
    <w:rsid w:val="005D36E9"/>
    <w:rsid w:val="005D397A"/>
    <w:rsid w:val="005D4686"/>
    <w:rsid w:val="005D49D8"/>
    <w:rsid w:val="005D49E9"/>
    <w:rsid w:val="005D4C56"/>
    <w:rsid w:val="005D507C"/>
    <w:rsid w:val="005D5C07"/>
    <w:rsid w:val="005D60E5"/>
    <w:rsid w:val="005D6297"/>
    <w:rsid w:val="005D62C1"/>
    <w:rsid w:val="005D6440"/>
    <w:rsid w:val="005D728B"/>
    <w:rsid w:val="005E064C"/>
    <w:rsid w:val="005E0AA4"/>
    <w:rsid w:val="005E0CBE"/>
    <w:rsid w:val="005E1ACC"/>
    <w:rsid w:val="005E21FC"/>
    <w:rsid w:val="005E2580"/>
    <w:rsid w:val="005E2E2D"/>
    <w:rsid w:val="005E3147"/>
    <w:rsid w:val="005E47BA"/>
    <w:rsid w:val="005E4D57"/>
    <w:rsid w:val="005E541A"/>
    <w:rsid w:val="005E5990"/>
    <w:rsid w:val="005E620A"/>
    <w:rsid w:val="005E703F"/>
    <w:rsid w:val="005E7B4F"/>
    <w:rsid w:val="005F058C"/>
    <w:rsid w:val="005F1217"/>
    <w:rsid w:val="005F1676"/>
    <w:rsid w:val="005F16FF"/>
    <w:rsid w:val="005F1FA0"/>
    <w:rsid w:val="005F347F"/>
    <w:rsid w:val="005F352D"/>
    <w:rsid w:val="005F377D"/>
    <w:rsid w:val="005F46DF"/>
    <w:rsid w:val="005F56A9"/>
    <w:rsid w:val="005F5F13"/>
    <w:rsid w:val="005F7266"/>
    <w:rsid w:val="005F789A"/>
    <w:rsid w:val="005F78B3"/>
    <w:rsid w:val="0060093A"/>
    <w:rsid w:val="00600B8F"/>
    <w:rsid w:val="00600E6F"/>
    <w:rsid w:val="0060102F"/>
    <w:rsid w:val="00601467"/>
    <w:rsid w:val="00601773"/>
    <w:rsid w:val="00601777"/>
    <w:rsid w:val="006037E9"/>
    <w:rsid w:val="00603C9E"/>
    <w:rsid w:val="00604F01"/>
    <w:rsid w:val="00605DC9"/>
    <w:rsid w:val="0060660F"/>
    <w:rsid w:val="006069DD"/>
    <w:rsid w:val="006078D1"/>
    <w:rsid w:val="00611071"/>
    <w:rsid w:val="00611B7B"/>
    <w:rsid w:val="006121B2"/>
    <w:rsid w:val="00612B71"/>
    <w:rsid w:val="00612B72"/>
    <w:rsid w:val="00613097"/>
    <w:rsid w:val="006135EA"/>
    <w:rsid w:val="00614D9C"/>
    <w:rsid w:val="006160BC"/>
    <w:rsid w:val="00616438"/>
    <w:rsid w:val="00616CB3"/>
    <w:rsid w:val="00616D19"/>
    <w:rsid w:val="006201B0"/>
    <w:rsid w:val="0062158C"/>
    <w:rsid w:val="00621619"/>
    <w:rsid w:val="00622AA6"/>
    <w:rsid w:val="00623F05"/>
    <w:rsid w:val="00624297"/>
    <w:rsid w:val="00624A26"/>
    <w:rsid w:val="00624A2D"/>
    <w:rsid w:val="0062538E"/>
    <w:rsid w:val="00627C7F"/>
    <w:rsid w:val="00627EB1"/>
    <w:rsid w:val="00627FDC"/>
    <w:rsid w:val="00627FE5"/>
    <w:rsid w:val="00630805"/>
    <w:rsid w:val="00630EC8"/>
    <w:rsid w:val="0063151D"/>
    <w:rsid w:val="00632106"/>
    <w:rsid w:val="00632142"/>
    <w:rsid w:val="006322F6"/>
    <w:rsid w:val="00632AFF"/>
    <w:rsid w:val="00633471"/>
    <w:rsid w:val="0063351D"/>
    <w:rsid w:val="00633A1E"/>
    <w:rsid w:val="00633C64"/>
    <w:rsid w:val="0063413F"/>
    <w:rsid w:val="0063585D"/>
    <w:rsid w:val="00635A88"/>
    <w:rsid w:val="00635C99"/>
    <w:rsid w:val="00636056"/>
    <w:rsid w:val="006403BD"/>
    <w:rsid w:val="00640871"/>
    <w:rsid w:val="00641761"/>
    <w:rsid w:val="00642BEF"/>
    <w:rsid w:val="00643435"/>
    <w:rsid w:val="0064368A"/>
    <w:rsid w:val="00644005"/>
    <w:rsid w:val="006441E9"/>
    <w:rsid w:val="006450CD"/>
    <w:rsid w:val="006451CE"/>
    <w:rsid w:val="006458E1"/>
    <w:rsid w:val="006459E6"/>
    <w:rsid w:val="00647209"/>
    <w:rsid w:val="006477D3"/>
    <w:rsid w:val="00650EBC"/>
    <w:rsid w:val="006510D4"/>
    <w:rsid w:val="00651A36"/>
    <w:rsid w:val="00651CA1"/>
    <w:rsid w:val="00652CB4"/>
    <w:rsid w:val="00653581"/>
    <w:rsid w:val="00653ACE"/>
    <w:rsid w:val="0065462B"/>
    <w:rsid w:val="00654E0F"/>
    <w:rsid w:val="006556B2"/>
    <w:rsid w:val="006567A0"/>
    <w:rsid w:val="00656D66"/>
    <w:rsid w:val="00657797"/>
    <w:rsid w:val="006578CB"/>
    <w:rsid w:val="0065790C"/>
    <w:rsid w:val="00660036"/>
    <w:rsid w:val="0066112B"/>
    <w:rsid w:val="0066208D"/>
    <w:rsid w:val="006620BD"/>
    <w:rsid w:val="00662718"/>
    <w:rsid w:val="00662790"/>
    <w:rsid w:val="0066324E"/>
    <w:rsid w:val="006636D6"/>
    <w:rsid w:val="00663A48"/>
    <w:rsid w:val="00664E24"/>
    <w:rsid w:val="006655F6"/>
    <w:rsid w:val="00665AA5"/>
    <w:rsid w:val="00666470"/>
    <w:rsid w:val="00667406"/>
    <w:rsid w:val="00670166"/>
    <w:rsid w:val="00671337"/>
    <w:rsid w:val="0067177B"/>
    <w:rsid w:val="00671D46"/>
    <w:rsid w:val="00672767"/>
    <w:rsid w:val="006735D3"/>
    <w:rsid w:val="006739DD"/>
    <w:rsid w:val="00674818"/>
    <w:rsid w:val="00675487"/>
    <w:rsid w:val="006774DA"/>
    <w:rsid w:val="006775B1"/>
    <w:rsid w:val="00677900"/>
    <w:rsid w:val="00677EDD"/>
    <w:rsid w:val="00680005"/>
    <w:rsid w:val="00681A2C"/>
    <w:rsid w:val="00681A9C"/>
    <w:rsid w:val="00683A77"/>
    <w:rsid w:val="00684052"/>
    <w:rsid w:val="00684405"/>
    <w:rsid w:val="00685746"/>
    <w:rsid w:val="006864D5"/>
    <w:rsid w:val="006867A9"/>
    <w:rsid w:val="006920E7"/>
    <w:rsid w:val="0069232C"/>
    <w:rsid w:val="00693428"/>
    <w:rsid w:val="00693B3C"/>
    <w:rsid w:val="006945FA"/>
    <w:rsid w:val="00694D06"/>
    <w:rsid w:val="00695D6B"/>
    <w:rsid w:val="006965A5"/>
    <w:rsid w:val="0069693C"/>
    <w:rsid w:val="00697126"/>
    <w:rsid w:val="006976FC"/>
    <w:rsid w:val="006977E6"/>
    <w:rsid w:val="00697FC4"/>
    <w:rsid w:val="006A0137"/>
    <w:rsid w:val="006A0668"/>
    <w:rsid w:val="006A0743"/>
    <w:rsid w:val="006A0E8D"/>
    <w:rsid w:val="006A14AA"/>
    <w:rsid w:val="006A1750"/>
    <w:rsid w:val="006A17CB"/>
    <w:rsid w:val="006A1F95"/>
    <w:rsid w:val="006A2DA3"/>
    <w:rsid w:val="006A30D7"/>
    <w:rsid w:val="006A3A0C"/>
    <w:rsid w:val="006A5CDC"/>
    <w:rsid w:val="006A5F57"/>
    <w:rsid w:val="006A68A9"/>
    <w:rsid w:val="006A6B9B"/>
    <w:rsid w:val="006A6DA3"/>
    <w:rsid w:val="006A7AC4"/>
    <w:rsid w:val="006B068B"/>
    <w:rsid w:val="006B157C"/>
    <w:rsid w:val="006B1842"/>
    <w:rsid w:val="006B2391"/>
    <w:rsid w:val="006B3480"/>
    <w:rsid w:val="006B364F"/>
    <w:rsid w:val="006B39E4"/>
    <w:rsid w:val="006B4F76"/>
    <w:rsid w:val="006B544C"/>
    <w:rsid w:val="006B6FAC"/>
    <w:rsid w:val="006B7AEE"/>
    <w:rsid w:val="006C010A"/>
    <w:rsid w:val="006C1097"/>
    <w:rsid w:val="006C27AA"/>
    <w:rsid w:val="006C2D04"/>
    <w:rsid w:val="006C2EC9"/>
    <w:rsid w:val="006C359F"/>
    <w:rsid w:val="006C3A49"/>
    <w:rsid w:val="006C45AD"/>
    <w:rsid w:val="006C4A93"/>
    <w:rsid w:val="006C4D50"/>
    <w:rsid w:val="006C576B"/>
    <w:rsid w:val="006C70D6"/>
    <w:rsid w:val="006C7BFE"/>
    <w:rsid w:val="006D0A78"/>
    <w:rsid w:val="006D0DFB"/>
    <w:rsid w:val="006D100A"/>
    <w:rsid w:val="006D1F73"/>
    <w:rsid w:val="006D2209"/>
    <w:rsid w:val="006D23EB"/>
    <w:rsid w:val="006D2614"/>
    <w:rsid w:val="006D2CDE"/>
    <w:rsid w:val="006D426C"/>
    <w:rsid w:val="006D45DF"/>
    <w:rsid w:val="006D5184"/>
    <w:rsid w:val="006D536C"/>
    <w:rsid w:val="006E03E8"/>
    <w:rsid w:val="006E1202"/>
    <w:rsid w:val="006E1337"/>
    <w:rsid w:val="006E13BA"/>
    <w:rsid w:val="006E1993"/>
    <w:rsid w:val="006E1A4B"/>
    <w:rsid w:val="006E1C18"/>
    <w:rsid w:val="006E350F"/>
    <w:rsid w:val="006E377C"/>
    <w:rsid w:val="006E3984"/>
    <w:rsid w:val="006E39E3"/>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3E23"/>
    <w:rsid w:val="006F5268"/>
    <w:rsid w:val="006F5278"/>
    <w:rsid w:val="006F5656"/>
    <w:rsid w:val="006F5692"/>
    <w:rsid w:val="006F5803"/>
    <w:rsid w:val="006F6100"/>
    <w:rsid w:val="006F71F7"/>
    <w:rsid w:val="006F73C3"/>
    <w:rsid w:val="006F7C7C"/>
    <w:rsid w:val="00700899"/>
    <w:rsid w:val="007008BF"/>
    <w:rsid w:val="00700D5E"/>
    <w:rsid w:val="007018A4"/>
    <w:rsid w:val="00701B48"/>
    <w:rsid w:val="00701BFB"/>
    <w:rsid w:val="00701C28"/>
    <w:rsid w:val="00701C8A"/>
    <w:rsid w:val="00702540"/>
    <w:rsid w:val="0070362D"/>
    <w:rsid w:val="00703718"/>
    <w:rsid w:val="00703A7A"/>
    <w:rsid w:val="00703A91"/>
    <w:rsid w:val="00703F75"/>
    <w:rsid w:val="00705B3E"/>
    <w:rsid w:val="00706075"/>
    <w:rsid w:val="0070643A"/>
    <w:rsid w:val="0070644C"/>
    <w:rsid w:val="007104BC"/>
    <w:rsid w:val="00710A0B"/>
    <w:rsid w:val="00710BFD"/>
    <w:rsid w:val="00710CBF"/>
    <w:rsid w:val="007113A4"/>
    <w:rsid w:val="007114A8"/>
    <w:rsid w:val="00711FF3"/>
    <w:rsid w:val="007124EE"/>
    <w:rsid w:val="00712779"/>
    <w:rsid w:val="0071287D"/>
    <w:rsid w:val="007128FF"/>
    <w:rsid w:val="00712DF3"/>
    <w:rsid w:val="00715040"/>
    <w:rsid w:val="007158AE"/>
    <w:rsid w:val="00715AFE"/>
    <w:rsid w:val="00716667"/>
    <w:rsid w:val="00717419"/>
    <w:rsid w:val="007177EF"/>
    <w:rsid w:val="00717AC3"/>
    <w:rsid w:val="00717F6D"/>
    <w:rsid w:val="00721003"/>
    <w:rsid w:val="00721385"/>
    <w:rsid w:val="0072162C"/>
    <w:rsid w:val="00721FF2"/>
    <w:rsid w:val="00722313"/>
    <w:rsid w:val="00722AAF"/>
    <w:rsid w:val="00722D52"/>
    <w:rsid w:val="00723B40"/>
    <w:rsid w:val="00724B86"/>
    <w:rsid w:val="00724F1F"/>
    <w:rsid w:val="00725E13"/>
    <w:rsid w:val="007268B7"/>
    <w:rsid w:val="00726CE7"/>
    <w:rsid w:val="00727223"/>
    <w:rsid w:val="0072767D"/>
    <w:rsid w:val="00727B6D"/>
    <w:rsid w:val="00727DBF"/>
    <w:rsid w:val="007303FA"/>
    <w:rsid w:val="00730B5D"/>
    <w:rsid w:val="0073134A"/>
    <w:rsid w:val="00731D97"/>
    <w:rsid w:val="00732D89"/>
    <w:rsid w:val="00733210"/>
    <w:rsid w:val="00734344"/>
    <w:rsid w:val="007345D9"/>
    <w:rsid w:val="00735A17"/>
    <w:rsid w:val="00736E66"/>
    <w:rsid w:val="00736F96"/>
    <w:rsid w:val="007371D1"/>
    <w:rsid w:val="00737517"/>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88F"/>
    <w:rsid w:val="007539A5"/>
    <w:rsid w:val="007546A4"/>
    <w:rsid w:val="00754E73"/>
    <w:rsid w:val="007552C2"/>
    <w:rsid w:val="007554E2"/>
    <w:rsid w:val="007561BE"/>
    <w:rsid w:val="00757BFF"/>
    <w:rsid w:val="00757E34"/>
    <w:rsid w:val="0076028E"/>
    <w:rsid w:val="0076043E"/>
    <w:rsid w:val="007606B7"/>
    <w:rsid w:val="00760810"/>
    <w:rsid w:val="00760CB5"/>
    <w:rsid w:val="00760F82"/>
    <w:rsid w:val="00761EB3"/>
    <w:rsid w:val="00763C71"/>
    <w:rsid w:val="00763EB7"/>
    <w:rsid w:val="00764238"/>
    <w:rsid w:val="00764326"/>
    <w:rsid w:val="00764E55"/>
    <w:rsid w:val="00765D96"/>
    <w:rsid w:val="007660FC"/>
    <w:rsid w:val="00767DB1"/>
    <w:rsid w:val="007702AE"/>
    <w:rsid w:val="00770310"/>
    <w:rsid w:val="007704F7"/>
    <w:rsid w:val="00770748"/>
    <w:rsid w:val="0077080E"/>
    <w:rsid w:val="0077303C"/>
    <w:rsid w:val="007731A6"/>
    <w:rsid w:val="00773EE8"/>
    <w:rsid w:val="007745AE"/>
    <w:rsid w:val="00774C1A"/>
    <w:rsid w:val="00774E2C"/>
    <w:rsid w:val="00774E94"/>
    <w:rsid w:val="0077550D"/>
    <w:rsid w:val="0077663B"/>
    <w:rsid w:val="00776BDD"/>
    <w:rsid w:val="0077707E"/>
    <w:rsid w:val="00777241"/>
    <w:rsid w:val="007775E8"/>
    <w:rsid w:val="0078023F"/>
    <w:rsid w:val="007802EF"/>
    <w:rsid w:val="00780C8D"/>
    <w:rsid w:val="00780E3D"/>
    <w:rsid w:val="00780F5F"/>
    <w:rsid w:val="00781955"/>
    <w:rsid w:val="007821B5"/>
    <w:rsid w:val="0078308A"/>
    <w:rsid w:val="00783E1D"/>
    <w:rsid w:val="00784323"/>
    <w:rsid w:val="00784F19"/>
    <w:rsid w:val="00785779"/>
    <w:rsid w:val="007860E2"/>
    <w:rsid w:val="00786A8C"/>
    <w:rsid w:val="007873D0"/>
    <w:rsid w:val="0078755E"/>
    <w:rsid w:val="007875F0"/>
    <w:rsid w:val="007877A6"/>
    <w:rsid w:val="007879F0"/>
    <w:rsid w:val="007903CF"/>
    <w:rsid w:val="00790655"/>
    <w:rsid w:val="007906FF"/>
    <w:rsid w:val="00790CC1"/>
    <w:rsid w:val="00791D4E"/>
    <w:rsid w:val="007921FE"/>
    <w:rsid w:val="00792594"/>
    <w:rsid w:val="00792B83"/>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4EAB"/>
    <w:rsid w:val="007A549A"/>
    <w:rsid w:val="007A5733"/>
    <w:rsid w:val="007A5C93"/>
    <w:rsid w:val="007A79AB"/>
    <w:rsid w:val="007A7B58"/>
    <w:rsid w:val="007B0777"/>
    <w:rsid w:val="007B0BDD"/>
    <w:rsid w:val="007B10BD"/>
    <w:rsid w:val="007B1EDF"/>
    <w:rsid w:val="007B3035"/>
    <w:rsid w:val="007B3355"/>
    <w:rsid w:val="007B4897"/>
    <w:rsid w:val="007B49BC"/>
    <w:rsid w:val="007B5E92"/>
    <w:rsid w:val="007B6723"/>
    <w:rsid w:val="007B78FE"/>
    <w:rsid w:val="007B7FCD"/>
    <w:rsid w:val="007C01CE"/>
    <w:rsid w:val="007C0407"/>
    <w:rsid w:val="007C0F57"/>
    <w:rsid w:val="007C2FE9"/>
    <w:rsid w:val="007C32FD"/>
    <w:rsid w:val="007C38DF"/>
    <w:rsid w:val="007C45E7"/>
    <w:rsid w:val="007C487B"/>
    <w:rsid w:val="007C4CE5"/>
    <w:rsid w:val="007C61B0"/>
    <w:rsid w:val="007C6250"/>
    <w:rsid w:val="007C6DD8"/>
    <w:rsid w:val="007C7BC0"/>
    <w:rsid w:val="007D2960"/>
    <w:rsid w:val="007D30FA"/>
    <w:rsid w:val="007D33C7"/>
    <w:rsid w:val="007D3951"/>
    <w:rsid w:val="007D3FA3"/>
    <w:rsid w:val="007D48B2"/>
    <w:rsid w:val="007D4C6C"/>
    <w:rsid w:val="007D5FFE"/>
    <w:rsid w:val="007D6174"/>
    <w:rsid w:val="007D62B5"/>
    <w:rsid w:val="007D6E5F"/>
    <w:rsid w:val="007D7587"/>
    <w:rsid w:val="007D766E"/>
    <w:rsid w:val="007E11F8"/>
    <w:rsid w:val="007E1F29"/>
    <w:rsid w:val="007E265C"/>
    <w:rsid w:val="007E2716"/>
    <w:rsid w:val="007E2786"/>
    <w:rsid w:val="007E421F"/>
    <w:rsid w:val="007E5752"/>
    <w:rsid w:val="007E5C88"/>
    <w:rsid w:val="007E60E8"/>
    <w:rsid w:val="007E669F"/>
    <w:rsid w:val="007F1926"/>
    <w:rsid w:val="007F1C74"/>
    <w:rsid w:val="007F4B1B"/>
    <w:rsid w:val="007F6DBC"/>
    <w:rsid w:val="007F70C6"/>
    <w:rsid w:val="007F7817"/>
    <w:rsid w:val="007F79CC"/>
    <w:rsid w:val="00800F74"/>
    <w:rsid w:val="00801859"/>
    <w:rsid w:val="008024C4"/>
    <w:rsid w:val="008025F9"/>
    <w:rsid w:val="00802E99"/>
    <w:rsid w:val="00802FFC"/>
    <w:rsid w:val="0080334D"/>
    <w:rsid w:val="00803755"/>
    <w:rsid w:val="00803848"/>
    <w:rsid w:val="00803AA4"/>
    <w:rsid w:val="00806179"/>
    <w:rsid w:val="00806689"/>
    <w:rsid w:val="00806AF4"/>
    <w:rsid w:val="00806B40"/>
    <w:rsid w:val="00806CB0"/>
    <w:rsid w:val="00807A2C"/>
    <w:rsid w:val="00807CE7"/>
    <w:rsid w:val="00810C39"/>
    <w:rsid w:val="00810C7B"/>
    <w:rsid w:val="00811468"/>
    <w:rsid w:val="008128D2"/>
    <w:rsid w:val="00813423"/>
    <w:rsid w:val="008145BC"/>
    <w:rsid w:val="00814787"/>
    <w:rsid w:val="008154A0"/>
    <w:rsid w:val="008167DE"/>
    <w:rsid w:val="00816D91"/>
    <w:rsid w:val="00817032"/>
    <w:rsid w:val="008171D3"/>
    <w:rsid w:val="008177A8"/>
    <w:rsid w:val="008178D4"/>
    <w:rsid w:val="00817C4D"/>
    <w:rsid w:val="00817F92"/>
    <w:rsid w:val="00820FA0"/>
    <w:rsid w:val="00821DDD"/>
    <w:rsid w:val="00821F6A"/>
    <w:rsid w:val="008220B1"/>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42C"/>
    <w:rsid w:val="00834FB3"/>
    <w:rsid w:val="008363C6"/>
    <w:rsid w:val="00836543"/>
    <w:rsid w:val="0083684F"/>
    <w:rsid w:val="00836B38"/>
    <w:rsid w:val="00836DEF"/>
    <w:rsid w:val="00840231"/>
    <w:rsid w:val="00840310"/>
    <w:rsid w:val="0084171A"/>
    <w:rsid w:val="00841C84"/>
    <w:rsid w:val="008433A3"/>
    <w:rsid w:val="00843833"/>
    <w:rsid w:val="00843FA3"/>
    <w:rsid w:val="008449FD"/>
    <w:rsid w:val="00844DAA"/>
    <w:rsid w:val="008459C5"/>
    <w:rsid w:val="00845D87"/>
    <w:rsid w:val="008460A7"/>
    <w:rsid w:val="00847C2A"/>
    <w:rsid w:val="00851002"/>
    <w:rsid w:val="00852214"/>
    <w:rsid w:val="00852564"/>
    <w:rsid w:val="008527A8"/>
    <w:rsid w:val="00853E4F"/>
    <w:rsid w:val="00853FDD"/>
    <w:rsid w:val="00856D78"/>
    <w:rsid w:val="0086003C"/>
    <w:rsid w:val="00860198"/>
    <w:rsid w:val="008602EA"/>
    <w:rsid w:val="00860913"/>
    <w:rsid w:val="00860A12"/>
    <w:rsid w:val="0086166E"/>
    <w:rsid w:val="00861949"/>
    <w:rsid w:val="00862001"/>
    <w:rsid w:val="00862119"/>
    <w:rsid w:val="0086239F"/>
    <w:rsid w:val="00862BFC"/>
    <w:rsid w:val="00863FE1"/>
    <w:rsid w:val="008648AA"/>
    <w:rsid w:val="00864DEE"/>
    <w:rsid w:val="0086551D"/>
    <w:rsid w:val="008655F4"/>
    <w:rsid w:val="00865A07"/>
    <w:rsid w:val="00866232"/>
    <w:rsid w:val="008711FC"/>
    <w:rsid w:val="00871B7E"/>
    <w:rsid w:val="00871BA2"/>
    <w:rsid w:val="008728FF"/>
    <w:rsid w:val="00873514"/>
    <w:rsid w:val="00873784"/>
    <w:rsid w:val="00874FBA"/>
    <w:rsid w:val="00877D48"/>
    <w:rsid w:val="00880644"/>
    <w:rsid w:val="008806D9"/>
    <w:rsid w:val="00880B53"/>
    <w:rsid w:val="00881011"/>
    <w:rsid w:val="00881A59"/>
    <w:rsid w:val="00882F35"/>
    <w:rsid w:val="00883E7C"/>
    <w:rsid w:val="00883EFA"/>
    <w:rsid w:val="00883FA9"/>
    <w:rsid w:val="00884911"/>
    <w:rsid w:val="00884972"/>
    <w:rsid w:val="00885A58"/>
    <w:rsid w:val="00886DC2"/>
    <w:rsid w:val="008907FE"/>
    <w:rsid w:val="0089087C"/>
    <w:rsid w:val="00890B76"/>
    <w:rsid w:val="008912AE"/>
    <w:rsid w:val="008926D1"/>
    <w:rsid w:val="00893A3B"/>
    <w:rsid w:val="00893A51"/>
    <w:rsid w:val="00893E5B"/>
    <w:rsid w:val="008953E7"/>
    <w:rsid w:val="008953F4"/>
    <w:rsid w:val="00895EBE"/>
    <w:rsid w:val="0089625E"/>
    <w:rsid w:val="008969D8"/>
    <w:rsid w:val="00896A0F"/>
    <w:rsid w:val="00896B84"/>
    <w:rsid w:val="00896D8E"/>
    <w:rsid w:val="00897109"/>
    <w:rsid w:val="00897329"/>
    <w:rsid w:val="00897798"/>
    <w:rsid w:val="00897A48"/>
    <w:rsid w:val="008A0B38"/>
    <w:rsid w:val="008A17B2"/>
    <w:rsid w:val="008A1D28"/>
    <w:rsid w:val="008A202D"/>
    <w:rsid w:val="008A2207"/>
    <w:rsid w:val="008A2610"/>
    <w:rsid w:val="008A2EF4"/>
    <w:rsid w:val="008A3240"/>
    <w:rsid w:val="008A3710"/>
    <w:rsid w:val="008A4293"/>
    <w:rsid w:val="008A4CE8"/>
    <w:rsid w:val="008A5263"/>
    <w:rsid w:val="008A6099"/>
    <w:rsid w:val="008A6E74"/>
    <w:rsid w:val="008A72DF"/>
    <w:rsid w:val="008A7503"/>
    <w:rsid w:val="008B12BA"/>
    <w:rsid w:val="008B16D7"/>
    <w:rsid w:val="008B1B05"/>
    <w:rsid w:val="008B27BA"/>
    <w:rsid w:val="008B28CA"/>
    <w:rsid w:val="008B4432"/>
    <w:rsid w:val="008B4C71"/>
    <w:rsid w:val="008B4CA2"/>
    <w:rsid w:val="008B5585"/>
    <w:rsid w:val="008B5ABA"/>
    <w:rsid w:val="008B62EB"/>
    <w:rsid w:val="008B669A"/>
    <w:rsid w:val="008B68F4"/>
    <w:rsid w:val="008B6F81"/>
    <w:rsid w:val="008C1015"/>
    <w:rsid w:val="008C2121"/>
    <w:rsid w:val="008C2440"/>
    <w:rsid w:val="008C2944"/>
    <w:rsid w:val="008C4804"/>
    <w:rsid w:val="008C4A0A"/>
    <w:rsid w:val="008C4D2F"/>
    <w:rsid w:val="008C53A7"/>
    <w:rsid w:val="008C6167"/>
    <w:rsid w:val="008C6182"/>
    <w:rsid w:val="008C6D8F"/>
    <w:rsid w:val="008C7461"/>
    <w:rsid w:val="008C7A2F"/>
    <w:rsid w:val="008C7E86"/>
    <w:rsid w:val="008D0FE1"/>
    <w:rsid w:val="008D3A8B"/>
    <w:rsid w:val="008D3B5D"/>
    <w:rsid w:val="008D49C5"/>
    <w:rsid w:val="008D4A62"/>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3BF9"/>
    <w:rsid w:val="008E4055"/>
    <w:rsid w:val="008E4E06"/>
    <w:rsid w:val="008E538E"/>
    <w:rsid w:val="008E554E"/>
    <w:rsid w:val="008E59E0"/>
    <w:rsid w:val="008E621E"/>
    <w:rsid w:val="008E697E"/>
    <w:rsid w:val="008E698C"/>
    <w:rsid w:val="008E6DF2"/>
    <w:rsid w:val="008E6F78"/>
    <w:rsid w:val="008F05D3"/>
    <w:rsid w:val="008F0EF9"/>
    <w:rsid w:val="008F1C80"/>
    <w:rsid w:val="008F1F7A"/>
    <w:rsid w:val="008F2E0F"/>
    <w:rsid w:val="008F4F79"/>
    <w:rsid w:val="008F52F6"/>
    <w:rsid w:val="008F5B5A"/>
    <w:rsid w:val="008F5CCB"/>
    <w:rsid w:val="008F6A15"/>
    <w:rsid w:val="00900CB6"/>
    <w:rsid w:val="00901075"/>
    <w:rsid w:val="00901313"/>
    <w:rsid w:val="00901C8F"/>
    <w:rsid w:val="00901CA2"/>
    <w:rsid w:val="0090228A"/>
    <w:rsid w:val="009025E3"/>
    <w:rsid w:val="00903126"/>
    <w:rsid w:val="009032A6"/>
    <w:rsid w:val="0090358B"/>
    <w:rsid w:val="00903851"/>
    <w:rsid w:val="00903FF5"/>
    <w:rsid w:val="009044DB"/>
    <w:rsid w:val="00905906"/>
    <w:rsid w:val="0090780E"/>
    <w:rsid w:val="00907BF8"/>
    <w:rsid w:val="00907F2E"/>
    <w:rsid w:val="009107E9"/>
    <w:rsid w:val="0091109A"/>
    <w:rsid w:val="00911140"/>
    <w:rsid w:val="00911572"/>
    <w:rsid w:val="00911E36"/>
    <w:rsid w:val="009120E7"/>
    <w:rsid w:val="0091358F"/>
    <w:rsid w:val="009140E5"/>
    <w:rsid w:val="00914140"/>
    <w:rsid w:val="00914C98"/>
    <w:rsid w:val="00915D06"/>
    <w:rsid w:val="00916179"/>
    <w:rsid w:val="0091634B"/>
    <w:rsid w:val="00917499"/>
    <w:rsid w:val="009179AD"/>
    <w:rsid w:val="00920310"/>
    <w:rsid w:val="00920445"/>
    <w:rsid w:val="009207F3"/>
    <w:rsid w:val="00920857"/>
    <w:rsid w:val="00920FB2"/>
    <w:rsid w:val="0092242C"/>
    <w:rsid w:val="00922617"/>
    <w:rsid w:val="00923D9F"/>
    <w:rsid w:val="00923E9C"/>
    <w:rsid w:val="00924DB3"/>
    <w:rsid w:val="00925889"/>
    <w:rsid w:val="00925CF8"/>
    <w:rsid w:val="00926695"/>
    <w:rsid w:val="00927333"/>
    <w:rsid w:val="00927360"/>
    <w:rsid w:val="00927D23"/>
    <w:rsid w:val="00930056"/>
    <w:rsid w:val="0093132C"/>
    <w:rsid w:val="009319D7"/>
    <w:rsid w:val="00931C68"/>
    <w:rsid w:val="00932D85"/>
    <w:rsid w:val="00933336"/>
    <w:rsid w:val="00934322"/>
    <w:rsid w:val="00934459"/>
    <w:rsid w:val="00934D9B"/>
    <w:rsid w:val="009353D5"/>
    <w:rsid w:val="009357B4"/>
    <w:rsid w:val="00935B4E"/>
    <w:rsid w:val="009360CD"/>
    <w:rsid w:val="00936C2F"/>
    <w:rsid w:val="00936E9F"/>
    <w:rsid w:val="0093705A"/>
    <w:rsid w:val="00940198"/>
    <w:rsid w:val="00940BE7"/>
    <w:rsid w:val="00940D39"/>
    <w:rsid w:val="00940F4C"/>
    <w:rsid w:val="00941A1D"/>
    <w:rsid w:val="009427C6"/>
    <w:rsid w:val="00942F58"/>
    <w:rsid w:val="00943DC0"/>
    <w:rsid w:val="00945628"/>
    <w:rsid w:val="009474A7"/>
    <w:rsid w:val="009477AA"/>
    <w:rsid w:val="009520D4"/>
    <w:rsid w:val="0095230C"/>
    <w:rsid w:val="009527BC"/>
    <w:rsid w:val="00953A07"/>
    <w:rsid w:val="009561F2"/>
    <w:rsid w:val="009563A1"/>
    <w:rsid w:val="009563FF"/>
    <w:rsid w:val="0095685A"/>
    <w:rsid w:val="00956C06"/>
    <w:rsid w:val="00956CA3"/>
    <w:rsid w:val="00957D4B"/>
    <w:rsid w:val="00957EBA"/>
    <w:rsid w:val="00961624"/>
    <w:rsid w:val="00961878"/>
    <w:rsid w:val="00962EBC"/>
    <w:rsid w:val="00963480"/>
    <w:rsid w:val="00964796"/>
    <w:rsid w:val="00964FAB"/>
    <w:rsid w:val="00965B1D"/>
    <w:rsid w:val="0096619B"/>
    <w:rsid w:val="00966B80"/>
    <w:rsid w:val="00966BD0"/>
    <w:rsid w:val="00967689"/>
    <w:rsid w:val="00967F11"/>
    <w:rsid w:val="00967F77"/>
    <w:rsid w:val="00970D80"/>
    <w:rsid w:val="00970E69"/>
    <w:rsid w:val="00972898"/>
    <w:rsid w:val="009737EB"/>
    <w:rsid w:val="0097440B"/>
    <w:rsid w:val="00975EA6"/>
    <w:rsid w:val="009769DE"/>
    <w:rsid w:val="00976A45"/>
    <w:rsid w:val="0097708B"/>
    <w:rsid w:val="009770F2"/>
    <w:rsid w:val="00980076"/>
    <w:rsid w:val="009802DF"/>
    <w:rsid w:val="009810DA"/>
    <w:rsid w:val="00982303"/>
    <w:rsid w:val="0098264E"/>
    <w:rsid w:val="009835FB"/>
    <w:rsid w:val="00983A14"/>
    <w:rsid w:val="00983B9F"/>
    <w:rsid w:val="00983C51"/>
    <w:rsid w:val="00984AC1"/>
    <w:rsid w:val="009853A2"/>
    <w:rsid w:val="00985515"/>
    <w:rsid w:val="00985E44"/>
    <w:rsid w:val="00985F8E"/>
    <w:rsid w:val="0098603C"/>
    <w:rsid w:val="00986119"/>
    <w:rsid w:val="00987B59"/>
    <w:rsid w:val="0099066B"/>
    <w:rsid w:val="00990C60"/>
    <w:rsid w:val="0099169C"/>
    <w:rsid w:val="009918B7"/>
    <w:rsid w:val="00991CD4"/>
    <w:rsid w:val="00991FD4"/>
    <w:rsid w:val="0099211B"/>
    <w:rsid w:val="0099227F"/>
    <w:rsid w:val="00993136"/>
    <w:rsid w:val="00993F35"/>
    <w:rsid w:val="0099544C"/>
    <w:rsid w:val="00996323"/>
    <w:rsid w:val="0099710E"/>
    <w:rsid w:val="009975B7"/>
    <w:rsid w:val="00997881"/>
    <w:rsid w:val="00997D81"/>
    <w:rsid w:val="009A05DF"/>
    <w:rsid w:val="009A1E25"/>
    <w:rsid w:val="009A2F1D"/>
    <w:rsid w:val="009A31EA"/>
    <w:rsid w:val="009A4988"/>
    <w:rsid w:val="009A65F8"/>
    <w:rsid w:val="009A734D"/>
    <w:rsid w:val="009B0634"/>
    <w:rsid w:val="009B0F40"/>
    <w:rsid w:val="009B288D"/>
    <w:rsid w:val="009B3423"/>
    <w:rsid w:val="009B41FB"/>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A27"/>
    <w:rsid w:val="009C5C9E"/>
    <w:rsid w:val="009C7145"/>
    <w:rsid w:val="009C7717"/>
    <w:rsid w:val="009C793F"/>
    <w:rsid w:val="009C7FA0"/>
    <w:rsid w:val="009D012E"/>
    <w:rsid w:val="009D0A8E"/>
    <w:rsid w:val="009D1713"/>
    <w:rsid w:val="009D29A5"/>
    <w:rsid w:val="009D2DF9"/>
    <w:rsid w:val="009D2F06"/>
    <w:rsid w:val="009D464C"/>
    <w:rsid w:val="009D4A31"/>
    <w:rsid w:val="009D4B62"/>
    <w:rsid w:val="009D541A"/>
    <w:rsid w:val="009D5835"/>
    <w:rsid w:val="009D70B5"/>
    <w:rsid w:val="009D7316"/>
    <w:rsid w:val="009E0BF8"/>
    <w:rsid w:val="009E0F23"/>
    <w:rsid w:val="009E11E0"/>
    <w:rsid w:val="009E172D"/>
    <w:rsid w:val="009E1ECD"/>
    <w:rsid w:val="009E1FC3"/>
    <w:rsid w:val="009E23F8"/>
    <w:rsid w:val="009E26E2"/>
    <w:rsid w:val="009E2C0B"/>
    <w:rsid w:val="009E2CEB"/>
    <w:rsid w:val="009E2EA3"/>
    <w:rsid w:val="009E36C5"/>
    <w:rsid w:val="009E3835"/>
    <w:rsid w:val="009E3DB1"/>
    <w:rsid w:val="009E532B"/>
    <w:rsid w:val="009E5524"/>
    <w:rsid w:val="009E5D7F"/>
    <w:rsid w:val="009E5EDD"/>
    <w:rsid w:val="009E6B88"/>
    <w:rsid w:val="009E74EA"/>
    <w:rsid w:val="009E77BB"/>
    <w:rsid w:val="009F0B69"/>
    <w:rsid w:val="009F271E"/>
    <w:rsid w:val="009F3200"/>
    <w:rsid w:val="009F3FB9"/>
    <w:rsid w:val="009F40C0"/>
    <w:rsid w:val="009F4158"/>
    <w:rsid w:val="009F4377"/>
    <w:rsid w:val="009F49FD"/>
    <w:rsid w:val="009F5185"/>
    <w:rsid w:val="009F5231"/>
    <w:rsid w:val="009F62BF"/>
    <w:rsid w:val="009F707C"/>
    <w:rsid w:val="009F7212"/>
    <w:rsid w:val="009F7964"/>
    <w:rsid w:val="009F7C2A"/>
    <w:rsid w:val="009F7E76"/>
    <w:rsid w:val="00A00B12"/>
    <w:rsid w:val="00A02131"/>
    <w:rsid w:val="00A026D5"/>
    <w:rsid w:val="00A02B4E"/>
    <w:rsid w:val="00A035E6"/>
    <w:rsid w:val="00A037CE"/>
    <w:rsid w:val="00A04A42"/>
    <w:rsid w:val="00A058C2"/>
    <w:rsid w:val="00A05E67"/>
    <w:rsid w:val="00A06AB5"/>
    <w:rsid w:val="00A07284"/>
    <w:rsid w:val="00A079CE"/>
    <w:rsid w:val="00A10A4C"/>
    <w:rsid w:val="00A10AF9"/>
    <w:rsid w:val="00A119D1"/>
    <w:rsid w:val="00A11CE5"/>
    <w:rsid w:val="00A11D0A"/>
    <w:rsid w:val="00A11F4B"/>
    <w:rsid w:val="00A12185"/>
    <w:rsid w:val="00A125A5"/>
    <w:rsid w:val="00A12793"/>
    <w:rsid w:val="00A128CB"/>
    <w:rsid w:val="00A13369"/>
    <w:rsid w:val="00A13472"/>
    <w:rsid w:val="00A13DE6"/>
    <w:rsid w:val="00A13FEF"/>
    <w:rsid w:val="00A14050"/>
    <w:rsid w:val="00A14B53"/>
    <w:rsid w:val="00A14EB0"/>
    <w:rsid w:val="00A154F1"/>
    <w:rsid w:val="00A15B78"/>
    <w:rsid w:val="00A171F8"/>
    <w:rsid w:val="00A206ED"/>
    <w:rsid w:val="00A20D5C"/>
    <w:rsid w:val="00A21D20"/>
    <w:rsid w:val="00A21F39"/>
    <w:rsid w:val="00A226D3"/>
    <w:rsid w:val="00A2352D"/>
    <w:rsid w:val="00A23B97"/>
    <w:rsid w:val="00A25C03"/>
    <w:rsid w:val="00A26E30"/>
    <w:rsid w:val="00A26E99"/>
    <w:rsid w:val="00A27531"/>
    <w:rsid w:val="00A27988"/>
    <w:rsid w:val="00A30149"/>
    <w:rsid w:val="00A308E6"/>
    <w:rsid w:val="00A314C9"/>
    <w:rsid w:val="00A32319"/>
    <w:rsid w:val="00A32923"/>
    <w:rsid w:val="00A3310B"/>
    <w:rsid w:val="00A343F8"/>
    <w:rsid w:val="00A34851"/>
    <w:rsid w:val="00A34AED"/>
    <w:rsid w:val="00A34D05"/>
    <w:rsid w:val="00A355C2"/>
    <w:rsid w:val="00A358C7"/>
    <w:rsid w:val="00A35E07"/>
    <w:rsid w:val="00A3677A"/>
    <w:rsid w:val="00A36889"/>
    <w:rsid w:val="00A3759B"/>
    <w:rsid w:val="00A37D91"/>
    <w:rsid w:val="00A40EF5"/>
    <w:rsid w:val="00A436CE"/>
    <w:rsid w:val="00A43959"/>
    <w:rsid w:val="00A439C6"/>
    <w:rsid w:val="00A459A2"/>
    <w:rsid w:val="00A45A3F"/>
    <w:rsid w:val="00A45ABF"/>
    <w:rsid w:val="00A46964"/>
    <w:rsid w:val="00A46B6F"/>
    <w:rsid w:val="00A47386"/>
    <w:rsid w:val="00A4749C"/>
    <w:rsid w:val="00A4781B"/>
    <w:rsid w:val="00A5010A"/>
    <w:rsid w:val="00A506D4"/>
    <w:rsid w:val="00A51333"/>
    <w:rsid w:val="00A51897"/>
    <w:rsid w:val="00A52851"/>
    <w:rsid w:val="00A52CF0"/>
    <w:rsid w:val="00A5330F"/>
    <w:rsid w:val="00A5391D"/>
    <w:rsid w:val="00A54965"/>
    <w:rsid w:val="00A54AF7"/>
    <w:rsid w:val="00A54E22"/>
    <w:rsid w:val="00A5646C"/>
    <w:rsid w:val="00A573A3"/>
    <w:rsid w:val="00A57581"/>
    <w:rsid w:val="00A57B1F"/>
    <w:rsid w:val="00A6047B"/>
    <w:rsid w:val="00A6145A"/>
    <w:rsid w:val="00A625F3"/>
    <w:rsid w:val="00A62CA6"/>
    <w:rsid w:val="00A631E7"/>
    <w:rsid w:val="00A63705"/>
    <w:rsid w:val="00A64883"/>
    <w:rsid w:val="00A64CE3"/>
    <w:rsid w:val="00A650EB"/>
    <w:rsid w:val="00A65842"/>
    <w:rsid w:val="00A6644A"/>
    <w:rsid w:val="00A666AB"/>
    <w:rsid w:val="00A66DA8"/>
    <w:rsid w:val="00A66DF3"/>
    <w:rsid w:val="00A67D4D"/>
    <w:rsid w:val="00A703B4"/>
    <w:rsid w:val="00A7089D"/>
    <w:rsid w:val="00A70D4B"/>
    <w:rsid w:val="00A717E9"/>
    <w:rsid w:val="00A71A9F"/>
    <w:rsid w:val="00A71EA2"/>
    <w:rsid w:val="00A729BB"/>
    <w:rsid w:val="00A7312F"/>
    <w:rsid w:val="00A75EAD"/>
    <w:rsid w:val="00A75FFF"/>
    <w:rsid w:val="00A7798E"/>
    <w:rsid w:val="00A77CF6"/>
    <w:rsid w:val="00A8019C"/>
    <w:rsid w:val="00A801C5"/>
    <w:rsid w:val="00A82042"/>
    <w:rsid w:val="00A82487"/>
    <w:rsid w:val="00A831EF"/>
    <w:rsid w:val="00A83671"/>
    <w:rsid w:val="00A8479D"/>
    <w:rsid w:val="00A85480"/>
    <w:rsid w:val="00A85FE3"/>
    <w:rsid w:val="00A8611F"/>
    <w:rsid w:val="00A867DA"/>
    <w:rsid w:val="00A87102"/>
    <w:rsid w:val="00A877D3"/>
    <w:rsid w:val="00A87ABB"/>
    <w:rsid w:val="00A90372"/>
    <w:rsid w:val="00A904F4"/>
    <w:rsid w:val="00A90F78"/>
    <w:rsid w:val="00A91EE8"/>
    <w:rsid w:val="00A92606"/>
    <w:rsid w:val="00A939F9"/>
    <w:rsid w:val="00A94507"/>
    <w:rsid w:val="00A949AC"/>
    <w:rsid w:val="00A964E5"/>
    <w:rsid w:val="00A969D5"/>
    <w:rsid w:val="00A96BB7"/>
    <w:rsid w:val="00A96F06"/>
    <w:rsid w:val="00A97241"/>
    <w:rsid w:val="00A97BAB"/>
    <w:rsid w:val="00AA0CF1"/>
    <w:rsid w:val="00AA10ED"/>
    <w:rsid w:val="00AA183F"/>
    <w:rsid w:val="00AA1847"/>
    <w:rsid w:val="00AA19D1"/>
    <w:rsid w:val="00AA1DDC"/>
    <w:rsid w:val="00AA237E"/>
    <w:rsid w:val="00AA2BE0"/>
    <w:rsid w:val="00AA3182"/>
    <w:rsid w:val="00AA354D"/>
    <w:rsid w:val="00AA3FB9"/>
    <w:rsid w:val="00AA485B"/>
    <w:rsid w:val="00AA65A7"/>
    <w:rsid w:val="00AA6861"/>
    <w:rsid w:val="00AA7D77"/>
    <w:rsid w:val="00AB15A2"/>
    <w:rsid w:val="00AB1D4C"/>
    <w:rsid w:val="00AB34A0"/>
    <w:rsid w:val="00AB3DCD"/>
    <w:rsid w:val="00AB4016"/>
    <w:rsid w:val="00AB4102"/>
    <w:rsid w:val="00AB44B3"/>
    <w:rsid w:val="00AB5CD1"/>
    <w:rsid w:val="00AB60C9"/>
    <w:rsid w:val="00AB66A3"/>
    <w:rsid w:val="00AC01E7"/>
    <w:rsid w:val="00AC08F6"/>
    <w:rsid w:val="00AC117B"/>
    <w:rsid w:val="00AC1977"/>
    <w:rsid w:val="00AC2385"/>
    <w:rsid w:val="00AC2CFD"/>
    <w:rsid w:val="00AC4255"/>
    <w:rsid w:val="00AC4675"/>
    <w:rsid w:val="00AC4B5E"/>
    <w:rsid w:val="00AC5605"/>
    <w:rsid w:val="00AC61E5"/>
    <w:rsid w:val="00AC6322"/>
    <w:rsid w:val="00AC68E5"/>
    <w:rsid w:val="00AC7372"/>
    <w:rsid w:val="00AC7D6D"/>
    <w:rsid w:val="00AD04CD"/>
    <w:rsid w:val="00AD22A5"/>
    <w:rsid w:val="00AD2322"/>
    <w:rsid w:val="00AD291A"/>
    <w:rsid w:val="00AD3FAF"/>
    <w:rsid w:val="00AD6968"/>
    <w:rsid w:val="00AD6CB0"/>
    <w:rsid w:val="00AD735D"/>
    <w:rsid w:val="00AD742E"/>
    <w:rsid w:val="00AD7ACB"/>
    <w:rsid w:val="00AD7BEC"/>
    <w:rsid w:val="00AE037B"/>
    <w:rsid w:val="00AE0C48"/>
    <w:rsid w:val="00AE0DFD"/>
    <w:rsid w:val="00AE0EEB"/>
    <w:rsid w:val="00AE0F17"/>
    <w:rsid w:val="00AE14E4"/>
    <w:rsid w:val="00AE170F"/>
    <w:rsid w:val="00AE27BA"/>
    <w:rsid w:val="00AE288D"/>
    <w:rsid w:val="00AE2BA4"/>
    <w:rsid w:val="00AE3525"/>
    <w:rsid w:val="00AE36C2"/>
    <w:rsid w:val="00AE424F"/>
    <w:rsid w:val="00AE4340"/>
    <w:rsid w:val="00AE4416"/>
    <w:rsid w:val="00AE45C5"/>
    <w:rsid w:val="00AE55F9"/>
    <w:rsid w:val="00AE5677"/>
    <w:rsid w:val="00AE602F"/>
    <w:rsid w:val="00AE6435"/>
    <w:rsid w:val="00AE653E"/>
    <w:rsid w:val="00AE65A1"/>
    <w:rsid w:val="00AE7145"/>
    <w:rsid w:val="00AE7806"/>
    <w:rsid w:val="00AE7DFF"/>
    <w:rsid w:val="00AF1D02"/>
    <w:rsid w:val="00AF1E50"/>
    <w:rsid w:val="00AF258E"/>
    <w:rsid w:val="00AF2D05"/>
    <w:rsid w:val="00AF377C"/>
    <w:rsid w:val="00AF3BDC"/>
    <w:rsid w:val="00AF457C"/>
    <w:rsid w:val="00AF4BBC"/>
    <w:rsid w:val="00AF5E9A"/>
    <w:rsid w:val="00AF5FFE"/>
    <w:rsid w:val="00AF65CD"/>
    <w:rsid w:val="00AF6695"/>
    <w:rsid w:val="00AF67CC"/>
    <w:rsid w:val="00AF70A7"/>
    <w:rsid w:val="00AF7B6C"/>
    <w:rsid w:val="00B00DF3"/>
    <w:rsid w:val="00B00EF2"/>
    <w:rsid w:val="00B01156"/>
    <w:rsid w:val="00B0184F"/>
    <w:rsid w:val="00B0394A"/>
    <w:rsid w:val="00B05DAE"/>
    <w:rsid w:val="00B06B26"/>
    <w:rsid w:val="00B071C4"/>
    <w:rsid w:val="00B07659"/>
    <w:rsid w:val="00B1050E"/>
    <w:rsid w:val="00B10981"/>
    <w:rsid w:val="00B121EB"/>
    <w:rsid w:val="00B12669"/>
    <w:rsid w:val="00B13E6D"/>
    <w:rsid w:val="00B1488A"/>
    <w:rsid w:val="00B14C46"/>
    <w:rsid w:val="00B15F9D"/>
    <w:rsid w:val="00B16227"/>
    <w:rsid w:val="00B17E7F"/>
    <w:rsid w:val="00B204D9"/>
    <w:rsid w:val="00B206B0"/>
    <w:rsid w:val="00B217B7"/>
    <w:rsid w:val="00B219A3"/>
    <w:rsid w:val="00B21ADE"/>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37AB3"/>
    <w:rsid w:val="00B402F1"/>
    <w:rsid w:val="00B4047A"/>
    <w:rsid w:val="00B409B1"/>
    <w:rsid w:val="00B40FFA"/>
    <w:rsid w:val="00B41A23"/>
    <w:rsid w:val="00B41F75"/>
    <w:rsid w:val="00B422BA"/>
    <w:rsid w:val="00B43593"/>
    <w:rsid w:val="00B438F3"/>
    <w:rsid w:val="00B43A82"/>
    <w:rsid w:val="00B43FFC"/>
    <w:rsid w:val="00B45047"/>
    <w:rsid w:val="00B45570"/>
    <w:rsid w:val="00B45E9B"/>
    <w:rsid w:val="00B46520"/>
    <w:rsid w:val="00B46A77"/>
    <w:rsid w:val="00B47271"/>
    <w:rsid w:val="00B478E3"/>
    <w:rsid w:val="00B50FE6"/>
    <w:rsid w:val="00B516E6"/>
    <w:rsid w:val="00B5219D"/>
    <w:rsid w:val="00B52AF2"/>
    <w:rsid w:val="00B52EBC"/>
    <w:rsid w:val="00B533C9"/>
    <w:rsid w:val="00B547F6"/>
    <w:rsid w:val="00B548FE"/>
    <w:rsid w:val="00B55096"/>
    <w:rsid w:val="00B551A4"/>
    <w:rsid w:val="00B55437"/>
    <w:rsid w:val="00B55CEF"/>
    <w:rsid w:val="00B56723"/>
    <w:rsid w:val="00B56A37"/>
    <w:rsid w:val="00B578B9"/>
    <w:rsid w:val="00B57AAB"/>
    <w:rsid w:val="00B609A3"/>
    <w:rsid w:val="00B61AE6"/>
    <w:rsid w:val="00B623CA"/>
    <w:rsid w:val="00B62EEC"/>
    <w:rsid w:val="00B648A4"/>
    <w:rsid w:val="00B65AA4"/>
    <w:rsid w:val="00B66E1C"/>
    <w:rsid w:val="00B67535"/>
    <w:rsid w:val="00B702E1"/>
    <w:rsid w:val="00B703C7"/>
    <w:rsid w:val="00B71EA8"/>
    <w:rsid w:val="00B71F0A"/>
    <w:rsid w:val="00B722B3"/>
    <w:rsid w:val="00B72C9A"/>
    <w:rsid w:val="00B73694"/>
    <w:rsid w:val="00B74298"/>
    <w:rsid w:val="00B7509C"/>
    <w:rsid w:val="00B75509"/>
    <w:rsid w:val="00B7624B"/>
    <w:rsid w:val="00B76899"/>
    <w:rsid w:val="00B769DC"/>
    <w:rsid w:val="00B77BA9"/>
    <w:rsid w:val="00B804C3"/>
    <w:rsid w:val="00B80B80"/>
    <w:rsid w:val="00B8257C"/>
    <w:rsid w:val="00B82851"/>
    <w:rsid w:val="00B83FA1"/>
    <w:rsid w:val="00B84434"/>
    <w:rsid w:val="00B848FF"/>
    <w:rsid w:val="00B85167"/>
    <w:rsid w:val="00B8631F"/>
    <w:rsid w:val="00B87337"/>
    <w:rsid w:val="00B87C9F"/>
    <w:rsid w:val="00B87EFD"/>
    <w:rsid w:val="00B9085B"/>
    <w:rsid w:val="00B90D90"/>
    <w:rsid w:val="00B90E35"/>
    <w:rsid w:val="00B923CB"/>
    <w:rsid w:val="00B924FF"/>
    <w:rsid w:val="00B927DA"/>
    <w:rsid w:val="00B928C0"/>
    <w:rsid w:val="00B92941"/>
    <w:rsid w:val="00B93730"/>
    <w:rsid w:val="00B9448B"/>
    <w:rsid w:val="00B94F72"/>
    <w:rsid w:val="00B956DE"/>
    <w:rsid w:val="00B95E4F"/>
    <w:rsid w:val="00B9669E"/>
    <w:rsid w:val="00B976B5"/>
    <w:rsid w:val="00BA0317"/>
    <w:rsid w:val="00BA22DE"/>
    <w:rsid w:val="00BA239E"/>
    <w:rsid w:val="00BA2BC0"/>
    <w:rsid w:val="00BA2C70"/>
    <w:rsid w:val="00BA52AB"/>
    <w:rsid w:val="00BA5351"/>
    <w:rsid w:val="00BA6699"/>
    <w:rsid w:val="00BA6E27"/>
    <w:rsid w:val="00BB2AC2"/>
    <w:rsid w:val="00BB30D3"/>
    <w:rsid w:val="00BB31D9"/>
    <w:rsid w:val="00BB368E"/>
    <w:rsid w:val="00BB427D"/>
    <w:rsid w:val="00BB4C85"/>
    <w:rsid w:val="00BB50E1"/>
    <w:rsid w:val="00BB6157"/>
    <w:rsid w:val="00BB6A46"/>
    <w:rsid w:val="00BB6EC2"/>
    <w:rsid w:val="00BB7540"/>
    <w:rsid w:val="00BB76BC"/>
    <w:rsid w:val="00BB76F7"/>
    <w:rsid w:val="00BB7CDE"/>
    <w:rsid w:val="00BC06A8"/>
    <w:rsid w:val="00BC06C0"/>
    <w:rsid w:val="00BC07C9"/>
    <w:rsid w:val="00BC0C32"/>
    <w:rsid w:val="00BC107F"/>
    <w:rsid w:val="00BC10C7"/>
    <w:rsid w:val="00BC2567"/>
    <w:rsid w:val="00BC276C"/>
    <w:rsid w:val="00BC2A3B"/>
    <w:rsid w:val="00BC2A59"/>
    <w:rsid w:val="00BC2F00"/>
    <w:rsid w:val="00BC3ADC"/>
    <w:rsid w:val="00BC4E11"/>
    <w:rsid w:val="00BC4E38"/>
    <w:rsid w:val="00BC6EC1"/>
    <w:rsid w:val="00BC7BE5"/>
    <w:rsid w:val="00BD0B69"/>
    <w:rsid w:val="00BD220E"/>
    <w:rsid w:val="00BD29C9"/>
    <w:rsid w:val="00BD3A85"/>
    <w:rsid w:val="00BD40E1"/>
    <w:rsid w:val="00BD417A"/>
    <w:rsid w:val="00BD44E5"/>
    <w:rsid w:val="00BD5BEC"/>
    <w:rsid w:val="00BD70A9"/>
    <w:rsid w:val="00BD7717"/>
    <w:rsid w:val="00BD78B2"/>
    <w:rsid w:val="00BE0140"/>
    <w:rsid w:val="00BE072D"/>
    <w:rsid w:val="00BE106D"/>
    <w:rsid w:val="00BE1502"/>
    <w:rsid w:val="00BE1DC4"/>
    <w:rsid w:val="00BE1FA0"/>
    <w:rsid w:val="00BE34A3"/>
    <w:rsid w:val="00BE3932"/>
    <w:rsid w:val="00BE3FF2"/>
    <w:rsid w:val="00BE41C4"/>
    <w:rsid w:val="00BE582C"/>
    <w:rsid w:val="00BE5B05"/>
    <w:rsid w:val="00BE6204"/>
    <w:rsid w:val="00BE6233"/>
    <w:rsid w:val="00BE62C6"/>
    <w:rsid w:val="00BE641A"/>
    <w:rsid w:val="00BF042D"/>
    <w:rsid w:val="00BF0CAD"/>
    <w:rsid w:val="00BF1DF3"/>
    <w:rsid w:val="00BF1F61"/>
    <w:rsid w:val="00BF22A9"/>
    <w:rsid w:val="00BF3047"/>
    <w:rsid w:val="00BF4452"/>
    <w:rsid w:val="00BF462B"/>
    <w:rsid w:val="00BF5442"/>
    <w:rsid w:val="00BF67B0"/>
    <w:rsid w:val="00BF757F"/>
    <w:rsid w:val="00BF7A3E"/>
    <w:rsid w:val="00C002EA"/>
    <w:rsid w:val="00C0030F"/>
    <w:rsid w:val="00C00565"/>
    <w:rsid w:val="00C00D9B"/>
    <w:rsid w:val="00C01130"/>
    <w:rsid w:val="00C01CF3"/>
    <w:rsid w:val="00C020F2"/>
    <w:rsid w:val="00C02BF2"/>
    <w:rsid w:val="00C0357C"/>
    <w:rsid w:val="00C035E4"/>
    <w:rsid w:val="00C03F45"/>
    <w:rsid w:val="00C040A2"/>
    <w:rsid w:val="00C041F3"/>
    <w:rsid w:val="00C04947"/>
    <w:rsid w:val="00C049FD"/>
    <w:rsid w:val="00C062D6"/>
    <w:rsid w:val="00C0646D"/>
    <w:rsid w:val="00C06DBE"/>
    <w:rsid w:val="00C07537"/>
    <w:rsid w:val="00C10140"/>
    <w:rsid w:val="00C10476"/>
    <w:rsid w:val="00C10512"/>
    <w:rsid w:val="00C1053F"/>
    <w:rsid w:val="00C10FFE"/>
    <w:rsid w:val="00C11172"/>
    <w:rsid w:val="00C11859"/>
    <w:rsid w:val="00C11BDB"/>
    <w:rsid w:val="00C123C8"/>
    <w:rsid w:val="00C12F12"/>
    <w:rsid w:val="00C13E56"/>
    <w:rsid w:val="00C14955"/>
    <w:rsid w:val="00C14BA7"/>
    <w:rsid w:val="00C14BEF"/>
    <w:rsid w:val="00C1517D"/>
    <w:rsid w:val="00C15639"/>
    <w:rsid w:val="00C15F95"/>
    <w:rsid w:val="00C1647A"/>
    <w:rsid w:val="00C16B18"/>
    <w:rsid w:val="00C1733D"/>
    <w:rsid w:val="00C20125"/>
    <w:rsid w:val="00C20622"/>
    <w:rsid w:val="00C20EDD"/>
    <w:rsid w:val="00C22D76"/>
    <w:rsid w:val="00C2304A"/>
    <w:rsid w:val="00C244D9"/>
    <w:rsid w:val="00C264E9"/>
    <w:rsid w:val="00C2654E"/>
    <w:rsid w:val="00C26732"/>
    <w:rsid w:val="00C26F18"/>
    <w:rsid w:val="00C2791A"/>
    <w:rsid w:val="00C27B91"/>
    <w:rsid w:val="00C30C6F"/>
    <w:rsid w:val="00C31B15"/>
    <w:rsid w:val="00C32ADE"/>
    <w:rsid w:val="00C32E28"/>
    <w:rsid w:val="00C33454"/>
    <w:rsid w:val="00C33AE2"/>
    <w:rsid w:val="00C33D3F"/>
    <w:rsid w:val="00C342F9"/>
    <w:rsid w:val="00C34E94"/>
    <w:rsid w:val="00C35BDC"/>
    <w:rsid w:val="00C361ED"/>
    <w:rsid w:val="00C36D4A"/>
    <w:rsid w:val="00C36F79"/>
    <w:rsid w:val="00C3740D"/>
    <w:rsid w:val="00C3763D"/>
    <w:rsid w:val="00C37EA7"/>
    <w:rsid w:val="00C40707"/>
    <w:rsid w:val="00C407E6"/>
    <w:rsid w:val="00C40CD2"/>
    <w:rsid w:val="00C415C2"/>
    <w:rsid w:val="00C419E3"/>
    <w:rsid w:val="00C42395"/>
    <w:rsid w:val="00C4260D"/>
    <w:rsid w:val="00C42D18"/>
    <w:rsid w:val="00C4311A"/>
    <w:rsid w:val="00C431DB"/>
    <w:rsid w:val="00C432D9"/>
    <w:rsid w:val="00C43A86"/>
    <w:rsid w:val="00C43D19"/>
    <w:rsid w:val="00C43E4C"/>
    <w:rsid w:val="00C4483E"/>
    <w:rsid w:val="00C44E89"/>
    <w:rsid w:val="00C45F4E"/>
    <w:rsid w:val="00C469B9"/>
    <w:rsid w:val="00C46EBB"/>
    <w:rsid w:val="00C47204"/>
    <w:rsid w:val="00C472DF"/>
    <w:rsid w:val="00C5001E"/>
    <w:rsid w:val="00C504C0"/>
    <w:rsid w:val="00C50C6F"/>
    <w:rsid w:val="00C5156F"/>
    <w:rsid w:val="00C51B78"/>
    <w:rsid w:val="00C52F6E"/>
    <w:rsid w:val="00C5469C"/>
    <w:rsid w:val="00C5557E"/>
    <w:rsid w:val="00C56C7A"/>
    <w:rsid w:val="00C5703F"/>
    <w:rsid w:val="00C572DA"/>
    <w:rsid w:val="00C604E5"/>
    <w:rsid w:val="00C61312"/>
    <w:rsid w:val="00C61ABB"/>
    <w:rsid w:val="00C61F7F"/>
    <w:rsid w:val="00C63597"/>
    <w:rsid w:val="00C6506C"/>
    <w:rsid w:val="00C655D6"/>
    <w:rsid w:val="00C6568E"/>
    <w:rsid w:val="00C65FFC"/>
    <w:rsid w:val="00C662BA"/>
    <w:rsid w:val="00C66534"/>
    <w:rsid w:val="00C665D5"/>
    <w:rsid w:val="00C666D4"/>
    <w:rsid w:val="00C66B8D"/>
    <w:rsid w:val="00C66D03"/>
    <w:rsid w:val="00C677CE"/>
    <w:rsid w:val="00C723D4"/>
    <w:rsid w:val="00C72688"/>
    <w:rsid w:val="00C72917"/>
    <w:rsid w:val="00C72939"/>
    <w:rsid w:val="00C7328A"/>
    <w:rsid w:val="00C73CA4"/>
    <w:rsid w:val="00C73F78"/>
    <w:rsid w:val="00C742A0"/>
    <w:rsid w:val="00C748FE"/>
    <w:rsid w:val="00C75416"/>
    <w:rsid w:val="00C75D6C"/>
    <w:rsid w:val="00C766D9"/>
    <w:rsid w:val="00C776CC"/>
    <w:rsid w:val="00C77F66"/>
    <w:rsid w:val="00C80F51"/>
    <w:rsid w:val="00C81475"/>
    <w:rsid w:val="00C81530"/>
    <w:rsid w:val="00C8198C"/>
    <w:rsid w:val="00C83BB2"/>
    <w:rsid w:val="00C84556"/>
    <w:rsid w:val="00C84848"/>
    <w:rsid w:val="00C84E8A"/>
    <w:rsid w:val="00C85467"/>
    <w:rsid w:val="00C85E01"/>
    <w:rsid w:val="00C86178"/>
    <w:rsid w:val="00C86E7F"/>
    <w:rsid w:val="00C87466"/>
    <w:rsid w:val="00C87967"/>
    <w:rsid w:val="00C9136F"/>
    <w:rsid w:val="00C915D8"/>
    <w:rsid w:val="00C91A4D"/>
    <w:rsid w:val="00C91F45"/>
    <w:rsid w:val="00C92B23"/>
    <w:rsid w:val="00C9320A"/>
    <w:rsid w:val="00C93611"/>
    <w:rsid w:val="00C9545F"/>
    <w:rsid w:val="00C959B8"/>
    <w:rsid w:val="00C9655D"/>
    <w:rsid w:val="00C96668"/>
    <w:rsid w:val="00CA0673"/>
    <w:rsid w:val="00CA07F9"/>
    <w:rsid w:val="00CA196A"/>
    <w:rsid w:val="00CA2BD2"/>
    <w:rsid w:val="00CA2D48"/>
    <w:rsid w:val="00CA33D3"/>
    <w:rsid w:val="00CA3C31"/>
    <w:rsid w:val="00CA417F"/>
    <w:rsid w:val="00CA41FB"/>
    <w:rsid w:val="00CA5269"/>
    <w:rsid w:val="00CA54F7"/>
    <w:rsid w:val="00CA58BD"/>
    <w:rsid w:val="00CA7090"/>
    <w:rsid w:val="00CB1915"/>
    <w:rsid w:val="00CB2ACE"/>
    <w:rsid w:val="00CB3143"/>
    <w:rsid w:val="00CB4BFD"/>
    <w:rsid w:val="00CB61B7"/>
    <w:rsid w:val="00CB6452"/>
    <w:rsid w:val="00CB663D"/>
    <w:rsid w:val="00CB6CC3"/>
    <w:rsid w:val="00CB753B"/>
    <w:rsid w:val="00CB7E8E"/>
    <w:rsid w:val="00CC08F8"/>
    <w:rsid w:val="00CC1C72"/>
    <w:rsid w:val="00CC3F15"/>
    <w:rsid w:val="00CC5588"/>
    <w:rsid w:val="00CC566E"/>
    <w:rsid w:val="00CC633C"/>
    <w:rsid w:val="00CC7257"/>
    <w:rsid w:val="00CD121A"/>
    <w:rsid w:val="00CD2AD0"/>
    <w:rsid w:val="00CD34A9"/>
    <w:rsid w:val="00CD4369"/>
    <w:rsid w:val="00CD449F"/>
    <w:rsid w:val="00CD4BA1"/>
    <w:rsid w:val="00CD5061"/>
    <w:rsid w:val="00CD50C2"/>
    <w:rsid w:val="00CD51F3"/>
    <w:rsid w:val="00CD5EAE"/>
    <w:rsid w:val="00CD674F"/>
    <w:rsid w:val="00CD79DA"/>
    <w:rsid w:val="00CD7F06"/>
    <w:rsid w:val="00CE1734"/>
    <w:rsid w:val="00CE19D0"/>
    <w:rsid w:val="00CE2473"/>
    <w:rsid w:val="00CE24A5"/>
    <w:rsid w:val="00CE3345"/>
    <w:rsid w:val="00CE3845"/>
    <w:rsid w:val="00CE391E"/>
    <w:rsid w:val="00CE3DF5"/>
    <w:rsid w:val="00CE4A5A"/>
    <w:rsid w:val="00CE4A85"/>
    <w:rsid w:val="00CE4E95"/>
    <w:rsid w:val="00CE591C"/>
    <w:rsid w:val="00CE62F8"/>
    <w:rsid w:val="00CE644A"/>
    <w:rsid w:val="00CF25AC"/>
    <w:rsid w:val="00CF2819"/>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5E0E"/>
    <w:rsid w:val="00D064A5"/>
    <w:rsid w:val="00D064B2"/>
    <w:rsid w:val="00D064BB"/>
    <w:rsid w:val="00D06794"/>
    <w:rsid w:val="00D07F25"/>
    <w:rsid w:val="00D10912"/>
    <w:rsid w:val="00D12A82"/>
    <w:rsid w:val="00D12E77"/>
    <w:rsid w:val="00D13054"/>
    <w:rsid w:val="00D1345B"/>
    <w:rsid w:val="00D13FE3"/>
    <w:rsid w:val="00D14B83"/>
    <w:rsid w:val="00D15956"/>
    <w:rsid w:val="00D16851"/>
    <w:rsid w:val="00D171A4"/>
    <w:rsid w:val="00D17F35"/>
    <w:rsid w:val="00D204B1"/>
    <w:rsid w:val="00D210EC"/>
    <w:rsid w:val="00D215F7"/>
    <w:rsid w:val="00D21976"/>
    <w:rsid w:val="00D21DCE"/>
    <w:rsid w:val="00D220D8"/>
    <w:rsid w:val="00D22526"/>
    <w:rsid w:val="00D238A5"/>
    <w:rsid w:val="00D25B4F"/>
    <w:rsid w:val="00D25C63"/>
    <w:rsid w:val="00D270C8"/>
    <w:rsid w:val="00D3010F"/>
    <w:rsid w:val="00D320CF"/>
    <w:rsid w:val="00D320DA"/>
    <w:rsid w:val="00D32956"/>
    <w:rsid w:val="00D32BA2"/>
    <w:rsid w:val="00D32DDB"/>
    <w:rsid w:val="00D3312F"/>
    <w:rsid w:val="00D3402F"/>
    <w:rsid w:val="00D343F9"/>
    <w:rsid w:val="00D34F84"/>
    <w:rsid w:val="00D35C1C"/>
    <w:rsid w:val="00D36D69"/>
    <w:rsid w:val="00D372D7"/>
    <w:rsid w:val="00D403DC"/>
    <w:rsid w:val="00D40441"/>
    <w:rsid w:val="00D40912"/>
    <w:rsid w:val="00D41045"/>
    <w:rsid w:val="00D418AA"/>
    <w:rsid w:val="00D43C12"/>
    <w:rsid w:val="00D4564F"/>
    <w:rsid w:val="00D46487"/>
    <w:rsid w:val="00D46618"/>
    <w:rsid w:val="00D46F46"/>
    <w:rsid w:val="00D46F87"/>
    <w:rsid w:val="00D50E77"/>
    <w:rsid w:val="00D5116D"/>
    <w:rsid w:val="00D51856"/>
    <w:rsid w:val="00D51ADC"/>
    <w:rsid w:val="00D524EE"/>
    <w:rsid w:val="00D546B4"/>
    <w:rsid w:val="00D54EDB"/>
    <w:rsid w:val="00D554C3"/>
    <w:rsid w:val="00D565C1"/>
    <w:rsid w:val="00D567F1"/>
    <w:rsid w:val="00D56A3A"/>
    <w:rsid w:val="00D57910"/>
    <w:rsid w:val="00D6194D"/>
    <w:rsid w:val="00D62501"/>
    <w:rsid w:val="00D6276D"/>
    <w:rsid w:val="00D64473"/>
    <w:rsid w:val="00D64BC4"/>
    <w:rsid w:val="00D6541C"/>
    <w:rsid w:val="00D6636D"/>
    <w:rsid w:val="00D67D6D"/>
    <w:rsid w:val="00D67DDC"/>
    <w:rsid w:val="00D702E7"/>
    <w:rsid w:val="00D7065F"/>
    <w:rsid w:val="00D70791"/>
    <w:rsid w:val="00D70EC1"/>
    <w:rsid w:val="00D726A3"/>
    <w:rsid w:val="00D72BB0"/>
    <w:rsid w:val="00D74584"/>
    <w:rsid w:val="00D74986"/>
    <w:rsid w:val="00D74F1C"/>
    <w:rsid w:val="00D75506"/>
    <w:rsid w:val="00D758DB"/>
    <w:rsid w:val="00D75BA3"/>
    <w:rsid w:val="00D75ED2"/>
    <w:rsid w:val="00D76F42"/>
    <w:rsid w:val="00D77202"/>
    <w:rsid w:val="00D77367"/>
    <w:rsid w:val="00D77C51"/>
    <w:rsid w:val="00D80E77"/>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3A40"/>
    <w:rsid w:val="00D93CEA"/>
    <w:rsid w:val="00D949DF"/>
    <w:rsid w:val="00D951B7"/>
    <w:rsid w:val="00D957C1"/>
    <w:rsid w:val="00D95F76"/>
    <w:rsid w:val="00D961EB"/>
    <w:rsid w:val="00D96639"/>
    <w:rsid w:val="00D96B84"/>
    <w:rsid w:val="00D96E5A"/>
    <w:rsid w:val="00D97BF6"/>
    <w:rsid w:val="00D97D6A"/>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9AE"/>
    <w:rsid w:val="00DB1D8E"/>
    <w:rsid w:val="00DB3BC5"/>
    <w:rsid w:val="00DB3CA5"/>
    <w:rsid w:val="00DB3FFE"/>
    <w:rsid w:val="00DB47C2"/>
    <w:rsid w:val="00DB4AEB"/>
    <w:rsid w:val="00DB4F7A"/>
    <w:rsid w:val="00DB679D"/>
    <w:rsid w:val="00DB78B1"/>
    <w:rsid w:val="00DB7AE5"/>
    <w:rsid w:val="00DB7BD7"/>
    <w:rsid w:val="00DB7F78"/>
    <w:rsid w:val="00DC07F7"/>
    <w:rsid w:val="00DC0D91"/>
    <w:rsid w:val="00DC0E46"/>
    <w:rsid w:val="00DC0F78"/>
    <w:rsid w:val="00DC172E"/>
    <w:rsid w:val="00DC2D78"/>
    <w:rsid w:val="00DC4F06"/>
    <w:rsid w:val="00DC70EE"/>
    <w:rsid w:val="00DC7CA7"/>
    <w:rsid w:val="00DD064D"/>
    <w:rsid w:val="00DD0855"/>
    <w:rsid w:val="00DD1079"/>
    <w:rsid w:val="00DD3021"/>
    <w:rsid w:val="00DD375D"/>
    <w:rsid w:val="00DD3944"/>
    <w:rsid w:val="00DD4344"/>
    <w:rsid w:val="00DD4CC3"/>
    <w:rsid w:val="00DD5C2C"/>
    <w:rsid w:val="00DD5F18"/>
    <w:rsid w:val="00DD610D"/>
    <w:rsid w:val="00DD77ED"/>
    <w:rsid w:val="00DE00C3"/>
    <w:rsid w:val="00DE0742"/>
    <w:rsid w:val="00DE0FD6"/>
    <w:rsid w:val="00DE1A9B"/>
    <w:rsid w:val="00DE2AF3"/>
    <w:rsid w:val="00DE3064"/>
    <w:rsid w:val="00DE3FF1"/>
    <w:rsid w:val="00DE44E5"/>
    <w:rsid w:val="00DE4864"/>
    <w:rsid w:val="00DE555A"/>
    <w:rsid w:val="00DE5C44"/>
    <w:rsid w:val="00DE7BFC"/>
    <w:rsid w:val="00DF03AF"/>
    <w:rsid w:val="00DF3A17"/>
    <w:rsid w:val="00DF3F86"/>
    <w:rsid w:val="00DF433B"/>
    <w:rsid w:val="00DF4729"/>
    <w:rsid w:val="00DF5422"/>
    <w:rsid w:val="00DF5AD5"/>
    <w:rsid w:val="00DF5BB0"/>
    <w:rsid w:val="00DF5C7B"/>
    <w:rsid w:val="00DF62C7"/>
    <w:rsid w:val="00DF6823"/>
    <w:rsid w:val="00DF707D"/>
    <w:rsid w:val="00DF72B3"/>
    <w:rsid w:val="00DF7D24"/>
    <w:rsid w:val="00DF7F50"/>
    <w:rsid w:val="00E00B89"/>
    <w:rsid w:val="00E011E9"/>
    <w:rsid w:val="00E01580"/>
    <w:rsid w:val="00E015BF"/>
    <w:rsid w:val="00E01ABD"/>
    <w:rsid w:val="00E023EB"/>
    <w:rsid w:val="00E0245F"/>
    <w:rsid w:val="00E03BB4"/>
    <w:rsid w:val="00E05006"/>
    <w:rsid w:val="00E0561E"/>
    <w:rsid w:val="00E06442"/>
    <w:rsid w:val="00E064FD"/>
    <w:rsid w:val="00E06D43"/>
    <w:rsid w:val="00E07B05"/>
    <w:rsid w:val="00E10097"/>
    <w:rsid w:val="00E103AC"/>
    <w:rsid w:val="00E12751"/>
    <w:rsid w:val="00E12969"/>
    <w:rsid w:val="00E12D4D"/>
    <w:rsid w:val="00E135A5"/>
    <w:rsid w:val="00E13ED8"/>
    <w:rsid w:val="00E1438B"/>
    <w:rsid w:val="00E145DD"/>
    <w:rsid w:val="00E14F1F"/>
    <w:rsid w:val="00E1515F"/>
    <w:rsid w:val="00E1522B"/>
    <w:rsid w:val="00E16251"/>
    <w:rsid w:val="00E17F96"/>
    <w:rsid w:val="00E200FA"/>
    <w:rsid w:val="00E20118"/>
    <w:rsid w:val="00E20E32"/>
    <w:rsid w:val="00E2203A"/>
    <w:rsid w:val="00E220A9"/>
    <w:rsid w:val="00E22A6B"/>
    <w:rsid w:val="00E23F84"/>
    <w:rsid w:val="00E241AD"/>
    <w:rsid w:val="00E24531"/>
    <w:rsid w:val="00E247BE"/>
    <w:rsid w:val="00E247EF"/>
    <w:rsid w:val="00E24C41"/>
    <w:rsid w:val="00E25646"/>
    <w:rsid w:val="00E25981"/>
    <w:rsid w:val="00E26016"/>
    <w:rsid w:val="00E260D7"/>
    <w:rsid w:val="00E264F4"/>
    <w:rsid w:val="00E27543"/>
    <w:rsid w:val="00E27AA9"/>
    <w:rsid w:val="00E300A2"/>
    <w:rsid w:val="00E30D8D"/>
    <w:rsid w:val="00E30E8B"/>
    <w:rsid w:val="00E3150C"/>
    <w:rsid w:val="00E318DE"/>
    <w:rsid w:val="00E31DE4"/>
    <w:rsid w:val="00E32C3E"/>
    <w:rsid w:val="00E3315B"/>
    <w:rsid w:val="00E332B8"/>
    <w:rsid w:val="00E3422B"/>
    <w:rsid w:val="00E34FE6"/>
    <w:rsid w:val="00E35273"/>
    <w:rsid w:val="00E3591E"/>
    <w:rsid w:val="00E35A04"/>
    <w:rsid w:val="00E363B8"/>
    <w:rsid w:val="00E36744"/>
    <w:rsid w:val="00E370E1"/>
    <w:rsid w:val="00E37812"/>
    <w:rsid w:val="00E37A8D"/>
    <w:rsid w:val="00E40BDC"/>
    <w:rsid w:val="00E40C48"/>
    <w:rsid w:val="00E4155E"/>
    <w:rsid w:val="00E42482"/>
    <w:rsid w:val="00E43A69"/>
    <w:rsid w:val="00E43DBB"/>
    <w:rsid w:val="00E443F8"/>
    <w:rsid w:val="00E453B0"/>
    <w:rsid w:val="00E45A12"/>
    <w:rsid w:val="00E45EE1"/>
    <w:rsid w:val="00E4697B"/>
    <w:rsid w:val="00E46FE2"/>
    <w:rsid w:val="00E47AA7"/>
    <w:rsid w:val="00E47C10"/>
    <w:rsid w:val="00E50ED8"/>
    <w:rsid w:val="00E5171E"/>
    <w:rsid w:val="00E51C97"/>
    <w:rsid w:val="00E52CB7"/>
    <w:rsid w:val="00E53284"/>
    <w:rsid w:val="00E5346D"/>
    <w:rsid w:val="00E5363A"/>
    <w:rsid w:val="00E54357"/>
    <w:rsid w:val="00E54467"/>
    <w:rsid w:val="00E54565"/>
    <w:rsid w:val="00E54DC2"/>
    <w:rsid w:val="00E5651E"/>
    <w:rsid w:val="00E56573"/>
    <w:rsid w:val="00E569E8"/>
    <w:rsid w:val="00E56AEB"/>
    <w:rsid w:val="00E56C8A"/>
    <w:rsid w:val="00E56CE6"/>
    <w:rsid w:val="00E5710E"/>
    <w:rsid w:val="00E57889"/>
    <w:rsid w:val="00E57A71"/>
    <w:rsid w:val="00E57C0F"/>
    <w:rsid w:val="00E60693"/>
    <w:rsid w:val="00E60965"/>
    <w:rsid w:val="00E60B18"/>
    <w:rsid w:val="00E61CAB"/>
    <w:rsid w:val="00E61ECA"/>
    <w:rsid w:val="00E62BC0"/>
    <w:rsid w:val="00E639A3"/>
    <w:rsid w:val="00E63C40"/>
    <w:rsid w:val="00E65138"/>
    <w:rsid w:val="00E6522B"/>
    <w:rsid w:val="00E653D6"/>
    <w:rsid w:val="00E654C4"/>
    <w:rsid w:val="00E65813"/>
    <w:rsid w:val="00E65954"/>
    <w:rsid w:val="00E659BC"/>
    <w:rsid w:val="00E65C6D"/>
    <w:rsid w:val="00E66201"/>
    <w:rsid w:val="00E66994"/>
    <w:rsid w:val="00E66FBE"/>
    <w:rsid w:val="00E67702"/>
    <w:rsid w:val="00E678DB"/>
    <w:rsid w:val="00E67B2E"/>
    <w:rsid w:val="00E70ABA"/>
    <w:rsid w:val="00E70D96"/>
    <w:rsid w:val="00E70DA4"/>
    <w:rsid w:val="00E71715"/>
    <w:rsid w:val="00E728A8"/>
    <w:rsid w:val="00E72C0C"/>
    <w:rsid w:val="00E72DDF"/>
    <w:rsid w:val="00E72FA2"/>
    <w:rsid w:val="00E7364C"/>
    <w:rsid w:val="00E74867"/>
    <w:rsid w:val="00E753B5"/>
    <w:rsid w:val="00E75C85"/>
    <w:rsid w:val="00E75FB6"/>
    <w:rsid w:val="00E76358"/>
    <w:rsid w:val="00E775AB"/>
    <w:rsid w:val="00E77C15"/>
    <w:rsid w:val="00E77CA1"/>
    <w:rsid w:val="00E80E51"/>
    <w:rsid w:val="00E816FD"/>
    <w:rsid w:val="00E81CBF"/>
    <w:rsid w:val="00E8250D"/>
    <w:rsid w:val="00E825EB"/>
    <w:rsid w:val="00E8331F"/>
    <w:rsid w:val="00E834A4"/>
    <w:rsid w:val="00E83544"/>
    <w:rsid w:val="00E83CEF"/>
    <w:rsid w:val="00E84B5B"/>
    <w:rsid w:val="00E84BD8"/>
    <w:rsid w:val="00E86721"/>
    <w:rsid w:val="00E87A76"/>
    <w:rsid w:val="00E90640"/>
    <w:rsid w:val="00E90DB9"/>
    <w:rsid w:val="00E927BE"/>
    <w:rsid w:val="00E92838"/>
    <w:rsid w:val="00E92D2E"/>
    <w:rsid w:val="00E94650"/>
    <w:rsid w:val="00E94DDD"/>
    <w:rsid w:val="00E97010"/>
    <w:rsid w:val="00EA20DA"/>
    <w:rsid w:val="00EA21BE"/>
    <w:rsid w:val="00EA2388"/>
    <w:rsid w:val="00EA2B8E"/>
    <w:rsid w:val="00EA2C38"/>
    <w:rsid w:val="00EA3561"/>
    <w:rsid w:val="00EA36A8"/>
    <w:rsid w:val="00EA41CE"/>
    <w:rsid w:val="00EA488F"/>
    <w:rsid w:val="00EA4C3F"/>
    <w:rsid w:val="00EA50BE"/>
    <w:rsid w:val="00EA55F2"/>
    <w:rsid w:val="00EA5975"/>
    <w:rsid w:val="00EA5A62"/>
    <w:rsid w:val="00EA5D32"/>
    <w:rsid w:val="00EA682C"/>
    <w:rsid w:val="00EA772E"/>
    <w:rsid w:val="00EA7A62"/>
    <w:rsid w:val="00EB0C1B"/>
    <w:rsid w:val="00EB1788"/>
    <w:rsid w:val="00EB1B1F"/>
    <w:rsid w:val="00EB2A3E"/>
    <w:rsid w:val="00EB504D"/>
    <w:rsid w:val="00EB55EE"/>
    <w:rsid w:val="00EB5CAF"/>
    <w:rsid w:val="00EB6325"/>
    <w:rsid w:val="00EB69F9"/>
    <w:rsid w:val="00EB6D4E"/>
    <w:rsid w:val="00EC007F"/>
    <w:rsid w:val="00EC0911"/>
    <w:rsid w:val="00EC0C4C"/>
    <w:rsid w:val="00EC138E"/>
    <w:rsid w:val="00EC15FB"/>
    <w:rsid w:val="00EC1A4E"/>
    <w:rsid w:val="00EC250D"/>
    <w:rsid w:val="00EC2C2C"/>
    <w:rsid w:val="00EC4596"/>
    <w:rsid w:val="00EC477E"/>
    <w:rsid w:val="00EC47D7"/>
    <w:rsid w:val="00EC5101"/>
    <w:rsid w:val="00EC54C9"/>
    <w:rsid w:val="00EC5762"/>
    <w:rsid w:val="00EC5ED7"/>
    <w:rsid w:val="00EC5EE3"/>
    <w:rsid w:val="00EC6556"/>
    <w:rsid w:val="00EC69AD"/>
    <w:rsid w:val="00ED1E20"/>
    <w:rsid w:val="00ED2BCF"/>
    <w:rsid w:val="00ED2F54"/>
    <w:rsid w:val="00ED3109"/>
    <w:rsid w:val="00ED323D"/>
    <w:rsid w:val="00ED3446"/>
    <w:rsid w:val="00ED4895"/>
    <w:rsid w:val="00ED4B89"/>
    <w:rsid w:val="00ED649E"/>
    <w:rsid w:val="00ED669C"/>
    <w:rsid w:val="00ED74BA"/>
    <w:rsid w:val="00ED7A58"/>
    <w:rsid w:val="00EE0523"/>
    <w:rsid w:val="00EE077C"/>
    <w:rsid w:val="00EE08E6"/>
    <w:rsid w:val="00EE1118"/>
    <w:rsid w:val="00EE2254"/>
    <w:rsid w:val="00EE2B3A"/>
    <w:rsid w:val="00EE3B47"/>
    <w:rsid w:val="00EE404A"/>
    <w:rsid w:val="00EE41FB"/>
    <w:rsid w:val="00EE42FB"/>
    <w:rsid w:val="00EE4FA1"/>
    <w:rsid w:val="00EE55BA"/>
    <w:rsid w:val="00EE66A8"/>
    <w:rsid w:val="00EE7090"/>
    <w:rsid w:val="00EE74C2"/>
    <w:rsid w:val="00EF04E2"/>
    <w:rsid w:val="00EF0B43"/>
    <w:rsid w:val="00EF1AC6"/>
    <w:rsid w:val="00EF32BD"/>
    <w:rsid w:val="00EF3E19"/>
    <w:rsid w:val="00EF5330"/>
    <w:rsid w:val="00EF5906"/>
    <w:rsid w:val="00EF5985"/>
    <w:rsid w:val="00EF5BEF"/>
    <w:rsid w:val="00EF5D57"/>
    <w:rsid w:val="00EF5E7F"/>
    <w:rsid w:val="00EF5F6A"/>
    <w:rsid w:val="00EF6154"/>
    <w:rsid w:val="00EF77E5"/>
    <w:rsid w:val="00F003CE"/>
    <w:rsid w:val="00F00D2E"/>
    <w:rsid w:val="00F02257"/>
    <w:rsid w:val="00F033BD"/>
    <w:rsid w:val="00F03C25"/>
    <w:rsid w:val="00F03FDD"/>
    <w:rsid w:val="00F04573"/>
    <w:rsid w:val="00F04AB3"/>
    <w:rsid w:val="00F04CE9"/>
    <w:rsid w:val="00F04F99"/>
    <w:rsid w:val="00F051C4"/>
    <w:rsid w:val="00F05E1D"/>
    <w:rsid w:val="00F06555"/>
    <w:rsid w:val="00F06627"/>
    <w:rsid w:val="00F15D61"/>
    <w:rsid w:val="00F161EE"/>
    <w:rsid w:val="00F16DA9"/>
    <w:rsid w:val="00F173A1"/>
    <w:rsid w:val="00F17D7E"/>
    <w:rsid w:val="00F20593"/>
    <w:rsid w:val="00F20918"/>
    <w:rsid w:val="00F218C0"/>
    <w:rsid w:val="00F21941"/>
    <w:rsid w:val="00F24572"/>
    <w:rsid w:val="00F25634"/>
    <w:rsid w:val="00F2629C"/>
    <w:rsid w:val="00F26434"/>
    <w:rsid w:val="00F26CED"/>
    <w:rsid w:val="00F2768E"/>
    <w:rsid w:val="00F277E7"/>
    <w:rsid w:val="00F30296"/>
    <w:rsid w:val="00F30327"/>
    <w:rsid w:val="00F30375"/>
    <w:rsid w:val="00F30F14"/>
    <w:rsid w:val="00F31613"/>
    <w:rsid w:val="00F316C5"/>
    <w:rsid w:val="00F31ED6"/>
    <w:rsid w:val="00F3251A"/>
    <w:rsid w:val="00F33D4A"/>
    <w:rsid w:val="00F349B6"/>
    <w:rsid w:val="00F36918"/>
    <w:rsid w:val="00F36E65"/>
    <w:rsid w:val="00F37B8F"/>
    <w:rsid w:val="00F37C8A"/>
    <w:rsid w:val="00F41E21"/>
    <w:rsid w:val="00F42389"/>
    <w:rsid w:val="00F424B2"/>
    <w:rsid w:val="00F42601"/>
    <w:rsid w:val="00F43874"/>
    <w:rsid w:val="00F439C5"/>
    <w:rsid w:val="00F44613"/>
    <w:rsid w:val="00F44C1F"/>
    <w:rsid w:val="00F45834"/>
    <w:rsid w:val="00F45FB4"/>
    <w:rsid w:val="00F46670"/>
    <w:rsid w:val="00F50C23"/>
    <w:rsid w:val="00F50F15"/>
    <w:rsid w:val="00F51D86"/>
    <w:rsid w:val="00F5315E"/>
    <w:rsid w:val="00F53674"/>
    <w:rsid w:val="00F539D5"/>
    <w:rsid w:val="00F539E4"/>
    <w:rsid w:val="00F53EC5"/>
    <w:rsid w:val="00F5496F"/>
    <w:rsid w:val="00F54C08"/>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6701"/>
    <w:rsid w:val="00F6750C"/>
    <w:rsid w:val="00F67841"/>
    <w:rsid w:val="00F70006"/>
    <w:rsid w:val="00F700B5"/>
    <w:rsid w:val="00F7094A"/>
    <w:rsid w:val="00F714B9"/>
    <w:rsid w:val="00F714E3"/>
    <w:rsid w:val="00F716FD"/>
    <w:rsid w:val="00F7183E"/>
    <w:rsid w:val="00F736AC"/>
    <w:rsid w:val="00F73B36"/>
    <w:rsid w:val="00F73CE8"/>
    <w:rsid w:val="00F7449A"/>
    <w:rsid w:val="00F74F83"/>
    <w:rsid w:val="00F7614B"/>
    <w:rsid w:val="00F7625D"/>
    <w:rsid w:val="00F766C2"/>
    <w:rsid w:val="00F77460"/>
    <w:rsid w:val="00F80624"/>
    <w:rsid w:val="00F820C6"/>
    <w:rsid w:val="00F82EB1"/>
    <w:rsid w:val="00F83685"/>
    <w:rsid w:val="00F83ACA"/>
    <w:rsid w:val="00F83BC5"/>
    <w:rsid w:val="00F83F84"/>
    <w:rsid w:val="00F84F3D"/>
    <w:rsid w:val="00F851E6"/>
    <w:rsid w:val="00F85729"/>
    <w:rsid w:val="00F85ABF"/>
    <w:rsid w:val="00F85DA1"/>
    <w:rsid w:val="00F85EFD"/>
    <w:rsid w:val="00F86851"/>
    <w:rsid w:val="00F86A04"/>
    <w:rsid w:val="00F87EB5"/>
    <w:rsid w:val="00F91BAD"/>
    <w:rsid w:val="00F928A6"/>
    <w:rsid w:val="00F929B6"/>
    <w:rsid w:val="00F938D3"/>
    <w:rsid w:val="00F93A1E"/>
    <w:rsid w:val="00F940CD"/>
    <w:rsid w:val="00F96109"/>
    <w:rsid w:val="00F9639B"/>
    <w:rsid w:val="00F9655E"/>
    <w:rsid w:val="00F96AFD"/>
    <w:rsid w:val="00F97351"/>
    <w:rsid w:val="00FA031D"/>
    <w:rsid w:val="00FA0CBB"/>
    <w:rsid w:val="00FA12B8"/>
    <w:rsid w:val="00FA1A0E"/>
    <w:rsid w:val="00FA2042"/>
    <w:rsid w:val="00FA2748"/>
    <w:rsid w:val="00FA27AF"/>
    <w:rsid w:val="00FA2A2D"/>
    <w:rsid w:val="00FA3D91"/>
    <w:rsid w:val="00FA42B8"/>
    <w:rsid w:val="00FA4603"/>
    <w:rsid w:val="00FA4885"/>
    <w:rsid w:val="00FA54F9"/>
    <w:rsid w:val="00FA55BC"/>
    <w:rsid w:val="00FA5662"/>
    <w:rsid w:val="00FA6086"/>
    <w:rsid w:val="00FA6668"/>
    <w:rsid w:val="00FA6CF9"/>
    <w:rsid w:val="00FA73B8"/>
    <w:rsid w:val="00FB0AE8"/>
    <w:rsid w:val="00FB23A5"/>
    <w:rsid w:val="00FB2BCE"/>
    <w:rsid w:val="00FB2BD3"/>
    <w:rsid w:val="00FB32AE"/>
    <w:rsid w:val="00FB4A28"/>
    <w:rsid w:val="00FB6913"/>
    <w:rsid w:val="00FB6E9B"/>
    <w:rsid w:val="00FB6F88"/>
    <w:rsid w:val="00FB70FB"/>
    <w:rsid w:val="00FC017D"/>
    <w:rsid w:val="00FC01A8"/>
    <w:rsid w:val="00FC020B"/>
    <w:rsid w:val="00FC15B0"/>
    <w:rsid w:val="00FC2C7F"/>
    <w:rsid w:val="00FC3626"/>
    <w:rsid w:val="00FC3871"/>
    <w:rsid w:val="00FC3E4E"/>
    <w:rsid w:val="00FC3EB0"/>
    <w:rsid w:val="00FC41F7"/>
    <w:rsid w:val="00FC4C96"/>
    <w:rsid w:val="00FC4DA5"/>
    <w:rsid w:val="00FC5E51"/>
    <w:rsid w:val="00FD0C64"/>
    <w:rsid w:val="00FD12C9"/>
    <w:rsid w:val="00FD141C"/>
    <w:rsid w:val="00FD1641"/>
    <w:rsid w:val="00FD2075"/>
    <w:rsid w:val="00FD22DB"/>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1FE7"/>
    <w:rsid w:val="00FE219A"/>
    <w:rsid w:val="00FE23D8"/>
    <w:rsid w:val="00FE31A2"/>
    <w:rsid w:val="00FE4A06"/>
    <w:rsid w:val="00FE4BC4"/>
    <w:rsid w:val="00FE52A8"/>
    <w:rsid w:val="00FE5E3F"/>
    <w:rsid w:val="00FE66A9"/>
    <w:rsid w:val="00FE6FF4"/>
    <w:rsid w:val="00FF02C3"/>
    <w:rsid w:val="00FF07A0"/>
    <w:rsid w:val="00FF1879"/>
    <w:rsid w:val="00FF2077"/>
    <w:rsid w:val="00FF252B"/>
    <w:rsid w:val="00FF2E39"/>
    <w:rsid w:val="00FF47BA"/>
    <w:rsid w:val="00FF49CA"/>
    <w:rsid w:val="00FF4A60"/>
    <w:rsid w:val="00FF4B33"/>
    <w:rsid w:val="00FF5869"/>
    <w:rsid w:val="00FF5970"/>
    <w:rsid w:val="00FF5B00"/>
    <w:rsid w:val="00FF6C3C"/>
    <w:rsid w:val="00FF6D1D"/>
    <w:rsid w:val="00FF6D8F"/>
    <w:rsid w:val="00FF76A5"/>
    <w:rsid w:val="00FF7B16"/>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105E1E"/>
    <w:pPr>
      <w:keepLines/>
      <w:numPr>
        <w:numId w:val="32"/>
      </w:numPr>
      <w:suppressAutoHyphens/>
      <w:spacing w:before="60" w:after="240"/>
      <w:ind w:left="426" w:hanging="284"/>
      <w:jc w:val="both"/>
      <w:outlineLvl w:val="0"/>
    </w:pPr>
    <w:rPr>
      <w:rFonts w:cs="Arial"/>
      <w:b/>
      <w:bCs/>
      <w:kern w:val="32"/>
      <w:sz w:val="22"/>
      <w:szCs w:val="22"/>
    </w:rPr>
  </w:style>
  <w:style w:type="paragraph" w:styleId="Nadpis2">
    <w:name w:val="heading 2"/>
    <w:basedOn w:val="Normlny"/>
    <w:next w:val="Normlny"/>
    <w:link w:val="Nadpis2Char"/>
    <w:autoRedefine/>
    <w:qFormat/>
    <w:rsid w:val="00105E1E"/>
    <w:pPr>
      <w:keepLines/>
      <w:numPr>
        <w:ilvl w:val="1"/>
        <w:numId w:val="1"/>
      </w:numPr>
      <w:suppressAutoHyphens/>
      <w:spacing w:after="12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05E1E"/>
    <w:pPr>
      <w:keepLines/>
      <w:suppressAutoHyphens/>
      <w:spacing w:after="120"/>
      <w:ind w:left="42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0C45E6"/>
    <w:pPr>
      <w:keepLines/>
      <w:numPr>
        <w:numId w:val="28"/>
      </w:numPr>
      <w:suppressAutoHyphens/>
      <w:spacing w:before="60" w:after="120"/>
      <w:ind w:left="420" w:hanging="434"/>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05E1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44538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105E1E"/>
    <w:rPr>
      <w:rFonts w:cs="Arial"/>
      <w:b/>
      <w:bCs/>
      <w:iCs/>
    </w:rPr>
  </w:style>
  <w:style w:type="paragraph" w:styleId="Revzia">
    <w:name w:val="Revision"/>
    <w:hidden/>
    <w:uiPriority w:val="99"/>
    <w:semiHidden/>
    <w:rsid w:val="00D238A5"/>
    <w:rPr>
      <w:sz w:val="24"/>
      <w:szCs w:val="24"/>
    </w:rPr>
  </w:style>
  <w:style w:type="paragraph" w:styleId="Normlnywebov">
    <w:name w:val="Normal (Web)"/>
    <w:basedOn w:val="Normlny"/>
    <w:semiHidden/>
    <w:unhideWhenUsed/>
    <w:rsid w:val="00327E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405830">
      <w:bodyDiv w:val="1"/>
      <w:marLeft w:val="0"/>
      <w:marRight w:val="0"/>
      <w:marTop w:val="0"/>
      <w:marBottom w:val="0"/>
      <w:divBdr>
        <w:top w:val="none" w:sz="0" w:space="0" w:color="auto"/>
        <w:left w:val="none" w:sz="0" w:space="0" w:color="auto"/>
        <w:bottom w:val="none" w:sz="0" w:space="0" w:color="auto"/>
        <w:right w:val="none" w:sz="0" w:space="0" w:color="auto"/>
      </w:divBdr>
      <w:divsChild>
        <w:div w:id="1301302608">
          <w:marLeft w:val="0"/>
          <w:marRight w:val="0"/>
          <w:marTop w:val="0"/>
          <w:marBottom w:val="0"/>
          <w:divBdr>
            <w:top w:val="none" w:sz="0" w:space="0" w:color="auto"/>
            <w:left w:val="none" w:sz="0" w:space="0" w:color="auto"/>
            <w:bottom w:val="none" w:sz="0" w:space="0" w:color="auto"/>
            <w:right w:val="none" w:sz="0" w:space="0" w:color="auto"/>
          </w:divBdr>
          <w:divsChild>
            <w:div w:id="1293092112">
              <w:marLeft w:val="0"/>
              <w:marRight w:val="0"/>
              <w:marTop w:val="0"/>
              <w:marBottom w:val="0"/>
              <w:divBdr>
                <w:top w:val="none" w:sz="0" w:space="0" w:color="auto"/>
                <w:left w:val="none" w:sz="0" w:space="0" w:color="auto"/>
                <w:bottom w:val="none" w:sz="0" w:space="0" w:color="auto"/>
                <w:right w:val="none" w:sz="0" w:space="0" w:color="auto"/>
              </w:divBdr>
              <w:divsChild>
                <w:div w:id="1490556351">
                  <w:marLeft w:val="0"/>
                  <w:marRight w:val="0"/>
                  <w:marTop w:val="0"/>
                  <w:marBottom w:val="0"/>
                  <w:divBdr>
                    <w:top w:val="none" w:sz="0" w:space="0" w:color="auto"/>
                    <w:left w:val="none" w:sz="0" w:space="0" w:color="auto"/>
                    <w:bottom w:val="none" w:sz="0" w:space="0" w:color="auto"/>
                    <w:right w:val="none" w:sz="0" w:space="0" w:color="auto"/>
                  </w:divBdr>
                  <w:divsChild>
                    <w:div w:id="39552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471692">
      <w:bodyDiv w:val="1"/>
      <w:marLeft w:val="0"/>
      <w:marRight w:val="0"/>
      <w:marTop w:val="0"/>
      <w:marBottom w:val="0"/>
      <w:divBdr>
        <w:top w:val="none" w:sz="0" w:space="0" w:color="auto"/>
        <w:left w:val="none" w:sz="0" w:space="0" w:color="auto"/>
        <w:bottom w:val="none" w:sz="0" w:space="0" w:color="auto"/>
        <w:right w:val="none" w:sz="0" w:space="0" w:color="auto"/>
      </w:divBdr>
      <w:divsChild>
        <w:div w:id="1842089265">
          <w:marLeft w:val="0"/>
          <w:marRight w:val="0"/>
          <w:marTop w:val="0"/>
          <w:marBottom w:val="0"/>
          <w:divBdr>
            <w:top w:val="none" w:sz="0" w:space="0" w:color="auto"/>
            <w:left w:val="none" w:sz="0" w:space="0" w:color="auto"/>
            <w:bottom w:val="none" w:sz="0" w:space="0" w:color="auto"/>
            <w:right w:val="none" w:sz="0" w:space="0" w:color="auto"/>
          </w:divBdr>
          <w:divsChild>
            <w:div w:id="95711736">
              <w:marLeft w:val="0"/>
              <w:marRight w:val="0"/>
              <w:marTop w:val="0"/>
              <w:marBottom w:val="0"/>
              <w:divBdr>
                <w:top w:val="none" w:sz="0" w:space="0" w:color="auto"/>
                <w:left w:val="none" w:sz="0" w:space="0" w:color="auto"/>
                <w:bottom w:val="none" w:sz="0" w:space="0" w:color="auto"/>
                <w:right w:val="none" w:sz="0" w:space="0" w:color="auto"/>
              </w:divBdr>
              <w:divsChild>
                <w:div w:id="517307804">
                  <w:marLeft w:val="0"/>
                  <w:marRight w:val="0"/>
                  <w:marTop w:val="0"/>
                  <w:marBottom w:val="0"/>
                  <w:divBdr>
                    <w:top w:val="none" w:sz="0" w:space="0" w:color="auto"/>
                    <w:left w:val="none" w:sz="0" w:space="0" w:color="auto"/>
                    <w:bottom w:val="none" w:sz="0" w:space="0" w:color="auto"/>
                    <w:right w:val="none" w:sz="0" w:space="0" w:color="auto"/>
                  </w:divBdr>
                  <w:divsChild>
                    <w:div w:id="197960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15670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097947">
      <w:bodyDiv w:val="1"/>
      <w:marLeft w:val="0"/>
      <w:marRight w:val="0"/>
      <w:marTop w:val="0"/>
      <w:marBottom w:val="0"/>
      <w:divBdr>
        <w:top w:val="none" w:sz="0" w:space="0" w:color="auto"/>
        <w:left w:val="none" w:sz="0" w:space="0" w:color="auto"/>
        <w:bottom w:val="none" w:sz="0" w:space="0" w:color="auto"/>
        <w:right w:val="none" w:sz="0" w:space="0" w:color="auto"/>
      </w:divBdr>
      <w:divsChild>
        <w:div w:id="1413697706">
          <w:marLeft w:val="0"/>
          <w:marRight w:val="0"/>
          <w:marTop w:val="0"/>
          <w:marBottom w:val="0"/>
          <w:divBdr>
            <w:top w:val="none" w:sz="0" w:space="0" w:color="auto"/>
            <w:left w:val="none" w:sz="0" w:space="0" w:color="auto"/>
            <w:bottom w:val="none" w:sz="0" w:space="0" w:color="auto"/>
            <w:right w:val="none" w:sz="0" w:space="0" w:color="auto"/>
          </w:divBdr>
          <w:divsChild>
            <w:div w:id="264389288">
              <w:marLeft w:val="0"/>
              <w:marRight w:val="0"/>
              <w:marTop w:val="0"/>
              <w:marBottom w:val="0"/>
              <w:divBdr>
                <w:top w:val="none" w:sz="0" w:space="0" w:color="auto"/>
                <w:left w:val="none" w:sz="0" w:space="0" w:color="auto"/>
                <w:bottom w:val="none" w:sz="0" w:space="0" w:color="auto"/>
                <w:right w:val="none" w:sz="0" w:space="0" w:color="auto"/>
              </w:divBdr>
              <w:divsChild>
                <w:div w:id="163244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528368">
      <w:bodyDiv w:val="1"/>
      <w:marLeft w:val="0"/>
      <w:marRight w:val="0"/>
      <w:marTop w:val="0"/>
      <w:marBottom w:val="0"/>
      <w:divBdr>
        <w:top w:val="none" w:sz="0" w:space="0" w:color="auto"/>
        <w:left w:val="none" w:sz="0" w:space="0" w:color="auto"/>
        <w:bottom w:val="none" w:sz="0" w:space="0" w:color="auto"/>
        <w:right w:val="none" w:sz="0" w:space="0" w:color="auto"/>
      </w:divBdr>
      <w:divsChild>
        <w:div w:id="182524489">
          <w:marLeft w:val="0"/>
          <w:marRight w:val="0"/>
          <w:marTop w:val="0"/>
          <w:marBottom w:val="0"/>
          <w:divBdr>
            <w:top w:val="none" w:sz="0" w:space="0" w:color="auto"/>
            <w:left w:val="none" w:sz="0" w:space="0" w:color="auto"/>
            <w:bottom w:val="none" w:sz="0" w:space="0" w:color="auto"/>
            <w:right w:val="none" w:sz="0" w:space="0" w:color="auto"/>
          </w:divBdr>
          <w:divsChild>
            <w:div w:id="1531141260">
              <w:marLeft w:val="0"/>
              <w:marRight w:val="0"/>
              <w:marTop w:val="0"/>
              <w:marBottom w:val="0"/>
              <w:divBdr>
                <w:top w:val="none" w:sz="0" w:space="0" w:color="auto"/>
                <w:left w:val="none" w:sz="0" w:space="0" w:color="auto"/>
                <w:bottom w:val="none" w:sz="0" w:space="0" w:color="auto"/>
                <w:right w:val="none" w:sz="0" w:space="0" w:color="auto"/>
              </w:divBdr>
              <w:divsChild>
                <w:div w:id="1717007397">
                  <w:marLeft w:val="0"/>
                  <w:marRight w:val="0"/>
                  <w:marTop w:val="0"/>
                  <w:marBottom w:val="0"/>
                  <w:divBdr>
                    <w:top w:val="none" w:sz="0" w:space="0" w:color="auto"/>
                    <w:left w:val="none" w:sz="0" w:space="0" w:color="auto"/>
                    <w:bottom w:val="none" w:sz="0" w:space="0" w:color="auto"/>
                    <w:right w:val="none" w:sz="0" w:space="0" w:color="auto"/>
                  </w:divBdr>
                  <w:divsChild>
                    <w:div w:id="88175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08693">
      <w:bodyDiv w:val="1"/>
      <w:marLeft w:val="0"/>
      <w:marRight w:val="0"/>
      <w:marTop w:val="0"/>
      <w:marBottom w:val="0"/>
      <w:divBdr>
        <w:top w:val="none" w:sz="0" w:space="0" w:color="auto"/>
        <w:left w:val="none" w:sz="0" w:space="0" w:color="auto"/>
        <w:bottom w:val="none" w:sz="0" w:space="0" w:color="auto"/>
        <w:right w:val="none" w:sz="0" w:space="0" w:color="auto"/>
      </w:divBdr>
      <w:divsChild>
        <w:div w:id="790051063">
          <w:marLeft w:val="0"/>
          <w:marRight w:val="0"/>
          <w:marTop w:val="0"/>
          <w:marBottom w:val="0"/>
          <w:divBdr>
            <w:top w:val="none" w:sz="0" w:space="0" w:color="auto"/>
            <w:left w:val="none" w:sz="0" w:space="0" w:color="auto"/>
            <w:bottom w:val="none" w:sz="0" w:space="0" w:color="auto"/>
            <w:right w:val="none" w:sz="0" w:space="0" w:color="auto"/>
          </w:divBdr>
          <w:divsChild>
            <w:div w:id="1742022383">
              <w:marLeft w:val="0"/>
              <w:marRight w:val="0"/>
              <w:marTop w:val="0"/>
              <w:marBottom w:val="0"/>
              <w:divBdr>
                <w:top w:val="none" w:sz="0" w:space="0" w:color="auto"/>
                <w:left w:val="none" w:sz="0" w:space="0" w:color="auto"/>
                <w:bottom w:val="none" w:sz="0" w:space="0" w:color="auto"/>
                <w:right w:val="none" w:sz="0" w:space="0" w:color="auto"/>
              </w:divBdr>
              <w:divsChild>
                <w:div w:id="1223441285">
                  <w:marLeft w:val="0"/>
                  <w:marRight w:val="0"/>
                  <w:marTop w:val="0"/>
                  <w:marBottom w:val="0"/>
                  <w:divBdr>
                    <w:top w:val="none" w:sz="0" w:space="0" w:color="auto"/>
                    <w:left w:val="none" w:sz="0" w:space="0" w:color="auto"/>
                    <w:bottom w:val="none" w:sz="0" w:space="0" w:color="auto"/>
                    <w:right w:val="none" w:sz="0" w:space="0" w:color="auto"/>
                  </w:divBdr>
                  <w:divsChild>
                    <w:div w:id="598560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459dbf5-a156-40bf-a2e5-1a3a1c186a25">
      <Terms xmlns="http://schemas.microsoft.com/office/infopath/2007/PartnerControls"/>
    </lcf76f155ced4ddcb4097134ff3c332f>
    <TaxCatchAll xmlns="676cd4fe-e252-4b63-9e34-096806ae13f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1A6CD170231E042971B093CD26795D1" ma:contentTypeVersion="15" ma:contentTypeDescription="Umožňuje vytvoriť nový dokument." ma:contentTypeScope="" ma:versionID="a92de1190b9e946d4b5859678baaefb7">
  <xsd:schema xmlns:xsd="http://www.w3.org/2001/XMLSchema" xmlns:xs="http://www.w3.org/2001/XMLSchema" xmlns:p="http://schemas.microsoft.com/office/2006/metadata/properties" xmlns:ns2="676cd4fe-e252-4b63-9e34-096806ae13fa" xmlns:ns3="6459dbf5-a156-40bf-a2e5-1a3a1c186a25" targetNamespace="http://schemas.microsoft.com/office/2006/metadata/properties" ma:root="true" ma:fieldsID="99d4afef541f733e7576378108912fcd" ns2:_="" ns3:_="">
    <xsd:import namespace="676cd4fe-e252-4b63-9e34-096806ae13fa"/>
    <xsd:import namespace="6459dbf5-a156-40bf-a2e5-1a3a1c186a2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6cd4fe-e252-4b63-9e34-096806ae13fa"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15" nillable="true" ma:displayName="Taxonomy Catch All Column" ma:hidden="true" ma:list="{55f4a742-9faf-4dc8-84db-9b3a86d8967e}" ma:internalName="TaxCatchAll" ma:showField="CatchAllData" ma:web="676cd4fe-e252-4b63-9e34-096806ae13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459dbf5-a156-40bf-a2e5-1a3a1c186a2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06b318fd-0f6c-4d72-9761-bbd907defe23"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 ds:uri="6459dbf5-a156-40bf-a2e5-1a3a1c186a25"/>
    <ds:schemaRef ds:uri="676cd4fe-e252-4b63-9e34-096806ae13fa"/>
  </ds:schemaRefs>
</ds:datastoreItem>
</file>

<file path=customXml/itemProps2.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3.xml><?xml version="1.0" encoding="utf-8"?>
<ds:datastoreItem xmlns:ds="http://schemas.openxmlformats.org/officeDocument/2006/customXml" ds:itemID="{5637B299-D5B2-4D1D-972F-A11457F2D4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6cd4fe-e252-4b63-9e34-096806ae13fa"/>
    <ds:schemaRef ds:uri="6459dbf5-a156-40bf-a2e5-1a3a1c186a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2953</TotalTime>
  <Pages>25</Pages>
  <Words>8300</Words>
  <Characters>42071</Characters>
  <Application>Microsoft Office Word</Application>
  <DocSecurity>0</DocSecurity>
  <Lines>350</Lines>
  <Paragraphs>100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50271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Barbara Jozsa</cp:lastModifiedBy>
  <cp:revision>35</cp:revision>
  <cp:lastPrinted>2023-06-28T12:51:00Z</cp:lastPrinted>
  <dcterms:created xsi:type="dcterms:W3CDTF">2024-04-26T18:50:00Z</dcterms:created>
  <dcterms:modified xsi:type="dcterms:W3CDTF">2024-06-26T18:22:00Z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0x01010091A6CD170231E042971B093CD26795D1</vt:lpwstr>
  </property>
  <property fmtid="{D5CDD505-2E9C-101B-9397-08002B2CF9AE}" pid="3" name="MediaServiceImageTags">
    <vt:lpwstr/>
  </property>
</Properties>
</file>