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CC45FE">
        <w:rPr>
          <w:rFonts w:ascii="Times New Roman" w:hAnsi="Times New Roman" w:cs="Times New Roman"/>
          <w:b/>
          <w:i/>
          <w:sz w:val="36"/>
          <w:szCs w:val="36"/>
        </w:rPr>
        <w:t>23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376E47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ZUMA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 xml:space="preserve"> s.r.o.</w:t>
      </w:r>
    </w:p>
    <w:p w:rsidR="00432E00" w:rsidRDefault="00376E47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bookmarkStart w:id="0" w:name="_Hlk75965215"/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Dolnohorská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556/34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, 9</w:t>
      </w:r>
      <w:r>
        <w:rPr>
          <w:rFonts w:ascii="Times New Roman" w:hAnsi="Times New Roman" w:cs="Times New Roman"/>
          <w:b/>
          <w:i/>
          <w:sz w:val="40"/>
          <w:szCs w:val="40"/>
        </w:rPr>
        <w:t>4901 Nitra</w:t>
      </w:r>
    </w:p>
    <w:bookmarkEnd w:id="0"/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376E47">
        <w:rPr>
          <w:rFonts w:ascii="Times New Roman" w:hAnsi="Times New Roman" w:cs="Times New Roman"/>
          <w:b/>
          <w:i/>
          <w:sz w:val="40"/>
          <w:szCs w:val="40"/>
        </w:rPr>
        <w:t>53019181</w:t>
      </w:r>
      <w:r w:rsidR="00432E00">
        <w:rPr>
          <w:rFonts w:ascii="Times New Roman" w:hAnsi="Times New Roman" w:cs="Times New Roman"/>
          <w:b/>
          <w:i/>
          <w:sz w:val="40"/>
          <w:szCs w:val="40"/>
        </w:rPr>
        <w:t xml:space="preserve">  DIČ:</w:t>
      </w:r>
      <w:r w:rsidR="00B06757">
        <w:rPr>
          <w:rFonts w:ascii="Times New Roman" w:hAnsi="Times New Roman" w:cs="Times New Roman"/>
          <w:b/>
          <w:i/>
          <w:sz w:val="40"/>
          <w:szCs w:val="40"/>
        </w:rPr>
        <w:t>212</w:t>
      </w:r>
      <w:r w:rsidR="00376E47">
        <w:rPr>
          <w:rFonts w:ascii="Times New Roman" w:hAnsi="Times New Roman" w:cs="Times New Roman"/>
          <w:b/>
          <w:i/>
          <w:sz w:val="40"/>
          <w:szCs w:val="40"/>
        </w:rPr>
        <w:t>1234060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3B67B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</w:t>
      </w:r>
      <w:r w:rsidR="00CC45FE">
        <w:rPr>
          <w:rFonts w:ascii="Times New Roman" w:hAnsi="Times New Roman" w:cs="Times New Roman"/>
          <w:b/>
          <w:i/>
          <w:sz w:val="24"/>
          <w:szCs w:val="24"/>
        </w:rPr>
        <w:t>23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376E47" w:rsidRDefault="00432E00" w:rsidP="00376E47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376E47">
        <w:rPr>
          <w:rFonts w:ascii="Times New Roman" w:hAnsi="Times New Roman" w:cs="Times New Roman"/>
          <w:b/>
          <w:i/>
          <w:sz w:val="24"/>
          <w:szCs w:val="24"/>
        </w:rPr>
        <w:t>ZUMA</w:t>
      </w:r>
      <w:r w:rsidR="00B06757">
        <w:rPr>
          <w:rFonts w:ascii="Times New Roman" w:hAnsi="Times New Roman" w:cs="Times New Roman"/>
          <w:b/>
          <w:i/>
          <w:sz w:val="24"/>
          <w:szCs w:val="24"/>
        </w:rPr>
        <w:t xml:space="preserve"> s.r.o.</w:t>
      </w:r>
      <w:r w:rsidR="00376E47">
        <w:rPr>
          <w:rFonts w:ascii="Times New Roman" w:hAnsi="Times New Roman" w:cs="Times New Roman"/>
          <w:b/>
          <w:i/>
          <w:sz w:val="24"/>
          <w:szCs w:val="24"/>
        </w:rPr>
        <w:t xml:space="preserve"> , </w:t>
      </w:r>
      <w:proofErr w:type="spellStart"/>
      <w:r w:rsidR="00376E47" w:rsidRPr="00376E47">
        <w:rPr>
          <w:rFonts w:ascii="Times New Roman" w:hAnsi="Times New Roman" w:cs="Times New Roman"/>
          <w:b/>
          <w:i/>
          <w:sz w:val="24"/>
          <w:szCs w:val="24"/>
        </w:rPr>
        <w:t>Dolnohorská</w:t>
      </w:r>
      <w:proofErr w:type="spellEnd"/>
      <w:r w:rsidR="00376E47" w:rsidRPr="00376E47">
        <w:rPr>
          <w:rFonts w:ascii="Times New Roman" w:hAnsi="Times New Roman" w:cs="Times New Roman"/>
          <w:b/>
          <w:i/>
          <w:sz w:val="24"/>
          <w:szCs w:val="24"/>
        </w:rPr>
        <w:t xml:space="preserve"> 556/34, 94901 Nitra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376E47">
        <w:rPr>
          <w:rFonts w:ascii="Times New Roman" w:hAnsi="Times New Roman" w:cs="Times New Roman"/>
          <w:i/>
          <w:sz w:val="24"/>
          <w:szCs w:val="24"/>
        </w:rPr>
        <w:t>18.04.2020</w:t>
      </w:r>
    </w:p>
    <w:p w:rsidR="00432E00" w:rsidRDefault="00B0675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IČO: 5</w:t>
      </w:r>
      <w:r w:rsidR="00376E47">
        <w:rPr>
          <w:rFonts w:ascii="Times New Roman" w:hAnsi="Times New Roman" w:cs="Times New Roman"/>
          <w:i/>
          <w:sz w:val="24"/>
          <w:szCs w:val="24"/>
        </w:rPr>
        <w:t>3019181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376E47" w:rsidRPr="00270542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 jeho predaja konečnému spotrebiteľovi (maloobchod) alebo iným prevádzkovateľom životností (veľkoobchod)</w:t>
      </w:r>
    </w:p>
    <w:p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obchodu, služieb, výroby</w:t>
      </w:r>
    </w:p>
    <w:p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Reklamné a marketingové služby, prieskum trhu a verejnej mienky </w:t>
      </w:r>
    </w:p>
    <w:p w:rsidR="003B67B1" w:rsidRPr="00376E47" w:rsidRDefault="00376E47" w:rsidP="003B67B1">
      <w:pPr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376E47">
        <w:rPr>
          <w:rFonts w:ascii="Times New Roman" w:hAnsi="Times New Roman" w:cs="Times New Roman"/>
          <w:i/>
          <w:sz w:val="24"/>
          <w:szCs w:val="24"/>
        </w:rPr>
        <w:t>Počítačové služby a služby súvisiace s počítačovým spracovaním údajov</w:t>
      </w:r>
    </w:p>
    <w:p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Administratívne služby </w:t>
      </w:r>
    </w:p>
    <w:p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:rsidR="00432E00" w:rsidRDefault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nehnuteľností spojený s poskytovaním iných než základných služieb spojených s prenájmom</w:t>
      </w:r>
    </w:p>
    <w:p w:rsidR="00376E47" w:rsidRDefault="00376E47" w:rsidP="00376E47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Činnosť podnikateľských, organizačných a ekonomických poradcov</w:t>
      </w:r>
    </w:p>
    <w:p w:rsidR="00432E00" w:rsidRDefault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osobného charakteru</w:t>
      </w:r>
    </w:p>
    <w:p w:rsidR="00432E00" w:rsidRDefault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Vykonávanie mimoškolskej vzdelávacej činnosti</w:t>
      </w:r>
    </w:p>
    <w:p w:rsidR="00432E00" w:rsidRDefault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Dizajnérske činnosti</w:t>
      </w:r>
    </w:p>
    <w:p w:rsidR="00432E00" w:rsidRDefault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Sťahovacie služby</w:t>
      </w:r>
    </w:p>
    <w:p w:rsidR="008C71E4" w:rsidRDefault="008C71E4" w:rsidP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Čistiace a upratovacie služby </w:t>
      </w:r>
    </w:p>
    <w:p w:rsidR="00432E00" w:rsidRDefault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Informačná činnosť</w:t>
      </w:r>
    </w:p>
    <w:p w:rsidR="008C71E4" w:rsidRPr="00D41291" w:rsidRDefault="008C71E4" w:rsidP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Organizovanie športových, kultúrnych a iných spoločenských podujatí</w:t>
      </w:r>
    </w:p>
    <w:p w:rsidR="00432E00" w:rsidRDefault="008C71E4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Správa a údržba bytového a nebytového fondu v rozsahu voľných živností</w:t>
      </w:r>
    </w:p>
    <w:p w:rsidR="00432E00" w:rsidRPr="003B67B1" w:rsidRDefault="008C71E4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Inštruktor autoškoly</w:t>
      </w:r>
    </w:p>
    <w:p w:rsidR="00432E00" w:rsidRDefault="008C71E4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motorových vozidiel bez zásahu do motorickej časti vozidla</w:t>
      </w:r>
    </w:p>
    <w:p w:rsidR="00270542" w:rsidRDefault="00CA5A76" w:rsidP="00270542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</w:t>
      </w:r>
      <w:r w:rsidR="008C71E4">
        <w:rPr>
          <w:rFonts w:ascii="Times New Roman" w:hAnsi="Times New Roman" w:cs="Times New Roman"/>
          <w:i/>
          <w:sz w:val="24"/>
          <w:szCs w:val="24"/>
        </w:rPr>
        <w:t>oskytovanie služieb v poľnohospodárstve a záhradníctve</w:t>
      </w:r>
    </w:p>
    <w:p w:rsidR="008C71E4" w:rsidRDefault="008C71E4" w:rsidP="008C71E4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  <w:bookmarkStart w:id="1" w:name="_Hlk75965309"/>
    </w:p>
    <w:bookmarkEnd w:id="1"/>
    <w:p w:rsidR="008C71E4" w:rsidRDefault="008C71E4" w:rsidP="008C71E4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C71E4">
        <w:rPr>
          <w:rFonts w:ascii="Times New Roman" w:hAnsi="Times New Roman" w:cs="Times New Roman"/>
          <w:i/>
          <w:sz w:val="24"/>
          <w:szCs w:val="24"/>
        </w:rPr>
        <w:t>Ing. Martin Páleník</w:t>
      </w:r>
    </w:p>
    <w:p w:rsidR="00432E00" w:rsidRPr="008C71E4" w:rsidRDefault="00432E00">
      <w:pPr>
        <w:rPr>
          <w:rFonts w:ascii="Times New Roman" w:hAnsi="Times New Roman" w:cs="Times New Roman"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bookmarkStart w:id="2" w:name="_Hlk75966160"/>
      <w:proofErr w:type="spellStart"/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>Dolnohorská</w:t>
      </w:r>
      <w:proofErr w:type="spellEnd"/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 xml:space="preserve"> 556/34, 94901 Nitra</w:t>
      </w:r>
      <w:bookmarkEnd w:id="2"/>
    </w:p>
    <w:p w:rsidR="00270542" w:rsidRDefault="00432E0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vznik funkcie: </w:t>
      </w:r>
      <w:r w:rsidR="008C71E4">
        <w:rPr>
          <w:rFonts w:ascii="Times New Roman" w:hAnsi="Times New Roman" w:cs="Times New Roman"/>
          <w:i/>
          <w:sz w:val="24"/>
          <w:szCs w:val="24"/>
        </w:rPr>
        <w:t>18.04.2020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9C062C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C71E4">
        <w:rPr>
          <w:rFonts w:ascii="Times New Roman" w:hAnsi="Times New Roman" w:cs="Times New Roman"/>
          <w:i/>
          <w:sz w:val="24"/>
          <w:szCs w:val="24"/>
        </w:rPr>
        <w:t>Ing. Martin Páleník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2E4118" w:rsidRDefault="008C71E4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Ing. Martin Páleník</w:t>
      </w:r>
    </w:p>
    <w:p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>Dolnohorská</w:t>
      </w:r>
      <w:proofErr w:type="spellEnd"/>
      <w:r w:rsidR="008C71E4" w:rsidRPr="008C71E4">
        <w:rPr>
          <w:rFonts w:ascii="Times New Roman" w:hAnsi="Times New Roman" w:cs="Times New Roman"/>
          <w:bCs/>
          <w:i/>
          <w:sz w:val="24"/>
          <w:szCs w:val="24"/>
        </w:rPr>
        <w:t xml:space="preserve"> 556/34, 94901 Nitra</w:t>
      </w:r>
    </w:p>
    <w:p w:rsidR="002E4118" w:rsidRDefault="009C062C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Výška vkladu: 5000 EUR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>sť počas účtovného obdobia mala0</w:t>
      </w:r>
      <w:r>
        <w:rPr>
          <w:rFonts w:ascii="Times New Roman" w:hAnsi="Times New Roman" w:cs="Times New Roman"/>
          <w:i/>
          <w:sz w:val="24"/>
          <w:szCs w:val="24"/>
        </w:rPr>
        <w:t>1  zamestnanca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</w:t>
      </w:r>
      <w:r w:rsidR="00CC45FE">
        <w:rPr>
          <w:rFonts w:ascii="Times New Roman" w:hAnsi="Times New Roman" w:cs="Times New Roman"/>
          <w:i/>
          <w:sz w:val="24"/>
          <w:szCs w:val="24"/>
        </w:rPr>
        <w:t>23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CC45FE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831CEF">
        <w:rPr>
          <w:rFonts w:ascii="Times New Roman" w:hAnsi="Times New Roman" w:cs="Times New Roman"/>
          <w:i/>
          <w:sz w:val="24"/>
          <w:szCs w:val="24"/>
        </w:rPr>
        <w:t>23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</w:t>
      </w:r>
      <w:r w:rsidR="00831CEF">
        <w:rPr>
          <w:rFonts w:ascii="Times New Roman" w:hAnsi="Times New Roman" w:cs="Times New Roman"/>
          <w:i/>
          <w:sz w:val="24"/>
          <w:szCs w:val="24"/>
        </w:rPr>
        <w:t>23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8C71E4">
        <w:rPr>
          <w:rFonts w:ascii="Times New Roman" w:hAnsi="Times New Roman" w:cs="Times New Roman"/>
          <w:i/>
          <w:sz w:val="24"/>
          <w:szCs w:val="24"/>
        </w:rPr>
        <w:t>2</w:t>
      </w:r>
      <w:r w:rsidR="00831CEF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831CEF">
        <w:rPr>
          <w:rFonts w:ascii="Times New Roman" w:hAnsi="Times New Roman" w:cs="Times New Roman"/>
          <w:i/>
          <w:sz w:val="24"/>
          <w:szCs w:val="24"/>
        </w:rPr>
        <w:t>3</w:t>
      </w:r>
      <w:r w:rsidR="003E18C0">
        <w:rPr>
          <w:rFonts w:ascii="Times New Roman" w:hAnsi="Times New Roman" w:cs="Times New Roman"/>
          <w:i/>
          <w:sz w:val="24"/>
          <w:szCs w:val="24"/>
        </w:rPr>
        <w:t xml:space="preserve">1 </w:t>
      </w:r>
      <w:r>
        <w:rPr>
          <w:rFonts w:ascii="Times New Roman" w:hAnsi="Times New Roman" w:cs="Times New Roman"/>
          <w:i/>
          <w:sz w:val="24"/>
          <w:szCs w:val="24"/>
        </w:rPr>
        <w:t>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5917DE">
        <w:rPr>
          <w:rFonts w:ascii="Times New Roman" w:hAnsi="Times New Roman" w:cs="Times New Roman"/>
          <w:i/>
          <w:sz w:val="24"/>
          <w:szCs w:val="24"/>
        </w:rPr>
        <w:t>4250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831CEF">
        <w:rPr>
          <w:rFonts w:ascii="Times New Roman" w:hAnsi="Times New Roman" w:cs="Times New Roman"/>
          <w:i/>
          <w:sz w:val="24"/>
          <w:szCs w:val="24"/>
        </w:rPr>
        <w:t>23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831CEF" w:rsidRDefault="00831CEF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2E4118">
        <w:rPr>
          <w:rFonts w:ascii="Times New Roman" w:hAnsi="Times New Roman" w:cs="Times New Roman"/>
          <w:i/>
          <w:sz w:val="24"/>
          <w:szCs w:val="24"/>
        </w:rPr>
        <w:t>5</w:t>
      </w:r>
      <w:r w:rsidR="0082585A">
        <w:rPr>
          <w:rFonts w:ascii="Times New Roman" w:hAnsi="Times New Roman" w:cs="Times New Roman"/>
          <w:i/>
          <w:sz w:val="24"/>
          <w:szCs w:val="24"/>
        </w:rPr>
        <w:t>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831CEF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831CEF">
        <w:rPr>
          <w:rFonts w:ascii="Times New Roman" w:hAnsi="Times New Roman" w:cs="Times New Roman"/>
          <w:i/>
          <w:sz w:val="24"/>
          <w:szCs w:val="24"/>
        </w:rPr>
        <w:t>3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</w:t>
      </w:r>
      <w:r w:rsidR="00376E37">
        <w:rPr>
          <w:rFonts w:ascii="Times New Roman" w:hAnsi="Times New Roman" w:cs="Times New Roman"/>
          <w:i/>
          <w:sz w:val="24"/>
          <w:szCs w:val="24"/>
        </w:rPr>
        <w:t>netvorila</w:t>
      </w:r>
      <w:r>
        <w:rPr>
          <w:rFonts w:ascii="Times New Roman" w:hAnsi="Times New Roman" w:cs="Times New Roman"/>
          <w:i/>
          <w:sz w:val="24"/>
          <w:szCs w:val="24"/>
        </w:rPr>
        <w:t xml:space="preserve">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r w:rsidR="00831CEF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831CEF">
        <w:rPr>
          <w:rFonts w:ascii="Times New Roman" w:hAnsi="Times New Roman" w:cs="Times New Roman"/>
          <w:i/>
          <w:sz w:val="24"/>
          <w:szCs w:val="24"/>
        </w:rPr>
        <w:t>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831CEF">
        <w:rPr>
          <w:rFonts w:ascii="Times New Roman" w:hAnsi="Times New Roman" w:cs="Times New Roman"/>
          <w:i/>
          <w:sz w:val="24"/>
          <w:szCs w:val="24"/>
        </w:rPr>
        <w:t xml:space="preserve">   0</w:t>
      </w:r>
      <w:r>
        <w:rPr>
          <w:rFonts w:ascii="Times New Roman" w:hAnsi="Times New Roman" w:cs="Times New Roman"/>
          <w:i/>
          <w:sz w:val="24"/>
          <w:szCs w:val="24"/>
        </w:rPr>
        <w:t>,00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súčet prevádzkových, finančných nákladov</w:t>
      </w:r>
      <w:r w:rsidR="00831CEF">
        <w:rPr>
          <w:rFonts w:ascii="Times New Roman" w:hAnsi="Times New Roman" w:cs="Times New Roman"/>
          <w:i/>
          <w:sz w:val="24"/>
          <w:szCs w:val="24"/>
        </w:rPr>
        <w:t xml:space="preserve">    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831CEF">
        <w:rPr>
          <w:rFonts w:ascii="Times New Roman" w:hAnsi="Times New Roman" w:cs="Times New Roman"/>
          <w:i/>
          <w:sz w:val="24"/>
          <w:szCs w:val="24"/>
        </w:rPr>
        <w:t>0</w:t>
      </w:r>
      <w:r w:rsidR="005917DE">
        <w:rPr>
          <w:rFonts w:ascii="Times New Roman" w:hAnsi="Times New Roman" w:cs="Times New Roman"/>
          <w:i/>
          <w:sz w:val="24"/>
          <w:szCs w:val="24"/>
        </w:rPr>
        <w:t>0</w:t>
      </w:r>
      <w:r w:rsidR="00D1020D">
        <w:rPr>
          <w:rFonts w:ascii="Times New Roman" w:hAnsi="Times New Roman" w:cs="Times New Roman"/>
          <w:i/>
          <w:sz w:val="24"/>
          <w:szCs w:val="24"/>
        </w:rPr>
        <w:t>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0,00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0,00EUR</w:t>
      </w:r>
    </w:p>
    <w:p w:rsidR="00432E00" w:rsidRDefault="00432E00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631B09">
        <w:rPr>
          <w:rFonts w:ascii="Times New Roman" w:hAnsi="Times New Roman" w:cs="Times New Roman"/>
          <w:i/>
          <w:sz w:val="24"/>
          <w:szCs w:val="24"/>
        </w:rPr>
        <w:t>30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631B09">
        <w:rPr>
          <w:rFonts w:ascii="Times New Roman" w:hAnsi="Times New Roman" w:cs="Times New Roman"/>
          <w:i/>
          <w:sz w:val="24"/>
          <w:szCs w:val="24"/>
        </w:rPr>
        <w:t>júna</w:t>
      </w:r>
      <w:r w:rsidR="009C062C">
        <w:rPr>
          <w:rFonts w:ascii="Times New Roman" w:hAnsi="Times New Roman" w:cs="Times New Roman"/>
          <w:i/>
          <w:sz w:val="24"/>
          <w:szCs w:val="24"/>
        </w:rPr>
        <w:t xml:space="preserve"> 20</w:t>
      </w:r>
      <w:r w:rsidR="003E18C0">
        <w:rPr>
          <w:rFonts w:ascii="Times New Roman" w:hAnsi="Times New Roman" w:cs="Times New Roman"/>
          <w:i/>
          <w:sz w:val="24"/>
          <w:szCs w:val="24"/>
        </w:rPr>
        <w:t>2</w:t>
      </w:r>
      <w:bookmarkStart w:id="3" w:name="_GoBack"/>
      <w:bookmarkEnd w:id="3"/>
      <w:r w:rsidR="00831CEF">
        <w:rPr>
          <w:rFonts w:ascii="Times New Roman" w:hAnsi="Times New Roman" w:cs="Times New Roman"/>
          <w:i/>
          <w:sz w:val="24"/>
          <w:szCs w:val="24"/>
        </w:rPr>
        <w:t>3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 w:rsidP="00831CEF">
      <w:pPr>
        <w:ind w:left="705" w:hanging="705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D85A7B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54AB0"/>
    <w:rsid w:val="00055FE3"/>
    <w:rsid w:val="00270542"/>
    <w:rsid w:val="0027756B"/>
    <w:rsid w:val="00285DAE"/>
    <w:rsid w:val="002E4118"/>
    <w:rsid w:val="00376E37"/>
    <w:rsid w:val="00376E47"/>
    <w:rsid w:val="003B67B1"/>
    <w:rsid w:val="003E18C0"/>
    <w:rsid w:val="00432E00"/>
    <w:rsid w:val="004835C0"/>
    <w:rsid w:val="005917DE"/>
    <w:rsid w:val="00631B09"/>
    <w:rsid w:val="00693BDE"/>
    <w:rsid w:val="006D5243"/>
    <w:rsid w:val="007A29D9"/>
    <w:rsid w:val="0082585A"/>
    <w:rsid w:val="00831CEF"/>
    <w:rsid w:val="008C71E4"/>
    <w:rsid w:val="009C062C"/>
    <w:rsid w:val="00B06757"/>
    <w:rsid w:val="00B61CA5"/>
    <w:rsid w:val="00C7720B"/>
    <w:rsid w:val="00CA5A76"/>
    <w:rsid w:val="00CC45FE"/>
    <w:rsid w:val="00D1020D"/>
    <w:rsid w:val="00D41291"/>
    <w:rsid w:val="00D85A7B"/>
    <w:rsid w:val="00E6547A"/>
    <w:rsid w:val="00E74894"/>
    <w:rsid w:val="00F11B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6E47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D85A7B"/>
    <w:rPr>
      <w:rFonts w:ascii="Times New Roman" w:hAnsi="Times New Roman" w:cs="Calibri"/>
    </w:rPr>
  </w:style>
  <w:style w:type="character" w:customStyle="1" w:styleId="WW8Num1z1">
    <w:name w:val="WW8Num1z1"/>
    <w:rsid w:val="00D85A7B"/>
    <w:rPr>
      <w:rFonts w:ascii="Courier New" w:hAnsi="Courier New" w:cs="Courier New"/>
    </w:rPr>
  </w:style>
  <w:style w:type="character" w:customStyle="1" w:styleId="WW8Num1z2">
    <w:name w:val="WW8Num1z2"/>
    <w:rsid w:val="00D85A7B"/>
    <w:rPr>
      <w:rFonts w:ascii="Wingdings" w:hAnsi="Wingdings"/>
    </w:rPr>
  </w:style>
  <w:style w:type="character" w:customStyle="1" w:styleId="WW8Num1z3">
    <w:name w:val="WW8Num1z3"/>
    <w:rsid w:val="00D85A7B"/>
    <w:rPr>
      <w:rFonts w:ascii="Symbol" w:hAnsi="Symbol"/>
    </w:rPr>
  </w:style>
  <w:style w:type="character" w:customStyle="1" w:styleId="Absatz-Standardschriftart">
    <w:name w:val="Absatz-Standardschriftart"/>
    <w:rsid w:val="00D85A7B"/>
  </w:style>
  <w:style w:type="character" w:customStyle="1" w:styleId="WW-Absatz-Standardschriftart">
    <w:name w:val="WW-Absatz-Standardschriftart"/>
    <w:rsid w:val="00D85A7B"/>
  </w:style>
  <w:style w:type="character" w:customStyle="1" w:styleId="WW-Absatz-Standardschriftart1">
    <w:name w:val="WW-Absatz-Standardschriftart1"/>
    <w:rsid w:val="00D85A7B"/>
  </w:style>
  <w:style w:type="character" w:customStyle="1" w:styleId="WW-Absatz-Standardschriftart11">
    <w:name w:val="WW-Absatz-Standardschriftart11"/>
    <w:rsid w:val="00D85A7B"/>
  </w:style>
  <w:style w:type="character" w:customStyle="1" w:styleId="Predvolenpsmoodseku1">
    <w:name w:val="Predvolené písmo odseku1"/>
    <w:rsid w:val="00D85A7B"/>
  </w:style>
  <w:style w:type="character" w:customStyle="1" w:styleId="ListLabel1">
    <w:name w:val="ListLabel 1"/>
    <w:rsid w:val="00D85A7B"/>
    <w:rPr>
      <w:rFonts w:cs="Calibri"/>
    </w:rPr>
  </w:style>
  <w:style w:type="character" w:customStyle="1" w:styleId="ListLabel2">
    <w:name w:val="ListLabel 2"/>
    <w:rsid w:val="00D85A7B"/>
    <w:rPr>
      <w:rFonts w:cs="Courier New"/>
    </w:rPr>
  </w:style>
  <w:style w:type="paragraph" w:customStyle="1" w:styleId="Nadpis">
    <w:name w:val="Nadpis"/>
    <w:basedOn w:val="Normln"/>
    <w:next w:val="Zkladntext"/>
    <w:rsid w:val="00D85A7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D85A7B"/>
    <w:pPr>
      <w:spacing w:after="120"/>
    </w:pPr>
  </w:style>
  <w:style w:type="paragraph" w:styleId="Seznam">
    <w:name w:val="List"/>
    <w:basedOn w:val="Zkladntext"/>
    <w:rsid w:val="00D85A7B"/>
    <w:rPr>
      <w:rFonts w:cs="Tahoma"/>
    </w:rPr>
  </w:style>
  <w:style w:type="paragraph" w:customStyle="1" w:styleId="Popisok">
    <w:name w:val="Popisok"/>
    <w:basedOn w:val="Normln"/>
    <w:rsid w:val="00D85A7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D85A7B"/>
    <w:pPr>
      <w:suppressLineNumbers/>
    </w:pPr>
    <w:rPr>
      <w:rFonts w:cs="Tahoma"/>
    </w:rPr>
  </w:style>
  <w:style w:type="paragraph" w:customStyle="1" w:styleId="Odsekzoznamu1">
    <w:name w:val="Odsek zoznamu1"/>
    <w:rsid w:val="00D85A7B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D85A7B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76E47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D85A7B"/>
    <w:rPr>
      <w:rFonts w:ascii="Times New Roman" w:hAnsi="Times New Roman" w:cs="Calibri"/>
    </w:rPr>
  </w:style>
  <w:style w:type="character" w:customStyle="1" w:styleId="WW8Num1z1">
    <w:name w:val="WW8Num1z1"/>
    <w:rsid w:val="00D85A7B"/>
    <w:rPr>
      <w:rFonts w:ascii="Courier New" w:hAnsi="Courier New" w:cs="Courier New"/>
    </w:rPr>
  </w:style>
  <w:style w:type="character" w:customStyle="1" w:styleId="WW8Num1z2">
    <w:name w:val="WW8Num1z2"/>
    <w:rsid w:val="00D85A7B"/>
    <w:rPr>
      <w:rFonts w:ascii="Wingdings" w:hAnsi="Wingdings"/>
    </w:rPr>
  </w:style>
  <w:style w:type="character" w:customStyle="1" w:styleId="WW8Num1z3">
    <w:name w:val="WW8Num1z3"/>
    <w:rsid w:val="00D85A7B"/>
    <w:rPr>
      <w:rFonts w:ascii="Symbol" w:hAnsi="Symbol"/>
    </w:rPr>
  </w:style>
  <w:style w:type="character" w:customStyle="1" w:styleId="Absatz-Standardschriftart">
    <w:name w:val="Absatz-Standardschriftart"/>
    <w:rsid w:val="00D85A7B"/>
  </w:style>
  <w:style w:type="character" w:customStyle="1" w:styleId="WW-Absatz-Standardschriftart">
    <w:name w:val="WW-Absatz-Standardschriftart"/>
    <w:rsid w:val="00D85A7B"/>
  </w:style>
  <w:style w:type="character" w:customStyle="1" w:styleId="WW-Absatz-Standardschriftart1">
    <w:name w:val="WW-Absatz-Standardschriftart1"/>
    <w:rsid w:val="00D85A7B"/>
  </w:style>
  <w:style w:type="character" w:customStyle="1" w:styleId="WW-Absatz-Standardschriftart11">
    <w:name w:val="WW-Absatz-Standardschriftart11"/>
    <w:rsid w:val="00D85A7B"/>
  </w:style>
  <w:style w:type="character" w:customStyle="1" w:styleId="Predvolenpsmoodseku1">
    <w:name w:val="Predvolené písmo odseku1"/>
    <w:rsid w:val="00D85A7B"/>
  </w:style>
  <w:style w:type="character" w:customStyle="1" w:styleId="ListLabel1">
    <w:name w:val="ListLabel 1"/>
    <w:rsid w:val="00D85A7B"/>
    <w:rPr>
      <w:rFonts w:cs="Calibri"/>
    </w:rPr>
  </w:style>
  <w:style w:type="character" w:customStyle="1" w:styleId="ListLabel2">
    <w:name w:val="ListLabel 2"/>
    <w:rsid w:val="00D85A7B"/>
    <w:rPr>
      <w:rFonts w:cs="Courier New"/>
    </w:rPr>
  </w:style>
  <w:style w:type="paragraph" w:customStyle="1" w:styleId="Nadpis">
    <w:name w:val="Nadpis"/>
    <w:basedOn w:val="Normln"/>
    <w:next w:val="Zkladntext"/>
    <w:rsid w:val="00D85A7B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D85A7B"/>
    <w:pPr>
      <w:spacing w:after="120"/>
    </w:pPr>
  </w:style>
  <w:style w:type="paragraph" w:styleId="Seznam">
    <w:name w:val="List"/>
    <w:basedOn w:val="Zkladntext"/>
    <w:rsid w:val="00D85A7B"/>
    <w:rPr>
      <w:rFonts w:cs="Tahoma"/>
    </w:rPr>
  </w:style>
  <w:style w:type="paragraph" w:customStyle="1" w:styleId="Popisok">
    <w:name w:val="Popisok"/>
    <w:basedOn w:val="Normln"/>
    <w:rsid w:val="00D85A7B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D85A7B"/>
    <w:pPr>
      <w:suppressLineNumbers/>
    </w:pPr>
    <w:rPr>
      <w:rFonts w:cs="Tahoma"/>
    </w:rPr>
  </w:style>
  <w:style w:type="paragraph" w:customStyle="1" w:styleId="Odsekzoznamu1">
    <w:name w:val="Odsek zoznamu1"/>
    <w:rsid w:val="00D85A7B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D85A7B"/>
    <w:pPr>
      <w:suppressLineNumbers/>
    </w:pPr>
  </w:style>
  <w:style w:type="paragraph" w:styleId="Rozlo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2131D6-4D1E-4001-834E-D751D576C3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1023</Words>
  <Characters>5837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2</cp:revision>
  <cp:lastPrinted>2020-11-02T14:58:00Z</cp:lastPrinted>
  <dcterms:created xsi:type="dcterms:W3CDTF">2024-06-28T19:44:00Z</dcterms:created>
  <dcterms:modified xsi:type="dcterms:W3CDTF">2024-06-28T19:44:00Z</dcterms:modified>
</cp:coreProperties>
</file>