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AE9EC0" w14:textId="77777777" w:rsidR="00A16184" w:rsidRDefault="00A16184" w:rsidP="002A21CB">
      <w:pPr>
        <w:spacing w:before="122"/>
        <w:ind w:left="157"/>
        <w:jc w:val="center"/>
        <w:rPr>
          <w:sz w:val="32"/>
        </w:rPr>
      </w:pPr>
      <w:r>
        <w:rPr>
          <w:b/>
          <w:color w:val="231F20"/>
          <w:sz w:val="24"/>
        </w:rPr>
        <w:t xml:space="preserve">Čl. I </w:t>
      </w:r>
      <w:r>
        <w:rPr>
          <w:color w:val="231F20"/>
          <w:sz w:val="32"/>
        </w:rPr>
        <w:t>Všeobecné informácie</w:t>
      </w:r>
    </w:p>
    <w:p w14:paraId="180D1ED8" w14:textId="77777777" w:rsidR="00A16184" w:rsidRDefault="00A16184" w:rsidP="00967D66">
      <w:pPr>
        <w:pStyle w:val="Zkladntext"/>
        <w:spacing w:before="5"/>
        <w:jc w:val="both"/>
        <w:rPr>
          <w:b w:val="0"/>
          <w:sz w:val="36"/>
        </w:rPr>
      </w:pPr>
    </w:p>
    <w:p w14:paraId="4A64F7F2" w14:textId="3E79C450" w:rsidR="00A16184" w:rsidRPr="002A21CB" w:rsidRDefault="00A16184" w:rsidP="002A21CB">
      <w:pPr>
        <w:pStyle w:val="Odsekzoznamu"/>
        <w:numPr>
          <w:ilvl w:val="1"/>
          <w:numId w:val="2"/>
        </w:numPr>
        <w:tabs>
          <w:tab w:val="left" w:pos="865"/>
          <w:tab w:val="left" w:pos="866"/>
        </w:tabs>
        <w:spacing w:line="360" w:lineRule="auto"/>
        <w:ind w:right="5161" w:hanging="720"/>
        <w:jc w:val="both"/>
        <w:rPr>
          <w:b/>
        </w:rPr>
      </w:pPr>
      <w:r w:rsidRPr="002A21CB">
        <w:rPr>
          <w:b/>
          <w:color w:val="231F20"/>
        </w:rPr>
        <w:t xml:space="preserve">ADS </w:t>
      </w:r>
      <w:proofErr w:type="spellStart"/>
      <w:r w:rsidRPr="002A21CB">
        <w:rPr>
          <w:b/>
          <w:color w:val="231F20"/>
        </w:rPr>
        <w:t>Consult</w:t>
      </w:r>
      <w:proofErr w:type="spellEnd"/>
      <w:r w:rsidRPr="002A21CB">
        <w:rPr>
          <w:b/>
          <w:color w:val="231F20"/>
        </w:rPr>
        <w:t xml:space="preserve"> </w:t>
      </w:r>
      <w:proofErr w:type="spellStart"/>
      <w:r w:rsidRPr="002A21CB">
        <w:rPr>
          <w:b/>
          <w:color w:val="231F20"/>
        </w:rPr>
        <w:t>s.r.o</w:t>
      </w:r>
      <w:proofErr w:type="spellEnd"/>
      <w:r w:rsidRPr="002A21CB">
        <w:rPr>
          <w:b/>
          <w:color w:val="231F20"/>
        </w:rPr>
        <w:t>.</w:t>
      </w:r>
    </w:p>
    <w:p w14:paraId="23377728" w14:textId="1BBC9BFE" w:rsidR="00A16184" w:rsidRPr="002A21CB" w:rsidRDefault="00926CD9" w:rsidP="002A21CB">
      <w:pPr>
        <w:pStyle w:val="Odsekzoznamu"/>
        <w:spacing w:line="360" w:lineRule="auto"/>
        <w:ind w:left="851" w:right="5161" w:firstLine="0"/>
        <w:jc w:val="both"/>
        <w:rPr>
          <w:b/>
          <w:color w:val="231F20"/>
        </w:rPr>
      </w:pPr>
      <w:r>
        <w:rPr>
          <w:b/>
          <w:color w:val="231F20"/>
        </w:rPr>
        <w:t>Jaseňová 15675/29</w:t>
      </w:r>
      <w:r w:rsidR="00A16184" w:rsidRPr="002A21CB">
        <w:rPr>
          <w:b/>
          <w:color w:val="231F20"/>
        </w:rPr>
        <w:t xml:space="preserve">, </w:t>
      </w:r>
    </w:p>
    <w:p w14:paraId="1E88D097" w14:textId="74D19961" w:rsidR="00A16184" w:rsidRPr="002A21CB" w:rsidRDefault="00A16184" w:rsidP="002A21CB">
      <w:pPr>
        <w:pStyle w:val="Odsekzoznamu"/>
        <w:spacing w:line="360" w:lineRule="auto"/>
        <w:ind w:left="851" w:right="5161" w:firstLine="0"/>
        <w:jc w:val="both"/>
        <w:rPr>
          <w:b/>
        </w:rPr>
      </w:pPr>
      <w:r w:rsidRPr="002A21CB">
        <w:rPr>
          <w:b/>
          <w:color w:val="231F20"/>
        </w:rPr>
        <w:t>974 0</w:t>
      </w:r>
      <w:r w:rsidR="00042164">
        <w:rPr>
          <w:b/>
          <w:color w:val="231F20"/>
        </w:rPr>
        <w:t>9</w:t>
      </w:r>
      <w:r w:rsidRPr="002A21CB">
        <w:rPr>
          <w:b/>
          <w:color w:val="231F20"/>
        </w:rPr>
        <w:t xml:space="preserve"> Banská Bystrica</w:t>
      </w:r>
    </w:p>
    <w:p w14:paraId="01B6E3E3" w14:textId="5B7CD637" w:rsidR="00A16184" w:rsidRPr="00A16184" w:rsidRDefault="00A16184" w:rsidP="00967D66">
      <w:pPr>
        <w:pStyle w:val="Zkladntext"/>
        <w:spacing w:line="229" w:lineRule="exact"/>
        <w:ind w:left="877"/>
        <w:jc w:val="both"/>
        <w:rPr>
          <w:b w:val="0"/>
          <w:bCs w:val="0"/>
        </w:rPr>
      </w:pPr>
      <w:r w:rsidRPr="00A16184">
        <w:rPr>
          <w:b w:val="0"/>
          <w:bCs w:val="0"/>
          <w:color w:val="231F20"/>
        </w:rPr>
        <w:t xml:space="preserve">Opis vykonávanej </w:t>
      </w:r>
      <w:r>
        <w:rPr>
          <w:b w:val="0"/>
          <w:bCs w:val="0"/>
          <w:color w:val="231F20"/>
        </w:rPr>
        <w:t>č</w:t>
      </w:r>
      <w:r w:rsidRPr="00A16184">
        <w:rPr>
          <w:b w:val="0"/>
          <w:bCs w:val="0"/>
          <w:color w:val="231F20"/>
        </w:rPr>
        <w:t>innosti ú</w:t>
      </w:r>
      <w:r>
        <w:rPr>
          <w:b w:val="0"/>
          <w:bCs w:val="0"/>
          <w:color w:val="231F20"/>
        </w:rPr>
        <w:t>č</w:t>
      </w:r>
      <w:r w:rsidRPr="00A16184">
        <w:rPr>
          <w:b w:val="0"/>
          <w:bCs w:val="0"/>
          <w:color w:val="231F20"/>
        </w:rPr>
        <w:t>tovnej jednotky:</w:t>
      </w:r>
    </w:p>
    <w:p w14:paraId="17FCEB62" w14:textId="3A6C7F30" w:rsidR="00A16184" w:rsidRPr="00A16184" w:rsidRDefault="00A16184" w:rsidP="00967D66">
      <w:pPr>
        <w:pStyle w:val="Odsekzoznamu"/>
        <w:numPr>
          <w:ilvl w:val="0"/>
          <w:numId w:val="3"/>
        </w:numPr>
        <w:adjustRightInd w:val="0"/>
        <w:jc w:val="both"/>
        <w:rPr>
          <w:color w:val="000000"/>
          <w:sz w:val="20"/>
          <w:szCs w:val="20"/>
        </w:rPr>
      </w:pPr>
      <w:r w:rsidRPr="00A16184">
        <w:rPr>
          <w:color w:val="000000"/>
          <w:sz w:val="20"/>
          <w:szCs w:val="20"/>
        </w:rPr>
        <w:t xml:space="preserve"> audítorské služby a daňové a ekonomické poradenstvo </w:t>
      </w:r>
    </w:p>
    <w:p w14:paraId="162D2EB2" w14:textId="77777777" w:rsidR="00A16184" w:rsidRDefault="00A16184" w:rsidP="00967D66">
      <w:pPr>
        <w:pStyle w:val="Zkladntext"/>
        <w:spacing w:before="1"/>
        <w:jc w:val="both"/>
        <w:rPr>
          <w:sz w:val="28"/>
        </w:rPr>
      </w:pPr>
    </w:p>
    <w:p w14:paraId="5E6511DE" w14:textId="23556118" w:rsidR="00A16184" w:rsidRDefault="00A16184" w:rsidP="00967D66">
      <w:pPr>
        <w:pStyle w:val="Odsekzoznamu"/>
        <w:numPr>
          <w:ilvl w:val="1"/>
          <w:numId w:val="2"/>
        </w:numPr>
        <w:tabs>
          <w:tab w:val="left" w:pos="866"/>
          <w:tab w:val="left" w:pos="867"/>
        </w:tabs>
        <w:ind w:left="866" w:hanging="710"/>
        <w:jc w:val="both"/>
        <w:rPr>
          <w:b/>
          <w:sz w:val="20"/>
        </w:rPr>
      </w:pPr>
      <w:r>
        <w:rPr>
          <w:b/>
          <w:color w:val="231F20"/>
          <w:sz w:val="20"/>
        </w:rPr>
        <w:t>Dátum schválenia účtovnej závierky za rok 20</w:t>
      </w:r>
      <w:r w:rsidR="00710AC0">
        <w:rPr>
          <w:b/>
          <w:color w:val="231F20"/>
          <w:sz w:val="20"/>
        </w:rPr>
        <w:t>2</w:t>
      </w:r>
      <w:r w:rsidR="005A705F">
        <w:rPr>
          <w:b/>
          <w:color w:val="231F20"/>
          <w:sz w:val="20"/>
        </w:rPr>
        <w:t>2</w:t>
      </w:r>
    </w:p>
    <w:p w14:paraId="666B5C1F" w14:textId="7595327C" w:rsidR="00A16184" w:rsidRPr="00967D66" w:rsidRDefault="00967D66" w:rsidP="00967D66">
      <w:pPr>
        <w:pStyle w:val="Odsekzoznamu"/>
        <w:numPr>
          <w:ilvl w:val="0"/>
          <w:numId w:val="3"/>
        </w:numPr>
        <w:adjustRightInd w:val="0"/>
        <w:spacing w:before="10"/>
        <w:jc w:val="both"/>
      </w:pPr>
      <w:r w:rsidRPr="00710AC0">
        <w:rPr>
          <w:rFonts w:cstheme="minorHAnsi"/>
          <w:color w:val="000000"/>
          <w:sz w:val="20"/>
          <w:szCs w:val="20"/>
        </w:rPr>
        <w:t>účtovná závierka k 31. 12. 20</w:t>
      </w:r>
      <w:r w:rsidR="00710AC0" w:rsidRPr="00710AC0">
        <w:rPr>
          <w:rFonts w:cstheme="minorHAnsi"/>
          <w:color w:val="000000"/>
          <w:sz w:val="20"/>
          <w:szCs w:val="20"/>
        </w:rPr>
        <w:t>2</w:t>
      </w:r>
      <w:r w:rsidR="002C11C7">
        <w:rPr>
          <w:rFonts w:cstheme="minorHAnsi"/>
          <w:color w:val="000000"/>
          <w:sz w:val="20"/>
          <w:szCs w:val="20"/>
        </w:rPr>
        <w:t>2</w:t>
      </w:r>
      <w:r w:rsidRPr="00710AC0">
        <w:rPr>
          <w:rFonts w:cstheme="minorHAnsi"/>
          <w:color w:val="000000"/>
          <w:sz w:val="20"/>
          <w:szCs w:val="20"/>
        </w:rPr>
        <w:t xml:space="preserve"> bola schválená dňa </w:t>
      </w:r>
      <w:r w:rsidR="00701A2B">
        <w:rPr>
          <w:rFonts w:cstheme="minorHAnsi"/>
          <w:color w:val="000000"/>
          <w:sz w:val="20"/>
          <w:szCs w:val="20"/>
        </w:rPr>
        <w:t>2</w:t>
      </w:r>
      <w:r w:rsidR="002C11C7">
        <w:rPr>
          <w:rFonts w:cstheme="minorHAnsi"/>
          <w:color w:val="000000"/>
          <w:sz w:val="20"/>
          <w:szCs w:val="20"/>
        </w:rPr>
        <w:t>6</w:t>
      </w:r>
      <w:r w:rsidR="00701A2B">
        <w:rPr>
          <w:rFonts w:cstheme="minorHAnsi"/>
          <w:color w:val="000000"/>
          <w:sz w:val="20"/>
          <w:szCs w:val="20"/>
        </w:rPr>
        <w:t>.6.202</w:t>
      </w:r>
      <w:r w:rsidR="002C11C7">
        <w:rPr>
          <w:rFonts w:cstheme="minorHAnsi"/>
          <w:color w:val="000000"/>
          <w:sz w:val="20"/>
          <w:szCs w:val="20"/>
        </w:rPr>
        <w:t>3</w:t>
      </w:r>
    </w:p>
    <w:p w14:paraId="3FB9EF5F" w14:textId="69716661" w:rsidR="00A16184" w:rsidRDefault="00A16184" w:rsidP="00967D66">
      <w:pPr>
        <w:pStyle w:val="Odsekzoznamu"/>
        <w:numPr>
          <w:ilvl w:val="1"/>
          <w:numId w:val="2"/>
        </w:numPr>
        <w:tabs>
          <w:tab w:val="left" w:pos="865"/>
          <w:tab w:val="left" w:pos="867"/>
        </w:tabs>
        <w:spacing w:before="1"/>
        <w:ind w:left="866" w:hanging="710"/>
        <w:jc w:val="both"/>
        <w:rPr>
          <w:b/>
          <w:sz w:val="20"/>
        </w:rPr>
      </w:pPr>
      <w:r>
        <w:rPr>
          <w:b/>
          <w:color w:val="231F20"/>
          <w:sz w:val="20"/>
        </w:rPr>
        <w:t>Právny dôvod na zostavenie účtovnej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závierky</w:t>
      </w:r>
      <w:r w:rsidR="00801255">
        <w:rPr>
          <w:b/>
          <w:color w:val="231F20"/>
          <w:sz w:val="20"/>
        </w:rPr>
        <w:t xml:space="preserve"> za rok 202</w:t>
      </w:r>
      <w:r w:rsidR="002C11C7">
        <w:rPr>
          <w:b/>
          <w:color w:val="231F20"/>
          <w:sz w:val="20"/>
        </w:rPr>
        <w:t>3</w:t>
      </w:r>
      <w:r>
        <w:rPr>
          <w:b/>
          <w:color w:val="231F20"/>
          <w:sz w:val="20"/>
        </w:rPr>
        <w:t>:</w:t>
      </w:r>
    </w:p>
    <w:p w14:paraId="46B2CC5D" w14:textId="6175A30C" w:rsidR="00967D66" w:rsidRDefault="00967D66" w:rsidP="00967D66">
      <w:pPr>
        <w:pStyle w:val="Odsekzoznamu"/>
        <w:numPr>
          <w:ilvl w:val="0"/>
          <w:numId w:val="3"/>
        </w:numPr>
        <w:adjustRightInd w:val="0"/>
        <w:jc w:val="both"/>
        <w:rPr>
          <w:rFonts w:cstheme="minorHAnsi"/>
          <w:color w:val="000000"/>
          <w:sz w:val="20"/>
          <w:szCs w:val="20"/>
        </w:rPr>
      </w:pPr>
      <w:r w:rsidRPr="00967D66">
        <w:rPr>
          <w:rFonts w:cstheme="minorHAnsi"/>
          <w:color w:val="000000"/>
          <w:sz w:val="20"/>
          <w:szCs w:val="20"/>
        </w:rPr>
        <w:t>k 31. 12. 20</w:t>
      </w:r>
      <w:r w:rsidR="00232323">
        <w:rPr>
          <w:rFonts w:cstheme="minorHAnsi"/>
          <w:color w:val="000000"/>
          <w:sz w:val="20"/>
          <w:szCs w:val="20"/>
        </w:rPr>
        <w:t>2</w:t>
      </w:r>
      <w:r w:rsidR="002C11C7">
        <w:rPr>
          <w:rFonts w:cstheme="minorHAnsi"/>
          <w:color w:val="000000"/>
          <w:sz w:val="20"/>
          <w:szCs w:val="20"/>
        </w:rPr>
        <w:t>3</w:t>
      </w:r>
      <w:r w:rsidRPr="00967D66">
        <w:rPr>
          <w:rFonts w:cstheme="minorHAnsi"/>
          <w:color w:val="000000"/>
          <w:sz w:val="20"/>
          <w:szCs w:val="20"/>
        </w:rPr>
        <w:t xml:space="preserve"> je účtovná závierka zostavená ako riadna účtovná závierka za účtovné obdobie od</w:t>
      </w:r>
      <w:r>
        <w:rPr>
          <w:rFonts w:cstheme="minorHAnsi"/>
          <w:color w:val="000000"/>
          <w:sz w:val="20"/>
          <w:szCs w:val="20"/>
        </w:rPr>
        <w:t xml:space="preserve"> </w:t>
      </w:r>
      <w:r w:rsidRPr="00967D66">
        <w:rPr>
          <w:rFonts w:cstheme="minorHAnsi"/>
          <w:color w:val="000000"/>
          <w:sz w:val="20"/>
          <w:szCs w:val="20"/>
        </w:rPr>
        <w:t>1. 1. 20</w:t>
      </w:r>
      <w:r w:rsidR="00232323">
        <w:rPr>
          <w:rFonts w:cstheme="minorHAnsi"/>
          <w:color w:val="000000"/>
          <w:sz w:val="20"/>
          <w:szCs w:val="20"/>
        </w:rPr>
        <w:t>2</w:t>
      </w:r>
      <w:r w:rsidR="002C11C7">
        <w:rPr>
          <w:rFonts w:cstheme="minorHAnsi"/>
          <w:color w:val="000000"/>
          <w:sz w:val="20"/>
          <w:szCs w:val="20"/>
        </w:rPr>
        <w:t>3</w:t>
      </w:r>
      <w:r w:rsidRPr="00967D66">
        <w:rPr>
          <w:rFonts w:cstheme="minorHAnsi"/>
          <w:color w:val="000000"/>
          <w:sz w:val="20"/>
          <w:szCs w:val="20"/>
        </w:rPr>
        <w:t xml:space="preserve"> do 31. 12. 20</w:t>
      </w:r>
      <w:r w:rsidR="00232323">
        <w:rPr>
          <w:rFonts w:cstheme="minorHAnsi"/>
          <w:color w:val="000000"/>
          <w:sz w:val="20"/>
          <w:szCs w:val="20"/>
        </w:rPr>
        <w:t>2</w:t>
      </w:r>
      <w:r w:rsidR="002C11C7">
        <w:rPr>
          <w:rFonts w:cstheme="minorHAnsi"/>
          <w:color w:val="000000"/>
          <w:sz w:val="20"/>
          <w:szCs w:val="20"/>
        </w:rPr>
        <w:t>3</w:t>
      </w:r>
      <w:r w:rsidR="00801255">
        <w:rPr>
          <w:rFonts w:cstheme="minorHAnsi"/>
          <w:color w:val="000000"/>
          <w:sz w:val="20"/>
          <w:szCs w:val="20"/>
        </w:rPr>
        <w:t xml:space="preserve">, schválená bola </w:t>
      </w:r>
      <w:r w:rsidR="002C11C7">
        <w:rPr>
          <w:rFonts w:cstheme="minorHAnsi"/>
          <w:color w:val="000000"/>
          <w:sz w:val="20"/>
          <w:szCs w:val="20"/>
        </w:rPr>
        <w:t>14</w:t>
      </w:r>
      <w:r w:rsidR="00801255">
        <w:rPr>
          <w:rFonts w:cstheme="minorHAnsi"/>
          <w:color w:val="000000"/>
          <w:sz w:val="20"/>
          <w:szCs w:val="20"/>
        </w:rPr>
        <w:t>.6.202</w:t>
      </w:r>
      <w:r w:rsidR="002C11C7">
        <w:rPr>
          <w:rFonts w:cstheme="minorHAnsi"/>
          <w:color w:val="000000"/>
          <w:sz w:val="20"/>
          <w:szCs w:val="20"/>
        </w:rPr>
        <w:t>4</w:t>
      </w:r>
      <w:r w:rsidRPr="00967D66">
        <w:rPr>
          <w:rFonts w:cstheme="minorHAnsi"/>
          <w:color w:val="000000"/>
          <w:sz w:val="20"/>
          <w:szCs w:val="20"/>
        </w:rPr>
        <w:t>.</w:t>
      </w:r>
    </w:p>
    <w:p w14:paraId="3FEE3B51" w14:textId="77777777" w:rsidR="00967D66" w:rsidRPr="00967D66" w:rsidRDefault="00967D66" w:rsidP="00967D66">
      <w:pPr>
        <w:pStyle w:val="Odsekzoznamu"/>
        <w:adjustRightInd w:val="0"/>
        <w:ind w:left="1305" w:firstLine="0"/>
        <w:jc w:val="both"/>
        <w:rPr>
          <w:rFonts w:cstheme="minorHAnsi"/>
          <w:color w:val="000000"/>
          <w:sz w:val="20"/>
          <w:szCs w:val="20"/>
        </w:rPr>
      </w:pPr>
    </w:p>
    <w:p w14:paraId="4DAD00F2" w14:textId="49B96A38" w:rsidR="00967D66" w:rsidRPr="00967D66" w:rsidRDefault="00967D66" w:rsidP="00967D66">
      <w:pPr>
        <w:pStyle w:val="Odsekzoznamu"/>
        <w:numPr>
          <w:ilvl w:val="1"/>
          <w:numId w:val="2"/>
        </w:numPr>
        <w:tabs>
          <w:tab w:val="left" w:pos="865"/>
          <w:tab w:val="left" w:pos="866"/>
        </w:tabs>
        <w:spacing w:before="1"/>
        <w:rPr>
          <w:b/>
          <w:color w:val="231F20"/>
          <w:sz w:val="20"/>
        </w:rPr>
      </w:pPr>
      <w:r w:rsidRPr="00967D66">
        <w:rPr>
          <w:b/>
          <w:color w:val="231F20"/>
          <w:sz w:val="20"/>
        </w:rPr>
        <w:t>Informácie o po</w:t>
      </w:r>
      <w:r>
        <w:rPr>
          <w:b/>
          <w:color w:val="231F20"/>
          <w:sz w:val="20"/>
        </w:rPr>
        <w:t>č</w:t>
      </w:r>
      <w:r w:rsidRPr="00967D66">
        <w:rPr>
          <w:b/>
          <w:color w:val="231F20"/>
          <w:sz w:val="20"/>
        </w:rPr>
        <w:t>te</w:t>
      </w:r>
      <w:r w:rsidRPr="00967D66">
        <w:rPr>
          <w:b/>
          <w:color w:val="231F20"/>
          <w:spacing w:val="-5"/>
          <w:sz w:val="20"/>
        </w:rPr>
        <w:t xml:space="preserve"> </w:t>
      </w:r>
      <w:r w:rsidRPr="00967D66">
        <w:rPr>
          <w:b/>
          <w:color w:val="231F20"/>
          <w:sz w:val="20"/>
        </w:rPr>
        <w:t>zamestnancov:</w:t>
      </w:r>
    </w:p>
    <w:p w14:paraId="0C94EFD1" w14:textId="77777777" w:rsidR="00967D66" w:rsidRPr="00967D66" w:rsidRDefault="00967D66" w:rsidP="00967D66">
      <w:pPr>
        <w:pStyle w:val="Odsekzoznamu"/>
        <w:tabs>
          <w:tab w:val="left" w:pos="865"/>
          <w:tab w:val="left" w:pos="866"/>
        </w:tabs>
        <w:spacing w:before="1"/>
        <w:ind w:left="851" w:firstLine="0"/>
        <w:rPr>
          <w:b/>
          <w:sz w:val="20"/>
        </w:rPr>
      </w:pPr>
    </w:p>
    <w:p w14:paraId="010A28D9" w14:textId="77777777" w:rsidR="00967D66" w:rsidRDefault="00967D66" w:rsidP="00967D66">
      <w:pPr>
        <w:pStyle w:val="Zkladntext"/>
        <w:spacing w:before="4"/>
      </w:pPr>
    </w:p>
    <w:tbl>
      <w:tblPr>
        <w:tblStyle w:val="TableNormal"/>
        <w:tblW w:w="0" w:type="auto"/>
        <w:tblInd w:w="121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373"/>
        <w:gridCol w:w="2409"/>
        <w:gridCol w:w="2543"/>
      </w:tblGrid>
      <w:tr w:rsidR="00967D66" w:rsidRPr="00967D66" w14:paraId="12E94ED5" w14:textId="77777777" w:rsidTr="00AB02C4">
        <w:trPr>
          <w:trHeight w:val="689"/>
        </w:trPr>
        <w:tc>
          <w:tcPr>
            <w:tcW w:w="4373" w:type="dxa"/>
          </w:tcPr>
          <w:p w14:paraId="7DCDB3A4" w14:textId="77777777" w:rsidR="00967D66" w:rsidRPr="00967D66" w:rsidRDefault="00967D66" w:rsidP="00AB02C4">
            <w:pPr>
              <w:pStyle w:val="TableParagraph"/>
              <w:rPr>
                <w:rFonts w:ascii="Times New Roman"/>
                <w:sz w:val="18"/>
                <w:lang w:val="sk-SK"/>
              </w:rPr>
            </w:pPr>
          </w:p>
        </w:tc>
        <w:tc>
          <w:tcPr>
            <w:tcW w:w="2409" w:type="dxa"/>
          </w:tcPr>
          <w:p w14:paraId="57719E3A" w14:textId="7811777F" w:rsidR="00967D66" w:rsidRPr="00967D66" w:rsidRDefault="00967D66" w:rsidP="00AB02C4">
            <w:pPr>
              <w:pStyle w:val="TableParagraph"/>
              <w:spacing w:before="113"/>
              <w:ind w:left="813" w:right="471" w:hanging="317"/>
              <w:rPr>
                <w:b/>
                <w:sz w:val="20"/>
                <w:lang w:val="sk-SK"/>
              </w:rPr>
            </w:pPr>
            <w:r w:rsidRPr="00967D66">
              <w:rPr>
                <w:b/>
                <w:color w:val="231F20"/>
                <w:sz w:val="20"/>
                <w:lang w:val="sk-SK"/>
              </w:rPr>
              <w:t>Bežné účtovné obdobie</w:t>
            </w:r>
          </w:p>
        </w:tc>
        <w:tc>
          <w:tcPr>
            <w:tcW w:w="2543" w:type="dxa"/>
          </w:tcPr>
          <w:p w14:paraId="3CD001FE" w14:textId="2AC8EEFE" w:rsidR="00967D66" w:rsidRPr="00967D66" w:rsidRDefault="00967D66" w:rsidP="00AB02C4">
            <w:pPr>
              <w:pStyle w:val="TableParagraph"/>
              <w:spacing w:before="2" w:line="230" w:lineRule="exact"/>
              <w:ind w:left="469" w:right="460" w:firstLine="100"/>
              <w:jc w:val="both"/>
              <w:rPr>
                <w:b/>
                <w:sz w:val="20"/>
                <w:lang w:val="sk-SK"/>
              </w:rPr>
            </w:pPr>
            <w:r w:rsidRPr="00967D66">
              <w:rPr>
                <w:b/>
                <w:color w:val="231F20"/>
                <w:sz w:val="20"/>
                <w:lang w:val="sk-SK"/>
              </w:rPr>
              <w:t>Bezprostredne predchádzajúce účtovné obdobie</w:t>
            </w:r>
          </w:p>
        </w:tc>
      </w:tr>
      <w:tr w:rsidR="00967D66" w:rsidRPr="00967D66" w14:paraId="413AAF61" w14:textId="77777777" w:rsidTr="00AB02C4">
        <w:trPr>
          <w:trHeight w:val="452"/>
        </w:trPr>
        <w:tc>
          <w:tcPr>
            <w:tcW w:w="4373" w:type="dxa"/>
          </w:tcPr>
          <w:p w14:paraId="1B8207E4" w14:textId="60B0B35A" w:rsidR="00967D66" w:rsidRPr="00967D66" w:rsidRDefault="00967D66" w:rsidP="00AB02C4">
            <w:pPr>
              <w:pStyle w:val="TableParagraph"/>
              <w:spacing w:line="226" w:lineRule="exact"/>
              <w:ind w:left="107"/>
              <w:rPr>
                <w:sz w:val="20"/>
                <w:lang w:val="sk-SK"/>
              </w:rPr>
            </w:pPr>
            <w:r w:rsidRPr="00967D66">
              <w:rPr>
                <w:color w:val="231F20"/>
                <w:sz w:val="20"/>
                <w:lang w:val="sk-SK"/>
              </w:rPr>
              <w:t>Priemerný prepočítaný počet zamestnancov</w:t>
            </w:r>
          </w:p>
        </w:tc>
        <w:tc>
          <w:tcPr>
            <w:tcW w:w="2409" w:type="dxa"/>
          </w:tcPr>
          <w:p w14:paraId="66756661" w14:textId="1E053BBB" w:rsidR="00967D66" w:rsidRPr="00967D66" w:rsidRDefault="00701A2B" w:rsidP="00967D66">
            <w:pPr>
              <w:pStyle w:val="TableParagraph"/>
              <w:jc w:val="center"/>
              <w:rPr>
                <w:rFonts w:ascii="Times New Roman"/>
                <w:sz w:val="18"/>
                <w:lang w:val="sk-SK"/>
              </w:rPr>
            </w:pPr>
            <w:r>
              <w:rPr>
                <w:rFonts w:ascii="Times New Roman"/>
                <w:sz w:val="18"/>
                <w:lang w:val="sk-SK"/>
              </w:rPr>
              <w:t>3</w:t>
            </w:r>
          </w:p>
        </w:tc>
        <w:tc>
          <w:tcPr>
            <w:tcW w:w="2543" w:type="dxa"/>
          </w:tcPr>
          <w:p w14:paraId="40E58C0D" w14:textId="19374E43" w:rsidR="00967D66" w:rsidRPr="00967D66" w:rsidRDefault="002C11C7" w:rsidP="00967D66">
            <w:pPr>
              <w:pStyle w:val="TableParagraph"/>
              <w:jc w:val="center"/>
              <w:rPr>
                <w:rFonts w:ascii="Times New Roman"/>
                <w:sz w:val="18"/>
                <w:lang w:val="sk-SK"/>
              </w:rPr>
            </w:pPr>
            <w:r>
              <w:rPr>
                <w:rFonts w:ascii="Times New Roman"/>
                <w:sz w:val="18"/>
                <w:lang w:val="sk-SK"/>
              </w:rPr>
              <w:t>3</w:t>
            </w:r>
          </w:p>
        </w:tc>
      </w:tr>
    </w:tbl>
    <w:p w14:paraId="03670238" w14:textId="77777777" w:rsidR="00967D66" w:rsidRPr="00967D66" w:rsidRDefault="00967D66" w:rsidP="00967D66">
      <w:pPr>
        <w:pStyle w:val="Zkladntext"/>
        <w:spacing w:before="9"/>
        <w:rPr>
          <w:sz w:val="40"/>
        </w:rPr>
      </w:pPr>
    </w:p>
    <w:p w14:paraId="21CCD9FD" w14:textId="44530156" w:rsidR="00967D66" w:rsidRDefault="00967D66" w:rsidP="002A21CB">
      <w:pPr>
        <w:pStyle w:val="Nadpis1"/>
        <w:tabs>
          <w:tab w:val="left" w:pos="865"/>
        </w:tabs>
        <w:jc w:val="center"/>
        <w:rPr>
          <w:color w:val="231F20"/>
          <w:lang w:val="sk-SK"/>
        </w:rPr>
      </w:pPr>
      <w:r>
        <w:rPr>
          <w:b/>
          <w:color w:val="231F20"/>
          <w:sz w:val="24"/>
          <w:lang w:val="sk-SK"/>
        </w:rPr>
        <w:t>Č</w:t>
      </w:r>
      <w:r w:rsidRPr="00967D66">
        <w:rPr>
          <w:b/>
          <w:color w:val="231F20"/>
          <w:sz w:val="24"/>
          <w:lang w:val="sk-SK"/>
        </w:rPr>
        <w:t>l.</w:t>
      </w:r>
      <w:r w:rsidRPr="00967D66">
        <w:rPr>
          <w:b/>
          <w:color w:val="231F20"/>
          <w:spacing w:val="-1"/>
          <w:sz w:val="24"/>
          <w:lang w:val="sk-SK"/>
        </w:rPr>
        <w:t xml:space="preserve"> </w:t>
      </w:r>
      <w:r w:rsidRPr="00967D66">
        <w:rPr>
          <w:b/>
          <w:color w:val="231F20"/>
          <w:sz w:val="24"/>
          <w:lang w:val="sk-SK"/>
        </w:rPr>
        <w:t>II</w:t>
      </w:r>
      <w:r w:rsidRPr="00967D66">
        <w:rPr>
          <w:b/>
          <w:color w:val="231F20"/>
          <w:sz w:val="24"/>
          <w:lang w:val="sk-SK"/>
        </w:rPr>
        <w:tab/>
      </w:r>
      <w:r w:rsidRPr="00967D66">
        <w:rPr>
          <w:color w:val="231F20"/>
          <w:lang w:val="sk-SK"/>
        </w:rPr>
        <w:t>Informácie o orgánoch</w:t>
      </w:r>
      <w:r w:rsidRPr="00967D66">
        <w:rPr>
          <w:color w:val="231F20"/>
          <w:spacing w:val="-5"/>
          <w:lang w:val="sk-SK"/>
        </w:rPr>
        <w:t xml:space="preserve"> </w:t>
      </w:r>
      <w:r w:rsidRPr="00967D66">
        <w:rPr>
          <w:color w:val="231F20"/>
          <w:lang w:val="sk-SK"/>
        </w:rPr>
        <w:t>spolo</w:t>
      </w:r>
      <w:r>
        <w:rPr>
          <w:color w:val="231F20"/>
          <w:lang w:val="sk-SK"/>
        </w:rPr>
        <w:t>č</w:t>
      </w:r>
      <w:r w:rsidRPr="00967D66">
        <w:rPr>
          <w:color w:val="231F20"/>
          <w:lang w:val="sk-SK"/>
        </w:rPr>
        <w:t>nosti</w:t>
      </w:r>
    </w:p>
    <w:p w14:paraId="3F6718F5" w14:textId="77777777" w:rsidR="00967D66" w:rsidRDefault="00967D66" w:rsidP="002A21CB">
      <w:pPr>
        <w:pStyle w:val="Nadpis1"/>
        <w:tabs>
          <w:tab w:val="left" w:pos="865"/>
        </w:tabs>
        <w:jc w:val="center"/>
        <w:rPr>
          <w:color w:val="231F20"/>
          <w:lang w:val="sk-SK"/>
        </w:rPr>
      </w:pPr>
    </w:p>
    <w:p w14:paraId="6DE7CB38" w14:textId="3270FE55" w:rsidR="00967D66" w:rsidRDefault="00967D66" w:rsidP="00967D66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b/>
          <w:bCs/>
          <w:color w:val="000000"/>
          <w:sz w:val="20"/>
          <w:szCs w:val="20"/>
        </w:rPr>
        <w:t xml:space="preserve">  </w:t>
      </w:r>
      <w:r w:rsidRPr="00967D66">
        <w:rPr>
          <w:rFonts w:cstheme="minorHAnsi"/>
          <w:b/>
          <w:bCs/>
          <w:color w:val="000000"/>
          <w:sz w:val="20"/>
          <w:szCs w:val="20"/>
        </w:rPr>
        <w:t>II.1</w:t>
      </w:r>
      <w:r>
        <w:rPr>
          <w:rFonts w:cstheme="minorHAnsi"/>
          <w:b/>
          <w:bCs/>
          <w:color w:val="000000"/>
          <w:sz w:val="20"/>
          <w:szCs w:val="20"/>
        </w:rPr>
        <w:t xml:space="preserve"> </w:t>
      </w:r>
      <w:r w:rsidR="002A21CB">
        <w:rPr>
          <w:rFonts w:cstheme="minorHAnsi"/>
          <w:b/>
          <w:bCs/>
          <w:color w:val="000000"/>
          <w:sz w:val="20"/>
          <w:szCs w:val="20"/>
        </w:rPr>
        <w:t xml:space="preserve">      </w:t>
      </w:r>
      <w:r w:rsidRPr="00967D66">
        <w:rPr>
          <w:rFonts w:cstheme="minorHAnsi"/>
          <w:color w:val="000000"/>
          <w:sz w:val="20"/>
          <w:szCs w:val="20"/>
        </w:rPr>
        <w:t>Pre členov štatutárneho orgánu neboli poskytnuté záruky, žiadne zabezpečenia, pôžičky.</w:t>
      </w:r>
    </w:p>
    <w:p w14:paraId="0537236D" w14:textId="77777777" w:rsidR="00967D66" w:rsidRPr="00967D66" w:rsidRDefault="00967D66" w:rsidP="00967D66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1AC7612D" w14:textId="59A9CC87" w:rsidR="00967D66" w:rsidRDefault="00967D66" w:rsidP="00967D66">
      <w:pPr>
        <w:pStyle w:val="Nadpis1"/>
        <w:tabs>
          <w:tab w:val="left" w:pos="865"/>
        </w:tabs>
        <w:rPr>
          <w:sz w:val="20"/>
          <w:szCs w:val="20"/>
          <w:lang w:val="sk-SK"/>
        </w:rPr>
      </w:pPr>
    </w:p>
    <w:p w14:paraId="577C6FB1" w14:textId="60998DE4" w:rsidR="00967D66" w:rsidRPr="002A21CB" w:rsidRDefault="002A21CB" w:rsidP="002A21CB">
      <w:pPr>
        <w:pStyle w:val="Nadpis1"/>
        <w:jc w:val="center"/>
        <w:rPr>
          <w:lang w:val="sk-SK"/>
        </w:rPr>
      </w:pPr>
      <w:r w:rsidRPr="002A21CB">
        <w:rPr>
          <w:b/>
          <w:color w:val="231F20"/>
          <w:sz w:val="24"/>
          <w:lang w:val="sk-SK"/>
        </w:rPr>
        <w:t>Č</w:t>
      </w:r>
      <w:r w:rsidR="00967D66" w:rsidRPr="002A21CB">
        <w:rPr>
          <w:b/>
          <w:color w:val="231F20"/>
          <w:sz w:val="24"/>
          <w:lang w:val="sk-SK"/>
        </w:rPr>
        <w:t xml:space="preserve">l. III </w:t>
      </w:r>
      <w:r w:rsidR="00967D66" w:rsidRPr="002A21CB">
        <w:rPr>
          <w:color w:val="231F20"/>
          <w:lang w:val="sk-SK"/>
        </w:rPr>
        <w:t>Informácie o prijatých postupoch</w:t>
      </w:r>
    </w:p>
    <w:p w14:paraId="5BD5AF3E" w14:textId="77777777" w:rsidR="00967D66" w:rsidRDefault="00967D66" w:rsidP="00967D66">
      <w:pPr>
        <w:pStyle w:val="Zkladntext"/>
        <w:spacing w:before="7"/>
        <w:rPr>
          <w:b w:val="0"/>
          <w:sz w:val="41"/>
        </w:rPr>
      </w:pPr>
    </w:p>
    <w:p w14:paraId="12FDBBD6" w14:textId="77777777" w:rsidR="00EE25C3" w:rsidRDefault="00F107EA" w:rsidP="00F107EA">
      <w:pPr>
        <w:adjustRightInd w:val="0"/>
        <w:ind w:left="142"/>
        <w:jc w:val="both"/>
        <w:rPr>
          <w:rFonts w:cstheme="minorHAnsi"/>
          <w:color w:val="000000"/>
          <w:sz w:val="20"/>
          <w:szCs w:val="20"/>
        </w:rPr>
      </w:pPr>
      <w:r w:rsidRPr="00F107EA">
        <w:rPr>
          <w:rFonts w:cstheme="minorHAnsi"/>
          <w:b/>
          <w:bCs/>
          <w:color w:val="000000"/>
          <w:sz w:val="20"/>
          <w:szCs w:val="20"/>
        </w:rPr>
        <w:t>III.</w:t>
      </w:r>
      <w:r>
        <w:rPr>
          <w:rFonts w:cstheme="minorHAnsi"/>
          <w:b/>
          <w:bCs/>
          <w:color w:val="000000"/>
          <w:sz w:val="20"/>
          <w:szCs w:val="20"/>
        </w:rPr>
        <w:t>1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 </w:t>
      </w:r>
      <w:r>
        <w:rPr>
          <w:rFonts w:cstheme="minorHAnsi"/>
          <w:color w:val="000000"/>
          <w:sz w:val="20"/>
          <w:szCs w:val="20"/>
        </w:rPr>
        <w:t xml:space="preserve">      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Účtovná závierka bola vypracovaná v súlade so zákonom č. </w:t>
      </w:r>
      <w:r w:rsidR="00967D66" w:rsidRPr="00F107EA">
        <w:rPr>
          <w:rFonts w:cstheme="minorHAnsi"/>
          <w:sz w:val="20"/>
          <w:szCs w:val="20"/>
        </w:rPr>
        <w:t xml:space="preserve">431/2002 Z. z. 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o účtovníctve v znení </w:t>
      </w:r>
    </w:p>
    <w:p w14:paraId="6F6A6CE4" w14:textId="77777777" w:rsidR="00EE25C3" w:rsidRDefault="00EE25C3" w:rsidP="00F107EA">
      <w:pPr>
        <w:adjustRightInd w:val="0"/>
        <w:ind w:left="142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b/>
          <w:bCs/>
          <w:color w:val="000000"/>
          <w:sz w:val="20"/>
          <w:szCs w:val="20"/>
        </w:rPr>
        <w:t xml:space="preserve">            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neskorších predpisov a Opatrením MF SR č. 23054/2002-92, ktorým sa ustanovujú podrobnosti </w:t>
      </w:r>
      <w:r>
        <w:rPr>
          <w:rFonts w:cstheme="minorHAnsi"/>
          <w:color w:val="000000"/>
          <w:sz w:val="20"/>
          <w:szCs w:val="20"/>
        </w:rPr>
        <w:t xml:space="preserve"> </w:t>
      </w:r>
    </w:p>
    <w:p w14:paraId="23BFACC5" w14:textId="77777777" w:rsidR="00EE25C3" w:rsidRDefault="00EE25C3" w:rsidP="00F107EA">
      <w:pPr>
        <w:adjustRightInd w:val="0"/>
        <w:ind w:left="142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 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o postupoch účtovania a rámcovej účtovej osnove pre podnikateľov v znení neskorších </w:t>
      </w:r>
    </w:p>
    <w:p w14:paraId="4A837FA4" w14:textId="282DC908" w:rsidR="00967D66" w:rsidRPr="00F107EA" w:rsidRDefault="00EE25C3" w:rsidP="00F107EA">
      <w:pPr>
        <w:adjustRightInd w:val="0"/>
        <w:ind w:left="142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 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predpisov. </w:t>
      </w:r>
    </w:p>
    <w:p w14:paraId="31C48627" w14:textId="154ABA59" w:rsidR="00967D66" w:rsidRPr="00F107EA" w:rsidRDefault="00EE25C3" w:rsidP="00F107EA">
      <w:pPr>
        <w:adjustRightInd w:val="0"/>
        <w:ind w:firstLine="142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 </w:t>
      </w:r>
      <w:r w:rsidR="00967D66" w:rsidRPr="00F107EA">
        <w:rPr>
          <w:rFonts w:cstheme="minorHAnsi"/>
          <w:color w:val="000000"/>
          <w:sz w:val="20"/>
          <w:szCs w:val="20"/>
        </w:rPr>
        <w:t>Menou pre vykazovanie je EURO.</w:t>
      </w:r>
    </w:p>
    <w:p w14:paraId="5B5B5C42" w14:textId="77777777" w:rsidR="00967D66" w:rsidRPr="00F107EA" w:rsidRDefault="00967D66" w:rsidP="00967D66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35ADCDB0" w14:textId="77777777" w:rsidR="00EE25C3" w:rsidRDefault="00F107EA" w:rsidP="002A21CB">
      <w:pPr>
        <w:tabs>
          <w:tab w:val="left" w:pos="851"/>
        </w:tabs>
        <w:adjustRightInd w:val="0"/>
        <w:ind w:left="142"/>
        <w:jc w:val="both"/>
        <w:rPr>
          <w:rFonts w:cstheme="minorHAnsi"/>
          <w:color w:val="000000"/>
          <w:sz w:val="20"/>
          <w:szCs w:val="20"/>
        </w:rPr>
      </w:pPr>
      <w:r w:rsidRPr="00F107EA">
        <w:rPr>
          <w:rFonts w:cstheme="minorHAnsi"/>
          <w:b/>
          <w:bCs/>
          <w:color w:val="000000"/>
          <w:sz w:val="20"/>
          <w:szCs w:val="20"/>
        </w:rPr>
        <w:t>III.2</w:t>
      </w:r>
      <w:r w:rsidR="002A21CB">
        <w:rPr>
          <w:rFonts w:cstheme="minorHAnsi"/>
          <w:b/>
          <w:bCs/>
          <w:color w:val="000000"/>
          <w:sz w:val="20"/>
          <w:szCs w:val="20"/>
        </w:rPr>
        <w:t xml:space="preserve">     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 Táto účtovná závierka bola vypracovaná za predpokladu </w:t>
      </w:r>
      <w:r>
        <w:rPr>
          <w:rFonts w:cstheme="minorHAnsi"/>
          <w:color w:val="000000"/>
          <w:sz w:val="20"/>
          <w:szCs w:val="20"/>
        </w:rPr>
        <w:t xml:space="preserve">  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nepretržitého trvania účtovnej jednotky, </w:t>
      </w:r>
    </w:p>
    <w:p w14:paraId="317237BD" w14:textId="77777777" w:rsidR="00EE25C3" w:rsidRDefault="00EE25C3" w:rsidP="002A21CB">
      <w:pPr>
        <w:tabs>
          <w:tab w:val="left" w:pos="851"/>
        </w:tabs>
        <w:adjustRightInd w:val="0"/>
        <w:ind w:left="142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b/>
          <w:bCs/>
          <w:color w:val="000000"/>
          <w:sz w:val="20"/>
          <w:szCs w:val="20"/>
        </w:rPr>
        <w:t xml:space="preserve">           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t. j. vychádza z predpokladu, že spoločnosť bude realizovať svoje aktíva, záväzky a dohody v </w:t>
      </w:r>
    </w:p>
    <w:p w14:paraId="5AEF44DD" w14:textId="5FB69128" w:rsidR="00967D66" w:rsidRPr="00F107EA" w:rsidRDefault="00EE25C3" w:rsidP="002A21CB">
      <w:pPr>
        <w:tabs>
          <w:tab w:val="left" w:pos="851"/>
        </w:tabs>
        <w:adjustRightInd w:val="0"/>
        <w:ind w:left="142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rámci riadneho chodu svojej činnosti. </w:t>
      </w:r>
    </w:p>
    <w:p w14:paraId="6F20CC3B" w14:textId="77777777" w:rsidR="00F107EA" w:rsidRDefault="00F107EA" w:rsidP="00967D66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16B60181" w14:textId="1733F3F2" w:rsidR="00967D66" w:rsidRPr="00F107EA" w:rsidRDefault="00F107EA" w:rsidP="002A21CB">
      <w:pPr>
        <w:adjustRightInd w:val="0"/>
        <w:ind w:firstLine="142"/>
        <w:jc w:val="both"/>
        <w:rPr>
          <w:rFonts w:cstheme="minorHAnsi"/>
          <w:color w:val="000000"/>
          <w:sz w:val="20"/>
          <w:szCs w:val="20"/>
        </w:rPr>
      </w:pPr>
      <w:r w:rsidRPr="00F107EA">
        <w:rPr>
          <w:rFonts w:cstheme="minorHAnsi"/>
          <w:b/>
          <w:bCs/>
          <w:color w:val="000000"/>
          <w:sz w:val="20"/>
          <w:szCs w:val="20"/>
        </w:rPr>
        <w:t>III.3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 </w:t>
      </w:r>
      <w:r w:rsidR="002A21CB">
        <w:rPr>
          <w:rFonts w:cstheme="minorHAnsi"/>
          <w:color w:val="000000"/>
          <w:sz w:val="20"/>
          <w:szCs w:val="20"/>
        </w:rPr>
        <w:t xml:space="preserve">   </w:t>
      </w:r>
      <w:r w:rsidR="00967D66" w:rsidRPr="00F107EA">
        <w:rPr>
          <w:rFonts w:cstheme="minorHAnsi"/>
          <w:color w:val="000000"/>
          <w:sz w:val="20"/>
          <w:szCs w:val="20"/>
        </w:rPr>
        <w:t>V účtovnej závierke sa použili tieto odhady a predpoklady:</w:t>
      </w:r>
    </w:p>
    <w:p w14:paraId="5F646DE1" w14:textId="77777777" w:rsidR="00967D66" w:rsidRPr="00F107EA" w:rsidRDefault="00967D66" w:rsidP="002A21CB">
      <w:pPr>
        <w:pStyle w:val="Odsekzoznamu"/>
        <w:widowControl/>
        <w:numPr>
          <w:ilvl w:val="0"/>
          <w:numId w:val="6"/>
        </w:numPr>
        <w:adjustRightInd w:val="0"/>
        <w:ind w:hanging="11"/>
        <w:contextualSpacing/>
        <w:jc w:val="both"/>
        <w:rPr>
          <w:rFonts w:cstheme="minorHAnsi"/>
          <w:color w:val="000000"/>
          <w:sz w:val="20"/>
          <w:szCs w:val="20"/>
        </w:rPr>
      </w:pPr>
      <w:r w:rsidRPr="00F107EA">
        <w:rPr>
          <w:rFonts w:cstheme="minorHAnsi"/>
          <w:color w:val="000000"/>
          <w:sz w:val="20"/>
          <w:szCs w:val="20"/>
        </w:rPr>
        <w:t>určenie doby použitia pri dlhodobom majetku,</w:t>
      </w:r>
    </w:p>
    <w:p w14:paraId="2AD83D89" w14:textId="77777777" w:rsidR="00967D66" w:rsidRPr="00F107EA" w:rsidRDefault="00967D66" w:rsidP="002A21CB">
      <w:pPr>
        <w:pStyle w:val="Odsekzoznamu"/>
        <w:widowControl/>
        <w:numPr>
          <w:ilvl w:val="0"/>
          <w:numId w:val="6"/>
        </w:numPr>
        <w:adjustRightInd w:val="0"/>
        <w:ind w:hanging="11"/>
        <w:contextualSpacing/>
        <w:jc w:val="both"/>
        <w:rPr>
          <w:rFonts w:cstheme="minorHAnsi"/>
          <w:color w:val="000000"/>
          <w:sz w:val="20"/>
          <w:szCs w:val="20"/>
        </w:rPr>
      </w:pPr>
      <w:r w:rsidRPr="00F107EA">
        <w:rPr>
          <w:rFonts w:cstheme="minorHAnsi"/>
          <w:color w:val="000000"/>
          <w:sz w:val="20"/>
          <w:szCs w:val="20"/>
        </w:rPr>
        <w:t>hodnotenie majetku, či nedošlo k zníženiu jeho hodnoty (tvorba opravných položiek),</w:t>
      </w:r>
    </w:p>
    <w:p w14:paraId="34FFE56A" w14:textId="77777777" w:rsidR="00967D66" w:rsidRPr="00F107EA" w:rsidRDefault="00967D66" w:rsidP="002A21CB">
      <w:pPr>
        <w:pStyle w:val="Odsekzoznamu"/>
        <w:widowControl/>
        <w:numPr>
          <w:ilvl w:val="0"/>
          <w:numId w:val="6"/>
        </w:numPr>
        <w:adjustRightInd w:val="0"/>
        <w:ind w:hanging="11"/>
        <w:contextualSpacing/>
        <w:jc w:val="both"/>
        <w:rPr>
          <w:rFonts w:cstheme="minorHAnsi"/>
          <w:color w:val="000000"/>
          <w:sz w:val="20"/>
          <w:szCs w:val="20"/>
        </w:rPr>
      </w:pPr>
      <w:r w:rsidRPr="00F107EA">
        <w:rPr>
          <w:rFonts w:cstheme="minorHAnsi"/>
          <w:color w:val="000000"/>
          <w:sz w:val="20"/>
          <w:szCs w:val="20"/>
        </w:rPr>
        <w:t>hodnotenie, či úhrada pohľadávok nie je pochybná (tvorba opravných položiek),</w:t>
      </w:r>
    </w:p>
    <w:p w14:paraId="1D6575E2" w14:textId="77777777" w:rsidR="00967D66" w:rsidRPr="00F107EA" w:rsidRDefault="00967D66" w:rsidP="00967D66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774CDEFC" w14:textId="2BCF3D3A" w:rsidR="00EE25C3" w:rsidRDefault="00EE25C3" w:rsidP="00967D66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  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Účtovníctvo je vedené na akruálnom princípe, t. j. o nákladoch a výnosoch sa účtuje v momente, </w:t>
      </w:r>
      <w:r>
        <w:rPr>
          <w:rFonts w:cstheme="minorHAnsi"/>
          <w:color w:val="000000"/>
          <w:sz w:val="20"/>
          <w:szCs w:val="20"/>
        </w:rPr>
        <w:t xml:space="preserve">             </w:t>
      </w:r>
    </w:p>
    <w:p w14:paraId="58682F59" w14:textId="5655DB8E" w:rsidR="00967D66" w:rsidRPr="00F107EA" w:rsidRDefault="00EE25C3" w:rsidP="00EE25C3">
      <w:pPr>
        <w:tabs>
          <w:tab w:val="left" w:pos="142"/>
          <w:tab w:val="left" w:pos="567"/>
        </w:tabs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keď sú plnené bez ohľadu na dátum ich úhrady, inkasa alebo deň vyrovnania iným spôsobom. </w:t>
      </w:r>
    </w:p>
    <w:p w14:paraId="011B5273" w14:textId="5BADC804" w:rsidR="002A21CB" w:rsidRDefault="002A21CB" w:rsidP="002A21CB">
      <w:pPr>
        <w:tabs>
          <w:tab w:val="left" w:pos="851"/>
        </w:tabs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Dodržuje sa pritom zásada časovej a vecnej súvislosti nákladov a výnosov. </w:t>
      </w:r>
    </w:p>
    <w:p w14:paraId="1C1D9EEE" w14:textId="77777777" w:rsidR="002A21CB" w:rsidRDefault="002A21CB" w:rsidP="00967D66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2306481D" w14:textId="26DB36D3" w:rsidR="002A21CB" w:rsidRDefault="002A21CB" w:rsidP="00967D66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</w:t>
      </w:r>
      <w:r w:rsidR="00EE25C3">
        <w:rPr>
          <w:rFonts w:cstheme="minorHAnsi"/>
          <w:color w:val="000000"/>
          <w:sz w:val="20"/>
          <w:szCs w:val="20"/>
        </w:rPr>
        <w:t xml:space="preserve">      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Pri oceňovaní sa uplatňuje princíp historických cien. </w:t>
      </w:r>
    </w:p>
    <w:p w14:paraId="57F13127" w14:textId="77777777" w:rsidR="002A21CB" w:rsidRDefault="002A21CB" w:rsidP="00967D66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1D0C707D" w14:textId="77777777" w:rsidR="00EE25C3" w:rsidRDefault="002A21CB" w:rsidP="00967D66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</w:t>
      </w:r>
      <w:r w:rsidR="00EE25C3">
        <w:rPr>
          <w:rFonts w:cstheme="minorHAnsi"/>
          <w:color w:val="000000"/>
          <w:sz w:val="20"/>
          <w:szCs w:val="20"/>
        </w:rPr>
        <w:t xml:space="preserve">      </w:t>
      </w:r>
      <w:r>
        <w:rPr>
          <w:rFonts w:cstheme="minorHAnsi"/>
          <w:color w:val="000000"/>
          <w:sz w:val="20"/>
          <w:szCs w:val="20"/>
        </w:rPr>
        <w:t xml:space="preserve"> 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Položky, ktoré sa oceňujú v reálnej hodnote (realizovateľné cenné papiere a deriváty držané na </w:t>
      </w:r>
      <w:r w:rsidR="00EE25C3">
        <w:rPr>
          <w:rFonts w:cstheme="minorHAnsi"/>
          <w:color w:val="000000"/>
          <w:sz w:val="20"/>
          <w:szCs w:val="20"/>
        </w:rPr>
        <w:t xml:space="preserve"> </w:t>
      </w:r>
    </w:p>
    <w:p w14:paraId="7381D980" w14:textId="7591767F" w:rsidR="00EE25C3" w:rsidRDefault="00EE25C3" w:rsidP="00967D66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967D66" w:rsidRPr="00F107EA">
        <w:rPr>
          <w:rFonts w:cstheme="minorHAnsi"/>
          <w:color w:val="000000"/>
          <w:sz w:val="20"/>
          <w:szCs w:val="20"/>
        </w:rPr>
        <w:t>obchodovanie), spoločnosť nevlastní.</w:t>
      </w:r>
    </w:p>
    <w:p w14:paraId="70F34F5F" w14:textId="77777777" w:rsidR="00DC2E61" w:rsidRPr="00F107EA" w:rsidRDefault="00DC2E61" w:rsidP="00967D66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299D1819" w14:textId="77777777" w:rsidR="00EE25C3" w:rsidRDefault="002A21CB" w:rsidP="00967D66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</w:t>
      </w:r>
      <w:r w:rsidR="00EE25C3">
        <w:rPr>
          <w:rFonts w:cstheme="minorHAnsi"/>
          <w:color w:val="000000"/>
          <w:sz w:val="20"/>
          <w:szCs w:val="20"/>
        </w:rPr>
        <w:t xml:space="preserve">      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Hlavné účtovné zásady a metódy použité pri zostavení tejto účtovnej závierky sú uvedené ďalej. </w:t>
      </w:r>
      <w:r w:rsidR="00EE25C3">
        <w:rPr>
          <w:rFonts w:cstheme="minorHAnsi"/>
          <w:color w:val="000000"/>
          <w:sz w:val="20"/>
          <w:szCs w:val="20"/>
        </w:rPr>
        <w:t xml:space="preserve">     </w:t>
      </w:r>
    </w:p>
    <w:p w14:paraId="7ED39C41" w14:textId="486CAA3E" w:rsidR="00EE25C3" w:rsidRDefault="00EE25C3" w:rsidP="00967D66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967D66" w:rsidRPr="00F107EA">
        <w:rPr>
          <w:rFonts w:cstheme="minorHAnsi"/>
          <w:color w:val="000000"/>
          <w:sz w:val="20"/>
          <w:szCs w:val="20"/>
        </w:rPr>
        <w:t>Tieto</w:t>
      </w:r>
      <w:r>
        <w:rPr>
          <w:rFonts w:cstheme="minorHAnsi"/>
          <w:color w:val="000000"/>
          <w:sz w:val="20"/>
          <w:szCs w:val="20"/>
        </w:rPr>
        <w:t xml:space="preserve"> </w:t>
      </w:r>
      <w:r w:rsidR="00967D66" w:rsidRPr="00F107EA">
        <w:rPr>
          <w:rFonts w:cstheme="minorHAnsi"/>
          <w:color w:val="000000"/>
          <w:sz w:val="20"/>
          <w:szCs w:val="20"/>
        </w:rPr>
        <w:t xml:space="preserve">zásady boli uplatnené aj v bezprostredne predchádzajúcom účtovnom období a vychádzajú </w:t>
      </w:r>
      <w:r>
        <w:rPr>
          <w:rFonts w:cstheme="minorHAnsi"/>
          <w:color w:val="000000"/>
          <w:sz w:val="20"/>
          <w:szCs w:val="20"/>
        </w:rPr>
        <w:t xml:space="preserve"> </w:t>
      </w:r>
    </w:p>
    <w:p w14:paraId="13195403" w14:textId="6307C14E" w:rsidR="00967D66" w:rsidRPr="00F107EA" w:rsidRDefault="00EE25C3" w:rsidP="00967D66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967D66" w:rsidRPr="00F107EA">
        <w:rPr>
          <w:rFonts w:cstheme="minorHAnsi"/>
          <w:color w:val="000000"/>
          <w:sz w:val="20"/>
          <w:szCs w:val="20"/>
        </w:rPr>
        <w:t>z</w:t>
      </w:r>
      <w:r>
        <w:rPr>
          <w:rFonts w:cstheme="minorHAnsi"/>
          <w:color w:val="000000"/>
          <w:sz w:val="20"/>
          <w:szCs w:val="20"/>
        </w:rPr>
        <w:t> </w:t>
      </w:r>
      <w:r w:rsidR="00967D66" w:rsidRPr="00F107EA">
        <w:rPr>
          <w:rFonts w:cstheme="minorHAnsi"/>
          <w:color w:val="000000"/>
          <w:sz w:val="20"/>
          <w:szCs w:val="20"/>
        </w:rPr>
        <w:t>platnej</w:t>
      </w:r>
      <w:r>
        <w:rPr>
          <w:rFonts w:cstheme="minorHAnsi"/>
          <w:color w:val="000000"/>
          <w:sz w:val="20"/>
          <w:szCs w:val="20"/>
        </w:rPr>
        <w:t xml:space="preserve"> </w:t>
      </w:r>
      <w:r w:rsidR="00967D66" w:rsidRPr="00F107EA">
        <w:rPr>
          <w:rFonts w:cstheme="minorHAnsi"/>
          <w:color w:val="000000"/>
          <w:sz w:val="20"/>
          <w:szCs w:val="20"/>
        </w:rPr>
        <w:t>legislatívy.</w:t>
      </w:r>
    </w:p>
    <w:p w14:paraId="4DB8C218" w14:textId="77777777" w:rsidR="00967D66" w:rsidRPr="00F107EA" w:rsidRDefault="00967D66" w:rsidP="00967D66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4DE329BD" w14:textId="3B8FC3F3" w:rsidR="002A21CB" w:rsidRPr="002A21CB" w:rsidRDefault="00EE25C3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2A21CB" w:rsidRPr="002A21CB">
        <w:rPr>
          <w:rFonts w:cstheme="minorHAnsi"/>
          <w:color w:val="000000"/>
          <w:sz w:val="20"/>
          <w:szCs w:val="20"/>
        </w:rPr>
        <w:t>Účtovná jednotka nevykonávala transakcie, ktoré sa neuvádzajú v súvahe.</w:t>
      </w:r>
    </w:p>
    <w:p w14:paraId="1EC50404" w14:textId="77777777" w:rsidR="002A21CB" w:rsidRPr="002A21CB" w:rsidRDefault="002A21CB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0737C474" w14:textId="2D3CDE39" w:rsidR="002A21CB" w:rsidRPr="002A21CB" w:rsidRDefault="00EE25C3" w:rsidP="002A21CB">
      <w:pPr>
        <w:adjustRightInd w:val="0"/>
        <w:jc w:val="both"/>
        <w:rPr>
          <w:rFonts w:cstheme="minorHAnsi"/>
          <w:b/>
          <w:bCs/>
          <w:color w:val="000000"/>
          <w:sz w:val="20"/>
          <w:szCs w:val="20"/>
        </w:rPr>
      </w:pPr>
      <w:r>
        <w:rPr>
          <w:rFonts w:cstheme="minorHAnsi"/>
          <w:b/>
          <w:bCs/>
          <w:color w:val="000000"/>
          <w:sz w:val="20"/>
          <w:szCs w:val="20"/>
        </w:rPr>
        <w:t xml:space="preserve">III.4    </w:t>
      </w:r>
      <w:r w:rsidR="002A21CB" w:rsidRPr="002A21CB">
        <w:rPr>
          <w:rFonts w:cstheme="minorHAnsi"/>
          <w:b/>
          <w:bCs/>
          <w:color w:val="000000"/>
          <w:sz w:val="20"/>
          <w:szCs w:val="20"/>
        </w:rPr>
        <w:t xml:space="preserve"> Spôsob a určenie ocenenia majetku a záväzkov:</w:t>
      </w:r>
    </w:p>
    <w:p w14:paraId="0178560F" w14:textId="77777777" w:rsidR="002A21CB" w:rsidRPr="002A21CB" w:rsidRDefault="002A21CB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790C8DD8" w14:textId="77777777" w:rsidR="00340C99" w:rsidRDefault="00340C99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 w:rsidRPr="00340C99">
        <w:rPr>
          <w:rFonts w:cstheme="minorHAnsi"/>
          <w:b/>
          <w:bCs/>
          <w:color w:val="070707"/>
          <w:sz w:val="20"/>
          <w:szCs w:val="20"/>
        </w:rPr>
        <w:t xml:space="preserve">           </w:t>
      </w:r>
      <w:r w:rsidR="002A21CB" w:rsidRPr="002A21CB">
        <w:rPr>
          <w:rFonts w:cstheme="minorHAnsi"/>
          <w:b/>
          <w:bCs/>
          <w:color w:val="070707"/>
          <w:sz w:val="20"/>
          <w:szCs w:val="20"/>
          <w:u w:val="single"/>
        </w:rPr>
        <w:t>Dlhodobý hmotný majetok</w:t>
      </w:r>
      <w:r>
        <w:rPr>
          <w:rFonts w:cstheme="minorHAnsi"/>
          <w:b/>
          <w:bCs/>
          <w:color w:val="070707"/>
          <w:sz w:val="20"/>
          <w:szCs w:val="20"/>
          <w:u w:val="single"/>
        </w:rPr>
        <w:t xml:space="preserve"> </w:t>
      </w:r>
      <w:r w:rsidR="002A21CB" w:rsidRPr="002A21CB">
        <w:rPr>
          <w:rFonts w:cstheme="minorHAnsi"/>
          <w:color w:val="000000"/>
          <w:sz w:val="20"/>
          <w:szCs w:val="20"/>
        </w:rPr>
        <w:t xml:space="preserve"> sa vykazuje v obstarávacích cenách znížených o oprávky a straty zo </w:t>
      </w:r>
      <w:r>
        <w:rPr>
          <w:rFonts w:cstheme="minorHAnsi"/>
          <w:color w:val="000000"/>
          <w:sz w:val="20"/>
          <w:szCs w:val="20"/>
        </w:rPr>
        <w:t xml:space="preserve">  </w:t>
      </w:r>
    </w:p>
    <w:p w14:paraId="0FC028D9" w14:textId="39CFB33F" w:rsidR="002A21CB" w:rsidRPr="002A21CB" w:rsidRDefault="00340C99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2A21CB" w:rsidRPr="002A21CB">
        <w:rPr>
          <w:rFonts w:cstheme="minorHAnsi"/>
          <w:color w:val="000000"/>
          <w:sz w:val="20"/>
          <w:szCs w:val="20"/>
        </w:rPr>
        <w:t>zníženia hodnoty (opravné položky).</w:t>
      </w:r>
    </w:p>
    <w:p w14:paraId="59EBC720" w14:textId="63C8855E" w:rsidR="002A21CB" w:rsidRPr="002A21CB" w:rsidRDefault="00340C99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2A21CB" w:rsidRPr="002A21CB">
        <w:rPr>
          <w:rFonts w:cstheme="minorHAnsi"/>
          <w:color w:val="000000"/>
          <w:sz w:val="20"/>
          <w:szCs w:val="20"/>
        </w:rPr>
        <w:t>Spoločnosť opravné položky k dlhodobému majetku netvorila.</w:t>
      </w:r>
    </w:p>
    <w:p w14:paraId="0A29F6C2" w14:textId="316D6146" w:rsidR="00340C99" w:rsidRDefault="00340C99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2A21CB" w:rsidRPr="002A21CB">
        <w:rPr>
          <w:rFonts w:cstheme="minorHAnsi"/>
          <w:color w:val="000000"/>
          <w:sz w:val="20"/>
          <w:szCs w:val="20"/>
        </w:rPr>
        <w:t xml:space="preserve">Obstarávacia cena zahrnuje cenu obstarania a náklady súvisiace s obstaraním (clo, dovoznú </w:t>
      </w:r>
      <w:r>
        <w:rPr>
          <w:rFonts w:cstheme="minorHAnsi"/>
          <w:color w:val="000000"/>
          <w:sz w:val="20"/>
          <w:szCs w:val="20"/>
        </w:rPr>
        <w:t xml:space="preserve">    </w:t>
      </w:r>
    </w:p>
    <w:p w14:paraId="591DAB84" w14:textId="434C6C68" w:rsidR="00340C99" w:rsidRDefault="00340C99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2A21CB" w:rsidRPr="002A21CB">
        <w:rPr>
          <w:rFonts w:cstheme="minorHAnsi"/>
          <w:color w:val="000000"/>
          <w:sz w:val="20"/>
          <w:szCs w:val="20"/>
        </w:rPr>
        <w:t>prirážku,</w:t>
      </w:r>
      <w:r>
        <w:rPr>
          <w:rFonts w:cstheme="minorHAnsi"/>
          <w:color w:val="000000"/>
          <w:sz w:val="20"/>
          <w:szCs w:val="20"/>
        </w:rPr>
        <w:t xml:space="preserve"> </w:t>
      </w:r>
      <w:r w:rsidR="002A21CB" w:rsidRPr="002A21CB">
        <w:rPr>
          <w:rFonts w:cstheme="minorHAnsi"/>
          <w:color w:val="000000"/>
          <w:sz w:val="20"/>
          <w:szCs w:val="20"/>
        </w:rPr>
        <w:t xml:space="preserve">prepravu, montáž a pod.). Súčasťou obstarávacej ceny nie sú úroky z úverov. Spoločnosť </w:t>
      </w:r>
      <w:r>
        <w:rPr>
          <w:rFonts w:cstheme="minorHAnsi"/>
          <w:color w:val="000000"/>
          <w:sz w:val="20"/>
          <w:szCs w:val="20"/>
        </w:rPr>
        <w:t xml:space="preserve">   </w:t>
      </w:r>
    </w:p>
    <w:p w14:paraId="5C8EB87D" w14:textId="77777777" w:rsidR="00C360C9" w:rsidRDefault="00340C99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2A21CB" w:rsidRPr="002A21CB">
        <w:rPr>
          <w:rFonts w:cstheme="minorHAnsi"/>
          <w:color w:val="000000"/>
          <w:sz w:val="20"/>
          <w:szCs w:val="20"/>
        </w:rPr>
        <w:t xml:space="preserve">vedie kategóriu dlhodobého hmotného majetku, ktorého obstarávacia cena je </w:t>
      </w:r>
      <w:r w:rsidR="00C360C9">
        <w:rPr>
          <w:rFonts w:cstheme="minorHAnsi"/>
          <w:color w:val="000000"/>
          <w:sz w:val="20"/>
          <w:szCs w:val="20"/>
        </w:rPr>
        <w:t xml:space="preserve">vyššia ako </w:t>
      </w:r>
      <w:r w:rsidR="002A21CB" w:rsidRPr="002A21CB">
        <w:rPr>
          <w:rFonts w:cstheme="minorHAnsi"/>
          <w:color w:val="000000"/>
          <w:sz w:val="20"/>
          <w:szCs w:val="20"/>
        </w:rPr>
        <w:t xml:space="preserve">1 700 </w:t>
      </w:r>
      <w:r w:rsidR="00C360C9">
        <w:rPr>
          <w:rFonts w:cstheme="minorHAnsi"/>
          <w:color w:val="000000"/>
          <w:sz w:val="20"/>
          <w:szCs w:val="20"/>
        </w:rPr>
        <w:t xml:space="preserve"> </w:t>
      </w:r>
    </w:p>
    <w:p w14:paraId="35E181F4" w14:textId="6CF008AB" w:rsidR="002A21CB" w:rsidRPr="002A21CB" w:rsidRDefault="00C360C9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2A21CB" w:rsidRPr="002A21CB">
        <w:rPr>
          <w:rFonts w:cstheme="minorHAnsi"/>
          <w:color w:val="000000"/>
          <w:sz w:val="20"/>
          <w:szCs w:val="20"/>
        </w:rPr>
        <w:t xml:space="preserve">EUR. </w:t>
      </w:r>
    </w:p>
    <w:p w14:paraId="65C1AD60" w14:textId="77777777" w:rsidR="00340C99" w:rsidRDefault="00340C99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2A21CB" w:rsidRPr="002A21CB">
        <w:rPr>
          <w:rFonts w:cstheme="minorHAnsi"/>
          <w:color w:val="000000"/>
          <w:sz w:val="20"/>
          <w:szCs w:val="20"/>
        </w:rPr>
        <w:t xml:space="preserve">Prípadný hmotný majetok, ktorého obstarávacia cena bude 1 700 EUR a nižšia, sa pri obstaraní </w:t>
      </w:r>
    </w:p>
    <w:p w14:paraId="58B8A6C5" w14:textId="582DAA69" w:rsidR="002A21CB" w:rsidRPr="002A21CB" w:rsidRDefault="00340C99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D83FF0">
        <w:rPr>
          <w:rFonts w:cstheme="minorHAnsi"/>
          <w:color w:val="000000"/>
          <w:sz w:val="20"/>
          <w:szCs w:val="20"/>
        </w:rPr>
        <w:t>b</w:t>
      </w:r>
      <w:r w:rsidR="002A21CB" w:rsidRPr="002A21CB">
        <w:rPr>
          <w:rFonts w:cstheme="minorHAnsi"/>
          <w:color w:val="000000"/>
          <w:sz w:val="20"/>
          <w:szCs w:val="20"/>
        </w:rPr>
        <w:t>ude</w:t>
      </w:r>
      <w:r>
        <w:rPr>
          <w:rFonts w:cstheme="minorHAnsi"/>
          <w:color w:val="000000"/>
          <w:sz w:val="20"/>
          <w:szCs w:val="20"/>
        </w:rPr>
        <w:t xml:space="preserve"> </w:t>
      </w:r>
      <w:r w:rsidR="002A21CB" w:rsidRPr="002A21CB">
        <w:rPr>
          <w:rFonts w:cstheme="minorHAnsi"/>
          <w:color w:val="000000"/>
          <w:sz w:val="20"/>
          <w:szCs w:val="20"/>
        </w:rPr>
        <w:t>účtovať do dlhodobého majetku na základe individuálneho posúdenia.</w:t>
      </w:r>
    </w:p>
    <w:p w14:paraId="3EE2CAA1" w14:textId="77777777" w:rsidR="002A21CB" w:rsidRPr="002A21CB" w:rsidRDefault="002A21CB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1D844E05" w14:textId="4CDF326D" w:rsidR="002A21CB" w:rsidRPr="00340C99" w:rsidRDefault="00340C99" w:rsidP="00340C99">
      <w:pPr>
        <w:tabs>
          <w:tab w:val="left" w:pos="709"/>
        </w:tabs>
        <w:adjustRightInd w:val="0"/>
        <w:jc w:val="both"/>
        <w:rPr>
          <w:rFonts w:cstheme="minorHAnsi"/>
          <w:b/>
          <w:bCs/>
          <w:color w:val="070707"/>
          <w:sz w:val="20"/>
          <w:szCs w:val="20"/>
          <w:u w:val="single"/>
        </w:rPr>
      </w:pPr>
      <w:r>
        <w:rPr>
          <w:rFonts w:cstheme="minorHAnsi"/>
          <w:b/>
          <w:bCs/>
          <w:color w:val="070707"/>
          <w:sz w:val="20"/>
          <w:szCs w:val="20"/>
        </w:rPr>
        <w:t xml:space="preserve">           </w:t>
      </w:r>
      <w:r w:rsidR="002A21CB" w:rsidRPr="00340C99">
        <w:rPr>
          <w:rFonts w:cstheme="minorHAnsi"/>
          <w:b/>
          <w:bCs/>
          <w:color w:val="070707"/>
          <w:sz w:val="20"/>
          <w:szCs w:val="20"/>
          <w:u w:val="single"/>
        </w:rPr>
        <w:t>Tvorba odpisového plánu</w:t>
      </w:r>
    </w:p>
    <w:p w14:paraId="1D0E8B9E" w14:textId="5CFC203C" w:rsidR="002A21CB" w:rsidRPr="002A21CB" w:rsidRDefault="00340C99" w:rsidP="002A21CB">
      <w:pPr>
        <w:adjustRightInd w:val="0"/>
        <w:jc w:val="both"/>
        <w:rPr>
          <w:rFonts w:cstheme="minorHAnsi"/>
          <w:b/>
          <w:bCs/>
          <w:color w:val="000000"/>
          <w:sz w:val="20"/>
          <w:szCs w:val="20"/>
        </w:rPr>
      </w:pPr>
      <w:r>
        <w:rPr>
          <w:rFonts w:cstheme="minorHAnsi"/>
          <w:b/>
          <w:bCs/>
          <w:color w:val="000000"/>
          <w:sz w:val="20"/>
          <w:szCs w:val="20"/>
        </w:rPr>
        <w:t xml:space="preserve">           </w:t>
      </w:r>
      <w:r w:rsidR="002A21CB" w:rsidRPr="002A21CB">
        <w:rPr>
          <w:rFonts w:cstheme="minorHAnsi"/>
          <w:b/>
          <w:bCs/>
          <w:color w:val="000000"/>
          <w:sz w:val="20"/>
          <w:szCs w:val="20"/>
        </w:rPr>
        <w:t>Dlhodobý hmotný majetok:</w:t>
      </w:r>
    </w:p>
    <w:p w14:paraId="0A4E8569" w14:textId="77777777" w:rsidR="00340C99" w:rsidRDefault="00340C99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2A21CB" w:rsidRPr="002A21CB">
        <w:rPr>
          <w:rFonts w:cstheme="minorHAnsi"/>
          <w:color w:val="000000"/>
          <w:sz w:val="20"/>
          <w:szCs w:val="20"/>
        </w:rPr>
        <w:t xml:space="preserve">Odpisy dlhodobého hmotného majetku sú stanovené vychádzajúc z predpokladanej doby jeho </w:t>
      </w:r>
      <w:r>
        <w:rPr>
          <w:rFonts w:cstheme="minorHAnsi"/>
          <w:color w:val="000000"/>
          <w:sz w:val="20"/>
          <w:szCs w:val="20"/>
        </w:rPr>
        <w:t xml:space="preserve">   </w:t>
      </w:r>
    </w:p>
    <w:p w14:paraId="31F7A67D" w14:textId="77777777" w:rsidR="00340C99" w:rsidRDefault="00340C99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2A21CB" w:rsidRPr="002A21CB">
        <w:rPr>
          <w:rFonts w:cstheme="minorHAnsi"/>
          <w:color w:val="000000"/>
          <w:sz w:val="20"/>
          <w:szCs w:val="20"/>
        </w:rPr>
        <w:t xml:space="preserve">používania a predpokladaného priebehu jeho opotrebovania. Odpisovať sa začína počnúc </w:t>
      </w:r>
    </w:p>
    <w:p w14:paraId="5B819F0C" w14:textId="4B25344E" w:rsidR="002A21CB" w:rsidRDefault="00340C99" w:rsidP="00340C99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2A21CB" w:rsidRPr="002A21CB">
        <w:rPr>
          <w:rFonts w:cstheme="minorHAnsi"/>
          <w:color w:val="000000"/>
          <w:sz w:val="20"/>
          <w:szCs w:val="20"/>
        </w:rPr>
        <w:t xml:space="preserve">mesiacom zaradenia dlhodobého majetku do používania. </w:t>
      </w:r>
    </w:p>
    <w:p w14:paraId="6D54603C" w14:textId="77777777" w:rsidR="00340C99" w:rsidRPr="002A21CB" w:rsidRDefault="00340C99" w:rsidP="00340C99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16BF7E1B" w14:textId="300194CA" w:rsidR="002A21CB" w:rsidRPr="009B5052" w:rsidRDefault="00340C99" w:rsidP="002A21CB">
      <w:pPr>
        <w:adjustRightInd w:val="0"/>
        <w:jc w:val="both"/>
        <w:rPr>
          <w:rFonts w:cstheme="minorHAnsi"/>
          <w:b/>
          <w:bCs/>
          <w:color w:val="000000"/>
          <w:sz w:val="20"/>
          <w:szCs w:val="20"/>
          <w:u w:val="single"/>
        </w:rPr>
      </w:pPr>
      <w:r>
        <w:rPr>
          <w:rFonts w:cstheme="minorHAnsi"/>
          <w:b/>
          <w:bCs/>
          <w:color w:val="000000"/>
          <w:sz w:val="20"/>
          <w:szCs w:val="20"/>
        </w:rPr>
        <w:t xml:space="preserve">          </w:t>
      </w:r>
      <w:r w:rsidRPr="009B5052">
        <w:rPr>
          <w:rFonts w:cstheme="minorHAnsi"/>
          <w:b/>
          <w:bCs/>
          <w:color w:val="000000"/>
          <w:sz w:val="20"/>
          <w:szCs w:val="20"/>
          <w:u w:val="single"/>
        </w:rPr>
        <w:t xml:space="preserve"> </w:t>
      </w:r>
      <w:r w:rsidR="002A21CB" w:rsidRPr="009B5052">
        <w:rPr>
          <w:rFonts w:cstheme="minorHAnsi"/>
          <w:b/>
          <w:bCs/>
          <w:color w:val="000000"/>
          <w:sz w:val="20"/>
          <w:szCs w:val="20"/>
          <w:u w:val="single"/>
        </w:rPr>
        <w:t>Predpokladaná doba používania:</w:t>
      </w:r>
    </w:p>
    <w:p w14:paraId="4B55971E" w14:textId="5B5A246A" w:rsidR="002A21CB" w:rsidRDefault="00340C99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="00541443">
        <w:rPr>
          <w:rFonts w:cstheme="minorHAnsi"/>
          <w:color w:val="000000"/>
          <w:sz w:val="20"/>
          <w:szCs w:val="20"/>
        </w:rPr>
        <w:t>O</w:t>
      </w:r>
      <w:r w:rsidR="002A21CB" w:rsidRPr="002A21CB">
        <w:rPr>
          <w:rFonts w:cstheme="minorHAnsi"/>
          <w:color w:val="000000"/>
          <w:sz w:val="20"/>
          <w:szCs w:val="20"/>
        </w:rPr>
        <w:t>sobného automobil</w:t>
      </w:r>
      <w:r w:rsidR="00541443">
        <w:rPr>
          <w:rFonts w:cstheme="minorHAnsi"/>
          <w:color w:val="000000"/>
          <w:sz w:val="20"/>
          <w:szCs w:val="20"/>
        </w:rPr>
        <w:t>y</w:t>
      </w:r>
      <w:r w:rsidR="002A21CB" w:rsidRPr="002A21CB">
        <w:rPr>
          <w:rFonts w:cstheme="minorHAnsi"/>
          <w:color w:val="000000"/>
          <w:sz w:val="20"/>
          <w:szCs w:val="20"/>
        </w:rPr>
        <w:t xml:space="preserve"> je 4 roky, pričom sa odpisuj</w:t>
      </w:r>
      <w:r w:rsidR="00541443">
        <w:rPr>
          <w:rFonts w:cstheme="minorHAnsi"/>
          <w:color w:val="000000"/>
          <w:sz w:val="20"/>
          <w:szCs w:val="20"/>
        </w:rPr>
        <w:t>ú</w:t>
      </w:r>
      <w:r w:rsidR="002A21CB" w:rsidRPr="002A21CB">
        <w:rPr>
          <w:rFonts w:cstheme="minorHAnsi"/>
          <w:color w:val="000000"/>
          <w:sz w:val="20"/>
          <w:szCs w:val="20"/>
        </w:rPr>
        <w:t xml:space="preserve"> lineárne, tzn. ročná odpisová sadzba je 25 %</w:t>
      </w:r>
      <w:r>
        <w:rPr>
          <w:rFonts w:cstheme="minorHAnsi"/>
          <w:color w:val="000000"/>
          <w:sz w:val="20"/>
          <w:szCs w:val="20"/>
        </w:rPr>
        <w:t>.</w:t>
      </w:r>
    </w:p>
    <w:p w14:paraId="75FC1216" w14:textId="6351AA7A" w:rsidR="00340C99" w:rsidRDefault="00340C99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Iný dlhodobý majetok spoločnosť nevlastní.</w:t>
      </w:r>
    </w:p>
    <w:p w14:paraId="397FA024" w14:textId="77777777" w:rsidR="00340C99" w:rsidRPr="002A21CB" w:rsidRDefault="00340C99" w:rsidP="002A21CB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5C30135D" w14:textId="39BF3266" w:rsidR="00541443" w:rsidRPr="00541443" w:rsidRDefault="00541443" w:rsidP="00541443">
      <w:pPr>
        <w:adjustRightInd w:val="0"/>
        <w:ind w:firstLine="567"/>
        <w:jc w:val="both"/>
        <w:rPr>
          <w:rFonts w:cstheme="minorHAnsi"/>
          <w:b/>
          <w:bCs/>
          <w:color w:val="070707"/>
          <w:sz w:val="20"/>
          <w:szCs w:val="20"/>
          <w:u w:val="single"/>
        </w:rPr>
      </w:pPr>
      <w:r>
        <w:rPr>
          <w:rFonts w:cstheme="minorHAnsi"/>
          <w:b/>
          <w:bCs/>
          <w:color w:val="070707"/>
          <w:sz w:val="20"/>
          <w:szCs w:val="20"/>
          <w:u w:val="single"/>
        </w:rPr>
        <w:t xml:space="preserve"> </w:t>
      </w:r>
      <w:r w:rsidRPr="00541443">
        <w:rPr>
          <w:rFonts w:cstheme="minorHAnsi"/>
          <w:b/>
          <w:bCs/>
          <w:color w:val="070707"/>
          <w:sz w:val="20"/>
          <w:szCs w:val="20"/>
          <w:u w:val="single"/>
        </w:rPr>
        <w:t>Pohľadávky</w:t>
      </w:r>
    </w:p>
    <w:p w14:paraId="3B63C9E1" w14:textId="6CDDD17C" w:rsidR="00541443" w:rsidRPr="00541443" w:rsidRDefault="00541443" w:rsidP="00541443">
      <w:pPr>
        <w:adjustRightInd w:val="0"/>
        <w:ind w:left="567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</w:t>
      </w:r>
      <w:r w:rsidRPr="00541443">
        <w:rPr>
          <w:rFonts w:cstheme="minorHAnsi"/>
          <w:color w:val="000000"/>
          <w:sz w:val="20"/>
          <w:szCs w:val="20"/>
        </w:rPr>
        <w:t xml:space="preserve">Pohľadávky sa pri ich vzniku oceňujú ich menovitou hodnotou; postúpené pohľadávky </w:t>
      </w:r>
      <w:r>
        <w:rPr>
          <w:rFonts w:cstheme="minorHAnsi"/>
          <w:color w:val="000000"/>
          <w:sz w:val="20"/>
          <w:szCs w:val="20"/>
        </w:rPr>
        <w:t xml:space="preserve"> </w:t>
      </w:r>
      <w:r w:rsidRPr="00541443">
        <w:rPr>
          <w:rFonts w:cstheme="minorHAnsi"/>
          <w:color w:val="000000"/>
          <w:sz w:val="20"/>
          <w:szCs w:val="20"/>
        </w:rPr>
        <w:t xml:space="preserve">a pohľadávky nadobudnuté vkladom do základného imania sa oceňujú obstarávacou cenou vrátane nákladov súvisiacich s obstaraním. Toto ocenenie sa znižuje tvorbou opravnej položky. </w:t>
      </w:r>
    </w:p>
    <w:p w14:paraId="24F79EFD" w14:textId="77777777" w:rsidR="00541443" w:rsidRDefault="00541443" w:rsidP="00541443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0AE33F92" w14:textId="39DE6C90" w:rsidR="00541443" w:rsidRPr="00541443" w:rsidRDefault="00541443" w:rsidP="00541443">
      <w:pPr>
        <w:adjustRightInd w:val="0"/>
        <w:ind w:firstLine="567"/>
        <w:jc w:val="both"/>
        <w:rPr>
          <w:rFonts w:cstheme="minorHAnsi"/>
          <w:b/>
          <w:bCs/>
          <w:color w:val="070707"/>
          <w:sz w:val="20"/>
          <w:szCs w:val="20"/>
          <w:u w:val="single"/>
        </w:rPr>
      </w:pPr>
      <w:r w:rsidRPr="00541443">
        <w:rPr>
          <w:rFonts w:cstheme="minorHAnsi"/>
          <w:b/>
          <w:bCs/>
          <w:color w:val="070707"/>
          <w:sz w:val="20"/>
          <w:szCs w:val="20"/>
          <w:u w:val="single"/>
        </w:rPr>
        <w:t>Peňažné prostriedky a ceniny</w:t>
      </w:r>
    </w:p>
    <w:p w14:paraId="4B0A72CB" w14:textId="1582CDB9" w:rsidR="00541443" w:rsidRPr="00541443" w:rsidRDefault="00541443" w:rsidP="00541443">
      <w:pPr>
        <w:adjustRightInd w:val="0"/>
        <w:ind w:left="567" w:hanging="567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</w:t>
      </w:r>
      <w:r w:rsidRPr="00541443">
        <w:rPr>
          <w:rFonts w:cstheme="minorHAnsi"/>
          <w:color w:val="000000"/>
          <w:sz w:val="20"/>
          <w:szCs w:val="20"/>
        </w:rPr>
        <w:t xml:space="preserve">Peňažné prostriedky a ceniny sa oceňujú ich menovitou hodnotou. </w:t>
      </w:r>
    </w:p>
    <w:p w14:paraId="620F6F0E" w14:textId="77777777" w:rsidR="00541443" w:rsidRDefault="00541443" w:rsidP="00541443">
      <w:pPr>
        <w:adjustRightInd w:val="0"/>
        <w:jc w:val="both"/>
        <w:rPr>
          <w:rFonts w:cstheme="minorHAnsi"/>
          <w:b/>
          <w:bCs/>
          <w:color w:val="070707"/>
          <w:sz w:val="20"/>
          <w:szCs w:val="20"/>
          <w:u w:val="single"/>
        </w:rPr>
      </w:pPr>
    </w:p>
    <w:p w14:paraId="50E4F032" w14:textId="77777777" w:rsidR="00541443" w:rsidRDefault="00541443" w:rsidP="00541443">
      <w:pPr>
        <w:adjustRightInd w:val="0"/>
        <w:jc w:val="both"/>
        <w:rPr>
          <w:rFonts w:cstheme="minorHAnsi"/>
          <w:b/>
          <w:bCs/>
          <w:color w:val="070707"/>
          <w:sz w:val="20"/>
          <w:szCs w:val="20"/>
          <w:u w:val="single"/>
        </w:rPr>
      </w:pPr>
      <w:r w:rsidRPr="00541443">
        <w:rPr>
          <w:rFonts w:cstheme="minorHAnsi"/>
          <w:b/>
          <w:bCs/>
          <w:color w:val="070707"/>
          <w:sz w:val="20"/>
          <w:szCs w:val="20"/>
        </w:rPr>
        <w:t xml:space="preserve">         </w:t>
      </w:r>
      <w:r>
        <w:rPr>
          <w:rFonts w:cstheme="minorHAnsi"/>
          <w:b/>
          <w:bCs/>
          <w:color w:val="070707"/>
          <w:sz w:val="20"/>
          <w:szCs w:val="20"/>
          <w:u w:val="single"/>
        </w:rPr>
        <w:t xml:space="preserve"> </w:t>
      </w:r>
      <w:r w:rsidRPr="00541443">
        <w:rPr>
          <w:rFonts w:cstheme="minorHAnsi"/>
          <w:b/>
          <w:bCs/>
          <w:color w:val="070707"/>
          <w:sz w:val="20"/>
          <w:szCs w:val="20"/>
          <w:u w:val="single"/>
        </w:rPr>
        <w:t xml:space="preserve">Náklady budúcich období, príjmy budúcich období, výdavky budúcich období a výnosy </w:t>
      </w:r>
      <w:r>
        <w:rPr>
          <w:rFonts w:cstheme="minorHAnsi"/>
          <w:b/>
          <w:bCs/>
          <w:color w:val="070707"/>
          <w:sz w:val="20"/>
          <w:szCs w:val="20"/>
          <w:u w:val="single"/>
        </w:rPr>
        <w:t xml:space="preserve">          </w:t>
      </w:r>
    </w:p>
    <w:p w14:paraId="5CC4F48D" w14:textId="513EC979" w:rsidR="00541443" w:rsidRPr="00541443" w:rsidRDefault="00541443" w:rsidP="00541443">
      <w:pPr>
        <w:adjustRightInd w:val="0"/>
        <w:jc w:val="both"/>
        <w:rPr>
          <w:rFonts w:cstheme="minorHAnsi"/>
          <w:b/>
          <w:bCs/>
          <w:color w:val="070707"/>
          <w:sz w:val="20"/>
          <w:szCs w:val="20"/>
          <w:u w:val="single"/>
        </w:rPr>
      </w:pPr>
      <w:r w:rsidRPr="00541443">
        <w:rPr>
          <w:rFonts w:cstheme="minorHAnsi"/>
          <w:b/>
          <w:bCs/>
          <w:color w:val="070707"/>
          <w:sz w:val="20"/>
          <w:szCs w:val="20"/>
        </w:rPr>
        <w:t xml:space="preserve">         </w:t>
      </w:r>
      <w:r>
        <w:rPr>
          <w:rFonts w:cstheme="minorHAnsi"/>
          <w:b/>
          <w:bCs/>
          <w:color w:val="070707"/>
          <w:sz w:val="20"/>
          <w:szCs w:val="20"/>
          <w:u w:val="single"/>
        </w:rPr>
        <w:t xml:space="preserve"> </w:t>
      </w:r>
      <w:r w:rsidRPr="00541443">
        <w:rPr>
          <w:rFonts w:cstheme="minorHAnsi"/>
          <w:b/>
          <w:bCs/>
          <w:color w:val="070707"/>
          <w:sz w:val="20"/>
          <w:szCs w:val="20"/>
          <w:u w:val="single"/>
        </w:rPr>
        <w:t>budúcich období</w:t>
      </w:r>
    </w:p>
    <w:p w14:paraId="0AE6BCF6" w14:textId="707D4AD0" w:rsidR="00541443" w:rsidRPr="00541443" w:rsidRDefault="00541443" w:rsidP="00541443">
      <w:pPr>
        <w:adjustRightInd w:val="0"/>
        <w:ind w:left="567"/>
        <w:jc w:val="both"/>
        <w:rPr>
          <w:rFonts w:cstheme="minorHAnsi"/>
          <w:color w:val="000000"/>
          <w:sz w:val="20"/>
          <w:szCs w:val="20"/>
        </w:rPr>
      </w:pPr>
      <w:r w:rsidRPr="00541443">
        <w:rPr>
          <w:rFonts w:cstheme="minorHAnsi"/>
          <w:color w:val="000000"/>
          <w:sz w:val="20"/>
          <w:szCs w:val="20"/>
        </w:rPr>
        <w:t>Náklady budúcich období, príjmy budúcich období, výdavky budúcich období a výnosy budúcich období sa vykazujú vo výške, ktorá je potrebná na dodržanie zásady vecnej a časovej súvislosti s účtovným obdobím.</w:t>
      </w:r>
      <w:r w:rsidR="009B5052">
        <w:rPr>
          <w:rFonts w:cstheme="minorHAnsi"/>
          <w:color w:val="000000"/>
          <w:sz w:val="20"/>
          <w:szCs w:val="20"/>
        </w:rPr>
        <w:t xml:space="preserve"> Oceňujú sa ich menovitou hodnotou.</w:t>
      </w:r>
    </w:p>
    <w:p w14:paraId="50EBE6E2" w14:textId="77777777" w:rsidR="00541443" w:rsidRPr="00541443" w:rsidRDefault="00541443" w:rsidP="00541443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55EF3E7C" w14:textId="296A54CA" w:rsidR="00541443" w:rsidRPr="00541443" w:rsidRDefault="00541443" w:rsidP="00541443">
      <w:pPr>
        <w:adjustRightInd w:val="0"/>
        <w:ind w:firstLine="567"/>
        <w:jc w:val="both"/>
        <w:rPr>
          <w:rFonts w:cstheme="minorHAnsi"/>
          <w:b/>
          <w:bCs/>
          <w:color w:val="070707"/>
          <w:sz w:val="20"/>
          <w:szCs w:val="20"/>
          <w:u w:val="single"/>
        </w:rPr>
      </w:pPr>
      <w:r w:rsidRPr="00541443">
        <w:rPr>
          <w:rFonts w:cstheme="minorHAnsi"/>
          <w:b/>
          <w:bCs/>
          <w:color w:val="070707"/>
          <w:sz w:val="20"/>
          <w:szCs w:val="20"/>
          <w:u w:val="single"/>
        </w:rPr>
        <w:t>Záväzky</w:t>
      </w:r>
    </w:p>
    <w:p w14:paraId="10247B88" w14:textId="77777777" w:rsidR="009B5052" w:rsidRDefault="00541443" w:rsidP="00541443">
      <w:pPr>
        <w:adjustRightInd w:val="0"/>
        <w:ind w:left="567"/>
        <w:jc w:val="both"/>
        <w:rPr>
          <w:rFonts w:cstheme="minorHAnsi"/>
          <w:color w:val="000000"/>
          <w:sz w:val="20"/>
          <w:szCs w:val="20"/>
        </w:rPr>
      </w:pPr>
      <w:r w:rsidRPr="00541443">
        <w:rPr>
          <w:rFonts w:cstheme="minorHAnsi"/>
          <w:color w:val="000000"/>
          <w:sz w:val="20"/>
          <w:szCs w:val="20"/>
        </w:rPr>
        <w:t xml:space="preserve">Záväzky pri ich vzniku sa oceňujú menovitou hodnotou. Záväzky pri ich prevzatí sa oceňujú obstarávacou cenou. Ak sa pri inventarizácii zistí, že suma záväzkov je iná ako ich výška v </w:t>
      </w:r>
    </w:p>
    <w:p w14:paraId="563D0E6F" w14:textId="525B9FBA" w:rsidR="00541443" w:rsidRDefault="00541443" w:rsidP="00541443">
      <w:pPr>
        <w:adjustRightInd w:val="0"/>
        <w:ind w:left="567"/>
        <w:jc w:val="both"/>
        <w:rPr>
          <w:rFonts w:cstheme="minorHAnsi"/>
          <w:color w:val="000000"/>
          <w:sz w:val="20"/>
          <w:szCs w:val="20"/>
        </w:rPr>
      </w:pPr>
      <w:r w:rsidRPr="00541443">
        <w:rPr>
          <w:rFonts w:cstheme="minorHAnsi"/>
          <w:color w:val="000000"/>
          <w:sz w:val="20"/>
          <w:szCs w:val="20"/>
        </w:rPr>
        <w:t>účtovníctve, uvedú sa záväzky v účtovníctve a v účtovnej závierke v tomto zistenom ocenení.</w:t>
      </w:r>
    </w:p>
    <w:p w14:paraId="200B7452" w14:textId="77777777" w:rsidR="009B5052" w:rsidRDefault="009B5052" w:rsidP="00541443">
      <w:pPr>
        <w:adjustRightInd w:val="0"/>
        <w:ind w:left="567"/>
        <w:jc w:val="both"/>
        <w:rPr>
          <w:rFonts w:cstheme="minorHAnsi"/>
          <w:color w:val="000000"/>
          <w:sz w:val="20"/>
          <w:szCs w:val="20"/>
        </w:rPr>
      </w:pPr>
    </w:p>
    <w:p w14:paraId="0DD1EDC6" w14:textId="17E9837A" w:rsidR="009B5052" w:rsidRPr="009B5052" w:rsidRDefault="009B5052" w:rsidP="009B5052">
      <w:pPr>
        <w:pStyle w:val="Nadpis2"/>
        <w:rPr>
          <w:rFonts w:ascii="Arial" w:hAnsi="Arial" w:cs="Arial"/>
          <w:b/>
          <w:bCs/>
          <w:color w:val="auto"/>
          <w:sz w:val="20"/>
          <w:szCs w:val="20"/>
          <w:u w:val="single"/>
        </w:rPr>
      </w:pPr>
      <w:bookmarkStart w:id="0" w:name="_Toc288573270"/>
      <w:bookmarkStart w:id="1" w:name="_Toc318809108"/>
      <w:r>
        <w:t xml:space="preserve">         </w:t>
      </w:r>
      <w:r w:rsidRPr="009B5052">
        <w:rPr>
          <w:rFonts w:ascii="Arial" w:hAnsi="Arial" w:cs="Arial"/>
          <w:b/>
          <w:bCs/>
          <w:color w:val="auto"/>
          <w:sz w:val="20"/>
          <w:szCs w:val="20"/>
          <w:u w:val="single"/>
        </w:rPr>
        <w:t>Výnosy</w:t>
      </w:r>
      <w:bookmarkEnd w:id="0"/>
      <w:bookmarkEnd w:id="1"/>
    </w:p>
    <w:p w14:paraId="499B8E5C" w14:textId="1ECD1382" w:rsidR="009B5052" w:rsidRDefault="009B5052" w:rsidP="009B5052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     </w:t>
      </w:r>
      <w:r w:rsidRPr="009B5052">
        <w:rPr>
          <w:b w:val="0"/>
          <w:bCs w:val="0"/>
        </w:rPr>
        <w:t>Tržby za vlastné výkony a tovar neobsahujú daň z pridanej hodnoty</w:t>
      </w:r>
      <w:bookmarkStart w:id="2" w:name="_Toc288573271"/>
      <w:r w:rsidRPr="009B5052">
        <w:rPr>
          <w:b w:val="0"/>
          <w:bCs w:val="0"/>
        </w:rPr>
        <w:t>.</w:t>
      </w:r>
    </w:p>
    <w:p w14:paraId="3C722B35" w14:textId="77777777" w:rsidR="00710AC0" w:rsidRPr="009B5052" w:rsidRDefault="00710AC0" w:rsidP="009B5052">
      <w:pPr>
        <w:pStyle w:val="Zkladntext"/>
        <w:rPr>
          <w:b w:val="0"/>
          <w:bCs w:val="0"/>
        </w:rPr>
      </w:pPr>
    </w:p>
    <w:p w14:paraId="418DB176" w14:textId="73DDC212" w:rsidR="00FC3458" w:rsidRPr="00FC3458" w:rsidRDefault="009B5052" w:rsidP="00FC3458">
      <w:pPr>
        <w:pStyle w:val="Nadpis2"/>
        <w:ind w:firstLine="567"/>
      </w:pPr>
      <w:bookmarkStart w:id="3" w:name="_Toc318809109"/>
      <w:r w:rsidRPr="009B5052">
        <w:rPr>
          <w:rFonts w:ascii="Arial" w:hAnsi="Arial" w:cs="Arial"/>
          <w:b/>
          <w:bCs/>
          <w:color w:val="auto"/>
          <w:sz w:val="20"/>
          <w:szCs w:val="20"/>
          <w:u w:val="single"/>
        </w:rPr>
        <w:t>Náklady</w:t>
      </w:r>
      <w:bookmarkEnd w:id="2"/>
      <w:bookmarkEnd w:id="3"/>
    </w:p>
    <w:p w14:paraId="7CFA107E" w14:textId="5DD9E234" w:rsidR="009B5052" w:rsidRDefault="009B5052" w:rsidP="009B5052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      </w:t>
      </w:r>
      <w:r w:rsidRPr="00B30134">
        <w:rPr>
          <w:b w:val="0"/>
          <w:bCs w:val="0"/>
        </w:rPr>
        <w:t xml:space="preserve">Náklady </w:t>
      </w:r>
      <w:r w:rsidR="00B30134" w:rsidRPr="00B30134">
        <w:rPr>
          <w:b w:val="0"/>
          <w:bCs w:val="0"/>
        </w:rPr>
        <w:t>ú</w:t>
      </w:r>
      <w:r w:rsidR="00B30134" w:rsidRPr="00B30134">
        <w:rPr>
          <w:rFonts w:cstheme="minorHAnsi"/>
          <w:b w:val="0"/>
          <w:bCs w:val="0"/>
          <w:color w:val="000000"/>
        </w:rPr>
        <w:t>čtovnej jednotky</w:t>
      </w:r>
      <w:r w:rsidR="00B30134" w:rsidRPr="002A21CB">
        <w:rPr>
          <w:rFonts w:cstheme="minorHAnsi"/>
          <w:color w:val="000000"/>
        </w:rPr>
        <w:t xml:space="preserve"> </w:t>
      </w:r>
      <w:r w:rsidRPr="009B5052">
        <w:rPr>
          <w:b w:val="0"/>
          <w:bCs w:val="0"/>
        </w:rPr>
        <w:t xml:space="preserve">neobsahujú daň z pridanej hodnoty. </w:t>
      </w:r>
    </w:p>
    <w:p w14:paraId="445BF0A1" w14:textId="162B2349" w:rsidR="009B5052" w:rsidRDefault="009B5052" w:rsidP="009B5052">
      <w:pPr>
        <w:pStyle w:val="Zkladntext"/>
        <w:rPr>
          <w:b w:val="0"/>
          <w:bCs w:val="0"/>
        </w:rPr>
      </w:pPr>
    </w:p>
    <w:p w14:paraId="34C299A2" w14:textId="77777777" w:rsidR="00FC3458" w:rsidRDefault="00FC3458" w:rsidP="009B5052">
      <w:pPr>
        <w:adjustRightInd w:val="0"/>
        <w:jc w:val="center"/>
        <w:rPr>
          <w:rFonts w:cstheme="minorHAnsi"/>
          <w:color w:val="070707"/>
          <w:sz w:val="32"/>
          <w:szCs w:val="32"/>
        </w:rPr>
      </w:pPr>
    </w:p>
    <w:p w14:paraId="6A8C5974" w14:textId="73EE172E" w:rsidR="00084C83" w:rsidRDefault="009B5052" w:rsidP="009B5052">
      <w:pPr>
        <w:adjustRightInd w:val="0"/>
        <w:jc w:val="center"/>
        <w:rPr>
          <w:rFonts w:cstheme="minorHAnsi"/>
          <w:color w:val="070707"/>
          <w:sz w:val="32"/>
          <w:szCs w:val="32"/>
        </w:rPr>
      </w:pPr>
      <w:r w:rsidRPr="009B5052">
        <w:rPr>
          <w:rFonts w:cstheme="minorHAnsi"/>
          <w:color w:val="070707"/>
          <w:sz w:val="32"/>
          <w:szCs w:val="32"/>
        </w:rPr>
        <w:lastRenderedPageBreak/>
        <w:t>Čl. IV</w:t>
      </w:r>
      <w:r>
        <w:rPr>
          <w:rFonts w:cstheme="minorHAnsi"/>
          <w:color w:val="070707"/>
          <w:sz w:val="32"/>
          <w:szCs w:val="32"/>
        </w:rPr>
        <w:t xml:space="preserve">  </w:t>
      </w:r>
      <w:r w:rsidR="00241F0D">
        <w:rPr>
          <w:rFonts w:cstheme="minorHAnsi"/>
          <w:color w:val="070707"/>
          <w:sz w:val="32"/>
          <w:szCs w:val="32"/>
        </w:rPr>
        <w:t>Informácie</w:t>
      </w:r>
      <w:r w:rsidR="00084C83">
        <w:rPr>
          <w:rFonts w:cstheme="minorHAnsi"/>
          <w:color w:val="070707"/>
          <w:sz w:val="32"/>
          <w:szCs w:val="32"/>
        </w:rPr>
        <w:t>, ktoré vysvetľujú a dopĺňajú súvahu a výkaz ziskov a strát</w:t>
      </w:r>
    </w:p>
    <w:p w14:paraId="00C4FB25" w14:textId="77777777" w:rsidR="00084C83" w:rsidRDefault="00084C83" w:rsidP="009B5052">
      <w:pPr>
        <w:adjustRightInd w:val="0"/>
        <w:jc w:val="center"/>
        <w:rPr>
          <w:rFonts w:cstheme="minorHAnsi"/>
          <w:color w:val="070707"/>
          <w:sz w:val="32"/>
          <w:szCs w:val="32"/>
        </w:rPr>
      </w:pPr>
    </w:p>
    <w:p w14:paraId="610CA841" w14:textId="4523DF86" w:rsidR="00241F0D" w:rsidRPr="00084C83" w:rsidRDefault="00084C83" w:rsidP="00084C83">
      <w:pPr>
        <w:adjustRightInd w:val="0"/>
        <w:rPr>
          <w:rFonts w:cstheme="minorHAnsi"/>
          <w:b/>
          <w:bCs/>
          <w:color w:val="070707"/>
          <w:sz w:val="24"/>
          <w:szCs w:val="24"/>
        </w:rPr>
      </w:pPr>
      <w:r w:rsidRPr="00084C83">
        <w:rPr>
          <w:rFonts w:cstheme="minorHAnsi"/>
          <w:b/>
          <w:bCs/>
          <w:color w:val="070707"/>
          <w:sz w:val="24"/>
          <w:szCs w:val="24"/>
        </w:rPr>
        <w:t xml:space="preserve">A: </w:t>
      </w:r>
      <w:r>
        <w:rPr>
          <w:rFonts w:cstheme="minorHAnsi"/>
          <w:b/>
          <w:bCs/>
          <w:color w:val="070707"/>
          <w:sz w:val="24"/>
          <w:szCs w:val="24"/>
        </w:rPr>
        <w:t xml:space="preserve">    </w:t>
      </w:r>
      <w:r w:rsidR="00241F0D" w:rsidRPr="00084C83">
        <w:rPr>
          <w:rFonts w:cstheme="minorHAnsi"/>
          <w:b/>
          <w:bCs/>
          <w:color w:val="070707"/>
          <w:sz w:val="24"/>
          <w:szCs w:val="24"/>
        </w:rPr>
        <w:t>údaj</w:t>
      </w:r>
      <w:r>
        <w:rPr>
          <w:rFonts w:cstheme="minorHAnsi"/>
          <w:b/>
          <w:bCs/>
          <w:color w:val="070707"/>
          <w:sz w:val="24"/>
          <w:szCs w:val="24"/>
        </w:rPr>
        <w:t>e</w:t>
      </w:r>
      <w:r w:rsidR="00241F0D" w:rsidRPr="00084C83">
        <w:rPr>
          <w:rFonts w:cstheme="minorHAnsi"/>
          <w:b/>
          <w:bCs/>
          <w:color w:val="070707"/>
          <w:sz w:val="24"/>
          <w:szCs w:val="24"/>
        </w:rPr>
        <w:t xml:space="preserve"> na strane aktív súvahy</w:t>
      </w:r>
    </w:p>
    <w:p w14:paraId="1634A2C7" w14:textId="77777777" w:rsidR="00241F0D" w:rsidRPr="009B5052" w:rsidRDefault="00241F0D" w:rsidP="009B5052">
      <w:pPr>
        <w:adjustRightInd w:val="0"/>
        <w:jc w:val="center"/>
        <w:rPr>
          <w:rFonts w:cstheme="minorHAnsi"/>
          <w:color w:val="070707"/>
          <w:sz w:val="32"/>
          <w:szCs w:val="32"/>
        </w:rPr>
      </w:pPr>
    </w:p>
    <w:p w14:paraId="79EC5BEB" w14:textId="157C00CA" w:rsidR="00241F0D" w:rsidRPr="005A0503" w:rsidRDefault="006468B9" w:rsidP="006468B9">
      <w:pPr>
        <w:pStyle w:val="Zkladntext"/>
      </w:pPr>
      <w:r>
        <w:t xml:space="preserve">IV.1     </w:t>
      </w:r>
      <w:r w:rsidR="00241F0D" w:rsidRPr="005A0503">
        <w:t>Prehľad o pohybe hmotného majetku  je uvedený v nasledovných tabuľkách:</w:t>
      </w:r>
    </w:p>
    <w:p w14:paraId="7B8F4572" w14:textId="77777777" w:rsidR="00241F0D" w:rsidRPr="005A0503" w:rsidRDefault="00241F0D" w:rsidP="00241F0D">
      <w:pPr>
        <w:pStyle w:val="Zkladntext"/>
        <w:tabs>
          <w:tab w:val="left" w:pos="5670"/>
        </w:tabs>
      </w:pPr>
    </w:p>
    <w:p w14:paraId="42682904" w14:textId="7C4EF414" w:rsidR="00241F0D" w:rsidRPr="005A0503" w:rsidRDefault="00241F0D" w:rsidP="00241F0D">
      <w:pPr>
        <w:pStyle w:val="Nadpis3"/>
        <w:rPr>
          <w:rFonts w:ascii="Times New Roman" w:hAnsi="Times New Roman"/>
          <w:b/>
          <w:color w:val="auto"/>
          <w:sz w:val="18"/>
          <w:szCs w:val="18"/>
        </w:rPr>
      </w:pPr>
    </w:p>
    <w:tbl>
      <w:tblPr>
        <w:tblW w:w="8005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9"/>
        <w:gridCol w:w="1641"/>
        <w:gridCol w:w="1469"/>
        <w:gridCol w:w="1560"/>
        <w:gridCol w:w="1842"/>
        <w:gridCol w:w="1134"/>
      </w:tblGrid>
      <w:tr w:rsidR="00241F0D" w:rsidRPr="00FC3458" w14:paraId="146BDD11" w14:textId="77777777" w:rsidTr="00177567">
        <w:trPr>
          <w:trHeight w:val="240"/>
        </w:trPr>
        <w:tc>
          <w:tcPr>
            <w:tcW w:w="2000" w:type="dxa"/>
            <w:gridSpan w:val="2"/>
            <w:vMerge w:val="restart"/>
            <w:shd w:val="clear" w:color="000000" w:fill="FFC864"/>
            <w:vAlign w:val="center"/>
            <w:hideMark/>
          </w:tcPr>
          <w:p w14:paraId="30FA4902" w14:textId="77777777" w:rsidR="00241F0D" w:rsidRPr="00FC3458" w:rsidRDefault="00241F0D" w:rsidP="00AB02C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FC3458">
              <w:rPr>
                <w:b/>
                <w:bCs/>
                <w:sz w:val="18"/>
                <w:szCs w:val="18"/>
                <w:lang w:eastAsia="sk-SK"/>
              </w:rPr>
              <w:t>Dlhodobý  hmotný majetok</w:t>
            </w:r>
          </w:p>
        </w:tc>
        <w:tc>
          <w:tcPr>
            <w:tcW w:w="6005" w:type="dxa"/>
            <w:gridSpan w:val="4"/>
            <w:shd w:val="clear" w:color="000000" w:fill="FFC864"/>
            <w:noWrap/>
            <w:vAlign w:val="bottom"/>
            <w:hideMark/>
          </w:tcPr>
          <w:p w14:paraId="0CCFA14E" w14:textId="77777777" w:rsidR="00241F0D" w:rsidRPr="00FC3458" w:rsidRDefault="00241F0D" w:rsidP="00AB02C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FC3458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241F0D" w:rsidRPr="00FC3458" w14:paraId="4AAF36EB" w14:textId="77777777" w:rsidTr="00E816BE">
        <w:trPr>
          <w:trHeight w:val="989"/>
        </w:trPr>
        <w:tc>
          <w:tcPr>
            <w:tcW w:w="2000" w:type="dxa"/>
            <w:gridSpan w:val="2"/>
            <w:vMerge/>
            <w:vAlign w:val="center"/>
            <w:hideMark/>
          </w:tcPr>
          <w:p w14:paraId="090CA3B4" w14:textId="77777777" w:rsidR="00241F0D" w:rsidRPr="00FC3458" w:rsidRDefault="00241F0D" w:rsidP="00AB02C4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9" w:type="dxa"/>
            <w:shd w:val="clear" w:color="000000" w:fill="FFC864"/>
            <w:vAlign w:val="center"/>
          </w:tcPr>
          <w:p w14:paraId="601A0863" w14:textId="77777777" w:rsidR="00241F0D" w:rsidRPr="00FC3458" w:rsidRDefault="00241F0D" w:rsidP="00AB02C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FC3458">
              <w:rPr>
                <w:b/>
                <w:bCs/>
                <w:sz w:val="18"/>
                <w:szCs w:val="18"/>
                <w:lang w:eastAsia="sk-SK"/>
              </w:rPr>
              <w:t>Ost</w:t>
            </w:r>
            <w:proofErr w:type="spellEnd"/>
            <w:r w:rsidRPr="00FC3458">
              <w:rPr>
                <w:b/>
                <w:bCs/>
                <w:sz w:val="18"/>
                <w:szCs w:val="18"/>
                <w:lang w:eastAsia="sk-SK"/>
              </w:rPr>
              <w:t>. DHM</w:t>
            </w:r>
          </w:p>
        </w:tc>
        <w:tc>
          <w:tcPr>
            <w:tcW w:w="1560" w:type="dxa"/>
            <w:shd w:val="clear" w:color="000000" w:fill="FFC864"/>
            <w:vAlign w:val="center"/>
          </w:tcPr>
          <w:p w14:paraId="61C0A537" w14:textId="77777777" w:rsidR="00241F0D" w:rsidRPr="00FC3458" w:rsidRDefault="00241F0D" w:rsidP="00AB02C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FC3458">
              <w:rPr>
                <w:b/>
                <w:bCs/>
                <w:sz w:val="18"/>
                <w:szCs w:val="18"/>
                <w:lang w:eastAsia="sk-SK"/>
              </w:rPr>
              <w:t>Obstar</w:t>
            </w:r>
            <w:proofErr w:type="spellEnd"/>
            <w:r w:rsidRPr="00FC3458">
              <w:rPr>
                <w:b/>
                <w:bCs/>
                <w:sz w:val="18"/>
                <w:szCs w:val="18"/>
                <w:lang w:eastAsia="sk-SK"/>
              </w:rPr>
              <w:t>. DHM</w:t>
            </w:r>
          </w:p>
        </w:tc>
        <w:tc>
          <w:tcPr>
            <w:tcW w:w="1842" w:type="dxa"/>
            <w:shd w:val="clear" w:color="000000" w:fill="FFC864"/>
            <w:vAlign w:val="center"/>
          </w:tcPr>
          <w:p w14:paraId="368F145C" w14:textId="77777777" w:rsidR="00241F0D" w:rsidRPr="00FC3458" w:rsidRDefault="00241F0D" w:rsidP="00AB02C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FC3458">
              <w:rPr>
                <w:b/>
                <w:bCs/>
                <w:sz w:val="18"/>
                <w:szCs w:val="18"/>
                <w:lang w:eastAsia="sk-SK"/>
              </w:rPr>
              <w:t>Poskyt</w:t>
            </w:r>
            <w:proofErr w:type="spellEnd"/>
            <w:r w:rsidRPr="00FC3458">
              <w:rPr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FC3458">
              <w:rPr>
                <w:b/>
                <w:bCs/>
                <w:sz w:val="18"/>
                <w:szCs w:val="18"/>
                <w:lang w:eastAsia="sk-SK"/>
              </w:rPr>
              <w:t>predd</w:t>
            </w:r>
            <w:proofErr w:type="spellEnd"/>
            <w:r w:rsidRPr="00FC3458">
              <w:rPr>
                <w:b/>
                <w:bCs/>
                <w:sz w:val="18"/>
                <w:szCs w:val="18"/>
                <w:lang w:eastAsia="sk-SK"/>
              </w:rPr>
              <w:t>. na DHM</w:t>
            </w:r>
          </w:p>
        </w:tc>
        <w:tc>
          <w:tcPr>
            <w:tcW w:w="1134" w:type="dxa"/>
            <w:shd w:val="clear" w:color="000000" w:fill="FFC864"/>
            <w:vAlign w:val="center"/>
          </w:tcPr>
          <w:p w14:paraId="2A0CDE0C" w14:textId="77777777" w:rsidR="00241F0D" w:rsidRPr="00FC3458" w:rsidRDefault="00241F0D" w:rsidP="00AB02C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FC3458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</w:tr>
      <w:tr w:rsidR="00241F0D" w:rsidRPr="00FC3458" w14:paraId="28B26B43" w14:textId="77777777" w:rsidTr="00177567">
        <w:trPr>
          <w:trHeight w:val="255"/>
        </w:trPr>
        <w:tc>
          <w:tcPr>
            <w:tcW w:w="8005" w:type="dxa"/>
            <w:gridSpan w:val="6"/>
            <w:shd w:val="clear" w:color="auto" w:fill="auto"/>
            <w:noWrap/>
            <w:vAlign w:val="bottom"/>
            <w:hideMark/>
          </w:tcPr>
          <w:p w14:paraId="3662139E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Prvotné ocenenie</w:t>
            </w:r>
          </w:p>
        </w:tc>
      </w:tr>
      <w:tr w:rsidR="00241F0D" w:rsidRPr="00FC3458" w14:paraId="6D522FC9" w14:textId="77777777" w:rsidTr="00E816BE">
        <w:trPr>
          <w:trHeight w:val="480"/>
        </w:trPr>
        <w:tc>
          <w:tcPr>
            <w:tcW w:w="359" w:type="dxa"/>
            <w:vMerge w:val="restart"/>
            <w:shd w:val="clear" w:color="auto" w:fill="auto"/>
            <w:noWrap/>
            <w:textDirection w:val="btLr"/>
            <w:vAlign w:val="center"/>
            <w:hideMark/>
          </w:tcPr>
          <w:p w14:paraId="5FC9A069" w14:textId="77777777" w:rsidR="00241F0D" w:rsidRPr="00FC3458" w:rsidRDefault="00241F0D" w:rsidP="00AB02C4">
            <w:pPr>
              <w:jc w:val="center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1" w:type="dxa"/>
            <w:shd w:val="clear" w:color="auto" w:fill="auto"/>
            <w:vAlign w:val="bottom"/>
            <w:hideMark/>
          </w:tcPr>
          <w:p w14:paraId="551BC964" w14:textId="77777777" w:rsidR="00241F0D" w:rsidRPr="00FC3458" w:rsidRDefault="00241F0D" w:rsidP="00AB02C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C3458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69" w:type="dxa"/>
            <w:shd w:val="clear" w:color="auto" w:fill="auto"/>
            <w:noWrap/>
            <w:vAlign w:val="bottom"/>
          </w:tcPr>
          <w:p w14:paraId="614EF5DC" w14:textId="4C5AF999" w:rsidR="00241F0D" w:rsidRPr="00FC3458" w:rsidRDefault="00710AC0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25946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D3AD22A" w14:textId="4F35095C" w:rsidR="00241F0D" w:rsidRPr="00FC3458" w:rsidRDefault="00FC3458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2" w:type="dxa"/>
            <w:shd w:val="clear" w:color="auto" w:fill="auto"/>
            <w:noWrap/>
            <w:vAlign w:val="bottom"/>
          </w:tcPr>
          <w:p w14:paraId="449D558C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14:paraId="62E7AFDA" w14:textId="5213E6BF" w:rsidR="00241F0D" w:rsidRPr="00422C08" w:rsidRDefault="00710AC0" w:rsidP="00AB02C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22C08">
              <w:rPr>
                <w:b/>
                <w:bCs/>
                <w:sz w:val="18"/>
                <w:szCs w:val="18"/>
                <w:lang w:eastAsia="sk-SK"/>
              </w:rPr>
              <w:t>25946</w:t>
            </w:r>
          </w:p>
        </w:tc>
      </w:tr>
      <w:tr w:rsidR="00241F0D" w:rsidRPr="00FC3458" w14:paraId="6DE79657" w14:textId="77777777" w:rsidTr="00E816BE">
        <w:trPr>
          <w:trHeight w:val="240"/>
        </w:trPr>
        <w:tc>
          <w:tcPr>
            <w:tcW w:w="359" w:type="dxa"/>
            <w:vMerge/>
            <w:vAlign w:val="center"/>
            <w:hideMark/>
          </w:tcPr>
          <w:p w14:paraId="050019F3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41" w:type="dxa"/>
            <w:shd w:val="clear" w:color="auto" w:fill="auto"/>
            <w:noWrap/>
            <w:vAlign w:val="bottom"/>
            <w:hideMark/>
          </w:tcPr>
          <w:p w14:paraId="6FF0305A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69" w:type="dxa"/>
            <w:shd w:val="clear" w:color="auto" w:fill="auto"/>
            <w:noWrap/>
            <w:vAlign w:val="bottom"/>
          </w:tcPr>
          <w:p w14:paraId="1BBFC718" w14:textId="29817D13" w:rsidR="00241F0D" w:rsidRPr="00FC3458" w:rsidRDefault="00710AC0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745B159" w14:textId="31767FE9" w:rsidR="00241F0D" w:rsidRPr="00FC3458" w:rsidRDefault="002E6C24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2" w:type="dxa"/>
            <w:shd w:val="clear" w:color="auto" w:fill="auto"/>
            <w:noWrap/>
            <w:vAlign w:val="bottom"/>
          </w:tcPr>
          <w:p w14:paraId="37B15DB4" w14:textId="3235D9E9" w:rsidR="00241F0D" w:rsidRPr="00FC3458" w:rsidRDefault="00E816BE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14:paraId="2A6488FA" w14:textId="60476E2F" w:rsidR="00241F0D" w:rsidRPr="00FC3458" w:rsidRDefault="00710AC0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41F0D" w:rsidRPr="00FC3458" w14:paraId="5BDC57AB" w14:textId="77777777" w:rsidTr="00E816BE">
        <w:trPr>
          <w:trHeight w:val="240"/>
        </w:trPr>
        <w:tc>
          <w:tcPr>
            <w:tcW w:w="359" w:type="dxa"/>
            <w:vMerge/>
            <w:vAlign w:val="center"/>
            <w:hideMark/>
          </w:tcPr>
          <w:p w14:paraId="687F784C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41" w:type="dxa"/>
            <w:shd w:val="clear" w:color="auto" w:fill="auto"/>
            <w:noWrap/>
            <w:vAlign w:val="bottom"/>
            <w:hideMark/>
          </w:tcPr>
          <w:p w14:paraId="7D36DCA3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69" w:type="dxa"/>
            <w:shd w:val="clear" w:color="auto" w:fill="auto"/>
            <w:noWrap/>
            <w:vAlign w:val="bottom"/>
          </w:tcPr>
          <w:p w14:paraId="0DF0E1FA" w14:textId="3FF2B251" w:rsidR="00241F0D" w:rsidRPr="00FC3458" w:rsidRDefault="00105F5C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950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6D19EB6B" w14:textId="262A688A" w:rsidR="00241F0D" w:rsidRPr="00FC3458" w:rsidRDefault="002E6C24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2" w:type="dxa"/>
            <w:shd w:val="clear" w:color="auto" w:fill="auto"/>
            <w:noWrap/>
            <w:vAlign w:val="bottom"/>
          </w:tcPr>
          <w:p w14:paraId="1669502D" w14:textId="56F59B35" w:rsidR="00241F0D" w:rsidRPr="00FC3458" w:rsidRDefault="00E816BE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14:paraId="61357BD4" w14:textId="040C892C" w:rsidR="00241F0D" w:rsidRPr="00FC3458" w:rsidRDefault="00105F5C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950</w:t>
            </w:r>
          </w:p>
        </w:tc>
      </w:tr>
      <w:tr w:rsidR="00241F0D" w:rsidRPr="00FC3458" w14:paraId="53BFE587" w14:textId="77777777" w:rsidTr="00E816BE">
        <w:trPr>
          <w:trHeight w:val="480"/>
        </w:trPr>
        <w:tc>
          <w:tcPr>
            <w:tcW w:w="359" w:type="dxa"/>
            <w:vMerge/>
            <w:vAlign w:val="center"/>
            <w:hideMark/>
          </w:tcPr>
          <w:p w14:paraId="2F1C2B4A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41" w:type="dxa"/>
            <w:shd w:val="clear" w:color="auto" w:fill="auto"/>
            <w:vAlign w:val="bottom"/>
            <w:hideMark/>
          </w:tcPr>
          <w:p w14:paraId="66B58C7F" w14:textId="77777777" w:rsidR="00241F0D" w:rsidRPr="00FC3458" w:rsidRDefault="00241F0D" w:rsidP="00AB02C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C3458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69" w:type="dxa"/>
            <w:shd w:val="clear" w:color="auto" w:fill="auto"/>
            <w:noWrap/>
            <w:vAlign w:val="bottom"/>
          </w:tcPr>
          <w:p w14:paraId="22F51AAC" w14:textId="691224F9" w:rsidR="00241F0D" w:rsidRPr="00FC3458" w:rsidRDefault="00105F5C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24996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00D02E4" w14:textId="59A64AD0" w:rsidR="00241F0D" w:rsidRPr="00FC3458" w:rsidRDefault="00FC3458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2" w:type="dxa"/>
            <w:shd w:val="clear" w:color="auto" w:fill="auto"/>
            <w:noWrap/>
            <w:vAlign w:val="bottom"/>
          </w:tcPr>
          <w:p w14:paraId="7E34A676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14:paraId="44E30191" w14:textId="741AB314" w:rsidR="00241F0D" w:rsidRPr="00FC3458" w:rsidRDefault="00105F5C" w:rsidP="00FC34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24996</w:t>
            </w:r>
          </w:p>
        </w:tc>
      </w:tr>
      <w:tr w:rsidR="00241F0D" w:rsidRPr="00FC3458" w14:paraId="1DB5F2BD" w14:textId="77777777" w:rsidTr="00177567">
        <w:trPr>
          <w:trHeight w:val="240"/>
        </w:trPr>
        <w:tc>
          <w:tcPr>
            <w:tcW w:w="8005" w:type="dxa"/>
            <w:gridSpan w:val="6"/>
            <w:shd w:val="clear" w:color="auto" w:fill="auto"/>
            <w:vAlign w:val="center"/>
            <w:hideMark/>
          </w:tcPr>
          <w:p w14:paraId="03D53B52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Oprávky</w:t>
            </w:r>
          </w:p>
        </w:tc>
      </w:tr>
      <w:tr w:rsidR="00241F0D" w:rsidRPr="00FC3458" w14:paraId="7B4AC998" w14:textId="77777777" w:rsidTr="00E816BE">
        <w:trPr>
          <w:trHeight w:val="480"/>
        </w:trPr>
        <w:tc>
          <w:tcPr>
            <w:tcW w:w="359" w:type="dxa"/>
            <w:vMerge w:val="restart"/>
            <w:shd w:val="clear" w:color="auto" w:fill="auto"/>
            <w:noWrap/>
            <w:textDirection w:val="btLr"/>
            <w:vAlign w:val="center"/>
            <w:hideMark/>
          </w:tcPr>
          <w:p w14:paraId="682DFC6C" w14:textId="77777777" w:rsidR="00241F0D" w:rsidRPr="00FC3458" w:rsidRDefault="00241F0D" w:rsidP="00AB02C4">
            <w:pPr>
              <w:jc w:val="center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1" w:type="dxa"/>
            <w:shd w:val="clear" w:color="auto" w:fill="auto"/>
            <w:vAlign w:val="bottom"/>
            <w:hideMark/>
          </w:tcPr>
          <w:p w14:paraId="4739AB2D" w14:textId="77777777" w:rsidR="00241F0D" w:rsidRPr="00FC3458" w:rsidRDefault="00241F0D" w:rsidP="00AB02C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C3458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69" w:type="dxa"/>
            <w:shd w:val="clear" w:color="auto" w:fill="auto"/>
            <w:noWrap/>
            <w:vAlign w:val="bottom"/>
          </w:tcPr>
          <w:p w14:paraId="43A0DE8E" w14:textId="0BDA4F6E" w:rsidR="00241F0D" w:rsidRPr="00FC3458" w:rsidRDefault="00105F5C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16859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D86D97C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2" w:type="dxa"/>
            <w:shd w:val="clear" w:color="auto" w:fill="auto"/>
            <w:noWrap/>
            <w:vAlign w:val="bottom"/>
          </w:tcPr>
          <w:p w14:paraId="0952331B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14:paraId="317F4A1B" w14:textId="47BEF612" w:rsidR="00241F0D" w:rsidRPr="00FC3458" w:rsidRDefault="008571F7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16859</w:t>
            </w:r>
          </w:p>
        </w:tc>
      </w:tr>
      <w:tr w:rsidR="00241F0D" w:rsidRPr="00FC3458" w14:paraId="1688CC2C" w14:textId="77777777" w:rsidTr="00E816BE">
        <w:trPr>
          <w:trHeight w:val="240"/>
        </w:trPr>
        <w:tc>
          <w:tcPr>
            <w:tcW w:w="359" w:type="dxa"/>
            <w:vMerge/>
            <w:vAlign w:val="center"/>
            <w:hideMark/>
          </w:tcPr>
          <w:p w14:paraId="7F24B99C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41" w:type="dxa"/>
            <w:shd w:val="clear" w:color="auto" w:fill="auto"/>
            <w:noWrap/>
            <w:vAlign w:val="bottom"/>
            <w:hideMark/>
          </w:tcPr>
          <w:p w14:paraId="3EF19D5E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69" w:type="dxa"/>
            <w:shd w:val="clear" w:color="auto" w:fill="auto"/>
            <w:noWrap/>
            <w:vAlign w:val="bottom"/>
          </w:tcPr>
          <w:p w14:paraId="5511FD8C" w14:textId="37C0ECCC" w:rsidR="00241F0D" w:rsidRPr="00FC3458" w:rsidRDefault="008571F7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6090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E38C51E" w14:textId="29260CCA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shd w:val="clear" w:color="auto" w:fill="auto"/>
            <w:noWrap/>
            <w:vAlign w:val="bottom"/>
          </w:tcPr>
          <w:p w14:paraId="52EEE0E5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31369898" w14:textId="60570BA0" w:rsidR="00241F0D" w:rsidRPr="00FC3458" w:rsidRDefault="008571F7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6090</w:t>
            </w:r>
          </w:p>
        </w:tc>
      </w:tr>
      <w:tr w:rsidR="00241F0D" w:rsidRPr="00FC3458" w14:paraId="26D335B9" w14:textId="77777777" w:rsidTr="00E816BE">
        <w:trPr>
          <w:trHeight w:val="240"/>
        </w:trPr>
        <w:tc>
          <w:tcPr>
            <w:tcW w:w="359" w:type="dxa"/>
            <w:vMerge/>
            <w:vAlign w:val="center"/>
            <w:hideMark/>
          </w:tcPr>
          <w:p w14:paraId="190D7C5E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41" w:type="dxa"/>
            <w:shd w:val="clear" w:color="auto" w:fill="auto"/>
            <w:noWrap/>
            <w:vAlign w:val="bottom"/>
            <w:hideMark/>
          </w:tcPr>
          <w:p w14:paraId="3568E775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69" w:type="dxa"/>
            <w:shd w:val="clear" w:color="auto" w:fill="auto"/>
            <w:noWrap/>
            <w:vAlign w:val="bottom"/>
          </w:tcPr>
          <w:p w14:paraId="7A0F6980" w14:textId="30453A5A" w:rsidR="00241F0D" w:rsidRPr="00FC3458" w:rsidRDefault="008571F7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950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C4F411F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shd w:val="clear" w:color="auto" w:fill="auto"/>
            <w:noWrap/>
            <w:vAlign w:val="bottom"/>
          </w:tcPr>
          <w:p w14:paraId="47821236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4017430" w14:textId="7F28F2D4" w:rsidR="00241F0D" w:rsidRPr="00FC3458" w:rsidRDefault="008571F7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950</w:t>
            </w:r>
          </w:p>
        </w:tc>
      </w:tr>
      <w:tr w:rsidR="00241F0D" w:rsidRPr="00FC3458" w14:paraId="52BDD649" w14:textId="77777777" w:rsidTr="00E816BE">
        <w:trPr>
          <w:trHeight w:val="480"/>
        </w:trPr>
        <w:tc>
          <w:tcPr>
            <w:tcW w:w="359" w:type="dxa"/>
            <w:vMerge/>
            <w:vAlign w:val="center"/>
            <w:hideMark/>
          </w:tcPr>
          <w:p w14:paraId="0FC0BD59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41" w:type="dxa"/>
            <w:shd w:val="clear" w:color="auto" w:fill="auto"/>
            <w:vAlign w:val="bottom"/>
            <w:hideMark/>
          </w:tcPr>
          <w:p w14:paraId="702CA937" w14:textId="77777777" w:rsidR="00241F0D" w:rsidRPr="00FC3458" w:rsidRDefault="00241F0D" w:rsidP="00AB02C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C3458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69" w:type="dxa"/>
            <w:shd w:val="clear" w:color="auto" w:fill="auto"/>
            <w:noWrap/>
            <w:vAlign w:val="bottom"/>
          </w:tcPr>
          <w:p w14:paraId="6239B555" w14:textId="1CFCED16" w:rsidR="00241F0D" w:rsidRDefault="008571F7" w:rsidP="00E816B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21999</w:t>
            </w:r>
          </w:p>
          <w:p w14:paraId="513199A1" w14:textId="1DAF1EB5" w:rsidR="00FC3458" w:rsidRPr="00FC3458" w:rsidRDefault="00FC3458" w:rsidP="00AB02C4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76DFA068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2" w:type="dxa"/>
            <w:shd w:val="clear" w:color="auto" w:fill="auto"/>
            <w:noWrap/>
            <w:vAlign w:val="bottom"/>
          </w:tcPr>
          <w:p w14:paraId="7C19BDB3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14:paraId="028F690D" w14:textId="5A514F78" w:rsidR="00241F0D" w:rsidRPr="00422C08" w:rsidRDefault="008571F7" w:rsidP="00AB02C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21999</w:t>
            </w:r>
          </w:p>
        </w:tc>
      </w:tr>
      <w:tr w:rsidR="00241F0D" w:rsidRPr="00FC3458" w14:paraId="053BE1E8" w14:textId="77777777" w:rsidTr="00177567">
        <w:trPr>
          <w:trHeight w:val="240"/>
        </w:trPr>
        <w:tc>
          <w:tcPr>
            <w:tcW w:w="8005" w:type="dxa"/>
            <w:gridSpan w:val="6"/>
            <w:shd w:val="clear" w:color="auto" w:fill="auto"/>
            <w:noWrap/>
            <w:vAlign w:val="center"/>
            <w:hideMark/>
          </w:tcPr>
          <w:p w14:paraId="57D2A20F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Opravné položky</w:t>
            </w:r>
          </w:p>
        </w:tc>
      </w:tr>
      <w:tr w:rsidR="00241F0D" w:rsidRPr="00FC3458" w14:paraId="423890D0" w14:textId="77777777" w:rsidTr="00E816BE">
        <w:trPr>
          <w:trHeight w:val="480"/>
        </w:trPr>
        <w:tc>
          <w:tcPr>
            <w:tcW w:w="359" w:type="dxa"/>
            <w:vMerge w:val="restart"/>
            <w:shd w:val="clear" w:color="auto" w:fill="auto"/>
            <w:noWrap/>
            <w:textDirection w:val="btLr"/>
            <w:vAlign w:val="center"/>
            <w:hideMark/>
          </w:tcPr>
          <w:p w14:paraId="65563761" w14:textId="77777777" w:rsidR="00241F0D" w:rsidRPr="00FC3458" w:rsidRDefault="00241F0D" w:rsidP="00AB02C4">
            <w:pPr>
              <w:jc w:val="center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1" w:type="dxa"/>
            <w:shd w:val="clear" w:color="auto" w:fill="auto"/>
            <w:vAlign w:val="bottom"/>
            <w:hideMark/>
          </w:tcPr>
          <w:p w14:paraId="3797639F" w14:textId="77777777" w:rsidR="00241F0D" w:rsidRPr="00FC3458" w:rsidRDefault="00241F0D" w:rsidP="00AB02C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C3458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69" w:type="dxa"/>
            <w:shd w:val="clear" w:color="auto" w:fill="auto"/>
            <w:noWrap/>
            <w:vAlign w:val="bottom"/>
          </w:tcPr>
          <w:p w14:paraId="7A6F03A0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0FEB18F9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2" w:type="dxa"/>
            <w:shd w:val="clear" w:color="auto" w:fill="auto"/>
            <w:noWrap/>
            <w:vAlign w:val="bottom"/>
          </w:tcPr>
          <w:p w14:paraId="4929C812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14:paraId="62ED3C8B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41F0D" w:rsidRPr="00FC3458" w14:paraId="1E3DBF6C" w14:textId="77777777" w:rsidTr="00E816BE">
        <w:trPr>
          <w:trHeight w:val="240"/>
        </w:trPr>
        <w:tc>
          <w:tcPr>
            <w:tcW w:w="359" w:type="dxa"/>
            <w:vMerge/>
            <w:vAlign w:val="center"/>
            <w:hideMark/>
          </w:tcPr>
          <w:p w14:paraId="0F18601F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41" w:type="dxa"/>
            <w:shd w:val="clear" w:color="auto" w:fill="auto"/>
            <w:noWrap/>
            <w:vAlign w:val="bottom"/>
            <w:hideMark/>
          </w:tcPr>
          <w:p w14:paraId="352C2F99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69" w:type="dxa"/>
            <w:shd w:val="clear" w:color="auto" w:fill="auto"/>
            <w:noWrap/>
            <w:vAlign w:val="bottom"/>
          </w:tcPr>
          <w:p w14:paraId="3CDD9FCE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1D486A72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shd w:val="clear" w:color="auto" w:fill="auto"/>
            <w:noWrap/>
            <w:vAlign w:val="bottom"/>
          </w:tcPr>
          <w:p w14:paraId="7E284B43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ADC3DDA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241F0D" w:rsidRPr="00FC3458" w14:paraId="11190321" w14:textId="77777777" w:rsidTr="00E816BE">
        <w:trPr>
          <w:trHeight w:val="240"/>
        </w:trPr>
        <w:tc>
          <w:tcPr>
            <w:tcW w:w="359" w:type="dxa"/>
            <w:vMerge/>
            <w:vAlign w:val="center"/>
            <w:hideMark/>
          </w:tcPr>
          <w:p w14:paraId="41E54303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41" w:type="dxa"/>
            <w:shd w:val="clear" w:color="auto" w:fill="auto"/>
            <w:noWrap/>
            <w:vAlign w:val="bottom"/>
            <w:hideMark/>
          </w:tcPr>
          <w:p w14:paraId="1348AD73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69" w:type="dxa"/>
            <w:shd w:val="clear" w:color="auto" w:fill="auto"/>
            <w:noWrap/>
            <w:vAlign w:val="bottom"/>
          </w:tcPr>
          <w:p w14:paraId="750DBE1A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B42DB2A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shd w:val="clear" w:color="auto" w:fill="auto"/>
            <w:noWrap/>
            <w:vAlign w:val="bottom"/>
          </w:tcPr>
          <w:p w14:paraId="3EDEAD81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7FB30022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241F0D" w:rsidRPr="00FC3458" w14:paraId="459D9F5D" w14:textId="77777777" w:rsidTr="00E816BE">
        <w:trPr>
          <w:trHeight w:val="669"/>
        </w:trPr>
        <w:tc>
          <w:tcPr>
            <w:tcW w:w="359" w:type="dxa"/>
            <w:vMerge/>
            <w:vAlign w:val="center"/>
            <w:hideMark/>
          </w:tcPr>
          <w:p w14:paraId="0799B653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41" w:type="dxa"/>
            <w:shd w:val="clear" w:color="auto" w:fill="auto"/>
            <w:vAlign w:val="bottom"/>
            <w:hideMark/>
          </w:tcPr>
          <w:p w14:paraId="2EF43D82" w14:textId="77777777" w:rsidR="00241F0D" w:rsidRPr="00FC3458" w:rsidRDefault="00241F0D" w:rsidP="00AB02C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C3458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69" w:type="dxa"/>
            <w:shd w:val="clear" w:color="auto" w:fill="auto"/>
            <w:noWrap/>
            <w:vAlign w:val="bottom"/>
          </w:tcPr>
          <w:p w14:paraId="1F0F19D9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215F6EF4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2" w:type="dxa"/>
            <w:shd w:val="clear" w:color="auto" w:fill="auto"/>
            <w:noWrap/>
            <w:vAlign w:val="bottom"/>
          </w:tcPr>
          <w:p w14:paraId="653052CE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14:paraId="09E587F6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41F0D" w:rsidRPr="00FC3458" w14:paraId="020CC05A" w14:textId="77777777" w:rsidTr="00177567">
        <w:trPr>
          <w:trHeight w:val="255"/>
        </w:trPr>
        <w:tc>
          <w:tcPr>
            <w:tcW w:w="8005" w:type="dxa"/>
            <w:gridSpan w:val="6"/>
            <w:shd w:val="clear" w:color="auto" w:fill="auto"/>
            <w:noWrap/>
            <w:vAlign w:val="bottom"/>
            <w:hideMark/>
          </w:tcPr>
          <w:p w14:paraId="4AF79910" w14:textId="77777777" w:rsidR="00241F0D" w:rsidRPr="00FC3458" w:rsidRDefault="00241F0D" w:rsidP="00241F0D">
            <w:pPr>
              <w:ind w:right="-1067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Zostatková hodnota</w:t>
            </w:r>
          </w:p>
        </w:tc>
      </w:tr>
      <w:tr w:rsidR="00241F0D" w:rsidRPr="00FC3458" w14:paraId="3A1AB564" w14:textId="77777777" w:rsidTr="00E816BE">
        <w:trPr>
          <w:trHeight w:val="480"/>
        </w:trPr>
        <w:tc>
          <w:tcPr>
            <w:tcW w:w="359" w:type="dxa"/>
            <w:vMerge w:val="restart"/>
            <w:shd w:val="clear" w:color="auto" w:fill="auto"/>
            <w:noWrap/>
            <w:textDirection w:val="btLr"/>
            <w:vAlign w:val="center"/>
            <w:hideMark/>
          </w:tcPr>
          <w:p w14:paraId="3E3BFC63" w14:textId="77777777" w:rsidR="00241F0D" w:rsidRPr="00FC3458" w:rsidRDefault="00241F0D" w:rsidP="00AB02C4">
            <w:pPr>
              <w:jc w:val="center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1" w:type="dxa"/>
            <w:shd w:val="clear" w:color="auto" w:fill="auto"/>
            <w:vAlign w:val="bottom"/>
            <w:hideMark/>
          </w:tcPr>
          <w:p w14:paraId="1E4E2495" w14:textId="77777777" w:rsidR="00241F0D" w:rsidRPr="00FC3458" w:rsidRDefault="00241F0D" w:rsidP="00AB02C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C3458">
              <w:rPr>
                <w:b/>
                <w:bCs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69" w:type="dxa"/>
            <w:shd w:val="clear" w:color="auto" w:fill="auto"/>
            <w:noWrap/>
            <w:vAlign w:val="bottom"/>
          </w:tcPr>
          <w:p w14:paraId="37084435" w14:textId="15408E97" w:rsidR="00241F0D" w:rsidRPr="00FC3458" w:rsidRDefault="005E55C5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9087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532D6CBC" w14:textId="2F154940" w:rsidR="00241F0D" w:rsidRPr="00FC3458" w:rsidRDefault="00FC3458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2" w:type="dxa"/>
            <w:shd w:val="clear" w:color="auto" w:fill="auto"/>
            <w:noWrap/>
            <w:vAlign w:val="bottom"/>
          </w:tcPr>
          <w:p w14:paraId="10B14D14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14:paraId="7CE6B780" w14:textId="407ABA82" w:rsidR="00241F0D" w:rsidRPr="00FC3458" w:rsidRDefault="00A5426C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9087</w:t>
            </w:r>
          </w:p>
        </w:tc>
      </w:tr>
      <w:tr w:rsidR="00241F0D" w:rsidRPr="00FC3458" w14:paraId="66AB1477" w14:textId="77777777" w:rsidTr="00E816BE">
        <w:trPr>
          <w:trHeight w:val="480"/>
        </w:trPr>
        <w:tc>
          <w:tcPr>
            <w:tcW w:w="359" w:type="dxa"/>
            <w:vMerge/>
            <w:vAlign w:val="center"/>
            <w:hideMark/>
          </w:tcPr>
          <w:p w14:paraId="2DAD9BF7" w14:textId="77777777" w:rsidR="00241F0D" w:rsidRPr="00FC3458" w:rsidRDefault="00241F0D" w:rsidP="00AB02C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41" w:type="dxa"/>
            <w:shd w:val="clear" w:color="auto" w:fill="auto"/>
            <w:vAlign w:val="bottom"/>
            <w:hideMark/>
          </w:tcPr>
          <w:p w14:paraId="78451603" w14:textId="77777777" w:rsidR="00241F0D" w:rsidRPr="00FC3458" w:rsidRDefault="00241F0D" w:rsidP="00AB02C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FC3458">
              <w:rPr>
                <w:b/>
                <w:bCs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69" w:type="dxa"/>
            <w:shd w:val="clear" w:color="auto" w:fill="auto"/>
            <w:noWrap/>
            <w:vAlign w:val="bottom"/>
          </w:tcPr>
          <w:p w14:paraId="6DE2CB40" w14:textId="02BC744C" w:rsidR="00241F0D" w:rsidRPr="00FC3458" w:rsidRDefault="00690554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2997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14:paraId="309C3E54" w14:textId="68DE4CF6" w:rsidR="00241F0D" w:rsidRPr="00FC3458" w:rsidRDefault="00FC3458" w:rsidP="00AB02C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42" w:type="dxa"/>
            <w:shd w:val="clear" w:color="auto" w:fill="auto"/>
            <w:noWrap/>
            <w:vAlign w:val="bottom"/>
          </w:tcPr>
          <w:p w14:paraId="750FDB87" w14:textId="77777777" w:rsidR="00241F0D" w:rsidRPr="00FC3458" w:rsidRDefault="00241F0D" w:rsidP="00AB02C4">
            <w:pPr>
              <w:jc w:val="right"/>
              <w:rPr>
                <w:sz w:val="18"/>
                <w:szCs w:val="18"/>
                <w:lang w:eastAsia="sk-SK"/>
              </w:rPr>
            </w:pPr>
            <w:r w:rsidRPr="00FC3458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14:paraId="7C65C107" w14:textId="2A02701B" w:rsidR="00241F0D" w:rsidRPr="00422C08" w:rsidRDefault="00A5426C" w:rsidP="00AB02C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2997</w:t>
            </w:r>
          </w:p>
        </w:tc>
      </w:tr>
    </w:tbl>
    <w:p w14:paraId="4C3CFADD" w14:textId="77777777" w:rsidR="00241F0D" w:rsidRPr="005A0503" w:rsidRDefault="00241F0D" w:rsidP="00241F0D"/>
    <w:p w14:paraId="5A70BDC2" w14:textId="77777777" w:rsidR="00241F0D" w:rsidRPr="005A0503" w:rsidRDefault="00241F0D" w:rsidP="00241F0D"/>
    <w:p w14:paraId="322CB4A3" w14:textId="09F7CD29" w:rsidR="00241F0D" w:rsidRDefault="00FC3458" w:rsidP="00F1329A">
      <w:pPr>
        <w:pStyle w:val="Nadpis3"/>
        <w:ind w:left="567"/>
        <w:jc w:val="both"/>
        <w:rPr>
          <w:rFonts w:ascii="Arial" w:hAnsi="Arial" w:cs="Arial"/>
          <w:bCs/>
          <w:color w:val="auto"/>
          <w:sz w:val="20"/>
          <w:szCs w:val="20"/>
        </w:rPr>
      </w:pPr>
      <w:r w:rsidRPr="00177567">
        <w:rPr>
          <w:rFonts w:ascii="Arial" w:hAnsi="Arial" w:cs="Arial"/>
          <w:bCs/>
          <w:color w:val="auto"/>
          <w:sz w:val="20"/>
          <w:szCs w:val="20"/>
        </w:rPr>
        <w:t xml:space="preserve">V predchádzajúcom účtovnom období účtovná jednotka vlastnila dlhodobý hmotný majetok v sume </w:t>
      </w:r>
      <w:r w:rsidR="004B019D">
        <w:rPr>
          <w:rFonts w:ascii="Arial" w:hAnsi="Arial" w:cs="Arial"/>
          <w:bCs/>
          <w:color w:val="auto"/>
          <w:sz w:val="20"/>
          <w:szCs w:val="20"/>
        </w:rPr>
        <w:t>25 946</w:t>
      </w:r>
      <w:r w:rsidR="00177567" w:rsidRPr="00177567">
        <w:rPr>
          <w:rFonts w:ascii="Arial" w:hAnsi="Arial" w:cs="Arial"/>
          <w:bCs/>
          <w:color w:val="auto"/>
          <w:sz w:val="20"/>
          <w:szCs w:val="20"/>
        </w:rPr>
        <w:t xml:space="preserve">,-€, ktorý sa rozhodla odpisovať. </w:t>
      </w:r>
      <w:r w:rsidR="00320EDD">
        <w:rPr>
          <w:rFonts w:ascii="Arial" w:hAnsi="Arial" w:cs="Arial"/>
          <w:bCs/>
          <w:color w:val="auto"/>
          <w:sz w:val="20"/>
          <w:szCs w:val="20"/>
        </w:rPr>
        <w:t>Prírastok oprávok bol v sume 6</w:t>
      </w:r>
      <w:r w:rsidR="00422C08">
        <w:rPr>
          <w:rFonts w:ascii="Arial" w:hAnsi="Arial" w:cs="Arial"/>
          <w:bCs/>
          <w:color w:val="auto"/>
          <w:sz w:val="20"/>
          <w:szCs w:val="20"/>
        </w:rPr>
        <w:t xml:space="preserve"> </w:t>
      </w:r>
      <w:r w:rsidR="00320EDD">
        <w:rPr>
          <w:rFonts w:ascii="Arial" w:hAnsi="Arial" w:cs="Arial"/>
          <w:bCs/>
          <w:color w:val="auto"/>
          <w:sz w:val="20"/>
          <w:szCs w:val="20"/>
        </w:rPr>
        <w:t>504,-€ a o</w:t>
      </w:r>
      <w:r w:rsidR="00484C0D">
        <w:rPr>
          <w:rFonts w:ascii="Arial" w:hAnsi="Arial" w:cs="Arial"/>
          <w:bCs/>
          <w:color w:val="auto"/>
          <w:sz w:val="20"/>
          <w:szCs w:val="20"/>
        </w:rPr>
        <w:t xml:space="preserve">právky </w:t>
      </w:r>
      <w:r w:rsidR="00177567" w:rsidRPr="00177567">
        <w:rPr>
          <w:rFonts w:ascii="Arial" w:hAnsi="Arial" w:cs="Arial"/>
          <w:bCs/>
          <w:color w:val="auto"/>
          <w:sz w:val="20"/>
          <w:szCs w:val="20"/>
        </w:rPr>
        <w:t xml:space="preserve"> </w:t>
      </w:r>
      <w:r w:rsidR="00320EDD">
        <w:rPr>
          <w:rFonts w:ascii="Arial" w:hAnsi="Arial" w:cs="Arial"/>
          <w:bCs/>
          <w:color w:val="auto"/>
          <w:sz w:val="20"/>
          <w:szCs w:val="20"/>
        </w:rPr>
        <w:t xml:space="preserve">celkovo </w:t>
      </w:r>
      <w:r w:rsidR="00177567" w:rsidRPr="00177567">
        <w:rPr>
          <w:rFonts w:ascii="Arial" w:hAnsi="Arial" w:cs="Arial"/>
          <w:bCs/>
          <w:color w:val="auto"/>
          <w:sz w:val="20"/>
          <w:szCs w:val="20"/>
        </w:rPr>
        <w:t>bol</w:t>
      </w:r>
      <w:r w:rsidR="00484C0D">
        <w:rPr>
          <w:rFonts w:ascii="Arial" w:hAnsi="Arial" w:cs="Arial"/>
          <w:bCs/>
          <w:color w:val="auto"/>
          <w:sz w:val="20"/>
          <w:szCs w:val="20"/>
        </w:rPr>
        <w:t>i</w:t>
      </w:r>
      <w:r w:rsidR="00177567" w:rsidRPr="00177567">
        <w:rPr>
          <w:rFonts w:ascii="Arial" w:hAnsi="Arial" w:cs="Arial"/>
          <w:bCs/>
          <w:color w:val="auto"/>
          <w:sz w:val="20"/>
          <w:szCs w:val="20"/>
        </w:rPr>
        <w:t xml:space="preserve"> v sume </w:t>
      </w:r>
      <w:r w:rsidR="008035D7">
        <w:rPr>
          <w:rFonts w:ascii="Arial" w:hAnsi="Arial" w:cs="Arial"/>
          <w:bCs/>
          <w:color w:val="auto"/>
          <w:sz w:val="20"/>
          <w:szCs w:val="20"/>
        </w:rPr>
        <w:t>16 859</w:t>
      </w:r>
      <w:r w:rsidR="00177567" w:rsidRPr="00177567">
        <w:rPr>
          <w:rFonts w:ascii="Arial" w:hAnsi="Arial" w:cs="Arial"/>
          <w:bCs/>
          <w:color w:val="auto"/>
          <w:sz w:val="20"/>
          <w:szCs w:val="20"/>
        </w:rPr>
        <w:t>,-€</w:t>
      </w:r>
      <w:r w:rsidR="00177567">
        <w:rPr>
          <w:rFonts w:ascii="Arial" w:hAnsi="Arial" w:cs="Arial"/>
          <w:bCs/>
          <w:color w:val="auto"/>
          <w:sz w:val="20"/>
          <w:szCs w:val="20"/>
        </w:rPr>
        <w:t>.</w:t>
      </w:r>
    </w:p>
    <w:p w14:paraId="6D4AF4DA" w14:textId="77777777" w:rsidR="00BB7015" w:rsidRDefault="002E6C24" w:rsidP="00BB7015">
      <w:pPr>
        <w:ind w:left="567" w:hanging="567"/>
        <w:jc w:val="both"/>
        <w:rPr>
          <w:sz w:val="20"/>
          <w:szCs w:val="20"/>
        </w:rPr>
      </w:pPr>
      <w:r>
        <w:t xml:space="preserve">         </w:t>
      </w:r>
      <w:r w:rsidRPr="002E6C24">
        <w:rPr>
          <w:sz w:val="20"/>
          <w:szCs w:val="20"/>
        </w:rPr>
        <w:t>V roku 202</w:t>
      </w:r>
      <w:r w:rsidR="00FD026E">
        <w:rPr>
          <w:sz w:val="20"/>
          <w:szCs w:val="20"/>
        </w:rPr>
        <w:t>3</w:t>
      </w:r>
      <w:r w:rsidRPr="002E6C24">
        <w:rPr>
          <w:sz w:val="20"/>
          <w:szCs w:val="20"/>
        </w:rPr>
        <w:t xml:space="preserve"> </w:t>
      </w:r>
      <w:r w:rsidR="004B019D">
        <w:rPr>
          <w:sz w:val="20"/>
          <w:szCs w:val="20"/>
        </w:rPr>
        <w:t>ne</w:t>
      </w:r>
      <w:r w:rsidRPr="002E6C24">
        <w:rPr>
          <w:sz w:val="20"/>
          <w:szCs w:val="20"/>
        </w:rPr>
        <w:t xml:space="preserve">zakúpila účtovná jednotka </w:t>
      </w:r>
      <w:r w:rsidR="004B019D">
        <w:rPr>
          <w:sz w:val="20"/>
          <w:szCs w:val="20"/>
        </w:rPr>
        <w:t>dlhodobý majetok</w:t>
      </w:r>
      <w:r w:rsidR="00FD026E">
        <w:rPr>
          <w:sz w:val="20"/>
          <w:szCs w:val="20"/>
        </w:rPr>
        <w:t xml:space="preserve">, ale vyradila majetok v sume 950,-€ </w:t>
      </w:r>
      <w:r w:rsidR="00BB7015">
        <w:rPr>
          <w:sz w:val="20"/>
          <w:szCs w:val="20"/>
        </w:rPr>
        <w:t xml:space="preserve"> </w:t>
      </w:r>
      <w:r w:rsidR="00FD026E">
        <w:rPr>
          <w:sz w:val="20"/>
          <w:szCs w:val="20"/>
        </w:rPr>
        <w:t>odovzdaním do zberne odpadu</w:t>
      </w:r>
      <w:r w:rsidRPr="002E6C24">
        <w:rPr>
          <w:sz w:val="20"/>
          <w:szCs w:val="20"/>
        </w:rPr>
        <w:t xml:space="preserve">. </w:t>
      </w:r>
      <w:r>
        <w:rPr>
          <w:sz w:val="20"/>
          <w:szCs w:val="20"/>
        </w:rPr>
        <w:t xml:space="preserve">Suma dlhodobého majetku bola  spolu </w:t>
      </w:r>
      <w:r w:rsidR="00BB7015">
        <w:rPr>
          <w:sz w:val="20"/>
          <w:szCs w:val="20"/>
        </w:rPr>
        <w:t>21 999</w:t>
      </w:r>
      <w:r>
        <w:rPr>
          <w:sz w:val="20"/>
          <w:szCs w:val="20"/>
        </w:rPr>
        <w:t xml:space="preserve">,-€. Odpisy spolu </w:t>
      </w:r>
    </w:p>
    <w:p w14:paraId="50E2E5BF" w14:textId="7A62C47B" w:rsidR="002E6C24" w:rsidRPr="002E6C24" w:rsidRDefault="00BB7015" w:rsidP="00BB7015">
      <w:pPr>
        <w:ind w:left="567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</w:t>
      </w:r>
      <w:r w:rsidR="00320EDD">
        <w:rPr>
          <w:sz w:val="20"/>
          <w:szCs w:val="20"/>
        </w:rPr>
        <w:t>6</w:t>
      </w:r>
      <w:r>
        <w:rPr>
          <w:sz w:val="20"/>
          <w:szCs w:val="20"/>
        </w:rPr>
        <w:t xml:space="preserve"> 090</w:t>
      </w:r>
      <w:r w:rsidR="002E6C24">
        <w:rPr>
          <w:sz w:val="20"/>
          <w:szCs w:val="20"/>
        </w:rPr>
        <w:t>,-€.</w:t>
      </w:r>
    </w:p>
    <w:p w14:paraId="1A98CBE2" w14:textId="19F82591" w:rsidR="00177567" w:rsidRPr="00177567" w:rsidRDefault="00177567" w:rsidP="00F1329A">
      <w:pPr>
        <w:jc w:val="both"/>
        <w:rPr>
          <w:sz w:val="20"/>
          <w:szCs w:val="20"/>
        </w:rPr>
      </w:pPr>
      <w:r>
        <w:t xml:space="preserve">         </w:t>
      </w:r>
      <w:r w:rsidRPr="00177567">
        <w:rPr>
          <w:sz w:val="20"/>
          <w:szCs w:val="20"/>
        </w:rPr>
        <w:t>Majetok je poistený v poisťovni Allianz.</w:t>
      </w:r>
    </w:p>
    <w:p w14:paraId="0FF57659" w14:textId="77777777" w:rsidR="009B5052" w:rsidRPr="009B5052" w:rsidRDefault="009B5052" w:rsidP="009B5052">
      <w:pPr>
        <w:pStyle w:val="Zkladntext"/>
        <w:rPr>
          <w:b w:val="0"/>
          <w:bCs w:val="0"/>
        </w:rPr>
      </w:pPr>
    </w:p>
    <w:p w14:paraId="26B7C5DF" w14:textId="6B653A24" w:rsidR="009B5052" w:rsidRDefault="006468B9" w:rsidP="006468B9">
      <w:pPr>
        <w:adjustRightInd w:val="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IV.2   </w:t>
      </w:r>
      <w:r w:rsidR="00177567" w:rsidRPr="00177567">
        <w:rPr>
          <w:b/>
          <w:bCs/>
          <w:sz w:val="20"/>
          <w:szCs w:val="20"/>
        </w:rPr>
        <w:t>Prehľad k pohľadávkam v priebehu účtovného obdobia</w:t>
      </w:r>
    </w:p>
    <w:p w14:paraId="461AC552" w14:textId="0C10A1E6" w:rsidR="00177567" w:rsidRDefault="00177567" w:rsidP="00177567">
      <w:pPr>
        <w:adjustRightInd w:val="0"/>
        <w:jc w:val="both"/>
        <w:rPr>
          <w:b/>
          <w:bCs/>
          <w:sz w:val="20"/>
          <w:szCs w:val="20"/>
        </w:rPr>
      </w:pPr>
    </w:p>
    <w:p w14:paraId="751FB67D" w14:textId="5B98A2E9" w:rsidR="00177567" w:rsidRDefault="00177567" w:rsidP="00F1329A">
      <w:pPr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          </w:t>
      </w:r>
      <w:r w:rsidRPr="00177567">
        <w:rPr>
          <w:sz w:val="20"/>
          <w:szCs w:val="20"/>
        </w:rPr>
        <w:t xml:space="preserve">Pohľadávky </w:t>
      </w:r>
      <w:r>
        <w:rPr>
          <w:sz w:val="20"/>
          <w:szCs w:val="20"/>
        </w:rPr>
        <w:t xml:space="preserve">boli na začiatku roka </w:t>
      </w:r>
      <w:r w:rsidR="002E6C24">
        <w:rPr>
          <w:sz w:val="20"/>
          <w:szCs w:val="20"/>
        </w:rPr>
        <w:t xml:space="preserve">v sume </w:t>
      </w:r>
      <w:r w:rsidR="007E1A3E">
        <w:rPr>
          <w:sz w:val="20"/>
          <w:szCs w:val="20"/>
        </w:rPr>
        <w:t>3</w:t>
      </w:r>
      <w:r w:rsidR="00DB595F">
        <w:rPr>
          <w:sz w:val="20"/>
          <w:szCs w:val="20"/>
        </w:rPr>
        <w:t xml:space="preserve"> </w:t>
      </w:r>
      <w:r w:rsidR="000770AB">
        <w:rPr>
          <w:sz w:val="20"/>
          <w:szCs w:val="20"/>
        </w:rPr>
        <w:t>644</w:t>
      </w:r>
      <w:r w:rsidR="00DB595F">
        <w:rPr>
          <w:sz w:val="20"/>
          <w:szCs w:val="20"/>
        </w:rPr>
        <w:t>,-</w:t>
      </w:r>
      <w:r w:rsidR="00EF5C4C">
        <w:rPr>
          <w:sz w:val="20"/>
          <w:szCs w:val="20"/>
        </w:rPr>
        <w:t xml:space="preserve"> </w:t>
      </w:r>
      <w:r w:rsidR="002E6C24">
        <w:rPr>
          <w:sz w:val="20"/>
          <w:szCs w:val="20"/>
        </w:rPr>
        <w:t>€</w:t>
      </w:r>
      <w:r>
        <w:rPr>
          <w:sz w:val="20"/>
          <w:szCs w:val="20"/>
        </w:rPr>
        <w:t xml:space="preserve"> a na konci účtovného obdobia v</w:t>
      </w:r>
      <w:r w:rsidR="00DB595F">
        <w:rPr>
          <w:sz w:val="20"/>
          <w:szCs w:val="20"/>
        </w:rPr>
        <w:t> 8 796</w:t>
      </w:r>
      <w:r w:rsidR="00423C2D">
        <w:rPr>
          <w:sz w:val="20"/>
          <w:szCs w:val="20"/>
        </w:rPr>
        <w:t>,-</w:t>
      </w:r>
      <w:r w:rsidR="004B019D">
        <w:rPr>
          <w:sz w:val="20"/>
          <w:szCs w:val="20"/>
        </w:rPr>
        <w:t xml:space="preserve"> </w:t>
      </w:r>
      <w:r w:rsidR="002E6C24">
        <w:rPr>
          <w:sz w:val="20"/>
          <w:szCs w:val="20"/>
        </w:rPr>
        <w:t>€.</w:t>
      </w:r>
    </w:p>
    <w:p w14:paraId="69961FD2" w14:textId="77777777" w:rsidR="00F1329A" w:rsidRDefault="00177567" w:rsidP="00F1329A">
      <w:pPr>
        <w:adjustRightInd w:val="0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</w:t>
      </w:r>
      <w:r w:rsidR="00B30134" w:rsidRPr="002A21CB">
        <w:rPr>
          <w:rFonts w:cstheme="minorHAnsi"/>
          <w:color w:val="000000"/>
          <w:sz w:val="20"/>
          <w:szCs w:val="20"/>
        </w:rPr>
        <w:t>Účtovná jednotka</w:t>
      </w:r>
      <w:r w:rsidRPr="00541443">
        <w:rPr>
          <w:rFonts w:cstheme="minorHAnsi"/>
          <w:color w:val="000000"/>
          <w:sz w:val="20"/>
          <w:szCs w:val="20"/>
        </w:rPr>
        <w:t xml:space="preserve"> tvorila opravnú položku k</w:t>
      </w:r>
      <w:r w:rsidR="00423C2D">
        <w:rPr>
          <w:rFonts w:cstheme="minorHAnsi"/>
          <w:color w:val="000000"/>
          <w:sz w:val="20"/>
          <w:szCs w:val="20"/>
        </w:rPr>
        <w:t> </w:t>
      </w:r>
      <w:r w:rsidRPr="00541443">
        <w:rPr>
          <w:rFonts w:cstheme="minorHAnsi"/>
          <w:color w:val="000000"/>
          <w:sz w:val="20"/>
          <w:szCs w:val="20"/>
        </w:rPr>
        <w:t>pohľadávke</w:t>
      </w:r>
      <w:r w:rsidR="00423C2D">
        <w:rPr>
          <w:rFonts w:cstheme="minorHAnsi"/>
          <w:color w:val="000000"/>
          <w:sz w:val="20"/>
          <w:szCs w:val="20"/>
        </w:rPr>
        <w:t xml:space="preserve"> voči spoločnosti </w:t>
      </w:r>
      <w:r w:rsidR="00873DA6">
        <w:rPr>
          <w:rFonts w:cstheme="minorHAnsi"/>
          <w:color w:val="000000"/>
          <w:sz w:val="20"/>
          <w:szCs w:val="20"/>
        </w:rPr>
        <w:t xml:space="preserve">Dúha reality </w:t>
      </w:r>
      <w:proofErr w:type="spellStart"/>
      <w:r w:rsidR="00873DA6">
        <w:rPr>
          <w:rFonts w:cstheme="minorHAnsi"/>
          <w:color w:val="000000"/>
          <w:sz w:val="20"/>
          <w:szCs w:val="20"/>
        </w:rPr>
        <w:t>s.r.o</w:t>
      </w:r>
      <w:proofErr w:type="spellEnd"/>
      <w:r w:rsidR="00873DA6">
        <w:rPr>
          <w:rFonts w:cstheme="minorHAnsi"/>
          <w:color w:val="000000"/>
          <w:sz w:val="20"/>
          <w:szCs w:val="20"/>
        </w:rPr>
        <w:t xml:space="preserve">. </w:t>
      </w:r>
      <w:r w:rsidR="00F1329A">
        <w:rPr>
          <w:rFonts w:cstheme="minorHAnsi"/>
          <w:color w:val="000000"/>
          <w:sz w:val="20"/>
          <w:szCs w:val="20"/>
        </w:rPr>
        <w:t xml:space="preserve"> </w:t>
      </w:r>
    </w:p>
    <w:p w14:paraId="2D9A626F" w14:textId="17B0006F" w:rsidR="00177567" w:rsidRDefault="00F1329A" w:rsidP="00F1329A">
      <w:pPr>
        <w:adjustRightInd w:val="0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</w:t>
      </w:r>
      <w:r w:rsidR="00873DA6">
        <w:rPr>
          <w:rFonts w:cstheme="minorHAnsi"/>
          <w:color w:val="000000"/>
          <w:sz w:val="20"/>
          <w:szCs w:val="20"/>
        </w:rPr>
        <w:t>v konkurze , 100% vo výške 60,-€ a voči WHITE PANTHER</w:t>
      </w:r>
      <w:r w:rsidR="00595000">
        <w:rPr>
          <w:rFonts w:cstheme="minorHAnsi"/>
          <w:color w:val="000000"/>
          <w:sz w:val="20"/>
          <w:szCs w:val="20"/>
        </w:rPr>
        <w:t xml:space="preserve">, </w:t>
      </w:r>
      <w:proofErr w:type="spellStart"/>
      <w:r w:rsidR="00595000">
        <w:rPr>
          <w:rFonts w:cstheme="minorHAnsi"/>
          <w:color w:val="000000"/>
          <w:sz w:val="20"/>
          <w:szCs w:val="20"/>
        </w:rPr>
        <w:t>s.r.o</w:t>
      </w:r>
      <w:proofErr w:type="spellEnd"/>
      <w:r w:rsidR="00595000">
        <w:rPr>
          <w:rFonts w:cstheme="minorHAnsi"/>
          <w:color w:val="000000"/>
          <w:sz w:val="20"/>
          <w:szCs w:val="20"/>
        </w:rPr>
        <w:t>. ,50% vo výške 120,-€.</w:t>
      </w:r>
    </w:p>
    <w:p w14:paraId="35FAE33F" w14:textId="77777777" w:rsidR="00177567" w:rsidRPr="00177567" w:rsidRDefault="00177567" w:rsidP="00177567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558F1904" w14:textId="7D88C1D0" w:rsidR="00FE3B13" w:rsidRDefault="006468B9" w:rsidP="00177567">
      <w:pPr>
        <w:pStyle w:val="Zkladntext"/>
      </w:pPr>
      <w:r>
        <w:t xml:space="preserve">IV.3    </w:t>
      </w:r>
      <w:r w:rsidR="00177567" w:rsidRPr="001F2F31">
        <w:t>Ako finančné účty sú vykázané peniaze v pokladnici a účty v</w:t>
      </w:r>
      <w:r w:rsidR="00177567">
        <w:t> </w:t>
      </w:r>
      <w:r w:rsidR="00177567" w:rsidRPr="001F2F31">
        <w:t>bankách</w:t>
      </w:r>
      <w:r w:rsidR="00177567">
        <w:t xml:space="preserve">, len v mene </w:t>
      </w:r>
    </w:p>
    <w:p w14:paraId="05C65422" w14:textId="70CB1173" w:rsidR="00177567" w:rsidRPr="001F2F31" w:rsidRDefault="00FE3B13" w:rsidP="00FE3B13">
      <w:pPr>
        <w:pStyle w:val="Zkladntext"/>
        <w:tabs>
          <w:tab w:val="left" w:pos="709"/>
        </w:tabs>
      </w:pPr>
      <w:r>
        <w:t xml:space="preserve">           </w:t>
      </w:r>
      <w:r w:rsidR="00177567">
        <w:t>euro</w:t>
      </w:r>
      <w:r w:rsidR="00177567" w:rsidRPr="001F2F31">
        <w:t xml:space="preserve">. </w:t>
      </w:r>
      <w:r w:rsidR="00B30134" w:rsidRPr="002A21CB">
        <w:rPr>
          <w:rFonts w:cstheme="minorHAnsi"/>
          <w:color w:val="000000"/>
        </w:rPr>
        <w:t>Účtovná jednotka</w:t>
      </w:r>
      <w:r w:rsidR="00177567" w:rsidRPr="001F2F31">
        <w:t xml:space="preserve"> taktiež neeviduje žiadny </w:t>
      </w:r>
      <w:r w:rsidR="002E6C24">
        <w:t xml:space="preserve">iný </w:t>
      </w:r>
      <w:r w:rsidR="00177567" w:rsidRPr="001F2F31">
        <w:t>krátkodobý finančný majetok.</w:t>
      </w:r>
    </w:p>
    <w:p w14:paraId="249645A4" w14:textId="77777777" w:rsidR="00177567" w:rsidRPr="001F2F31" w:rsidRDefault="00177567" w:rsidP="00177567">
      <w:pPr>
        <w:pStyle w:val="Zkladntext"/>
        <w:rPr>
          <w:b w:val="0"/>
          <w:szCs w:val="18"/>
        </w:rPr>
      </w:pPr>
    </w:p>
    <w:tbl>
      <w:tblPr>
        <w:tblW w:w="7878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2"/>
        <w:gridCol w:w="2127"/>
        <w:gridCol w:w="2409"/>
      </w:tblGrid>
      <w:tr w:rsidR="00177567" w:rsidRPr="001F2F31" w14:paraId="38375C98" w14:textId="77777777" w:rsidTr="006468B9">
        <w:trPr>
          <w:trHeight w:val="480"/>
        </w:trPr>
        <w:tc>
          <w:tcPr>
            <w:tcW w:w="3342" w:type="dxa"/>
            <w:shd w:val="clear" w:color="000000" w:fill="FFC864"/>
            <w:vAlign w:val="center"/>
            <w:hideMark/>
          </w:tcPr>
          <w:p w14:paraId="33FA5B47" w14:textId="77777777" w:rsidR="00177567" w:rsidRPr="001F2F31" w:rsidRDefault="00177567" w:rsidP="00AB02C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1F2F31">
              <w:rPr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127" w:type="dxa"/>
            <w:shd w:val="clear" w:color="000000" w:fill="FFC864"/>
            <w:vAlign w:val="center"/>
            <w:hideMark/>
          </w:tcPr>
          <w:p w14:paraId="268C7D33" w14:textId="77777777" w:rsidR="00177567" w:rsidRPr="001F2F31" w:rsidRDefault="00177567" w:rsidP="00AB02C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1F2F31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09" w:type="dxa"/>
            <w:shd w:val="clear" w:color="000000" w:fill="FFC864"/>
            <w:vAlign w:val="center"/>
            <w:hideMark/>
          </w:tcPr>
          <w:p w14:paraId="76ABCF29" w14:textId="77777777" w:rsidR="00177567" w:rsidRPr="001F2F31" w:rsidRDefault="00177567" w:rsidP="00AB02C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1F2F31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1166C" w:rsidRPr="001F2F31" w14:paraId="42941473" w14:textId="77777777" w:rsidTr="006468B9">
        <w:trPr>
          <w:trHeight w:val="240"/>
        </w:trPr>
        <w:tc>
          <w:tcPr>
            <w:tcW w:w="3342" w:type="dxa"/>
            <w:shd w:val="clear" w:color="auto" w:fill="auto"/>
            <w:noWrap/>
            <w:vAlign w:val="bottom"/>
            <w:hideMark/>
          </w:tcPr>
          <w:p w14:paraId="3EE80112" w14:textId="02803C8E" w:rsidR="0001166C" w:rsidRPr="001F2F31" w:rsidRDefault="0001166C" w:rsidP="0001166C">
            <w:pPr>
              <w:rPr>
                <w:sz w:val="18"/>
                <w:szCs w:val="18"/>
                <w:lang w:eastAsia="sk-SK"/>
              </w:rPr>
            </w:pPr>
            <w:r w:rsidRPr="001F2F31">
              <w:rPr>
                <w:sz w:val="18"/>
                <w:szCs w:val="18"/>
                <w:lang w:eastAsia="sk-SK"/>
              </w:rPr>
              <w:t>Pokladnica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657DDED0" w14:textId="401E455C" w:rsidR="0001166C" w:rsidRPr="001F2F31" w:rsidRDefault="00DB595F" w:rsidP="0001166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2 137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14:paraId="28D9B226" w14:textId="65BC3BEE" w:rsidR="0001166C" w:rsidRPr="001F2F31" w:rsidRDefault="00DB595F" w:rsidP="0001166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1 361</w:t>
            </w:r>
          </w:p>
        </w:tc>
      </w:tr>
      <w:tr w:rsidR="0001166C" w:rsidRPr="001F2F31" w14:paraId="23B4CD04" w14:textId="77777777" w:rsidTr="006468B9">
        <w:trPr>
          <w:trHeight w:val="240"/>
        </w:trPr>
        <w:tc>
          <w:tcPr>
            <w:tcW w:w="3342" w:type="dxa"/>
            <w:shd w:val="clear" w:color="auto" w:fill="auto"/>
            <w:noWrap/>
            <w:vAlign w:val="bottom"/>
            <w:hideMark/>
          </w:tcPr>
          <w:p w14:paraId="45E165E8" w14:textId="77777777" w:rsidR="0001166C" w:rsidRPr="001F2F31" w:rsidRDefault="0001166C" w:rsidP="0001166C">
            <w:pPr>
              <w:rPr>
                <w:sz w:val="18"/>
                <w:szCs w:val="18"/>
                <w:lang w:eastAsia="sk-SK"/>
              </w:rPr>
            </w:pPr>
            <w:r w:rsidRPr="001F2F31">
              <w:rPr>
                <w:sz w:val="18"/>
                <w:szCs w:val="18"/>
                <w:lang w:eastAsia="sk-SK"/>
              </w:rPr>
              <w:t>Bežné účty v bankách alebo v pobočke zahraničnej banky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730F3EDC" w14:textId="452954BB" w:rsidR="0001166C" w:rsidRPr="001F2F31" w:rsidRDefault="004A3FE8" w:rsidP="0001166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76 761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14:paraId="2AEB6600" w14:textId="6F5DEB4E" w:rsidR="0001166C" w:rsidRPr="001F2F31" w:rsidRDefault="00DB595F" w:rsidP="0001166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64 127</w:t>
            </w:r>
          </w:p>
        </w:tc>
      </w:tr>
      <w:tr w:rsidR="0001166C" w:rsidRPr="001F2F31" w14:paraId="1A8FEF39" w14:textId="77777777" w:rsidTr="006468B9">
        <w:trPr>
          <w:trHeight w:val="240"/>
        </w:trPr>
        <w:tc>
          <w:tcPr>
            <w:tcW w:w="3342" w:type="dxa"/>
            <w:shd w:val="clear" w:color="auto" w:fill="auto"/>
            <w:noWrap/>
            <w:vAlign w:val="bottom"/>
            <w:hideMark/>
          </w:tcPr>
          <w:p w14:paraId="3238EA9E" w14:textId="77777777" w:rsidR="0001166C" w:rsidRPr="001F2F31" w:rsidRDefault="0001166C" w:rsidP="0001166C">
            <w:pPr>
              <w:rPr>
                <w:sz w:val="18"/>
                <w:szCs w:val="18"/>
                <w:lang w:eastAsia="sk-SK"/>
              </w:rPr>
            </w:pPr>
            <w:r w:rsidRPr="001F2F31">
              <w:rPr>
                <w:sz w:val="18"/>
                <w:szCs w:val="18"/>
                <w:lang w:eastAsia="sk-SK"/>
              </w:rPr>
              <w:t>Peniaze na ceste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4C8D84D1" w14:textId="0BF48689" w:rsidR="0001166C" w:rsidRPr="001F2F31" w:rsidRDefault="004A3FE8" w:rsidP="0001166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14:paraId="6C2D2276" w14:textId="66368C0A" w:rsidR="0001166C" w:rsidRPr="001F2F31" w:rsidRDefault="004A3FE8" w:rsidP="0001166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412</w:t>
            </w:r>
          </w:p>
        </w:tc>
      </w:tr>
      <w:tr w:rsidR="0001166C" w:rsidRPr="001F2F31" w14:paraId="36A8567F" w14:textId="77777777" w:rsidTr="006468B9">
        <w:trPr>
          <w:trHeight w:val="255"/>
        </w:trPr>
        <w:tc>
          <w:tcPr>
            <w:tcW w:w="3342" w:type="dxa"/>
            <w:shd w:val="clear" w:color="auto" w:fill="auto"/>
            <w:noWrap/>
            <w:vAlign w:val="bottom"/>
            <w:hideMark/>
          </w:tcPr>
          <w:p w14:paraId="1ED915FB" w14:textId="77777777" w:rsidR="0001166C" w:rsidRPr="001F2F31" w:rsidRDefault="0001166C" w:rsidP="0001166C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2F31">
              <w:rPr>
                <w:b/>
                <w:bCs/>
                <w:sz w:val="18"/>
                <w:szCs w:val="18"/>
                <w:lang w:eastAsia="sk-SK"/>
              </w:rPr>
              <w:t>SPOLU: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092D0179" w14:textId="5E2D023A" w:rsidR="0001166C" w:rsidRPr="001F2F31" w:rsidRDefault="00055CBC" w:rsidP="0001166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78 898</w:t>
            </w:r>
          </w:p>
        </w:tc>
        <w:tc>
          <w:tcPr>
            <w:tcW w:w="2409" w:type="dxa"/>
            <w:shd w:val="clear" w:color="auto" w:fill="auto"/>
            <w:noWrap/>
            <w:vAlign w:val="bottom"/>
            <w:hideMark/>
          </w:tcPr>
          <w:p w14:paraId="1E9E36C8" w14:textId="004C61E7" w:rsidR="0001166C" w:rsidRPr="001F2F31" w:rsidRDefault="004A3FE8" w:rsidP="0001166C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65 900</w:t>
            </w:r>
          </w:p>
        </w:tc>
      </w:tr>
    </w:tbl>
    <w:p w14:paraId="730B16AF" w14:textId="05A04741" w:rsidR="00177567" w:rsidRDefault="00177567" w:rsidP="00177567">
      <w:pPr>
        <w:pStyle w:val="Nadpis2"/>
        <w:ind w:left="720"/>
      </w:pPr>
    </w:p>
    <w:p w14:paraId="012E79CA" w14:textId="4AF50046" w:rsidR="006468B9" w:rsidRPr="006468B9" w:rsidRDefault="00FE3B13" w:rsidP="006468B9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IV.4     </w:t>
      </w:r>
      <w:r w:rsidR="006468B9" w:rsidRPr="006468B9">
        <w:rPr>
          <w:b/>
          <w:bCs/>
          <w:sz w:val="20"/>
          <w:szCs w:val="20"/>
        </w:rPr>
        <w:t xml:space="preserve">Prehľad o jednotlivých položkách časového rozlíšenia vykázaných v aktívach </w:t>
      </w:r>
      <w:r w:rsidR="006468B9">
        <w:rPr>
          <w:b/>
          <w:bCs/>
          <w:sz w:val="20"/>
          <w:szCs w:val="20"/>
        </w:rPr>
        <w:t>.</w:t>
      </w:r>
    </w:p>
    <w:p w14:paraId="6F02DB46" w14:textId="77777777" w:rsidR="006468B9" w:rsidRPr="006468B9" w:rsidRDefault="006468B9" w:rsidP="006468B9">
      <w:pPr>
        <w:jc w:val="both"/>
        <w:rPr>
          <w:b/>
          <w:bCs/>
          <w:sz w:val="20"/>
          <w:szCs w:val="20"/>
        </w:rPr>
      </w:pPr>
    </w:p>
    <w:tbl>
      <w:tblPr>
        <w:tblW w:w="7878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2"/>
        <w:gridCol w:w="2127"/>
        <w:gridCol w:w="2409"/>
      </w:tblGrid>
      <w:tr w:rsidR="006468B9" w:rsidRPr="001F2F31" w14:paraId="237712F6" w14:textId="77777777" w:rsidTr="00FE3B13">
        <w:trPr>
          <w:trHeight w:val="762"/>
        </w:trPr>
        <w:tc>
          <w:tcPr>
            <w:tcW w:w="3342" w:type="dxa"/>
            <w:shd w:val="clear" w:color="000000" w:fill="FFC864"/>
            <w:noWrap/>
            <w:vAlign w:val="center"/>
            <w:hideMark/>
          </w:tcPr>
          <w:p w14:paraId="5BA302AB" w14:textId="77777777" w:rsidR="006468B9" w:rsidRPr="001F2F31" w:rsidRDefault="006468B9" w:rsidP="00AB02C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1F2F31">
              <w:rPr>
                <w:b/>
                <w:bCs/>
                <w:sz w:val="18"/>
                <w:szCs w:val="18"/>
                <w:lang w:eastAsia="sk-SK"/>
              </w:rPr>
              <w:t xml:space="preserve"> Opis položky časového rozlíšenia</w:t>
            </w:r>
          </w:p>
        </w:tc>
        <w:tc>
          <w:tcPr>
            <w:tcW w:w="2127" w:type="dxa"/>
            <w:shd w:val="clear" w:color="000000" w:fill="FFC864"/>
            <w:vAlign w:val="center"/>
            <w:hideMark/>
          </w:tcPr>
          <w:p w14:paraId="17AA3144" w14:textId="77777777" w:rsidR="006468B9" w:rsidRPr="001F2F31" w:rsidRDefault="006468B9" w:rsidP="00AB02C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1F2F31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09" w:type="dxa"/>
            <w:shd w:val="clear" w:color="000000" w:fill="FFC864"/>
            <w:vAlign w:val="center"/>
            <w:hideMark/>
          </w:tcPr>
          <w:p w14:paraId="7730BAB1" w14:textId="77777777" w:rsidR="006468B9" w:rsidRPr="001F2F31" w:rsidRDefault="006468B9" w:rsidP="00AB02C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1F2F31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126DF9" w:rsidRPr="001F2F31" w14:paraId="00D945EA" w14:textId="77777777" w:rsidTr="00FE3B13">
        <w:trPr>
          <w:trHeight w:val="240"/>
        </w:trPr>
        <w:tc>
          <w:tcPr>
            <w:tcW w:w="3342" w:type="dxa"/>
            <w:shd w:val="clear" w:color="auto" w:fill="auto"/>
            <w:noWrap/>
            <w:vAlign w:val="center"/>
            <w:hideMark/>
          </w:tcPr>
          <w:p w14:paraId="2A1F282F" w14:textId="77777777" w:rsidR="00126DF9" w:rsidRPr="001F2F31" w:rsidRDefault="00126DF9" w:rsidP="00126DF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2F31">
              <w:rPr>
                <w:b/>
                <w:bCs/>
                <w:sz w:val="18"/>
                <w:szCs w:val="18"/>
                <w:lang w:eastAsia="sk-SK"/>
              </w:rPr>
              <w:t>Náklady budúcich dlhodobé období, z toho:</w:t>
            </w:r>
          </w:p>
        </w:tc>
        <w:tc>
          <w:tcPr>
            <w:tcW w:w="2127" w:type="dxa"/>
            <w:shd w:val="clear" w:color="auto" w:fill="auto"/>
            <w:noWrap/>
            <w:vAlign w:val="center"/>
          </w:tcPr>
          <w:p w14:paraId="08554B20" w14:textId="04DC0627" w:rsidR="00126DF9" w:rsidRPr="001F2F31" w:rsidRDefault="002F17FE" w:rsidP="00126DF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27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4B2FB901" w14:textId="2D17E43D" w:rsidR="00126DF9" w:rsidRPr="001F2F31" w:rsidRDefault="00126DF9" w:rsidP="00126DF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</w:t>
            </w:r>
          </w:p>
        </w:tc>
      </w:tr>
      <w:tr w:rsidR="00126DF9" w:rsidRPr="001F2F31" w14:paraId="1E658196" w14:textId="77777777" w:rsidTr="00FE3B13">
        <w:trPr>
          <w:trHeight w:val="240"/>
        </w:trPr>
        <w:tc>
          <w:tcPr>
            <w:tcW w:w="3342" w:type="dxa"/>
            <w:shd w:val="clear" w:color="auto" w:fill="auto"/>
            <w:noWrap/>
            <w:vAlign w:val="center"/>
            <w:hideMark/>
          </w:tcPr>
          <w:p w14:paraId="2A5BE0B9" w14:textId="77777777" w:rsidR="00126DF9" w:rsidRPr="001F2F31" w:rsidRDefault="00126DF9" w:rsidP="00126DF9">
            <w:pPr>
              <w:rPr>
                <w:sz w:val="18"/>
                <w:szCs w:val="18"/>
                <w:lang w:eastAsia="sk-SK"/>
              </w:rPr>
            </w:pPr>
            <w:r w:rsidRPr="001F2F31">
              <w:rPr>
                <w:sz w:val="18"/>
                <w:szCs w:val="18"/>
                <w:lang w:eastAsia="sk-SK"/>
              </w:rPr>
              <w:t>- licencie k programom</w:t>
            </w:r>
          </w:p>
        </w:tc>
        <w:tc>
          <w:tcPr>
            <w:tcW w:w="2127" w:type="dxa"/>
            <w:shd w:val="clear" w:color="auto" w:fill="auto"/>
            <w:noWrap/>
            <w:vAlign w:val="center"/>
          </w:tcPr>
          <w:p w14:paraId="21C8F453" w14:textId="03E90ABD" w:rsidR="00126DF9" w:rsidRPr="001F2F31" w:rsidRDefault="00A14163" w:rsidP="00126DF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3551CE56" w14:textId="595623E4" w:rsidR="00126DF9" w:rsidRPr="001F2F31" w:rsidRDefault="00126DF9" w:rsidP="00126DF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126DF9" w:rsidRPr="001F2F31" w14:paraId="28D8F540" w14:textId="77777777" w:rsidTr="00FE3B13">
        <w:trPr>
          <w:trHeight w:val="240"/>
        </w:trPr>
        <w:tc>
          <w:tcPr>
            <w:tcW w:w="3342" w:type="dxa"/>
            <w:shd w:val="clear" w:color="auto" w:fill="auto"/>
            <w:noWrap/>
            <w:vAlign w:val="center"/>
          </w:tcPr>
          <w:p w14:paraId="37292C80" w14:textId="6B80A1E2" w:rsidR="00126DF9" w:rsidRPr="001F2F31" w:rsidRDefault="00126DF9" w:rsidP="00126DF9">
            <w:pPr>
              <w:rPr>
                <w:sz w:val="18"/>
                <w:szCs w:val="18"/>
                <w:lang w:eastAsia="sk-SK"/>
              </w:rPr>
            </w:pPr>
            <w:r w:rsidRPr="001F2F31">
              <w:rPr>
                <w:sz w:val="18"/>
                <w:szCs w:val="18"/>
                <w:lang w:eastAsia="sk-SK"/>
              </w:rPr>
              <w:t xml:space="preserve">- </w:t>
            </w:r>
            <w:r>
              <w:rPr>
                <w:sz w:val="18"/>
                <w:szCs w:val="18"/>
                <w:lang w:eastAsia="sk-SK"/>
              </w:rPr>
              <w:t>predplatený servis</w:t>
            </w:r>
          </w:p>
        </w:tc>
        <w:tc>
          <w:tcPr>
            <w:tcW w:w="2127" w:type="dxa"/>
            <w:shd w:val="clear" w:color="auto" w:fill="auto"/>
            <w:noWrap/>
            <w:vAlign w:val="center"/>
          </w:tcPr>
          <w:p w14:paraId="419CF3E4" w14:textId="5E84A25C" w:rsidR="00126DF9" w:rsidRPr="001F2F31" w:rsidRDefault="00126DF9" w:rsidP="00126DF9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09" w:type="dxa"/>
            <w:shd w:val="clear" w:color="auto" w:fill="auto"/>
            <w:noWrap/>
            <w:vAlign w:val="center"/>
          </w:tcPr>
          <w:p w14:paraId="3D455BA1" w14:textId="5192E68A" w:rsidR="00126DF9" w:rsidRPr="001F2F31" w:rsidRDefault="00126DF9" w:rsidP="00126DF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</w:tr>
      <w:tr w:rsidR="00126DF9" w:rsidRPr="001F2F31" w14:paraId="10644163" w14:textId="77777777" w:rsidTr="00FE3B13">
        <w:trPr>
          <w:trHeight w:val="240"/>
        </w:trPr>
        <w:tc>
          <w:tcPr>
            <w:tcW w:w="3342" w:type="dxa"/>
            <w:shd w:val="clear" w:color="auto" w:fill="auto"/>
            <w:noWrap/>
            <w:vAlign w:val="center"/>
            <w:hideMark/>
          </w:tcPr>
          <w:p w14:paraId="26454FD9" w14:textId="77777777" w:rsidR="00126DF9" w:rsidRPr="001F2F31" w:rsidRDefault="00126DF9" w:rsidP="00126DF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2F31">
              <w:rPr>
                <w:b/>
                <w:bCs/>
                <w:sz w:val="18"/>
                <w:szCs w:val="18"/>
                <w:lang w:eastAsia="sk-SK"/>
              </w:rPr>
              <w:t>Náklady budúcich krátkodobé období, z toho:</w:t>
            </w:r>
          </w:p>
        </w:tc>
        <w:tc>
          <w:tcPr>
            <w:tcW w:w="2127" w:type="dxa"/>
            <w:shd w:val="clear" w:color="auto" w:fill="auto"/>
            <w:noWrap/>
            <w:vAlign w:val="center"/>
          </w:tcPr>
          <w:p w14:paraId="4C150921" w14:textId="6D7AA9BA" w:rsidR="00126DF9" w:rsidRPr="001F2F31" w:rsidRDefault="00053C99" w:rsidP="00126DF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4 5</w:t>
            </w:r>
            <w:r w:rsidR="0041773B">
              <w:rPr>
                <w:b/>
                <w:bCs/>
                <w:sz w:val="18"/>
                <w:szCs w:val="18"/>
                <w:lang w:eastAsia="sk-SK"/>
              </w:rPr>
              <w:t>5</w:t>
            </w:r>
            <w:r>
              <w:rPr>
                <w:b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5E0C13E6" w14:textId="07FD00CB" w:rsidR="00126DF9" w:rsidRPr="001F2F31" w:rsidRDefault="00126DF9" w:rsidP="00126DF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</w:t>
            </w:r>
            <w:r w:rsidR="0038275A"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sz w:val="18"/>
                <w:szCs w:val="18"/>
                <w:lang w:eastAsia="sk-SK"/>
              </w:rPr>
              <w:t>584</w:t>
            </w:r>
          </w:p>
        </w:tc>
      </w:tr>
      <w:tr w:rsidR="00126DF9" w:rsidRPr="001F2F31" w14:paraId="275ED062" w14:textId="77777777" w:rsidTr="00FE3B13">
        <w:trPr>
          <w:trHeight w:val="240"/>
        </w:trPr>
        <w:tc>
          <w:tcPr>
            <w:tcW w:w="3342" w:type="dxa"/>
            <w:shd w:val="clear" w:color="auto" w:fill="auto"/>
            <w:noWrap/>
            <w:vAlign w:val="center"/>
            <w:hideMark/>
          </w:tcPr>
          <w:p w14:paraId="712D3CD7" w14:textId="77777777" w:rsidR="00126DF9" w:rsidRPr="001F2F31" w:rsidRDefault="00126DF9" w:rsidP="00126DF9">
            <w:pPr>
              <w:rPr>
                <w:sz w:val="18"/>
                <w:szCs w:val="18"/>
                <w:lang w:eastAsia="sk-SK"/>
              </w:rPr>
            </w:pPr>
            <w:r w:rsidRPr="001F2F31">
              <w:rPr>
                <w:sz w:val="18"/>
                <w:szCs w:val="18"/>
                <w:lang w:eastAsia="sk-SK"/>
              </w:rPr>
              <w:t xml:space="preserve"> - poistenie </w:t>
            </w:r>
          </w:p>
        </w:tc>
        <w:tc>
          <w:tcPr>
            <w:tcW w:w="2127" w:type="dxa"/>
            <w:shd w:val="clear" w:color="auto" w:fill="auto"/>
            <w:noWrap/>
            <w:vAlign w:val="center"/>
          </w:tcPr>
          <w:p w14:paraId="6F84080D" w14:textId="7C70E50E" w:rsidR="00126DF9" w:rsidRPr="001F2F31" w:rsidRDefault="009D3719" w:rsidP="00126DF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3 364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3735D5FB" w14:textId="101423B9" w:rsidR="00126DF9" w:rsidRPr="001F2F31" w:rsidRDefault="00126DF9" w:rsidP="00126DF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  <w:r w:rsidR="0038275A">
              <w:rPr>
                <w:sz w:val="18"/>
                <w:szCs w:val="18"/>
                <w:lang w:eastAsia="sk-SK"/>
              </w:rPr>
              <w:t xml:space="preserve"> </w:t>
            </w:r>
            <w:r>
              <w:rPr>
                <w:sz w:val="18"/>
                <w:szCs w:val="18"/>
                <w:lang w:eastAsia="sk-SK"/>
              </w:rPr>
              <w:t>028</w:t>
            </w:r>
          </w:p>
        </w:tc>
      </w:tr>
      <w:tr w:rsidR="00126DF9" w:rsidRPr="001F2F31" w14:paraId="5D5A25D4" w14:textId="77777777" w:rsidTr="00FE3B13">
        <w:trPr>
          <w:trHeight w:val="240"/>
        </w:trPr>
        <w:tc>
          <w:tcPr>
            <w:tcW w:w="3342" w:type="dxa"/>
            <w:shd w:val="clear" w:color="auto" w:fill="auto"/>
            <w:noWrap/>
            <w:vAlign w:val="center"/>
            <w:hideMark/>
          </w:tcPr>
          <w:p w14:paraId="7B6CFD0A" w14:textId="30CABA08" w:rsidR="00126DF9" w:rsidRPr="001F2F31" w:rsidRDefault="00126DF9" w:rsidP="00126DF9">
            <w:pPr>
              <w:rPr>
                <w:sz w:val="18"/>
                <w:szCs w:val="18"/>
                <w:lang w:eastAsia="sk-SK"/>
              </w:rPr>
            </w:pPr>
            <w:r w:rsidRPr="001F2F31">
              <w:rPr>
                <w:sz w:val="18"/>
                <w:szCs w:val="18"/>
                <w:lang w:eastAsia="sk-SK"/>
              </w:rPr>
              <w:t xml:space="preserve"> - </w:t>
            </w:r>
            <w:r w:rsidR="006614E8">
              <w:rPr>
                <w:sz w:val="18"/>
                <w:szCs w:val="18"/>
                <w:lang w:eastAsia="sk-SK"/>
              </w:rPr>
              <w:t>poplatok SKAU, školenia</w:t>
            </w:r>
          </w:p>
        </w:tc>
        <w:tc>
          <w:tcPr>
            <w:tcW w:w="2127" w:type="dxa"/>
            <w:shd w:val="clear" w:color="auto" w:fill="auto"/>
            <w:noWrap/>
            <w:vAlign w:val="center"/>
          </w:tcPr>
          <w:p w14:paraId="1F3466BD" w14:textId="3ADD5DF8" w:rsidR="00126DF9" w:rsidRPr="001F2F31" w:rsidRDefault="005E4D07" w:rsidP="00126DF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422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38562F1C" w14:textId="5CDE76D2" w:rsidR="00126DF9" w:rsidRPr="001F2F31" w:rsidRDefault="00126DF9" w:rsidP="00126DF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126DF9" w:rsidRPr="001F2F31" w14:paraId="1E6E63BA" w14:textId="77777777" w:rsidTr="00FE3B13">
        <w:trPr>
          <w:trHeight w:val="240"/>
        </w:trPr>
        <w:tc>
          <w:tcPr>
            <w:tcW w:w="3342" w:type="dxa"/>
            <w:shd w:val="clear" w:color="auto" w:fill="auto"/>
            <w:noWrap/>
            <w:vAlign w:val="center"/>
            <w:hideMark/>
          </w:tcPr>
          <w:p w14:paraId="666A1BFE" w14:textId="77777777" w:rsidR="00126DF9" w:rsidRPr="001F2F31" w:rsidRDefault="00126DF9" w:rsidP="00126DF9">
            <w:pPr>
              <w:rPr>
                <w:sz w:val="18"/>
                <w:szCs w:val="18"/>
                <w:lang w:eastAsia="sk-SK"/>
              </w:rPr>
            </w:pPr>
            <w:r w:rsidRPr="001F2F31">
              <w:rPr>
                <w:sz w:val="18"/>
                <w:szCs w:val="18"/>
                <w:lang w:eastAsia="sk-SK"/>
              </w:rPr>
              <w:t xml:space="preserve"> - predplatné odbornej literatúry</w:t>
            </w:r>
          </w:p>
        </w:tc>
        <w:tc>
          <w:tcPr>
            <w:tcW w:w="2127" w:type="dxa"/>
            <w:shd w:val="clear" w:color="auto" w:fill="auto"/>
            <w:noWrap/>
            <w:vAlign w:val="center"/>
          </w:tcPr>
          <w:p w14:paraId="0FC0C148" w14:textId="19B5BB11" w:rsidR="00126DF9" w:rsidRPr="001F2F31" w:rsidRDefault="00047DEC" w:rsidP="00126DF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109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70C3B11C" w14:textId="444AA3AE" w:rsidR="00126DF9" w:rsidRPr="001F2F31" w:rsidRDefault="00126DF9" w:rsidP="00126DF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91</w:t>
            </w:r>
          </w:p>
        </w:tc>
      </w:tr>
      <w:tr w:rsidR="00126DF9" w:rsidRPr="001F2F31" w14:paraId="028C1D53" w14:textId="77777777" w:rsidTr="00FE3B13">
        <w:trPr>
          <w:trHeight w:val="240"/>
        </w:trPr>
        <w:tc>
          <w:tcPr>
            <w:tcW w:w="3342" w:type="dxa"/>
            <w:shd w:val="clear" w:color="auto" w:fill="auto"/>
            <w:noWrap/>
            <w:vAlign w:val="center"/>
            <w:hideMark/>
          </w:tcPr>
          <w:p w14:paraId="0BF4A76C" w14:textId="77777777" w:rsidR="00126DF9" w:rsidRPr="001F2F31" w:rsidRDefault="00126DF9" w:rsidP="00126DF9">
            <w:pPr>
              <w:rPr>
                <w:sz w:val="18"/>
                <w:szCs w:val="18"/>
                <w:lang w:eastAsia="sk-SK"/>
              </w:rPr>
            </w:pPr>
            <w:r w:rsidRPr="001F2F31">
              <w:rPr>
                <w:sz w:val="18"/>
                <w:szCs w:val="18"/>
                <w:lang w:eastAsia="sk-SK"/>
              </w:rPr>
              <w:t xml:space="preserve"> - web domény, licencie k programom</w:t>
            </w:r>
          </w:p>
        </w:tc>
        <w:tc>
          <w:tcPr>
            <w:tcW w:w="2127" w:type="dxa"/>
            <w:shd w:val="clear" w:color="auto" w:fill="auto"/>
            <w:noWrap/>
            <w:vAlign w:val="center"/>
          </w:tcPr>
          <w:p w14:paraId="43C78D56" w14:textId="48D80CE4" w:rsidR="00126DF9" w:rsidRPr="001F2F31" w:rsidRDefault="006614E8" w:rsidP="00126DF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502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5985F16F" w14:textId="16182F79" w:rsidR="00126DF9" w:rsidRPr="001F2F31" w:rsidRDefault="00126DF9" w:rsidP="00126DF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315</w:t>
            </w:r>
          </w:p>
        </w:tc>
      </w:tr>
      <w:tr w:rsidR="00126DF9" w:rsidRPr="001F2F31" w14:paraId="310C768B" w14:textId="77777777" w:rsidTr="00FE3B13">
        <w:trPr>
          <w:trHeight w:val="240"/>
        </w:trPr>
        <w:tc>
          <w:tcPr>
            <w:tcW w:w="3342" w:type="dxa"/>
            <w:shd w:val="clear" w:color="auto" w:fill="auto"/>
            <w:noWrap/>
            <w:vAlign w:val="center"/>
            <w:hideMark/>
          </w:tcPr>
          <w:p w14:paraId="544D9F24" w14:textId="77777777" w:rsidR="00126DF9" w:rsidRPr="001F2F31" w:rsidRDefault="00126DF9" w:rsidP="00126DF9">
            <w:pPr>
              <w:rPr>
                <w:sz w:val="18"/>
                <w:szCs w:val="18"/>
                <w:lang w:eastAsia="sk-SK"/>
              </w:rPr>
            </w:pPr>
            <w:r w:rsidRPr="001F2F31">
              <w:rPr>
                <w:sz w:val="18"/>
                <w:szCs w:val="18"/>
                <w:lang w:eastAsia="sk-SK"/>
              </w:rPr>
              <w:t xml:space="preserve"> - ostatné</w:t>
            </w:r>
          </w:p>
        </w:tc>
        <w:tc>
          <w:tcPr>
            <w:tcW w:w="2127" w:type="dxa"/>
            <w:shd w:val="clear" w:color="auto" w:fill="auto"/>
            <w:noWrap/>
            <w:vAlign w:val="center"/>
          </w:tcPr>
          <w:p w14:paraId="40DF0571" w14:textId="3A6B7902" w:rsidR="00126DF9" w:rsidRPr="001F2F31" w:rsidRDefault="005E4D07" w:rsidP="00126DF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150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46E096F8" w14:textId="50F195B7" w:rsidR="00126DF9" w:rsidRPr="001F2F31" w:rsidRDefault="00126DF9" w:rsidP="00126DF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150</w:t>
            </w:r>
          </w:p>
        </w:tc>
      </w:tr>
      <w:tr w:rsidR="00126DF9" w:rsidRPr="001F2F31" w14:paraId="1EA8A8B0" w14:textId="77777777" w:rsidTr="00FE3B13">
        <w:trPr>
          <w:trHeight w:val="255"/>
        </w:trPr>
        <w:tc>
          <w:tcPr>
            <w:tcW w:w="3342" w:type="dxa"/>
            <w:shd w:val="clear" w:color="auto" w:fill="auto"/>
            <w:noWrap/>
            <w:vAlign w:val="center"/>
            <w:hideMark/>
          </w:tcPr>
          <w:p w14:paraId="25ED4E20" w14:textId="77777777" w:rsidR="00126DF9" w:rsidRPr="001F2F31" w:rsidRDefault="00126DF9" w:rsidP="00126DF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1F2F31">
              <w:rPr>
                <w:b/>
                <w:bCs/>
                <w:sz w:val="18"/>
                <w:szCs w:val="18"/>
                <w:lang w:eastAsia="sk-SK"/>
              </w:rPr>
              <w:t>Časové rozlíšenie spolu:</w:t>
            </w:r>
          </w:p>
        </w:tc>
        <w:tc>
          <w:tcPr>
            <w:tcW w:w="2127" w:type="dxa"/>
            <w:shd w:val="clear" w:color="auto" w:fill="auto"/>
            <w:noWrap/>
            <w:vAlign w:val="center"/>
          </w:tcPr>
          <w:p w14:paraId="1BDAE12B" w14:textId="31467836" w:rsidR="00126DF9" w:rsidRPr="001F2F31" w:rsidRDefault="00053C99" w:rsidP="00126DF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4 5</w:t>
            </w:r>
            <w:r w:rsidR="00AE23B1">
              <w:rPr>
                <w:b/>
                <w:bCs/>
                <w:sz w:val="18"/>
                <w:szCs w:val="18"/>
                <w:lang w:eastAsia="sk-SK"/>
              </w:rPr>
              <w:t>8</w:t>
            </w:r>
            <w:r>
              <w:rPr>
                <w:b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36FCE34C" w14:textId="4EB81B52" w:rsidR="00126DF9" w:rsidRPr="001F2F31" w:rsidRDefault="00126DF9" w:rsidP="00126DF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</w:t>
            </w:r>
            <w:r w:rsidR="0038275A"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sz w:val="18"/>
                <w:szCs w:val="18"/>
                <w:lang w:eastAsia="sk-SK"/>
              </w:rPr>
              <w:t>588</w:t>
            </w:r>
          </w:p>
        </w:tc>
      </w:tr>
    </w:tbl>
    <w:p w14:paraId="475C25C1" w14:textId="77777777" w:rsidR="006468B9" w:rsidRPr="001F2F31" w:rsidRDefault="006468B9" w:rsidP="006468B9"/>
    <w:p w14:paraId="498CA83C" w14:textId="22D606B1" w:rsidR="00084C83" w:rsidRPr="00084C83" w:rsidRDefault="00084C83" w:rsidP="00084C83">
      <w:pPr>
        <w:adjustRightInd w:val="0"/>
        <w:rPr>
          <w:rFonts w:cstheme="minorHAnsi"/>
          <w:b/>
          <w:bCs/>
          <w:color w:val="070707"/>
          <w:sz w:val="24"/>
          <w:szCs w:val="24"/>
        </w:rPr>
      </w:pPr>
      <w:r w:rsidRPr="00084C83">
        <w:rPr>
          <w:rFonts w:cstheme="minorHAnsi"/>
          <w:b/>
          <w:bCs/>
          <w:color w:val="070707"/>
          <w:sz w:val="24"/>
          <w:szCs w:val="24"/>
        </w:rPr>
        <w:t xml:space="preserve">B: </w:t>
      </w:r>
      <w:r>
        <w:rPr>
          <w:rFonts w:cstheme="minorHAnsi"/>
          <w:b/>
          <w:bCs/>
          <w:color w:val="070707"/>
          <w:sz w:val="24"/>
          <w:szCs w:val="24"/>
        </w:rPr>
        <w:t xml:space="preserve">     Údaje </w:t>
      </w:r>
      <w:r w:rsidRPr="00084C83">
        <w:rPr>
          <w:rFonts w:cstheme="minorHAnsi"/>
          <w:b/>
          <w:bCs/>
          <w:color w:val="070707"/>
          <w:sz w:val="24"/>
          <w:szCs w:val="24"/>
        </w:rPr>
        <w:t xml:space="preserve"> na strane pasív súvahy</w:t>
      </w:r>
    </w:p>
    <w:p w14:paraId="70DA48F9" w14:textId="23DC110F" w:rsidR="006468B9" w:rsidRPr="00084C83" w:rsidRDefault="006468B9" w:rsidP="006468B9">
      <w:pPr>
        <w:rPr>
          <w:b/>
          <w:bCs/>
        </w:rPr>
      </w:pPr>
    </w:p>
    <w:p w14:paraId="14381169" w14:textId="302C7DB7" w:rsidR="00084C83" w:rsidRPr="00084C83" w:rsidRDefault="00084C83" w:rsidP="0072566B">
      <w:pPr>
        <w:tabs>
          <w:tab w:val="left" w:pos="709"/>
        </w:tabs>
        <w:rPr>
          <w:b/>
          <w:bCs/>
          <w:sz w:val="20"/>
          <w:szCs w:val="20"/>
        </w:rPr>
      </w:pPr>
      <w:r w:rsidRPr="00084C83">
        <w:rPr>
          <w:b/>
          <w:bCs/>
          <w:sz w:val="20"/>
          <w:szCs w:val="20"/>
        </w:rPr>
        <w:t>IV.5</w:t>
      </w:r>
      <w:r>
        <w:rPr>
          <w:b/>
          <w:bCs/>
          <w:sz w:val="20"/>
          <w:szCs w:val="20"/>
        </w:rPr>
        <w:t xml:space="preserve">     </w:t>
      </w:r>
      <w:r w:rsidRPr="00084C83">
        <w:rPr>
          <w:b/>
          <w:bCs/>
          <w:sz w:val="20"/>
          <w:szCs w:val="20"/>
        </w:rPr>
        <w:t xml:space="preserve"> Vlastné imanie</w:t>
      </w:r>
    </w:p>
    <w:p w14:paraId="799BA92F" w14:textId="77777777" w:rsidR="00084C83" w:rsidRPr="00084C83" w:rsidRDefault="00084C83" w:rsidP="00F1329A">
      <w:pPr>
        <w:jc w:val="both"/>
        <w:rPr>
          <w:sz w:val="20"/>
          <w:szCs w:val="20"/>
        </w:rPr>
      </w:pPr>
    </w:p>
    <w:p w14:paraId="7A3405C3" w14:textId="4B862985" w:rsidR="00084C83" w:rsidRPr="00084C83" w:rsidRDefault="0072566B" w:rsidP="00881A46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</w:t>
      </w:r>
      <w:r w:rsidR="00084C83" w:rsidRPr="00084C83">
        <w:rPr>
          <w:sz w:val="20"/>
          <w:szCs w:val="20"/>
        </w:rPr>
        <w:t>Celková hodnota základného imania k 31.12.20</w:t>
      </w:r>
      <w:r w:rsidR="00FB7BA2">
        <w:rPr>
          <w:sz w:val="20"/>
          <w:szCs w:val="20"/>
        </w:rPr>
        <w:t>2</w:t>
      </w:r>
      <w:r w:rsidR="00AE23B1">
        <w:rPr>
          <w:sz w:val="20"/>
          <w:szCs w:val="20"/>
        </w:rPr>
        <w:t>3</w:t>
      </w:r>
      <w:r w:rsidR="00084C83" w:rsidRPr="00084C83">
        <w:rPr>
          <w:sz w:val="20"/>
          <w:szCs w:val="20"/>
        </w:rPr>
        <w:t xml:space="preserve"> je v hodnote </w:t>
      </w:r>
      <w:r w:rsidR="00AC192B">
        <w:rPr>
          <w:sz w:val="20"/>
          <w:szCs w:val="20"/>
        </w:rPr>
        <w:t>10</w:t>
      </w:r>
      <w:r w:rsidR="00084C83">
        <w:rPr>
          <w:sz w:val="20"/>
          <w:szCs w:val="20"/>
        </w:rPr>
        <w:t> 000,-</w:t>
      </w:r>
      <w:r w:rsidR="00084C83" w:rsidRPr="00084C83">
        <w:rPr>
          <w:sz w:val="20"/>
          <w:szCs w:val="20"/>
        </w:rPr>
        <w:t xml:space="preserve"> €.  </w:t>
      </w:r>
    </w:p>
    <w:p w14:paraId="2C39A35F" w14:textId="3FF8FAD6" w:rsidR="00B30134" w:rsidRDefault="0072566B" w:rsidP="00F1329A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</w:t>
      </w:r>
      <w:r w:rsidR="00084C83" w:rsidRPr="00084C83">
        <w:rPr>
          <w:sz w:val="20"/>
          <w:szCs w:val="20"/>
        </w:rPr>
        <w:t>Vlastné imanie k 31.12.20</w:t>
      </w:r>
      <w:r w:rsidR="0008382C">
        <w:rPr>
          <w:sz w:val="20"/>
          <w:szCs w:val="20"/>
        </w:rPr>
        <w:t>2</w:t>
      </w:r>
      <w:r w:rsidR="00881A46">
        <w:rPr>
          <w:sz w:val="20"/>
          <w:szCs w:val="20"/>
        </w:rPr>
        <w:t>2</w:t>
      </w:r>
      <w:r w:rsidR="00084C83" w:rsidRPr="00084C83">
        <w:rPr>
          <w:sz w:val="20"/>
          <w:szCs w:val="20"/>
        </w:rPr>
        <w:t xml:space="preserve"> </w:t>
      </w:r>
      <w:r w:rsidR="00AE23B1">
        <w:rPr>
          <w:sz w:val="20"/>
          <w:szCs w:val="20"/>
        </w:rPr>
        <w:t>bolo</w:t>
      </w:r>
      <w:r w:rsidR="00084C83" w:rsidRPr="00084C83">
        <w:rPr>
          <w:sz w:val="20"/>
          <w:szCs w:val="20"/>
        </w:rPr>
        <w:t xml:space="preserve"> vo výške </w:t>
      </w:r>
      <w:r w:rsidR="00881A46">
        <w:rPr>
          <w:sz w:val="20"/>
          <w:szCs w:val="20"/>
        </w:rPr>
        <w:t>58 811</w:t>
      </w:r>
      <w:r w:rsidR="00A61EEF">
        <w:rPr>
          <w:sz w:val="20"/>
          <w:szCs w:val="20"/>
        </w:rPr>
        <w:t>,-</w:t>
      </w:r>
      <w:r w:rsidR="00084C83" w:rsidRPr="00084C83">
        <w:rPr>
          <w:sz w:val="20"/>
          <w:szCs w:val="20"/>
        </w:rPr>
        <w:t xml:space="preserve"> €.  K </w:t>
      </w:r>
      <w:r w:rsidR="00015B4A">
        <w:rPr>
          <w:sz w:val="20"/>
          <w:szCs w:val="20"/>
        </w:rPr>
        <w:t>3</w:t>
      </w:r>
      <w:r w:rsidR="00084C83" w:rsidRPr="00084C83">
        <w:rPr>
          <w:sz w:val="20"/>
          <w:szCs w:val="20"/>
        </w:rPr>
        <w:t>1.1</w:t>
      </w:r>
      <w:r w:rsidR="00015B4A">
        <w:rPr>
          <w:sz w:val="20"/>
          <w:szCs w:val="20"/>
        </w:rPr>
        <w:t>2</w:t>
      </w:r>
      <w:r w:rsidR="00084C83" w:rsidRPr="00084C83">
        <w:rPr>
          <w:sz w:val="20"/>
          <w:szCs w:val="20"/>
        </w:rPr>
        <w:t>.20</w:t>
      </w:r>
      <w:r w:rsidR="00542D03">
        <w:rPr>
          <w:sz w:val="20"/>
          <w:szCs w:val="20"/>
        </w:rPr>
        <w:t>2</w:t>
      </w:r>
      <w:r w:rsidR="00881A46">
        <w:rPr>
          <w:sz w:val="20"/>
          <w:szCs w:val="20"/>
        </w:rPr>
        <w:t>3</w:t>
      </w:r>
      <w:r w:rsidR="00084C83" w:rsidRPr="00084C83">
        <w:rPr>
          <w:sz w:val="20"/>
          <w:szCs w:val="20"/>
        </w:rPr>
        <w:t xml:space="preserve"> m</w:t>
      </w:r>
      <w:r w:rsidR="00895625">
        <w:rPr>
          <w:sz w:val="20"/>
          <w:szCs w:val="20"/>
        </w:rPr>
        <w:t>á</w:t>
      </w:r>
      <w:r w:rsidR="00084C83" w:rsidRPr="00084C83">
        <w:rPr>
          <w:sz w:val="20"/>
          <w:szCs w:val="20"/>
        </w:rPr>
        <w:t xml:space="preserve"> </w:t>
      </w:r>
      <w:r w:rsidR="00B30134">
        <w:rPr>
          <w:rFonts w:cstheme="minorHAnsi"/>
          <w:color w:val="000000"/>
          <w:sz w:val="20"/>
          <w:szCs w:val="20"/>
        </w:rPr>
        <w:t>ú</w:t>
      </w:r>
      <w:r w:rsidR="00B30134" w:rsidRPr="002A21CB">
        <w:rPr>
          <w:rFonts w:cstheme="minorHAnsi"/>
          <w:color w:val="000000"/>
          <w:sz w:val="20"/>
          <w:szCs w:val="20"/>
        </w:rPr>
        <w:t>čtovná jednotka</w:t>
      </w:r>
      <w:r w:rsidR="00084C83" w:rsidRPr="00084C83">
        <w:rPr>
          <w:sz w:val="20"/>
          <w:szCs w:val="20"/>
        </w:rPr>
        <w:t xml:space="preserve"> </w:t>
      </w:r>
    </w:p>
    <w:p w14:paraId="38CE1223" w14:textId="7AA6D242" w:rsidR="00084C83" w:rsidRPr="00084C83" w:rsidRDefault="00B30134" w:rsidP="00F1329A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</w:t>
      </w:r>
      <w:r w:rsidR="00084C83" w:rsidRPr="00084C83">
        <w:rPr>
          <w:sz w:val="20"/>
          <w:szCs w:val="20"/>
        </w:rPr>
        <w:t xml:space="preserve">vlastné imanie vo výške </w:t>
      </w:r>
      <w:r w:rsidR="00711B5C">
        <w:rPr>
          <w:sz w:val="20"/>
          <w:szCs w:val="20"/>
        </w:rPr>
        <w:t>81 355</w:t>
      </w:r>
      <w:r w:rsidR="00084C83">
        <w:rPr>
          <w:sz w:val="20"/>
          <w:szCs w:val="20"/>
        </w:rPr>
        <w:t>,-</w:t>
      </w:r>
      <w:r w:rsidR="00084C83" w:rsidRPr="00084C83">
        <w:rPr>
          <w:sz w:val="20"/>
          <w:szCs w:val="20"/>
        </w:rPr>
        <w:t xml:space="preserve"> €. </w:t>
      </w:r>
    </w:p>
    <w:p w14:paraId="549A8BC6" w14:textId="77777777" w:rsidR="00084C83" w:rsidRPr="00084C83" w:rsidRDefault="00084C83" w:rsidP="00F1329A">
      <w:pPr>
        <w:pStyle w:val="Zkladntext"/>
        <w:jc w:val="both"/>
      </w:pPr>
    </w:p>
    <w:p w14:paraId="33A51C4A" w14:textId="7AF9BB33" w:rsidR="00B30134" w:rsidRDefault="0072566B" w:rsidP="00F1329A">
      <w:pPr>
        <w:pStyle w:val="Zkladntext"/>
        <w:jc w:val="both"/>
      </w:pPr>
      <w:r>
        <w:t xml:space="preserve">            </w:t>
      </w:r>
      <w:r w:rsidR="00084C83" w:rsidRPr="00084C83">
        <w:t>Za predchádzajúci rok 20</w:t>
      </w:r>
      <w:r w:rsidR="00D84719">
        <w:t>2</w:t>
      </w:r>
      <w:r w:rsidR="00711B5C">
        <w:t>2</w:t>
      </w:r>
      <w:r w:rsidR="00084C83" w:rsidRPr="00084C83">
        <w:t xml:space="preserve"> dosiahla </w:t>
      </w:r>
      <w:r w:rsidR="00B30134">
        <w:rPr>
          <w:rFonts w:cstheme="minorHAnsi"/>
          <w:color w:val="000000"/>
        </w:rPr>
        <w:t>ú</w:t>
      </w:r>
      <w:r w:rsidR="00B30134" w:rsidRPr="002A21CB">
        <w:rPr>
          <w:rFonts w:cstheme="minorHAnsi"/>
          <w:color w:val="000000"/>
        </w:rPr>
        <w:t>čtovná jednotka</w:t>
      </w:r>
      <w:r w:rsidR="00084C83" w:rsidRPr="00084C83">
        <w:t xml:space="preserve"> výsledok hospodárenia po </w:t>
      </w:r>
    </w:p>
    <w:p w14:paraId="31D930E8" w14:textId="5945FA62" w:rsidR="00084C83" w:rsidRDefault="00B30134" w:rsidP="00F1329A">
      <w:pPr>
        <w:pStyle w:val="Zkladntext"/>
        <w:jc w:val="both"/>
      </w:pPr>
      <w:r>
        <w:t xml:space="preserve">            </w:t>
      </w:r>
      <w:r w:rsidR="00084C83" w:rsidRPr="00084C83">
        <w:t xml:space="preserve">zdanení – </w:t>
      </w:r>
      <w:r w:rsidR="0072566B">
        <w:t xml:space="preserve">  </w:t>
      </w:r>
      <w:r w:rsidR="00084C83" w:rsidRPr="00084C83">
        <w:t xml:space="preserve">zisk vo výške </w:t>
      </w:r>
      <w:r w:rsidR="00711B5C">
        <w:t>10 175</w:t>
      </w:r>
      <w:r w:rsidR="00084C83" w:rsidRPr="00084C83">
        <w:t xml:space="preserve"> €. </w:t>
      </w:r>
    </w:p>
    <w:p w14:paraId="6529915C" w14:textId="47E553EC" w:rsidR="0072566B" w:rsidRDefault="0072566B" w:rsidP="00F1329A">
      <w:pPr>
        <w:pStyle w:val="Zkladntext"/>
        <w:jc w:val="both"/>
      </w:pPr>
      <w:r>
        <w:t xml:space="preserve">            </w:t>
      </w:r>
      <w:r w:rsidR="00084C83" w:rsidRPr="00084C83">
        <w:t xml:space="preserve">Podľa rozhodnutia Valného zhromaždenia zo dňa </w:t>
      </w:r>
      <w:r w:rsidR="00BC1407">
        <w:t>2</w:t>
      </w:r>
      <w:r w:rsidR="00711B5C">
        <w:t>6</w:t>
      </w:r>
      <w:r w:rsidR="00BC1407">
        <w:t>.6.202</w:t>
      </w:r>
      <w:r w:rsidR="00711B5C">
        <w:t>3</w:t>
      </w:r>
      <w:r w:rsidR="00084C83" w:rsidRPr="00084C83">
        <w:t xml:space="preserve"> bol zisk rozdelený prídelom</w:t>
      </w:r>
      <w:r>
        <w:t>:</w:t>
      </w:r>
    </w:p>
    <w:p w14:paraId="47F11A93" w14:textId="5F5BEC12" w:rsidR="00084C83" w:rsidRDefault="00084C83" w:rsidP="0072566B">
      <w:pPr>
        <w:pStyle w:val="Zkladntext"/>
        <w:numPr>
          <w:ilvl w:val="0"/>
          <w:numId w:val="3"/>
        </w:numPr>
      </w:pPr>
      <w:r>
        <w:t>na účet nerozdel</w:t>
      </w:r>
      <w:r w:rsidRPr="00084C83">
        <w:t>e</w:t>
      </w:r>
      <w:r>
        <w:t xml:space="preserve">ného zisku v sume </w:t>
      </w:r>
      <w:r w:rsidR="008008F9">
        <w:t>9 375</w:t>
      </w:r>
      <w:r w:rsidR="0072566B">
        <w:t>€.</w:t>
      </w:r>
    </w:p>
    <w:p w14:paraId="0A4D2626" w14:textId="7CE40565" w:rsidR="00FE333B" w:rsidRDefault="008D0E52" w:rsidP="0072566B">
      <w:pPr>
        <w:pStyle w:val="Zkladntext"/>
        <w:numPr>
          <w:ilvl w:val="0"/>
          <w:numId w:val="3"/>
        </w:numPr>
      </w:pPr>
      <w:r>
        <w:t>n</w:t>
      </w:r>
      <w:r w:rsidR="00FE333B">
        <w:t xml:space="preserve">a účet sociálneho fondu v sume </w:t>
      </w:r>
      <w:r w:rsidR="008008F9">
        <w:t>3</w:t>
      </w:r>
      <w:r w:rsidR="00FE333B">
        <w:t>00,-€</w:t>
      </w:r>
    </w:p>
    <w:p w14:paraId="41E4B8AE" w14:textId="18F676A6" w:rsidR="008008F9" w:rsidRPr="00084C83" w:rsidRDefault="008008F9" w:rsidP="0072566B">
      <w:pPr>
        <w:pStyle w:val="Zkladntext"/>
        <w:numPr>
          <w:ilvl w:val="0"/>
          <w:numId w:val="3"/>
        </w:numPr>
      </w:pPr>
      <w:r>
        <w:t>na účet 421 nerozdelený zisk dotvorené v sume 500,-</w:t>
      </w:r>
    </w:p>
    <w:p w14:paraId="2242DD64" w14:textId="77777777" w:rsidR="00084C83" w:rsidRPr="006468B9" w:rsidRDefault="00084C83" w:rsidP="006468B9"/>
    <w:p w14:paraId="230C2E42" w14:textId="77777777" w:rsidR="00177567" w:rsidRPr="00177567" w:rsidRDefault="00177567" w:rsidP="00177567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1B55B651" w14:textId="2894600F" w:rsidR="009B5052" w:rsidRPr="0072566B" w:rsidRDefault="0072566B" w:rsidP="0072566B">
      <w:pPr>
        <w:adjustRightInd w:val="0"/>
        <w:jc w:val="both"/>
        <w:rPr>
          <w:rFonts w:cstheme="minorHAnsi"/>
          <w:b/>
          <w:bCs/>
          <w:color w:val="070707"/>
          <w:sz w:val="20"/>
          <w:szCs w:val="20"/>
        </w:rPr>
      </w:pPr>
      <w:r w:rsidRPr="0072566B">
        <w:rPr>
          <w:rFonts w:cstheme="minorHAnsi"/>
          <w:b/>
          <w:bCs/>
          <w:color w:val="070707"/>
          <w:sz w:val="20"/>
          <w:szCs w:val="20"/>
        </w:rPr>
        <w:t xml:space="preserve">IV.6     </w:t>
      </w:r>
      <w:r w:rsidR="009B5052" w:rsidRPr="0072566B">
        <w:rPr>
          <w:rFonts w:cstheme="minorHAnsi"/>
          <w:b/>
          <w:bCs/>
          <w:color w:val="070707"/>
          <w:sz w:val="20"/>
          <w:szCs w:val="20"/>
        </w:rPr>
        <w:t>Rezervy</w:t>
      </w:r>
    </w:p>
    <w:p w14:paraId="423FFA39" w14:textId="0C854450" w:rsidR="009B5052" w:rsidRPr="00541443" w:rsidRDefault="009B5052" w:rsidP="009B5052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</w:t>
      </w:r>
      <w:r w:rsidR="0072566B">
        <w:rPr>
          <w:rFonts w:cstheme="minorHAnsi"/>
          <w:color w:val="000000"/>
          <w:sz w:val="20"/>
          <w:szCs w:val="20"/>
        </w:rPr>
        <w:t xml:space="preserve">  </w:t>
      </w:r>
      <w:r w:rsidR="00B30134" w:rsidRPr="002A21CB">
        <w:rPr>
          <w:rFonts w:cstheme="minorHAnsi"/>
          <w:color w:val="000000"/>
          <w:sz w:val="20"/>
          <w:szCs w:val="20"/>
        </w:rPr>
        <w:t>Účtovná jednotka</w:t>
      </w:r>
      <w:r w:rsidRPr="00541443">
        <w:rPr>
          <w:rFonts w:cstheme="minorHAnsi"/>
          <w:color w:val="000000"/>
          <w:sz w:val="20"/>
          <w:szCs w:val="20"/>
        </w:rPr>
        <w:t xml:space="preserve"> tvorila zákonnú rezervu na nevyčerpané dovolenky a odvody do poisťovní..</w:t>
      </w:r>
    </w:p>
    <w:p w14:paraId="2B6F2A69" w14:textId="77777777" w:rsidR="009B5052" w:rsidRDefault="009B5052" w:rsidP="009B5052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6C7F6FC0" w14:textId="11C989E1" w:rsidR="0072566B" w:rsidRPr="0072566B" w:rsidRDefault="0072566B" w:rsidP="0072566B">
      <w:pPr>
        <w:pStyle w:val="Nadpis2"/>
        <w:rPr>
          <w:rFonts w:ascii="Arial" w:hAnsi="Arial" w:cs="Arial"/>
          <w:b/>
          <w:bCs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lastRenderedPageBreak/>
        <w:t>IV.</w:t>
      </w:r>
      <w:r w:rsidR="00B30134">
        <w:rPr>
          <w:rFonts w:ascii="Arial" w:hAnsi="Arial" w:cs="Arial"/>
          <w:b/>
          <w:bCs/>
          <w:color w:val="auto"/>
          <w:sz w:val="20"/>
          <w:szCs w:val="20"/>
        </w:rPr>
        <w:t>7</w:t>
      </w:r>
      <w:r>
        <w:rPr>
          <w:rFonts w:ascii="Arial" w:hAnsi="Arial" w:cs="Arial"/>
          <w:b/>
          <w:bCs/>
          <w:color w:val="auto"/>
          <w:sz w:val="20"/>
          <w:szCs w:val="20"/>
        </w:rPr>
        <w:t xml:space="preserve">     </w:t>
      </w:r>
      <w:r w:rsidRPr="0072566B">
        <w:rPr>
          <w:rFonts w:ascii="Arial" w:hAnsi="Arial" w:cs="Arial"/>
          <w:b/>
          <w:bCs/>
          <w:color w:val="auto"/>
          <w:sz w:val="20"/>
          <w:szCs w:val="20"/>
        </w:rPr>
        <w:t>Záväzky</w:t>
      </w:r>
    </w:p>
    <w:p w14:paraId="7223A9BB" w14:textId="6966244F" w:rsidR="0072566B" w:rsidRDefault="0072566B" w:rsidP="00F1329A">
      <w:pPr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</w:t>
      </w:r>
      <w:r w:rsidRPr="0072566B">
        <w:rPr>
          <w:sz w:val="20"/>
          <w:szCs w:val="20"/>
        </w:rPr>
        <w:t>V účtovnej evidencii za rok 20</w:t>
      </w:r>
      <w:r w:rsidR="0008382C">
        <w:rPr>
          <w:sz w:val="20"/>
          <w:szCs w:val="20"/>
        </w:rPr>
        <w:t>2</w:t>
      </w:r>
      <w:r w:rsidR="00FA3E24">
        <w:rPr>
          <w:sz w:val="20"/>
          <w:szCs w:val="20"/>
        </w:rPr>
        <w:t xml:space="preserve">3 </w:t>
      </w:r>
      <w:r w:rsidRPr="0072566B">
        <w:rPr>
          <w:sz w:val="20"/>
          <w:szCs w:val="20"/>
        </w:rPr>
        <w:t xml:space="preserve">evidovala </w:t>
      </w:r>
      <w:r w:rsidR="00B30134">
        <w:rPr>
          <w:rFonts w:cstheme="minorHAnsi"/>
          <w:color w:val="000000"/>
          <w:sz w:val="20"/>
          <w:szCs w:val="20"/>
        </w:rPr>
        <w:t>ú</w:t>
      </w:r>
      <w:r w:rsidR="00B30134" w:rsidRPr="002A21CB">
        <w:rPr>
          <w:rFonts w:cstheme="minorHAnsi"/>
          <w:color w:val="000000"/>
          <w:sz w:val="20"/>
          <w:szCs w:val="20"/>
        </w:rPr>
        <w:t>čtovná jednotka</w:t>
      </w:r>
      <w:r w:rsidRPr="0072566B">
        <w:rPr>
          <w:sz w:val="20"/>
          <w:szCs w:val="20"/>
        </w:rPr>
        <w:t xml:space="preserve"> záväzky z  obchodného styku</w:t>
      </w:r>
      <w:r>
        <w:rPr>
          <w:sz w:val="20"/>
          <w:szCs w:val="20"/>
        </w:rPr>
        <w:t xml:space="preserve"> a z</w:t>
      </w:r>
      <w:r w:rsidRPr="0072566B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</w:p>
    <w:p w14:paraId="66E5DCD5" w14:textId="788D0EEB" w:rsidR="009B5052" w:rsidRDefault="0072566B" w:rsidP="00F1329A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sz w:val="20"/>
          <w:szCs w:val="20"/>
        </w:rPr>
        <w:t xml:space="preserve">           </w:t>
      </w:r>
      <w:r w:rsidRPr="0072566B">
        <w:rPr>
          <w:sz w:val="20"/>
          <w:szCs w:val="20"/>
        </w:rPr>
        <w:t>pracovnoprávnych vzťahov</w:t>
      </w:r>
      <w:r w:rsidR="00B30134">
        <w:rPr>
          <w:sz w:val="20"/>
          <w:szCs w:val="20"/>
        </w:rPr>
        <w:t xml:space="preserve">. </w:t>
      </w:r>
      <w:r w:rsidR="00B30134" w:rsidRPr="002A21CB">
        <w:rPr>
          <w:rFonts w:cstheme="minorHAnsi"/>
          <w:color w:val="000000"/>
          <w:sz w:val="20"/>
          <w:szCs w:val="20"/>
        </w:rPr>
        <w:t>Účtovná jednotka</w:t>
      </w:r>
      <w:r w:rsidR="00B30134">
        <w:rPr>
          <w:rFonts w:cstheme="minorHAnsi"/>
          <w:color w:val="000000"/>
          <w:sz w:val="20"/>
          <w:szCs w:val="20"/>
        </w:rPr>
        <w:t xml:space="preserve"> neeviduje záväzky po splatnosti.</w:t>
      </w:r>
    </w:p>
    <w:p w14:paraId="568258BD" w14:textId="61931ECE" w:rsidR="00B30134" w:rsidRDefault="00B30134" w:rsidP="00F1329A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12E745B0" w14:textId="4FE8325D" w:rsidR="00B30134" w:rsidRPr="00B30134" w:rsidRDefault="00B30134" w:rsidP="00F1329A">
      <w:pPr>
        <w:pStyle w:val="Nadpis2"/>
        <w:jc w:val="both"/>
        <w:rPr>
          <w:rFonts w:ascii="Arial" w:hAnsi="Arial" w:cs="Arial"/>
          <w:b/>
          <w:bCs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t xml:space="preserve">IV.8    </w:t>
      </w:r>
      <w:r w:rsidRPr="00B30134">
        <w:rPr>
          <w:rFonts w:ascii="Arial" w:hAnsi="Arial" w:cs="Arial"/>
          <w:b/>
          <w:bCs/>
          <w:color w:val="auto"/>
          <w:sz w:val="20"/>
          <w:szCs w:val="20"/>
        </w:rPr>
        <w:t>Sociálny fond</w:t>
      </w:r>
    </w:p>
    <w:p w14:paraId="21BF4D61" w14:textId="595DE369" w:rsidR="00B30134" w:rsidRDefault="00B30134" w:rsidP="00F1329A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 xml:space="preserve">           Účtovná jednotka </w:t>
      </w:r>
      <w:r w:rsidRPr="00B30134">
        <w:rPr>
          <w:b w:val="0"/>
          <w:bCs w:val="0"/>
        </w:rPr>
        <w:t>povinne tvorí sociálny fond na ťarchu nákladov. V roku 20</w:t>
      </w:r>
      <w:r w:rsidR="0008382C">
        <w:rPr>
          <w:b w:val="0"/>
          <w:bCs w:val="0"/>
        </w:rPr>
        <w:t>2</w:t>
      </w:r>
      <w:r w:rsidR="00D0570A">
        <w:rPr>
          <w:b w:val="0"/>
          <w:bCs w:val="0"/>
        </w:rPr>
        <w:t>3</w:t>
      </w:r>
      <w:r w:rsidRPr="00B30134">
        <w:rPr>
          <w:b w:val="0"/>
          <w:bCs w:val="0"/>
        </w:rPr>
        <w:t xml:space="preserve"> bol tvorený vo </w:t>
      </w:r>
    </w:p>
    <w:p w14:paraId="7EE66360" w14:textId="77777777" w:rsidR="00B30134" w:rsidRDefault="00B30134" w:rsidP="00F1329A">
      <w:pPr>
        <w:pStyle w:val="Zkladntext"/>
        <w:tabs>
          <w:tab w:val="left" w:pos="709"/>
        </w:tabs>
        <w:jc w:val="both"/>
        <w:rPr>
          <w:b w:val="0"/>
          <w:bCs w:val="0"/>
        </w:rPr>
      </w:pPr>
      <w:r>
        <w:rPr>
          <w:b w:val="0"/>
          <w:bCs w:val="0"/>
        </w:rPr>
        <w:t xml:space="preserve">           </w:t>
      </w:r>
      <w:r w:rsidRPr="00B30134">
        <w:rPr>
          <w:b w:val="0"/>
          <w:bCs w:val="0"/>
        </w:rPr>
        <w:t xml:space="preserve">výške 1 % z vymeriavacieho základu a bol  použitý len ako príspevok na stravovanie pre </w:t>
      </w:r>
    </w:p>
    <w:p w14:paraId="4D6922B0" w14:textId="75FCA079" w:rsidR="00B30134" w:rsidRPr="00B30134" w:rsidRDefault="00B30134" w:rsidP="00F1329A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 xml:space="preserve">           </w:t>
      </w:r>
      <w:r w:rsidRPr="00B30134">
        <w:rPr>
          <w:b w:val="0"/>
          <w:bCs w:val="0"/>
        </w:rPr>
        <w:t>zamestnancov.</w:t>
      </w:r>
    </w:p>
    <w:p w14:paraId="64119E00" w14:textId="335B19EA" w:rsidR="00B30134" w:rsidRDefault="00B30134" w:rsidP="00F1329A">
      <w:pPr>
        <w:adjustRightInd w:val="0"/>
        <w:jc w:val="both"/>
        <w:rPr>
          <w:sz w:val="20"/>
          <w:szCs w:val="20"/>
        </w:rPr>
      </w:pPr>
    </w:p>
    <w:p w14:paraId="48FE076A" w14:textId="4C9776F4" w:rsidR="00B30134" w:rsidRPr="00B30134" w:rsidRDefault="00B30134" w:rsidP="00F1329A">
      <w:pPr>
        <w:adjustRightInd w:val="0"/>
        <w:jc w:val="both"/>
        <w:rPr>
          <w:b/>
          <w:bCs/>
          <w:sz w:val="20"/>
          <w:szCs w:val="20"/>
        </w:rPr>
      </w:pPr>
      <w:r w:rsidRPr="00B30134">
        <w:rPr>
          <w:b/>
          <w:bCs/>
          <w:sz w:val="20"/>
          <w:szCs w:val="20"/>
        </w:rPr>
        <w:t xml:space="preserve">IV.9    </w:t>
      </w:r>
      <w:r w:rsidR="003B018F">
        <w:rPr>
          <w:b/>
          <w:bCs/>
          <w:sz w:val="20"/>
          <w:szCs w:val="20"/>
        </w:rPr>
        <w:t xml:space="preserve"> </w:t>
      </w:r>
      <w:r w:rsidRPr="00B30134">
        <w:rPr>
          <w:b/>
          <w:bCs/>
          <w:sz w:val="20"/>
          <w:szCs w:val="20"/>
        </w:rPr>
        <w:t xml:space="preserve">Časové rozlíšenie </w:t>
      </w:r>
    </w:p>
    <w:p w14:paraId="0E7F6248" w14:textId="0E302DB0" w:rsidR="00DD4A81" w:rsidRDefault="00335822" w:rsidP="00335822">
      <w:pPr>
        <w:adjustRightInd w:val="0"/>
        <w:ind w:left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B30134" w:rsidRPr="00B30134">
        <w:rPr>
          <w:sz w:val="20"/>
          <w:szCs w:val="20"/>
        </w:rPr>
        <w:t xml:space="preserve">Na </w:t>
      </w:r>
      <w:r w:rsidR="00D422EB">
        <w:rPr>
          <w:sz w:val="20"/>
          <w:szCs w:val="20"/>
        </w:rPr>
        <w:t>úč</w:t>
      </w:r>
      <w:r w:rsidR="00402C24">
        <w:rPr>
          <w:sz w:val="20"/>
          <w:szCs w:val="20"/>
        </w:rPr>
        <w:t>te</w:t>
      </w:r>
      <w:r w:rsidR="00D422EB">
        <w:rPr>
          <w:sz w:val="20"/>
          <w:szCs w:val="20"/>
        </w:rPr>
        <w:t xml:space="preserve"> </w:t>
      </w:r>
      <w:r w:rsidR="0008382C">
        <w:rPr>
          <w:sz w:val="20"/>
          <w:szCs w:val="20"/>
        </w:rPr>
        <w:t>384 – výnosy budúcich období</w:t>
      </w:r>
      <w:r w:rsidR="00B30134" w:rsidRPr="00B30134">
        <w:rPr>
          <w:sz w:val="20"/>
          <w:szCs w:val="20"/>
        </w:rPr>
        <w:t xml:space="preserve"> bo</w:t>
      </w:r>
      <w:r w:rsidR="00B30134">
        <w:rPr>
          <w:sz w:val="20"/>
          <w:szCs w:val="20"/>
        </w:rPr>
        <w:t>l</w:t>
      </w:r>
      <w:r w:rsidR="00B30134" w:rsidRPr="00B30134">
        <w:rPr>
          <w:sz w:val="20"/>
          <w:szCs w:val="20"/>
        </w:rPr>
        <w:t xml:space="preserve"> </w:t>
      </w:r>
      <w:r w:rsidR="00D422EB">
        <w:rPr>
          <w:sz w:val="20"/>
          <w:szCs w:val="20"/>
        </w:rPr>
        <w:t xml:space="preserve"> </w:t>
      </w:r>
      <w:r w:rsidR="00DD4A81">
        <w:rPr>
          <w:sz w:val="20"/>
          <w:szCs w:val="20"/>
        </w:rPr>
        <w:t xml:space="preserve">v </w:t>
      </w:r>
      <w:r w:rsidR="00D422EB">
        <w:rPr>
          <w:sz w:val="20"/>
          <w:szCs w:val="20"/>
        </w:rPr>
        <w:t>roku 20</w:t>
      </w:r>
      <w:r w:rsidR="00DD4A81">
        <w:rPr>
          <w:sz w:val="20"/>
          <w:szCs w:val="20"/>
        </w:rPr>
        <w:t>19</w:t>
      </w:r>
      <w:r w:rsidR="00D422EB">
        <w:rPr>
          <w:sz w:val="20"/>
          <w:szCs w:val="20"/>
        </w:rPr>
        <w:t xml:space="preserve"> </w:t>
      </w:r>
      <w:r w:rsidR="00B30134" w:rsidRPr="00B30134">
        <w:rPr>
          <w:sz w:val="20"/>
          <w:szCs w:val="20"/>
        </w:rPr>
        <w:t>zúčtovan</w:t>
      </w:r>
      <w:r w:rsidR="00B30134">
        <w:rPr>
          <w:sz w:val="20"/>
          <w:szCs w:val="20"/>
        </w:rPr>
        <w:t xml:space="preserve">ý </w:t>
      </w:r>
      <w:r w:rsidR="00D422EB">
        <w:rPr>
          <w:sz w:val="20"/>
          <w:szCs w:val="20"/>
        </w:rPr>
        <w:t xml:space="preserve"> p</w:t>
      </w:r>
      <w:r w:rsidR="00B30134">
        <w:rPr>
          <w:sz w:val="20"/>
          <w:szCs w:val="20"/>
        </w:rPr>
        <w:t xml:space="preserve">rijatý dar, ktorého </w:t>
      </w:r>
      <w:r w:rsidR="0008382C">
        <w:rPr>
          <w:sz w:val="20"/>
          <w:szCs w:val="20"/>
        </w:rPr>
        <w:t xml:space="preserve">  </w:t>
      </w:r>
      <w:r w:rsidR="00B30134">
        <w:rPr>
          <w:sz w:val="20"/>
          <w:szCs w:val="20"/>
        </w:rPr>
        <w:t xml:space="preserve">odpisy </w:t>
      </w:r>
      <w:r w:rsidR="000A65E0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="00402C24">
        <w:rPr>
          <w:sz w:val="20"/>
          <w:szCs w:val="20"/>
        </w:rPr>
        <w:t>boli postupne účtované do výnosov.</w:t>
      </w:r>
      <w:r w:rsidR="000A65E0">
        <w:rPr>
          <w:sz w:val="20"/>
          <w:szCs w:val="20"/>
        </w:rPr>
        <w:t xml:space="preserve">       </w:t>
      </w:r>
    </w:p>
    <w:p w14:paraId="181365A6" w14:textId="4E9C3E0D" w:rsidR="00B30134" w:rsidRPr="00B30134" w:rsidRDefault="00DD4A81" w:rsidP="00F1329A">
      <w:pPr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</w:t>
      </w:r>
      <w:r w:rsidR="00B30134">
        <w:rPr>
          <w:sz w:val="20"/>
          <w:szCs w:val="20"/>
        </w:rPr>
        <w:t xml:space="preserve">Konečný zostatok účtu </w:t>
      </w:r>
      <w:r w:rsidR="00402C24">
        <w:rPr>
          <w:sz w:val="20"/>
          <w:szCs w:val="20"/>
        </w:rPr>
        <w:t>bol k 1.1.2023</w:t>
      </w:r>
      <w:r w:rsidR="00B30134">
        <w:rPr>
          <w:sz w:val="20"/>
          <w:szCs w:val="20"/>
        </w:rPr>
        <w:t xml:space="preserve"> v sume </w:t>
      </w:r>
      <w:r w:rsidR="00981B5E" w:rsidRPr="004E4EA1">
        <w:rPr>
          <w:b/>
          <w:bCs/>
          <w:sz w:val="20"/>
          <w:szCs w:val="20"/>
        </w:rPr>
        <w:t>1</w:t>
      </w:r>
      <w:r w:rsidR="00FA3E24">
        <w:rPr>
          <w:b/>
          <w:bCs/>
          <w:sz w:val="20"/>
          <w:szCs w:val="20"/>
        </w:rPr>
        <w:t xml:space="preserve"> </w:t>
      </w:r>
      <w:r w:rsidR="00981B5E" w:rsidRPr="004E4EA1">
        <w:rPr>
          <w:b/>
          <w:bCs/>
          <w:sz w:val="20"/>
          <w:szCs w:val="20"/>
        </w:rPr>
        <w:t>636</w:t>
      </w:r>
      <w:r w:rsidR="00B30134">
        <w:rPr>
          <w:sz w:val="20"/>
          <w:szCs w:val="20"/>
        </w:rPr>
        <w:t>,-€.</w:t>
      </w:r>
      <w:r w:rsidR="00402C24">
        <w:rPr>
          <w:sz w:val="20"/>
          <w:szCs w:val="20"/>
        </w:rPr>
        <w:t>Konečný zostatok je nulový.</w:t>
      </w:r>
    </w:p>
    <w:p w14:paraId="7F5FAE08" w14:textId="5B5D58F3" w:rsidR="00541443" w:rsidRDefault="00541443" w:rsidP="00541443">
      <w:pPr>
        <w:adjustRightInd w:val="0"/>
        <w:jc w:val="both"/>
        <w:rPr>
          <w:sz w:val="20"/>
          <w:szCs w:val="20"/>
        </w:rPr>
      </w:pPr>
    </w:p>
    <w:p w14:paraId="272A3A78" w14:textId="24E6A972" w:rsidR="006F49A1" w:rsidRDefault="006F49A1" w:rsidP="00541443">
      <w:pPr>
        <w:adjustRightInd w:val="0"/>
        <w:jc w:val="both"/>
        <w:rPr>
          <w:b/>
          <w:bCs/>
          <w:sz w:val="24"/>
          <w:szCs w:val="24"/>
        </w:rPr>
      </w:pPr>
      <w:r w:rsidRPr="006F49A1">
        <w:rPr>
          <w:b/>
          <w:bCs/>
          <w:sz w:val="24"/>
          <w:szCs w:val="24"/>
        </w:rPr>
        <w:t xml:space="preserve">C: </w:t>
      </w:r>
      <w:r w:rsidR="003B018F">
        <w:rPr>
          <w:b/>
          <w:bCs/>
          <w:sz w:val="24"/>
          <w:szCs w:val="24"/>
        </w:rPr>
        <w:t xml:space="preserve">     </w:t>
      </w:r>
      <w:r w:rsidRPr="006F49A1">
        <w:rPr>
          <w:b/>
          <w:bCs/>
          <w:sz w:val="24"/>
          <w:szCs w:val="24"/>
        </w:rPr>
        <w:t>Informácie o</w:t>
      </w:r>
      <w:r>
        <w:rPr>
          <w:b/>
          <w:bCs/>
          <w:sz w:val="24"/>
          <w:szCs w:val="24"/>
        </w:rPr>
        <w:t> </w:t>
      </w:r>
      <w:r w:rsidRPr="006F49A1">
        <w:rPr>
          <w:b/>
          <w:bCs/>
          <w:sz w:val="24"/>
          <w:szCs w:val="24"/>
        </w:rPr>
        <w:t>výnosoch</w:t>
      </w:r>
    </w:p>
    <w:p w14:paraId="24C08083" w14:textId="42BA492C" w:rsidR="006F49A1" w:rsidRDefault="006F49A1" w:rsidP="00541443">
      <w:pPr>
        <w:adjustRightInd w:val="0"/>
        <w:jc w:val="both"/>
        <w:rPr>
          <w:b/>
          <w:bCs/>
          <w:sz w:val="24"/>
          <w:szCs w:val="24"/>
        </w:rPr>
      </w:pPr>
    </w:p>
    <w:p w14:paraId="7F95EE81" w14:textId="4EA63CCA" w:rsidR="00AB02C4" w:rsidRDefault="00047917" w:rsidP="00541443">
      <w:pPr>
        <w:adjustRightInd w:val="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</w:t>
      </w:r>
      <w:r w:rsidR="003B018F"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 xml:space="preserve"> </w:t>
      </w:r>
      <w:r w:rsidR="00AB02C4" w:rsidRPr="00AB02C4">
        <w:rPr>
          <w:b/>
          <w:bCs/>
          <w:sz w:val="20"/>
          <w:szCs w:val="20"/>
        </w:rPr>
        <w:t xml:space="preserve">Hlavnú časť výnosov tvoria </w:t>
      </w:r>
      <w:r w:rsidR="00AB02C4">
        <w:rPr>
          <w:b/>
          <w:bCs/>
          <w:sz w:val="20"/>
          <w:szCs w:val="20"/>
        </w:rPr>
        <w:t>tržby za audítorské a daňové poradenské služby.</w:t>
      </w:r>
    </w:p>
    <w:p w14:paraId="21DDC2E1" w14:textId="77777777" w:rsidR="00AB02C4" w:rsidRPr="00AB02C4" w:rsidRDefault="00AB02C4" w:rsidP="00541443">
      <w:pPr>
        <w:adjustRightInd w:val="0"/>
        <w:jc w:val="both"/>
        <w:rPr>
          <w:b/>
          <w:bCs/>
          <w:sz w:val="20"/>
          <w:szCs w:val="20"/>
        </w:rPr>
      </w:pPr>
    </w:p>
    <w:tbl>
      <w:tblPr>
        <w:tblW w:w="80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2"/>
        <w:gridCol w:w="2127"/>
        <w:gridCol w:w="2551"/>
      </w:tblGrid>
      <w:tr w:rsidR="00AB02C4" w:rsidRPr="009C77FD" w14:paraId="1FC88266" w14:textId="77777777" w:rsidTr="00047917">
        <w:trPr>
          <w:trHeight w:val="623"/>
        </w:trPr>
        <w:tc>
          <w:tcPr>
            <w:tcW w:w="3342" w:type="dxa"/>
            <w:shd w:val="clear" w:color="000000" w:fill="FFC864"/>
            <w:vAlign w:val="center"/>
            <w:hideMark/>
          </w:tcPr>
          <w:p w14:paraId="063F41EC" w14:textId="77777777" w:rsidR="00AB02C4" w:rsidRPr="009C77FD" w:rsidRDefault="00AB02C4" w:rsidP="00AB02C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9C77FD">
              <w:rPr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127" w:type="dxa"/>
            <w:shd w:val="clear" w:color="000000" w:fill="FFC864"/>
            <w:vAlign w:val="center"/>
            <w:hideMark/>
          </w:tcPr>
          <w:p w14:paraId="43D0AECF" w14:textId="77777777" w:rsidR="00AB02C4" w:rsidRPr="009C77FD" w:rsidRDefault="00AB02C4" w:rsidP="00AB02C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9C77FD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51" w:type="dxa"/>
            <w:shd w:val="clear" w:color="000000" w:fill="FFC864"/>
            <w:vAlign w:val="center"/>
            <w:hideMark/>
          </w:tcPr>
          <w:p w14:paraId="37CF1E41" w14:textId="77777777" w:rsidR="00AB02C4" w:rsidRPr="009C77FD" w:rsidRDefault="00AB02C4" w:rsidP="00AB02C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9C77FD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35822" w:rsidRPr="009C77FD" w14:paraId="3B73ECC1" w14:textId="77777777" w:rsidTr="00047917">
        <w:trPr>
          <w:trHeight w:val="255"/>
        </w:trPr>
        <w:tc>
          <w:tcPr>
            <w:tcW w:w="3342" w:type="dxa"/>
            <w:shd w:val="clear" w:color="auto" w:fill="auto"/>
            <w:noWrap/>
            <w:vAlign w:val="bottom"/>
            <w:hideMark/>
          </w:tcPr>
          <w:p w14:paraId="6A3F5446" w14:textId="6696775A" w:rsidR="00335822" w:rsidRPr="009C77FD" w:rsidRDefault="00335822" w:rsidP="00335822">
            <w:p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Výnosy za služby</w:t>
            </w:r>
            <w:r w:rsidRPr="009C77FD">
              <w:rPr>
                <w:b/>
                <w:bCs/>
                <w:sz w:val="18"/>
                <w:szCs w:val="18"/>
                <w:lang w:eastAsia="sk-SK"/>
              </w:rPr>
              <w:t>, z toho: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1A90FDBD" w14:textId="7B694DF0" w:rsidR="00335822" w:rsidRPr="009C77FD" w:rsidRDefault="005466B6" w:rsidP="0033582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117 765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4762FC40" w14:textId="31817618" w:rsidR="00335822" w:rsidRPr="009C77FD" w:rsidRDefault="00335822" w:rsidP="0033582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92</w:t>
            </w:r>
            <w:r w:rsidR="00FA3E24"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sz w:val="18"/>
                <w:szCs w:val="18"/>
                <w:lang w:eastAsia="sk-SK"/>
              </w:rPr>
              <w:t>765</w:t>
            </w:r>
          </w:p>
        </w:tc>
      </w:tr>
      <w:tr w:rsidR="00335822" w:rsidRPr="009C77FD" w14:paraId="0642C90A" w14:textId="77777777" w:rsidTr="00047917">
        <w:trPr>
          <w:trHeight w:val="240"/>
        </w:trPr>
        <w:tc>
          <w:tcPr>
            <w:tcW w:w="3342" w:type="dxa"/>
            <w:shd w:val="clear" w:color="auto" w:fill="auto"/>
            <w:noWrap/>
            <w:vAlign w:val="bottom"/>
            <w:hideMark/>
          </w:tcPr>
          <w:p w14:paraId="694E8938" w14:textId="6131BBE7" w:rsidR="00335822" w:rsidRPr="009C77FD" w:rsidRDefault="00335822" w:rsidP="00335822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04F312C6" w14:textId="1E8FA6C7" w:rsidR="00335822" w:rsidRPr="009C77FD" w:rsidRDefault="005466B6" w:rsidP="0033582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14 390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7C23D8D8" w14:textId="1C02C663" w:rsidR="00335822" w:rsidRPr="009C77FD" w:rsidRDefault="00335822" w:rsidP="0033582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</w:t>
            </w:r>
            <w:r w:rsidR="00FA3E24">
              <w:rPr>
                <w:sz w:val="18"/>
                <w:szCs w:val="18"/>
                <w:lang w:eastAsia="sk-SK"/>
              </w:rPr>
              <w:t xml:space="preserve"> </w:t>
            </w:r>
            <w:r>
              <w:rPr>
                <w:sz w:val="18"/>
                <w:szCs w:val="18"/>
                <w:lang w:eastAsia="sk-SK"/>
              </w:rPr>
              <w:t>175</w:t>
            </w:r>
          </w:p>
        </w:tc>
      </w:tr>
      <w:tr w:rsidR="00335822" w:rsidRPr="009C77FD" w14:paraId="2F0BD565" w14:textId="77777777" w:rsidTr="00047917">
        <w:trPr>
          <w:trHeight w:val="240"/>
        </w:trPr>
        <w:tc>
          <w:tcPr>
            <w:tcW w:w="3342" w:type="dxa"/>
            <w:shd w:val="clear" w:color="auto" w:fill="auto"/>
            <w:noWrap/>
            <w:vAlign w:val="bottom"/>
          </w:tcPr>
          <w:p w14:paraId="4BE008A0" w14:textId="54A1870B" w:rsidR="00335822" w:rsidRDefault="00335822" w:rsidP="00335822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Spolupráca pri audite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6CB7BBA9" w14:textId="54614009" w:rsidR="00335822" w:rsidRDefault="005466B6" w:rsidP="0033582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200</w:t>
            </w:r>
          </w:p>
        </w:tc>
        <w:tc>
          <w:tcPr>
            <w:tcW w:w="2551" w:type="dxa"/>
            <w:shd w:val="clear" w:color="auto" w:fill="auto"/>
            <w:noWrap/>
            <w:vAlign w:val="bottom"/>
          </w:tcPr>
          <w:p w14:paraId="5FA744EB" w14:textId="2FA304FA" w:rsidR="00335822" w:rsidRDefault="00335822" w:rsidP="0033582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  <w:r w:rsidR="00FA3E24">
              <w:rPr>
                <w:sz w:val="18"/>
                <w:szCs w:val="18"/>
                <w:lang w:eastAsia="sk-SK"/>
              </w:rPr>
              <w:t xml:space="preserve"> </w:t>
            </w:r>
            <w:r>
              <w:rPr>
                <w:sz w:val="18"/>
                <w:szCs w:val="18"/>
                <w:lang w:eastAsia="sk-SK"/>
              </w:rPr>
              <w:t>100</w:t>
            </w:r>
          </w:p>
        </w:tc>
      </w:tr>
      <w:tr w:rsidR="00335822" w:rsidRPr="009C77FD" w14:paraId="39B7F82A" w14:textId="77777777" w:rsidTr="00047917">
        <w:trPr>
          <w:trHeight w:val="240"/>
        </w:trPr>
        <w:tc>
          <w:tcPr>
            <w:tcW w:w="3342" w:type="dxa"/>
            <w:shd w:val="clear" w:color="auto" w:fill="auto"/>
            <w:noWrap/>
            <w:vAlign w:val="bottom"/>
            <w:hideMark/>
          </w:tcPr>
          <w:p w14:paraId="4B272DC5" w14:textId="0FB5C875" w:rsidR="00335822" w:rsidRPr="009C77FD" w:rsidRDefault="00335822" w:rsidP="00335822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audit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3913ADB1" w14:textId="172FE941" w:rsidR="00335822" w:rsidRPr="009C77FD" w:rsidRDefault="005466B6" w:rsidP="0033582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="00332E21">
              <w:rPr>
                <w:sz w:val="18"/>
                <w:szCs w:val="18"/>
                <w:lang w:eastAsia="sk-SK"/>
              </w:rPr>
              <w:t>17</w:t>
            </w:r>
            <w:r>
              <w:rPr>
                <w:sz w:val="18"/>
                <w:szCs w:val="18"/>
                <w:lang w:eastAsia="sk-SK"/>
              </w:rPr>
              <w:t xml:space="preserve"> </w:t>
            </w:r>
            <w:r w:rsidR="00332E21">
              <w:rPr>
                <w:sz w:val="18"/>
                <w:szCs w:val="18"/>
                <w:lang w:eastAsia="sk-SK"/>
              </w:rPr>
              <w:t>765</w:t>
            </w:r>
          </w:p>
        </w:tc>
        <w:tc>
          <w:tcPr>
            <w:tcW w:w="2551" w:type="dxa"/>
            <w:shd w:val="clear" w:color="auto" w:fill="auto"/>
            <w:noWrap/>
            <w:vAlign w:val="bottom"/>
          </w:tcPr>
          <w:p w14:paraId="42FB31F2" w14:textId="3B57BAB8" w:rsidR="00335822" w:rsidRPr="009C77FD" w:rsidRDefault="00335822" w:rsidP="0033582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67</w:t>
            </w:r>
            <w:r w:rsidR="00FA3E24">
              <w:rPr>
                <w:sz w:val="18"/>
                <w:szCs w:val="18"/>
                <w:lang w:eastAsia="sk-SK"/>
              </w:rPr>
              <w:t xml:space="preserve"> </w:t>
            </w:r>
            <w:r>
              <w:rPr>
                <w:sz w:val="18"/>
                <w:szCs w:val="18"/>
                <w:lang w:eastAsia="sk-SK"/>
              </w:rPr>
              <w:t>490</w:t>
            </w:r>
          </w:p>
        </w:tc>
      </w:tr>
      <w:tr w:rsidR="00335822" w:rsidRPr="009C77FD" w14:paraId="32053464" w14:textId="77777777" w:rsidTr="00047917">
        <w:trPr>
          <w:trHeight w:val="240"/>
        </w:trPr>
        <w:tc>
          <w:tcPr>
            <w:tcW w:w="3342" w:type="dxa"/>
            <w:shd w:val="clear" w:color="auto" w:fill="auto"/>
            <w:noWrap/>
            <w:vAlign w:val="bottom"/>
            <w:hideMark/>
          </w:tcPr>
          <w:p w14:paraId="61B848A2" w14:textId="061F2925" w:rsidR="00335822" w:rsidRPr="009C77FD" w:rsidRDefault="00335822" w:rsidP="0033582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C77FD">
              <w:rPr>
                <w:b/>
                <w:bCs/>
                <w:sz w:val="18"/>
                <w:szCs w:val="18"/>
                <w:lang w:eastAsia="sk-SK"/>
              </w:rPr>
              <w:t xml:space="preserve">Ostatné </w:t>
            </w:r>
            <w:r>
              <w:rPr>
                <w:b/>
                <w:bCs/>
                <w:sz w:val="18"/>
                <w:szCs w:val="18"/>
                <w:lang w:eastAsia="sk-SK"/>
              </w:rPr>
              <w:t>prevádzkové výnosy</w:t>
            </w:r>
          </w:p>
        </w:tc>
        <w:tc>
          <w:tcPr>
            <w:tcW w:w="2127" w:type="dxa"/>
            <w:shd w:val="clear" w:color="auto" w:fill="auto"/>
            <w:noWrap/>
            <w:vAlign w:val="bottom"/>
          </w:tcPr>
          <w:p w14:paraId="75C765D6" w14:textId="02944EFE" w:rsidR="00335822" w:rsidRPr="009C77FD" w:rsidRDefault="005466B6" w:rsidP="0033582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8 374</w:t>
            </w:r>
          </w:p>
        </w:tc>
        <w:tc>
          <w:tcPr>
            <w:tcW w:w="2551" w:type="dxa"/>
            <w:shd w:val="clear" w:color="auto" w:fill="auto"/>
            <w:noWrap/>
            <w:vAlign w:val="bottom"/>
          </w:tcPr>
          <w:p w14:paraId="7D9AADA9" w14:textId="272B1880" w:rsidR="00335822" w:rsidRPr="009C77FD" w:rsidRDefault="00335822" w:rsidP="0033582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</w:t>
            </w:r>
            <w:r w:rsidR="00FA3E24"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sz w:val="18"/>
                <w:szCs w:val="18"/>
                <w:lang w:eastAsia="sk-SK"/>
              </w:rPr>
              <w:t>292</w:t>
            </w:r>
          </w:p>
        </w:tc>
      </w:tr>
    </w:tbl>
    <w:p w14:paraId="7C840473" w14:textId="77777777" w:rsidR="006F49A1" w:rsidRPr="006F49A1" w:rsidRDefault="006F49A1" w:rsidP="00541443">
      <w:pPr>
        <w:adjustRightInd w:val="0"/>
        <w:jc w:val="both"/>
        <w:rPr>
          <w:b/>
          <w:bCs/>
          <w:sz w:val="24"/>
          <w:szCs w:val="24"/>
        </w:rPr>
      </w:pPr>
    </w:p>
    <w:p w14:paraId="3AB4CCD6" w14:textId="7E11CB50" w:rsidR="006F49A1" w:rsidRDefault="006F49A1" w:rsidP="00541443">
      <w:pPr>
        <w:adjustRightInd w:val="0"/>
        <w:jc w:val="both"/>
        <w:rPr>
          <w:sz w:val="20"/>
          <w:szCs w:val="20"/>
        </w:rPr>
      </w:pPr>
    </w:p>
    <w:p w14:paraId="0BB1C735" w14:textId="2121C4C0" w:rsidR="00047917" w:rsidRDefault="00047917" w:rsidP="003B018F">
      <w:pPr>
        <w:tabs>
          <w:tab w:val="left" w:pos="709"/>
        </w:tabs>
        <w:adjustRightInd w:val="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D: </w:t>
      </w:r>
      <w:r w:rsidR="003B018F">
        <w:rPr>
          <w:b/>
          <w:bCs/>
          <w:sz w:val="24"/>
          <w:szCs w:val="24"/>
        </w:rPr>
        <w:t xml:space="preserve">     </w:t>
      </w:r>
      <w:r>
        <w:rPr>
          <w:b/>
          <w:bCs/>
          <w:sz w:val="24"/>
          <w:szCs w:val="24"/>
        </w:rPr>
        <w:t>Informácie o nákladoch</w:t>
      </w:r>
    </w:p>
    <w:p w14:paraId="15C2E13B" w14:textId="0705E767" w:rsidR="00047917" w:rsidRDefault="00047917" w:rsidP="00541443">
      <w:pPr>
        <w:adjustRightInd w:val="0"/>
        <w:jc w:val="both"/>
        <w:rPr>
          <w:b/>
          <w:bCs/>
          <w:sz w:val="24"/>
          <w:szCs w:val="24"/>
        </w:rPr>
      </w:pPr>
    </w:p>
    <w:p w14:paraId="304CCEB5" w14:textId="77777777" w:rsidR="003B018F" w:rsidRDefault="00047917" w:rsidP="00541443">
      <w:pPr>
        <w:adjustRightInd w:val="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</w:t>
      </w:r>
      <w:r w:rsidR="003B018F">
        <w:rPr>
          <w:b/>
          <w:bCs/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Hlavnú časť nákladov tvoria náklady na dodávateľské poradenské služby a náklady </w:t>
      </w:r>
    </w:p>
    <w:p w14:paraId="088B1D2F" w14:textId="4676A7A0" w:rsidR="00047917" w:rsidRDefault="003B018F" w:rsidP="00541443">
      <w:pPr>
        <w:adjustRightInd w:val="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</w:t>
      </w:r>
      <w:r w:rsidR="00047917">
        <w:rPr>
          <w:b/>
          <w:bCs/>
          <w:sz w:val="20"/>
          <w:szCs w:val="20"/>
        </w:rPr>
        <w:t>spojené s pracovnoprávnym vzťahom.</w:t>
      </w:r>
    </w:p>
    <w:p w14:paraId="76D66DBF" w14:textId="1B3D337F" w:rsidR="00047917" w:rsidRDefault="00047917" w:rsidP="00541443">
      <w:pPr>
        <w:adjustRightInd w:val="0"/>
        <w:jc w:val="both"/>
        <w:rPr>
          <w:b/>
          <w:bCs/>
          <w:sz w:val="20"/>
          <w:szCs w:val="20"/>
        </w:rPr>
      </w:pPr>
    </w:p>
    <w:tbl>
      <w:tblPr>
        <w:tblW w:w="80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2"/>
        <w:gridCol w:w="2127"/>
        <w:gridCol w:w="2551"/>
      </w:tblGrid>
      <w:tr w:rsidR="00047917" w:rsidRPr="0014633D" w14:paraId="23B14E88" w14:textId="77777777" w:rsidTr="00047917">
        <w:trPr>
          <w:trHeight w:val="555"/>
        </w:trPr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864"/>
            <w:vAlign w:val="center"/>
            <w:hideMark/>
          </w:tcPr>
          <w:p w14:paraId="4CA535BD" w14:textId="77777777" w:rsidR="00047917" w:rsidRPr="0014633D" w:rsidRDefault="00047917" w:rsidP="004A737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14633D">
              <w:rPr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864"/>
            <w:vAlign w:val="center"/>
            <w:hideMark/>
          </w:tcPr>
          <w:p w14:paraId="790B6AA6" w14:textId="77777777" w:rsidR="00047917" w:rsidRPr="0014633D" w:rsidRDefault="00047917" w:rsidP="004A737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14633D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864"/>
            <w:vAlign w:val="center"/>
            <w:hideMark/>
          </w:tcPr>
          <w:p w14:paraId="46075E16" w14:textId="77777777" w:rsidR="00047917" w:rsidRPr="0014633D" w:rsidRDefault="00047917" w:rsidP="004A737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14633D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31FD8" w:rsidRPr="0014633D" w14:paraId="655433E0" w14:textId="77777777" w:rsidTr="00047917">
        <w:trPr>
          <w:trHeight w:val="238"/>
        </w:trPr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1E7765" w14:textId="206A68E6" w:rsidR="00A31FD8" w:rsidRPr="0014633D" w:rsidRDefault="00A31FD8" w:rsidP="00A31FD8">
            <w:p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V</w:t>
            </w:r>
            <w:r w:rsidRPr="0014633D">
              <w:rPr>
                <w:b/>
                <w:bCs/>
                <w:sz w:val="18"/>
                <w:szCs w:val="18"/>
                <w:lang w:eastAsia="sk-SK"/>
              </w:rPr>
              <w:t>ýznamné položky nákladov za poskytnuté služby, z</w:t>
            </w:r>
            <w:r>
              <w:rPr>
                <w:b/>
                <w:bCs/>
                <w:sz w:val="18"/>
                <w:szCs w:val="18"/>
                <w:lang w:eastAsia="sk-SK"/>
              </w:rPr>
              <w:t> </w:t>
            </w:r>
            <w:r w:rsidRPr="0014633D">
              <w:rPr>
                <w:b/>
                <w:bCs/>
                <w:sz w:val="18"/>
                <w:szCs w:val="18"/>
                <w:lang w:eastAsia="sk-SK"/>
              </w:rPr>
              <w:t>toho</w:t>
            </w:r>
            <w:r>
              <w:rPr>
                <w:b/>
                <w:bCs/>
                <w:sz w:val="18"/>
                <w:szCs w:val="18"/>
                <w:lang w:eastAsia="sk-SK"/>
              </w:rPr>
              <w:t xml:space="preserve"> najvýznamnejšie</w:t>
            </w:r>
            <w:r w:rsidRPr="0014633D">
              <w:rPr>
                <w:b/>
                <w:bCs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D73C2C" w14:textId="7906E660" w:rsidR="00A31FD8" w:rsidRPr="0014633D" w:rsidRDefault="00DA4F88" w:rsidP="00A31FD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24 043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2C660E" w14:textId="3A766F98" w:rsidR="00A31FD8" w:rsidRPr="0014633D" w:rsidRDefault="00A31FD8" w:rsidP="00A31FD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19</w:t>
            </w:r>
            <w:r w:rsidR="00DA4F88"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sz w:val="18"/>
                <w:szCs w:val="18"/>
                <w:lang w:eastAsia="sk-SK"/>
              </w:rPr>
              <w:t>645</w:t>
            </w:r>
          </w:p>
        </w:tc>
      </w:tr>
      <w:tr w:rsidR="00A31FD8" w:rsidRPr="0014633D" w14:paraId="10F0CE4F" w14:textId="77777777" w:rsidTr="00047917">
        <w:trPr>
          <w:trHeight w:val="238"/>
        </w:trPr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56FDE7" w14:textId="2F0A4761" w:rsidR="00A31FD8" w:rsidRPr="0014633D" w:rsidRDefault="00A31FD8" w:rsidP="00A31FD8">
            <w:pPr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Spolupráca pri audite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57657B" w14:textId="29CFACA2" w:rsidR="00A31FD8" w:rsidRPr="0014633D" w:rsidRDefault="00A31FD8" w:rsidP="00A31FD8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9</w:t>
            </w:r>
            <w:r w:rsidR="00DA4F88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360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DCDC01" w14:textId="6CA3FB19" w:rsidR="00A31FD8" w:rsidRPr="0014633D" w:rsidRDefault="00A31FD8" w:rsidP="00A31FD8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6</w:t>
            </w:r>
            <w:r w:rsidR="00DA4F88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920</w:t>
            </w:r>
          </w:p>
        </w:tc>
      </w:tr>
      <w:tr w:rsidR="00A31FD8" w:rsidRPr="0014633D" w14:paraId="4E4F6CD2" w14:textId="77777777" w:rsidTr="00047917">
        <w:trPr>
          <w:trHeight w:val="238"/>
        </w:trPr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276C2C" w14:textId="2D46FBE0" w:rsidR="00A31FD8" w:rsidRPr="0014633D" w:rsidRDefault="00A31FD8" w:rsidP="00A31FD8">
            <w:pPr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 xml:space="preserve">Nájom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6D7254" w14:textId="1F1E7C19" w:rsidR="00A31FD8" w:rsidRPr="0014633D" w:rsidRDefault="00A31FD8" w:rsidP="00A31FD8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9</w:t>
            </w:r>
            <w:r w:rsidR="00DA4F88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317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C7F002" w14:textId="69E4E8F6" w:rsidR="00A31FD8" w:rsidRPr="0014633D" w:rsidRDefault="00A31FD8" w:rsidP="00A31FD8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2</w:t>
            </w:r>
            <w:r w:rsidR="00DA4F88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097</w:t>
            </w:r>
          </w:p>
        </w:tc>
      </w:tr>
      <w:tr w:rsidR="00A31FD8" w:rsidRPr="0014633D" w14:paraId="100A2AA2" w14:textId="77777777" w:rsidTr="00D422EB">
        <w:trPr>
          <w:trHeight w:val="228"/>
        </w:trPr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D2E66B" w14:textId="44AD59B6" w:rsidR="00A31FD8" w:rsidRPr="00D422EB" w:rsidRDefault="00A31FD8" w:rsidP="00A31FD8">
            <w:pPr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Poradenské služby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6DE7F06" w14:textId="6F8B9C3A" w:rsidR="00A31FD8" w:rsidRPr="00D422EB" w:rsidRDefault="00A31FD8" w:rsidP="00A31FD8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1</w:t>
            </w:r>
            <w:r w:rsidR="00DA4F88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910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BBCF3E" w14:textId="0DCA2160" w:rsidR="00A31FD8" w:rsidRPr="003B018F" w:rsidRDefault="00A31FD8" w:rsidP="00A31FD8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1</w:t>
            </w:r>
            <w:r w:rsidR="00DA4F88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065</w:t>
            </w:r>
          </w:p>
        </w:tc>
      </w:tr>
      <w:tr w:rsidR="00A31FD8" w:rsidRPr="0038727B" w14:paraId="6CFB0CC6" w14:textId="77777777" w:rsidTr="0038727B">
        <w:trPr>
          <w:trHeight w:val="260"/>
        </w:trPr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F44DCE" w14:textId="1A2FCB8B" w:rsidR="00A31FD8" w:rsidRPr="0038727B" w:rsidRDefault="00A31FD8" w:rsidP="00A31FD8">
            <w:pPr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 xml:space="preserve">Opravy a udržiavanie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599234" w14:textId="59F55268" w:rsidR="00A31FD8" w:rsidRPr="0038727B" w:rsidRDefault="00705E14" w:rsidP="00A31FD8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3</w:t>
            </w:r>
            <w:r w:rsidR="00DA4F88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456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64AC1D6" w14:textId="1E6F2AF5" w:rsidR="00A31FD8" w:rsidRPr="0038727B" w:rsidRDefault="00A31FD8" w:rsidP="00A31FD8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2</w:t>
            </w:r>
            <w:r w:rsidR="00DA4F88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994</w:t>
            </w:r>
          </w:p>
        </w:tc>
      </w:tr>
      <w:tr w:rsidR="00A31FD8" w:rsidRPr="0014633D" w14:paraId="5E282EAB" w14:textId="77777777" w:rsidTr="00D422EB">
        <w:trPr>
          <w:trHeight w:val="512"/>
        </w:trPr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0E83F0" w14:textId="16A1A14D" w:rsidR="00A31FD8" w:rsidRPr="003B018F" w:rsidRDefault="00A31FD8" w:rsidP="00A31FD8">
            <w:pPr>
              <w:rPr>
                <w:b/>
                <w:sz w:val="18"/>
                <w:szCs w:val="18"/>
                <w:lang w:eastAsia="sk-SK"/>
              </w:rPr>
            </w:pPr>
            <w:r w:rsidRPr="003B018F">
              <w:rPr>
                <w:b/>
                <w:sz w:val="18"/>
                <w:szCs w:val="18"/>
                <w:lang w:eastAsia="sk-SK"/>
              </w:rPr>
              <w:t xml:space="preserve">Významné ostatné  prevádzkové náklady, z toho: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7EDFB8" w14:textId="77777777" w:rsidR="00A31FD8" w:rsidRDefault="00473937" w:rsidP="00A31FD8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6628</w:t>
            </w:r>
          </w:p>
          <w:p w14:paraId="3FE86B40" w14:textId="79FBC34D" w:rsidR="00473937" w:rsidRPr="003B018F" w:rsidRDefault="00473937" w:rsidP="00A31FD8">
            <w:pPr>
              <w:jc w:val="right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6740A7" w14:textId="6B1162DB" w:rsidR="00A31FD8" w:rsidRPr="003B018F" w:rsidRDefault="00A31FD8" w:rsidP="00A31FD8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6</w:t>
            </w:r>
            <w:r w:rsidR="00DA4F88">
              <w:rPr>
                <w:b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sz w:val="18"/>
                <w:szCs w:val="18"/>
                <w:lang w:eastAsia="sk-SK"/>
              </w:rPr>
              <w:t>522</w:t>
            </w:r>
          </w:p>
        </w:tc>
      </w:tr>
      <w:tr w:rsidR="00A31FD8" w:rsidRPr="0014633D" w14:paraId="0A2A2793" w14:textId="77777777" w:rsidTr="00047917">
        <w:trPr>
          <w:trHeight w:val="238"/>
        </w:trPr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933475" w14:textId="5643935A" w:rsidR="00A31FD8" w:rsidRPr="0014633D" w:rsidRDefault="00A31FD8" w:rsidP="00A31FD8">
            <w:pPr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poistenie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0A962B" w14:textId="77777777" w:rsidR="00473937" w:rsidRDefault="00473937" w:rsidP="00A31FD8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3</w:t>
            </w:r>
          </w:p>
          <w:p w14:paraId="18503A48" w14:textId="765961D1" w:rsidR="00A31FD8" w:rsidRPr="0014633D" w:rsidRDefault="00473937" w:rsidP="00A31FD8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845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8D8A476" w14:textId="150A60F9" w:rsidR="00A31FD8" w:rsidRPr="0014633D" w:rsidRDefault="00A31FD8" w:rsidP="00A31FD8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3</w:t>
            </w:r>
            <w:r w:rsidR="00DA4F88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373</w:t>
            </w:r>
          </w:p>
        </w:tc>
      </w:tr>
      <w:tr w:rsidR="00A31FD8" w:rsidRPr="0014633D" w14:paraId="087C8DFA" w14:textId="77777777" w:rsidTr="00047917">
        <w:trPr>
          <w:trHeight w:val="238"/>
        </w:trPr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3CEAAD" w14:textId="014F3E53" w:rsidR="00A31FD8" w:rsidRPr="0014633D" w:rsidRDefault="00A31FD8" w:rsidP="00A31FD8">
            <w:pPr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Členské SKAU a SKDP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03B222" w14:textId="5CD4CEE1" w:rsidR="00A31FD8" w:rsidRPr="0014633D" w:rsidRDefault="00DA4F88" w:rsidP="00A31FD8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2 783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D5A089" w14:textId="4A36FC36" w:rsidR="00A31FD8" w:rsidRPr="0014633D" w:rsidRDefault="00A31FD8" w:rsidP="00A31FD8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3</w:t>
            </w:r>
            <w:r w:rsidR="00DA4F88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034</w:t>
            </w:r>
          </w:p>
        </w:tc>
      </w:tr>
    </w:tbl>
    <w:p w14:paraId="15ED5366" w14:textId="77777777" w:rsidR="00047917" w:rsidRDefault="00047917" w:rsidP="00541443">
      <w:pPr>
        <w:adjustRightInd w:val="0"/>
        <w:jc w:val="both"/>
        <w:rPr>
          <w:b/>
          <w:bCs/>
          <w:sz w:val="20"/>
          <w:szCs w:val="20"/>
        </w:rPr>
      </w:pPr>
    </w:p>
    <w:p w14:paraId="6336D2E2" w14:textId="50E153CC" w:rsidR="00047917" w:rsidRDefault="00047917" w:rsidP="00541443">
      <w:pPr>
        <w:adjustRightInd w:val="0"/>
        <w:jc w:val="both"/>
        <w:rPr>
          <w:b/>
          <w:bCs/>
          <w:sz w:val="20"/>
          <w:szCs w:val="20"/>
        </w:rPr>
      </w:pPr>
    </w:p>
    <w:p w14:paraId="6F58A1A2" w14:textId="363DAC9A" w:rsidR="0038727B" w:rsidRDefault="0038727B" w:rsidP="00541443">
      <w:pPr>
        <w:adjustRightInd w:val="0"/>
        <w:jc w:val="both"/>
        <w:rPr>
          <w:b/>
          <w:bCs/>
          <w:sz w:val="20"/>
          <w:szCs w:val="20"/>
        </w:rPr>
      </w:pPr>
    </w:p>
    <w:p w14:paraId="77136762" w14:textId="77777777" w:rsidR="0038727B" w:rsidRDefault="0038727B" w:rsidP="00541443">
      <w:pPr>
        <w:adjustRightInd w:val="0"/>
        <w:jc w:val="both"/>
        <w:rPr>
          <w:b/>
          <w:bCs/>
          <w:sz w:val="20"/>
          <w:szCs w:val="20"/>
        </w:rPr>
      </w:pPr>
    </w:p>
    <w:p w14:paraId="78C9DC50" w14:textId="77777777" w:rsidR="00047917" w:rsidRPr="00047917" w:rsidRDefault="00047917" w:rsidP="00541443">
      <w:pPr>
        <w:adjustRightInd w:val="0"/>
        <w:jc w:val="both"/>
        <w:rPr>
          <w:b/>
          <w:bCs/>
          <w:sz w:val="20"/>
          <w:szCs w:val="20"/>
        </w:rPr>
      </w:pPr>
    </w:p>
    <w:p w14:paraId="14A476D3" w14:textId="75962107" w:rsidR="00541443" w:rsidRPr="003B018F" w:rsidRDefault="003B018F" w:rsidP="003B018F">
      <w:pPr>
        <w:tabs>
          <w:tab w:val="left" w:pos="709"/>
        </w:tabs>
        <w:adjustRightInd w:val="0"/>
        <w:jc w:val="both"/>
        <w:rPr>
          <w:rFonts w:cstheme="minorHAnsi"/>
          <w:b/>
          <w:bCs/>
          <w:color w:val="070707"/>
          <w:sz w:val="24"/>
          <w:szCs w:val="24"/>
        </w:rPr>
      </w:pPr>
      <w:r w:rsidRPr="003B018F">
        <w:rPr>
          <w:rFonts w:cstheme="minorHAnsi"/>
          <w:b/>
          <w:bCs/>
          <w:color w:val="070707"/>
          <w:sz w:val="24"/>
          <w:szCs w:val="24"/>
        </w:rPr>
        <w:t>E</w:t>
      </w:r>
      <w:r>
        <w:rPr>
          <w:rFonts w:cstheme="minorHAnsi"/>
          <w:b/>
          <w:bCs/>
          <w:color w:val="070707"/>
          <w:sz w:val="24"/>
          <w:szCs w:val="24"/>
        </w:rPr>
        <w:t xml:space="preserve">:     </w:t>
      </w:r>
      <w:r w:rsidR="00541443" w:rsidRPr="003B018F">
        <w:rPr>
          <w:rFonts w:cstheme="minorHAnsi"/>
          <w:b/>
          <w:bCs/>
          <w:color w:val="070707"/>
          <w:sz w:val="24"/>
          <w:szCs w:val="24"/>
        </w:rPr>
        <w:t xml:space="preserve"> Daň z</w:t>
      </w:r>
      <w:r w:rsidRPr="003B018F">
        <w:rPr>
          <w:rFonts w:cstheme="minorHAnsi"/>
          <w:b/>
          <w:bCs/>
          <w:color w:val="070707"/>
          <w:sz w:val="24"/>
          <w:szCs w:val="24"/>
        </w:rPr>
        <w:t> </w:t>
      </w:r>
      <w:r w:rsidR="00541443" w:rsidRPr="003B018F">
        <w:rPr>
          <w:rFonts w:cstheme="minorHAnsi"/>
          <w:b/>
          <w:bCs/>
          <w:color w:val="070707"/>
          <w:sz w:val="24"/>
          <w:szCs w:val="24"/>
        </w:rPr>
        <w:t>príjmov</w:t>
      </w:r>
    </w:p>
    <w:p w14:paraId="0D45BD34" w14:textId="77777777" w:rsidR="003B018F" w:rsidRPr="003B018F" w:rsidRDefault="003B018F" w:rsidP="00541443">
      <w:pPr>
        <w:adjustRightInd w:val="0"/>
        <w:jc w:val="both"/>
        <w:rPr>
          <w:rFonts w:cstheme="minorHAnsi"/>
          <w:b/>
          <w:bCs/>
          <w:color w:val="070707"/>
          <w:sz w:val="20"/>
          <w:szCs w:val="20"/>
        </w:rPr>
      </w:pPr>
    </w:p>
    <w:p w14:paraId="619833F4" w14:textId="2BFF2D38" w:rsidR="003B018F" w:rsidRDefault="003B018F" w:rsidP="003B018F">
      <w:pPr>
        <w:tabs>
          <w:tab w:val="left" w:pos="284"/>
        </w:tabs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 </w:t>
      </w:r>
      <w:r w:rsidR="00541443" w:rsidRPr="00541443">
        <w:rPr>
          <w:rFonts w:cstheme="minorHAnsi"/>
          <w:color w:val="000000"/>
          <w:sz w:val="20"/>
          <w:szCs w:val="20"/>
        </w:rPr>
        <w:t xml:space="preserve">Daň z príjmov sa skladá zo splatnej dane, o odloženej dani spoločnosť neúčtuje. Splatná daň z </w:t>
      </w:r>
      <w:r>
        <w:rPr>
          <w:rFonts w:cstheme="minorHAnsi"/>
          <w:color w:val="000000"/>
          <w:sz w:val="20"/>
          <w:szCs w:val="20"/>
        </w:rPr>
        <w:t xml:space="preserve"> </w:t>
      </w:r>
    </w:p>
    <w:p w14:paraId="288D2029" w14:textId="24C5DF60" w:rsidR="0038727B" w:rsidRDefault="003B018F" w:rsidP="003B018F">
      <w:pPr>
        <w:tabs>
          <w:tab w:val="left" w:pos="284"/>
        </w:tabs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 p</w:t>
      </w:r>
      <w:r w:rsidR="00541443" w:rsidRPr="00541443">
        <w:rPr>
          <w:rFonts w:cstheme="minorHAnsi"/>
          <w:color w:val="000000"/>
          <w:sz w:val="20"/>
          <w:szCs w:val="20"/>
        </w:rPr>
        <w:t>ríjmov</w:t>
      </w:r>
      <w:r>
        <w:rPr>
          <w:rFonts w:cstheme="minorHAnsi"/>
          <w:color w:val="000000"/>
          <w:sz w:val="20"/>
          <w:szCs w:val="20"/>
        </w:rPr>
        <w:t xml:space="preserve"> </w:t>
      </w:r>
      <w:r w:rsidR="00541443" w:rsidRPr="00541443">
        <w:rPr>
          <w:rFonts w:cstheme="minorHAnsi"/>
          <w:color w:val="000000"/>
          <w:sz w:val="20"/>
          <w:szCs w:val="20"/>
        </w:rPr>
        <w:t xml:space="preserve">sa </w:t>
      </w:r>
      <w:r w:rsidR="0038727B">
        <w:rPr>
          <w:rFonts w:cstheme="minorHAnsi"/>
          <w:color w:val="000000"/>
          <w:sz w:val="20"/>
          <w:szCs w:val="20"/>
        </w:rPr>
        <w:t>za rok 202</w:t>
      </w:r>
      <w:r w:rsidR="00FA3E24">
        <w:rPr>
          <w:rFonts w:cstheme="minorHAnsi"/>
          <w:color w:val="000000"/>
          <w:sz w:val="20"/>
          <w:szCs w:val="20"/>
        </w:rPr>
        <w:t>3</w:t>
      </w:r>
      <w:r w:rsidR="0038727B">
        <w:rPr>
          <w:rFonts w:cstheme="minorHAnsi"/>
          <w:color w:val="000000"/>
          <w:sz w:val="20"/>
          <w:szCs w:val="20"/>
        </w:rPr>
        <w:t xml:space="preserve"> </w:t>
      </w:r>
      <w:r w:rsidR="00541443" w:rsidRPr="00541443">
        <w:rPr>
          <w:rFonts w:cstheme="minorHAnsi"/>
          <w:color w:val="000000"/>
          <w:sz w:val="20"/>
          <w:szCs w:val="20"/>
        </w:rPr>
        <w:t>počíta</w:t>
      </w:r>
      <w:r w:rsidR="0038727B">
        <w:rPr>
          <w:rFonts w:cstheme="minorHAnsi"/>
          <w:color w:val="000000"/>
          <w:sz w:val="20"/>
          <w:szCs w:val="20"/>
        </w:rPr>
        <w:t>la</w:t>
      </w:r>
      <w:r w:rsidR="00541443" w:rsidRPr="00541443">
        <w:rPr>
          <w:rFonts w:cstheme="minorHAnsi"/>
          <w:color w:val="000000"/>
          <w:sz w:val="20"/>
          <w:szCs w:val="20"/>
        </w:rPr>
        <w:t xml:space="preserve"> vo výške </w:t>
      </w:r>
      <w:r w:rsidR="00EB7FEF">
        <w:rPr>
          <w:rFonts w:cstheme="minorHAnsi"/>
          <w:color w:val="000000"/>
          <w:sz w:val="20"/>
          <w:szCs w:val="20"/>
        </w:rPr>
        <w:t>21</w:t>
      </w:r>
      <w:r w:rsidR="00541443" w:rsidRPr="00541443">
        <w:rPr>
          <w:rFonts w:cstheme="minorHAnsi"/>
          <w:color w:val="000000"/>
          <w:sz w:val="20"/>
          <w:szCs w:val="20"/>
        </w:rPr>
        <w:t xml:space="preserve"> % daňového základu, ktorý sa vypočítal úpravou </w:t>
      </w:r>
    </w:p>
    <w:p w14:paraId="51459B03" w14:textId="77777777" w:rsidR="0038727B" w:rsidRDefault="0038727B" w:rsidP="003B018F">
      <w:pPr>
        <w:tabs>
          <w:tab w:val="left" w:pos="284"/>
        </w:tabs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lastRenderedPageBreak/>
        <w:t xml:space="preserve">            </w:t>
      </w:r>
      <w:r w:rsidR="00541443" w:rsidRPr="00541443">
        <w:rPr>
          <w:rFonts w:cstheme="minorHAnsi"/>
          <w:color w:val="000000"/>
          <w:sz w:val="20"/>
          <w:szCs w:val="20"/>
        </w:rPr>
        <w:t xml:space="preserve">účtovného </w:t>
      </w:r>
      <w:r w:rsidR="003B018F">
        <w:rPr>
          <w:rFonts w:cstheme="minorHAnsi"/>
          <w:color w:val="000000"/>
          <w:sz w:val="20"/>
          <w:szCs w:val="20"/>
        </w:rPr>
        <w:t xml:space="preserve"> </w:t>
      </w:r>
      <w:r>
        <w:rPr>
          <w:rFonts w:cstheme="minorHAnsi"/>
          <w:color w:val="000000"/>
          <w:sz w:val="20"/>
          <w:szCs w:val="20"/>
        </w:rPr>
        <w:t>výs</w:t>
      </w:r>
      <w:r w:rsidR="00541443" w:rsidRPr="00541443">
        <w:rPr>
          <w:rFonts w:cstheme="minorHAnsi"/>
          <w:color w:val="000000"/>
          <w:sz w:val="20"/>
          <w:szCs w:val="20"/>
        </w:rPr>
        <w:t xml:space="preserve">ledku </w:t>
      </w:r>
      <w:r w:rsidR="003B018F">
        <w:rPr>
          <w:rFonts w:cstheme="minorHAnsi"/>
          <w:color w:val="000000"/>
          <w:sz w:val="20"/>
          <w:szCs w:val="20"/>
        </w:rPr>
        <w:t xml:space="preserve"> </w:t>
      </w:r>
      <w:r w:rsidR="00541443" w:rsidRPr="00541443">
        <w:rPr>
          <w:rFonts w:cstheme="minorHAnsi"/>
          <w:color w:val="000000"/>
          <w:sz w:val="20"/>
          <w:szCs w:val="20"/>
        </w:rPr>
        <w:t>hospodárenia pred daňou o</w:t>
      </w:r>
      <w:r>
        <w:rPr>
          <w:rFonts w:cstheme="minorHAnsi"/>
          <w:color w:val="000000"/>
          <w:sz w:val="20"/>
          <w:szCs w:val="20"/>
        </w:rPr>
        <w:t> </w:t>
      </w:r>
      <w:r w:rsidR="00541443" w:rsidRPr="00541443">
        <w:rPr>
          <w:rFonts w:cstheme="minorHAnsi"/>
          <w:color w:val="000000"/>
          <w:sz w:val="20"/>
          <w:szCs w:val="20"/>
        </w:rPr>
        <w:t>pripočítateľné</w:t>
      </w:r>
      <w:r>
        <w:rPr>
          <w:rFonts w:cstheme="minorHAnsi"/>
          <w:color w:val="000000"/>
          <w:sz w:val="20"/>
          <w:szCs w:val="20"/>
        </w:rPr>
        <w:t xml:space="preserve"> položky</w:t>
      </w:r>
      <w:r w:rsidR="006F2BBA">
        <w:rPr>
          <w:rFonts w:cstheme="minorHAnsi"/>
          <w:color w:val="000000"/>
          <w:sz w:val="20"/>
          <w:szCs w:val="20"/>
        </w:rPr>
        <w:t>. O</w:t>
      </w:r>
      <w:r w:rsidR="00541443" w:rsidRPr="00541443">
        <w:rPr>
          <w:rFonts w:cstheme="minorHAnsi"/>
          <w:color w:val="000000"/>
          <w:sz w:val="20"/>
          <w:szCs w:val="20"/>
        </w:rPr>
        <w:t>dpočítateľné položky</w:t>
      </w:r>
      <w:r w:rsidR="006F2BBA">
        <w:rPr>
          <w:rFonts w:cstheme="minorHAnsi"/>
          <w:color w:val="000000"/>
          <w:sz w:val="20"/>
          <w:szCs w:val="20"/>
        </w:rPr>
        <w:t xml:space="preserve"> </w:t>
      </w:r>
    </w:p>
    <w:p w14:paraId="38C43197" w14:textId="13073807" w:rsidR="00541443" w:rsidRDefault="0038727B" w:rsidP="003B018F">
      <w:pPr>
        <w:tabs>
          <w:tab w:val="left" w:pos="284"/>
        </w:tabs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 </w:t>
      </w:r>
      <w:r w:rsidR="006F2BBA">
        <w:rPr>
          <w:rFonts w:cstheme="minorHAnsi"/>
          <w:color w:val="000000"/>
          <w:sz w:val="20"/>
          <w:szCs w:val="20"/>
        </w:rPr>
        <w:t>neboli žiadne.</w:t>
      </w:r>
    </w:p>
    <w:p w14:paraId="6C769D1F" w14:textId="1D76AE64" w:rsidR="0041286F" w:rsidRDefault="0041286F" w:rsidP="003B018F">
      <w:pPr>
        <w:tabs>
          <w:tab w:val="left" w:pos="284"/>
        </w:tabs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6D0CFD2E" w14:textId="77777777" w:rsidR="0041286F" w:rsidRPr="00541443" w:rsidRDefault="0041286F" w:rsidP="003B018F">
      <w:pPr>
        <w:tabs>
          <w:tab w:val="left" w:pos="284"/>
        </w:tabs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59AF5209" w14:textId="77777777" w:rsidR="00541443" w:rsidRPr="00541443" w:rsidRDefault="00541443" w:rsidP="00541443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35EAF77D" w14:textId="0BF35045" w:rsidR="00541443" w:rsidRPr="00541443" w:rsidRDefault="003B018F" w:rsidP="003B018F">
      <w:pPr>
        <w:tabs>
          <w:tab w:val="left" w:pos="709"/>
        </w:tabs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 </w:t>
      </w:r>
      <w:r w:rsidR="00541443" w:rsidRPr="00541443">
        <w:rPr>
          <w:rFonts w:cstheme="minorHAnsi"/>
          <w:color w:val="000000"/>
          <w:sz w:val="20"/>
          <w:szCs w:val="20"/>
        </w:rPr>
        <w:t>Spoločnosť nevykonávala opravu chýb minulých účtovných období.</w:t>
      </w:r>
    </w:p>
    <w:tbl>
      <w:tblPr>
        <w:tblW w:w="80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2"/>
        <w:gridCol w:w="2127"/>
        <w:gridCol w:w="2551"/>
      </w:tblGrid>
      <w:tr w:rsidR="009A629A" w:rsidRPr="0014633D" w14:paraId="06463BF0" w14:textId="77777777" w:rsidTr="004A7373">
        <w:trPr>
          <w:trHeight w:val="555"/>
        </w:trPr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864"/>
            <w:vAlign w:val="center"/>
            <w:hideMark/>
          </w:tcPr>
          <w:p w14:paraId="2A64F082" w14:textId="77777777" w:rsidR="009A629A" w:rsidRPr="0014633D" w:rsidRDefault="009A629A" w:rsidP="004A737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14633D">
              <w:rPr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864"/>
            <w:vAlign w:val="center"/>
            <w:hideMark/>
          </w:tcPr>
          <w:p w14:paraId="7D6B855D" w14:textId="77777777" w:rsidR="009A629A" w:rsidRPr="0014633D" w:rsidRDefault="009A629A" w:rsidP="004A737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14633D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864"/>
            <w:vAlign w:val="center"/>
            <w:hideMark/>
          </w:tcPr>
          <w:p w14:paraId="20E82E55" w14:textId="77777777" w:rsidR="009A629A" w:rsidRPr="0014633D" w:rsidRDefault="009A629A" w:rsidP="004A737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14633D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A3E24" w:rsidRPr="0014633D" w14:paraId="6EDA8643" w14:textId="77777777" w:rsidTr="004A7373">
        <w:trPr>
          <w:trHeight w:val="238"/>
        </w:trPr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761D7C" w14:textId="512DE1C6" w:rsidR="00FA3E24" w:rsidRPr="0014633D" w:rsidRDefault="00FA3E24" w:rsidP="00FA3E24">
            <w:p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Hospodársky výsledok pred zdanením: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55F9D7" w14:textId="2963CB6B" w:rsidR="00FA3E24" w:rsidRPr="0014633D" w:rsidRDefault="00461822" w:rsidP="00FA3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28 162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5E4DC6" w14:textId="7603065F" w:rsidR="00FA3E24" w:rsidRPr="0014633D" w:rsidRDefault="00FA3E24" w:rsidP="00FA3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14</w:t>
            </w:r>
            <w:r w:rsidR="00A27374"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sz w:val="18"/>
                <w:szCs w:val="18"/>
                <w:lang w:eastAsia="sk-SK"/>
              </w:rPr>
              <w:t>054</w:t>
            </w:r>
          </w:p>
        </w:tc>
      </w:tr>
      <w:tr w:rsidR="00FA3E24" w:rsidRPr="0014633D" w14:paraId="49A4937E" w14:textId="77777777" w:rsidTr="004A7373">
        <w:trPr>
          <w:trHeight w:val="238"/>
        </w:trPr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0127AF" w14:textId="422E4D26" w:rsidR="00FA3E24" w:rsidRPr="0014633D" w:rsidRDefault="00FA3E24" w:rsidP="00FA3E24">
            <w:pPr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Pripočítateľné položky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5C5CFC" w14:textId="76D6DB79" w:rsidR="00FA3E24" w:rsidRPr="0014633D" w:rsidRDefault="00461822" w:rsidP="00FA3E24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1</w:t>
            </w:r>
            <w:r w:rsidR="00A27374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5</w:t>
            </w:r>
            <w:r w:rsidR="009725BB">
              <w:rPr>
                <w:bCs/>
                <w:sz w:val="18"/>
                <w:szCs w:val="18"/>
                <w:lang w:eastAsia="sk-SK"/>
              </w:rPr>
              <w:t>61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680569" w14:textId="6D1873C7" w:rsidR="00FA3E24" w:rsidRPr="0014633D" w:rsidRDefault="00FA3E24" w:rsidP="00FA3E24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4</w:t>
            </w:r>
            <w:r w:rsidR="00A27374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649</w:t>
            </w:r>
          </w:p>
        </w:tc>
      </w:tr>
      <w:tr w:rsidR="00FA3E24" w:rsidRPr="003B018F" w14:paraId="46FBCFD1" w14:textId="77777777" w:rsidTr="004A7373">
        <w:trPr>
          <w:trHeight w:val="238"/>
        </w:trPr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BB1679" w14:textId="3A0722EC" w:rsidR="00FA3E24" w:rsidRPr="009A629A" w:rsidRDefault="00FA3E24" w:rsidP="00FA3E24">
            <w:pPr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Odpočítateľné položky</w:t>
            </w:r>
            <w:r w:rsidRPr="009A629A">
              <w:rPr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5A07A9" w14:textId="6DDCFEC4" w:rsidR="00FA3E24" w:rsidRPr="003B018F" w:rsidRDefault="00461822" w:rsidP="00FA3E24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</w:t>
            </w:r>
            <w:r w:rsidR="00A27374">
              <w:rPr>
                <w:b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sz w:val="18"/>
                <w:szCs w:val="18"/>
                <w:lang w:eastAsia="sk-SK"/>
              </w:rPr>
              <w:t>400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DE4A0DA" w14:textId="0C4F840C" w:rsidR="00FA3E24" w:rsidRPr="003B018F" w:rsidRDefault="00FA3E24" w:rsidP="00FA3E24">
            <w:pPr>
              <w:jc w:val="right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232</w:t>
            </w:r>
          </w:p>
        </w:tc>
      </w:tr>
      <w:tr w:rsidR="00FA3E24" w:rsidRPr="0014633D" w14:paraId="2025AA26" w14:textId="77777777" w:rsidTr="004A7373">
        <w:trPr>
          <w:trHeight w:val="238"/>
        </w:trPr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60723F" w14:textId="65378474" w:rsidR="00FA3E24" w:rsidRPr="0014633D" w:rsidRDefault="00FA3E24" w:rsidP="00FA3E24">
            <w:pPr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Spolu základ dane :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0BB541" w14:textId="13E8F722" w:rsidR="00FA3E24" w:rsidRPr="0014633D" w:rsidRDefault="00461822" w:rsidP="00FA3E24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27</w:t>
            </w:r>
            <w:r w:rsidR="00A27374">
              <w:rPr>
                <w:bCs/>
                <w:sz w:val="18"/>
                <w:szCs w:val="18"/>
                <w:lang w:eastAsia="sk-SK"/>
              </w:rPr>
              <w:t xml:space="preserve"> </w:t>
            </w:r>
            <w:r w:rsidR="00497BA8">
              <w:rPr>
                <w:bCs/>
                <w:sz w:val="18"/>
                <w:szCs w:val="18"/>
                <w:lang w:eastAsia="sk-SK"/>
              </w:rPr>
              <w:t>323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353455" w14:textId="5E1E9081" w:rsidR="00FA3E24" w:rsidRPr="0014633D" w:rsidRDefault="00FA3E24" w:rsidP="00FA3E24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18</w:t>
            </w:r>
            <w:r w:rsidR="00A27374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471</w:t>
            </w:r>
          </w:p>
        </w:tc>
      </w:tr>
      <w:tr w:rsidR="00FA3E24" w:rsidRPr="0014633D" w14:paraId="4A020F7E" w14:textId="77777777" w:rsidTr="004A7373">
        <w:trPr>
          <w:trHeight w:val="238"/>
        </w:trPr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D44A7" w14:textId="2B71CBCE" w:rsidR="00FA3E24" w:rsidRPr="0014633D" w:rsidRDefault="00FA3E24" w:rsidP="00FA3E24">
            <w:pPr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Splatná daň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3F9423" w14:textId="0B09AA45" w:rsidR="00FA3E24" w:rsidRPr="0014633D" w:rsidRDefault="00320C1F" w:rsidP="00FA3E24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5</w:t>
            </w:r>
            <w:r w:rsidR="00A27374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7</w:t>
            </w:r>
            <w:r w:rsidR="00497BA8">
              <w:rPr>
                <w:bCs/>
                <w:sz w:val="18"/>
                <w:szCs w:val="18"/>
                <w:lang w:eastAsia="sk-SK"/>
              </w:rPr>
              <w:t>38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22B18C" w14:textId="559A7E67" w:rsidR="00FA3E24" w:rsidRPr="0014633D" w:rsidRDefault="00FA3E24" w:rsidP="00FA3E24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3</w:t>
            </w:r>
            <w:r w:rsidR="00A27374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879</w:t>
            </w:r>
          </w:p>
        </w:tc>
      </w:tr>
      <w:tr w:rsidR="00FA3E24" w:rsidRPr="0014633D" w14:paraId="23FFC619" w14:textId="77777777" w:rsidTr="00570123">
        <w:trPr>
          <w:trHeight w:val="238"/>
        </w:trPr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235A6" w14:textId="41F0E875" w:rsidR="00FA3E24" w:rsidRPr="00570123" w:rsidRDefault="00FA3E24" w:rsidP="00FA3E24">
            <w:pPr>
              <w:rPr>
                <w:b/>
                <w:sz w:val="18"/>
                <w:szCs w:val="18"/>
                <w:lang w:eastAsia="sk-SK"/>
              </w:rPr>
            </w:pPr>
            <w:r w:rsidRPr="00570123">
              <w:rPr>
                <w:b/>
                <w:sz w:val="18"/>
                <w:szCs w:val="18"/>
                <w:lang w:eastAsia="sk-SK"/>
              </w:rPr>
              <w:t>Hospodársky výsledok po zdanení: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B1240E" w14:textId="561ED92F" w:rsidR="00FA3E24" w:rsidRPr="00570123" w:rsidRDefault="0051624E" w:rsidP="00FA3E24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22</w:t>
            </w:r>
            <w:r w:rsidR="00A27374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4</w:t>
            </w:r>
            <w:r w:rsidR="00524409">
              <w:rPr>
                <w:bCs/>
                <w:sz w:val="18"/>
                <w:szCs w:val="18"/>
                <w:lang w:eastAsia="sk-SK"/>
              </w:rPr>
              <w:t>24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C10593" w14:textId="22F01195" w:rsidR="00FA3E24" w:rsidRPr="00570123" w:rsidRDefault="00FA3E24" w:rsidP="00FA3E24">
            <w:pPr>
              <w:jc w:val="right"/>
              <w:rPr>
                <w:bCs/>
                <w:sz w:val="18"/>
                <w:szCs w:val="18"/>
                <w:lang w:eastAsia="sk-SK"/>
              </w:rPr>
            </w:pPr>
            <w:r>
              <w:rPr>
                <w:bCs/>
                <w:sz w:val="18"/>
                <w:szCs w:val="18"/>
                <w:lang w:eastAsia="sk-SK"/>
              </w:rPr>
              <w:t>101</w:t>
            </w:r>
            <w:r w:rsidR="00A27374">
              <w:rPr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bCs/>
                <w:sz w:val="18"/>
                <w:szCs w:val="18"/>
                <w:lang w:eastAsia="sk-SK"/>
              </w:rPr>
              <w:t>75</w:t>
            </w:r>
          </w:p>
        </w:tc>
      </w:tr>
    </w:tbl>
    <w:p w14:paraId="4AD388DD" w14:textId="4C192120" w:rsidR="00967D66" w:rsidRDefault="00967D66" w:rsidP="00967D66">
      <w:pPr>
        <w:pStyle w:val="Zkladntext"/>
        <w:spacing w:before="7"/>
        <w:rPr>
          <w:b w:val="0"/>
        </w:rPr>
      </w:pPr>
    </w:p>
    <w:p w14:paraId="7B18A5FB" w14:textId="77777777" w:rsidR="009A629A" w:rsidRPr="00541443" w:rsidRDefault="009A629A" w:rsidP="00967D66">
      <w:pPr>
        <w:pStyle w:val="Zkladntext"/>
        <w:spacing w:before="7"/>
        <w:rPr>
          <w:b w:val="0"/>
        </w:rPr>
      </w:pPr>
    </w:p>
    <w:p w14:paraId="699299BD" w14:textId="5E323F25" w:rsidR="00A16184" w:rsidRDefault="003B018F" w:rsidP="003B018F">
      <w:pPr>
        <w:pStyle w:val="Zkladntext"/>
        <w:spacing w:before="1"/>
        <w:jc w:val="center"/>
        <w:rPr>
          <w:color w:val="231F20"/>
          <w:sz w:val="32"/>
          <w:szCs w:val="32"/>
        </w:rPr>
      </w:pPr>
      <w:proofErr w:type="spellStart"/>
      <w:r w:rsidRPr="003B018F">
        <w:rPr>
          <w:color w:val="231F20"/>
          <w:sz w:val="32"/>
          <w:szCs w:val="32"/>
        </w:rPr>
        <w:t>Čl.</w:t>
      </w:r>
      <w:r w:rsidR="009A629A">
        <w:rPr>
          <w:color w:val="231F20"/>
          <w:sz w:val="32"/>
          <w:szCs w:val="32"/>
        </w:rPr>
        <w:t>V</w:t>
      </w:r>
      <w:proofErr w:type="spellEnd"/>
      <w:r w:rsidRPr="003B018F">
        <w:rPr>
          <w:color w:val="231F20"/>
          <w:sz w:val="32"/>
          <w:szCs w:val="32"/>
        </w:rPr>
        <w:t xml:space="preserve"> </w:t>
      </w:r>
      <w:r>
        <w:rPr>
          <w:color w:val="231F20"/>
          <w:sz w:val="32"/>
          <w:szCs w:val="32"/>
        </w:rPr>
        <w:t xml:space="preserve"> </w:t>
      </w:r>
      <w:r w:rsidRPr="003B018F">
        <w:rPr>
          <w:color w:val="231F20"/>
          <w:sz w:val="32"/>
          <w:szCs w:val="32"/>
        </w:rPr>
        <w:t>Informácie o iných aktívach a iných pasívach</w:t>
      </w:r>
    </w:p>
    <w:p w14:paraId="30A37CCE" w14:textId="0AF7AD60" w:rsidR="003B018F" w:rsidRDefault="003B018F" w:rsidP="00967D66">
      <w:pPr>
        <w:pStyle w:val="Zkladntext"/>
        <w:spacing w:before="1"/>
        <w:jc w:val="both"/>
        <w:rPr>
          <w:color w:val="231F20"/>
          <w:sz w:val="32"/>
          <w:szCs w:val="32"/>
        </w:rPr>
      </w:pPr>
    </w:p>
    <w:p w14:paraId="504C2E26" w14:textId="6D9D9EFB" w:rsidR="003B018F" w:rsidRPr="009A629A" w:rsidRDefault="003B018F" w:rsidP="003B018F">
      <w:pPr>
        <w:tabs>
          <w:tab w:val="left" w:pos="709"/>
        </w:tabs>
        <w:adjustRightInd w:val="0"/>
        <w:jc w:val="both"/>
        <w:rPr>
          <w:rFonts w:cstheme="minorHAnsi"/>
          <w:b/>
          <w:bCs/>
          <w:color w:val="000000"/>
          <w:sz w:val="20"/>
          <w:szCs w:val="20"/>
        </w:rPr>
      </w:pPr>
      <w:r w:rsidRPr="003B018F">
        <w:rPr>
          <w:rFonts w:cstheme="minorHAnsi"/>
          <w:b/>
          <w:bCs/>
          <w:color w:val="000000"/>
        </w:rPr>
        <w:t>V.</w:t>
      </w:r>
      <w:r w:rsidRPr="009A629A">
        <w:rPr>
          <w:rFonts w:cstheme="minorHAnsi"/>
          <w:b/>
          <w:bCs/>
          <w:color w:val="000000"/>
          <w:sz w:val="20"/>
          <w:szCs w:val="20"/>
        </w:rPr>
        <w:t xml:space="preserve">1 </w:t>
      </w:r>
      <w:r w:rsidRPr="009A629A">
        <w:rPr>
          <w:rFonts w:cstheme="minorHAnsi"/>
          <w:color w:val="000000"/>
          <w:sz w:val="20"/>
          <w:szCs w:val="20"/>
        </w:rPr>
        <w:t xml:space="preserve">    </w:t>
      </w:r>
      <w:r w:rsidRPr="009A629A">
        <w:rPr>
          <w:rFonts w:cstheme="minorHAnsi"/>
          <w:b/>
          <w:bCs/>
          <w:color w:val="000000"/>
          <w:sz w:val="20"/>
          <w:szCs w:val="20"/>
        </w:rPr>
        <w:t>Informácie o podmienených záväzkoch a podmienenom majetku:</w:t>
      </w:r>
    </w:p>
    <w:p w14:paraId="52E8F24D" w14:textId="77777777" w:rsidR="009A629A" w:rsidRDefault="009A629A" w:rsidP="003B018F">
      <w:pPr>
        <w:tabs>
          <w:tab w:val="left" w:pos="709"/>
        </w:tabs>
        <w:adjustRightInd w:val="0"/>
        <w:jc w:val="both"/>
        <w:rPr>
          <w:rFonts w:cstheme="minorHAnsi"/>
          <w:color w:val="000000"/>
        </w:rPr>
      </w:pPr>
    </w:p>
    <w:p w14:paraId="21549904" w14:textId="77777777" w:rsidR="009A629A" w:rsidRPr="009A629A" w:rsidRDefault="003B018F" w:rsidP="003B018F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 w:rsidRPr="009A629A">
        <w:rPr>
          <w:rFonts w:cstheme="minorHAnsi"/>
          <w:color w:val="000000"/>
          <w:sz w:val="20"/>
          <w:szCs w:val="20"/>
        </w:rPr>
        <w:t xml:space="preserve">          Ú</w:t>
      </w:r>
      <w:r w:rsidR="009A629A" w:rsidRPr="009A629A">
        <w:rPr>
          <w:rFonts w:cstheme="minorHAnsi"/>
          <w:color w:val="000000"/>
          <w:sz w:val="20"/>
          <w:szCs w:val="20"/>
        </w:rPr>
        <w:t xml:space="preserve">čtovná </w:t>
      </w:r>
      <w:r w:rsidRPr="009A629A">
        <w:rPr>
          <w:rFonts w:cstheme="minorHAnsi"/>
          <w:color w:val="000000"/>
          <w:sz w:val="20"/>
          <w:szCs w:val="20"/>
        </w:rPr>
        <w:t xml:space="preserve"> jednotka neeviduje žiadne iné aktíva a pasíva, okrem tých, ktoré sú uvedené v </w:t>
      </w:r>
      <w:r w:rsidR="009A629A" w:rsidRPr="009A629A">
        <w:rPr>
          <w:rFonts w:cstheme="minorHAnsi"/>
          <w:color w:val="000000"/>
          <w:sz w:val="20"/>
          <w:szCs w:val="20"/>
        </w:rPr>
        <w:t xml:space="preserve">     </w:t>
      </w:r>
    </w:p>
    <w:p w14:paraId="051A0DB7" w14:textId="3CB7BF37" w:rsidR="003B018F" w:rsidRPr="009A629A" w:rsidRDefault="009A629A" w:rsidP="003B018F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 w:rsidRPr="009A629A">
        <w:rPr>
          <w:rFonts w:cstheme="minorHAnsi"/>
          <w:color w:val="000000"/>
          <w:sz w:val="20"/>
          <w:szCs w:val="20"/>
        </w:rPr>
        <w:t xml:space="preserve">          </w:t>
      </w:r>
      <w:r w:rsidR="003B018F" w:rsidRPr="009A629A">
        <w:rPr>
          <w:rFonts w:cstheme="minorHAnsi"/>
          <w:color w:val="000000"/>
          <w:sz w:val="20"/>
          <w:szCs w:val="20"/>
        </w:rPr>
        <w:t>súvahe.</w:t>
      </w:r>
    </w:p>
    <w:p w14:paraId="702F70B4" w14:textId="67038D6B" w:rsidR="009A629A" w:rsidRPr="009A629A" w:rsidRDefault="009A629A" w:rsidP="003B018F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359D2CB6" w14:textId="77777777" w:rsidR="009A629A" w:rsidRPr="009A629A" w:rsidRDefault="009A629A" w:rsidP="003B018F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 w:rsidRPr="009A629A">
        <w:rPr>
          <w:rFonts w:cstheme="minorHAnsi"/>
          <w:b/>
          <w:bCs/>
          <w:color w:val="000000"/>
          <w:sz w:val="20"/>
          <w:szCs w:val="20"/>
        </w:rPr>
        <w:t>V.2</w:t>
      </w:r>
      <w:r w:rsidRPr="009A629A">
        <w:rPr>
          <w:rFonts w:cstheme="minorHAnsi"/>
          <w:color w:val="000000"/>
          <w:sz w:val="20"/>
          <w:szCs w:val="20"/>
        </w:rPr>
        <w:t xml:space="preserve">    Spoločnosť nevykazuje žiadne iné finančné povinnosti, okrem tých, ktoré sú vykázané v </w:t>
      </w:r>
    </w:p>
    <w:p w14:paraId="0E552E98" w14:textId="1A1B20B9" w:rsidR="009A629A" w:rsidRDefault="009A629A" w:rsidP="003B018F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 w:rsidRPr="009A629A">
        <w:rPr>
          <w:rFonts w:cstheme="minorHAnsi"/>
          <w:color w:val="000000"/>
          <w:sz w:val="20"/>
          <w:szCs w:val="20"/>
        </w:rPr>
        <w:t xml:space="preserve">          súvahe.</w:t>
      </w:r>
    </w:p>
    <w:p w14:paraId="1DC3294F" w14:textId="77777777" w:rsidR="009A629A" w:rsidRDefault="009A629A" w:rsidP="003B018F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4729296E" w14:textId="5CA983C3" w:rsidR="009A629A" w:rsidRDefault="009A629A" w:rsidP="009A629A">
      <w:pPr>
        <w:adjustRightInd w:val="0"/>
        <w:jc w:val="center"/>
        <w:rPr>
          <w:rFonts w:cstheme="minorHAnsi"/>
          <w:b/>
          <w:bCs/>
          <w:color w:val="070707"/>
          <w:sz w:val="28"/>
          <w:szCs w:val="28"/>
        </w:rPr>
      </w:pPr>
      <w:r w:rsidRPr="009A629A">
        <w:rPr>
          <w:rFonts w:cstheme="minorHAnsi"/>
          <w:b/>
          <w:bCs/>
          <w:color w:val="070707"/>
          <w:sz w:val="28"/>
          <w:szCs w:val="28"/>
        </w:rPr>
        <w:t>Čl.VI Udalosti, ktoré nastali po dni, ku ktorému sa zostavuje účtovná závierka</w:t>
      </w:r>
    </w:p>
    <w:p w14:paraId="6E30C7CC" w14:textId="77777777" w:rsidR="006F2BBA" w:rsidRPr="009A629A" w:rsidRDefault="006F2BBA" w:rsidP="009A629A">
      <w:pPr>
        <w:adjustRightInd w:val="0"/>
        <w:jc w:val="center"/>
        <w:rPr>
          <w:rFonts w:cstheme="minorHAnsi"/>
          <w:b/>
          <w:bCs/>
          <w:color w:val="070707"/>
          <w:sz w:val="28"/>
          <w:szCs w:val="28"/>
        </w:rPr>
      </w:pPr>
    </w:p>
    <w:p w14:paraId="12EE5C4B" w14:textId="6958BAA3" w:rsidR="009A629A" w:rsidRDefault="009A629A" w:rsidP="00080B7B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</w:rPr>
        <w:t xml:space="preserve">          </w:t>
      </w:r>
      <w:r w:rsidRPr="009A629A">
        <w:rPr>
          <w:rFonts w:cstheme="minorHAnsi"/>
          <w:color w:val="000000"/>
          <w:sz w:val="20"/>
          <w:szCs w:val="20"/>
        </w:rPr>
        <w:t>Po 31. 12. 20</w:t>
      </w:r>
      <w:r w:rsidR="00EB7FEF">
        <w:rPr>
          <w:rFonts w:cstheme="minorHAnsi"/>
          <w:color w:val="000000"/>
          <w:sz w:val="20"/>
          <w:szCs w:val="20"/>
        </w:rPr>
        <w:t>2</w:t>
      </w:r>
      <w:r w:rsidR="0077163C">
        <w:rPr>
          <w:rFonts w:cstheme="minorHAnsi"/>
          <w:color w:val="000000"/>
          <w:sz w:val="20"/>
          <w:szCs w:val="20"/>
        </w:rPr>
        <w:t>3</w:t>
      </w:r>
      <w:r w:rsidRPr="009A629A">
        <w:rPr>
          <w:rFonts w:cstheme="minorHAnsi"/>
          <w:color w:val="000000"/>
          <w:sz w:val="20"/>
          <w:szCs w:val="20"/>
        </w:rPr>
        <w:t xml:space="preserve"> do dňa zostavenia účtovnej závierky nenastali žiadne významné skutočnosti, ktoré </w:t>
      </w:r>
    </w:p>
    <w:p w14:paraId="5C4A1D22" w14:textId="031366BB" w:rsidR="00080B7B" w:rsidRDefault="009A629A" w:rsidP="00080B7B">
      <w:pPr>
        <w:jc w:val="both"/>
        <w:rPr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Pr="009A629A">
        <w:rPr>
          <w:rFonts w:cstheme="minorHAnsi"/>
          <w:color w:val="000000"/>
          <w:sz w:val="20"/>
          <w:szCs w:val="20"/>
        </w:rPr>
        <w:t>by ovplyvnili výsledok hospodárenia spoločnosti za rok 20</w:t>
      </w:r>
      <w:r w:rsidR="00080B7B">
        <w:rPr>
          <w:rFonts w:cstheme="minorHAnsi"/>
          <w:color w:val="000000"/>
          <w:sz w:val="20"/>
          <w:szCs w:val="20"/>
        </w:rPr>
        <w:t>2</w:t>
      </w:r>
      <w:r w:rsidR="0077163C">
        <w:rPr>
          <w:rFonts w:cstheme="minorHAnsi"/>
          <w:color w:val="000000"/>
          <w:sz w:val="20"/>
          <w:szCs w:val="20"/>
        </w:rPr>
        <w:t>3</w:t>
      </w:r>
      <w:r w:rsidRPr="009A629A">
        <w:rPr>
          <w:rFonts w:cstheme="minorHAnsi"/>
          <w:color w:val="000000"/>
          <w:sz w:val="20"/>
          <w:szCs w:val="20"/>
        </w:rPr>
        <w:t>.</w:t>
      </w:r>
      <w:r w:rsidR="00080B7B" w:rsidRPr="00080B7B">
        <w:rPr>
          <w:b/>
          <w:bCs/>
        </w:rPr>
        <w:t xml:space="preserve"> </w:t>
      </w:r>
      <w:r w:rsidR="00080B7B" w:rsidRPr="00080B7B">
        <w:rPr>
          <w:sz w:val="20"/>
          <w:szCs w:val="20"/>
        </w:rPr>
        <w:t xml:space="preserve">Účtovná závierka bola zostavená </w:t>
      </w:r>
    </w:p>
    <w:p w14:paraId="22172CC5" w14:textId="1A58B8A7" w:rsidR="009A629A" w:rsidRDefault="00080B7B" w:rsidP="0077163C">
      <w:pPr>
        <w:jc w:val="both"/>
        <w:rPr>
          <w:rFonts w:cstheme="minorHAnsi"/>
          <w:color w:val="000000"/>
          <w:sz w:val="20"/>
          <w:szCs w:val="20"/>
        </w:rPr>
      </w:pPr>
      <w:r>
        <w:rPr>
          <w:sz w:val="20"/>
          <w:szCs w:val="20"/>
        </w:rPr>
        <w:t xml:space="preserve">           </w:t>
      </w:r>
      <w:r w:rsidRPr="00080B7B">
        <w:rPr>
          <w:sz w:val="20"/>
          <w:szCs w:val="20"/>
        </w:rPr>
        <w:t>za predpokladu nepretržitého trvania spoločnosti.</w:t>
      </w:r>
      <w:r>
        <w:rPr>
          <w:rFonts w:cstheme="minorHAnsi"/>
          <w:color w:val="000000"/>
          <w:sz w:val="20"/>
          <w:szCs w:val="20"/>
        </w:rPr>
        <w:t xml:space="preserve"> </w:t>
      </w:r>
    </w:p>
    <w:p w14:paraId="704F5BB0" w14:textId="77777777" w:rsidR="00080B7B" w:rsidRPr="00A95878" w:rsidRDefault="00080B7B" w:rsidP="00080B7B">
      <w:pPr>
        <w:jc w:val="both"/>
        <w:rPr>
          <w:rFonts w:cstheme="minorHAnsi"/>
          <w:color w:val="000000"/>
        </w:rPr>
      </w:pPr>
    </w:p>
    <w:p w14:paraId="738581C6" w14:textId="0F610C8E" w:rsidR="009A629A" w:rsidRDefault="009A629A" w:rsidP="009A629A">
      <w:pPr>
        <w:adjustRightInd w:val="0"/>
        <w:jc w:val="center"/>
        <w:rPr>
          <w:rFonts w:cstheme="minorHAnsi"/>
          <w:b/>
          <w:bCs/>
          <w:color w:val="070707"/>
          <w:sz w:val="28"/>
          <w:szCs w:val="28"/>
        </w:rPr>
      </w:pPr>
      <w:r w:rsidRPr="009A629A">
        <w:rPr>
          <w:rFonts w:cstheme="minorHAnsi"/>
          <w:b/>
          <w:bCs/>
          <w:color w:val="070707"/>
          <w:sz w:val="28"/>
          <w:szCs w:val="28"/>
        </w:rPr>
        <w:t>Čl. VII Ostatné informácie</w:t>
      </w:r>
    </w:p>
    <w:p w14:paraId="192B593D" w14:textId="77777777" w:rsidR="009A629A" w:rsidRPr="009A629A" w:rsidRDefault="009A629A" w:rsidP="009A629A">
      <w:pPr>
        <w:adjustRightInd w:val="0"/>
        <w:jc w:val="both"/>
        <w:rPr>
          <w:rFonts w:cstheme="minorHAnsi"/>
          <w:b/>
          <w:bCs/>
          <w:color w:val="070707"/>
          <w:sz w:val="28"/>
          <w:szCs w:val="28"/>
        </w:rPr>
      </w:pPr>
    </w:p>
    <w:p w14:paraId="63D0883B" w14:textId="6F09AD79" w:rsidR="009A629A" w:rsidRPr="009A629A" w:rsidRDefault="009A629A" w:rsidP="009A629A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  </w:t>
      </w:r>
      <w:r w:rsidRPr="009A629A">
        <w:rPr>
          <w:rFonts w:cstheme="minorHAnsi"/>
          <w:color w:val="000000"/>
          <w:sz w:val="20"/>
          <w:szCs w:val="20"/>
        </w:rPr>
        <w:t>Pre túto časť poznámok spoločnosť nemá obsahovú náplň.</w:t>
      </w:r>
    </w:p>
    <w:p w14:paraId="21FC9AAF" w14:textId="72C6E7F7" w:rsidR="009A629A" w:rsidRPr="009A629A" w:rsidRDefault="009A629A" w:rsidP="009A629A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53BDD801" w14:textId="35148025" w:rsidR="009A629A" w:rsidRDefault="009A629A" w:rsidP="009A629A">
      <w:pPr>
        <w:adjustRightInd w:val="0"/>
        <w:jc w:val="both"/>
        <w:rPr>
          <w:rFonts w:cstheme="minorHAnsi"/>
          <w:color w:val="000000"/>
        </w:rPr>
      </w:pPr>
    </w:p>
    <w:p w14:paraId="6E84E6DA" w14:textId="7B992A1C" w:rsidR="009A629A" w:rsidRDefault="009A629A" w:rsidP="009A629A">
      <w:pPr>
        <w:adjustRightInd w:val="0"/>
        <w:jc w:val="both"/>
        <w:rPr>
          <w:rFonts w:cstheme="minorHAnsi"/>
          <w:color w:val="000000"/>
        </w:rPr>
      </w:pPr>
    </w:p>
    <w:p w14:paraId="3DF16A2F" w14:textId="77777777" w:rsidR="009A629A" w:rsidRDefault="009A629A" w:rsidP="009A629A">
      <w:pPr>
        <w:adjustRightInd w:val="0"/>
        <w:jc w:val="both"/>
        <w:rPr>
          <w:rFonts w:cstheme="minorHAnsi"/>
          <w:color w:val="000000"/>
        </w:rPr>
      </w:pPr>
    </w:p>
    <w:p w14:paraId="74762AAE" w14:textId="77777777" w:rsidR="009A629A" w:rsidRPr="009A629A" w:rsidRDefault="009A629A" w:rsidP="003B018F">
      <w:pPr>
        <w:adjustRightInd w:val="0"/>
        <w:jc w:val="both"/>
        <w:rPr>
          <w:rFonts w:cstheme="minorHAnsi"/>
          <w:color w:val="000000"/>
          <w:sz w:val="20"/>
          <w:szCs w:val="20"/>
        </w:rPr>
      </w:pPr>
    </w:p>
    <w:p w14:paraId="6EE0E31A" w14:textId="08117B60" w:rsidR="009A629A" w:rsidRDefault="009A629A" w:rsidP="009A629A">
      <w:pPr>
        <w:adjustRightInd w:val="0"/>
        <w:jc w:val="both"/>
        <w:rPr>
          <w:rFonts w:cstheme="minorHAnsi"/>
          <w:color w:val="000000"/>
        </w:rPr>
      </w:pPr>
      <w:r>
        <w:rPr>
          <w:rFonts w:cstheme="minorHAnsi"/>
          <w:b/>
          <w:bCs/>
          <w:color w:val="000000"/>
        </w:rPr>
        <w:t xml:space="preserve">Zostavila </w:t>
      </w:r>
      <w:r w:rsidRPr="00A95878">
        <w:rPr>
          <w:rFonts w:cstheme="minorHAnsi"/>
          <w:b/>
          <w:bCs/>
          <w:color w:val="000000"/>
        </w:rPr>
        <w:t xml:space="preserve">: </w:t>
      </w:r>
      <w:r w:rsidRPr="00A95878">
        <w:rPr>
          <w:rFonts w:cstheme="minorHAnsi"/>
          <w:color w:val="000000"/>
        </w:rPr>
        <w:t xml:space="preserve">Ing. </w:t>
      </w:r>
      <w:proofErr w:type="spellStart"/>
      <w:r>
        <w:rPr>
          <w:rFonts w:cstheme="minorHAnsi"/>
          <w:color w:val="000000"/>
        </w:rPr>
        <w:t>Slavka</w:t>
      </w:r>
      <w:proofErr w:type="spellEnd"/>
      <w:r>
        <w:rPr>
          <w:rFonts w:cstheme="minorHAnsi"/>
          <w:color w:val="000000"/>
        </w:rPr>
        <w:t xml:space="preserve"> </w:t>
      </w:r>
      <w:proofErr w:type="spellStart"/>
      <w:r>
        <w:rPr>
          <w:rFonts w:cstheme="minorHAnsi"/>
          <w:color w:val="000000"/>
        </w:rPr>
        <w:t>Šulajová</w:t>
      </w:r>
      <w:proofErr w:type="spellEnd"/>
    </w:p>
    <w:p w14:paraId="21B6C0B5" w14:textId="642E5EF7" w:rsidR="006F2BBA" w:rsidRPr="006F2BBA" w:rsidRDefault="006F2BBA" w:rsidP="009A629A">
      <w:pPr>
        <w:adjustRightInd w:val="0"/>
        <w:jc w:val="both"/>
        <w:rPr>
          <w:rFonts w:cstheme="minorHAnsi"/>
          <w:color w:val="000000"/>
          <w:sz w:val="20"/>
          <w:szCs w:val="20"/>
        </w:rPr>
      </w:pPr>
      <w:r w:rsidRPr="006F2BBA">
        <w:rPr>
          <w:rFonts w:cstheme="minorHAnsi"/>
          <w:b/>
          <w:bCs/>
          <w:color w:val="000000"/>
          <w:sz w:val="20"/>
          <w:szCs w:val="20"/>
        </w:rPr>
        <w:t>Dňa</w:t>
      </w:r>
      <w:r>
        <w:rPr>
          <w:rFonts w:cstheme="minorHAnsi"/>
          <w:color w:val="000000"/>
          <w:sz w:val="20"/>
          <w:szCs w:val="20"/>
        </w:rPr>
        <w:t xml:space="preserve">: </w:t>
      </w:r>
      <w:r w:rsidR="0077163C">
        <w:rPr>
          <w:rFonts w:cstheme="minorHAnsi"/>
          <w:color w:val="000000"/>
          <w:sz w:val="20"/>
          <w:szCs w:val="20"/>
        </w:rPr>
        <w:t>13</w:t>
      </w:r>
      <w:r w:rsidR="007871C6">
        <w:rPr>
          <w:rFonts w:cstheme="minorHAnsi"/>
          <w:color w:val="000000"/>
          <w:sz w:val="20"/>
          <w:szCs w:val="20"/>
        </w:rPr>
        <w:t>.6.202</w:t>
      </w:r>
      <w:r w:rsidR="0077163C">
        <w:rPr>
          <w:rFonts w:cstheme="minorHAnsi"/>
          <w:color w:val="000000"/>
          <w:sz w:val="20"/>
          <w:szCs w:val="20"/>
        </w:rPr>
        <w:t>4</w:t>
      </w:r>
    </w:p>
    <w:p w14:paraId="44754D4A" w14:textId="77777777" w:rsidR="009A629A" w:rsidRPr="00A95878" w:rsidRDefault="009A629A" w:rsidP="009A629A">
      <w:pPr>
        <w:adjustRightInd w:val="0"/>
        <w:jc w:val="both"/>
        <w:rPr>
          <w:rFonts w:cstheme="minorHAnsi"/>
          <w:color w:val="000000"/>
        </w:rPr>
      </w:pPr>
    </w:p>
    <w:p w14:paraId="6322D8A3" w14:textId="7A97E773" w:rsidR="009A629A" w:rsidRDefault="009A629A" w:rsidP="009A629A">
      <w:pPr>
        <w:adjustRightInd w:val="0"/>
        <w:jc w:val="both"/>
        <w:rPr>
          <w:rFonts w:cstheme="minorHAnsi"/>
          <w:b/>
          <w:bCs/>
          <w:color w:val="070707"/>
          <w:sz w:val="24"/>
          <w:szCs w:val="24"/>
        </w:rPr>
      </w:pPr>
      <w:r w:rsidRPr="00A95878">
        <w:rPr>
          <w:rFonts w:cstheme="minorHAnsi"/>
          <w:b/>
          <w:bCs/>
          <w:color w:val="070707"/>
          <w:sz w:val="24"/>
          <w:szCs w:val="24"/>
        </w:rPr>
        <w:t>Prílohy</w:t>
      </w:r>
      <w:r>
        <w:rPr>
          <w:rFonts w:cstheme="minorHAnsi"/>
          <w:b/>
          <w:bCs/>
          <w:color w:val="070707"/>
          <w:sz w:val="24"/>
          <w:szCs w:val="24"/>
        </w:rPr>
        <w:t>:</w:t>
      </w:r>
    </w:p>
    <w:p w14:paraId="4ADDCD5D" w14:textId="6C1D6434" w:rsidR="009A629A" w:rsidRPr="00A95878" w:rsidRDefault="009A629A" w:rsidP="009A629A">
      <w:pPr>
        <w:adjustRightInd w:val="0"/>
        <w:jc w:val="both"/>
        <w:rPr>
          <w:rFonts w:cstheme="minorHAnsi"/>
          <w:color w:val="000000"/>
        </w:rPr>
      </w:pPr>
      <w:r w:rsidRPr="00A95878">
        <w:rPr>
          <w:rFonts w:cstheme="minorHAnsi"/>
          <w:color w:val="000000"/>
        </w:rPr>
        <w:t>Účtovná závierka v podvojnom účtovníctve podnikateľov k 31. 12. 20</w:t>
      </w:r>
      <w:r w:rsidR="00080B7B">
        <w:rPr>
          <w:rFonts w:cstheme="minorHAnsi"/>
          <w:color w:val="000000"/>
        </w:rPr>
        <w:t>2</w:t>
      </w:r>
      <w:r w:rsidR="0077163C">
        <w:rPr>
          <w:rFonts w:cstheme="minorHAnsi"/>
          <w:color w:val="000000"/>
        </w:rPr>
        <w:t>3</w:t>
      </w:r>
      <w:r w:rsidRPr="00A95878">
        <w:rPr>
          <w:rFonts w:cstheme="minorHAnsi"/>
          <w:color w:val="000000"/>
        </w:rPr>
        <w:t xml:space="preserve"> </w:t>
      </w:r>
    </w:p>
    <w:p w14:paraId="5AC2FABD" w14:textId="77777777" w:rsidR="003B018F" w:rsidRPr="009A629A" w:rsidRDefault="003B018F" w:rsidP="00967D66">
      <w:pPr>
        <w:pStyle w:val="Zkladntext"/>
        <w:spacing w:before="1"/>
        <w:jc w:val="both"/>
        <w:rPr>
          <w:b w:val="0"/>
        </w:rPr>
      </w:pPr>
    </w:p>
    <w:sectPr w:rsidR="003B018F" w:rsidRPr="009A629A" w:rsidSect="00967D66">
      <w:headerReference w:type="default" r:id="rId8"/>
      <w:pgSz w:w="11906" w:h="16838"/>
      <w:pgMar w:top="1417" w:right="1417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EBEE7C" w14:textId="77777777" w:rsidR="007672F9" w:rsidRDefault="007672F9" w:rsidP="00A16184">
      <w:r>
        <w:separator/>
      </w:r>
    </w:p>
  </w:endnote>
  <w:endnote w:type="continuationSeparator" w:id="0">
    <w:p w14:paraId="45153C4D" w14:textId="77777777" w:rsidR="007672F9" w:rsidRDefault="007672F9" w:rsidP="00A161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94F1E5" w14:textId="77777777" w:rsidR="007672F9" w:rsidRDefault="007672F9" w:rsidP="00A16184">
      <w:r>
        <w:separator/>
      </w:r>
    </w:p>
  </w:footnote>
  <w:footnote w:type="continuationSeparator" w:id="0">
    <w:p w14:paraId="7699C8CE" w14:textId="77777777" w:rsidR="007672F9" w:rsidRDefault="007672F9" w:rsidP="00A161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119" w:type="dxa"/>
      <w:tblInd w:w="-14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04"/>
      <w:gridCol w:w="5096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B02C4" w:rsidRPr="00A16184" w14:paraId="4EFFAE3A" w14:textId="77777777" w:rsidTr="00A16184">
      <w:trPr>
        <w:trHeight w:val="126"/>
      </w:trPr>
      <w:tc>
        <w:tcPr>
          <w:tcW w:w="2204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5D1C697" w14:textId="77777777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 xml:space="preserve">Poznámky </w:t>
          </w:r>
          <w:proofErr w:type="spellStart"/>
          <w:r w:rsidRPr="00A16184">
            <w:rPr>
              <w:sz w:val="16"/>
              <w:szCs w:val="16"/>
            </w:rPr>
            <w:t>Úč</w:t>
          </w:r>
          <w:proofErr w:type="spellEnd"/>
          <w:r w:rsidRPr="00A16184">
            <w:rPr>
              <w:sz w:val="16"/>
              <w:szCs w:val="16"/>
            </w:rPr>
            <w:t xml:space="preserve"> POD 3 - 01</w:t>
          </w:r>
        </w:p>
      </w:tc>
      <w:tc>
        <w:tcPr>
          <w:tcW w:w="5096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BBC7DF9" w14:textId="703D4E67" w:rsidR="00AB02C4" w:rsidRPr="00A16184" w:rsidRDefault="00AB02C4" w:rsidP="00A16184">
          <w:pPr>
            <w:pStyle w:val="Hlavika"/>
            <w:tabs>
              <w:tab w:val="center" w:pos="4253"/>
              <w:tab w:val="center" w:pos="4601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 xml:space="preserve">                                                                                                IČO: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39A19C" w14:textId="77777777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2F9A3BA" w14:textId="77777777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0B1067" w14:textId="44FBD220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8126BF" w14:textId="4ED07089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B83372" w14:textId="3DC90D71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9A6FE2" w14:textId="03674D8D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C31846" w14:textId="5CCA559F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873A47" w14:textId="14B62296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D39195" w14:textId="4B4B7E07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84C82A" w14:textId="5C755350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6</w:t>
          </w:r>
        </w:p>
      </w:tc>
    </w:tr>
  </w:tbl>
  <w:p w14:paraId="41CBBF09" w14:textId="77777777" w:rsidR="00AB02C4" w:rsidRPr="00A16184" w:rsidRDefault="00AB02C4" w:rsidP="00A16184">
    <w:pPr>
      <w:pStyle w:val="Hlavika"/>
      <w:tabs>
        <w:tab w:val="center" w:pos="4962"/>
        <w:tab w:val="right" w:pos="9213"/>
      </w:tabs>
      <w:ind w:right="-1"/>
      <w:jc w:val="right"/>
      <w:rPr>
        <w:sz w:val="16"/>
        <w:szCs w:val="16"/>
        <w:lang w:val="en-GB"/>
      </w:rPr>
    </w:pPr>
  </w:p>
  <w:tbl>
    <w:tblPr>
      <w:tblW w:w="1002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22"/>
      <w:gridCol w:w="4931"/>
      <w:gridCol w:w="279"/>
      <w:gridCol w:w="280"/>
      <w:gridCol w:w="279"/>
      <w:gridCol w:w="360"/>
      <w:gridCol w:w="279"/>
      <w:gridCol w:w="278"/>
      <w:gridCol w:w="279"/>
      <w:gridCol w:w="278"/>
      <w:gridCol w:w="279"/>
      <w:gridCol w:w="278"/>
    </w:tblGrid>
    <w:tr w:rsidR="00AB02C4" w:rsidRPr="00A16184" w14:paraId="787BAFAD" w14:textId="77777777" w:rsidTr="00A16184">
      <w:trPr>
        <w:trHeight w:val="127"/>
      </w:trPr>
      <w:tc>
        <w:tcPr>
          <w:tcW w:w="22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06C9F8D" w14:textId="77777777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sz w:val="16"/>
              <w:szCs w:val="16"/>
            </w:rPr>
          </w:pPr>
        </w:p>
      </w:tc>
      <w:tc>
        <w:tcPr>
          <w:tcW w:w="493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231B18D" w14:textId="7AF5BD13" w:rsidR="00AB02C4" w:rsidRPr="00A16184" w:rsidRDefault="00AB02C4" w:rsidP="00A16184">
          <w:pPr>
            <w:pStyle w:val="Hlavika"/>
            <w:tabs>
              <w:tab w:val="center" w:pos="4253"/>
              <w:tab w:val="center" w:pos="4299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 xml:space="preserve">                                                                                            DIČ: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753314" w14:textId="77777777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3583B3" w14:textId="4A7D4920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0A200E" w14:textId="77777777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2</w:t>
          </w:r>
        </w:p>
      </w:tc>
      <w:tc>
        <w:tcPr>
          <w:tcW w:w="3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7C6B24" w14:textId="0487A388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270472" w14:textId="2DAD9286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E23E04" w14:textId="4A153122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71E690" w14:textId="7B0A78D0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A6E441" w14:textId="6473DE73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8F3F18" w14:textId="7D031509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16184">
            <w:rPr>
              <w:sz w:val="16"/>
              <w:szCs w:val="16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745F5F" w14:textId="1E61C1C6" w:rsidR="00AB02C4" w:rsidRPr="00A16184" w:rsidRDefault="00AB02C4" w:rsidP="00A16184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</w:tr>
  </w:tbl>
  <w:p w14:paraId="3C0F7CD4" w14:textId="77777777" w:rsidR="00AB02C4" w:rsidRPr="0079395B" w:rsidRDefault="00AB02C4" w:rsidP="00A16184">
    <w:pPr>
      <w:pStyle w:val="Hlavika"/>
    </w:pPr>
  </w:p>
  <w:p w14:paraId="01575EB2" w14:textId="77777777" w:rsidR="00AB02C4" w:rsidRPr="00A16184" w:rsidRDefault="00AB02C4" w:rsidP="00A161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BD3DFC"/>
    <w:multiLevelType w:val="hybridMultilevel"/>
    <w:tmpl w:val="71B4602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7C5E45"/>
    <w:multiLevelType w:val="multilevel"/>
    <w:tmpl w:val="B554D5E8"/>
    <w:lvl w:ilvl="0">
      <w:start w:val="1"/>
      <w:numFmt w:val="upperRoman"/>
      <w:lvlText w:val="%1"/>
      <w:lvlJc w:val="left"/>
      <w:pPr>
        <w:ind w:left="866" w:hanging="278"/>
        <w:jc w:val="left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66" w:hanging="278"/>
        <w:jc w:val="left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0"/>
        <w:szCs w:val="20"/>
      </w:rPr>
    </w:lvl>
    <w:lvl w:ilvl="2">
      <w:numFmt w:val="bullet"/>
      <w:lvlText w:val="☐"/>
      <w:lvlJc w:val="left"/>
      <w:pPr>
        <w:ind w:left="1178" w:hanging="314"/>
      </w:pPr>
      <w:rPr>
        <w:rFonts w:ascii="Segoe UI Historic" w:eastAsia="Segoe UI Historic" w:hAnsi="Segoe UI Historic" w:cs="Segoe UI Historic" w:hint="default"/>
        <w:color w:val="231F20"/>
        <w:w w:val="155"/>
        <w:sz w:val="20"/>
        <w:szCs w:val="20"/>
      </w:rPr>
    </w:lvl>
    <w:lvl w:ilvl="3">
      <w:numFmt w:val="bullet"/>
      <w:lvlText w:val="•"/>
      <w:lvlJc w:val="left"/>
      <w:pPr>
        <w:ind w:left="2243" w:hanging="314"/>
      </w:pPr>
      <w:rPr>
        <w:rFonts w:hint="default"/>
      </w:rPr>
    </w:lvl>
    <w:lvl w:ilvl="4">
      <w:numFmt w:val="bullet"/>
      <w:lvlText w:val="•"/>
      <w:lvlJc w:val="left"/>
      <w:pPr>
        <w:ind w:left="3306" w:hanging="314"/>
      </w:pPr>
      <w:rPr>
        <w:rFonts w:hint="default"/>
      </w:rPr>
    </w:lvl>
    <w:lvl w:ilvl="5">
      <w:numFmt w:val="bullet"/>
      <w:lvlText w:val="•"/>
      <w:lvlJc w:val="left"/>
      <w:pPr>
        <w:ind w:left="4369" w:hanging="314"/>
      </w:pPr>
      <w:rPr>
        <w:rFonts w:hint="default"/>
      </w:rPr>
    </w:lvl>
    <w:lvl w:ilvl="6">
      <w:numFmt w:val="bullet"/>
      <w:lvlText w:val="•"/>
      <w:lvlJc w:val="left"/>
      <w:pPr>
        <w:ind w:left="5432" w:hanging="314"/>
      </w:pPr>
      <w:rPr>
        <w:rFonts w:hint="default"/>
      </w:rPr>
    </w:lvl>
    <w:lvl w:ilvl="7">
      <w:numFmt w:val="bullet"/>
      <w:lvlText w:val="•"/>
      <w:lvlJc w:val="left"/>
      <w:pPr>
        <w:ind w:left="6495" w:hanging="314"/>
      </w:pPr>
      <w:rPr>
        <w:rFonts w:hint="default"/>
      </w:rPr>
    </w:lvl>
    <w:lvl w:ilvl="8">
      <w:numFmt w:val="bullet"/>
      <w:lvlText w:val="•"/>
      <w:lvlJc w:val="left"/>
      <w:pPr>
        <w:ind w:left="7558" w:hanging="314"/>
      </w:pPr>
      <w:rPr>
        <w:rFonts w:hint="default"/>
      </w:rPr>
    </w:lvl>
  </w:abstractNum>
  <w:abstractNum w:abstractNumId="2" w15:restartNumberingAfterBreak="0">
    <w:nsid w:val="313505EA"/>
    <w:multiLevelType w:val="hybridMultilevel"/>
    <w:tmpl w:val="EA8456FC"/>
    <w:lvl w:ilvl="0" w:tplc="79B225B4">
      <w:start w:val="3"/>
      <w:numFmt w:val="upperRoman"/>
      <w:lvlText w:val="%1."/>
      <w:lvlJc w:val="left"/>
      <w:pPr>
        <w:ind w:left="876" w:hanging="720"/>
      </w:pPr>
      <w:rPr>
        <w:rFonts w:hint="default"/>
        <w:color w:val="231F20"/>
      </w:rPr>
    </w:lvl>
    <w:lvl w:ilvl="1" w:tplc="041B0019" w:tentative="1">
      <w:start w:val="1"/>
      <w:numFmt w:val="lowerLetter"/>
      <w:lvlText w:val="%2."/>
      <w:lvlJc w:val="left"/>
      <w:pPr>
        <w:ind w:left="1236" w:hanging="360"/>
      </w:pPr>
    </w:lvl>
    <w:lvl w:ilvl="2" w:tplc="041B001B" w:tentative="1">
      <w:start w:val="1"/>
      <w:numFmt w:val="lowerRoman"/>
      <w:lvlText w:val="%3."/>
      <w:lvlJc w:val="right"/>
      <w:pPr>
        <w:ind w:left="1956" w:hanging="180"/>
      </w:pPr>
    </w:lvl>
    <w:lvl w:ilvl="3" w:tplc="041B000F" w:tentative="1">
      <w:start w:val="1"/>
      <w:numFmt w:val="decimal"/>
      <w:lvlText w:val="%4."/>
      <w:lvlJc w:val="left"/>
      <w:pPr>
        <w:ind w:left="2676" w:hanging="360"/>
      </w:pPr>
    </w:lvl>
    <w:lvl w:ilvl="4" w:tplc="041B0019" w:tentative="1">
      <w:start w:val="1"/>
      <w:numFmt w:val="lowerLetter"/>
      <w:lvlText w:val="%5."/>
      <w:lvlJc w:val="left"/>
      <w:pPr>
        <w:ind w:left="3396" w:hanging="360"/>
      </w:pPr>
    </w:lvl>
    <w:lvl w:ilvl="5" w:tplc="041B001B" w:tentative="1">
      <w:start w:val="1"/>
      <w:numFmt w:val="lowerRoman"/>
      <w:lvlText w:val="%6."/>
      <w:lvlJc w:val="right"/>
      <w:pPr>
        <w:ind w:left="4116" w:hanging="180"/>
      </w:pPr>
    </w:lvl>
    <w:lvl w:ilvl="6" w:tplc="041B000F" w:tentative="1">
      <w:start w:val="1"/>
      <w:numFmt w:val="decimal"/>
      <w:lvlText w:val="%7."/>
      <w:lvlJc w:val="left"/>
      <w:pPr>
        <w:ind w:left="4836" w:hanging="360"/>
      </w:pPr>
    </w:lvl>
    <w:lvl w:ilvl="7" w:tplc="041B0019" w:tentative="1">
      <w:start w:val="1"/>
      <w:numFmt w:val="lowerLetter"/>
      <w:lvlText w:val="%8."/>
      <w:lvlJc w:val="left"/>
      <w:pPr>
        <w:ind w:left="5556" w:hanging="360"/>
      </w:pPr>
    </w:lvl>
    <w:lvl w:ilvl="8" w:tplc="041B001B" w:tentative="1">
      <w:start w:val="1"/>
      <w:numFmt w:val="lowerRoman"/>
      <w:lvlText w:val="%9."/>
      <w:lvlJc w:val="right"/>
      <w:pPr>
        <w:ind w:left="6276" w:hanging="180"/>
      </w:pPr>
    </w:lvl>
  </w:abstractNum>
  <w:abstractNum w:abstractNumId="3" w15:restartNumberingAfterBreak="0">
    <w:nsid w:val="3D1C27D7"/>
    <w:multiLevelType w:val="multilevel"/>
    <w:tmpl w:val="B3207C22"/>
    <w:lvl w:ilvl="0">
      <w:start w:val="1"/>
      <w:numFmt w:val="upperRoman"/>
      <w:lvlText w:val="%1"/>
      <w:lvlJc w:val="left"/>
      <w:pPr>
        <w:ind w:left="877" w:hanging="70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709"/>
        <w:jc w:val="left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0"/>
        <w:szCs w:val="20"/>
      </w:rPr>
    </w:lvl>
    <w:lvl w:ilvl="2">
      <w:numFmt w:val="bullet"/>
      <w:lvlText w:val="☐"/>
      <w:lvlJc w:val="left"/>
      <w:pPr>
        <w:ind w:left="1120" w:hanging="256"/>
      </w:pPr>
      <w:rPr>
        <w:rFonts w:ascii="Segoe UI Historic" w:eastAsia="Segoe UI Historic" w:hAnsi="Segoe UI Historic" w:cs="Segoe UI Historic" w:hint="default"/>
        <w:color w:val="231F20"/>
        <w:w w:val="155"/>
        <w:sz w:val="20"/>
        <w:szCs w:val="20"/>
      </w:rPr>
    </w:lvl>
    <w:lvl w:ilvl="3">
      <w:numFmt w:val="bullet"/>
      <w:lvlText w:val="•"/>
      <w:lvlJc w:val="left"/>
      <w:pPr>
        <w:ind w:left="3023" w:hanging="256"/>
      </w:pPr>
      <w:rPr>
        <w:rFonts w:hint="default"/>
      </w:rPr>
    </w:lvl>
    <w:lvl w:ilvl="4">
      <w:numFmt w:val="bullet"/>
      <w:lvlText w:val="•"/>
      <w:lvlJc w:val="left"/>
      <w:pPr>
        <w:ind w:left="3974" w:hanging="256"/>
      </w:pPr>
      <w:rPr>
        <w:rFonts w:hint="default"/>
      </w:rPr>
    </w:lvl>
    <w:lvl w:ilvl="5">
      <w:numFmt w:val="bullet"/>
      <w:lvlText w:val="•"/>
      <w:lvlJc w:val="left"/>
      <w:pPr>
        <w:ind w:left="4926" w:hanging="256"/>
      </w:pPr>
      <w:rPr>
        <w:rFonts w:hint="default"/>
      </w:rPr>
    </w:lvl>
    <w:lvl w:ilvl="6">
      <w:numFmt w:val="bullet"/>
      <w:lvlText w:val="•"/>
      <w:lvlJc w:val="left"/>
      <w:pPr>
        <w:ind w:left="5878" w:hanging="256"/>
      </w:pPr>
      <w:rPr>
        <w:rFonts w:hint="default"/>
      </w:rPr>
    </w:lvl>
    <w:lvl w:ilvl="7">
      <w:numFmt w:val="bullet"/>
      <w:lvlText w:val="•"/>
      <w:lvlJc w:val="left"/>
      <w:pPr>
        <w:ind w:left="6829" w:hanging="256"/>
      </w:pPr>
      <w:rPr>
        <w:rFonts w:hint="default"/>
      </w:rPr>
    </w:lvl>
    <w:lvl w:ilvl="8">
      <w:numFmt w:val="bullet"/>
      <w:lvlText w:val="•"/>
      <w:lvlJc w:val="left"/>
      <w:pPr>
        <w:ind w:left="7781" w:hanging="256"/>
      </w:pPr>
      <w:rPr>
        <w:rFonts w:hint="default"/>
      </w:rPr>
    </w:lvl>
  </w:abstractNum>
  <w:abstractNum w:abstractNumId="4" w15:restartNumberingAfterBreak="0">
    <w:nsid w:val="4976660B"/>
    <w:multiLevelType w:val="hybridMultilevel"/>
    <w:tmpl w:val="107A7680"/>
    <w:lvl w:ilvl="0" w:tplc="88B4D53C">
      <w:start w:val="2"/>
      <w:numFmt w:val="upperRoman"/>
      <w:lvlText w:val="%1."/>
      <w:lvlJc w:val="left"/>
      <w:pPr>
        <w:ind w:left="380" w:hanging="224"/>
        <w:jc w:val="left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0"/>
        <w:szCs w:val="20"/>
      </w:rPr>
    </w:lvl>
    <w:lvl w:ilvl="1" w:tplc="EAA8B332">
      <w:numFmt w:val="bullet"/>
      <w:lvlText w:val="•"/>
      <w:lvlJc w:val="left"/>
      <w:pPr>
        <w:ind w:left="1140" w:hanging="224"/>
      </w:pPr>
      <w:rPr>
        <w:rFonts w:hint="default"/>
      </w:rPr>
    </w:lvl>
    <w:lvl w:ilvl="2" w:tplc="367C81CC">
      <w:numFmt w:val="bullet"/>
      <w:lvlText w:val="•"/>
      <w:lvlJc w:val="left"/>
      <w:pPr>
        <w:ind w:left="2089" w:hanging="224"/>
      </w:pPr>
      <w:rPr>
        <w:rFonts w:hint="default"/>
      </w:rPr>
    </w:lvl>
    <w:lvl w:ilvl="3" w:tplc="FE36F158">
      <w:numFmt w:val="bullet"/>
      <w:lvlText w:val="•"/>
      <w:lvlJc w:val="left"/>
      <w:pPr>
        <w:ind w:left="3038" w:hanging="224"/>
      </w:pPr>
      <w:rPr>
        <w:rFonts w:hint="default"/>
      </w:rPr>
    </w:lvl>
    <w:lvl w:ilvl="4" w:tplc="5082127E">
      <w:numFmt w:val="bullet"/>
      <w:lvlText w:val="•"/>
      <w:lvlJc w:val="left"/>
      <w:pPr>
        <w:ind w:left="3988" w:hanging="224"/>
      </w:pPr>
      <w:rPr>
        <w:rFonts w:hint="default"/>
      </w:rPr>
    </w:lvl>
    <w:lvl w:ilvl="5" w:tplc="E5A20BCC">
      <w:numFmt w:val="bullet"/>
      <w:lvlText w:val="•"/>
      <w:lvlJc w:val="left"/>
      <w:pPr>
        <w:ind w:left="4937" w:hanging="224"/>
      </w:pPr>
      <w:rPr>
        <w:rFonts w:hint="default"/>
      </w:rPr>
    </w:lvl>
    <w:lvl w:ilvl="6" w:tplc="CC8806F4">
      <w:numFmt w:val="bullet"/>
      <w:lvlText w:val="•"/>
      <w:lvlJc w:val="left"/>
      <w:pPr>
        <w:ind w:left="5886" w:hanging="224"/>
      </w:pPr>
      <w:rPr>
        <w:rFonts w:hint="default"/>
      </w:rPr>
    </w:lvl>
    <w:lvl w:ilvl="7" w:tplc="FB18700A">
      <w:numFmt w:val="bullet"/>
      <w:lvlText w:val="•"/>
      <w:lvlJc w:val="left"/>
      <w:pPr>
        <w:ind w:left="6836" w:hanging="224"/>
      </w:pPr>
      <w:rPr>
        <w:rFonts w:hint="default"/>
      </w:rPr>
    </w:lvl>
    <w:lvl w:ilvl="8" w:tplc="CA2A50E2">
      <w:numFmt w:val="bullet"/>
      <w:lvlText w:val="•"/>
      <w:lvlJc w:val="left"/>
      <w:pPr>
        <w:ind w:left="7785" w:hanging="224"/>
      </w:pPr>
      <w:rPr>
        <w:rFonts w:hint="default"/>
      </w:rPr>
    </w:lvl>
  </w:abstractNum>
  <w:abstractNum w:abstractNumId="5" w15:restartNumberingAfterBreak="0">
    <w:nsid w:val="6F572669"/>
    <w:multiLevelType w:val="hybridMultilevel"/>
    <w:tmpl w:val="A0EAA5D2"/>
    <w:lvl w:ilvl="0" w:tplc="E7FAE654">
      <w:start w:val="974"/>
      <w:numFmt w:val="bullet"/>
      <w:lvlText w:val="-"/>
      <w:lvlJc w:val="left"/>
      <w:pPr>
        <w:ind w:left="1305" w:hanging="360"/>
      </w:pPr>
      <w:rPr>
        <w:rFonts w:ascii="Arial" w:eastAsia="Arial" w:hAnsi="Arial" w:cs="Arial" w:hint="default"/>
      </w:rPr>
    </w:lvl>
    <w:lvl w:ilvl="1" w:tplc="041B0003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num w:numId="1" w16cid:durableId="1747071315">
    <w:abstractNumId w:val="1"/>
  </w:num>
  <w:num w:numId="2" w16cid:durableId="190803892">
    <w:abstractNumId w:val="3"/>
  </w:num>
  <w:num w:numId="3" w16cid:durableId="1293437284">
    <w:abstractNumId w:val="5"/>
  </w:num>
  <w:num w:numId="4" w16cid:durableId="1753115487">
    <w:abstractNumId w:val="4"/>
  </w:num>
  <w:num w:numId="5" w16cid:durableId="1768698253">
    <w:abstractNumId w:val="2"/>
  </w:num>
  <w:num w:numId="6" w16cid:durableId="3242822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FCA"/>
    <w:rsid w:val="00000D01"/>
    <w:rsid w:val="00004676"/>
    <w:rsid w:val="000059F4"/>
    <w:rsid w:val="000066EE"/>
    <w:rsid w:val="00006C18"/>
    <w:rsid w:val="00006D35"/>
    <w:rsid w:val="00010244"/>
    <w:rsid w:val="0001166C"/>
    <w:rsid w:val="00011893"/>
    <w:rsid w:val="00012374"/>
    <w:rsid w:val="000144B5"/>
    <w:rsid w:val="00015B4A"/>
    <w:rsid w:val="00015B73"/>
    <w:rsid w:val="0001685A"/>
    <w:rsid w:val="0001758B"/>
    <w:rsid w:val="00017D33"/>
    <w:rsid w:val="00020235"/>
    <w:rsid w:val="00023FF4"/>
    <w:rsid w:val="00024ADF"/>
    <w:rsid w:val="000252B7"/>
    <w:rsid w:val="00025572"/>
    <w:rsid w:val="00026309"/>
    <w:rsid w:val="000267CB"/>
    <w:rsid w:val="000273A7"/>
    <w:rsid w:val="00027639"/>
    <w:rsid w:val="00030386"/>
    <w:rsid w:val="0003241D"/>
    <w:rsid w:val="00032CF3"/>
    <w:rsid w:val="00032F72"/>
    <w:rsid w:val="00033226"/>
    <w:rsid w:val="00033E2F"/>
    <w:rsid w:val="0003646D"/>
    <w:rsid w:val="00037A7C"/>
    <w:rsid w:val="00037F62"/>
    <w:rsid w:val="0004060E"/>
    <w:rsid w:val="0004160B"/>
    <w:rsid w:val="00042164"/>
    <w:rsid w:val="00042788"/>
    <w:rsid w:val="000430A6"/>
    <w:rsid w:val="0004467E"/>
    <w:rsid w:val="000462BE"/>
    <w:rsid w:val="0004687B"/>
    <w:rsid w:val="0004781E"/>
    <w:rsid w:val="00047917"/>
    <w:rsid w:val="00047DEC"/>
    <w:rsid w:val="00047E9C"/>
    <w:rsid w:val="000509B7"/>
    <w:rsid w:val="00050FAA"/>
    <w:rsid w:val="00051ED7"/>
    <w:rsid w:val="00052036"/>
    <w:rsid w:val="0005328B"/>
    <w:rsid w:val="00053542"/>
    <w:rsid w:val="0005367A"/>
    <w:rsid w:val="00053C96"/>
    <w:rsid w:val="00053C99"/>
    <w:rsid w:val="000545D6"/>
    <w:rsid w:val="0005502E"/>
    <w:rsid w:val="00055B66"/>
    <w:rsid w:val="00055CBC"/>
    <w:rsid w:val="000568AE"/>
    <w:rsid w:val="00057575"/>
    <w:rsid w:val="000578E4"/>
    <w:rsid w:val="00057F51"/>
    <w:rsid w:val="00060A2E"/>
    <w:rsid w:val="00060CAC"/>
    <w:rsid w:val="00061686"/>
    <w:rsid w:val="00062C58"/>
    <w:rsid w:val="00063CCE"/>
    <w:rsid w:val="00063DB5"/>
    <w:rsid w:val="00066391"/>
    <w:rsid w:val="00067C41"/>
    <w:rsid w:val="00070898"/>
    <w:rsid w:val="00071CE9"/>
    <w:rsid w:val="0007422F"/>
    <w:rsid w:val="00075882"/>
    <w:rsid w:val="00075A51"/>
    <w:rsid w:val="000770AB"/>
    <w:rsid w:val="00077A39"/>
    <w:rsid w:val="00080B7B"/>
    <w:rsid w:val="0008286A"/>
    <w:rsid w:val="00082F21"/>
    <w:rsid w:val="0008382C"/>
    <w:rsid w:val="00083B25"/>
    <w:rsid w:val="00083F87"/>
    <w:rsid w:val="00084872"/>
    <w:rsid w:val="00084C83"/>
    <w:rsid w:val="00084EEC"/>
    <w:rsid w:val="000854E8"/>
    <w:rsid w:val="00086995"/>
    <w:rsid w:val="00086D74"/>
    <w:rsid w:val="00090811"/>
    <w:rsid w:val="00090DC5"/>
    <w:rsid w:val="00091272"/>
    <w:rsid w:val="000914D1"/>
    <w:rsid w:val="00091CB0"/>
    <w:rsid w:val="00091E8E"/>
    <w:rsid w:val="00092699"/>
    <w:rsid w:val="000934EA"/>
    <w:rsid w:val="000935C6"/>
    <w:rsid w:val="00096D36"/>
    <w:rsid w:val="000A0D86"/>
    <w:rsid w:val="000A158B"/>
    <w:rsid w:val="000A2033"/>
    <w:rsid w:val="000A2291"/>
    <w:rsid w:val="000A3832"/>
    <w:rsid w:val="000A42B9"/>
    <w:rsid w:val="000A5E05"/>
    <w:rsid w:val="000A6229"/>
    <w:rsid w:val="000A65E0"/>
    <w:rsid w:val="000A7883"/>
    <w:rsid w:val="000B17FE"/>
    <w:rsid w:val="000B1B42"/>
    <w:rsid w:val="000B1CD2"/>
    <w:rsid w:val="000B1FDE"/>
    <w:rsid w:val="000B30AF"/>
    <w:rsid w:val="000B35CC"/>
    <w:rsid w:val="000B3639"/>
    <w:rsid w:val="000B3B34"/>
    <w:rsid w:val="000B3D17"/>
    <w:rsid w:val="000B457C"/>
    <w:rsid w:val="000B5AF3"/>
    <w:rsid w:val="000B5D25"/>
    <w:rsid w:val="000B612A"/>
    <w:rsid w:val="000B6940"/>
    <w:rsid w:val="000B7A80"/>
    <w:rsid w:val="000C023F"/>
    <w:rsid w:val="000C077B"/>
    <w:rsid w:val="000C193A"/>
    <w:rsid w:val="000C1F89"/>
    <w:rsid w:val="000C3581"/>
    <w:rsid w:val="000C46E7"/>
    <w:rsid w:val="000C659F"/>
    <w:rsid w:val="000C6AF9"/>
    <w:rsid w:val="000C7188"/>
    <w:rsid w:val="000C727A"/>
    <w:rsid w:val="000C7AD5"/>
    <w:rsid w:val="000D1F99"/>
    <w:rsid w:val="000D2527"/>
    <w:rsid w:val="000D2946"/>
    <w:rsid w:val="000D2F97"/>
    <w:rsid w:val="000D333C"/>
    <w:rsid w:val="000D4035"/>
    <w:rsid w:val="000D4DD7"/>
    <w:rsid w:val="000D51E1"/>
    <w:rsid w:val="000D6D50"/>
    <w:rsid w:val="000D6E05"/>
    <w:rsid w:val="000E08E1"/>
    <w:rsid w:val="000E1E3A"/>
    <w:rsid w:val="000E21DD"/>
    <w:rsid w:val="000E2C49"/>
    <w:rsid w:val="000E38B8"/>
    <w:rsid w:val="000E4066"/>
    <w:rsid w:val="000E446E"/>
    <w:rsid w:val="000E477E"/>
    <w:rsid w:val="000E5DF4"/>
    <w:rsid w:val="000E60B9"/>
    <w:rsid w:val="000E64C0"/>
    <w:rsid w:val="000F1338"/>
    <w:rsid w:val="000F3B83"/>
    <w:rsid w:val="000F412C"/>
    <w:rsid w:val="000F49AA"/>
    <w:rsid w:val="000F4F22"/>
    <w:rsid w:val="000F5308"/>
    <w:rsid w:val="000F550B"/>
    <w:rsid w:val="000F5742"/>
    <w:rsid w:val="000F7573"/>
    <w:rsid w:val="000F79C6"/>
    <w:rsid w:val="000F7F85"/>
    <w:rsid w:val="001000E0"/>
    <w:rsid w:val="00100E42"/>
    <w:rsid w:val="001014A6"/>
    <w:rsid w:val="00101FB6"/>
    <w:rsid w:val="00102707"/>
    <w:rsid w:val="0010397F"/>
    <w:rsid w:val="00103B00"/>
    <w:rsid w:val="00105F5C"/>
    <w:rsid w:val="001061A8"/>
    <w:rsid w:val="00106470"/>
    <w:rsid w:val="00107509"/>
    <w:rsid w:val="00107FA4"/>
    <w:rsid w:val="00112B4B"/>
    <w:rsid w:val="001147D3"/>
    <w:rsid w:val="00114A52"/>
    <w:rsid w:val="00114BFB"/>
    <w:rsid w:val="001159BE"/>
    <w:rsid w:val="00115B67"/>
    <w:rsid w:val="001175C7"/>
    <w:rsid w:val="00117636"/>
    <w:rsid w:val="00117976"/>
    <w:rsid w:val="001201FC"/>
    <w:rsid w:val="00121370"/>
    <w:rsid w:val="00121F17"/>
    <w:rsid w:val="00122F43"/>
    <w:rsid w:val="0012326D"/>
    <w:rsid w:val="0012353C"/>
    <w:rsid w:val="00123ACE"/>
    <w:rsid w:val="0012432B"/>
    <w:rsid w:val="0012439F"/>
    <w:rsid w:val="00124A5C"/>
    <w:rsid w:val="00124AD3"/>
    <w:rsid w:val="00125193"/>
    <w:rsid w:val="00125247"/>
    <w:rsid w:val="0012587B"/>
    <w:rsid w:val="00125A9F"/>
    <w:rsid w:val="00126188"/>
    <w:rsid w:val="001265AF"/>
    <w:rsid w:val="00126DF9"/>
    <w:rsid w:val="001276EA"/>
    <w:rsid w:val="001276F8"/>
    <w:rsid w:val="00127BA6"/>
    <w:rsid w:val="00130490"/>
    <w:rsid w:val="0013079B"/>
    <w:rsid w:val="001314FA"/>
    <w:rsid w:val="00131A48"/>
    <w:rsid w:val="00131FBA"/>
    <w:rsid w:val="00132111"/>
    <w:rsid w:val="0013227E"/>
    <w:rsid w:val="001339C7"/>
    <w:rsid w:val="001356D4"/>
    <w:rsid w:val="00137657"/>
    <w:rsid w:val="001415F0"/>
    <w:rsid w:val="00143531"/>
    <w:rsid w:val="00143925"/>
    <w:rsid w:val="001444DC"/>
    <w:rsid w:val="00144E1F"/>
    <w:rsid w:val="00144F97"/>
    <w:rsid w:val="0014719C"/>
    <w:rsid w:val="00147435"/>
    <w:rsid w:val="001500F6"/>
    <w:rsid w:val="001506F1"/>
    <w:rsid w:val="0015237A"/>
    <w:rsid w:val="00152846"/>
    <w:rsid w:val="00152A62"/>
    <w:rsid w:val="00154992"/>
    <w:rsid w:val="00154DC8"/>
    <w:rsid w:val="00157771"/>
    <w:rsid w:val="00160016"/>
    <w:rsid w:val="00160BF1"/>
    <w:rsid w:val="00160BF3"/>
    <w:rsid w:val="00160F31"/>
    <w:rsid w:val="0016112E"/>
    <w:rsid w:val="00161BEF"/>
    <w:rsid w:val="00163159"/>
    <w:rsid w:val="0016342C"/>
    <w:rsid w:val="0016391F"/>
    <w:rsid w:val="00164CF0"/>
    <w:rsid w:val="00164D16"/>
    <w:rsid w:val="00166D38"/>
    <w:rsid w:val="00170088"/>
    <w:rsid w:val="00171BA8"/>
    <w:rsid w:val="0017355E"/>
    <w:rsid w:val="001739D4"/>
    <w:rsid w:val="00173C7D"/>
    <w:rsid w:val="0017569C"/>
    <w:rsid w:val="00175BFE"/>
    <w:rsid w:val="00177567"/>
    <w:rsid w:val="00177974"/>
    <w:rsid w:val="00181092"/>
    <w:rsid w:val="00182939"/>
    <w:rsid w:val="001830CA"/>
    <w:rsid w:val="001836B4"/>
    <w:rsid w:val="00183FB4"/>
    <w:rsid w:val="0018485B"/>
    <w:rsid w:val="00185E90"/>
    <w:rsid w:val="0018614A"/>
    <w:rsid w:val="001864E1"/>
    <w:rsid w:val="00187631"/>
    <w:rsid w:val="001909AA"/>
    <w:rsid w:val="00190FB9"/>
    <w:rsid w:val="00191448"/>
    <w:rsid w:val="00192027"/>
    <w:rsid w:val="00193ABA"/>
    <w:rsid w:val="00193BBA"/>
    <w:rsid w:val="00195743"/>
    <w:rsid w:val="001957EB"/>
    <w:rsid w:val="001972F2"/>
    <w:rsid w:val="00197F3D"/>
    <w:rsid w:val="001A06A5"/>
    <w:rsid w:val="001A078D"/>
    <w:rsid w:val="001A1AA2"/>
    <w:rsid w:val="001A226E"/>
    <w:rsid w:val="001A29E4"/>
    <w:rsid w:val="001A2A0C"/>
    <w:rsid w:val="001A2EE5"/>
    <w:rsid w:val="001A34E9"/>
    <w:rsid w:val="001A353C"/>
    <w:rsid w:val="001A4B91"/>
    <w:rsid w:val="001A611A"/>
    <w:rsid w:val="001A66D5"/>
    <w:rsid w:val="001A7D30"/>
    <w:rsid w:val="001A7FBB"/>
    <w:rsid w:val="001B08A5"/>
    <w:rsid w:val="001B0FF7"/>
    <w:rsid w:val="001B1552"/>
    <w:rsid w:val="001B1B0D"/>
    <w:rsid w:val="001B1E3B"/>
    <w:rsid w:val="001B25EF"/>
    <w:rsid w:val="001B39BF"/>
    <w:rsid w:val="001B44D0"/>
    <w:rsid w:val="001B695E"/>
    <w:rsid w:val="001B7C00"/>
    <w:rsid w:val="001C120A"/>
    <w:rsid w:val="001C1903"/>
    <w:rsid w:val="001C19BC"/>
    <w:rsid w:val="001C2165"/>
    <w:rsid w:val="001C26D6"/>
    <w:rsid w:val="001C4015"/>
    <w:rsid w:val="001C4654"/>
    <w:rsid w:val="001C57BB"/>
    <w:rsid w:val="001C5D81"/>
    <w:rsid w:val="001C60B5"/>
    <w:rsid w:val="001C6B5A"/>
    <w:rsid w:val="001C7834"/>
    <w:rsid w:val="001D076B"/>
    <w:rsid w:val="001D0E1C"/>
    <w:rsid w:val="001D23F8"/>
    <w:rsid w:val="001D3DE5"/>
    <w:rsid w:val="001D7F0A"/>
    <w:rsid w:val="001E0F8D"/>
    <w:rsid w:val="001E1448"/>
    <w:rsid w:val="001E1693"/>
    <w:rsid w:val="001E2198"/>
    <w:rsid w:val="001E24EC"/>
    <w:rsid w:val="001E3980"/>
    <w:rsid w:val="001E4558"/>
    <w:rsid w:val="001E57BC"/>
    <w:rsid w:val="001E74A7"/>
    <w:rsid w:val="001E75E9"/>
    <w:rsid w:val="001E7811"/>
    <w:rsid w:val="001E7A72"/>
    <w:rsid w:val="001F3E4E"/>
    <w:rsid w:val="001F4D34"/>
    <w:rsid w:val="001F5F3C"/>
    <w:rsid w:val="001F6BA1"/>
    <w:rsid w:val="001F6DF5"/>
    <w:rsid w:val="001F746C"/>
    <w:rsid w:val="001F7E19"/>
    <w:rsid w:val="0020026E"/>
    <w:rsid w:val="002010FC"/>
    <w:rsid w:val="002012A2"/>
    <w:rsid w:val="00201301"/>
    <w:rsid w:val="0020149F"/>
    <w:rsid w:val="002016C2"/>
    <w:rsid w:val="00202BEA"/>
    <w:rsid w:val="00204FFC"/>
    <w:rsid w:val="002051D9"/>
    <w:rsid w:val="0020541F"/>
    <w:rsid w:val="00205B34"/>
    <w:rsid w:val="0020669C"/>
    <w:rsid w:val="00207C7F"/>
    <w:rsid w:val="00207E92"/>
    <w:rsid w:val="0021014A"/>
    <w:rsid w:val="00210418"/>
    <w:rsid w:val="00210AF0"/>
    <w:rsid w:val="0021141E"/>
    <w:rsid w:val="00211CA2"/>
    <w:rsid w:val="00211F1E"/>
    <w:rsid w:val="00212A50"/>
    <w:rsid w:val="00212FA8"/>
    <w:rsid w:val="00213135"/>
    <w:rsid w:val="00213C3A"/>
    <w:rsid w:val="0021475C"/>
    <w:rsid w:val="0021784A"/>
    <w:rsid w:val="0022007E"/>
    <w:rsid w:val="00220541"/>
    <w:rsid w:val="00221D33"/>
    <w:rsid w:val="00222234"/>
    <w:rsid w:val="002223B2"/>
    <w:rsid w:val="002241CE"/>
    <w:rsid w:val="00224C2D"/>
    <w:rsid w:val="0022516D"/>
    <w:rsid w:val="0022547A"/>
    <w:rsid w:val="002271F0"/>
    <w:rsid w:val="002272D0"/>
    <w:rsid w:val="002300EF"/>
    <w:rsid w:val="00230663"/>
    <w:rsid w:val="00232323"/>
    <w:rsid w:val="002341D5"/>
    <w:rsid w:val="002342E9"/>
    <w:rsid w:val="002348E2"/>
    <w:rsid w:val="00234E63"/>
    <w:rsid w:val="0023591F"/>
    <w:rsid w:val="00236335"/>
    <w:rsid w:val="00236ED8"/>
    <w:rsid w:val="0024131C"/>
    <w:rsid w:val="00241F0D"/>
    <w:rsid w:val="00242CD7"/>
    <w:rsid w:val="00242D7B"/>
    <w:rsid w:val="00243307"/>
    <w:rsid w:val="00243748"/>
    <w:rsid w:val="002437A1"/>
    <w:rsid w:val="00245AA7"/>
    <w:rsid w:val="00246605"/>
    <w:rsid w:val="00247D43"/>
    <w:rsid w:val="00250C1E"/>
    <w:rsid w:val="00250C2F"/>
    <w:rsid w:val="00250D18"/>
    <w:rsid w:val="00251468"/>
    <w:rsid w:val="00251D80"/>
    <w:rsid w:val="00252554"/>
    <w:rsid w:val="00253255"/>
    <w:rsid w:val="00255143"/>
    <w:rsid w:val="0025627F"/>
    <w:rsid w:val="002602F5"/>
    <w:rsid w:val="00261AC1"/>
    <w:rsid w:val="0026253E"/>
    <w:rsid w:val="00263974"/>
    <w:rsid w:val="00263ABE"/>
    <w:rsid w:val="00265F89"/>
    <w:rsid w:val="00266231"/>
    <w:rsid w:val="0026624F"/>
    <w:rsid w:val="002662E7"/>
    <w:rsid w:val="002668F1"/>
    <w:rsid w:val="0027042C"/>
    <w:rsid w:val="00270EE4"/>
    <w:rsid w:val="00271ECE"/>
    <w:rsid w:val="0027226A"/>
    <w:rsid w:val="0027247D"/>
    <w:rsid w:val="002753B2"/>
    <w:rsid w:val="00275D48"/>
    <w:rsid w:val="002768A4"/>
    <w:rsid w:val="00276EDD"/>
    <w:rsid w:val="00280E56"/>
    <w:rsid w:val="002816CA"/>
    <w:rsid w:val="002823C3"/>
    <w:rsid w:val="00284311"/>
    <w:rsid w:val="002850D6"/>
    <w:rsid w:val="0028515F"/>
    <w:rsid w:val="0028702A"/>
    <w:rsid w:val="00287EE1"/>
    <w:rsid w:val="0029060F"/>
    <w:rsid w:val="00291CF4"/>
    <w:rsid w:val="00292FC6"/>
    <w:rsid w:val="002940CC"/>
    <w:rsid w:val="00295DAF"/>
    <w:rsid w:val="002965F1"/>
    <w:rsid w:val="002A0562"/>
    <w:rsid w:val="002A08FF"/>
    <w:rsid w:val="002A0D15"/>
    <w:rsid w:val="002A21CB"/>
    <w:rsid w:val="002A3FB1"/>
    <w:rsid w:val="002A4312"/>
    <w:rsid w:val="002A4471"/>
    <w:rsid w:val="002A4775"/>
    <w:rsid w:val="002A5109"/>
    <w:rsid w:val="002A52FE"/>
    <w:rsid w:val="002A535B"/>
    <w:rsid w:val="002A5A39"/>
    <w:rsid w:val="002A7339"/>
    <w:rsid w:val="002A7788"/>
    <w:rsid w:val="002B0935"/>
    <w:rsid w:val="002B1E2B"/>
    <w:rsid w:val="002B24FE"/>
    <w:rsid w:val="002B320D"/>
    <w:rsid w:val="002B40D8"/>
    <w:rsid w:val="002B4BEF"/>
    <w:rsid w:val="002B6FCA"/>
    <w:rsid w:val="002B7814"/>
    <w:rsid w:val="002B7B54"/>
    <w:rsid w:val="002B7DEE"/>
    <w:rsid w:val="002C04DD"/>
    <w:rsid w:val="002C11C7"/>
    <w:rsid w:val="002C243B"/>
    <w:rsid w:val="002C252D"/>
    <w:rsid w:val="002C2835"/>
    <w:rsid w:val="002C2CBF"/>
    <w:rsid w:val="002C7247"/>
    <w:rsid w:val="002C74FA"/>
    <w:rsid w:val="002D0ED5"/>
    <w:rsid w:val="002D139E"/>
    <w:rsid w:val="002D17EF"/>
    <w:rsid w:val="002D1823"/>
    <w:rsid w:val="002D2720"/>
    <w:rsid w:val="002D34A8"/>
    <w:rsid w:val="002D4AC5"/>
    <w:rsid w:val="002D5177"/>
    <w:rsid w:val="002D541B"/>
    <w:rsid w:val="002D6B00"/>
    <w:rsid w:val="002D75C9"/>
    <w:rsid w:val="002D760F"/>
    <w:rsid w:val="002E1BDC"/>
    <w:rsid w:val="002E3075"/>
    <w:rsid w:val="002E3307"/>
    <w:rsid w:val="002E37D2"/>
    <w:rsid w:val="002E417A"/>
    <w:rsid w:val="002E421C"/>
    <w:rsid w:val="002E4D2A"/>
    <w:rsid w:val="002E4D4D"/>
    <w:rsid w:val="002E5D0C"/>
    <w:rsid w:val="002E6419"/>
    <w:rsid w:val="002E6C06"/>
    <w:rsid w:val="002E6C24"/>
    <w:rsid w:val="002F0434"/>
    <w:rsid w:val="002F0594"/>
    <w:rsid w:val="002F104F"/>
    <w:rsid w:val="002F10B1"/>
    <w:rsid w:val="002F119F"/>
    <w:rsid w:val="002F17FE"/>
    <w:rsid w:val="002F37EB"/>
    <w:rsid w:val="002F43E7"/>
    <w:rsid w:val="002F4AF0"/>
    <w:rsid w:val="002F5628"/>
    <w:rsid w:val="002F6B8B"/>
    <w:rsid w:val="002F6DC0"/>
    <w:rsid w:val="002F6DDD"/>
    <w:rsid w:val="00300C05"/>
    <w:rsid w:val="00301162"/>
    <w:rsid w:val="003033CF"/>
    <w:rsid w:val="00304720"/>
    <w:rsid w:val="00305AC3"/>
    <w:rsid w:val="00306473"/>
    <w:rsid w:val="0031062E"/>
    <w:rsid w:val="0031167E"/>
    <w:rsid w:val="003128BA"/>
    <w:rsid w:val="003136E3"/>
    <w:rsid w:val="0031443C"/>
    <w:rsid w:val="0031456C"/>
    <w:rsid w:val="003150A3"/>
    <w:rsid w:val="00315418"/>
    <w:rsid w:val="003154D4"/>
    <w:rsid w:val="003170C1"/>
    <w:rsid w:val="00320992"/>
    <w:rsid w:val="00320C1F"/>
    <w:rsid w:val="00320EDD"/>
    <w:rsid w:val="00323E71"/>
    <w:rsid w:val="003247A8"/>
    <w:rsid w:val="00324D54"/>
    <w:rsid w:val="00325407"/>
    <w:rsid w:val="00326917"/>
    <w:rsid w:val="00326A5E"/>
    <w:rsid w:val="00327BF4"/>
    <w:rsid w:val="00327F1C"/>
    <w:rsid w:val="00330501"/>
    <w:rsid w:val="0033249C"/>
    <w:rsid w:val="00332E21"/>
    <w:rsid w:val="0033338F"/>
    <w:rsid w:val="003338AB"/>
    <w:rsid w:val="00334B20"/>
    <w:rsid w:val="00334F41"/>
    <w:rsid w:val="00335678"/>
    <w:rsid w:val="00335822"/>
    <w:rsid w:val="00336992"/>
    <w:rsid w:val="00336F07"/>
    <w:rsid w:val="00340C99"/>
    <w:rsid w:val="0034109D"/>
    <w:rsid w:val="003419CE"/>
    <w:rsid w:val="00341B58"/>
    <w:rsid w:val="003433B0"/>
    <w:rsid w:val="00343BAF"/>
    <w:rsid w:val="00343C10"/>
    <w:rsid w:val="00343E09"/>
    <w:rsid w:val="003449DE"/>
    <w:rsid w:val="00344DD0"/>
    <w:rsid w:val="003456BE"/>
    <w:rsid w:val="003462B0"/>
    <w:rsid w:val="00347AE6"/>
    <w:rsid w:val="00347CFA"/>
    <w:rsid w:val="003505C0"/>
    <w:rsid w:val="00350B17"/>
    <w:rsid w:val="003516A6"/>
    <w:rsid w:val="00351AE7"/>
    <w:rsid w:val="00351F07"/>
    <w:rsid w:val="00351F1A"/>
    <w:rsid w:val="00352207"/>
    <w:rsid w:val="003555FB"/>
    <w:rsid w:val="00355949"/>
    <w:rsid w:val="00355CA8"/>
    <w:rsid w:val="003603EC"/>
    <w:rsid w:val="00360CF6"/>
    <w:rsid w:val="003613C9"/>
    <w:rsid w:val="0036348D"/>
    <w:rsid w:val="003634D4"/>
    <w:rsid w:val="00363FEF"/>
    <w:rsid w:val="00365632"/>
    <w:rsid w:val="003712E6"/>
    <w:rsid w:val="00372470"/>
    <w:rsid w:val="00374276"/>
    <w:rsid w:val="00374F4E"/>
    <w:rsid w:val="00375B9E"/>
    <w:rsid w:val="003760D5"/>
    <w:rsid w:val="0037622E"/>
    <w:rsid w:val="0037646B"/>
    <w:rsid w:val="00376A4A"/>
    <w:rsid w:val="00377CE0"/>
    <w:rsid w:val="0038012D"/>
    <w:rsid w:val="003801F9"/>
    <w:rsid w:val="00380E03"/>
    <w:rsid w:val="0038275A"/>
    <w:rsid w:val="00382905"/>
    <w:rsid w:val="003848D4"/>
    <w:rsid w:val="00384A45"/>
    <w:rsid w:val="00384D01"/>
    <w:rsid w:val="00386A3F"/>
    <w:rsid w:val="0038727B"/>
    <w:rsid w:val="003929F0"/>
    <w:rsid w:val="00392CB1"/>
    <w:rsid w:val="00392D1F"/>
    <w:rsid w:val="00395058"/>
    <w:rsid w:val="003954C1"/>
    <w:rsid w:val="00395839"/>
    <w:rsid w:val="00396538"/>
    <w:rsid w:val="003A0813"/>
    <w:rsid w:val="003A09AA"/>
    <w:rsid w:val="003A145A"/>
    <w:rsid w:val="003A2A1F"/>
    <w:rsid w:val="003A3D2F"/>
    <w:rsid w:val="003A4F01"/>
    <w:rsid w:val="003A6079"/>
    <w:rsid w:val="003A658C"/>
    <w:rsid w:val="003A7699"/>
    <w:rsid w:val="003A79DB"/>
    <w:rsid w:val="003B018F"/>
    <w:rsid w:val="003B0CF0"/>
    <w:rsid w:val="003B31CA"/>
    <w:rsid w:val="003B375C"/>
    <w:rsid w:val="003B4E05"/>
    <w:rsid w:val="003B52CB"/>
    <w:rsid w:val="003B6055"/>
    <w:rsid w:val="003B63F6"/>
    <w:rsid w:val="003B6465"/>
    <w:rsid w:val="003B6711"/>
    <w:rsid w:val="003B744A"/>
    <w:rsid w:val="003B7BC0"/>
    <w:rsid w:val="003C098F"/>
    <w:rsid w:val="003C0B88"/>
    <w:rsid w:val="003C0C34"/>
    <w:rsid w:val="003C1A26"/>
    <w:rsid w:val="003C37A8"/>
    <w:rsid w:val="003C4066"/>
    <w:rsid w:val="003C64AA"/>
    <w:rsid w:val="003C72D5"/>
    <w:rsid w:val="003C7D7E"/>
    <w:rsid w:val="003C7E40"/>
    <w:rsid w:val="003D01AD"/>
    <w:rsid w:val="003D0682"/>
    <w:rsid w:val="003D072B"/>
    <w:rsid w:val="003D2C21"/>
    <w:rsid w:val="003D4260"/>
    <w:rsid w:val="003D544E"/>
    <w:rsid w:val="003D791C"/>
    <w:rsid w:val="003E0089"/>
    <w:rsid w:val="003E0A01"/>
    <w:rsid w:val="003E27C1"/>
    <w:rsid w:val="003E2A74"/>
    <w:rsid w:val="003E2C12"/>
    <w:rsid w:val="003E36DA"/>
    <w:rsid w:val="003E47CA"/>
    <w:rsid w:val="003E5D85"/>
    <w:rsid w:val="003E6CB2"/>
    <w:rsid w:val="003F086E"/>
    <w:rsid w:val="003F3669"/>
    <w:rsid w:val="003F47CC"/>
    <w:rsid w:val="003F5F78"/>
    <w:rsid w:val="003F68EE"/>
    <w:rsid w:val="003F6ADF"/>
    <w:rsid w:val="003F7BB1"/>
    <w:rsid w:val="004009A4"/>
    <w:rsid w:val="00401A06"/>
    <w:rsid w:val="004020A3"/>
    <w:rsid w:val="0040246C"/>
    <w:rsid w:val="00402830"/>
    <w:rsid w:val="00402C24"/>
    <w:rsid w:val="00402CA2"/>
    <w:rsid w:val="0040572F"/>
    <w:rsid w:val="00405AA0"/>
    <w:rsid w:val="00406390"/>
    <w:rsid w:val="00407102"/>
    <w:rsid w:val="004112BB"/>
    <w:rsid w:val="0041286F"/>
    <w:rsid w:val="00413477"/>
    <w:rsid w:val="004144D3"/>
    <w:rsid w:val="00415C44"/>
    <w:rsid w:val="00416153"/>
    <w:rsid w:val="00416B14"/>
    <w:rsid w:val="0041773B"/>
    <w:rsid w:val="00417F46"/>
    <w:rsid w:val="0042040D"/>
    <w:rsid w:val="00420532"/>
    <w:rsid w:val="004206EE"/>
    <w:rsid w:val="00421264"/>
    <w:rsid w:val="00422C08"/>
    <w:rsid w:val="00423008"/>
    <w:rsid w:val="00423C2D"/>
    <w:rsid w:val="00423D08"/>
    <w:rsid w:val="00423E88"/>
    <w:rsid w:val="00424B59"/>
    <w:rsid w:val="00425439"/>
    <w:rsid w:val="00425EDC"/>
    <w:rsid w:val="00426786"/>
    <w:rsid w:val="0042775E"/>
    <w:rsid w:val="004301EC"/>
    <w:rsid w:val="004312A0"/>
    <w:rsid w:val="00431349"/>
    <w:rsid w:val="00433AE5"/>
    <w:rsid w:val="00434889"/>
    <w:rsid w:val="004348FA"/>
    <w:rsid w:val="00435169"/>
    <w:rsid w:val="004359DC"/>
    <w:rsid w:val="00436648"/>
    <w:rsid w:val="00440D90"/>
    <w:rsid w:val="004413B5"/>
    <w:rsid w:val="00441E2B"/>
    <w:rsid w:val="0044268D"/>
    <w:rsid w:val="004434AE"/>
    <w:rsid w:val="00443C79"/>
    <w:rsid w:val="00445AB3"/>
    <w:rsid w:val="00446476"/>
    <w:rsid w:val="00446C00"/>
    <w:rsid w:val="00447C60"/>
    <w:rsid w:val="00450345"/>
    <w:rsid w:val="00450383"/>
    <w:rsid w:val="0045043C"/>
    <w:rsid w:val="00451775"/>
    <w:rsid w:val="0045481B"/>
    <w:rsid w:val="004556CF"/>
    <w:rsid w:val="0045611D"/>
    <w:rsid w:val="00460B57"/>
    <w:rsid w:val="00461822"/>
    <w:rsid w:val="0046228A"/>
    <w:rsid w:val="00462C78"/>
    <w:rsid w:val="00464642"/>
    <w:rsid w:val="00466213"/>
    <w:rsid w:val="00466550"/>
    <w:rsid w:val="00466CE0"/>
    <w:rsid w:val="004679E9"/>
    <w:rsid w:val="00467D6A"/>
    <w:rsid w:val="00471324"/>
    <w:rsid w:val="00471B8E"/>
    <w:rsid w:val="004722A7"/>
    <w:rsid w:val="004727CA"/>
    <w:rsid w:val="004731B4"/>
    <w:rsid w:val="00473937"/>
    <w:rsid w:val="004778B1"/>
    <w:rsid w:val="00477C7D"/>
    <w:rsid w:val="00477D5B"/>
    <w:rsid w:val="0048009D"/>
    <w:rsid w:val="00481F20"/>
    <w:rsid w:val="0048300C"/>
    <w:rsid w:val="00483DF9"/>
    <w:rsid w:val="00484C0D"/>
    <w:rsid w:val="00485581"/>
    <w:rsid w:val="0048702A"/>
    <w:rsid w:val="00490AB0"/>
    <w:rsid w:val="00490BFE"/>
    <w:rsid w:val="0049104E"/>
    <w:rsid w:val="00491460"/>
    <w:rsid w:val="0049259B"/>
    <w:rsid w:val="0049353F"/>
    <w:rsid w:val="00493545"/>
    <w:rsid w:val="004938B2"/>
    <w:rsid w:val="004944F5"/>
    <w:rsid w:val="00494A35"/>
    <w:rsid w:val="00494EC2"/>
    <w:rsid w:val="004969A4"/>
    <w:rsid w:val="00497BA8"/>
    <w:rsid w:val="004A0C33"/>
    <w:rsid w:val="004A0C46"/>
    <w:rsid w:val="004A15C2"/>
    <w:rsid w:val="004A1DDF"/>
    <w:rsid w:val="004A246D"/>
    <w:rsid w:val="004A35C8"/>
    <w:rsid w:val="004A3E09"/>
    <w:rsid w:val="004A3FE8"/>
    <w:rsid w:val="004A5181"/>
    <w:rsid w:val="004A5F67"/>
    <w:rsid w:val="004B019D"/>
    <w:rsid w:val="004B0F2A"/>
    <w:rsid w:val="004B27FA"/>
    <w:rsid w:val="004B4BA5"/>
    <w:rsid w:val="004B53C5"/>
    <w:rsid w:val="004B5DE7"/>
    <w:rsid w:val="004B789F"/>
    <w:rsid w:val="004B78EF"/>
    <w:rsid w:val="004C1374"/>
    <w:rsid w:val="004C1C63"/>
    <w:rsid w:val="004C32E2"/>
    <w:rsid w:val="004C3349"/>
    <w:rsid w:val="004C399C"/>
    <w:rsid w:val="004C5489"/>
    <w:rsid w:val="004C5B25"/>
    <w:rsid w:val="004C67FA"/>
    <w:rsid w:val="004C72E9"/>
    <w:rsid w:val="004C74DC"/>
    <w:rsid w:val="004C7E53"/>
    <w:rsid w:val="004C7FAA"/>
    <w:rsid w:val="004D114B"/>
    <w:rsid w:val="004D30E1"/>
    <w:rsid w:val="004D4DB5"/>
    <w:rsid w:val="004D5F2D"/>
    <w:rsid w:val="004D71BB"/>
    <w:rsid w:val="004D7BE9"/>
    <w:rsid w:val="004E0132"/>
    <w:rsid w:val="004E07C7"/>
    <w:rsid w:val="004E1D47"/>
    <w:rsid w:val="004E1F22"/>
    <w:rsid w:val="004E2BE8"/>
    <w:rsid w:val="004E368A"/>
    <w:rsid w:val="004E37F4"/>
    <w:rsid w:val="004E42AC"/>
    <w:rsid w:val="004E4472"/>
    <w:rsid w:val="004E4B37"/>
    <w:rsid w:val="004E4BF1"/>
    <w:rsid w:val="004E4EA1"/>
    <w:rsid w:val="004E5E64"/>
    <w:rsid w:val="004E6477"/>
    <w:rsid w:val="004F4779"/>
    <w:rsid w:val="004F4EDB"/>
    <w:rsid w:val="004F6D09"/>
    <w:rsid w:val="004F6D7F"/>
    <w:rsid w:val="004F6DAC"/>
    <w:rsid w:val="00500086"/>
    <w:rsid w:val="0050053E"/>
    <w:rsid w:val="00500FC4"/>
    <w:rsid w:val="0050121B"/>
    <w:rsid w:val="00502127"/>
    <w:rsid w:val="00502D3F"/>
    <w:rsid w:val="0050357E"/>
    <w:rsid w:val="00504498"/>
    <w:rsid w:val="005048F7"/>
    <w:rsid w:val="005051AF"/>
    <w:rsid w:val="00506137"/>
    <w:rsid w:val="00506B20"/>
    <w:rsid w:val="005071AE"/>
    <w:rsid w:val="00510A33"/>
    <w:rsid w:val="00511175"/>
    <w:rsid w:val="005112BA"/>
    <w:rsid w:val="005117FB"/>
    <w:rsid w:val="0051211A"/>
    <w:rsid w:val="00512496"/>
    <w:rsid w:val="00513906"/>
    <w:rsid w:val="00513B21"/>
    <w:rsid w:val="0051400C"/>
    <w:rsid w:val="0051462D"/>
    <w:rsid w:val="005158C2"/>
    <w:rsid w:val="005158DA"/>
    <w:rsid w:val="0051624E"/>
    <w:rsid w:val="00516687"/>
    <w:rsid w:val="00517487"/>
    <w:rsid w:val="005205F4"/>
    <w:rsid w:val="005213FA"/>
    <w:rsid w:val="0052212A"/>
    <w:rsid w:val="00524297"/>
    <w:rsid w:val="00524409"/>
    <w:rsid w:val="00526333"/>
    <w:rsid w:val="00526343"/>
    <w:rsid w:val="00530A74"/>
    <w:rsid w:val="005310FD"/>
    <w:rsid w:val="005317EA"/>
    <w:rsid w:val="00532BF4"/>
    <w:rsid w:val="00533A2E"/>
    <w:rsid w:val="005344E4"/>
    <w:rsid w:val="005348C4"/>
    <w:rsid w:val="00535C51"/>
    <w:rsid w:val="005369D7"/>
    <w:rsid w:val="00537E05"/>
    <w:rsid w:val="00537FA4"/>
    <w:rsid w:val="0054107A"/>
    <w:rsid w:val="00541197"/>
    <w:rsid w:val="00541443"/>
    <w:rsid w:val="0054263D"/>
    <w:rsid w:val="005429C8"/>
    <w:rsid w:val="00542D03"/>
    <w:rsid w:val="005437E8"/>
    <w:rsid w:val="0054464E"/>
    <w:rsid w:val="005446AD"/>
    <w:rsid w:val="005448AD"/>
    <w:rsid w:val="00545E89"/>
    <w:rsid w:val="005466B6"/>
    <w:rsid w:val="00547042"/>
    <w:rsid w:val="005503EE"/>
    <w:rsid w:val="00550770"/>
    <w:rsid w:val="005526F2"/>
    <w:rsid w:val="00555595"/>
    <w:rsid w:val="00555926"/>
    <w:rsid w:val="00555D21"/>
    <w:rsid w:val="00556E6F"/>
    <w:rsid w:val="0056023F"/>
    <w:rsid w:val="00561DF9"/>
    <w:rsid w:val="00562535"/>
    <w:rsid w:val="00565405"/>
    <w:rsid w:val="00567AFE"/>
    <w:rsid w:val="00567D02"/>
    <w:rsid w:val="00570123"/>
    <w:rsid w:val="005710E2"/>
    <w:rsid w:val="00571BED"/>
    <w:rsid w:val="00572203"/>
    <w:rsid w:val="00572789"/>
    <w:rsid w:val="00572C90"/>
    <w:rsid w:val="00573992"/>
    <w:rsid w:val="00574BAA"/>
    <w:rsid w:val="00574D56"/>
    <w:rsid w:val="00577769"/>
    <w:rsid w:val="00577E0C"/>
    <w:rsid w:val="00580422"/>
    <w:rsid w:val="005807C4"/>
    <w:rsid w:val="00580C1D"/>
    <w:rsid w:val="0058117C"/>
    <w:rsid w:val="005811D7"/>
    <w:rsid w:val="0058184A"/>
    <w:rsid w:val="00581A91"/>
    <w:rsid w:val="00582478"/>
    <w:rsid w:val="00582E65"/>
    <w:rsid w:val="005837E3"/>
    <w:rsid w:val="0059047C"/>
    <w:rsid w:val="00592D16"/>
    <w:rsid w:val="00592FC4"/>
    <w:rsid w:val="00593362"/>
    <w:rsid w:val="00593918"/>
    <w:rsid w:val="0059439F"/>
    <w:rsid w:val="005949EA"/>
    <w:rsid w:val="00595000"/>
    <w:rsid w:val="005953A3"/>
    <w:rsid w:val="005A29F7"/>
    <w:rsid w:val="005A68BE"/>
    <w:rsid w:val="005A68FE"/>
    <w:rsid w:val="005A705F"/>
    <w:rsid w:val="005A75CD"/>
    <w:rsid w:val="005B099D"/>
    <w:rsid w:val="005B1752"/>
    <w:rsid w:val="005B2181"/>
    <w:rsid w:val="005B2E20"/>
    <w:rsid w:val="005B3594"/>
    <w:rsid w:val="005B3B45"/>
    <w:rsid w:val="005B3E33"/>
    <w:rsid w:val="005B4235"/>
    <w:rsid w:val="005B527A"/>
    <w:rsid w:val="005C1026"/>
    <w:rsid w:val="005C1D98"/>
    <w:rsid w:val="005C1ED6"/>
    <w:rsid w:val="005C4037"/>
    <w:rsid w:val="005C415A"/>
    <w:rsid w:val="005C4C8B"/>
    <w:rsid w:val="005C72F1"/>
    <w:rsid w:val="005D050B"/>
    <w:rsid w:val="005D0BB6"/>
    <w:rsid w:val="005D1F58"/>
    <w:rsid w:val="005D6169"/>
    <w:rsid w:val="005D6965"/>
    <w:rsid w:val="005E00B1"/>
    <w:rsid w:val="005E1B08"/>
    <w:rsid w:val="005E25B4"/>
    <w:rsid w:val="005E2855"/>
    <w:rsid w:val="005E29C5"/>
    <w:rsid w:val="005E29E3"/>
    <w:rsid w:val="005E3558"/>
    <w:rsid w:val="005E3F89"/>
    <w:rsid w:val="005E4D07"/>
    <w:rsid w:val="005E526F"/>
    <w:rsid w:val="005E55C5"/>
    <w:rsid w:val="005E5CE1"/>
    <w:rsid w:val="005E5DF8"/>
    <w:rsid w:val="005E6950"/>
    <w:rsid w:val="005E6E1B"/>
    <w:rsid w:val="005E70AF"/>
    <w:rsid w:val="005E767C"/>
    <w:rsid w:val="005E7A90"/>
    <w:rsid w:val="005F2B16"/>
    <w:rsid w:val="005F3D10"/>
    <w:rsid w:val="005F499D"/>
    <w:rsid w:val="005F4ACA"/>
    <w:rsid w:val="005F4BFF"/>
    <w:rsid w:val="005F4F0B"/>
    <w:rsid w:val="005F577A"/>
    <w:rsid w:val="005F6650"/>
    <w:rsid w:val="005F696A"/>
    <w:rsid w:val="005F6B70"/>
    <w:rsid w:val="005F6C0F"/>
    <w:rsid w:val="005F7CD5"/>
    <w:rsid w:val="006001B8"/>
    <w:rsid w:val="0060075C"/>
    <w:rsid w:val="00600E0C"/>
    <w:rsid w:val="00602304"/>
    <w:rsid w:val="00603AF9"/>
    <w:rsid w:val="006042D0"/>
    <w:rsid w:val="006064F0"/>
    <w:rsid w:val="00606C16"/>
    <w:rsid w:val="006076A5"/>
    <w:rsid w:val="0060772B"/>
    <w:rsid w:val="0061004A"/>
    <w:rsid w:val="006105CC"/>
    <w:rsid w:val="00610D0B"/>
    <w:rsid w:val="00612137"/>
    <w:rsid w:val="006124C7"/>
    <w:rsid w:val="00614069"/>
    <w:rsid w:val="00614456"/>
    <w:rsid w:val="00614CF7"/>
    <w:rsid w:val="0061662E"/>
    <w:rsid w:val="00616AA1"/>
    <w:rsid w:val="00620DDD"/>
    <w:rsid w:val="0062134A"/>
    <w:rsid w:val="00621402"/>
    <w:rsid w:val="0062256B"/>
    <w:rsid w:val="006225A2"/>
    <w:rsid w:val="00622AB2"/>
    <w:rsid w:val="0062583D"/>
    <w:rsid w:val="00625BEF"/>
    <w:rsid w:val="00626355"/>
    <w:rsid w:val="00627BC0"/>
    <w:rsid w:val="00630628"/>
    <w:rsid w:val="00631D14"/>
    <w:rsid w:val="00631E2A"/>
    <w:rsid w:val="0063201D"/>
    <w:rsid w:val="00632A1F"/>
    <w:rsid w:val="0063423E"/>
    <w:rsid w:val="00634494"/>
    <w:rsid w:val="006407C5"/>
    <w:rsid w:val="006430B1"/>
    <w:rsid w:val="00643930"/>
    <w:rsid w:val="00643CB2"/>
    <w:rsid w:val="00644BCF"/>
    <w:rsid w:val="006468B9"/>
    <w:rsid w:val="0064766D"/>
    <w:rsid w:val="00651383"/>
    <w:rsid w:val="0065340A"/>
    <w:rsid w:val="0065373E"/>
    <w:rsid w:val="00654C7B"/>
    <w:rsid w:val="00657039"/>
    <w:rsid w:val="006614E8"/>
    <w:rsid w:val="006617F0"/>
    <w:rsid w:val="00661AA9"/>
    <w:rsid w:val="00663870"/>
    <w:rsid w:val="00664504"/>
    <w:rsid w:val="00664960"/>
    <w:rsid w:val="00665C5A"/>
    <w:rsid w:val="006661BC"/>
    <w:rsid w:val="0066704A"/>
    <w:rsid w:val="00670183"/>
    <w:rsid w:val="00670991"/>
    <w:rsid w:val="006711D7"/>
    <w:rsid w:val="00671EC2"/>
    <w:rsid w:val="00671F61"/>
    <w:rsid w:val="00672136"/>
    <w:rsid w:val="00672624"/>
    <w:rsid w:val="006727D6"/>
    <w:rsid w:val="006735F8"/>
    <w:rsid w:val="006737CE"/>
    <w:rsid w:val="006752F9"/>
    <w:rsid w:val="00676956"/>
    <w:rsid w:val="00680C5F"/>
    <w:rsid w:val="00682230"/>
    <w:rsid w:val="0068336E"/>
    <w:rsid w:val="0068431E"/>
    <w:rsid w:val="006848FD"/>
    <w:rsid w:val="006857A5"/>
    <w:rsid w:val="00686B4D"/>
    <w:rsid w:val="006874C8"/>
    <w:rsid w:val="00690554"/>
    <w:rsid w:val="006918C6"/>
    <w:rsid w:val="00691A08"/>
    <w:rsid w:val="00692053"/>
    <w:rsid w:val="00692545"/>
    <w:rsid w:val="00692980"/>
    <w:rsid w:val="0069627F"/>
    <w:rsid w:val="006A050C"/>
    <w:rsid w:val="006A1375"/>
    <w:rsid w:val="006A338C"/>
    <w:rsid w:val="006A4FF0"/>
    <w:rsid w:val="006A7D34"/>
    <w:rsid w:val="006B03B9"/>
    <w:rsid w:val="006B0671"/>
    <w:rsid w:val="006B0744"/>
    <w:rsid w:val="006B0A5D"/>
    <w:rsid w:val="006B1290"/>
    <w:rsid w:val="006B2346"/>
    <w:rsid w:val="006B2C64"/>
    <w:rsid w:val="006B4F5F"/>
    <w:rsid w:val="006B50FB"/>
    <w:rsid w:val="006B7615"/>
    <w:rsid w:val="006B773A"/>
    <w:rsid w:val="006B7919"/>
    <w:rsid w:val="006B7AA4"/>
    <w:rsid w:val="006C0615"/>
    <w:rsid w:val="006C0E90"/>
    <w:rsid w:val="006C3531"/>
    <w:rsid w:val="006C3887"/>
    <w:rsid w:val="006C38F5"/>
    <w:rsid w:val="006C43CC"/>
    <w:rsid w:val="006C4D45"/>
    <w:rsid w:val="006C75E1"/>
    <w:rsid w:val="006D2763"/>
    <w:rsid w:val="006D3A8B"/>
    <w:rsid w:val="006D49C3"/>
    <w:rsid w:val="006D521C"/>
    <w:rsid w:val="006D5ED1"/>
    <w:rsid w:val="006D7C12"/>
    <w:rsid w:val="006E00E0"/>
    <w:rsid w:val="006E0717"/>
    <w:rsid w:val="006E29EF"/>
    <w:rsid w:val="006E371E"/>
    <w:rsid w:val="006E55C1"/>
    <w:rsid w:val="006E5CDB"/>
    <w:rsid w:val="006E6B88"/>
    <w:rsid w:val="006E71D0"/>
    <w:rsid w:val="006F0919"/>
    <w:rsid w:val="006F168A"/>
    <w:rsid w:val="006F2BBA"/>
    <w:rsid w:val="006F377E"/>
    <w:rsid w:val="006F49A1"/>
    <w:rsid w:val="006F4F20"/>
    <w:rsid w:val="006F4F99"/>
    <w:rsid w:val="006F6272"/>
    <w:rsid w:val="006F66F9"/>
    <w:rsid w:val="006F6ADE"/>
    <w:rsid w:val="006F7098"/>
    <w:rsid w:val="006F788F"/>
    <w:rsid w:val="00700BD6"/>
    <w:rsid w:val="007011DC"/>
    <w:rsid w:val="00701A2B"/>
    <w:rsid w:val="007024D8"/>
    <w:rsid w:val="00702BF5"/>
    <w:rsid w:val="007033C4"/>
    <w:rsid w:val="007033E7"/>
    <w:rsid w:val="00703606"/>
    <w:rsid w:val="00703635"/>
    <w:rsid w:val="00705DAF"/>
    <w:rsid w:val="00705E14"/>
    <w:rsid w:val="007076C5"/>
    <w:rsid w:val="00710AC0"/>
    <w:rsid w:val="00711B40"/>
    <w:rsid w:val="00711B5C"/>
    <w:rsid w:val="00711DEB"/>
    <w:rsid w:val="00712CFD"/>
    <w:rsid w:val="007161B3"/>
    <w:rsid w:val="0071716D"/>
    <w:rsid w:val="00720F97"/>
    <w:rsid w:val="00721E78"/>
    <w:rsid w:val="00721F2F"/>
    <w:rsid w:val="007226C1"/>
    <w:rsid w:val="00722924"/>
    <w:rsid w:val="00724229"/>
    <w:rsid w:val="0072499D"/>
    <w:rsid w:val="0072566B"/>
    <w:rsid w:val="00726108"/>
    <w:rsid w:val="007269C1"/>
    <w:rsid w:val="00727256"/>
    <w:rsid w:val="00730E4B"/>
    <w:rsid w:val="00733BFC"/>
    <w:rsid w:val="0073424C"/>
    <w:rsid w:val="00734AB5"/>
    <w:rsid w:val="007356BF"/>
    <w:rsid w:val="00735947"/>
    <w:rsid w:val="0073619E"/>
    <w:rsid w:val="007377DF"/>
    <w:rsid w:val="00737FCE"/>
    <w:rsid w:val="00740F58"/>
    <w:rsid w:val="0074398A"/>
    <w:rsid w:val="00743A50"/>
    <w:rsid w:val="007451B7"/>
    <w:rsid w:val="007451BF"/>
    <w:rsid w:val="007468FE"/>
    <w:rsid w:val="0074698B"/>
    <w:rsid w:val="00746CD2"/>
    <w:rsid w:val="00747514"/>
    <w:rsid w:val="00750D9E"/>
    <w:rsid w:val="007522B1"/>
    <w:rsid w:val="007535B7"/>
    <w:rsid w:val="007538F8"/>
    <w:rsid w:val="00753A80"/>
    <w:rsid w:val="00754896"/>
    <w:rsid w:val="00756931"/>
    <w:rsid w:val="00756F39"/>
    <w:rsid w:val="00757C21"/>
    <w:rsid w:val="007617D8"/>
    <w:rsid w:val="00762910"/>
    <w:rsid w:val="00764BDF"/>
    <w:rsid w:val="0076523F"/>
    <w:rsid w:val="007654E0"/>
    <w:rsid w:val="00766C56"/>
    <w:rsid w:val="007672F9"/>
    <w:rsid w:val="00767AA6"/>
    <w:rsid w:val="0077163C"/>
    <w:rsid w:val="00775661"/>
    <w:rsid w:val="00775D21"/>
    <w:rsid w:val="00777098"/>
    <w:rsid w:val="007808A2"/>
    <w:rsid w:val="007812FB"/>
    <w:rsid w:val="00782405"/>
    <w:rsid w:val="007839F0"/>
    <w:rsid w:val="00784822"/>
    <w:rsid w:val="007859D0"/>
    <w:rsid w:val="007863FD"/>
    <w:rsid w:val="0078661C"/>
    <w:rsid w:val="007871C6"/>
    <w:rsid w:val="00787B80"/>
    <w:rsid w:val="0079203D"/>
    <w:rsid w:val="007928B9"/>
    <w:rsid w:val="0079397E"/>
    <w:rsid w:val="00793BAE"/>
    <w:rsid w:val="007970A1"/>
    <w:rsid w:val="007A04D2"/>
    <w:rsid w:val="007A2931"/>
    <w:rsid w:val="007A4479"/>
    <w:rsid w:val="007A461D"/>
    <w:rsid w:val="007A6AE0"/>
    <w:rsid w:val="007A750D"/>
    <w:rsid w:val="007A7AB9"/>
    <w:rsid w:val="007A7C8E"/>
    <w:rsid w:val="007B02DA"/>
    <w:rsid w:val="007B26E4"/>
    <w:rsid w:val="007B4235"/>
    <w:rsid w:val="007B5433"/>
    <w:rsid w:val="007B6468"/>
    <w:rsid w:val="007B78E4"/>
    <w:rsid w:val="007C0462"/>
    <w:rsid w:val="007C048D"/>
    <w:rsid w:val="007C0D01"/>
    <w:rsid w:val="007C1318"/>
    <w:rsid w:val="007C3FD4"/>
    <w:rsid w:val="007C49A9"/>
    <w:rsid w:val="007C5D12"/>
    <w:rsid w:val="007C6748"/>
    <w:rsid w:val="007C7253"/>
    <w:rsid w:val="007D03E2"/>
    <w:rsid w:val="007D133D"/>
    <w:rsid w:val="007D22FD"/>
    <w:rsid w:val="007D2A4D"/>
    <w:rsid w:val="007D2C62"/>
    <w:rsid w:val="007D448D"/>
    <w:rsid w:val="007D5B1A"/>
    <w:rsid w:val="007D5F2D"/>
    <w:rsid w:val="007D749A"/>
    <w:rsid w:val="007D7A05"/>
    <w:rsid w:val="007E01F2"/>
    <w:rsid w:val="007E0AC7"/>
    <w:rsid w:val="007E107C"/>
    <w:rsid w:val="007E1A3E"/>
    <w:rsid w:val="007E2C60"/>
    <w:rsid w:val="007E4C10"/>
    <w:rsid w:val="007E546A"/>
    <w:rsid w:val="007E601F"/>
    <w:rsid w:val="007E73F1"/>
    <w:rsid w:val="007F08A7"/>
    <w:rsid w:val="007F0E20"/>
    <w:rsid w:val="007F225D"/>
    <w:rsid w:val="007F2A58"/>
    <w:rsid w:val="007F3058"/>
    <w:rsid w:val="007F374F"/>
    <w:rsid w:val="007F39AB"/>
    <w:rsid w:val="007F4486"/>
    <w:rsid w:val="007F483F"/>
    <w:rsid w:val="007F52EA"/>
    <w:rsid w:val="007F6674"/>
    <w:rsid w:val="007F7BBB"/>
    <w:rsid w:val="008008F9"/>
    <w:rsid w:val="00801255"/>
    <w:rsid w:val="008035D7"/>
    <w:rsid w:val="008035F1"/>
    <w:rsid w:val="00804B49"/>
    <w:rsid w:val="00804DD3"/>
    <w:rsid w:val="00805227"/>
    <w:rsid w:val="00805E0F"/>
    <w:rsid w:val="00806C15"/>
    <w:rsid w:val="00806CC3"/>
    <w:rsid w:val="008079E3"/>
    <w:rsid w:val="008108BA"/>
    <w:rsid w:val="008112BF"/>
    <w:rsid w:val="00814C07"/>
    <w:rsid w:val="00815B98"/>
    <w:rsid w:val="008160F9"/>
    <w:rsid w:val="00816AEE"/>
    <w:rsid w:val="0081770E"/>
    <w:rsid w:val="00817BE5"/>
    <w:rsid w:val="00820F00"/>
    <w:rsid w:val="00821762"/>
    <w:rsid w:val="00821CA8"/>
    <w:rsid w:val="00821CC5"/>
    <w:rsid w:val="00823857"/>
    <w:rsid w:val="00823DE2"/>
    <w:rsid w:val="00824B92"/>
    <w:rsid w:val="008254E1"/>
    <w:rsid w:val="00825A2A"/>
    <w:rsid w:val="00826314"/>
    <w:rsid w:val="00826B44"/>
    <w:rsid w:val="00826B65"/>
    <w:rsid w:val="00827DD6"/>
    <w:rsid w:val="00830073"/>
    <w:rsid w:val="008304DE"/>
    <w:rsid w:val="00830F1A"/>
    <w:rsid w:val="008312A4"/>
    <w:rsid w:val="008332E3"/>
    <w:rsid w:val="00833E5C"/>
    <w:rsid w:val="00834BFD"/>
    <w:rsid w:val="00836204"/>
    <w:rsid w:val="00837743"/>
    <w:rsid w:val="00841583"/>
    <w:rsid w:val="00841EA8"/>
    <w:rsid w:val="00844E26"/>
    <w:rsid w:val="00844ED5"/>
    <w:rsid w:val="00845ACE"/>
    <w:rsid w:val="00845C87"/>
    <w:rsid w:val="008460AD"/>
    <w:rsid w:val="00846150"/>
    <w:rsid w:val="00846438"/>
    <w:rsid w:val="008473B8"/>
    <w:rsid w:val="008505EC"/>
    <w:rsid w:val="00851F45"/>
    <w:rsid w:val="00852A1C"/>
    <w:rsid w:val="00853A27"/>
    <w:rsid w:val="0085567E"/>
    <w:rsid w:val="008565A4"/>
    <w:rsid w:val="00856E8B"/>
    <w:rsid w:val="008571F7"/>
    <w:rsid w:val="0086091B"/>
    <w:rsid w:val="008609AA"/>
    <w:rsid w:val="00860A6B"/>
    <w:rsid w:val="00860D9A"/>
    <w:rsid w:val="00861043"/>
    <w:rsid w:val="00863180"/>
    <w:rsid w:val="008638E9"/>
    <w:rsid w:val="0086436E"/>
    <w:rsid w:val="00865F38"/>
    <w:rsid w:val="00867710"/>
    <w:rsid w:val="0087277A"/>
    <w:rsid w:val="00873DA6"/>
    <w:rsid w:val="00873F39"/>
    <w:rsid w:val="00874525"/>
    <w:rsid w:val="00874894"/>
    <w:rsid w:val="00875035"/>
    <w:rsid w:val="00875DCB"/>
    <w:rsid w:val="00875EBD"/>
    <w:rsid w:val="00876BB4"/>
    <w:rsid w:val="00876D24"/>
    <w:rsid w:val="008771A5"/>
    <w:rsid w:val="00877362"/>
    <w:rsid w:val="00877821"/>
    <w:rsid w:val="0088000E"/>
    <w:rsid w:val="00880017"/>
    <w:rsid w:val="00880C70"/>
    <w:rsid w:val="00880D58"/>
    <w:rsid w:val="00881A46"/>
    <w:rsid w:val="00881F25"/>
    <w:rsid w:val="008850D9"/>
    <w:rsid w:val="0088542E"/>
    <w:rsid w:val="008873FB"/>
    <w:rsid w:val="00892675"/>
    <w:rsid w:val="008927DF"/>
    <w:rsid w:val="0089381C"/>
    <w:rsid w:val="00893EF4"/>
    <w:rsid w:val="008949B8"/>
    <w:rsid w:val="00894E86"/>
    <w:rsid w:val="008953F4"/>
    <w:rsid w:val="00895564"/>
    <w:rsid w:val="00895625"/>
    <w:rsid w:val="0089626F"/>
    <w:rsid w:val="00896C4A"/>
    <w:rsid w:val="0089736B"/>
    <w:rsid w:val="0089771F"/>
    <w:rsid w:val="008A0B59"/>
    <w:rsid w:val="008A1040"/>
    <w:rsid w:val="008A24C2"/>
    <w:rsid w:val="008A2DFF"/>
    <w:rsid w:val="008A3C9B"/>
    <w:rsid w:val="008A4AE2"/>
    <w:rsid w:val="008A4B97"/>
    <w:rsid w:val="008A5A5E"/>
    <w:rsid w:val="008A61CB"/>
    <w:rsid w:val="008A6BD7"/>
    <w:rsid w:val="008A732F"/>
    <w:rsid w:val="008A73F4"/>
    <w:rsid w:val="008A75E5"/>
    <w:rsid w:val="008A7675"/>
    <w:rsid w:val="008B04FB"/>
    <w:rsid w:val="008B263B"/>
    <w:rsid w:val="008B2D4B"/>
    <w:rsid w:val="008B3368"/>
    <w:rsid w:val="008B4D25"/>
    <w:rsid w:val="008B6106"/>
    <w:rsid w:val="008C1460"/>
    <w:rsid w:val="008C1F27"/>
    <w:rsid w:val="008C5017"/>
    <w:rsid w:val="008C5089"/>
    <w:rsid w:val="008C5C3C"/>
    <w:rsid w:val="008C6DB4"/>
    <w:rsid w:val="008C6E20"/>
    <w:rsid w:val="008C74F6"/>
    <w:rsid w:val="008C7F2F"/>
    <w:rsid w:val="008D0E52"/>
    <w:rsid w:val="008D3422"/>
    <w:rsid w:val="008D3A0C"/>
    <w:rsid w:val="008D3EC1"/>
    <w:rsid w:val="008D4792"/>
    <w:rsid w:val="008D4B46"/>
    <w:rsid w:val="008D50C2"/>
    <w:rsid w:val="008D5558"/>
    <w:rsid w:val="008D59CE"/>
    <w:rsid w:val="008D5BB3"/>
    <w:rsid w:val="008D6383"/>
    <w:rsid w:val="008D654E"/>
    <w:rsid w:val="008D686D"/>
    <w:rsid w:val="008E06DF"/>
    <w:rsid w:val="008E0752"/>
    <w:rsid w:val="008E0B34"/>
    <w:rsid w:val="008E137F"/>
    <w:rsid w:val="008E1CBE"/>
    <w:rsid w:val="008E2941"/>
    <w:rsid w:val="008E4BD2"/>
    <w:rsid w:val="008E4D32"/>
    <w:rsid w:val="008E5453"/>
    <w:rsid w:val="008E61AB"/>
    <w:rsid w:val="008E64D0"/>
    <w:rsid w:val="008E67CA"/>
    <w:rsid w:val="008E68EB"/>
    <w:rsid w:val="008E75AC"/>
    <w:rsid w:val="008F0E62"/>
    <w:rsid w:val="008F162D"/>
    <w:rsid w:val="008F1747"/>
    <w:rsid w:val="008F2252"/>
    <w:rsid w:val="008F2E6F"/>
    <w:rsid w:val="008F44A8"/>
    <w:rsid w:val="008F44EA"/>
    <w:rsid w:val="008F45AB"/>
    <w:rsid w:val="008F4C47"/>
    <w:rsid w:val="008F5D17"/>
    <w:rsid w:val="0090059C"/>
    <w:rsid w:val="00900E5F"/>
    <w:rsid w:val="00901A32"/>
    <w:rsid w:val="00902CCC"/>
    <w:rsid w:val="009037BE"/>
    <w:rsid w:val="00903878"/>
    <w:rsid w:val="00904D2D"/>
    <w:rsid w:val="00905138"/>
    <w:rsid w:val="0090536C"/>
    <w:rsid w:val="00905D06"/>
    <w:rsid w:val="00906852"/>
    <w:rsid w:val="0090724A"/>
    <w:rsid w:val="00907439"/>
    <w:rsid w:val="00907527"/>
    <w:rsid w:val="00907FF5"/>
    <w:rsid w:val="00910111"/>
    <w:rsid w:val="009106A1"/>
    <w:rsid w:val="0091117B"/>
    <w:rsid w:val="0091266D"/>
    <w:rsid w:val="0091342D"/>
    <w:rsid w:val="00913D7F"/>
    <w:rsid w:val="00914E08"/>
    <w:rsid w:val="009151D5"/>
    <w:rsid w:val="00915544"/>
    <w:rsid w:val="00916ABD"/>
    <w:rsid w:val="009179F1"/>
    <w:rsid w:val="00917E09"/>
    <w:rsid w:val="00920092"/>
    <w:rsid w:val="009217BA"/>
    <w:rsid w:val="00922290"/>
    <w:rsid w:val="00924A3E"/>
    <w:rsid w:val="00925954"/>
    <w:rsid w:val="00926947"/>
    <w:rsid w:val="00926CD9"/>
    <w:rsid w:val="00927078"/>
    <w:rsid w:val="00927A7C"/>
    <w:rsid w:val="00930481"/>
    <w:rsid w:val="00930B8D"/>
    <w:rsid w:val="00932EB5"/>
    <w:rsid w:val="00933269"/>
    <w:rsid w:val="0093416B"/>
    <w:rsid w:val="00935076"/>
    <w:rsid w:val="00937635"/>
    <w:rsid w:val="009400D8"/>
    <w:rsid w:val="009430DD"/>
    <w:rsid w:val="00943B87"/>
    <w:rsid w:val="00943EC5"/>
    <w:rsid w:val="009442E2"/>
    <w:rsid w:val="00945705"/>
    <w:rsid w:val="00945E95"/>
    <w:rsid w:val="00946A8E"/>
    <w:rsid w:val="009472F5"/>
    <w:rsid w:val="009477F7"/>
    <w:rsid w:val="00952B21"/>
    <w:rsid w:val="00953571"/>
    <w:rsid w:val="009537E6"/>
    <w:rsid w:val="00953C23"/>
    <w:rsid w:val="0095465F"/>
    <w:rsid w:val="009548C9"/>
    <w:rsid w:val="00954C30"/>
    <w:rsid w:val="00955738"/>
    <w:rsid w:val="00955B62"/>
    <w:rsid w:val="009567F0"/>
    <w:rsid w:val="0096072B"/>
    <w:rsid w:val="00960C48"/>
    <w:rsid w:val="009622FC"/>
    <w:rsid w:val="00962BFE"/>
    <w:rsid w:val="00964AA7"/>
    <w:rsid w:val="00965098"/>
    <w:rsid w:val="00966130"/>
    <w:rsid w:val="00966DF9"/>
    <w:rsid w:val="0096737E"/>
    <w:rsid w:val="00967D66"/>
    <w:rsid w:val="0097047F"/>
    <w:rsid w:val="00970527"/>
    <w:rsid w:val="00970A06"/>
    <w:rsid w:val="00971658"/>
    <w:rsid w:val="0097192B"/>
    <w:rsid w:val="009725BB"/>
    <w:rsid w:val="00973758"/>
    <w:rsid w:val="00973E9A"/>
    <w:rsid w:val="00974156"/>
    <w:rsid w:val="009746A2"/>
    <w:rsid w:val="00974A8D"/>
    <w:rsid w:val="00975487"/>
    <w:rsid w:val="009756F6"/>
    <w:rsid w:val="0098038A"/>
    <w:rsid w:val="00980E18"/>
    <w:rsid w:val="00981AE2"/>
    <w:rsid w:val="00981B5E"/>
    <w:rsid w:val="0098213B"/>
    <w:rsid w:val="00984044"/>
    <w:rsid w:val="0098419E"/>
    <w:rsid w:val="009927CE"/>
    <w:rsid w:val="00992F25"/>
    <w:rsid w:val="0099766B"/>
    <w:rsid w:val="009A002C"/>
    <w:rsid w:val="009A168C"/>
    <w:rsid w:val="009A2B46"/>
    <w:rsid w:val="009A3BF7"/>
    <w:rsid w:val="009A629A"/>
    <w:rsid w:val="009A69EF"/>
    <w:rsid w:val="009A7070"/>
    <w:rsid w:val="009A7B0D"/>
    <w:rsid w:val="009B11A7"/>
    <w:rsid w:val="009B15D3"/>
    <w:rsid w:val="009B3BF2"/>
    <w:rsid w:val="009B4C75"/>
    <w:rsid w:val="009B5052"/>
    <w:rsid w:val="009B5878"/>
    <w:rsid w:val="009B6F60"/>
    <w:rsid w:val="009B766E"/>
    <w:rsid w:val="009B7936"/>
    <w:rsid w:val="009C0BA9"/>
    <w:rsid w:val="009C121E"/>
    <w:rsid w:val="009C1585"/>
    <w:rsid w:val="009C18FE"/>
    <w:rsid w:val="009C203C"/>
    <w:rsid w:val="009C296C"/>
    <w:rsid w:val="009C378B"/>
    <w:rsid w:val="009C3E51"/>
    <w:rsid w:val="009C40AC"/>
    <w:rsid w:val="009C48E0"/>
    <w:rsid w:val="009C69D9"/>
    <w:rsid w:val="009C705D"/>
    <w:rsid w:val="009C75AE"/>
    <w:rsid w:val="009D1040"/>
    <w:rsid w:val="009D1186"/>
    <w:rsid w:val="009D3719"/>
    <w:rsid w:val="009D37CE"/>
    <w:rsid w:val="009D4ACF"/>
    <w:rsid w:val="009D4F07"/>
    <w:rsid w:val="009D54EA"/>
    <w:rsid w:val="009D5A54"/>
    <w:rsid w:val="009D6620"/>
    <w:rsid w:val="009D6CD7"/>
    <w:rsid w:val="009D6DFC"/>
    <w:rsid w:val="009D7EAD"/>
    <w:rsid w:val="009E1700"/>
    <w:rsid w:val="009E210A"/>
    <w:rsid w:val="009E3936"/>
    <w:rsid w:val="009E39B7"/>
    <w:rsid w:val="009E409F"/>
    <w:rsid w:val="009E41DD"/>
    <w:rsid w:val="009E496E"/>
    <w:rsid w:val="009E6D1E"/>
    <w:rsid w:val="009F08A4"/>
    <w:rsid w:val="009F101C"/>
    <w:rsid w:val="009F11DA"/>
    <w:rsid w:val="009F1DAD"/>
    <w:rsid w:val="009F447E"/>
    <w:rsid w:val="009F47AE"/>
    <w:rsid w:val="009F63EA"/>
    <w:rsid w:val="009F65E6"/>
    <w:rsid w:val="009F67AB"/>
    <w:rsid w:val="009F7140"/>
    <w:rsid w:val="00A00672"/>
    <w:rsid w:val="00A007A2"/>
    <w:rsid w:val="00A0112C"/>
    <w:rsid w:val="00A013F5"/>
    <w:rsid w:val="00A01624"/>
    <w:rsid w:val="00A01CBD"/>
    <w:rsid w:val="00A02D33"/>
    <w:rsid w:val="00A02F0A"/>
    <w:rsid w:val="00A038D2"/>
    <w:rsid w:val="00A03D24"/>
    <w:rsid w:val="00A03EA2"/>
    <w:rsid w:val="00A046D0"/>
    <w:rsid w:val="00A04A12"/>
    <w:rsid w:val="00A04F28"/>
    <w:rsid w:val="00A05530"/>
    <w:rsid w:val="00A05A34"/>
    <w:rsid w:val="00A06329"/>
    <w:rsid w:val="00A067D3"/>
    <w:rsid w:val="00A07BA9"/>
    <w:rsid w:val="00A07DC1"/>
    <w:rsid w:val="00A07EE5"/>
    <w:rsid w:val="00A114C1"/>
    <w:rsid w:val="00A11850"/>
    <w:rsid w:val="00A12CD6"/>
    <w:rsid w:val="00A13403"/>
    <w:rsid w:val="00A13A87"/>
    <w:rsid w:val="00A14163"/>
    <w:rsid w:val="00A14398"/>
    <w:rsid w:val="00A1532C"/>
    <w:rsid w:val="00A1574D"/>
    <w:rsid w:val="00A16184"/>
    <w:rsid w:val="00A16F6F"/>
    <w:rsid w:val="00A21ABE"/>
    <w:rsid w:val="00A223B3"/>
    <w:rsid w:val="00A2331F"/>
    <w:rsid w:val="00A24B22"/>
    <w:rsid w:val="00A24F82"/>
    <w:rsid w:val="00A25A16"/>
    <w:rsid w:val="00A27374"/>
    <w:rsid w:val="00A27B1E"/>
    <w:rsid w:val="00A27EFB"/>
    <w:rsid w:val="00A30A90"/>
    <w:rsid w:val="00A30AFA"/>
    <w:rsid w:val="00A3129E"/>
    <w:rsid w:val="00A31CB5"/>
    <w:rsid w:val="00A31D9F"/>
    <w:rsid w:val="00A31FD8"/>
    <w:rsid w:val="00A321E8"/>
    <w:rsid w:val="00A32B7A"/>
    <w:rsid w:val="00A33D5C"/>
    <w:rsid w:val="00A3503C"/>
    <w:rsid w:val="00A35525"/>
    <w:rsid w:val="00A36030"/>
    <w:rsid w:val="00A3770F"/>
    <w:rsid w:val="00A37C93"/>
    <w:rsid w:val="00A40FD6"/>
    <w:rsid w:val="00A416F7"/>
    <w:rsid w:val="00A41707"/>
    <w:rsid w:val="00A42E63"/>
    <w:rsid w:val="00A43150"/>
    <w:rsid w:val="00A4360C"/>
    <w:rsid w:val="00A4505E"/>
    <w:rsid w:val="00A45EC7"/>
    <w:rsid w:val="00A4640E"/>
    <w:rsid w:val="00A467B0"/>
    <w:rsid w:val="00A46A6B"/>
    <w:rsid w:val="00A51185"/>
    <w:rsid w:val="00A51313"/>
    <w:rsid w:val="00A51390"/>
    <w:rsid w:val="00A51E70"/>
    <w:rsid w:val="00A523F4"/>
    <w:rsid w:val="00A52BDE"/>
    <w:rsid w:val="00A536A9"/>
    <w:rsid w:val="00A5426C"/>
    <w:rsid w:val="00A54D53"/>
    <w:rsid w:val="00A565D3"/>
    <w:rsid w:val="00A60C70"/>
    <w:rsid w:val="00A61EEF"/>
    <w:rsid w:val="00A62AC9"/>
    <w:rsid w:val="00A631A0"/>
    <w:rsid w:val="00A6347D"/>
    <w:rsid w:val="00A64377"/>
    <w:rsid w:val="00A64535"/>
    <w:rsid w:val="00A65624"/>
    <w:rsid w:val="00A660B9"/>
    <w:rsid w:val="00A6701C"/>
    <w:rsid w:val="00A6756B"/>
    <w:rsid w:val="00A707AE"/>
    <w:rsid w:val="00A70D0A"/>
    <w:rsid w:val="00A72D07"/>
    <w:rsid w:val="00A72F3E"/>
    <w:rsid w:val="00A7319A"/>
    <w:rsid w:val="00A73242"/>
    <w:rsid w:val="00A73D4F"/>
    <w:rsid w:val="00A757DA"/>
    <w:rsid w:val="00A76497"/>
    <w:rsid w:val="00A76C85"/>
    <w:rsid w:val="00A76E84"/>
    <w:rsid w:val="00A80B93"/>
    <w:rsid w:val="00A81F71"/>
    <w:rsid w:val="00A822F8"/>
    <w:rsid w:val="00A82C5F"/>
    <w:rsid w:val="00A83248"/>
    <w:rsid w:val="00A836D6"/>
    <w:rsid w:val="00A8370E"/>
    <w:rsid w:val="00A84E4F"/>
    <w:rsid w:val="00A8591E"/>
    <w:rsid w:val="00A85AF9"/>
    <w:rsid w:val="00A8611D"/>
    <w:rsid w:val="00A86C21"/>
    <w:rsid w:val="00A86E2F"/>
    <w:rsid w:val="00A87BB0"/>
    <w:rsid w:val="00A87D75"/>
    <w:rsid w:val="00A903D5"/>
    <w:rsid w:val="00A9044D"/>
    <w:rsid w:val="00A910E7"/>
    <w:rsid w:val="00A916DF"/>
    <w:rsid w:val="00A92298"/>
    <w:rsid w:val="00A92D81"/>
    <w:rsid w:val="00A937D1"/>
    <w:rsid w:val="00A9405F"/>
    <w:rsid w:val="00A95C80"/>
    <w:rsid w:val="00A95DBF"/>
    <w:rsid w:val="00A97392"/>
    <w:rsid w:val="00A97460"/>
    <w:rsid w:val="00A97B0A"/>
    <w:rsid w:val="00A97CD2"/>
    <w:rsid w:val="00AA02BA"/>
    <w:rsid w:val="00AA1012"/>
    <w:rsid w:val="00AA375F"/>
    <w:rsid w:val="00AA588F"/>
    <w:rsid w:val="00AA5D18"/>
    <w:rsid w:val="00AA5EB6"/>
    <w:rsid w:val="00AA7450"/>
    <w:rsid w:val="00AA749A"/>
    <w:rsid w:val="00AA7C02"/>
    <w:rsid w:val="00AB02C4"/>
    <w:rsid w:val="00AB120C"/>
    <w:rsid w:val="00AB4C2C"/>
    <w:rsid w:val="00AB51DC"/>
    <w:rsid w:val="00AB549B"/>
    <w:rsid w:val="00AB5A35"/>
    <w:rsid w:val="00AB7E1E"/>
    <w:rsid w:val="00AC123F"/>
    <w:rsid w:val="00AC192B"/>
    <w:rsid w:val="00AC3EA6"/>
    <w:rsid w:val="00AC589A"/>
    <w:rsid w:val="00AC5910"/>
    <w:rsid w:val="00AC6449"/>
    <w:rsid w:val="00AD11AA"/>
    <w:rsid w:val="00AD15BE"/>
    <w:rsid w:val="00AD2924"/>
    <w:rsid w:val="00AD31C4"/>
    <w:rsid w:val="00AD4298"/>
    <w:rsid w:val="00AD517D"/>
    <w:rsid w:val="00AD542B"/>
    <w:rsid w:val="00AD5E5E"/>
    <w:rsid w:val="00AD62EB"/>
    <w:rsid w:val="00AD6CB8"/>
    <w:rsid w:val="00AD7D08"/>
    <w:rsid w:val="00AE0134"/>
    <w:rsid w:val="00AE0F65"/>
    <w:rsid w:val="00AE1331"/>
    <w:rsid w:val="00AE1718"/>
    <w:rsid w:val="00AE1B25"/>
    <w:rsid w:val="00AE23B1"/>
    <w:rsid w:val="00AE3199"/>
    <w:rsid w:val="00AE33A7"/>
    <w:rsid w:val="00AE3858"/>
    <w:rsid w:val="00AE4196"/>
    <w:rsid w:val="00AE43B1"/>
    <w:rsid w:val="00AE5B34"/>
    <w:rsid w:val="00AE65DD"/>
    <w:rsid w:val="00AE76AB"/>
    <w:rsid w:val="00AE7836"/>
    <w:rsid w:val="00AF15C0"/>
    <w:rsid w:val="00AF1910"/>
    <w:rsid w:val="00AF26F5"/>
    <w:rsid w:val="00AF2728"/>
    <w:rsid w:val="00AF2BFB"/>
    <w:rsid w:val="00AF2C43"/>
    <w:rsid w:val="00AF3A60"/>
    <w:rsid w:val="00AF4C50"/>
    <w:rsid w:val="00AF58B9"/>
    <w:rsid w:val="00AF59E7"/>
    <w:rsid w:val="00AF6258"/>
    <w:rsid w:val="00AF6419"/>
    <w:rsid w:val="00B01B12"/>
    <w:rsid w:val="00B01F38"/>
    <w:rsid w:val="00B02122"/>
    <w:rsid w:val="00B02C08"/>
    <w:rsid w:val="00B02E5E"/>
    <w:rsid w:val="00B037B2"/>
    <w:rsid w:val="00B06A9F"/>
    <w:rsid w:val="00B06E4B"/>
    <w:rsid w:val="00B114C1"/>
    <w:rsid w:val="00B11EE8"/>
    <w:rsid w:val="00B14F2A"/>
    <w:rsid w:val="00B1505D"/>
    <w:rsid w:val="00B15C46"/>
    <w:rsid w:val="00B175E4"/>
    <w:rsid w:val="00B17680"/>
    <w:rsid w:val="00B2236E"/>
    <w:rsid w:val="00B22404"/>
    <w:rsid w:val="00B22432"/>
    <w:rsid w:val="00B232D6"/>
    <w:rsid w:val="00B24D9E"/>
    <w:rsid w:val="00B2648D"/>
    <w:rsid w:val="00B26C9D"/>
    <w:rsid w:val="00B27BA9"/>
    <w:rsid w:val="00B30134"/>
    <w:rsid w:val="00B30472"/>
    <w:rsid w:val="00B30BFF"/>
    <w:rsid w:val="00B32102"/>
    <w:rsid w:val="00B32511"/>
    <w:rsid w:val="00B337DE"/>
    <w:rsid w:val="00B33C58"/>
    <w:rsid w:val="00B33D4A"/>
    <w:rsid w:val="00B3478D"/>
    <w:rsid w:val="00B34E4B"/>
    <w:rsid w:val="00B416B2"/>
    <w:rsid w:val="00B41A18"/>
    <w:rsid w:val="00B41F2D"/>
    <w:rsid w:val="00B4324D"/>
    <w:rsid w:val="00B432BC"/>
    <w:rsid w:val="00B43847"/>
    <w:rsid w:val="00B460A5"/>
    <w:rsid w:val="00B4634B"/>
    <w:rsid w:val="00B470BB"/>
    <w:rsid w:val="00B47942"/>
    <w:rsid w:val="00B47B68"/>
    <w:rsid w:val="00B50CCB"/>
    <w:rsid w:val="00B518A1"/>
    <w:rsid w:val="00B51CCB"/>
    <w:rsid w:val="00B52975"/>
    <w:rsid w:val="00B53628"/>
    <w:rsid w:val="00B53C97"/>
    <w:rsid w:val="00B5490A"/>
    <w:rsid w:val="00B55414"/>
    <w:rsid w:val="00B5596E"/>
    <w:rsid w:val="00B57021"/>
    <w:rsid w:val="00B5778E"/>
    <w:rsid w:val="00B62219"/>
    <w:rsid w:val="00B6247D"/>
    <w:rsid w:val="00B629DC"/>
    <w:rsid w:val="00B63781"/>
    <w:rsid w:val="00B63B9F"/>
    <w:rsid w:val="00B63CAD"/>
    <w:rsid w:val="00B63EE3"/>
    <w:rsid w:val="00B64E53"/>
    <w:rsid w:val="00B64F90"/>
    <w:rsid w:val="00B65794"/>
    <w:rsid w:val="00B663B4"/>
    <w:rsid w:val="00B67EFB"/>
    <w:rsid w:val="00B72C92"/>
    <w:rsid w:val="00B73006"/>
    <w:rsid w:val="00B73375"/>
    <w:rsid w:val="00B74960"/>
    <w:rsid w:val="00B75602"/>
    <w:rsid w:val="00B756B0"/>
    <w:rsid w:val="00B774E9"/>
    <w:rsid w:val="00B81D04"/>
    <w:rsid w:val="00B836FA"/>
    <w:rsid w:val="00B856BB"/>
    <w:rsid w:val="00B87E6C"/>
    <w:rsid w:val="00B87F1D"/>
    <w:rsid w:val="00B903E7"/>
    <w:rsid w:val="00B91704"/>
    <w:rsid w:val="00B91FE5"/>
    <w:rsid w:val="00B9239E"/>
    <w:rsid w:val="00B927EB"/>
    <w:rsid w:val="00B9281D"/>
    <w:rsid w:val="00B93AA2"/>
    <w:rsid w:val="00B93F9B"/>
    <w:rsid w:val="00B946DD"/>
    <w:rsid w:val="00B94764"/>
    <w:rsid w:val="00B95CC5"/>
    <w:rsid w:val="00B95ECF"/>
    <w:rsid w:val="00B96059"/>
    <w:rsid w:val="00B960E3"/>
    <w:rsid w:val="00B96E29"/>
    <w:rsid w:val="00B97117"/>
    <w:rsid w:val="00BA10D6"/>
    <w:rsid w:val="00BA3B6B"/>
    <w:rsid w:val="00BA4073"/>
    <w:rsid w:val="00BA459F"/>
    <w:rsid w:val="00BA5D3B"/>
    <w:rsid w:val="00BA62A6"/>
    <w:rsid w:val="00BA6E07"/>
    <w:rsid w:val="00BA7895"/>
    <w:rsid w:val="00BB0D80"/>
    <w:rsid w:val="00BB1D31"/>
    <w:rsid w:val="00BB242B"/>
    <w:rsid w:val="00BB26DC"/>
    <w:rsid w:val="00BB2838"/>
    <w:rsid w:val="00BB4FAE"/>
    <w:rsid w:val="00BB67DE"/>
    <w:rsid w:val="00BB7015"/>
    <w:rsid w:val="00BB7F27"/>
    <w:rsid w:val="00BC0DAA"/>
    <w:rsid w:val="00BC1407"/>
    <w:rsid w:val="00BC23A3"/>
    <w:rsid w:val="00BC398B"/>
    <w:rsid w:val="00BC6E75"/>
    <w:rsid w:val="00BC6EEA"/>
    <w:rsid w:val="00BC6FA3"/>
    <w:rsid w:val="00BC71A7"/>
    <w:rsid w:val="00BD0C4D"/>
    <w:rsid w:val="00BD2054"/>
    <w:rsid w:val="00BD2513"/>
    <w:rsid w:val="00BD4B96"/>
    <w:rsid w:val="00BD6713"/>
    <w:rsid w:val="00BE169F"/>
    <w:rsid w:val="00BE1A8E"/>
    <w:rsid w:val="00BE2838"/>
    <w:rsid w:val="00BE3CCC"/>
    <w:rsid w:val="00BE5486"/>
    <w:rsid w:val="00BE59A2"/>
    <w:rsid w:val="00BE5B48"/>
    <w:rsid w:val="00BE5BD8"/>
    <w:rsid w:val="00BE61B2"/>
    <w:rsid w:val="00BE6ED6"/>
    <w:rsid w:val="00BE70AC"/>
    <w:rsid w:val="00BF0FB7"/>
    <w:rsid w:val="00BF3399"/>
    <w:rsid w:val="00BF4656"/>
    <w:rsid w:val="00BF4815"/>
    <w:rsid w:val="00BF665E"/>
    <w:rsid w:val="00BF6D34"/>
    <w:rsid w:val="00BF746A"/>
    <w:rsid w:val="00BF7D2B"/>
    <w:rsid w:val="00C04D0D"/>
    <w:rsid w:val="00C05E2E"/>
    <w:rsid w:val="00C062C3"/>
    <w:rsid w:val="00C0646E"/>
    <w:rsid w:val="00C07452"/>
    <w:rsid w:val="00C1048C"/>
    <w:rsid w:val="00C10668"/>
    <w:rsid w:val="00C1096D"/>
    <w:rsid w:val="00C11C4D"/>
    <w:rsid w:val="00C12870"/>
    <w:rsid w:val="00C12CC3"/>
    <w:rsid w:val="00C1363D"/>
    <w:rsid w:val="00C13753"/>
    <w:rsid w:val="00C14094"/>
    <w:rsid w:val="00C15BBE"/>
    <w:rsid w:val="00C15DE5"/>
    <w:rsid w:val="00C17285"/>
    <w:rsid w:val="00C2035B"/>
    <w:rsid w:val="00C2112A"/>
    <w:rsid w:val="00C21B07"/>
    <w:rsid w:val="00C22431"/>
    <w:rsid w:val="00C2388E"/>
    <w:rsid w:val="00C24D68"/>
    <w:rsid w:val="00C25547"/>
    <w:rsid w:val="00C2668E"/>
    <w:rsid w:val="00C27635"/>
    <w:rsid w:val="00C27B09"/>
    <w:rsid w:val="00C302E7"/>
    <w:rsid w:val="00C3115E"/>
    <w:rsid w:val="00C324B2"/>
    <w:rsid w:val="00C34AD4"/>
    <w:rsid w:val="00C360C9"/>
    <w:rsid w:val="00C368CF"/>
    <w:rsid w:val="00C40F64"/>
    <w:rsid w:val="00C42645"/>
    <w:rsid w:val="00C42E63"/>
    <w:rsid w:val="00C4348E"/>
    <w:rsid w:val="00C438BA"/>
    <w:rsid w:val="00C440B5"/>
    <w:rsid w:val="00C44126"/>
    <w:rsid w:val="00C45782"/>
    <w:rsid w:val="00C45F7D"/>
    <w:rsid w:val="00C50C47"/>
    <w:rsid w:val="00C521B4"/>
    <w:rsid w:val="00C5237E"/>
    <w:rsid w:val="00C53264"/>
    <w:rsid w:val="00C55DF2"/>
    <w:rsid w:val="00C5665A"/>
    <w:rsid w:val="00C57A89"/>
    <w:rsid w:val="00C57FFE"/>
    <w:rsid w:val="00C619C2"/>
    <w:rsid w:val="00C61FC1"/>
    <w:rsid w:val="00C635C4"/>
    <w:rsid w:val="00C6375A"/>
    <w:rsid w:val="00C63774"/>
    <w:rsid w:val="00C63E77"/>
    <w:rsid w:val="00C6405D"/>
    <w:rsid w:val="00C64BDF"/>
    <w:rsid w:val="00C64FB7"/>
    <w:rsid w:val="00C676F4"/>
    <w:rsid w:val="00C70AEB"/>
    <w:rsid w:val="00C70BB5"/>
    <w:rsid w:val="00C70DFB"/>
    <w:rsid w:val="00C71048"/>
    <w:rsid w:val="00C71DEA"/>
    <w:rsid w:val="00C727B6"/>
    <w:rsid w:val="00C74D85"/>
    <w:rsid w:val="00C761F5"/>
    <w:rsid w:val="00C763FE"/>
    <w:rsid w:val="00C768A7"/>
    <w:rsid w:val="00C76C32"/>
    <w:rsid w:val="00C76D5A"/>
    <w:rsid w:val="00C76F41"/>
    <w:rsid w:val="00C77A2A"/>
    <w:rsid w:val="00C77B68"/>
    <w:rsid w:val="00C804D4"/>
    <w:rsid w:val="00C808AF"/>
    <w:rsid w:val="00C82D15"/>
    <w:rsid w:val="00C83C20"/>
    <w:rsid w:val="00C84E48"/>
    <w:rsid w:val="00C850A1"/>
    <w:rsid w:val="00C85E3C"/>
    <w:rsid w:val="00C8705D"/>
    <w:rsid w:val="00C8737A"/>
    <w:rsid w:val="00C906E9"/>
    <w:rsid w:val="00C9094D"/>
    <w:rsid w:val="00C90DD3"/>
    <w:rsid w:val="00C90EF6"/>
    <w:rsid w:val="00C93250"/>
    <w:rsid w:val="00C94090"/>
    <w:rsid w:val="00C9524F"/>
    <w:rsid w:val="00C95588"/>
    <w:rsid w:val="00C9597F"/>
    <w:rsid w:val="00C960E0"/>
    <w:rsid w:val="00C9638E"/>
    <w:rsid w:val="00C973D8"/>
    <w:rsid w:val="00CA02EC"/>
    <w:rsid w:val="00CA09FA"/>
    <w:rsid w:val="00CA0B49"/>
    <w:rsid w:val="00CA2232"/>
    <w:rsid w:val="00CA2D04"/>
    <w:rsid w:val="00CA4A5E"/>
    <w:rsid w:val="00CA4E4D"/>
    <w:rsid w:val="00CA6BB7"/>
    <w:rsid w:val="00CB0856"/>
    <w:rsid w:val="00CB0891"/>
    <w:rsid w:val="00CB1D23"/>
    <w:rsid w:val="00CB21A8"/>
    <w:rsid w:val="00CB2271"/>
    <w:rsid w:val="00CB4011"/>
    <w:rsid w:val="00CC0197"/>
    <w:rsid w:val="00CC01A0"/>
    <w:rsid w:val="00CC319E"/>
    <w:rsid w:val="00CC498B"/>
    <w:rsid w:val="00CC4FD1"/>
    <w:rsid w:val="00CC6792"/>
    <w:rsid w:val="00CC6F6B"/>
    <w:rsid w:val="00CD16E3"/>
    <w:rsid w:val="00CD19BE"/>
    <w:rsid w:val="00CD31AE"/>
    <w:rsid w:val="00CD4689"/>
    <w:rsid w:val="00CD48AC"/>
    <w:rsid w:val="00CD653E"/>
    <w:rsid w:val="00CD676C"/>
    <w:rsid w:val="00CD7491"/>
    <w:rsid w:val="00CD78AF"/>
    <w:rsid w:val="00CE232D"/>
    <w:rsid w:val="00CE2468"/>
    <w:rsid w:val="00CE26ED"/>
    <w:rsid w:val="00CE29D8"/>
    <w:rsid w:val="00CE3BE1"/>
    <w:rsid w:val="00CE60E4"/>
    <w:rsid w:val="00CE648F"/>
    <w:rsid w:val="00CE7056"/>
    <w:rsid w:val="00CE7E66"/>
    <w:rsid w:val="00CF093F"/>
    <w:rsid w:val="00CF1111"/>
    <w:rsid w:val="00CF1806"/>
    <w:rsid w:val="00CF2329"/>
    <w:rsid w:val="00CF2363"/>
    <w:rsid w:val="00CF5C14"/>
    <w:rsid w:val="00D00C61"/>
    <w:rsid w:val="00D015E3"/>
    <w:rsid w:val="00D01FCF"/>
    <w:rsid w:val="00D02016"/>
    <w:rsid w:val="00D03661"/>
    <w:rsid w:val="00D03BAB"/>
    <w:rsid w:val="00D04738"/>
    <w:rsid w:val="00D04C50"/>
    <w:rsid w:val="00D0570A"/>
    <w:rsid w:val="00D05D78"/>
    <w:rsid w:val="00D062AC"/>
    <w:rsid w:val="00D07824"/>
    <w:rsid w:val="00D07BA1"/>
    <w:rsid w:val="00D07C0C"/>
    <w:rsid w:val="00D101FF"/>
    <w:rsid w:val="00D10D65"/>
    <w:rsid w:val="00D12B82"/>
    <w:rsid w:val="00D12C32"/>
    <w:rsid w:val="00D13883"/>
    <w:rsid w:val="00D163F4"/>
    <w:rsid w:val="00D165F8"/>
    <w:rsid w:val="00D17CB1"/>
    <w:rsid w:val="00D20252"/>
    <w:rsid w:val="00D212FB"/>
    <w:rsid w:val="00D226CB"/>
    <w:rsid w:val="00D23303"/>
    <w:rsid w:val="00D24AE3"/>
    <w:rsid w:val="00D25109"/>
    <w:rsid w:val="00D25755"/>
    <w:rsid w:val="00D25EAB"/>
    <w:rsid w:val="00D26071"/>
    <w:rsid w:val="00D26241"/>
    <w:rsid w:val="00D268F4"/>
    <w:rsid w:val="00D2736E"/>
    <w:rsid w:val="00D30F47"/>
    <w:rsid w:val="00D31447"/>
    <w:rsid w:val="00D317F1"/>
    <w:rsid w:val="00D320CF"/>
    <w:rsid w:val="00D32EE6"/>
    <w:rsid w:val="00D336C7"/>
    <w:rsid w:val="00D34D3C"/>
    <w:rsid w:val="00D34FFC"/>
    <w:rsid w:val="00D35AD4"/>
    <w:rsid w:val="00D37A1C"/>
    <w:rsid w:val="00D37D75"/>
    <w:rsid w:val="00D404B7"/>
    <w:rsid w:val="00D40729"/>
    <w:rsid w:val="00D415A6"/>
    <w:rsid w:val="00D422EB"/>
    <w:rsid w:val="00D423BA"/>
    <w:rsid w:val="00D43114"/>
    <w:rsid w:val="00D4327C"/>
    <w:rsid w:val="00D4416F"/>
    <w:rsid w:val="00D442B0"/>
    <w:rsid w:val="00D4507D"/>
    <w:rsid w:val="00D4570C"/>
    <w:rsid w:val="00D459B2"/>
    <w:rsid w:val="00D45B82"/>
    <w:rsid w:val="00D46186"/>
    <w:rsid w:val="00D46651"/>
    <w:rsid w:val="00D472BC"/>
    <w:rsid w:val="00D50199"/>
    <w:rsid w:val="00D50569"/>
    <w:rsid w:val="00D515B8"/>
    <w:rsid w:val="00D51D05"/>
    <w:rsid w:val="00D528CB"/>
    <w:rsid w:val="00D52A72"/>
    <w:rsid w:val="00D54CAB"/>
    <w:rsid w:val="00D555CE"/>
    <w:rsid w:val="00D55E4F"/>
    <w:rsid w:val="00D56D53"/>
    <w:rsid w:val="00D576BF"/>
    <w:rsid w:val="00D57A16"/>
    <w:rsid w:val="00D609DA"/>
    <w:rsid w:val="00D6115D"/>
    <w:rsid w:val="00D6214C"/>
    <w:rsid w:val="00D62D04"/>
    <w:rsid w:val="00D6302C"/>
    <w:rsid w:val="00D6381A"/>
    <w:rsid w:val="00D64FBC"/>
    <w:rsid w:val="00D65115"/>
    <w:rsid w:val="00D65596"/>
    <w:rsid w:val="00D6563A"/>
    <w:rsid w:val="00D66006"/>
    <w:rsid w:val="00D66B96"/>
    <w:rsid w:val="00D66BB6"/>
    <w:rsid w:val="00D71D0F"/>
    <w:rsid w:val="00D71D9C"/>
    <w:rsid w:val="00D71EDE"/>
    <w:rsid w:val="00D720FF"/>
    <w:rsid w:val="00D73509"/>
    <w:rsid w:val="00D7474F"/>
    <w:rsid w:val="00D7478B"/>
    <w:rsid w:val="00D74D5A"/>
    <w:rsid w:val="00D757E2"/>
    <w:rsid w:val="00D76042"/>
    <w:rsid w:val="00D76589"/>
    <w:rsid w:val="00D76B50"/>
    <w:rsid w:val="00D77A76"/>
    <w:rsid w:val="00D80D9E"/>
    <w:rsid w:val="00D81927"/>
    <w:rsid w:val="00D8279D"/>
    <w:rsid w:val="00D82891"/>
    <w:rsid w:val="00D82E46"/>
    <w:rsid w:val="00D83F55"/>
    <w:rsid w:val="00D83FF0"/>
    <w:rsid w:val="00D84419"/>
    <w:rsid w:val="00D84719"/>
    <w:rsid w:val="00D84D5E"/>
    <w:rsid w:val="00D85F46"/>
    <w:rsid w:val="00D86A1F"/>
    <w:rsid w:val="00D870B4"/>
    <w:rsid w:val="00D8795E"/>
    <w:rsid w:val="00D905B5"/>
    <w:rsid w:val="00D91217"/>
    <w:rsid w:val="00D9162E"/>
    <w:rsid w:val="00D925BF"/>
    <w:rsid w:val="00D9365E"/>
    <w:rsid w:val="00D937D1"/>
    <w:rsid w:val="00D9643F"/>
    <w:rsid w:val="00D9654A"/>
    <w:rsid w:val="00D967F0"/>
    <w:rsid w:val="00D97FBD"/>
    <w:rsid w:val="00DA1E90"/>
    <w:rsid w:val="00DA2A5A"/>
    <w:rsid w:val="00DA31A3"/>
    <w:rsid w:val="00DA4D0B"/>
    <w:rsid w:val="00DA4F88"/>
    <w:rsid w:val="00DA56C4"/>
    <w:rsid w:val="00DA7C31"/>
    <w:rsid w:val="00DA7FC5"/>
    <w:rsid w:val="00DB0094"/>
    <w:rsid w:val="00DB0314"/>
    <w:rsid w:val="00DB068A"/>
    <w:rsid w:val="00DB0F6C"/>
    <w:rsid w:val="00DB1452"/>
    <w:rsid w:val="00DB1AFB"/>
    <w:rsid w:val="00DB2826"/>
    <w:rsid w:val="00DB358F"/>
    <w:rsid w:val="00DB3611"/>
    <w:rsid w:val="00DB3AF7"/>
    <w:rsid w:val="00DB3C3D"/>
    <w:rsid w:val="00DB3DF6"/>
    <w:rsid w:val="00DB3E05"/>
    <w:rsid w:val="00DB595F"/>
    <w:rsid w:val="00DB5AEA"/>
    <w:rsid w:val="00DB5D79"/>
    <w:rsid w:val="00DB5F09"/>
    <w:rsid w:val="00DB6BF1"/>
    <w:rsid w:val="00DB6C92"/>
    <w:rsid w:val="00DC01C6"/>
    <w:rsid w:val="00DC0911"/>
    <w:rsid w:val="00DC0D34"/>
    <w:rsid w:val="00DC20E1"/>
    <w:rsid w:val="00DC2DC8"/>
    <w:rsid w:val="00DC2E61"/>
    <w:rsid w:val="00DC4156"/>
    <w:rsid w:val="00DC45C6"/>
    <w:rsid w:val="00DC6938"/>
    <w:rsid w:val="00DC6DD9"/>
    <w:rsid w:val="00DC7CD1"/>
    <w:rsid w:val="00DD0F1E"/>
    <w:rsid w:val="00DD175B"/>
    <w:rsid w:val="00DD2368"/>
    <w:rsid w:val="00DD30F7"/>
    <w:rsid w:val="00DD4A81"/>
    <w:rsid w:val="00DD4B73"/>
    <w:rsid w:val="00DD654E"/>
    <w:rsid w:val="00DE0168"/>
    <w:rsid w:val="00DE0622"/>
    <w:rsid w:val="00DE08FF"/>
    <w:rsid w:val="00DE27E5"/>
    <w:rsid w:val="00DE3830"/>
    <w:rsid w:val="00DE424D"/>
    <w:rsid w:val="00DE65CF"/>
    <w:rsid w:val="00DF13AD"/>
    <w:rsid w:val="00DF1BC5"/>
    <w:rsid w:val="00DF2CAF"/>
    <w:rsid w:val="00DF3BD0"/>
    <w:rsid w:val="00DF577F"/>
    <w:rsid w:val="00DF5DD8"/>
    <w:rsid w:val="00DF76BD"/>
    <w:rsid w:val="00DF7A2F"/>
    <w:rsid w:val="00E01966"/>
    <w:rsid w:val="00E01E5C"/>
    <w:rsid w:val="00E02209"/>
    <w:rsid w:val="00E03579"/>
    <w:rsid w:val="00E04FD7"/>
    <w:rsid w:val="00E06185"/>
    <w:rsid w:val="00E06779"/>
    <w:rsid w:val="00E06DA1"/>
    <w:rsid w:val="00E07754"/>
    <w:rsid w:val="00E10C9C"/>
    <w:rsid w:val="00E13A63"/>
    <w:rsid w:val="00E13C6F"/>
    <w:rsid w:val="00E14A73"/>
    <w:rsid w:val="00E15073"/>
    <w:rsid w:val="00E171E6"/>
    <w:rsid w:val="00E2001C"/>
    <w:rsid w:val="00E22422"/>
    <w:rsid w:val="00E23CE6"/>
    <w:rsid w:val="00E24C99"/>
    <w:rsid w:val="00E26306"/>
    <w:rsid w:val="00E264B3"/>
    <w:rsid w:val="00E265BF"/>
    <w:rsid w:val="00E2721D"/>
    <w:rsid w:val="00E308C1"/>
    <w:rsid w:val="00E30974"/>
    <w:rsid w:val="00E309BE"/>
    <w:rsid w:val="00E311DD"/>
    <w:rsid w:val="00E315CA"/>
    <w:rsid w:val="00E31D19"/>
    <w:rsid w:val="00E31E75"/>
    <w:rsid w:val="00E32095"/>
    <w:rsid w:val="00E32C51"/>
    <w:rsid w:val="00E33D2F"/>
    <w:rsid w:val="00E342ED"/>
    <w:rsid w:val="00E346A7"/>
    <w:rsid w:val="00E3520B"/>
    <w:rsid w:val="00E3541A"/>
    <w:rsid w:val="00E37313"/>
    <w:rsid w:val="00E3779F"/>
    <w:rsid w:val="00E40FD9"/>
    <w:rsid w:val="00E40FFB"/>
    <w:rsid w:val="00E41192"/>
    <w:rsid w:val="00E42E0D"/>
    <w:rsid w:val="00E431C9"/>
    <w:rsid w:val="00E43B89"/>
    <w:rsid w:val="00E44CBC"/>
    <w:rsid w:val="00E44CFD"/>
    <w:rsid w:val="00E45480"/>
    <w:rsid w:val="00E458AA"/>
    <w:rsid w:val="00E47D43"/>
    <w:rsid w:val="00E47E78"/>
    <w:rsid w:val="00E503CC"/>
    <w:rsid w:val="00E512C2"/>
    <w:rsid w:val="00E515AB"/>
    <w:rsid w:val="00E52817"/>
    <w:rsid w:val="00E53774"/>
    <w:rsid w:val="00E5386D"/>
    <w:rsid w:val="00E53AA5"/>
    <w:rsid w:val="00E54BBE"/>
    <w:rsid w:val="00E54D19"/>
    <w:rsid w:val="00E55369"/>
    <w:rsid w:val="00E56067"/>
    <w:rsid w:val="00E56C69"/>
    <w:rsid w:val="00E60405"/>
    <w:rsid w:val="00E60A8B"/>
    <w:rsid w:val="00E60C59"/>
    <w:rsid w:val="00E624A3"/>
    <w:rsid w:val="00E639BD"/>
    <w:rsid w:val="00E63B62"/>
    <w:rsid w:val="00E63FE8"/>
    <w:rsid w:val="00E64078"/>
    <w:rsid w:val="00E64D48"/>
    <w:rsid w:val="00E667AE"/>
    <w:rsid w:val="00E669F4"/>
    <w:rsid w:val="00E67C23"/>
    <w:rsid w:val="00E71916"/>
    <w:rsid w:val="00E7204A"/>
    <w:rsid w:val="00E72FC5"/>
    <w:rsid w:val="00E732AE"/>
    <w:rsid w:val="00E73448"/>
    <w:rsid w:val="00E73B2E"/>
    <w:rsid w:val="00E74EA3"/>
    <w:rsid w:val="00E77FA6"/>
    <w:rsid w:val="00E800F1"/>
    <w:rsid w:val="00E802C9"/>
    <w:rsid w:val="00E80DAC"/>
    <w:rsid w:val="00E815BA"/>
    <w:rsid w:val="00E816BE"/>
    <w:rsid w:val="00E823C3"/>
    <w:rsid w:val="00E84560"/>
    <w:rsid w:val="00E84695"/>
    <w:rsid w:val="00E84A9F"/>
    <w:rsid w:val="00E8502D"/>
    <w:rsid w:val="00E85553"/>
    <w:rsid w:val="00E86911"/>
    <w:rsid w:val="00E87744"/>
    <w:rsid w:val="00E90DE4"/>
    <w:rsid w:val="00E916BE"/>
    <w:rsid w:val="00E94865"/>
    <w:rsid w:val="00E95198"/>
    <w:rsid w:val="00E95754"/>
    <w:rsid w:val="00E96413"/>
    <w:rsid w:val="00E96FF2"/>
    <w:rsid w:val="00E9762C"/>
    <w:rsid w:val="00EA2D61"/>
    <w:rsid w:val="00EA3DFA"/>
    <w:rsid w:val="00EA4355"/>
    <w:rsid w:val="00EA4A9D"/>
    <w:rsid w:val="00EA4C23"/>
    <w:rsid w:val="00EA5742"/>
    <w:rsid w:val="00EA5DDB"/>
    <w:rsid w:val="00EA5EAE"/>
    <w:rsid w:val="00EA61A5"/>
    <w:rsid w:val="00EA679A"/>
    <w:rsid w:val="00EA6DF4"/>
    <w:rsid w:val="00EA7A0C"/>
    <w:rsid w:val="00EA7A6C"/>
    <w:rsid w:val="00EA7C30"/>
    <w:rsid w:val="00EA7EB9"/>
    <w:rsid w:val="00EB0CB4"/>
    <w:rsid w:val="00EB16E3"/>
    <w:rsid w:val="00EB26C1"/>
    <w:rsid w:val="00EB329A"/>
    <w:rsid w:val="00EB3F57"/>
    <w:rsid w:val="00EB57A8"/>
    <w:rsid w:val="00EB6A5F"/>
    <w:rsid w:val="00EB7018"/>
    <w:rsid w:val="00EB7FEF"/>
    <w:rsid w:val="00EC0463"/>
    <w:rsid w:val="00EC0680"/>
    <w:rsid w:val="00EC138D"/>
    <w:rsid w:val="00EC2101"/>
    <w:rsid w:val="00EC2E63"/>
    <w:rsid w:val="00EC47FB"/>
    <w:rsid w:val="00EC4F37"/>
    <w:rsid w:val="00EC63B9"/>
    <w:rsid w:val="00EC648E"/>
    <w:rsid w:val="00EC6E58"/>
    <w:rsid w:val="00EC793F"/>
    <w:rsid w:val="00ED0187"/>
    <w:rsid w:val="00ED0485"/>
    <w:rsid w:val="00ED0A69"/>
    <w:rsid w:val="00ED0F8E"/>
    <w:rsid w:val="00ED1EBD"/>
    <w:rsid w:val="00ED2664"/>
    <w:rsid w:val="00ED37E6"/>
    <w:rsid w:val="00ED4D5D"/>
    <w:rsid w:val="00ED69F6"/>
    <w:rsid w:val="00ED6E52"/>
    <w:rsid w:val="00EE0654"/>
    <w:rsid w:val="00EE0C6A"/>
    <w:rsid w:val="00EE0F57"/>
    <w:rsid w:val="00EE1E86"/>
    <w:rsid w:val="00EE2347"/>
    <w:rsid w:val="00EE25C3"/>
    <w:rsid w:val="00EE474C"/>
    <w:rsid w:val="00EE4CC2"/>
    <w:rsid w:val="00EE5D96"/>
    <w:rsid w:val="00EE636F"/>
    <w:rsid w:val="00EE7285"/>
    <w:rsid w:val="00EF0889"/>
    <w:rsid w:val="00EF10AC"/>
    <w:rsid w:val="00EF20B6"/>
    <w:rsid w:val="00EF36AB"/>
    <w:rsid w:val="00EF4531"/>
    <w:rsid w:val="00EF5C4C"/>
    <w:rsid w:val="00EF68CF"/>
    <w:rsid w:val="00EF6C53"/>
    <w:rsid w:val="00EF6D26"/>
    <w:rsid w:val="00EF788E"/>
    <w:rsid w:val="00F00F11"/>
    <w:rsid w:val="00F03930"/>
    <w:rsid w:val="00F0421C"/>
    <w:rsid w:val="00F04AD6"/>
    <w:rsid w:val="00F04CC7"/>
    <w:rsid w:val="00F055A2"/>
    <w:rsid w:val="00F05B2B"/>
    <w:rsid w:val="00F0771F"/>
    <w:rsid w:val="00F0793F"/>
    <w:rsid w:val="00F07BC4"/>
    <w:rsid w:val="00F107EA"/>
    <w:rsid w:val="00F10EE6"/>
    <w:rsid w:val="00F1329A"/>
    <w:rsid w:val="00F1347F"/>
    <w:rsid w:val="00F17325"/>
    <w:rsid w:val="00F17C71"/>
    <w:rsid w:val="00F2012A"/>
    <w:rsid w:val="00F2036E"/>
    <w:rsid w:val="00F20A2F"/>
    <w:rsid w:val="00F20A66"/>
    <w:rsid w:val="00F2113E"/>
    <w:rsid w:val="00F22C50"/>
    <w:rsid w:val="00F24A67"/>
    <w:rsid w:val="00F24DD1"/>
    <w:rsid w:val="00F25141"/>
    <w:rsid w:val="00F251D4"/>
    <w:rsid w:val="00F25D12"/>
    <w:rsid w:val="00F2706B"/>
    <w:rsid w:val="00F302C5"/>
    <w:rsid w:val="00F30CA8"/>
    <w:rsid w:val="00F313C6"/>
    <w:rsid w:val="00F3195B"/>
    <w:rsid w:val="00F3237C"/>
    <w:rsid w:val="00F32664"/>
    <w:rsid w:val="00F32C23"/>
    <w:rsid w:val="00F334D7"/>
    <w:rsid w:val="00F34295"/>
    <w:rsid w:val="00F3458B"/>
    <w:rsid w:val="00F402FA"/>
    <w:rsid w:val="00F40F34"/>
    <w:rsid w:val="00F415DD"/>
    <w:rsid w:val="00F41C87"/>
    <w:rsid w:val="00F42055"/>
    <w:rsid w:val="00F42705"/>
    <w:rsid w:val="00F4344F"/>
    <w:rsid w:val="00F44353"/>
    <w:rsid w:val="00F447CB"/>
    <w:rsid w:val="00F45FA6"/>
    <w:rsid w:val="00F46278"/>
    <w:rsid w:val="00F46E95"/>
    <w:rsid w:val="00F46FDD"/>
    <w:rsid w:val="00F47386"/>
    <w:rsid w:val="00F500BA"/>
    <w:rsid w:val="00F508CC"/>
    <w:rsid w:val="00F50A3F"/>
    <w:rsid w:val="00F51C3F"/>
    <w:rsid w:val="00F525DE"/>
    <w:rsid w:val="00F535D7"/>
    <w:rsid w:val="00F53C7F"/>
    <w:rsid w:val="00F55216"/>
    <w:rsid w:val="00F55E78"/>
    <w:rsid w:val="00F56C66"/>
    <w:rsid w:val="00F56E6D"/>
    <w:rsid w:val="00F576CB"/>
    <w:rsid w:val="00F61913"/>
    <w:rsid w:val="00F62D4C"/>
    <w:rsid w:val="00F62E77"/>
    <w:rsid w:val="00F63FCD"/>
    <w:rsid w:val="00F64BD6"/>
    <w:rsid w:val="00F65F63"/>
    <w:rsid w:val="00F66208"/>
    <w:rsid w:val="00F66757"/>
    <w:rsid w:val="00F707C7"/>
    <w:rsid w:val="00F720B6"/>
    <w:rsid w:val="00F7225A"/>
    <w:rsid w:val="00F738DE"/>
    <w:rsid w:val="00F7465B"/>
    <w:rsid w:val="00F77523"/>
    <w:rsid w:val="00F8110E"/>
    <w:rsid w:val="00F82082"/>
    <w:rsid w:val="00F84233"/>
    <w:rsid w:val="00F86179"/>
    <w:rsid w:val="00F92569"/>
    <w:rsid w:val="00F93080"/>
    <w:rsid w:val="00F944C1"/>
    <w:rsid w:val="00F94804"/>
    <w:rsid w:val="00F953E1"/>
    <w:rsid w:val="00F97094"/>
    <w:rsid w:val="00FA0AD1"/>
    <w:rsid w:val="00FA0BDF"/>
    <w:rsid w:val="00FA1B21"/>
    <w:rsid w:val="00FA1D33"/>
    <w:rsid w:val="00FA25C8"/>
    <w:rsid w:val="00FA2DCA"/>
    <w:rsid w:val="00FA2F72"/>
    <w:rsid w:val="00FA38BA"/>
    <w:rsid w:val="00FA3E24"/>
    <w:rsid w:val="00FA42AA"/>
    <w:rsid w:val="00FA490B"/>
    <w:rsid w:val="00FA5A12"/>
    <w:rsid w:val="00FA60C9"/>
    <w:rsid w:val="00FA6965"/>
    <w:rsid w:val="00FA75BD"/>
    <w:rsid w:val="00FA7708"/>
    <w:rsid w:val="00FB09E0"/>
    <w:rsid w:val="00FB103E"/>
    <w:rsid w:val="00FB1087"/>
    <w:rsid w:val="00FB12A4"/>
    <w:rsid w:val="00FB3E2D"/>
    <w:rsid w:val="00FB49E3"/>
    <w:rsid w:val="00FB4FE1"/>
    <w:rsid w:val="00FB5C69"/>
    <w:rsid w:val="00FB7190"/>
    <w:rsid w:val="00FB7BA2"/>
    <w:rsid w:val="00FC0EC5"/>
    <w:rsid w:val="00FC21B2"/>
    <w:rsid w:val="00FC2512"/>
    <w:rsid w:val="00FC3458"/>
    <w:rsid w:val="00FC43C5"/>
    <w:rsid w:val="00FC4AF7"/>
    <w:rsid w:val="00FC6ED1"/>
    <w:rsid w:val="00FC7AD3"/>
    <w:rsid w:val="00FD026E"/>
    <w:rsid w:val="00FD1AF1"/>
    <w:rsid w:val="00FD29D5"/>
    <w:rsid w:val="00FD350B"/>
    <w:rsid w:val="00FD3C5C"/>
    <w:rsid w:val="00FD436C"/>
    <w:rsid w:val="00FD4390"/>
    <w:rsid w:val="00FD5054"/>
    <w:rsid w:val="00FD536B"/>
    <w:rsid w:val="00FD5FBF"/>
    <w:rsid w:val="00FD6FBC"/>
    <w:rsid w:val="00FD7779"/>
    <w:rsid w:val="00FD7B9C"/>
    <w:rsid w:val="00FE0563"/>
    <w:rsid w:val="00FE0C3D"/>
    <w:rsid w:val="00FE294F"/>
    <w:rsid w:val="00FE2EFC"/>
    <w:rsid w:val="00FE333B"/>
    <w:rsid w:val="00FE3928"/>
    <w:rsid w:val="00FE3B13"/>
    <w:rsid w:val="00FE4E09"/>
    <w:rsid w:val="00FE6919"/>
    <w:rsid w:val="00FE6D8D"/>
    <w:rsid w:val="00FE71DD"/>
    <w:rsid w:val="00FF282E"/>
    <w:rsid w:val="00FF4A5C"/>
    <w:rsid w:val="00FF7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E0CB5"/>
  <w15:chartTrackingRefBased/>
  <w15:docId w15:val="{78D4D097-4873-4687-AD6F-29F0B8721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16184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Nadpis1">
    <w:name w:val="heading 1"/>
    <w:basedOn w:val="Normlny"/>
    <w:link w:val="Nadpis1Char"/>
    <w:uiPriority w:val="9"/>
    <w:qFormat/>
    <w:rsid w:val="00967D66"/>
    <w:pPr>
      <w:ind w:left="157"/>
      <w:outlineLvl w:val="0"/>
    </w:pPr>
    <w:rPr>
      <w:sz w:val="32"/>
      <w:szCs w:val="32"/>
      <w:lang w:val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9B505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41F0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qFormat/>
    <w:rsid w:val="00A16184"/>
    <w:rPr>
      <w:b/>
      <w:bCs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A16184"/>
    <w:rPr>
      <w:rFonts w:ascii="Arial" w:eastAsia="Arial" w:hAnsi="Arial" w:cs="Arial"/>
      <w:b/>
      <w:bCs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A16184"/>
    <w:pPr>
      <w:ind w:left="457" w:hanging="710"/>
    </w:pPr>
  </w:style>
  <w:style w:type="paragraph" w:styleId="Hlavika">
    <w:name w:val="header"/>
    <w:basedOn w:val="Normlny"/>
    <w:link w:val="HlavikaChar"/>
    <w:uiPriority w:val="99"/>
    <w:unhideWhenUsed/>
    <w:rsid w:val="00A161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16184"/>
    <w:rPr>
      <w:rFonts w:ascii="Arial" w:eastAsia="Arial" w:hAnsi="Arial" w:cs="Arial"/>
      <w:lang w:val="en-US"/>
    </w:rPr>
  </w:style>
  <w:style w:type="paragraph" w:styleId="Pta">
    <w:name w:val="footer"/>
    <w:basedOn w:val="Normlny"/>
    <w:link w:val="PtaChar"/>
    <w:uiPriority w:val="99"/>
    <w:unhideWhenUsed/>
    <w:rsid w:val="00A1618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16184"/>
    <w:rPr>
      <w:rFonts w:ascii="Arial" w:eastAsia="Arial" w:hAnsi="Arial" w:cs="Arial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967D66"/>
    <w:rPr>
      <w:rFonts w:ascii="Arial" w:eastAsia="Arial" w:hAnsi="Arial" w:cs="Arial"/>
      <w:sz w:val="32"/>
      <w:szCs w:val="32"/>
      <w:lang w:val="en-US"/>
    </w:rPr>
  </w:style>
  <w:style w:type="table" w:customStyle="1" w:styleId="TableNormal">
    <w:name w:val="Table Normal"/>
    <w:uiPriority w:val="2"/>
    <w:semiHidden/>
    <w:unhideWhenUsed/>
    <w:qFormat/>
    <w:rsid w:val="00967D6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967D66"/>
    <w:rPr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9B505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41F0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432680-6CFA-403C-BDF5-E91191A0B2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6</Pages>
  <Words>1795</Words>
  <Characters>10238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Slávka Šulajová</dc:creator>
  <cp:keywords/>
  <dc:description/>
  <cp:lastModifiedBy>slavka.sulajova1@gmail.com</cp:lastModifiedBy>
  <cp:revision>13</cp:revision>
  <cp:lastPrinted>2023-06-26T09:52:00Z</cp:lastPrinted>
  <dcterms:created xsi:type="dcterms:W3CDTF">2023-06-05T16:10:00Z</dcterms:created>
  <dcterms:modified xsi:type="dcterms:W3CDTF">2024-06-27T14:24:00Z</dcterms:modified>
</cp:coreProperties>
</file>