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746665" w:rsidRDefault="00913435" w:rsidP="00746665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746665">
        <w:rPr>
          <w:rFonts w:ascii="Arial Narrow" w:hAnsi="Arial Narrow"/>
          <w:b/>
          <w:sz w:val="28"/>
          <w:szCs w:val="28"/>
        </w:rPr>
        <w:t>Poznámky k</w:t>
      </w:r>
      <w:r w:rsidR="00623868" w:rsidRPr="00746665">
        <w:rPr>
          <w:rFonts w:ascii="Arial Narrow" w:hAnsi="Arial Narrow"/>
          <w:b/>
          <w:sz w:val="28"/>
          <w:szCs w:val="28"/>
        </w:rPr>
        <w:t xml:space="preserve"> mikro </w:t>
      </w:r>
      <w:r w:rsidR="00370594">
        <w:rPr>
          <w:rFonts w:ascii="Arial Narrow" w:hAnsi="Arial Narrow"/>
          <w:b/>
          <w:sz w:val="28"/>
          <w:szCs w:val="28"/>
        </w:rPr>
        <w:t>účtovnej závierke za rok 2023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746665" w:rsidRDefault="007E442F" w:rsidP="00EB55FA">
            <w:pPr>
              <w:spacing w:line="260" w:lineRule="exact"/>
              <w:jc w:val="both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Vidova Finanzholding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746665" w:rsidRDefault="007E442F" w:rsidP="0074666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44 408 188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746665" w:rsidRDefault="007E442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Damjanichova 3138, </w:t>
            </w:r>
            <w:r w:rsidR="00181268">
              <w:rPr>
                <w:rFonts w:ascii="Arial" w:hAnsi="Arial" w:cs="Arial"/>
              </w:rPr>
              <w:t>945 01 Komárno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487986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</w:p>
    <w:p w:rsidR="00746665" w:rsidRP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i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i/>
          <w:spacing w:val="-5"/>
          <w:sz w:val="22"/>
          <w:szCs w:val="22"/>
        </w:rPr>
        <w:t xml:space="preserve">Účtovná jednotka nie je súčasťou konsolidovaného celku a nie je materskou účtovnou </w:t>
      </w:r>
      <w:r>
        <w:rPr>
          <w:rFonts w:ascii="Arial" w:hAnsi="Arial" w:cs="Arial"/>
          <w:i/>
          <w:spacing w:val="-5"/>
          <w:sz w:val="22"/>
          <w:szCs w:val="22"/>
        </w:rPr>
        <w:tab/>
        <w:t>jednotkou.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466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42BAC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7466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42BAC"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487986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74666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746665" w:rsidRPr="00746665">
        <w:rPr>
          <w:rFonts w:ascii="Arial" w:hAnsi="Arial" w:cs="Arial"/>
          <w:i/>
          <w:sz w:val="22"/>
          <w:szCs w:val="22"/>
        </w:rPr>
        <w:t xml:space="preserve">Účtovná jednotka bude nepretržite pokračovať </w:t>
      </w:r>
      <w:r w:rsidR="00746665">
        <w:rPr>
          <w:rFonts w:ascii="Arial" w:hAnsi="Arial" w:cs="Arial"/>
          <w:i/>
          <w:sz w:val="22"/>
          <w:szCs w:val="22"/>
        </w:rPr>
        <w:t xml:space="preserve">vo svojej činnosti.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6061C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Pr="00A55E63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87986">
        <w:rPr>
          <w:rFonts w:ascii="Arial" w:hAnsi="Arial" w:cs="Arial"/>
          <w:sz w:val="22"/>
          <w:szCs w:val="22"/>
          <w:u w:val="single"/>
        </w:rPr>
        <w:t>plánu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487986">
        <w:rPr>
          <w:rFonts w:ascii="Arial" w:hAnsi="Arial" w:cs="Arial"/>
          <w:sz w:val="22"/>
          <w:szCs w:val="22"/>
        </w:rPr>
        <w:t>p</w:t>
      </w:r>
      <w:r w:rsidR="002C12B4" w:rsidRPr="00487986">
        <w:rPr>
          <w:rFonts w:ascii="Arial" w:hAnsi="Arial" w:cs="Arial"/>
          <w:spacing w:val="-1"/>
          <w:sz w:val="22"/>
          <w:szCs w:val="22"/>
        </w:rPr>
        <w:t>r</w:t>
      </w:r>
      <w:r w:rsidR="002C12B4" w:rsidRPr="00487986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6061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9E4E4F">
        <w:rPr>
          <w:rFonts w:ascii="Arial" w:hAnsi="Arial" w:cs="Arial"/>
          <w:i/>
          <w:sz w:val="22"/>
          <w:szCs w:val="22"/>
        </w:rPr>
        <w:t xml:space="preserve">Nehmotný majetok odpisuje účtovná jednotka počas predpokladanej doby používania zodpovedajúcej spotrebe budúcich ekonomických úžitkov z majetku. Nehmotný majetok, ktorým sú náklady na vývoj sa odpisuje najneskôr do piatich rokov od jeho obstarania. Nehmotný majetok vytvorený vlastnou činnosťou sa neaktivuje okrem softvéru a nákladov na vývoj, ktoré sa aktivujú v súlade s postupmi účtovania. </w:t>
      </w:r>
      <w:r w:rsidR="007E442F" w:rsidRPr="007E442F">
        <w:rPr>
          <w:rFonts w:ascii="Arial" w:hAnsi="Arial" w:cs="Arial"/>
          <w:b/>
          <w:i/>
          <w:sz w:val="22"/>
          <w:szCs w:val="22"/>
        </w:rPr>
        <w:t>Bez náplne</w:t>
      </w:r>
      <w:r w:rsidR="007E442F">
        <w:rPr>
          <w:rFonts w:ascii="Arial" w:hAnsi="Arial" w:cs="Arial"/>
          <w:i/>
          <w:sz w:val="22"/>
          <w:szCs w:val="22"/>
        </w:rPr>
        <w:t>.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9E4E4F" w:rsidRP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Dlhodobý hmotný majetok sa odpisuje s ohľadom na opotrebovanie zodpovedajúce bežným podmienkam jeho používania. Pri tvorbe odpisovaného plánu sa zohľadňuje doba použiteľnosti, počet výrobkov alebo podobných jednotiek, u ktorých sa predpokladá ich získanie prostredníctvom majetku. </w:t>
      </w:r>
      <w:r w:rsidR="006061CF">
        <w:rPr>
          <w:rFonts w:ascii="Arial" w:hAnsi="Arial" w:cs="Arial"/>
          <w:b/>
          <w:i/>
          <w:sz w:val="22"/>
          <w:szCs w:val="22"/>
        </w:rPr>
        <w:t>Bez náplne.</w:t>
      </w:r>
    </w:p>
    <w:p w:rsidR="009E4E4F" w:rsidRPr="00A55E63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487986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87986">
        <w:rPr>
          <w:rFonts w:ascii="Arial" w:hAnsi="Arial" w:cs="Arial"/>
          <w:spacing w:val="-5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061CF">
        <w:rPr>
          <w:rFonts w:ascii="Arial" w:hAnsi="Arial" w:cs="Arial"/>
          <w:spacing w:val="-1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9E4E4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n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9E4E4F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, za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24A8E">
        <w:rPr>
          <w:rFonts w:ascii="Arial" w:hAnsi="Arial" w:cs="Arial"/>
          <w:sz w:val="22"/>
          <w:szCs w:val="22"/>
          <w:u w:val="single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C11B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24A8E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B3023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B3023A">
        <w:rPr>
          <w:rFonts w:ascii="Arial" w:hAnsi="Arial" w:cs="Arial"/>
          <w:spacing w:val="-2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2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2102EA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B3023A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3023A">
        <w:rPr>
          <w:rFonts w:ascii="Arial" w:hAnsi="Arial" w:cs="Arial"/>
          <w:spacing w:val="2"/>
          <w:sz w:val="22"/>
          <w:szCs w:val="22"/>
        </w:rPr>
        <w:t>účtovnej</w:t>
      </w:r>
      <w:r w:rsidR="00B3023A">
        <w:rPr>
          <w:rFonts w:ascii="Arial" w:hAnsi="Arial" w:cs="Arial"/>
          <w:sz w:val="22"/>
          <w:szCs w:val="22"/>
        </w:rPr>
        <w:t xml:space="preserve"> j</w:t>
      </w:r>
      <w:r w:rsidR="002C12B4" w:rsidRPr="00A55E63">
        <w:rPr>
          <w:rFonts w:ascii="Arial" w:hAnsi="Arial" w:cs="Arial"/>
          <w:sz w:val="22"/>
          <w:szCs w:val="22"/>
        </w:rPr>
        <w:t>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B3023A">
        <w:rPr>
          <w:rFonts w:ascii="Arial" w:hAnsi="Arial" w:cs="Arial"/>
          <w:spacing w:val="-8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852B7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2102EA">
        <w:rPr>
          <w:rFonts w:ascii="Arial" w:hAnsi="Arial" w:cs="Arial"/>
          <w:sz w:val="22"/>
          <w:szCs w:val="22"/>
          <w:u w:val="single"/>
        </w:rPr>
        <w:t>povinností a</w:t>
      </w:r>
      <w:r w:rsidR="00B3023A" w:rsidRPr="002102E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2102EA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2102EA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2102EA">
        <w:rPr>
          <w:rFonts w:ascii="Arial" w:hAnsi="Arial" w:cs="Arial"/>
          <w:sz w:val="22"/>
          <w:szCs w:val="22"/>
          <w:u w:val="single"/>
        </w:rPr>
        <w:t>m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2102EA">
        <w:rPr>
          <w:rFonts w:ascii="Arial" w:hAnsi="Arial" w:cs="Arial"/>
          <w:sz w:val="22"/>
          <w:szCs w:val="22"/>
          <w:u w:val="single"/>
        </w:rPr>
        <w:t>h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451ED3" w:rsidRPr="002102EA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2102EA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B3023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2102EA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003F62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5F20" w:rsidRDefault="00625F20">
      <w:r>
        <w:separator/>
      </w:r>
    </w:p>
  </w:endnote>
  <w:endnote w:type="continuationSeparator" w:id="1">
    <w:p w:rsidR="00625F20" w:rsidRDefault="00625F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514320">
    <w:pPr>
      <w:spacing w:line="200" w:lineRule="exact"/>
      <w:rPr>
        <w:sz w:val="20"/>
        <w:szCs w:val="20"/>
      </w:rPr>
    </w:pPr>
    <w:r w:rsidRPr="00514320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6061CF" w:rsidRDefault="006061CF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514320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514320">
                  <w:fldChar w:fldCharType="separate"/>
                </w:r>
                <w:r w:rsidR="00370594">
                  <w:rPr>
                    <w:rFonts w:cs="Times New Roman"/>
                    <w:noProof/>
                  </w:rPr>
                  <w:t>1</w:t>
                </w:r>
                <w:r w:rsidR="00514320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5F20" w:rsidRDefault="00625F20">
      <w:r>
        <w:separator/>
      </w:r>
    </w:p>
  </w:footnote>
  <w:footnote w:type="continuationSeparator" w:id="1">
    <w:p w:rsidR="00625F20" w:rsidRDefault="00625F2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>
    <w:pPr>
      <w:pStyle w:val="Hlavika"/>
    </w:pPr>
  </w:p>
  <w:p w:rsidR="006061CF" w:rsidRPr="007E442F" w:rsidRDefault="006061CF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–01</w:t>
    </w:r>
    <w:r w:rsidR="009561F5">
      <w:rPr>
        <w:rFonts w:ascii="Arial" w:hAnsi="Arial" w:cs="Arial"/>
        <w:spacing w:val="-6"/>
        <w:sz w:val="22"/>
        <w:szCs w:val="22"/>
        <w:bdr w:val="single" w:sz="4" w:space="0" w:color="auto"/>
      </w:rPr>
      <w:t>/ I</w:t>
    </w:r>
    <w:r w:rsidR="007E442F">
      <w:rPr>
        <w:rFonts w:ascii="Arial" w:hAnsi="Arial" w:cs="Arial"/>
        <w:sz w:val="22"/>
        <w:szCs w:val="22"/>
        <w:bdr w:val="single" w:sz="4" w:space="0" w:color="auto"/>
      </w:rPr>
      <w:t xml:space="preserve">ČO: 40 408 188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7E442F">
      <w:rPr>
        <w:rFonts w:ascii="Arial" w:hAnsi="Arial" w:cs="Arial"/>
        <w:sz w:val="22"/>
        <w:szCs w:val="22"/>
        <w:bdr w:val="single" w:sz="4" w:space="0" w:color="auto"/>
      </w:rPr>
      <w:t>Č:2022696093</w:t>
    </w:r>
    <w:r w:rsidR="009C57E5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6061CF" w:rsidRDefault="006061CF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6061CF" w:rsidRDefault="006061CF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3F62"/>
    <w:rsid w:val="00031169"/>
    <w:rsid w:val="00031A10"/>
    <w:rsid w:val="00092E5E"/>
    <w:rsid w:val="000F3DFC"/>
    <w:rsid w:val="00117D9C"/>
    <w:rsid w:val="001406AD"/>
    <w:rsid w:val="00142BAC"/>
    <w:rsid w:val="00181268"/>
    <w:rsid w:val="001A1B05"/>
    <w:rsid w:val="001B0372"/>
    <w:rsid w:val="001C39B4"/>
    <w:rsid w:val="00205CFA"/>
    <w:rsid w:val="002102EA"/>
    <w:rsid w:val="002401F1"/>
    <w:rsid w:val="002918E6"/>
    <w:rsid w:val="0029628F"/>
    <w:rsid w:val="002B1A56"/>
    <w:rsid w:val="002C11BA"/>
    <w:rsid w:val="002C12B4"/>
    <w:rsid w:val="002D7E6D"/>
    <w:rsid w:val="00331DE6"/>
    <w:rsid w:val="003431A9"/>
    <w:rsid w:val="003657F5"/>
    <w:rsid w:val="00370594"/>
    <w:rsid w:val="00373635"/>
    <w:rsid w:val="003B7CE5"/>
    <w:rsid w:val="003D056F"/>
    <w:rsid w:val="00401155"/>
    <w:rsid w:val="00406B50"/>
    <w:rsid w:val="00451ED3"/>
    <w:rsid w:val="00487986"/>
    <w:rsid w:val="004A2BF3"/>
    <w:rsid w:val="004C1B42"/>
    <w:rsid w:val="004E3514"/>
    <w:rsid w:val="00514320"/>
    <w:rsid w:val="0051632A"/>
    <w:rsid w:val="0055784D"/>
    <w:rsid w:val="00560DB1"/>
    <w:rsid w:val="0056224C"/>
    <w:rsid w:val="005D0093"/>
    <w:rsid w:val="006061CF"/>
    <w:rsid w:val="00623868"/>
    <w:rsid w:val="00625F20"/>
    <w:rsid w:val="00637F73"/>
    <w:rsid w:val="00665E6F"/>
    <w:rsid w:val="00676DB4"/>
    <w:rsid w:val="006831DF"/>
    <w:rsid w:val="006C263F"/>
    <w:rsid w:val="00746665"/>
    <w:rsid w:val="007E442F"/>
    <w:rsid w:val="007F23CA"/>
    <w:rsid w:val="00802F6E"/>
    <w:rsid w:val="00861175"/>
    <w:rsid w:val="008771A6"/>
    <w:rsid w:val="00913435"/>
    <w:rsid w:val="00915701"/>
    <w:rsid w:val="00916772"/>
    <w:rsid w:val="009561F5"/>
    <w:rsid w:val="009764C6"/>
    <w:rsid w:val="0098670D"/>
    <w:rsid w:val="009A27D0"/>
    <w:rsid w:val="009C57E5"/>
    <w:rsid w:val="009D5C84"/>
    <w:rsid w:val="009E4E4F"/>
    <w:rsid w:val="00A2512B"/>
    <w:rsid w:val="00A55E63"/>
    <w:rsid w:val="00AA3395"/>
    <w:rsid w:val="00AD6C8A"/>
    <w:rsid w:val="00AD749D"/>
    <w:rsid w:val="00B15E67"/>
    <w:rsid w:val="00B16A2E"/>
    <w:rsid w:val="00B24A8E"/>
    <w:rsid w:val="00B3023A"/>
    <w:rsid w:val="00B441B9"/>
    <w:rsid w:val="00B7440A"/>
    <w:rsid w:val="00B852B7"/>
    <w:rsid w:val="00BC3A2F"/>
    <w:rsid w:val="00BC4459"/>
    <w:rsid w:val="00BD4C9C"/>
    <w:rsid w:val="00BF2884"/>
    <w:rsid w:val="00C01CB7"/>
    <w:rsid w:val="00C706E6"/>
    <w:rsid w:val="00C71636"/>
    <w:rsid w:val="00C74FD4"/>
    <w:rsid w:val="00CC2A98"/>
    <w:rsid w:val="00CC3205"/>
    <w:rsid w:val="00CD545D"/>
    <w:rsid w:val="00D518A7"/>
    <w:rsid w:val="00D64126"/>
    <w:rsid w:val="00D74126"/>
    <w:rsid w:val="00DC0518"/>
    <w:rsid w:val="00DC1B44"/>
    <w:rsid w:val="00DE4B33"/>
    <w:rsid w:val="00E1750C"/>
    <w:rsid w:val="00E2231E"/>
    <w:rsid w:val="00E532AD"/>
    <w:rsid w:val="00E70F0E"/>
    <w:rsid w:val="00EB4798"/>
    <w:rsid w:val="00EB55FA"/>
    <w:rsid w:val="00EE5474"/>
    <w:rsid w:val="00EE6F9C"/>
    <w:rsid w:val="00EF091D"/>
    <w:rsid w:val="00F2228C"/>
    <w:rsid w:val="00F404E8"/>
    <w:rsid w:val="00F817B0"/>
    <w:rsid w:val="00FC4E72"/>
    <w:rsid w:val="00FE5E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003F62"/>
    <w:rPr>
      <w:lang w:val="sk-SK"/>
    </w:rPr>
  </w:style>
  <w:style w:type="paragraph" w:styleId="Nadpis1">
    <w:name w:val="heading 1"/>
    <w:basedOn w:val="Normlny"/>
    <w:uiPriority w:val="1"/>
    <w:qFormat/>
    <w:rsid w:val="00003F6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3F6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003F6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003F62"/>
  </w:style>
  <w:style w:type="paragraph" w:customStyle="1" w:styleId="TableParagraph">
    <w:name w:val="Table Paragraph"/>
    <w:basedOn w:val="Normlny"/>
    <w:uiPriority w:val="1"/>
    <w:qFormat/>
    <w:rsid w:val="00003F62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1076</Words>
  <Characters>6136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Hp</cp:lastModifiedBy>
  <cp:revision>3</cp:revision>
  <cp:lastPrinted>2018-04-01T16:36:00Z</cp:lastPrinted>
  <dcterms:created xsi:type="dcterms:W3CDTF">2024-07-01T04:23:00Z</dcterms:created>
  <dcterms:modified xsi:type="dcterms:W3CDTF">2024-07-01T04:24:00Z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