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A12EF" w:rsidP="002B10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204C80" w:rsidRPr="00204C80" w:rsidRDefault="00DB1285" w:rsidP="00CD361E">
      <w:pPr>
        <w:spacing w:before="0" w:line="240" w:lineRule="auto"/>
        <w:rPr>
          <w:b/>
          <w:sz w:val="22"/>
          <w:szCs w:val="22"/>
        </w:rPr>
      </w:pPr>
      <w:r w:rsidRPr="00031DB4">
        <w:rPr>
          <w:b/>
          <w:sz w:val="22"/>
          <w:szCs w:val="22"/>
        </w:rPr>
        <w:t xml:space="preserve">(1) </w:t>
      </w:r>
      <w:r w:rsidR="00CA12EF">
        <w:rPr>
          <w:b/>
          <w:sz w:val="22"/>
          <w:szCs w:val="22"/>
        </w:rPr>
        <w:t>Nadácia Opora, Šafárikovo námestie 77/4, 81101 Bratislava</w:t>
      </w:r>
    </w:p>
    <w:p w:rsidR="00204C80" w:rsidRDefault="00A02521" w:rsidP="00CD361E">
      <w:pPr>
        <w:spacing w:before="0" w:line="240" w:lineRule="auto"/>
        <w:rPr>
          <w:b/>
          <w:sz w:val="22"/>
          <w:szCs w:val="22"/>
        </w:rPr>
      </w:pPr>
      <w:r w:rsidRPr="00031DB4">
        <w:rPr>
          <w:b/>
          <w:sz w:val="22"/>
          <w:szCs w:val="22"/>
        </w:rPr>
        <w:t xml:space="preserve">(2) </w:t>
      </w:r>
      <w:r w:rsidR="005C5412">
        <w:rPr>
          <w:b/>
          <w:sz w:val="22"/>
          <w:szCs w:val="22"/>
        </w:rPr>
        <w:t>Informácie o členoch štatutárnych orgánov, dozorných orgánov a iných orgánov účtovnej jednoty, uvádzajú sa mená a priezviská členov štatutárnych orgánov, dozorných orgánov a iných orgánov účtovnej jednotky:</w:t>
      </w:r>
    </w:p>
    <w:p w:rsidR="00F42DBF" w:rsidRDefault="00F42DBF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- Ing. Mária Sliacka, štatutárny orgán – Správca – od 1.1.2024</w:t>
      </w:r>
    </w:p>
    <w:p w:rsidR="002B1079" w:rsidRPr="005C5412" w:rsidRDefault="00CA12EF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- Mgr. Rastislav Javorský, štatutárny orgán </w:t>
      </w:r>
      <w:r w:rsidR="00F42DBF">
        <w:rPr>
          <w:b/>
          <w:sz w:val="22"/>
          <w:szCs w:val="22"/>
        </w:rPr>
        <w:t>–</w:t>
      </w:r>
      <w:r>
        <w:rPr>
          <w:b/>
          <w:sz w:val="22"/>
          <w:szCs w:val="22"/>
        </w:rPr>
        <w:t xml:space="preserve"> Správca</w:t>
      </w:r>
      <w:r w:rsidR="00F42DBF">
        <w:rPr>
          <w:b/>
          <w:sz w:val="22"/>
          <w:szCs w:val="22"/>
        </w:rPr>
        <w:t>- do 31.12.2023</w:t>
      </w:r>
    </w:p>
    <w:p w:rsidR="00204C80" w:rsidRPr="00D3431C" w:rsidRDefault="00204C80" w:rsidP="00031DB4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B1285" w:rsidRPr="00EB2F05">
        <w:rPr>
          <w:sz w:val="22"/>
          <w:szCs w:val="22"/>
        </w:rPr>
        <w:t>(</w:t>
      </w:r>
      <w:r w:rsidR="003C399D" w:rsidRPr="00EB2F05">
        <w:rPr>
          <w:sz w:val="22"/>
          <w:szCs w:val="22"/>
        </w:rPr>
        <w:t>3</w:t>
      </w:r>
      <w:r w:rsidR="00DB1285" w:rsidRPr="00EB2F05">
        <w:rPr>
          <w:sz w:val="22"/>
          <w:szCs w:val="22"/>
        </w:rPr>
        <w:t xml:space="preserve">)  </w:t>
      </w:r>
      <w:r w:rsidR="00D3431C" w:rsidRPr="00EB2F05">
        <w:rPr>
          <w:sz w:val="22"/>
          <w:szCs w:val="22"/>
        </w:rPr>
        <w:t>Predmetom činnosti združenia je najmä:</w:t>
      </w:r>
    </w:p>
    <w:p w:rsidR="00CA12EF" w:rsidRDefault="00CA12EF" w:rsidP="00CA12EF">
      <w:pPr>
        <w:spacing w:before="0" w:line="240" w:lineRule="auto"/>
        <w:jc w:val="left"/>
        <w:rPr>
          <w:sz w:val="22"/>
          <w:szCs w:val="22"/>
        </w:rPr>
      </w:pPr>
      <w:r w:rsidRPr="00CA12EF">
        <w:rPr>
          <w:sz w:val="22"/>
          <w:szCs w:val="22"/>
        </w:rPr>
        <w:t>a) rozvoj a ochrana duchovných a kultúrnych hodnôt,</w:t>
      </w:r>
      <w:r w:rsidRPr="00CA12EF">
        <w:rPr>
          <w:sz w:val="22"/>
          <w:szCs w:val="22"/>
        </w:rPr>
        <w:br/>
        <w:t>b) realizácia a ochrana ľudských práv alebo iných humanitných cieľov,</w:t>
      </w:r>
      <w:r w:rsidRPr="00CA12EF">
        <w:rPr>
          <w:sz w:val="22"/>
          <w:szCs w:val="22"/>
        </w:rPr>
        <w:br/>
        <w:t>c) rozvoj a podpora vzdelávania, najmä formou podpory vzdelávacích seminárov, kurzov a školení na rozvoj manažérskych a komunikačných zručností a odborných konferencií pre občanov zaujímajúcich sa o verejné dianie v Slovenskej republike a v zahraničí,</w:t>
      </w:r>
      <w:r w:rsidRPr="00CA12EF">
        <w:rPr>
          <w:sz w:val="22"/>
          <w:szCs w:val="22"/>
        </w:rPr>
        <w:br/>
        <w:t>d) podpora vydavateľskej činnosti, najmä formou podpory vydávania vzdelávacích publikácií,</w:t>
      </w:r>
      <w:r w:rsidRPr="00CA12EF">
        <w:rPr>
          <w:sz w:val="22"/>
          <w:szCs w:val="22"/>
        </w:rPr>
        <w:br/>
        <w:t>e) plnenie individuálne určenej humanitnej pomoci pre jednotlivca alebo skupinu osôb, ktoré sa ocitli v ohrození života alebo potrebujú naliehavú pomoc pri postihnutí živelnou pohromou,</w:t>
      </w:r>
      <w:r w:rsidRPr="00CA12EF">
        <w:rPr>
          <w:sz w:val="22"/>
          <w:szCs w:val="22"/>
        </w:rPr>
        <w:br/>
        <w:t>f) ochrana a tvorba životného prostredia , zachovanie prírodných hodnôt,</w:t>
      </w:r>
      <w:r w:rsidRPr="00CA12EF">
        <w:rPr>
          <w:sz w:val="22"/>
          <w:szCs w:val="22"/>
        </w:rPr>
        <w:br/>
        <w:t>g) ochrana zdravia,</w:t>
      </w:r>
      <w:r w:rsidRPr="00CA12EF">
        <w:rPr>
          <w:sz w:val="22"/>
          <w:szCs w:val="22"/>
        </w:rPr>
        <w:br/>
        <w:t>h) ochrana práv detí a mládeže, rozvoj vedy, vzdelania, telovýchovy,</w:t>
      </w:r>
      <w:r w:rsidRPr="00CA12EF">
        <w:rPr>
          <w:sz w:val="22"/>
          <w:szCs w:val="22"/>
        </w:rPr>
        <w:br/>
        <w:t>i) rozvoj občianskej spoločnosti,</w:t>
      </w:r>
      <w:r w:rsidRPr="00CA12EF">
        <w:rPr>
          <w:sz w:val="22"/>
          <w:szCs w:val="22"/>
        </w:rPr>
        <w:br/>
        <w:t>j) podpora medzinárodných vzťahov, mieru a regionálnej spolupráce,</w:t>
      </w:r>
      <w:r w:rsidRPr="00CA12EF">
        <w:rPr>
          <w:sz w:val="22"/>
          <w:szCs w:val="22"/>
        </w:rPr>
        <w:br/>
        <w:t>k) podpora rozvoja podnikateľského sektora.</w:t>
      </w:r>
      <w:r w:rsidRPr="00EC0D90">
        <w:rPr>
          <w:sz w:val="22"/>
          <w:szCs w:val="22"/>
        </w:rPr>
        <w:t xml:space="preserve"> </w:t>
      </w:r>
    </w:p>
    <w:p w:rsidR="00E452F3" w:rsidRPr="00D75199" w:rsidRDefault="00EB2F05" w:rsidP="00CA12EF">
      <w:pPr>
        <w:spacing w:before="0" w:line="240" w:lineRule="auto"/>
        <w:jc w:val="left"/>
        <w:rPr>
          <w:sz w:val="22"/>
          <w:szCs w:val="22"/>
        </w:rPr>
      </w:pPr>
      <w:r w:rsidRPr="00EC0D90">
        <w:rPr>
          <w:sz w:val="22"/>
          <w:szCs w:val="22"/>
        </w:rPr>
        <w:t>(4) Informácie o</w:t>
      </w:r>
      <w:r w:rsidR="002B1079">
        <w:rPr>
          <w:sz w:val="22"/>
          <w:szCs w:val="22"/>
        </w:rPr>
        <w:t> </w:t>
      </w:r>
      <w:r w:rsidRPr="00EC0D90">
        <w:rPr>
          <w:sz w:val="22"/>
          <w:szCs w:val="22"/>
        </w:rPr>
        <w:t>zamestnancoch</w:t>
      </w:r>
      <w:r w:rsidR="002B1079">
        <w:rPr>
          <w:sz w:val="22"/>
          <w:szCs w:val="22"/>
        </w:rPr>
        <w:t xml:space="preserve">: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098"/>
        <w:gridCol w:w="1698"/>
        <w:gridCol w:w="1421"/>
      </w:tblGrid>
      <w:tr w:rsidR="00BE4F4C" w:rsidRPr="00D75199" w:rsidTr="00D75199">
        <w:tc>
          <w:tcPr>
            <w:tcW w:w="50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8"/>
                <w:szCs w:val="18"/>
              </w:rPr>
            </w:pPr>
            <w:r w:rsidRPr="00D75199">
              <w:rPr>
                <w:sz w:val="18"/>
                <w:szCs w:val="18"/>
              </w:rPr>
              <w:t>Názov položky</w:t>
            </w:r>
          </w:p>
        </w:tc>
        <w:tc>
          <w:tcPr>
            <w:tcW w:w="1698" w:type="dxa"/>
          </w:tcPr>
          <w:p w:rsidR="00BE4F4C" w:rsidRPr="00D75199" w:rsidRDefault="00D75199" w:rsidP="00D75199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D75199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21" w:type="dxa"/>
          </w:tcPr>
          <w:p w:rsidR="00BE4F4C" w:rsidRPr="00D75199" w:rsidRDefault="00D75199" w:rsidP="00D75199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D7519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E4F4C" w:rsidRPr="00D75199" w:rsidTr="00D75199">
        <w:tc>
          <w:tcPr>
            <w:tcW w:w="50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698" w:type="dxa"/>
          </w:tcPr>
          <w:p w:rsidR="00BE4F4C" w:rsidRPr="00D75199" w:rsidRDefault="00CA12EF" w:rsidP="002B1079">
            <w:pPr>
              <w:spacing w:before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1" w:type="dxa"/>
          </w:tcPr>
          <w:p w:rsidR="00BE4F4C" w:rsidRPr="00D75199" w:rsidRDefault="00CA12EF" w:rsidP="002B1079">
            <w:pPr>
              <w:spacing w:before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E4F4C" w:rsidRPr="00D75199" w:rsidTr="00D75199">
        <w:tc>
          <w:tcPr>
            <w:tcW w:w="5098" w:type="dxa"/>
          </w:tcPr>
          <w:p w:rsidR="00BE4F4C" w:rsidRPr="00D75199" w:rsidRDefault="00D75199" w:rsidP="00D75199">
            <w:pPr>
              <w:pStyle w:val="Odsekzoznamu"/>
              <w:numPr>
                <w:ilvl w:val="0"/>
                <w:numId w:val="12"/>
              </w:num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Z toho počet vedúcich zamestnancov</w:t>
            </w:r>
          </w:p>
        </w:tc>
        <w:tc>
          <w:tcPr>
            <w:tcW w:w="16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BE4F4C" w:rsidRPr="00D75199" w:rsidTr="00D75199">
        <w:tc>
          <w:tcPr>
            <w:tcW w:w="5098" w:type="dxa"/>
          </w:tcPr>
          <w:p w:rsidR="00D75199" w:rsidRPr="00D75199" w:rsidRDefault="00D75199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16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BE4F4C" w:rsidRPr="00D75199" w:rsidTr="00D75199">
        <w:tc>
          <w:tcPr>
            <w:tcW w:w="5098" w:type="dxa"/>
          </w:tcPr>
          <w:p w:rsidR="00BE4F4C" w:rsidRPr="00D75199" w:rsidRDefault="00D75199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Počet dobrovoľníkov, ktorí vykonávali dobrovoľnícku činnosť pre účtovnú jednotku</w:t>
            </w:r>
          </w:p>
        </w:tc>
        <w:tc>
          <w:tcPr>
            <w:tcW w:w="16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</w:tbl>
    <w:p w:rsidR="00E452F3" w:rsidRDefault="00E452F3" w:rsidP="002B1079">
      <w:pPr>
        <w:spacing w:before="0" w:line="240" w:lineRule="auto"/>
        <w:rPr>
          <w:b/>
          <w:sz w:val="22"/>
          <w:szCs w:val="22"/>
        </w:rPr>
      </w:pPr>
    </w:p>
    <w:p w:rsidR="002B1079" w:rsidRDefault="00231291" w:rsidP="002B1079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</w:t>
      </w:r>
      <w:r w:rsidR="002B1079">
        <w:rPr>
          <w:sz w:val="22"/>
          <w:szCs w:val="22"/>
        </w:rPr>
        <w:t xml:space="preserve">ej pôsobnosti účtovnej jednotky </w:t>
      </w:r>
      <w:r w:rsidR="002B1079">
        <w:rPr>
          <w:b/>
          <w:sz w:val="22"/>
          <w:szCs w:val="22"/>
        </w:rPr>
        <w:t>Účtovná jednotka nemá náplň pre túto položku.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FB04BC" w:rsidRPr="00FB04BC" w:rsidRDefault="00FB04B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bude nepretržite pokračovať vo svojej činnosti.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  <w:r w:rsidR="00D3431C">
        <w:rPr>
          <w:sz w:val="22"/>
          <w:szCs w:val="22"/>
        </w:rPr>
        <w:t>:</w:t>
      </w:r>
    </w:p>
    <w:p w:rsidR="00FB04BC" w:rsidRDefault="00D3431C" w:rsidP="00FB04BC">
      <w:pPr>
        <w:spacing w:before="0" w:line="240" w:lineRule="auto"/>
        <w:rPr>
          <w:b/>
          <w:sz w:val="22"/>
          <w:szCs w:val="22"/>
        </w:rPr>
      </w:pPr>
      <w:r w:rsidRPr="00D3431C">
        <w:rPr>
          <w:b/>
          <w:sz w:val="22"/>
          <w:szCs w:val="22"/>
        </w:rPr>
        <w:t>dlhodobý hmotný majetok – obstarávacou cenou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zásoby obstarané kúpou – obstarávacou cenou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pohľadávky – menovitou hodnotou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krátkodobý finančný majetok – nominálnou hodnotou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časové rozlíšenie na strane aktív – hodnota zistená v účtovníctve</w:t>
      </w:r>
    </w:p>
    <w:p w:rsidR="00CA12EF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záväzky vrátane rezerv, dlhopisov, pôžičiek a úverov – záväzky – menovitá hodnota; 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rezervy – očakávaná hodnota budúcich záväzkov</w:t>
      </w:r>
    </w:p>
    <w:p w:rsidR="00FB04BC" w:rsidRPr="00D90FC4" w:rsidRDefault="00276DE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časové rozlíšenie na strane pasív – hodnota zistená v účtovníctve</w:t>
      </w:r>
    </w:p>
    <w:p w:rsidR="00CA12EF" w:rsidRDefault="00CA12EF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EC0D90" w:rsidRDefault="00EC0D90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EC0D90" w:rsidRDefault="00EC0D90" w:rsidP="00CD361E">
      <w:pPr>
        <w:spacing w:before="0" w:line="240" w:lineRule="auto"/>
        <w:rPr>
          <w:b/>
          <w:sz w:val="22"/>
          <w:szCs w:val="22"/>
        </w:rPr>
      </w:pPr>
    </w:p>
    <w:p w:rsidR="00FA0411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C0D90" w:rsidRPr="00EC0D90" w:rsidRDefault="00EC0D90" w:rsidP="00EC0D90">
      <w:pPr>
        <w:spacing w:before="0" w:line="240" w:lineRule="auto"/>
        <w:rPr>
          <w:b/>
          <w:sz w:val="22"/>
          <w:szCs w:val="22"/>
        </w:rPr>
      </w:pPr>
      <w:r w:rsidRPr="00EC0D90">
        <w:rPr>
          <w:b/>
          <w:sz w:val="22"/>
          <w:szCs w:val="22"/>
        </w:rPr>
        <w:t>Účtovná jednotka nemá náplň pre túto položku.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CA12EF" w:rsidRDefault="00CA12EF" w:rsidP="00FB04BC">
      <w:pPr>
        <w:spacing w:before="0" w:line="240" w:lineRule="auto"/>
        <w:rPr>
          <w:b/>
          <w:sz w:val="22"/>
          <w:szCs w:val="22"/>
        </w:rPr>
      </w:pPr>
    </w:p>
    <w:p w:rsidR="00CA12EF" w:rsidRPr="00FB04BC" w:rsidRDefault="00CA12EF" w:rsidP="00FB04BC">
      <w:pPr>
        <w:spacing w:before="0" w:line="240" w:lineRule="auto"/>
        <w:rPr>
          <w:b/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W w:w="8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620"/>
        <w:gridCol w:w="2620"/>
      </w:tblGrid>
      <w:tr w:rsidR="00975070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</w:p>
        </w:tc>
        <w:tc>
          <w:tcPr>
            <w:tcW w:w="5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konci obdobia</w:t>
            </w:r>
          </w:p>
        </w:tc>
      </w:tr>
      <w:tr w:rsidR="00975070" w:rsidRPr="00975070" w:rsidTr="00363069">
        <w:trPr>
          <w:trHeight w:val="71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bežné účtovné obdobie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bezprostredne predchádzajúce účtovné obdobie</w:t>
            </w:r>
          </w:p>
        </w:tc>
      </w:tr>
      <w:tr w:rsidR="00E634EB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975070" w:rsidRDefault="00E634EB" w:rsidP="00E634E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Pokladnica/ceniny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E452F3" w:rsidRDefault="00E634EB" w:rsidP="00E634E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84,00</w:t>
            </w:r>
            <w:r w:rsidRPr="00E452F3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E452F3" w:rsidRDefault="00E634EB" w:rsidP="00E634E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6.484,00</w:t>
            </w:r>
            <w:r w:rsidRPr="00E452F3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</w:tr>
      <w:tr w:rsidR="00E634EB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975070" w:rsidRDefault="00E634EB" w:rsidP="00E634E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Bankové účty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E452F3" w:rsidRDefault="00714AD5" w:rsidP="00E634E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13.002,61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E452F3" w:rsidRDefault="00714AD5" w:rsidP="00E634E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10.350,07</w:t>
            </w:r>
          </w:p>
        </w:tc>
      </w:tr>
    </w:tbl>
    <w:p w:rsidR="00975070" w:rsidRDefault="00975070" w:rsidP="00975070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B4F0F" w:rsidRDefault="00FB04BC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Default="009B4F0F" w:rsidP="00FB04B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75070" w:rsidRPr="00204C80" w:rsidRDefault="00975070" w:rsidP="0097507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A12EF" w:rsidRPr="00CA12EF" w:rsidRDefault="00CA12EF" w:rsidP="00CA12EF">
      <w:pPr>
        <w:spacing w:before="0" w:line="240" w:lineRule="auto"/>
        <w:rPr>
          <w:b/>
          <w:sz w:val="22"/>
          <w:szCs w:val="22"/>
        </w:rPr>
      </w:pPr>
      <w:r w:rsidRPr="00CA12EF">
        <w:rPr>
          <w:b/>
          <w:sz w:val="22"/>
          <w:szCs w:val="22"/>
        </w:rPr>
        <w:t>Účtovná jednotka nemá náplň pre túto položku.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tbl>
      <w:tblPr>
        <w:tblW w:w="9087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1637"/>
        <w:gridCol w:w="1737"/>
        <w:gridCol w:w="1051"/>
        <w:gridCol w:w="1322"/>
      </w:tblGrid>
      <w:tr w:rsidR="00975070" w:rsidRPr="00975070" w:rsidTr="00975070">
        <w:trPr>
          <w:trHeight w:val="6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začiatku obdobia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rozpustenie/zrušenie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tvorba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konci obdobia</w:t>
            </w:r>
          </w:p>
        </w:tc>
      </w:tr>
      <w:tr w:rsidR="00AA2D06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Pr="00465633" w:rsidRDefault="00AA2D06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rezerva na nevyčerpanú dovolenku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Default="001B13A8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Default="001B13A8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Default="00E452F3" w:rsidP="00914FD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A2D06" w:rsidRDefault="00E452F3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</w:tr>
      <w:tr w:rsidR="00975070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465633">
              <w:rPr>
                <w:rFonts w:ascii="Arial" w:hAnsi="Arial"/>
                <w:color w:val="000000"/>
                <w:szCs w:val="22"/>
                <w:lang w:eastAsia="sk-SK"/>
              </w:rPr>
              <w:t>rezerva na DPPO a ÚZ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CA12EF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  <w:r w:rsidR="00975070" w:rsidRPr="00465633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CA12EF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CA12EF" w:rsidP="00914FD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465633" w:rsidRDefault="00CA12EF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</w:tr>
    </w:tbl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7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320"/>
        <w:gridCol w:w="2000"/>
      </w:tblGrid>
      <w:tr w:rsidR="00363069" w:rsidRPr="00363069" w:rsidTr="00363069">
        <w:trPr>
          <w:trHeight w:val="3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363069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363069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363069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363069">
              <w:rPr>
                <w:rFonts w:ascii="Arial" w:hAnsi="Arial"/>
                <w:color w:val="000000"/>
                <w:szCs w:val="22"/>
                <w:lang w:eastAsia="sk-SK"/>
              </w:rPr>
              <w:t>do lehoty splatnosti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363069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363069">
              <w:rPr>
                <w:rFonts w:ascii="Arial" w:hAnsi="Arial"/>
                <w:color w:val="000000"/>
                <w:szCs w:val="22"/>
                <w:lang w:eastAsia="sk-SK"/>
              </w:rPr>
              <w:t>po lehote splatnosti</w:t>
            </w:r>
          </w:p>
        </w:tc>
      </w:tr>
      <w:tr w:rsidR="00363069" w:rsidRPr="00363069" w:rsidTr="008B158E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363069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363069">
              <w:rPr>
                <w:rFonts w:ascii="Arial" w:hAnsi="Arial"/>
                <w:color w:val="000000"/>
                <w:szCs w:val="22"/>
                <w:lang w:eastAsia="sk-SK"/>
              </w:rPr>
              <w:t>záväzky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363069" w:rsidRDefault="00285391" w:rsidP="0036306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285,74</w:t>
            </w:r>
            <w:r w:rsidR="00363069" w:rsidRPr="00363069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3069" w:rsidRPr="00363069" w:rsidRDefault="00AA2D06" w:rsidP="0036306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0,00</w:t>
            </w:r>
          </w:p>
        </w:tc>
      </w:tr>
    </w:tbl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363069" w:rsidRDefault="00363069" w:rsidP="00C43EF0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sz w:val="22"/>
          <w:szCs w:val="22"/>
        </w:rPr>
        <w:tab/>
        <w:t xml:space="preserve">1. do jedného roka vrátane </w:t>
      </w:r>
      <w:r w:rsidR="00285391">
        <w:rPr>
          <w:b/>
          <w:sz w:val="22"/>
          <w:szCs w:val="22"/>
        </w:rPr>
        <w:t>285,74</w:t>
      </w:r>
      <w:r w:rsidRPr="00363069">
        <w:rPr>
          <w:b/>
          <w:sz w:val="22"/>
          <w:szCs w:val="22"/>
        </w:rPr>
        <w:t xml:space="preserve"> EUR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</w:t>
      </w:r>
      <w:r w:rsidR="009E0639">
        <w:rPr>
          <w:sz w:val="22"/>
          <w:szCs w:val="22"/>
        </w:rPr>
        <w:t xml:space="preserve">o roka do piatich rokov vrátane </w:t>
      </w:r>
      <w:r w:rsidR="00202C9F">
        <w:rPr>
          <w:b/>
          <w:sz w:val="22"/>
          <w:szCs w:val="22"/>
        </w:rPr>
        <w:t>0</w:t>
      </w:r>
      <w:r w:rsidR="00CC56F8">
        <w:rPr>
          <w:b/>
          <w:sz w:val="22"/>
          <w:szCs w:val="22"/>
        </w:rPr>
        <w:t>,00</w:t>
      </w:r>
      <w:r w:rsidR="009E0639" w:rsidRPr="009E0639">
        <w:rPr>
          <w:b/>
          <w:sz w:val="22"/>
          <w:szCs w:val="22"/>
        </w:rPr>
        <w:t xml:space="preserve"> EUR</w:t>
      </w:r>
    </w:p>
    <w:p w:rsidR="00C43EF0" w:rsidRPr="00D90FC4" w:rsidRDefault="009E0639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 xml:space="preserve">3. viac ako päť rokov </w:t>
      </w:r>
      <w:r w:rsidR="00CC56F8">
        <w:rPr>
          <w:b/>
          <w:sz w:val="22"/>
          <w:szCs w:val="22"/>
        </w:rPr>
        <w:t>0</w:t>
      </w:r>
      <w:r w:rsidRPr="009E0639">
        <w:rPr>
          <w:b/>
          <w:sz w:val="22"/>
          <w:szCs w:val="22"/>
        </w:rPr>
        <w:t>,00 EUR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</w:t>
      </w:r>
      <w:r w:rsidR="008B158E">
        <w:rPr>
          <w:sz w:val="22"/>
          <w:szCs w:val="22"/>
        </w:rPr>
        <w:t>atok na konci účtovného obdobia</w:t>
      </w:r>
    </w:p>
    <w:p w:rsidR="008B158E" w:rsidRDefault="00301EF0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začiatočný stav: </w:t>
      </w:r>
      <w:r w:rsidR="00CA12EF">
        <w:rPr>
          <w:b/>
          <w:sz w:val="22"/>
          <w:szCs w:val="22"/>
        </w:rPr>
        <w:t>0,00</w:t>
      </w:r>
      <w:r>
        <w:rPr>
          <w:b/>
          <w:sz w:val="22"/>
          <w:szCs w:val="22"/>
        </w:rPr>
        <w:t xml:space="preserve"> Eur</w:t>
      </w:r>
    </w:p>
    <w:p w:rsidR="00301EF0" w:rsidRDefault="00301EF0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tvorba na ťarchu účtu nákladov: </w:t>
      </w:r>
      <w:r w:rsidR="00CA12EF">
        <w:rPr>
          <w:b/>
          <w:sz w:val="22"/>
          <w:szCs w:val="22"/>
        </w:rPr>
        <w:t>0,00</w:t>
      </w:r>
      <w:r>
        <w:rPr>
          <w:b/>
          <w:sz w:val="22"/>
          <w:szCs w:val="22"/>
        </w:rPr>
        <w:t xml:space="preserve"> Eur</w:t>
      </w:r>
    </w:p>
    <w:p w:rsidR="00301EF0" w:rsidRDefault="00301EF0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čerpanie: </w:t>
      </w:r>
      <w:r w:rsidR="001B13A8">
        <w:rPr>
          <w:b/>
          <w:sz w:val="22"/>
          <w:szCs w:val="22"/>
        </w:rPr>
        <w:t>0,00</w:t>
      </w:r>
      <w:r>
        <w:rPr>
          <w:b/>
          <w:sz w:val="22"/>
          <w:szCs w:val="22"/>
        </w:rPr>
        <w:t xml:space="preserve"> Eur</w:t>
      </w:r>
    </w:p>
    <w:p w:rsidR="00301EF0" w:rsidRPr="00204C80" w:rsidRDefault="00301EF0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stav na konci roka: </w:t>
      </w:r>
      <w:r w:rsidR="00CA12EF">
        <w:rPr>
          <w:b/>
          <w:sz w:val="22"/>
          <w:szCs w:val="22"/>
        </w:rPr>
        <w:t>0,00</w:t>
      </w:r>
      <w:r>
        <w:rPr>
          <w:b/>
          <w:sz w:val="22"/>
          <w:szCs w:val="22"/>
        </w:rPr>
        <w:t xml:space="preserve"> Eur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8B158E">
        <w:rPr>
          <w:sz w:val="22"/>
          <w:szCs w:val="22"/>
        </w:rPr>
        <w:t>splatnosti a formy zabezpečenia</w:t>
      </w:r>
    </w:p>
    <w:p w:rsidR="008B158E" w:rsidRPr="00204C80" w:rsidRDefault="008B158E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202C9F" w:rsidRPr="00204C80" w:rsidRDefault="00202C9F" w:rsidP="00202C9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645BCA" w:rsidRDefault="004739FB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4739FB" w:rsidRPr="00204C80" w:rsidRDefault="004739FB" w:rsidP="004739F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095723" w:rsidRDefault="004739FB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095723"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="00095723" w:rsidRPr="00D90FC4">
        <w:rPr>
          <w:sz w:val="22"/>
          <w:szCs w:val="22"/>
        </w:rPr>
        <w:t>účtovného obdobia.</w:t>
      </w:r>
    </w:p>
    <w:p w:rsidR="001B13A8" w:rsidRDefault="00CA12EF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Príspevky od iných organizácií – </w:t>
      </w:r>
      <w:r w:rsidR="00285391">
        <w:rPr>
          <w:b/>
          <w:sz w:val="22"/>
          <w:szCs w:val="22"/>
        </w:rPr>
        <w:t>1</w:t>
      </w:r>
      <w:r w:rsidR="00A237F9">
        <w:rPr>
          <w:b/>
          <w:sz w:val="22"/>
          <w:szCs w:val="22"/>
        </w:rPr>
        <w:t>5</w:t>
      </w:r>
      <w:r w:rsidR="004E3AF9">
        <w:rPr>
          <w:b/>
          <w:sz w:val="22"/>
          <w:szCs w:val="22"/>
        </w:rPr>
        <w:t>.</w:t>
      </w:r>
      <w:r w:rsidR="00285391">
        <w:rPr>
          <w:b/>
          <w:sz w:val="22"/>
          <w:szCs w:val="22"/>
        </w:rPr>
        <w:t>000,-</w:t>
      </w:r>
      <w:r>
        <w:rPr>
          <w:b/>
          <w:sz w:val="22"/>
          <w:szCs w:val="22"/>
        </w:rPr>
        <w:t xml:space="preserve"> Eur</w:t>
      </w:r>
    </w:p>
    <w:p w:rsidR="00E634EB" w:rsidRPr="00204C80" w:rsidRDefault="00E634EB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Príspevky od fyzických osôb – </w:t>
      </w:r>
      <w:r w:rsidR="00A237F9">
        <w:rPr>
          <w:b/>
          <w:sz w:val="22"/>
          <w:szCs w:val="22"/>
        </w:rPr>
        <w:t>17</w:t>
      </w:r>
      <w:r w:rsidR="00285391">
        <w:rPr>
          <w:b/>
          <w:sz w:val="22"/>
          <w:szCs w:val="22"/>
        </w:rPr>
        <w:t>.608,93 Eur</w:t>
      </w:r>
    </w:p>
    <w:p w:rsidR="00FE1A4B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  <w:bookmarkStart w:id="0" w:name="_GoBack"/>
      <w:bookmarkEnd w:id="0"/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301EF0" w:rsidRDefault="00CA12EF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Náklady na prenájom </w:t>
      </w:r>
      <w:r w:rsidR="00285391">
        <w:rPr>
          <w:b/>
          <w:sz w:val="22"/>
          <w:szCs w:val="22"/>
        </w:rPr>
        <w:t>18.873,80</w:t>
      </w:r>
      <w:r>
        <w:rPr>
          <w:b/>
          <w:sz w:val="22"/>
          <w:szCs w:val="22"/>
        </w:rPr>
        <w:t xml:space="preserve"> Eur</w:t>
      </w:r>
    </w:p>
    <w:p w:rsidR="00E634EB" w:rsidRDefault="00E634EB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Ostatné náklady – realizácia diskusných skupín: </w:t>
      </w:r>
      <w:r w:rsidR="00285391">
        <w:rPr>
          <w:b/>
          <w:sz w:val="22"/>
          <w:szCs w:val="22"/>
        </w:rPr>
        <w:t>1.361</w:t>
      </w:r>
      <w:r>
        <w:rPr>
          <w:b/>
          <w:sz w:val="22"/>
          <w:szCs w:val="22"/>
        </w:rPr>
        <w:t xml:space="preserve"> Eur</w:t>
      </w:r>
    </w:p>
    <w:p w:rsidR="00624714" w:rsidRDefault="00FB04BC" w:rsidP="00CD361E">
      <w:pPr>
        <w:spacing w:before="0" w:line="240" w:lineRule="auto"/>
        <w:rPr>
          <w:sz w:val="22"/>
          <w:szCs w:val="22"/>
        </w:rPr>
      </w:pPr>
      <w:r w:rsidRPr="00094D18">
        <w:rPr>
          <w:sz w:val="22"/>
          <w:szCs w:val="22"/>
        </w:rPr>
        <w:t xml:space="preserve"> </w:t>
      </w:r>
      <w:r w:rsidR="006F4A29" w:rsidRPr="00094D18">
        <w:rPr>
          <w:sz w:val="22"/>
          <w:szCs w:val="22"/>
        </w:rPr>
        <w:t xml:space="preserve">(6) </w:t>
      </w:r>
      <w:r w:rsidR="00CD361E" w:rsidRPr="00094D18">
        <w:rPr>
          <w:sz w:val="22"/>
          <w:szCs w:val="22"/>
        </w:rPr>
        <w:t>Prehľad o ú</w:t>
      </w:r>
      <w:r w:rsidR="006F4A29" w:rsidRPr="00094D18">
        <w:rPr>
          <w:sz w:val="22"/>
          <w:szCs w:val="22"/>
        </w:rPr>
        <w:t>čel</w:t>
      </w:r>
      <w:r w:rsidR="00CD361E" w:rsidRPr="00094D18">
        <w:rPr>
          <w:sz w:val="22"/>
          <w:szCs w:val="22"/>
        </w:rPr>
        <w:t>e</w:t>
      </w:r>
      <w:r w:rsidR="006F4A29" w:rsidRPr="00094D18">
        <w:rPr>
          <w:sz w:val="22"/>
          <w:szCs w:val="22"/>
        </w:rPr>
        <w:t xml:space="preserve"> a výšk</w:t>
      </w:r>
      <w:r w:rsidR="00CD361E" w:rsidRPr="00094D18">
        <w:rPr>
          <w:sz w:val="22"/>
          <w:szCs w:val="22"/>
        </w:rPr>
        <w:t>e</w:t>
      </w:r>
      <w:r w:rsidR="006F4A29" w:rsidRPr="00094D18">
        <w:rPr>
          <w:sz w:val="22"/>
          <w:szCs w:val="22"/>
        </w:rPr>
        <w:t xml:space="preserve"> použitia podielu zaplatenej dane</w:t>
      </w:r>
      <w:r w:rsidR="00CD361E" w:rsidRPr="00094D18">
        <w:rPr>
          <w:sz w:val="22"/>
          <w:szCs w:val="22"/>
        </w:rPr>
        <w:t xml:space="preserve"> </w:t>
      </w:r>
      <w:r w:rsidR="00C96AEB" w:rsidRPr="00094D18">
        <w:rPr>
          <w:sz w:val="22"/>
          <w:szCs w:val="22"/>
        </w:rPr>
        <w:t>za bežné účtovné obdobie</w:t>
      </w:r>
      <w:r w:rsidR="00CD361E" w:rsidRPr="00094D18">
        <w:rPr>
          <w:sz w:val="22"/>
          <w:szCs w:val="22"/>
        </w:rPr>
        <w:t>.</w:t>
      </w:r>
    </w:p>
    <w:p w:rsidR="00CA12EF" w:rsidRPr="00204C80" w:rsidRDefault="00CA12EF" w:rsidP="00CA12E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8E6ED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="00DB1285"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="00DB1285"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FB04B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Pr="00D90FC4" w:rsidRDefault="00FB04BC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Pr="00D90FC4" w:rsidRDefault="00FB04B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</w:t>
      </w:r>
      <w:r w:rsidR="00CC7A3D" w:rsidRPr="00D90FC4">
        <w:lastRenderedPageBreak/>
        <w:t>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B04BC" w:rsidRPr="00FB04BC" w:rsidRDefault="00FB04BC" w:rsidP="00CC7A3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Pr="00112491" w:rsidRDefault="00F27E8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 31.12</w:t>
      </w:r>
      <w:r w:rsidR="00BF142E">
        <w:rPr>
          <w:b/>
          <w:sz w:val="22"/>
          <w:szCs w:val="22"/>
        </w:rPr>
        <w:t>.20</w:t>
      </w:r>
      <w:r w:rsidR="004F39F1">
        <w:rPr>
          <w:b/>
          <w:sz w:val="22"/>
          <w:szCs w:val="22"/>
        </w:rPr>
        <w:t>2</w:t>
      </w:r>
      <w:r w:rsidR="00F42DBF">
        <w:rPr>
          <w:b/>
          <w:sz w:val="22"/>
          <w:szCs w:val="22"/>
        </w:rPr>
        <w:t>3</w:t>
      </w:r>
      <w:r w:rsidR="00112491" w:rsidRPr="00112491">
        <w:rPr>
          <w:b/>
          <w:sz w:val="22"/>
          <w:szCs w:val="22"/>
        </w:rPr>
        <w:t xml:space="preserve"> nenastali také skutočnosti, ktoré by mali významný vplyv na verné zobrazenie skutočností, ktoré sú predmetom účtovníctva.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Sect="00933223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1BD8" w:rsidRDefault="00A61BD8" w:rsidP="00347C39">
      <w:pPr>
        <w:spacing w:before="0" w:after="0" w:line="240" w:lineRule="auto"/>
      </w:pPr>
      <w:r>
        <w:separator/>
      </w:r>
    </w:p>
  </w:endnote>
  <w:endnote w:type="continuationSeparator" w:id="0">
    <w:p w:rsidR="00A61BD8" w:rsidRDefault="00A61BD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65633">
      <w:rPr>
        <w:noProof/>
      </w:rPr>
      <w:t>5</w:t>
    </w:r>
    <w: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65633">
      <w:rPr>
        <w:noProof/>
      </w:rPr>
      <w:t>1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1BD8" w:rsidRDefault="00A61BD8" w:rsidP="00347C39">
      <w:pPr>
        <w:spacing w:before="0" w:after="0" w:line="240" w:lineRule="auto"/>
      </w:pPr>
      <w:r>
        <w:separator/>
      </w:r>
    </w:p>
  </w:footnote>
  <w:footnote w:type="continuationSeparator" w:id="0">
    <w:p w:rsidR="00A61BD8" w:rsidRDefault="00A61BD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3C06F36"/>
    <w:multiLevelType w:val="hybridMultilevel"/>
    <w:tmpl w:val="B1661D42"/>
    <w:lvl w:ilvl="0" w:tplc="AA807E1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1DB4"/>
    <w:rsid w:val="00036D51"/>
    <w:rsid w:val="0003706B"/>
    <w:rsid w:val="00053F31"/>
    <w:rsid w:val="00054FC8"/>
    <w:rsid w:val="00060214"/>
    <w:rsid w:val="000615BB"/>
    <w:rsid w:val="00067E1D"/>
    <w:rsid w:val="000708F1"/>
    <w:rsid w:val="000730DA"/>
    <w:rsid w:val="00080E0D"/>
    <w:rsid w:val="0009384C"/>
    <w:rsid w:val="00093ACA"/>
    <w:rsid w:val="00094D18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04017"/>
    <w:rsid w:val="00112491"/>
    <w:rsid w:val="00115F7E"/>
    <w:rsid w:val="00124B80"/>
    <w:rsid w:val="001313A2"/>
    <w:rsid w:val="001322DC"/>
    <w:rsid w:val="00151783"/>
    <w:rsid w:val="001622BD"/>
    <w:rsid w:val="00162847"/>
    <w:rsid w:val="00166358"/>
    <w:rsid w:val="001720C1"/>
    <w:rsid w:val="00177903"/>
    <w:rsid w:val="001800E7"/>
    <w:rsid w:val="00185B67"/>
    <w:rsid w:val="001A0486"/>
    <w:rsid w:val="001A0EE6"/>
    <w:rsid w:val="001B13A8"/>
    <w:rsid w:val="001B2ABE"/>
    <w:rsid w:val="001B426C"/>
    <w:rsid w:val="001B4A6D"/>
    <w:rsid w:val="001C4CBF"/>
    <w:rsid w:val="001D6FA9"/>
    <w:rsid w:val="001F5A8E"/>
    <w:rsid w:val="001F5E0E"/>
    <w:rsid w:val="001F67E7"/>
    <w:rsid w:val="00202C9F"/>
    <w:rsid w:val="00204C80"/>
    <w:rsid w:val="00217AAD"/>
    <w:rsid w:val="002214A6"/>
    <w:rsid w:val="00222689"/>
    <w:rsid w:val="002239DB"/>
    <w:rsid w:val="00231291"/>
    <w:rsid w:val="002451AE"/>
    <w:rsid w:val="0025538D"/>
    <w:rsid w:val="00276DE1"/>
    <w:rsid w:val="00285391"/>
    <w:rsid w:val="0029167C"/>
    <w:rsid w:val="00293AE7"/>
    <w:rsid w:val="002945C6"/>
    <w:rsid w:val="002A4EDB"/>
    <w:rsid w:val="002B1079"/>
    <w:rsid w:val="002B58C2"/>
    <w:rsid w:val="002C2ADA"/>
    <w:rsid w:val="002C6F1A"/>
    <w:rsid w:val="002D3341"/>
    <w:rsid w:val="002D701F"/>
    <w:rsid w:val="00301EF0"/>
    <w:rsid w:val="003159EB"/>
    <w:rsid w:val="003166FF"/>
    <w:rsid w:val="00322D87"/>
    <w:rsid w:val="00335024"/>
    <w:rsid w:val="00347C39"/>
    <w:rsid w:val="00347F69"/>
    <w:rsid w:val="00350A9F"/>
    <w:rsid w:val="003621F4"/>
    <w:rsid w:val="00363069"/>
    <w:rsid w:val="003764E6"/>
    <w:rsid w:val="003912C4"/>
    <w:rsid w:val="003A732E"/>
    <w:rsid w:val="003B70D3"/>
    <w:rsid w:val="003C304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65633"/>
    <w:rsid w:val="004739FB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3AF9"/>
    <w:rsid w:val="004E5699"/>
    <w:rsid w:val="004F39F1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C5412"/>
    <w:rsid w:val="005D3B38"/>
    <w:rsid w:val="005E285B"/>
    <w:rsid w:val="00624714"/>
    <w:rsid w:val="00626B80"/>
    <w:rsid w:val="00631571"/>
    <w:rsid w:val="00641A04"/>
    <w:rsid w:val="00644F9A"/>
    <w:rsid w:val="00645BCA"/>
    <w:rsid w:val="006468FB"/>
    <w:rsid w:val="0066065D"/>
    <w:rsid w:val="00661D7A"/>
    <w:rsid w:val="00663221"/>
    <w:rsid w:val="00666AAF"/>
    <w:rsid w:val="006800DC"/>
    <w:rsid w:val="0068569D"/>
    <w:rsid w:val="00691DCC"/>
    <w:rsid w:val="006D5959"/>
    <w:rsid w:val="006D630A"/>
    <w:rsid w:val="006E6070"/>
    <w:rsid w:val="006F4A29"/>
    <w:rsid w:val="007002DC"/>
    <w:rsid w:val="00700624"/>
    <w:rsid w:val="00702B70"/>
    <w:rsid w:val="00714AD5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158E"/>
    <w:rsid w:val="008B61EE"/>
    <w:rsid w:val="008C4390"/>
    <w:rsid w:val="008C4648"/>
    <w:rsid w:val="008C7870"/>
    <w:rsid w:val="008E6ED5"/>
    <w:rsid w:val="008E78DE"/>
    <w:rsid w:val="00900740"/>
    <w:rsid w:val="009045A6"/>
    <w:rsid w:val="00913895"/>
    <w:rsid w:val="00914FD0"/>
    <w:rsid w:val="00922A1B"/>
    <w:rsid w:val="00933223"/>
    <w:rsid w:val="00935EE7"/>
    <w:rsid w:val="00953F35"/>
    <w:rsid w:val="00954CF3"/>
    <w:rsid w:val="00963659"/>
    <w:rsid w:val="00975070"/>
    <w:rsid w:val="00990219"/>
    <w:rsid w:val="00995A47"/>
    <w:rsid w:val="009A3F53"/>
    <w:rsid w:val="009B4F0F"/>
    <w:rsid w:val="009B6E6B"/>
    <w:rsid w:val="009C1A76"/>
    <w:rsid w:val="009D2887"/>
    <w:rsid w:val="009D688F"/>
    <w:rsid w:val="009E0639"/>
    <w:rsid w:val="009E383F"/>
    <w:rsid w:val="009E7968"/>
    <w:rsid w:val="00A02521"/>
    <w:rsid w:val="00A026AE"/>
    <w:rsid w:val="00A04C8A"/>
    <w:rsid w:val="00A13D6A"/>
    <w:rsid w:val="00A231FB"/>
    <w:rsid w:val="00A237F9"/>
    <w:rsid w:val="00A238CA"/>
    <w:rsid w:val="00A278F3"/>
    <w:rsid w:val="00A31253"/>
    <w:rsid w:val="00A37D47"/>
    <w:rsid w:val="00A40BE6"/>
    <w:rsid w:val="00A52D44"/>
    <w:rsid w:val="00A56E35"/>
    <w:rsid w:val="00A61BD8"/>
    <w:rsid w:val="00A76253"/>
    <w:rsid w:val="00A81E92"/>
    <w:rsid w:val="00A8239B"/>
    <w:rsid w:val="00AA2D06"/>
    <w:rsid w:val="00AA5345"/>
    <w:rsid w:val="00AA694C"/>
    <w:rsid w:val="00AA7185"/>
    <w:rsid w:val="00AC025C"/>
    <w:rsid w:val="00AD41FA"/>
    <w:rsid w:val="00AD6FB7"/>
    <w:rsid w:val="00AE3F52"/>
    <w:rsid w:val="00AF7913"/>
    <w:rsid w:val="00B009A7"/>
    <w:rsid w:val="00B31455"/>
    <w:rsid w:val="00B37D5A"/>
    <w:rsid w:val="00B46E31"/>
    <w:rsid w:val="00B514C1"/>
    <w:rsid w:val="00B6568B"/>
    <w:rsid w:val="00B67964"/>
    <w:rsid w:val="00B7198A"/>
    <w:rsid w:val="00B81256"/>
    <w:rsid w:val="00B81382"/>
    <w:rsid w:val="00B83931"/>
    <w:rsid w:val="00B867C2"/>
    <w:rsid w:val="00BB1114"/>
    <w:rsid w:val="00BD1B88"/>
    <w:rsid w:val="00BD3B5B"/>
    <w:rsid w:val="00BE4F4C"/>
    <w:rsid w:val="00BE73E5"/>
    <w:rsid w:val="00BF142E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2EF"/>
    <w:rsid w:val="00CA17C9"/>
    <w:rsid w:val="00CA4F0B"/>
    <w:rsid w:val="00CC56F8"/>
    <w:rsid w:val="00CC7A3D"/>
    <w:rsid w:val="00CD361E"/>
    <w:rsid w:val="00CE5371"/>
    <w:rsid w:val="00D061E9"/>
    <w:rsid w:val="00D12140"/>
    <w:rsid w:val="00D203E4"/>
    <w:rsid w:val="00D204A2"/>
    <w:rsid w:val="00D3431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199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0E3B"/>
    <w:rsid w:val="00DE678D"/>
    <w:rsid w:val="00E03790"/>
    <w:rsid w:val="00E058C0"/>
    <w:rsid w:val="00E26CD4"/>
    <w:rsid w:val="00E30037"/>
    <w:rsid w:val="00E452F3"/>
    <w:rsid w:val="00E615E8"/>
    <w:rsid w:val="00E634EB"/>
    <w:rsid w:val="00E664B8"/>
    <w:rsid w:val="00E71E4D"/>
    <w:rsid w:val="00E774EB"/>
    <w:rsid w:val="00E858A4"/>
    <w:rsid w:val="00E90FFD"/>
    <w:rsid w:val="00EA03F5"/>
    <w:rsid w:val="00EB0722"/>
    <w:rsid w:val="00EB13F8"/>
    <w:rsid w:val="00EB2F05"/>
    <w:rsid w:val="00EB7DD3"/>
    <w:rsid w:val="00EC0D90"/>
    <w:rsid w:val="00EC177A"/>
    <w:rsid w:val="00EC748F"/>
    <w:rsid w:val="00ED293C"/>
    <w:rsid w:val="00EE4EC7"/>
    <w:rsid w:val="00F101CF"/>
    <w:rsid w:val="00F139AD"/>
    <w:rsid w:val="00F27E8B"/>
    <w:rsid w:val="00F33C07"/>
    <w:rsid w:val="00F34521"/>
    <w:rsid w:val="00F35DE7"/>
    <w:rsid w:val="00F42DBF"/>
    <w:rsid w:val="00F43965"/>
    <w:rsid w:val="00F47645"/>
    <w:rsid w:val="00F530C7"/>
    <w:rsid w:val="00F559D0"/>
    <w:rsid w:val="00F6447B"/>
    <w:rsid w:val="00F722A3"/>
    <w:rsid w:val="00F90270"/>
    <w:rsid w:val="00F914BA"/>
    <w:rsid w:val="00F9577E"/>
    <w:rsid w:val="00FA0411"/>
    <w:rsid w:val="00FA3741"/>
    <w:rsid w:val="00FB04BC"/>
    <w:rsid w:val="00FB606D"/>
    <w:rsid w:val="00FC75E3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0DD95B"/>
  <w14:defaultImageDpi w14:val="0"/>
  <w15:docId w15:val="{E73999DB-A34C-44F0-A071-0ACC476C9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204C80"/>
  </w:style>
  <w:style w:type="character" w:customStyle="1" w:styleId="ra">
    <w:name w:val="ra"/>
    <w:basedOn w:val="Predvolenpsmoodseku"/>
    <w:rsid w:val="00EB2F05"/>
  </w:style>
  <w:style w:type="paragraph" w:styleId="Odsekzoznamu">
    <w:name w:val="List Paragraph"/>
    <w:basedOn w:val="Normlny"/>
    <w:uiPriority w:val="34"/>
    <w:qFormat/>
    <w:rsid w:val="00EC0D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60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7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17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21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2182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9621829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218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6218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218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621829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6218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6218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621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0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31F957-6DC5-4B1B-9B02-1D392527B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2089</Words>
  <Characters>12703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Ivana Zlámalová Piková</cp:lastModifiedBy>
  <cp:revision>2</cp:revision>
  <cp:lastPrinted>2017-05-30T09:26:00Z</cp:lastPrinted>
  <dcterms:created xsi:type="dcterms:W3CDTF">2024-06-26T10:09:00Z</dcterms:created>
  <dcterms:modified xsi:type="dcterms:W3CDTF">2024-06-26T10:09:00Z</dcterms:modified>
</cp:coreProperties>
</file>