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45EB" w:rsidRDefault="00060D7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</w:t>
      </w:r>
      <w:r w:rsidR="00E208B7">
        <w:rPr>
          <w:rFonts w:ascii="Arial Narrow" w:hAnsi="Arial Narrow" w:cs="Arial Narrow"/>
          <w:b/>
        </w:rPr>
        <w:t>OZNÁMKY K ÚČTOVNEJ ZÁVIERKE 2023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EŠMAX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97401 Banská Bystrica,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SKuteckého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6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 xml:space="preserve">bchodného </w:t>
            </w:r>
            <w:r w:rsidR="00060D7E">
              <w:rPr>
                <w:rFonts w:ascii="Arial Narrow" w:hAnsi="Arial Narrow" w:cs="Arial Narrow"/>
                <w:sz w:val="22"/>
                <w:szCs w:val="22"/>
              </w:rPr>
              <w:t>registra:</w:t>
            </w:r>
            <w:r w:rsidR="0011162A">
              <w:rPr>
                <w:rFonts w:ascii="Arial Narrow" w:hAnsi="Arial Narrow" w:cs="Arial Narrow"/>
                <w:sz w:val="22"/>
                <w:szCs w:val="22"/>
              </w:rPr>
              <w:t xml:space="preserve"> 08.03.2006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maloochod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v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nešpec.predajniach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služby pohostinstiev, prenájom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nehnuteľ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1162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EŠMAX</w:t>
            </w:r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060D7E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208B7">
              <w:rPr>
                <w:rFonts w:ascii="Arial Narrow" w:hAnsi="Arial Narrow" w:cs="Arial Narrow"/>
                <w:sz w:val="22"/>
                <w:szCs w:val="22"/>
              </w:rPr>
              <w:t>2023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="00BC724B" w:rsidRPr="00755848">
        <w:rPr>
          <w:rFonts w:ascii="Arial Narrow" w:hAnsi="Arial Narrow" w:cs="Arial Narrow"/>
          <w:sz w:val="22"/>
          <w:szCs w:val="22"/>
        </w:rPr>
        <w:t xml:space="preserve">spĺňa veľkostné podmienky na zatriedenie do veľkostnej skupiny – </w:t>
      </w:r>
      <w:r w:rsidR="00BC724B" w:rsidRPr="00755848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D45EB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1D45EB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1D45EB">
        <w:rPr>
          <w:rFonts w:ascii="Arial Narrow" w:hAnsi="Arial Narrow" w:cs="Arial Narrow"/>
          <w:sz w:val="22"/>
          <w:szCs w:val="22"/>
        </w:rPr>
        <w:t>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E208B7" w:rsidP="00FD465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2022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DB6F1C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1.6.2023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</w:t>
      </w:r>
      <w:bookmarkStart w:id="0" w:name="_GoBack"/>
      <w:bookmarkEnd w:id="0"/>
      <w:r w:rsidR="00A865BA" w:rsidRPr="004A1ABE">
        <w:rPr>
          <w:rFonts w:ascii="Arial Narrow" w:hAnsi="Arial Narrow" w:cs="Arial Narrow"/>
          <w:sz w:val="22"/>
          <w:szCs w:val="22"/>
        </w:rPr>
        <w:t>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Táto účtovná závierka je riadna individuálna účtovná závierka s</w:t>
      </w:r>
      <w:r w:rsidR="0011162A">
        <w:rPr>
          <w:rFonts w:ascii="Arial Narrow" w:hAnsi="Arial Narrow" w:cs="Arial Narrow"/>
          <w:sz w:val="22"/>
          <w:szCs w:val="22"/>
        </w:rPr>
        <w:t xml:space="preserve">poločnosti EŠMAX, </w:t>
      </w:r>
      <w:proofErr w:type="spellStart"/>
      <w:r w:rsidR="0011162A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11162A">
        <w:rPr>
          <w:rFonts w:ascii="Arial Narrow" w:hAnsi="Arial Narrow" w:cs="Arial Narrow"/>
          <w:sz w:val="22"/>
          <w:szCs w:val="22"/>
        </w:rPr>
        <w:t xml:space="preserve">. so sídlom v Banskej </w:t>
      </w:r>
      <w:proofErr w:type="spellStart"/>
      <w:r w:rsidR="0011162A">
        <w:rPr>
          <w:rFonts w:ascii="Arial Narrow" w:hAnsi="Arial Narrow" w:cs="Arial Narrow"/>
          <w:sz w:val="22"/>
          <w:szCs w:val="22"/>
        </w:rPr>
        <w:t>Bystrci</w:t>
      </w:r>
      <w:proofErr w:type="spellEnd"/>
      <w:r w:rsidRPr="004A1ABE">
        <w:rPr>
          <w:rFonts w:ascii="Arial Narrow" w:hAnsi="Arial Narrow" w:cs="Arial Narrow"/>
          <w:sz w:val="22"/>
          <w:szCs w:val="22"/>
        </w:rPr>
        <w:t>. Bola zostavená za účtovné obdobie od 1.januára do 31.decembr</w:t>
      </w:r>
      <w:r w:rsidR="00E208B7">
        <w:rPr>
          <w:rFonts w:ascii="Arial Narrow" w:hAnsi="Arial Narrow" w:cs="Arial Narrow"/>
          <w:sz w:val="22"/>
          <w:szCs w:val="22"/>
        </w:rPr>
        <w:t>a 2023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11162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 EŠMAX</w:t>
      </w:r>
      <w:r w:rsidR="00FD4659"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FD4659" w:rsidRPr="004A1ABE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FD4659" w:rsidRPr="004A1ABE">
        <w:rPr>
          <w:rFonts w:ascii="Arial Narrow" w:hAnsi="Arial Narrow" w:cs="Arial Narrow"/>
          <w:sz w:val="22"/>
          <w:szCs w:val="22"/>
        </w:rPr>
        <w:t>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8A48FE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8A48FE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8A48FE">
        <w:rPr>
          <w:rFonts w:ascii="Arial Narrow" w:hAnsi="Arial Narrow" w:cs="Arial Narrow"/>
          <w:sz w:val="22"/>
          <w:szCs w:val="22"/>
        </w:rPr>
        <w:t>za rok 202</w:t>
      </w:r>
      <w:r w:rsidR="00E208B7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E208B7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2023</w:t>
      </w:r>
      <w:r w:rsidR="00FD4659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BC724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súdnym znalcom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DB6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</w:t>
            </w:r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asové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 w:rsidR="001D45EB"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Budova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060D7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2,27 %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DB6F1C" w:rsidRDefault="00BC724B" w:rsidP="00BC724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Ostatné s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>troje a</w:t>
            </w:r>
            <w:r w:rsidRPr="00DB6F1C">
              <w:rPr>
                <w:rFonts w:ascii="Arial" w:hAnsi="Arial" w:cs="Arial"/>
                <w:sz w:val="22"/>
                <w:szCs w:val="22"/>
              </w:rPr>
              <w:t> </w:t>
            </w:r>
            <w:r w:rsidR="007E5CB4" w:rsidRPr="00DB6F1C">
              <w:rPr>
                <w:rFonts w:ascii="Arial" w:hAnsi="Arial" w:cs="Arial"/>
                <w:sz w:val="22"/>
                <w:szCs w:val="22"/>
              </w:rPr>
              <w:t xml:space="preserve">zariadenia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 w:rsidRPr="00DB6F1C">
              <w:rPr>
                <w:rFonts w:ascii="Arial" w:hAnsi="Arial" w:cs="Arial"/>
                <w:sz w:val="22"/>
                <w:szCs w:val="22"/>
              </w:rPr>
              <w:t>t</w:t>
            </w:r>
            <w:r w:rsidRPr="00DB6F1C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DB6F1C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B6F1C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DB6F1C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1162A" w:rsidRPr="003D7882" w:rsidTr="00060D7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Nábytok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62A" w:rsidRPr="00DB6F1C" w:rsidRDefault="001116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16,6%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</w:t>
      </w:r>
      <w:r w:rsidR="00BC724B">
        <w:rPr>
          <w:rFonts w:ascii="Arial Narrow" w:hAnsi="Arial Narrow"/>
          <w:sz w:val="22"/>
          <w:szCs w:val="22"/>
        </w:rPr>
        <w:t>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E208B7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2023</w:t>
      </w:r>
      <w:r w:rsidR="00740FC2">
        <w:rPr>
          <w:rFonts w:ascii="Arial Narrow" w:hAnsi="Arial Narrow" w:cs="Arial Narrow"/>
          <w:sz w:val="22"/>
          <w:szCs w:val="22"/>
        </w:rPr>
        <w:t xml:space="preserve"> </w:t>
      </w:r>
      <w:r w:rsidR="00740FC2" w:rsidRPr="00DB6F1C">
        <w:rPr>
          <w:rFonts w:ascii="Arial Narrow" w:hAnsi="Arial Narrow" w:cs="Arial Narrow"/>
          <w:sz w:val="22"/>
          <w:szCs w:val="22"/>
        </w:rPr>
        <w:t>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r w:rsidR="00E208B7">
        <w:rPr>
          <w:rFonts w:ascii="Arial Narrow" w:hAnsi="Arial Narrow" w:cs="Arial Narrow"/>
          <w:sz w:val="22"/>
          <w:szCs w:val="22"/>
        </w:rPr>
        <w:t>k 31.12.2023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B6F1C">
        <w:rPr>
          <w:rFonts w:ascii="Arial Narrow" w:hAnsi="Arial Narrow" w:cs="Arial Narrow"/>
          <w:sz w:val="22"/>
          <w:szCs w:val="22"/>
        </w:rPr>
        <w:t>neeviduje záväzky so zostatkovou dobou splatnosti dlhšou ako 5</w:t>
      </w:r>
      <w:r>
        <w:rPr>
          <w:rFonts w:ascii="Arial Narrow" w:hAnsi="Arial Narrow" w:cs="Arial Narrow"/>
          <w:sz w:val="22"/>
          <w:szCs w:val="22"/>
        </w:rPr>
        <w:t xml:space="preserve">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1162A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Pr="00DB6F1C" w:rsidRDefault="00060D7E" w:rsidP="00DB6F1C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 xml:space="preserve">Spoločnosť eviduje záväzok </w:t>
      </w:r>
      <w:r w:rsidR="00E208B7">
        <w:rPr>
          <w:rFonts w:ascii="Arial Narrow" w:hAnsi="Arial Narrow"/>
          <w:sz w:val="22"/>
          <w:szCs w:val="22"/>
        </w:rPr>
        <w:t>z úveru voči Tatra ban</w:t>
      </w:r>
      <w:r w:rsidR="0011162A">
        <w:rPr>
          <w:rFonts w:ascii="Arial Narrow" w:hAnsi="Arial Narrow"/>
          <w:sz w:val="22"/>
          <w:szCs w:val="22"/>
        </w:rPr>
        <w:t>ka</w:t>
      </w:r>
      <w:r w:rsidR="00060D7E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060D7E">
        <w:rPr>
          <w:rFonts w:ascii="Arial Narrow" w:hAnsi="Arial Narrow"/>
          <w:sz w:val="22"/>
          <w:szCs w:val="22"/>
        </w:rPr>
        <w:t>a.s</w:t>
      </w:r>
      <w:proofErr w:type="spellEnd"/>
      <w:r w:rsidR="00060D7E">
        <w:rPr>
          <w:rFonts w:ascii="Arial Narrow" w:hAnsi="Arial Narrow"/>
          <w:sz w:val="22"/>
          <w:szCs w:val="22"/>
        </w:rPr>
        <w:t>., Bratislava k 31.12.202</w:t>
      </w:r>
      <w:r w:rsidR="00E208B7">
        <w:rPr>
          <w:rFonts w:ascii="Arial Narrow" w:hAnsi="Arial Narrow"/>
          <w:sz w:val="22"/>
          <w:szCs w:val="22"/>
        </w:rPr>
        <w:t>3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E208B7">
        <w:rPr>
          <w:rFonts w:ascii="Arial Narrow" w:hAnsi="Arial Narrow" w:cs="Arial Narrow"/>
          <w:sz w:val="22"/>
          <w:szCs w:val="22"/>
        </w:rPr>
        <w:t>9715</w:t>
      </w:r>
      <w:r w:rsidR="00060D7E">
        <w:rPr>
          <w:rFonts w:ascii="Arial Narrow" w:hAnsi="Arial Narrow" w:cs="Arial Narrow"/>
          <w:sz w:val="22"/>
          <w:szCs w:val="22"/>
        </w:rPr>
        <w:t>,-</w:t>
      </w:r>
      <w:r w:rsidR="00060D7E">
        <w:rPr>
          <w:rFonts w:ascii="Arial Narrow" w:hAnsi="Arial Narrow"/>
          <w:sz w:val="22"/>
          <w:szCs w:val="22"/>
        </w:rPr>
        <w:t xml:space="preserve"> EUR.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C724B" w:rsidRDefault="00BC724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</w:t>
      </w:r>
      <w:r w:rsidR="00E208B7">
        <w:rPr>
          <w:rFonts w:ascii="Arial Narrow" w:hAnsi="Arial Narrow" w:cs="Arial Narrow"/>
          <w:bCs/>
          <w:sz w:val="22"/>
          <w:szCs w:val="22"/>
        </w:rPr>
        <w:t xml:space="preserve"> 31. decembri 2023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1866" w:rsidRDefault="00DB1866">
      <w:r>
        <w:separator/>
      </w:r>
    </w:p>
  </w:endnote>
  <w:endnote w:type="continuationSeparator" w:id="0">
    <w:p w:rsidR="00DB1866" w:rsidRDefault="00DB18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Default="005E1DC5">
    <w:pPr>
      <w:pStyle w:val="Pta"/>
      <w:jc w:val="right"/>
    </w:pPr>
    <w:r>
      <w:fldChar w:fldCharType="begin"/>
    </w:r>
    <w:r w:rsidR="0032107E">
      <w:instrText xml:space="preserve"> PAGE </w:instrText>
    </w:r>
    <w:r>
      <w:fldChar w:fldCharType="separate"/>
    </w:r>
    <w:r w:rsidR="00E208B7">
      <w:rPr>
        <w:noProof/>
      </w:rPr>
      <w:t>2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1866" w:rsidRDefault="00DB1866">
      <w:r>
        <w:separator/>
      </w:r>
    </w:p>
  </w:footnote>
  <w:footnote w:type="continuationSeparator" w:id="0">
    <w:p w:rsidR="00DB1866" w:rsidRDefault="00DB18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1ABE" w:rsidRPr="00FC1C82" w:rsidRDefault="004A1ABE" w:rsidP="00FC1C82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11162A">
      <w:rPr>
        <w:rFonts w:ascii="Arial" w:hAnsi="Arial" w:cs="Arial"/>
        <w:sz w:val="22"/>
        <w:szCs w:val="22"/>
      </w:rPr>
      <w:t>ČO: 36646598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11162A">
      <w:rPr>
        <w:rFonts w:ascii="Arial" w:hAnsi="Arial" w:cs="Arial"/>
        <w:sz w:val="22"/>
        <w:szCs w:val="22"/>
      </w:rPr>
      <w:t>Č: 2022141594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 w15:restartNumberingAfterBreak="0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76FC"/>
    <w:rsid w:val="00060D7E"/>
    <w:rsid w:val="0011162A"/>
    <w:rsid w:val="001D45EB"/>
    <w:rsid w:val="001D76FC"/>
    <w:rsid w:val="001F1DE9"/>
    <w:rsid w:val="00201409"/>
    <w:rsid w:val="00243FD1"/>
    <w:rsid w:val="002D3C91"/>
    <w:rsid w:val="00300317"/>
    <w:rsid w:val="00320064"/>
    <w:rsid w:val="0032107E"/>
    <w:rsid w:val="003D7882"/>
    <w:rsid w:val="004A1ABE"/>
    <w:rsid w:val="00551993"/>
    <w:rsid w:val="005B6CE4"/>
    <w:rsid w:val="005E1DC5"/>
    <w:rsid w:val="006C13CF"/>
    <w:rsid w:val="00700EAA"/>
    <w:rsid w:val="00740FC2"/>
    <w:rsid w:val="0079146D"/>
    <w:rsid w:val="007E5CB4"/>
    <w:rsid w:val="007E755A"/>
    <w:rsid w:val="008A48FE"/>
    <w:rsid w:val="008E570E"/>
    <w:rsid w:val="00943E87"/>
    <w:rsid w:val="00987079"/>
    <w:rsid w:val="009F25A6"/>
    <w:rsid w:val="00A603DE"/>
    <w:rsid w:val="00A865BA"/>
    <w:rsid w:val="00B3628A"/>
    <w:rsid w:val="00BA381D"/>
    <w:rsid w:val="00BC724B"/>
    <w:rsid w:val="00C16728"/>
    <w:rsid w:val="00C26399"/>
    <w:rsid w:val="00CB28CB"/>
    <w:rsid w:val="00CF0617"/>
    <w:rsid w:val="00D23F50"/>
    <w:rsid w:val="00DB1866"/>
    <w:rsid w:val="00DB6F1C"/>
    <w:rsid w:val="00DF1020"/>
    <w:rsid w:val="00E208B7"/>
    <w:rsid w:val="00E66968"/>
    <w:rsid w:val="00FB32BB"/>
    <w:rsid w:val="00FC1C82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0F042BC1"/>
  <w15:docId w15:val="{1BEBDC9E-4F2B-42B3-B95A-A69103F43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C1C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C82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B57CD1-5E4E-4ADC-9958-B486D9E69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5</Pages>
  <Words>1669</Words>
  <Characters>9514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Michaela Hanzelova</cp:lastModifiedBy>
  <cp:revision>8</cp:revision>
  <cp:lastPrinted>2022-06-24T09:44:00Z</cp:lastPrinted>
  <dcterms:created xsi:type="dcterms:W3CDTF">2021-03-02T10:01:00Z</dcterms:created>
  <dcterms:modified xsi:type="dcterms:W3CDTF">2024-06-25T09:00:00Z</dcterms:modified>
</cp:coreProperties>
</file>