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1FC4E92" w:rsidR="006373EC" w:rsidRPr="00B15261" w:rsidRDefault="00425E8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5E86">
              <w:rPr>
                <w:rFonts w:ascii="Arial" w:hAnsi="Arial" w:cs="Arial"/>
              </w:rPr>
              <w:t>BMXX Slovakia,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A0AB854" w:rsidR="002D7E6D" w:rsidRPr="00B15261" w:rsidRDefault="00425E86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46549901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90E7043" w:rsidR="002D7E6D" w:rsidRPr="00B15261" w:rsidRDefault="00425E8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5E86">
              <w:rPr>
                <w:rFonts w:ascii="Arial" w:hAnsi="Arial" w:cs="Arial"/>
              </w:rPr>
              <w:t>Bajkalská 9/B 831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A1D9E9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425E86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22F57BA" w:rsidR="002D7E6D" w:rsidRPr="00B15261" w:rsidRDefault="00425E8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33F2BDCA" w:rsidR="002D7E6D" w:rsidRPr="00B15261" w:rsidRDefault="00425E8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63198" w14:textId="77777777" w:rsidR="0072312A" w:rsidRDefault="0072312A">
      <w:r>
        <w:separator/>
      </w:r>
    </w:p>
  </w:endnote>
  <w:endnote w:type="continuationSeparator" w:id="0">
    <w:p w14:paraId="5A7DDB71" w14:textId="77777777" w:rsidR="0072312A" w:rsidRDefault="0072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95C46" w14:textId="77777777" w:rsidR="0072312A" w:rsidRDefault="0072312A">
      <w:r>
        <w:separator/>
      </w:r>
    </w:p>
  </w:footnote>
  <w:footnote w:type="continuationSeparator" w:id="0">
    <w:p w14:paraId="039AD86D" w14:textId="77777777" w:rsidR="0072312A" w:rsidRDefault="0072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6D5187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425E86">
      <w:t>46549901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425E86">
      <w:t>023464190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2702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5E86"/>
    <w:rsid w:val="00426964"/>
    <w:rsid w:val="004430CC"/>
    <w:rsid w:val="004627D1"/>
    <w:rsid w:val="004A2BF3"/>
    <w:rsid w:val="00531BBD"/>
    <w:rsid w:val="0055784D"/>
    <w:rsid w:val="005B24D3"/>
    <w:rsid w:val="005C550F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2312A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9E03BA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2024-07-01T11:26:00Z</dcterms:created>
  <dcterms:modified xsi:type="dcterms:W3CDTF">2024-07-01T11:26:00Z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