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8F2A4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75654D1" w14:textId="550AC8C2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60D6D">
        <w:rPr>
          <w:rFonts w:ascii="Arial Narrow" w:hAnsi="Arial Narrow"/>
          <w:b/>
        </w:rPr>
        <w:t>2</w:t>
      </w:r>
      <w:r w:rsidR="000F4A7B">
        <w:rPr>
          <w:rFonts w:ascii="Arial Narrow" w:hAnsi="Arial Narrow"/>
          <w:b/>
        </w:rPr>
        <w:t>3</w:t>
      </w:r>
    </w:p>
    <w:p w14:paraId="06009A0A" w14:textId="77777777"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6022296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99A4D7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9AEFA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5E7B0B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472D29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405C5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7A30C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6AE5D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AECE8AB" w14:textId="77777777" w:rsidTr="002D7E6D">
        <w:tc>
          <w:tcPr>
            <w:tcW w:w="3085" w:type="dxa"/>
          </w:tcPr>
          <w:p w14:paraId="6A3EE58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F79A73" w14:textId="77777777"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SLUŽBY MIKUŠ</w:t>
            </w:r>
            <w:r w:rsidR="008378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7E14DE4" w14:textId="77777777" w:rsidTr="002D7E6D">
        <w:tc>
          <w:tcPr>
            <w:tcW w:w="3085" w:type="dxa"/>
          </w:tcPr>
          <w:p w14:paraId="6DA6DF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D85929" w14:textId="77777777" w:rsidR="002D7E6D" w:rsidRPr="00A55E63" w:rsidRDefault="000332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47559136</w:t>
            </w:r>
          </w:p>
        </w:tc>
      </w:tr>
      <w:tr w:rsidR="00A55E63" w:rsidRPr="00A55E63" w14:paraId="19B24E75" w14:textId="77777777" w:rsidTr="002D7E6D">
        <w:tc>
          <w:tcPr>
            <w:tcW w:w="3085" w:type="dxa"/>
          </w:tcPr>
          <w:p w14:paraId="2975EF0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60D403" w14:textId="77777777"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Haľamovská</w:t>
            </w:r>
            <w:proofErr w:type="spellEnd"/>
            <w:r>
              <w:rPr>
                <w:rFonts w:ascii="Arial" w:hAnsi="Arial" w:cs="Arial"/>
              </w:rPr>
              <w:t xml:space="preserve"> 472</w:t>
            </w:r>
            <w:r w:rsidR="00837844">
              <w:rPr>
                <w:rFonts w:ascii="Arial" w:hAnsi="Arial" w:cs="Arial"/>
              </w:rPr>
              <w:t>, 02</w:t>
            </w:r>
            <w:r>
              <w:rPr>
                <w:rFonts w:ascii="Arial" w:hAnsi="Arial" w:cs="Arial"/>
              </w:rPr>
              <w:t>7 2</w:t>
            </w:r>
            <w:r w:rsidR="00837844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Žaškov</w:t>
            </w:r>
          </w:p>
        </w:tc>
      </w:tr>
    </w:tbl>
    <w:p w14:paraId="6878B06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1427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6698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7C5FE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577E9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3DF44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7D148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4E81A1B" w14:textId="77777777" w:rsidTr="002D7E6D">
        <w:tc>
          <w:tcPr>
            <w:tcW w:w="4219" w:type="dxa"/>
          </w:tcPr>
          <w:p w14:paraId="62DDB2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0810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5EAD6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92F41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B635773" w14:textId="77777777" w:rsidTr="002D7E6D">
        <w:tc>
          <w:tcPr>
            <w:tcW w:w="4219" w:type="dxa"/>
          </w:tcPr>
          <w:p w14:paraId="373E6B6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AC2AD5" w14:textId="27D65DF1" w:rsidR="002D7E6D" w:rsidRPr="00A55E63" w:rsidRDefault="000F4A7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7F41F59" w14:textId="77777777" w:rsidR="002D7E6D" w:rsidRPr="00A55E63" w:rsidRDefault="00EB35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D1EA08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006A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10F08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6E7A2F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639B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4D5E6A" w14:textId="77777777"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6F5D97">
        <w:rPr>
          <w:rFonts w:ascii="Arial" w:hAnsi="Arial" w:cs="Arial"/>
          <w:b/>
          <w:sz w:val="22"/>
          <w:szCs w:val="22"/>
        </w:rPr>
        <w:t>účtovná jednotka bude pokračovať vo svojej činnosti</w:t>
      </w:r>
    </w:p>
    <w:p w14:paraId="022BD1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07F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E8E85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8440BF6" w14:textId="77777777" w:rsidTr="002D7E6D">
        <w:tc>
          <w:tcPr>
            <w:tcW w:w="4843" w:type="dxa"/>
          </w:tcPr>
          <w:p w14:paraId="7F26C8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DEF16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6D8CA5E" w14:textId="77777777" w:rsidTr="002D7E6D">
        <w:tc>
          <w:tcPr>
            <w:tcW w:w="4843" w:type="dxa"/>
          </w:tcPr>
          <w:p w14:paraId="558B9E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44EA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F1B30EB" w14:textId="77777777" w:rsidTr="002D7E6D">
        <w:tc>
          <w:tcPr>
            <w:tcW w:w="4843" w:type="dxa"/>
          </w:tcPr>
          <w:p w14:paraId="35D841F4" w14:textId="233C41BB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4670442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044FBA41" w14:textId="77777777" w:rsidTr="002D7E6D">
        <w:tc>
          <w:tcPr>
            <w:tcW w:w="4843" w:type="dxa"/>
          </w:tcPr>
          <w:p w14:paraId="11307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800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90B3CE" w14:textId="77777777" w:rsidTr="002D7E6D">
        <w:tc>
          <w:tcPr>
            <w:tcW w:w="4843" w:type="dxa"/>
          </w:tcPr>
          <w:p w14:paraId="01A8F8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A616C9E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77C734B" w14:textId="77777777" w:rsidTr="002D7E6D">
        <w:tc>
          <w:tcPr>
            <w:tcW w:w="4843" w:type="dxa"/>
          </w:tcPr>
          <w:p w14:paraId="484EB2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E3377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B40612" w14:textId="77777777" w:rsidTr="002D7E6D">
        <w:tc>
          <w:tcPr>
            <w:tcW w:w="4843" w:type="dxa"/>
          </w:tcPr>
          <w:p w14:paraId="2C5FD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14:paraId="750E6134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41BFAEBF" w14:textId="77777777" w:rsidTr="002D7E6D">
        <w:tc>
          <w:tcPr>
            <w:tcW w:w="4843" w:type="dxa"/>
          </w:tcPr>
          <w:p w14:paraId="6C59B5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8A374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DBAEE6" w14:textId="77777777" w:rsidTr="002D7E6D">
        <w:tc>
          <w:tcPr>
            <w:tcW w:w="4843" w:type="dxa"/>
          </w:tcPr>
          <w:p w14:paraId="719F9B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0CD889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23C826" w14:textId="77777777" w:rsidTr="002D7E6D">
        <w:tc>
          <w:tcPr>
            <w:tcW w:w="4843" w:type="dxa"/>
          </w:tcPr>
          <w:p w14:paraId="7CD191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EB6CEAF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3E80B7" w14:textId="77777777" w:rsidTr="002D7E6D">
        <w:tc>
          <w:tcPr>
            <w:tcW w:w="4843" w:type="dxa"/>
          </w:tcPr>
          <w:p w14:paraId="75C212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1506BA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5BFF4C" w14:textId="77777777" w:rsidTr="002D7E6D">
        <w:tc>
          <w:tcPr>
            <w:tcW w:w="4843" w:type="dxa"/>
          </w:tcPr>
          <w:p w14:paraId="79DCDC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FB439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76AAB5" w14:textId="77777777" w:rsidTr="002D7E6D">
        <w:tc>
          <w:tcPr>
            <w:tcW w:w="4843" w:type="dxa"/>
          </w:tcPr>
          <w:p w14:paraId="465DD6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8FA1EA7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97FCA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6ED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2270EA" w14:textId="1DA2CA8B" w:rsidR="00E60D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majetok zaradený v nadobúdacej hodnote </w:t>
      </w:r>
      <w:r w:rsidR="000F4A7B">
        <w:rPr>
          <w:rFonts w:ascii="Arial" w:hAnsi="Arial" w:cs="Arial"/>
          <w:b/>
          <w:sz w:val="22"/>
          <w:szCs w:val="22"/>
        </w:rPr>
        <w:t>670 832,30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 € - </w:t>
      </w:r>
      <w:r w:rsidR="00EB35D1">
        <w:rPr>
          <w:rFonts w:ascii="Arial" w:hAnsi="Arial" w:cs="Arial"/>
          <w:b/>
          <w:sz w:val="22"/>
          <w:szCs w:val="22"/>
        </w:rPr>
        <w:t>účtovné</w:t>
      </w:r>
      <w:r w:rsidR="00FC249A" w:rsidRPr="006F5D97">
        <w:rPr>
          <w:rFonts w:ascii="Arial" w:hAnsi="Arial" w:cs="Arial"/>
          <w:b/>
          <w:sz w:val="22"/>
          <w:szCs w:val="22"/>
        </w:rPr>
        <w:t xml:space="preserve"> odpisovanie </w:t>
      </w:r>
      <w:r w:rsidR="00EB35D1">
        <w:rPr>
          <w:rFonts w:ascii="Arial" w:hAnsi="Arial" w:cs="Arial"/>
          <w:b/>
          <w:sz w:val="22"/>
          <w:szCs w:val="22"/>
        </w:rPr>
        <w:t>nastavené podľa doby použitia, daňové odpisy podľa účtovných skupín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, </w:t>
      </w:r>
      <w:r w:rsidR="00033267" w:rsidRPr="006F5D97">
        <w:rPr>
          <w:rFonts w:ascii="Arial" w:hAnsi="Arial" w:cs="Arial"/>
          <w:b/>
          <w:sz w:val="22"/>
          <w:szCs w:val="22"/>
        </w:rPr>
        <w:t>jedná sa o pracovné stroje CLAAS JAGUAR 9</w:t>
      </w:r>
      <w:r w:rsidR="0065589C">
        <w:rPr>
          <w:rFonts w:ascii="Arial" w:hAnsi="Arial" w:cs="Arial"/>
          <w:b/>
          <w:sz w:val="22"/>
          <w:szCs w:val="22"/>
        </w:rPr>
        <w:t>7</w:t>
      </w:r>
      <w:r w:rsidR="00033267" w:rsidRPr="006F5D97">
        <w:rPr>
          <w:rFonts w:ascii="Arial" w:hAnsi="Arial" w:cs="Arial"/>
          <w:b/>
          <w:sz w:val="22"/>
          <w:szCs w:val="22"/>
        </w:rPr>
        <w:t>0 a 9</w:t>
      </w:r>
      <w:r w:rsidR="0065589C">
        <w:rPr>
          <w:rFonts w:ascii="Arial" w:hAnsi="Arial" w:cs="Arial"/>
          <w:b/>
          <w:sz w:val="22"/>
          <w:szCs w:val="22"/>
        </w:rPr>
        <w:t>8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0, </w:t>
      </w:r>
      <w:r w:rsidR="0065589C">
        <w:rPr>
          <w:rFonts w:ascii="Arial" w:hAnsi="Arial" w:cs="Arial"/>
          <w:b/>
          <w:sz w:val="22"/>
          <w:szCs w:val="22"/>
        </w:rPr>
        <w:t>č</w:t>
      </w:r>
      <w:r w:rsidR="00033267" w:rsidRPr="006F5D97">
        <w:rPr>
          <w:rFonts w:ascii="Arial" w:hAnsi="Arial" w:cs="Arial"/>
          <w:b/>
          <w:sz w:val="22"/>
          <w:szCs w:val="22"/>
        </w:rPr>
        <w:t>elný nakladač, , zváračka KEMPACT, čistiaci stroj KARCHER</w:t>
      </w:r>
      <w:r w:rsidR="00E60D6D">
        <w:rPr>
          <w:rFonts w:ascii="Arial" w:hAnsi="Arial" w:cs="Arial"/>
          <w:b/>
          <w:sz w:val="22"/>
          <w:szCs w:val="22"/>
        </w:rPr>
        <w:t>, p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racovný stroj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Class</w:t>
      </w:r>
      <w:proofErr w:type="spellEnd"/>
      <w:r w:rsidR="00E60D6D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Jaguar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</w:t>
      </w:r>
      <w:r w:rsidR="00E60D6D">
        <w:rPr>
          <w:rFonts w:ascii="Arial" w:hAnsi="Arial" w:cs="Arial"/>
          <w:b/>
          <w:sz w:val="22"/>
          <w:szCs w:val="22"/>
        </w:rPr>
        <w:t xml:space="preserve">980, lis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Krone</w:t>
      </w:r>
      <w:proofErr w:type="spellEnd"/>
      <w:r w:rsidR="00E60D6D">
        <w:rPr>
          <w:rFonts w:ascii="Arial" w:hAnsi="Arial" w:cs="Arial"/>
          <w:b/>
          <w:sz w:val="22"/>
          <w:szCs w:val="22"/>
        </w:rPr>
        <w:t xml:space="preserve">, traktor John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Deere</w:t>
      </w:r>
      <w:proofErr w:type="spellEnd"/>
      <w:r w:rsidR="00EB35D1">
        <w:rPr>
          <w:rFonts w:ascii="Arial" w:hAnsi="Arial" w:cs="Arial"/>
          <w:b/>
          <w:sz w:val="22"/>
          <w:szCs w:val="22"/>
        </w:rPr>
        <w:t xml:space="preserve">, Audi A6. </w:t>
      </w:r>
      <w:proofErr w:type="spellStart"/>
      <w:r w:rsidR="000F4A7B">
        <w:rPr>
          <w:rFonts w:ascii="Arial" w:hAnsi="Arial" w:cs="Arial"/>
          <w:b/>
          <w:sz w:val="22"/>
          <w:szCs w:val="22"/>
        </w:rPr>
        <w:t>U</w:t>
      </w:r>
      <w:r w:rsidR="000F4A7B" w:rsidRPr="006F5D97">
        <w:rPr>
          <w:rFonts w:ascii="Arial" w:hAnsi="Arial" w:cs="Arial"/>
          <w:b/>
          <w:sz w:val="22"/>
          <w:szCs w:val="22"/>
        </w:rPr>
        <w:t>tláčač</w:t>
      </w:r>
      <w:proofErr w:type="spellEnd"/>
      <w:r w:rsidR="000F4A7B" w:rsidRPr="006F5D97">
        <w:rPr>
          <w:rFonts w:ascii="Arial" w:hAnsi="Arial" w:cs="Arial"/>
          <w:b/>
          <w:sz w:val="22"/>
          <w:szCs w:val="22"/>
        </w:rPr>
        <w:t xml:space="preserve"> siláže,</w:t>
      </w:r>
      <w:r w:rsidR="000F4A7B">
        <w:rPr>
          <w:rFonts w:ascii="Arial" w:hAnsi="Arial" w:cs="Arial"/>
          <w:b/>
          <w:sz w:val="22"/>
          <w:szCs w:val="22"/>
        </w:rPr>
        <w:t xml:space="preserve"> </w:t>
      </w:r>
      <w:r w:rsidR="000F4A7B" w:rsidRPr="006F5D97">
        <w:rPr>
          <w:rFonts w:ascii="Arial" w:hAnsi="Arial" w:cs="Arial"/>
          <w:b/>
          <w:sz w:val="22"/>
          <w:szCs w:val="22"/>
        </w:rPr>
        <w:t>motorové vozidl</w:t>
      </w:r>
      <w:r w:rsidR="000F4A7B">
        <w:rPr>
          <w:rFonts w:ascii="Arial" w:hAnsi="Arial" w:cs="Arial"/>
          <w:b/>
          <w:sz w:val="22"/>
          <w:szCs w:val="22"/>
        </w:rPr>
        <w:t>o</w:t>
      </w:r>
      <w:r w:rsidR="000F4A7B" w:rsidRPr="006F5D97">
        <w:rPr>
          <w:rFonts w:ascii="Arial" w:hAnsi="Arial" w:cs="Arial"/>
          <w:b/>
          <w:sz w:val="22"/>
          <w:szCs w:val="22"/>
        </w:rPr>
        <w:t xml:space="preserve"> VW </w:t>
      </w:r>
      <w:proofErr w:type="spellStart"/>
      <w:r w:rsidR="000F4A7B" w:rsidRPr="006F5D97">
        <w:rPr>
          <w:rFonts w:ascii="Arial" w:hAnsi="Arial" w:cs="Arial"/>
          <w:b/>
          <w:sz w:val="22"/>
          <w:szCs w:val="22"/>
        </w:rPr>
        <w:t>Transporter</w:t>
      </w:r>
      <w:proofErr w:type="spellEnd"/>
      <w:r w:rsidR="000F4A7B">
        <w:rPr>
          <w:rFonts w:ascii="Arial" w:hAnsi="Arial" w:cs="Arial"/>
          <w:b/>
          <w:sz w:val="22"/>
          <w:szCs w:val="22"/>
        </w:rPr>
        <w:t xml:space="preserve"> </w:t>
      </w:r>
      <w:r w:rsidR="0065589C">
        <w:rPr>
          <w:rFonts w:ascii="Arial" w:hAnsi="Arial" w:cs="Arial"/>
          <w:b/>
          <w:sz w:val="22"/>
          <w:szCs w:val="22"/>
        </w:rPr>
        <w:t>vyradené</w:t>
      </w:r>
      <w:r w:rsidR="000F4A7B">
        <w:rPr>
          <w:rFonts w:ascii="Arial" w:hAnsi="Arial" w:cs="Arial"/>
          <w:b/>
          <w:sz w:val="22"/>
          <w:szCs w:val="22"/>
        </w:rPr>
        <w:t xml:space="preserve"> predajom</w:t>
      </w:r>
      <w:r w:rsidR="0065589C">
        <w:rPr>
          <w:rFonts w:ascii="Arial" w:hAnsi="Arial" w:cs="Arial"/>
          <w:b/>
          <w:sz w:val="22"/>
          <w:szCs w:val="22"/>
        </w:rPr>
        <w:t xml:space="preserve"> v roku 202</w:t>
      </w:r>
      <w:r w:rsidR="000F4A7B">
        <w:rPr>
          <w:rFonts w:ascii="Arial" w:hAnsi="Arial" w:cs="Arial"/>
          <w:b/>
          <w:sz w:val="22"/>
          <w:szCs w:val="22"/>
        </w:rPr>
        <w:t>3</w:t>
      </w:r>
      <w:r w:rsidR="0065589C">
        <w:rPr>
          <w:rFonts w:ascii="Arial" w:hAnsi="Arial" w:cs="Arial"/>
          <w:b/>
          <w:sz w:val="22"/>
          <w:szCs w:val="22"/>
        </w:rPr>
        <w:t>.</w:t>
      </w:r>
    </w:p>
    <w:p w14:paraId="1F528F03" w14:textId="77777777" w:rsidR="00E60D6D" w:rsidRDefault="00E60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3D451CF0" w14:textId="77777777"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6F5D97">
        <w:rPr>
          <w:rFonts w:ascii="Arial" w:hAnsi="Arial" w:cs="Arial"/>
          <w:b/>
          <w:spacing w:val="-5"/>
          <w:sz w:val="22"/>
          <w:szCs w:val="22"/>
        </w:rPr>
        <w:t>žiadne zmeny účtovných zásad</w:t>
      </w:r>
    </w:p>
    <w:p w14:paraId="1F73FB88" w14:textId="77777777"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76D1C8E" w14:textId="3C584984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</w:t>
      </w:r>
      <w:r w:rsidR="0065589C" w:rsidRPr="0065589C">
        <w:rPr>
          <w:rFonts w:ascii="Arial" w:hAnsi="Arial" w:cs="Arial"/>
          <w:b/>
          <w:bCs/>
          <w:spacing w:val="-1"/>
          <w:sz w:val="22"/>
          <w:szCs w:val="22"/>
        </w:rPr>
        <w:t>nie je náplň</w:t>
      </w:r>
    </w:p>
    <w:p w14:paraId="667F79A6" w14:textId="77777777" w:rsidR="0065589C" w:rsidRPr="00A55E63" w:rsidRDefault="00655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ED60AF" w14:textId="46E18901" w:rsidR="00F404E8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</w:t>
      </w:r>
      <w:r w:rsidR="00C62413" w:rsidRPr="006F5D97">
        <w:rPr>
          <w:rFonts w:ascii="Arial" w:hAnsi="Arial" w:cs="Arial"/>
          <w:b/>
          <w:sz w:val="22"/>
          <w:szCs w:val="22"/>
        </w:rPr>
        <w:t>na účet ne</w:t>
      </w:r>
      <w:r w:rsidR="000F4A7B">
        <w:rPr>
          <w:rFonts w:ascii="Arial" w:hAnsi="Arial" w:cs="Arial"/>
          <w:b/>
          <w:sz w:val="22"/>
          <w:szCs w:val="22"/>
        </w:rPr>
        <w:t>rozdelený zisk</w:t>
      </w:r>
      <w:r w:rsidR="00C62413" w:rsidRPr="006F5D97">
        <w:rPr>
          <w:rFonts w:ascii="Arial" w:hAnsi="Arial" w:cs="Arial"/>
          <w:b/>
          <w:sz w:val="22"/>
          <w:szCs w:val="22"/>
        </w:rPr>
        <w:t xml:space="preserve"> minulých období sú zaúčtované nevýznamné inventarizačné rozdiely</w:t>
      </w:r>
    </w:p>
    <w:p w14:paraId="40A2DF08" w14:textId="77777777" w:rsidR="00F404E8" w:rsidRPr="006F5D97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14:paraId="43531E5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C06AD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CF95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A7D9DE" w14:textId="77777777" w:rsidR="00373635" w:rsidRDefault="002C12B4" w:rsidP="00E60D6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E5E0FA9" w14:textId="77777777" w:rsidR="00E60D6D" w:rsidRPr="00A55E63" w:rsidRDefault="00E60D6D" w:rsidP="00E60D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8BA3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0D6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9FDB2D" w14:textId="77777777"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14:paraId="0DA805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EF47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A6DC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6374E7" w14:textId="77777777" w:rsidR="00373635" w:rsidRPr="006F5D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6F5D97">
        <w:rPr>
          <w:rFonts w:ascii="Arial" w:hAnsi="Arial" w:cs="Arial"/>
          <w:b/>
          <w:sz w:val="22"/>
          <w:szCs w:val="22"/>
        </w:rPr>
        <w:t>jeden spoločník – 100% podiel na základnom imaní</w:t>
      </w:r>
      <w:r w:rsidR="006F5D97" w:rsidRPr="006F5D97">
        <w:rPr>
          <w:rFonts w:ascii="Arial" w:hAnsi="Arial" w:cs="Arial"/>
          <w:b/>
          <w:sz w:val="22"/>
          <w:szCs w:val="22"/>
        </w:rPr>
        <w:t>, hodnota základného imania 5000</w:t>
      </w:r>
      <w:r w:rsidR="00D46B21" w:rsidRPr="006F5D97">
        <w:rPr>
          <w:rFonts w:ascii="Arial" w:hAnsi="Arial" w:cs="Arial"/>
          <w:b/>
          <w:sz w:val="22"/>
          <w:szCs w:val="22"/>
        </w:rPr>
        <w:t xml:space="preserve"> €. </w:t>
      </w:r>
    </w:p>
    <w:p w14:paraId="5988A5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32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3B53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F871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60D6D">
        <w:rPr>
          <w:rFonts w:ascii="Arial" w:hAnsi="Arial" w:cs="Arial"/>
          <w:spacing w:val="-5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E38F0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62A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F5D97" w:rsidRPr="006F5D97">
        <w:rPr>
          <w:rFonts w:ascii="Arial" w:hAnsi="Arial" w:cs="Arial"/>
          <w:b/>
          <w:spacing w:val="-2"/>
          <w:sz w:val="22"/>
          <w:szCs w:val="22"/>
        </w:rPr>
        <w:lastRenderedPageBreak/>
        <w:t>nebol</w:t>
      </w:r>
      <w:r w:rsidR="006F5D97">
        <w:rPr>
          <w:rFonts w:ascii="Arial" w:hAnsi="Arial" w:cs="Arial"/>
          <w:spacing w:val="-2"/>
          <w:sz w:val="22"/>
          <w:szCs w:val="22"/>
        </w:rPr>
        <w:t>i</w:t>
      </w:r>
    </w:p>
    <w:p w14:paraId="4F87F332" w14:textId="77777777" w:rsidR="006F5D97" w:rsidRPr="00A55E63" w:rsidRDefault="006F5D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89AF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60D6D">
        <w:rPr>
          <w:rFonts w:ascii="Arial" w:hAnsi="Arial" w:cs="Arial"/>
          <w:spacing w:val="-5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62C7D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E83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DFB9C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5CF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E60D6D">
        <w:rPr>
          <w:rFonts w:ascii="Arial" w:hAnsi="Arial" w:cs="Arial"/>
          <w:spacing w:val="2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C17B2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364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60D6D">
        <w:rPr>
          <w:rFonts w:ascii="Arial" w:hAnsi="Arial" w:cs="Arial"/>
          <w:spacing w:val="-8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0956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05FE7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6FF9755" w14:textId="77777777" w:rsidR="00637F73" w:rsidRDefault="00E60D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65D86FF" w14:textId="77777777" w:rsidR="00E60D6D" w:rsidRPr="00451ED3" w:rsidRDefault="00E60D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10CCD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60D6D">
        <w:rPr>
          <w:rFonts w:ascii="Arial" w:hAnsi="Arial" w:cs="Arial"/>
          <w:sz w:val="22"/>
          <w:szCs w:val="22"/>
          <w:u w:val="single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5890072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F97A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5C1A6AE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846D2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7F5C11F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2ADF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9DEE47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9EAB4E" w14:textId="77777777" w:rsidR="00033267" w:rsidRDefault="00033267">
      <w:r>
        <w:separator/>
      </w:r>
    </w:p>
  </w:endnote>
  <w:endnote w:type="continuationSeparator" w:id="0">
    <w:p w14:paraId="7AB4C761" w14:textId="77777777" w:rsidR="00033267" w:rsidRDefault="00033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18B358" w14:textId="77777777" w:rsidR="00033267" w:rsidRDefault="00E60D6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3E3972D" wp14:editId="7D2B9C7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1EA301" w14:textId="77777777" w:rsidR="00033267" w:rsidRDefault="00033267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F5D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E3972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1EA301" w14:textId="77777777" w:rsidR="00033267" w:rsidRDefault="00033267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F5D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EF8BFC" w14:textId="77777777" w:rsidR="00033267" w:rsidRDefault="00033267">
      <w:r>
        <w:separator/>
      </w:r>
    </w:p>
  </w:footnote>
  <w:footnote w:type="continuationSeparator" w:id="0">
    <w:p w14:paraId="62CFF8FE" w14:textId="77777777" w:rsidR="00033267" w:rsidRDefault="00033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B434C3" w14:textId="77777777" w:rsidR="00033267" w:rsidRDefault="00033267">
    <w:pPr>
      <w:pStyle w:val="Hlavika"/>
    </w:pPr>
  </w:p>
  <w:p w14:paraId="4358F0E9" w14:textId="77777777" w:rsidR="00033267" w:rsidRDefault="00033267">
    <w:pPr>
      <w:pStyle w:val="Hlavika"/>
    </w:pPr>
  </w:p>
  <w:p w14:paraId="461EECD7" w14:textId="77777777" w:rsidR="00033267" w:rsidRDefault="00033267">
    <w:pPr>
      <w:pStyle w:val="Hlavika"/>
    </w:pPr>
  </w:p>
  <w:p w14:paraId="2B70D7E9" w14:textId="77777777" w:rsidR="00033267" w:rsidRDefault="0003326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2317DD63" w14:textId="77777777" w:rsidR="00033267" w:rsidRDefault="00033267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94ED56" w14:textId="77777777" w:rsidR="00033267" w:rsidRDefault="0003326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D036C52"/>
    <w:multiLevelType w:val="hybridMultilevel"/>
    <w:tmpl w:val="A6047C6A"/>
    <w:lvl w:ilvl="0" w:tplc="3AE24266">
      <w:start w:val="1"/>
      <w:numFmt w:val="decimal"/>
      <w:lvlText w:val="%1."/>
      <w:lvlJc w:val="left"/>
      <w:pPr>
        <w:ind w:left="46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35145679">
    <w:abstractNumId w:val="0"/>
  </w:num>
  <w:num w:numId="2" w16cid:durableId="883059259">
    <w:abstractNumId w:val="7"/>
  </w:num>
  <w:num w:numId="3" w16cid:durableId="1647855522">
    <w:abstractNumId w:val="5"/>
  </w:num>
  <w:num w:numId="4" w16cid:durableId="198519023">
    <w:abstractNumId w:val="1"/>
  </w:num>
  <w:num w:numId="5" w16cid:durableId="438263654">
    <w:abstractNumId w:val="4"/>
  </w:num>
  <w:num w:numId="6" w16cid:durableId="2109154206">
    <w:abstractNumId w:val="2"/>
  </w:num>
  <w:num w:numId="7" w16cid:durableId="1822232021">
    <w:abstractNumId w:val="3"/>
  </w:num>
  <w:num w:numId="8" w16cid:durableId="15685387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267"/>
    <w:rsid w:val="000459F3"/>
    <w:rsid w:val="0009255E"/>
    <w:rsid w:val="000F4A7B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4A705F"/>
    <w:rsid w:val="004E29CE"/>
    <w:rsid w:val="0055784D"/>
    <w:rsid w:val="00560DB1"/>
    <w:rsid w:val="00623868"/>
    <w:rsid w:val="00637F73"/>
    <w:rsid w:val="0065589C"/>
    <w:rsid w:val="00676DB4"/>
    <w:rsid w:val="006831DF"/>
    <w:rsid w:val="006D3E0F"/>
    <w:rsid w:val="006F5D97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9E2949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60D6D"/>
    <w:rsid w:val="00E70F0E"/>
    <w:rsid w:val="00EB35D1"/>
    <w:rsid w:val="00EB4798"/>
    <w:rsid w:val="00EB55FA"/>
    <w:rsid w:val="00EE5474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67A9894"/>
  <w15:docId w15:val="{85FB15C6-84E8-4BC0-B26B-8333B0A73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1105</Words>
  <Characters>6303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2024-06-27T15:17:00Z</dcterms:created>
  <dcterms:modified xsi:type="dcterms:W3CDTF">2024-06-27T15:17:00Z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