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9D9EA4" w14:textId="77777777" w:rsidR="002A6B50" w:rsidRPr="00D36005" w:rsidRDefault="00BB76BC" w:rsidP="002D051A">
      <w:pPr>
        <w:tabs>
          <w:tab w:val="left" w:pos="9000"/>
        </w:tabs>
        <w:jc w:val="center"/>
        <w:rPr>
          <w:rFonts w:ascii="Arial" w:hAnsi="Arial" w:cs="Arial"/>
          <w:b/>
          <w:sz w:val="28"/>
          <w:szCs w:val="28"/>
        </w:rPr>
      </w:pPr>
      <w:r w:rsidRPr="00D36005">
        <w:rPr>
          <w:rFonts w:ascii="Arial" w:hAnsi="Arial" w:cs="Arial"/>
          <w:b/>
          <w:sz w:val="28"/>
          <w:szCs w:val="28"/>
        </w:rPr>
        <w:t>Poznámky k účtovnej závierke</w:t>
      </w:r>
    </w:p>
    <w:p w14:paraId="2BDBCBED" w14:textId="2E3F84CC" w:rsidR="002A6B50" w:rsidRPr="00D36005" w:rsidRDefault="00593B05" w:rsidP="00593B05">
      <w:pPr>
        <w:tabs>
          <w:tab w:val="left" w:pos="990"/>
          <w:tab w:val="center" w:pos="4819"/>
          <w:tab w:val="left" w:pos="9000"/>
        </w:tabs>
        <w:rPr>
          <w:rFonts w:ascii="Arial" w:hAnsi="Arial" w:cs="Arial"/>
          <w:b/>
          <w:sz w:val="28"/>
          <w:szCs w:val="28"/>
        </w:rPr>
      </w:pPr>
      <w:r w:rsidRPr="00D36005">
        <w:rPr>
          <w:rFonts w:ascii="Arial" w:hAnsi="Arial" w:cs="Arial"/>
          <w:b/>
          <w:sz w:val="28"/>
          <w:szCs w:val="28"/>
        </w:rPr>
        <w:tab/>
      </w:r>
      <w:r w:rsidRPr="00D36005">
        <w:rPr>
          <w:rFonts w:ascii="Arial" w:hAnsi="Arial" w:cs="Arial"/>
          <w:b/>
          <w:sz w:val="28"/>
          <w:szCs w:val="28"/>
        </w:rPr>
        <w:tab/>
      </w:r>
      <w:r w:rsidR="00BB76BC" w:rsidRPr="00D36005">
        <w:rPr>
          <w:rFonts w:ascii="Arial" w:hAnsi="Arial" w:cs="Arial"/>
          <w:b/>
          <w:sz w:val="28"/>
          <w:szCs w:val="28"/>
        </w:rPr>
        <w:t>zostavenej k</w:t>
      </w:r>
      <w:r w:rsidR="00027942" w:rsidRPr="00D36005">
        <w:rPr>
          <w:rFonts w:ascii="Arial" w:hAnsi="Arial" w:cs="Arial"/>
          <w:b/>
          <w:sz w:val="28"/>
          <w:szCs w:val="28"/>
        </w:rPr>
        <w:t xml:space="preserve"> </w:t>
      </w:r>
      <w:bookmarkStart w:id="0" w:name="EntityDateEnd"/>
      <w:r w:rsidR="00BA22FF" w:rsidRPr="00D36005">
        <w:rPr>
          <w:rFonts w:ascii="Arial" w:hAnsi="Arial" w:cs="Arial"/>
          <w:b/>
          <w:sz w:val="28"/>
          <w:szCs w:val="28"/>
        </w:rPr>
        <w:t>31. decembru 202</w:t>
      </w:r>
      <w:r w:rsidR="008A776B">
        <w:rPr>
          <w:rFonts w:ascii="Arial" w:hAnsi="Arial" w:cs="Arial"/>
          <w:b/>
          <w:sz w:val="28"/>
          <w:szCs w:val="28"/>
        </w:rPr>
        <w:t>3</w:t>
      </w:r>
      <w:bookmarkEnd w:id="0"/>
    </w:p>
    <w:p w14:paraId="2A2B0E7A" w14:textId="77777777" w:rsidR="00A3677A" w:rsidRPr="00D36005" w:rsidRDefault="00A3677A" w:rsidP="00EF41C2">
      <w:pPr>
        <w:pStyle w:val="odstavec"/>
        <w:rPr>
          <w:rFonts w:ascii="Arial" w:hAnsi="Arial" w:cs="Arial"/>
        </w:rPr>
      </w:pPr>
    </w:p>
    <w:p w14:paraId="50D72DD2" w14:textId="77777777" w:rsidR="00A3677A" w:rsidRPr="00D36005" w:rsidRDefault="00A3677A" w:rsidP="00EF41C2">
      <w:pPr>
        <w:pStyle w:val="odstavec"/>
        <w:rPr>
          <w:rFonts w:ascii="Arial" w:hAnsi="Arial" w:cs="Arial"/>
        </w:rPr>
      </w:pPr>
    </w:p>
    <w:p w14:paraId="6A05A069" w14:textId="77777777" w:rsidR="002A6B50" w:rsidRPr="00D36005" w:rsidRDefault="00C264E9" w:rsidP="00EF41C2">
      <w:pPr>
        <w:pStyle w:val="Heading1"/>
        <w:rPr>
          <w:rFonts w:ascii="Arial" w:hAnsi="Arial"/>
        </w:rPr>
      </w:pPr>
      <w:r w:rsidRPr="00D36005">
        <w:rPr>
          <w:rFonts w:ascii="Arial" w:hAnsi="Arial"/>
        </w:rPr>
        <w:t>VŠEOBECNÉ INFORMÁCIE</w:t>
      </w:r>
    </w:p>
    <w:p w14:paraId="74E7D527" w14:textId="77777777" w:rsidR="002A6B50" w:rsidRPr="00D36005" w:rsidRDefault="00C264E9" w:rsidP="00C74CD9">
      <w:pPr>
        <w:pStyle w:val="Heading2"/>
      </w:pPr>
      <w:r w:rsidRPr="00D36005">
        <w:t>Názov a sídlo</w:t>
      </w:r>
    </w:p>
    <w:bookmarkStart w:id="1" w:name="_Hlk87001832"/>
    <w:p w14:paraId="7CE9206A" w14:textId="5EFC0AFA" w:rsidR="00DA5FE5" w:rsidRPr="00D36005" w:rsidRDefault="00D81FBA" w:rsidP="00EF41C2">
      <w:pPr>
        <w:pStyle w:val="odstavec"/>
        <w:rPr>
          <w:rFonts w:ascii="Arial" w:hAnsi="Arial" w:cs="Arial"/>
        </w:rPr>
      </w:pPr>
      <w:r w:rsidRPr="00D36005">
        <w:rPr>
          <w:rFonts w:ascii="Arial" w:hAnsi="Arial" w:cs="Arial"/>
        </w:rPr>
        <w:fldChar w:fldCharType="begin"/>
      </w:r>
      <w:r w:rsidRPr="00D36005">
        <w:rPr>
          <w:rFonts w:ascii="Arial" w:hAnsi="Arial" w:cs="Arial"/>
        </w:rPr>
        <w:instrText xml:space="preserve"> REF EntityName \h  \* MERGEFORMAT </w:instrText>
      </w:r>
      <w:r w:rsidRPr="00D36005">
        <w:rPr>
          <w:rFonts w:ascii="Arial" w:hAnsi="Arial" w:cs="Arial"/>
        </w:rPr>
      </w:r>
      <w:r w:rsidRPr="00D36005">
        <w:rPr>
          <w:rFonts w:ascii="Arial" w:hAnsi="Arial" w:cs="Arial"/>
        </w:rPr>
        <w:fldChar w:fldCharType="separate"/>
      </w:r>
      <w:r w:rsidR="0028340C" w:rsidRPr="00D36005">
        <w:rPr>
          <w:rFonts w:ascii="Arial" w:hAnsi="Arial" w:cs="Arial"/>
        </w:rPr>
        <w:t xml:space="preserve">SIA </w:t>
      </w:r>
      <w:proofErr w:type="spellStart"/>
      <w:r w:rsidR="0028340C" w:rsidRPr="00D36005">
        <w:rPr>
          <w:rFonts w:ascii="Arial" w:hAnsi="Arial" w:cs="Arial"/>
        </w:rPr>
        <w:t>Payment</w:t>
      </w:r>
      <w:proofErr w:type="spellEnd"/>
      <w:r w:rsidR="0028340C" w:rsidRPr="00D36005">
        <w:rPr>
          <w:rFonts w:ascii="Arial" w:hAnsi="Arial" w:cs="Arial"/>
        </w:rPr>
        <w:t xml:space="preserve"> </w:t>
      </w:r>
      <w:proofErr w:type="spellStart"/>
      <w:r w:rsidR="0028340C" w:rsidRPr="00D36005">
        <w:rPr>
          <w:rFonts w:ascii="Arial" w:hAnsi="Arial" w:cs="Arial"/>
        </w:rPr>
        <w:t>services</w:t>
      </w:r>
      <w:proofErr w:type="spellEnd"/>
      <w:r w:rsidR="0028340C" w:rsidRPr="00D36005">
        <w:rPr>
          <w:rFonts w:ascii="Arial" w:hAnsi="Arial" w:cs="Arial"/>
        </w:rPr>
        <w:t>, s.r.o.</w:t>
      </w:r>
      <w:r w:rsidRPr="00D36005">
        <w:rPr>
          <w:rFonts w:ascii="Arial" w:hAnsi="Arial" w:cs="Arial"/>
        </w:rPr>
        <w:fldChar w:fldCharType="end"/>
      </w:r>
    </w:p>
    <w:p w14:paraId="168D8E67" w14:textId="09E5BA73" w:rsidR="00074520" w:rsidRPr="00D36005" w:rsidRDefault="00BA22FF" w:rsidP="00EF41C2">
      <w:pPr>
        <w:pStyle w:val="odstavec"/>
        <w:rPr>
          <w:rFonts w:ascii="Arial" w:hAnsi="Arial" w:cs="Arial"/>
        </w:rPr>
      </w:pPr>
      <w:bookmarkStart w:id="2" w:name="EntityAddressL1"/>
      <w:proofErr w:type="spellStart"/>
      <w:r w:rsidRPr="00D36005">
        <w:rPr>
          <w:rFonts w:ascii="Arial" w:hAnsi="Arial" w:cs="Arial"/>
        </w:rPr>
        <w:t>Röntgenova</w:t>
      </w:r>
      <w:proofErr w:type="spellEnd"/>
      <w:r w:rsidRPr="00D36005">
        <w:rPr>
          <w:rFonts w:ascii="Arial" w:hAnsi="Arial" w:cs="Arial"/>
        </w:rPr>
        <w:t xml:space="preserve"> 1</w:t>
      </w:r>
      <w:bookmarkEnd w:id="2"/>
    </w:p>
    <w:p w14:paraId="4F9CBDB0" w14:textId="0FCAA240" w:rsidR="00074520" w:rsidRPr="00D36005" w:rsidRDefault="00BA22FF" w:rsidP="00EF41C2">
      <w:pPr>
        <w:pStyle w:val="odstavec"/>
        <w:rPr>
          <w:rFonts w:ascii="Arial" w:hAnsi="Arial" w:cs="Arial"/>
        </w:rPr>
      </w:pPr>
      <w:bookmarkStart w:id="3" w:name="EntityAddressL2"/>
      <w:r w:rsidRPr="00D36005">
        <w:rPr>
          <w:rFonts w:ascii="Arial" w:hAnsi="Arial" w:cs="Arial"/>
        </w:rPr>
        <w:t>851 01 Bratislava</w:t>
      </w:r>
      <w:bookmarkEnd w:id="3"/>
    </w:p>
    <w:p w14:paraId="4B25F296" w14:textId="77777777" w:rsidR="00074520" w:rsidRPr="00D36005" w:rsidRDefault="00074520" w:rsidP="00EF41C2">
      <w:pPr>
        <w:pStyle w:val="odstavec"/>
        <w:rPr>
          <w:rFonts w:ascii="Arial" w:hAnsi="Arial" w:cs="Arial"/>
        </w:rPr>
      </w:pPr>
    </w:p>
    <w:bookmarkEnd w:id="1"/>
    <w:p w14:paraId="09D842AE" w14:textId="5ED422EB" w:rsidR="00A3677A" w:rsidRPr="00D36005" w:rsidRDefault="005125E4" w:rsidP="00EF41C2">
      <w:pPr>
        <w:pStyle w:val="body1"/>
        <w:rPr>
          <w:rFonts w:ascii="Arial" w:hAnsi="Arial" w:cs="Arial"/>
        </w:rPr>
      </w:pPr>
      <w:r w:rsidRPr="00D36005">
        <w:rPr>
          <w:rFonts w:ascii="Arial" w:hAnsi="Arial" w:cs="Arial"/>
        </w:rPr>
        <w:t xml:space="preserve">Spoločnosť </w:t>
      </w:r>
      <w:r w:rsidRPr="00D36005">
        <w:rPr>
          <w:rFonts w:ascii="Arial" w:hAnsi="Arial" w:cs="Arial"/>
        </w:rPr>
        <w:fldChar w:fldCharType="begin"/>
      </w:r>
      <w:r w:rsidRPr="00D36005">
        <w:rPr>
          <w:rFonts w:ascii="Arial" w:hAnsi="Arial" w:cs="Arial"/>
        </w:rPr>
        <w:instrText xml:space="preserve"> REF EntityName \h </w:instrText>
      </w:r>
      <w:r w:rsidR="00D81FBA" w:rsidRPr="00D36005">
        <w:rPr>
          <w:rFonts w:ascii="Arial" w:hAnsi="Arial" w:cs="Arial"/>
        </w:rPr>
        <w:instrText xml:space="preserve"> \* MERGEFORMAT </w:instrText>
      </w:r>
      <w:r w:rsidRPr="00D36005">
        <w:rPr>
          <w:rFonts w:ascii="Arial" w:hAnsi="Arial" w:cs="Arial"/>
        </w:rPr>
      </w:r>
      <w:r w:rsidRPr="00D36005">
        <w:rPr>
          <w:rFonts w:ascii="Arial" w:hAnsi="Arial" w:cs="Arial"/>
        </w:rPr>
        <w:fldChar w:fldCharType="separate"/>
      </w:r>
      <w:r w:rsidR="0028340C" w:rsidRPr="00D36005">
        <w:rPr>
          <w:rFonts w:ascii="Arial" w:hAnsi="Arial" w:cs="Arial"/>
        </w:rPr>
        <w:t xml:space="preserve">SIA </w:t>
      </w:r>
      <w:proofErr w:type="spellStart"/>
      <w:r w:rsidR="0028340C" w:rsidRPr="00D36005">
        <w:rPr>
          <w:rFonts w:ascii="Arial" w:hAnsi="Arial" w:cs="Arial"/>
        </w:rPr>
        <w:t>Payment</w:t>
      </w:r>
      <w:proofErr w:type="spellEnd"/>
      <w:r w:rsidR="0028340C" w:rsidRPr="00D36005">
        <w:rPr>
          <w:rFonts w:ascii="Arial" w:hAnsi="Arial" w:cs="Arial"/>
        </w:rPr>
        <w:t xml:space="preserve"> </w:t>
      </w:r>
      <w:proofErr w:type="spellStart"/>
      <w:r w:rsidR="0028340C" w:rsidRPr="00D36005">
        <w:rPr>
          <w:rFonts w:ascii="Arial" w:hAnsi="Arial" w:cs="Arial"/>
        </w:rPr>
        <w:t>services</w:t>
      </w:r>
      <w:proofErr w:type="spellEnd"/>
      <w:r w:rsidR="0028340C" w:rsidRPr="00D36005">
        <w:rPr>
          <w:rFonts w:ascii="Arial" w:hAnsi="Arial" w:cs="Arial"/>
        </w:rPr>
        <w:t>, s.r.o.</w:t>
      </w:r>
      <w:r w:rsidRPr="00D36005">
        <w:rPr>
          <w:rFonts w:ascii="Arial" w:hAnsi="Arial" w:cs="Arial"/>
        </w:rPr>
        <w:fldChar w:fldCharType="end"/>
      </w:r>
      <w:r w:rsidRPr="00D36005">
        <w:rPr>
          <w:rFonts w:ascii="Arial" w:hAnsi="Arial" w:cs="Arial"/>
        </w:rPr>
        <w:t xml:space="preserve"> </w:t>
      </w:r>
      <w:r w:rsidR="001A02BF" w:rsidRPr="00D36005">
        <w:rPr>
          <w:rFonts w:ascii="Arial" w:hAnsi="Arial" w:cs="Arial"/>
        </w:rPr>
        <w:t>(ďalej len „</w:t>
      </w:r>
      <w:r w:rsidR="001A02BF" w:rsidRPr="00D36005">
        <w:rPr>
          <w:rFonts w:ascii="Arial" w:hAnsi="Arial" w:cs="Arial"/>
          <w:b/>
        </w:rPr>
        <w:t>Spoločnosť</w:t>
      </w:r>
      <w:r w:rsidR="001A02BF" w:rsidRPr="00D36005">
        <w:rPr>
          <w:rFonts w:ascii="Arial" w:hAnsi="Arial" w:cs="Arial"/>
        </w:rPr>
        <w:t>“) bola</w:t>
      </w:r>
      <w:r w:rsidR="004D210B" w:rsidRPr="00D36005">
        <w:rPr>
          <w:rFonts w:ascii="Arial" w:hAnsi="Arial" w:cs="Arial"/>
        </w:rPr>
        <w:t xml:space="preserve"> založená</w:t>
      </w:r>
      <w:r w:rsidR="00FE52A8" w:rsidRPr="00D36005">
        <w:rPr>
          <w:rFonts w:ascii="Arial" w:hAnsi="Arial" w:cs="Arial"/>
        </w:rPr>
        <w:t xml:space="preserve"> </w:t>
      </w:r>
      <w:bookmarkStart w:id="4" w:name="EstDate"/>
      <w:r w:rsidR="00C72FD3" w:rsidRPr="00D36005">
        <w:rPr>
          <w:rFonts w:ascii="Arial" w:hAnsi="Arial" w:cs="Arial"/>
        </w:rPr>
        <w:t>27.januára 2021</w:t>
      </w:r>
      <w:bookmarkEnd w:id="4"/>
      <w:r w:rsidR="00C72FD3" w:rsidRPr="00D36005">
        <w:rPr>
          <w:rFonts w:ascii="Arial" w:hAnsi="Arial" w:cs="Arial"/>
        </w:rPr>
        <w:t xml:space="preserve"> </w:t>
      </w:r>
      <w:r w:rsidR="001A02BF" w:rsidRPr="00D36005">
        <w:rPr>
          <w:rFonts w:ascii="Arial" w:hAnsi="Arial" w:cs="Arial"/>
        </w:rPr>
        <w:t xml:space="preserve">a do </w:t>
      </w:r>
      <w:r w:rsidR="00DD5F18" w:rsidRPr="00D36005">
        <w:rPr>
          <w:rFonts w:ascii="Arial" w:hAnsi="Arial" w:cs="Arial"/>
        </w:rPr>
        <w:t>O</w:t>
      </w:r>
      <w:r w:rsidR="001A02BF" w:rsidRPr="00D36005">
        <w:rPr>
          <w:rFonts w:ascii="Arial" w:hAnsi="Arial" w:cs="Arial"/>
        </w:rPr>
        <w:t>bchodného registra bola zapísan</w:t>
      </w:r>
      <w:r w:rsidR="008907FE" w:rsidRPr="00D36005">
        <w:rPr>
          <w:rFonts w:ascii="Arial" w:hAnsi="Arial" w:cs="Arial"/>
        </w:rPr>
        <w:t xml:space="preserve">á </w:t>
      </w:r>
      <w:bookmarkStart w:id="5" w:name="EntryDate"/>
      <w:r w:rsidR="00C72FD3" w:rsidRPr="00D36005">
        <w:rPr>
          <w:rFonts w:ascii="Arial" w:hAnsi="Arial" w:cs="Arial"/>
        </w:rPr>
        <w:t>10. marca 2021</w:t>
      </w:r>
      <w:bookmarkEnd w:id="5"/>
      <w:r w:rsidR="003376A7" w:rsidRPr="00D36005">
        <w:rPr>
          <w:rFonts w:ascii="Arial" w:hAnsi="Arial" w:cs="Arial"/>
        </w:rPr>
        <w:t xml:space="preserve"> </w:t>
      </w:r>
      <w:r w:rsidR="001A02BF" w:rsidRPr="00D36005">
        <w:rPr>
          <w:rFonts w:ascii="Arial" w:hAnsi="Arial" w:cs="Arial"/>
        </w:rPr>
        <w:t>(Obchodný register Okresného súd</w:t>
      </w:r>
      <w:r w:rsidR="008907FE" w:rsidRPr="00D36005">
        <w:rPr>
          <w:rFonts w:ascii="Arial" w:hAnsi="Arial" w:cs="Arial"/>
        </w:rPr>
        <w:t>u</w:t>
      </w:r>
      <w:bookmarkStart w:id="6" w:name="DistrictCourt"/>
      <w:r w:rsidR="000E7F62" w:rsidRPr="00D36005">
        <w:rPr>
          <w:rFonts w:ascii="Arial" w:hAnsi="Arial" w:cs="Arial"/>
        </w:rPr>
        <w:t xml:space="preserve"> </w:t>
      </w:r>
      <w:r w:rsidR="00BA22FF" w:rsidRPr="00D36005">
        <w:rPr>
          <w:rFonts w:ascii="Arial" w:hAnsi="Arial" w:cs="Arial"/>
        </w:rPr>
        <w:t>Okresný Súd Bratislava I</w:t>
      </w:r>
      <w:bookmarkEnd w:id="6"/>
      <w:r w:rsidR="00993136" w:rsidRPr="00D36005">
        <w:rPr>
          <w:rFonts w:ascii="Arial" w:hAnsi="Arial" w:cs="Arial"/>
        </w:rPr>
        <w:t>, oddi</w:t>
      </w:r>
      <w:r w:rsidR="004D210B" w:rsidRPr="00D36005">
        <w:rPr>
          <w:rFonts w:ascii="Arial" w:hAnsi="Arial" w:cs="Arial"/>
        </w:rPr>
        <w:t>el</w:t>
      </w:r>
      <w:r w:rsidR="00FE52A8" w:rsidRPr="00D36005">
        <w:rPr>
          <w:rFonts w:ascii="Arial" w:hAnsi="Arial" w:cs="Arial"/>
        </w:rPr>
        <w:t>:</w:t>
      </w:r>
      <w:bookmarkStart w:id="7" w:name="Section"/>
      <w:r w:rsidR="006043C3" w:rsidRPr="00D36005">
        <w:rPr>
          <w:rFonts w:ascii="Arial" w:hAnsi="Arial" w:cs="Arial"/>
        </w:rPr>
        <w:t xml:space="preserve"> </w:t>
      </w:r>
      <w:proofErr w:type="spellStart"/>
      <w:r w:rsidR="00BA22FF" w:rsidRPr="00D36005">
        <w:rPr>
          <w:rFonts w:ascii="Arial" w:hAnsi="Arial" w:cs="Arial"/>
        </w:rPr>
        <w:t>S</w:t>
      </w:r>
      <w:r w:rsidR="00C72FD3" w:rsidRPr="00D36005">
        <w:rPr>
          <w:rFonts w:ascii="Arial" w:hAnsi="Arial" w:cs="Arial"/>
        </w:rPr>
        <w:t>ro</w:t>
      </w:r>
      <w:bookmarkEnd w:id="7"/>
      <w:proofErr w:type="spellEnd"/>
      <w:r w:rsidR="001A02BF" w:rsidRPr="00D36005">
        <w:rPr>
          <w:rFonts w:ascii="Arial" w:hAnsi="Arial" w:cs="Arial"/>
        </w:rPr>
        <w:t xml:space="preserve">, vložka </w:t>
      </w:r>
      <w:r w:rsidR="00314E35" w:rsidRPr="00D36005">
        <w:rPr>
          <w:rFonts w:ascii="Arial" w:hAnsi="Arial" w:cs="Arial"/>
        </w:rPr>
        <w:t>č</w:t>
      </w:r>
      <w:r w:rsidR="008907FE" w:rsidRPr="00D36005">
        <w:rPr>
          <w:rFonts w:ascii="Arial" w:hAnsi="Arial" w:cs="Arial"/>
        </w:rPr>
        <w:t>.</w:t>
      </w:r>
      <w:bookmarkStart w:id="8" w:name="FileNum"/>
      <w:r w:rsidR="00C72FD3" w:rsidRPr="00D36005">
        <w:rPr>
          <w:rFonts w:ascii="Arial" w:hAnsi="Arial" w:cs="Arial"/>
        </w:rPr>
        <w:t xml:space="preserve"> </w:t>
      </w:r>
      <w:bookmarkEnd w:id="8"/>
      <w:r w:rsidR="00C72FD3" w:rsidRPr="00D36005">
        <w:rPr>
          <w:rFonts w:ascii="Arial" w:hAnsi="Arial" w:cs="Arial"/>
        </w:rPr>
        <w:t>151043/B</w:t>
      </w:r>
      <w:r w:rsidR="001A02BF" w:rsidRPr="00D36005">
        <w:rPr>
          <w:rFonts w:ascii="Arial" w:hAnsi="Arial" w:cs="Arial"/>
        </w:rPr>
        <w:t>).</w:t>
      </w:r>
    </w:p>
    <w:p w14:paraId="4882CD0D" w14:textId="77777777" w:rsidR="00A3677A" w:rsidRPr="00D36005" w:rsidRDefault="00A3677A" w:rsidP="00EF41C2">
      <w:pPr>
        <w:pStyle w:val="odstavec"/>
        <w:rPr>
          <w:rFonts w:ascii="Arial" w:hAnsi="Arial" w:cs="Arial"/>
        </w:rPr>
      </w:pPr>
    </w:p>
    <w:p w14:paraId="5D013C45" w14:textId="6CCAFED4" w:rsidR="002A6B50" w:rsidRPr="00D36005" w:rsidRDefault="00294347" w:rsidP="00EF41C2">
      <w:pPr>
        <w:pStyle w:val="body"/>
        <w:rPr>
          <w:rFonts w:ascii="Arial" w:hAnsi="Arial" w:cs="Arial"/>
        </w:rPr>
      </w:pPr>
      <w:bookmarkStart w:id="9" w:name="_Hlk87003773"/>
      <w:r w:rsidRPr="00D36005">
        <w:rPr>
          <w:rFonts w:ascii="Arial" w:hAnsi="Arial" w:cs="Arial"/>
        </w:rPr>
        <w:t>Opis vykonávanej činnosti Spoločnosti</w:t>
      </w:r>
    </w:p>
    <w:p w14:paraId="429EF976" w14:textId="77777777" w:rsidR="002F2A61" w:rsidRPr="00D36005" w:rsidRDefault="002F2A61" w:rsidP="00EF41C2">
      <w:pPr>
        <w:pStyle w:val="body"/>
        <w:rPr>
          <w:rFonts w:ascii="Arial" w:hAnsi="Arial" w:cs="Arial"/>
        </w:rPr>
      </w:pPr>
    </w:p>
    <w:p w14:paraId="7B131646" w14:textId="7864FD72" w:rsidR="00C90318" w:rsidRPr="00D36005" w:rsidRDefault="00C90318" w:rsidP="00EF41C2">
      <w:pPr>
        <w:pStyle w:val="body"/>
        <w:rPr>
          <w:rFonts w:ascii="Arial" w:hAnsi="Arial" w:cs="Arial"/>
        </w:rPr>
      </w:pPr>
      <w:proofErr w:type="spellStart"/>
      <w:r w:rsidRPr="00D36005">
        <w:rPr>
          <w:rFonts w:ascii="Arial" w:hAnsi="Arial" w:cs="Arial"/>
          <w:lang w:val="de-DE"/>
        </w:rPr>
        <w:t>Hlavn</w:t>
      </w:r>
      <w:r w:rsidRPr="00D36005">
        <w:rPr>
          <w:rFonts w:ascii="Arial" w:hAnsi="Arial" w:cs="Arial"/>
        </w:rPr>
        <w:t>ým</w:t>
      </w:r>
      <w:proofErr w:type="spellEnd"/>
      <w:r w:rsidRPr="00D36005">
        <w:rPr>
          <w:rFonts w:ascii="Arial" w:hAnsi="Arial" w:cs="Arial"/>
        </w:rPr>
        <w:t xml:space="preserve"> predmetom činnosti je:</w:t>
      </w:r>
    </w:p>
    <w:p w14:paraId="137038AE" w14:textId="65672C5D" w:rsidR="00BD3060" w:rsidRPr="00D36005" w:rsidRDefault="00223D87" w:rsidP="008A6034">
      <w:pPr>
        <w:pStyle w:val="body"/>
        <w:numPr>
          <w:ilvl w:val="0"/>
          <w:numId w:val="34"/>
        </w:numPr>
        <w:rPr>
          <w:rFonts w:ascii="Arial" w:hAnsi="Arial" w:cs="Arial"/>
        </w:rPr>
      </w:pPr>
      <w:r w:rsidRPr="00D36005">
        <w:rPr>
          <w:rStyle w:val="ra"/>
          <w:rFonts w:ascii="Arial" w:hAnsi="Arial" w:cs="Arial"/>
        </w:rPr>
        <w:t>činnosť podnikateľských, organizačných a ekonomických poradcov</w:t>
      </w:r>
    </w:p>
    <w:p w14:paraId="583676E3" w14:textId="77777777" w:rsidR="00223D87" w:rsidRPr="00D36005" w:rsidRDefault="00223D87" w:rsidP="008A6034">
      <w:pPr>
        <w:pStyle w:val="body1"/>
        <w:numPr>
          <w:ilvl w:val="0"/>
          <w:numId w:val="35"/>
        </w:numPr>
        <w:rPr>
          <w:rStyle w:val="ra"/>
          <w:rFonts w:ascii="Arial" w:hAnsi="Arial" w:cs="Arial"/>
        </w:rPr>
      </w:pPr>
      <w:r w:rsidRPr="00D36005">
        <w:rPr>
          <w:rStyle w:val="ra"/>
          <w:rFonts w:ascii="Arial" w:hAnsi="Arial" w:cs="Arial"/>
        </w:rPr>
        <w:t xml:space="preserve">kúpa tovaru na účely jeho predaja konečnému spotrebiteľovi (maloobchod) alebo iným prevádzkovateľom živnosti (veľkoobchod) </w:t>
      </w:r>
    </w:p>
    <w:p w14:paraId="431B77E3" w14:textId="77777777" w:rsidR="00223D87" w:rsidRPr="00D36005" w:rsidRDefault="00223D87" w:rsidP="008A6034">
      <w:pPr>
        <w:pStyle w:val="body"/>
        <w:numPr>
          <w:ilvl w:val="0"/>
          <w:numId w:val="36"/>
        </w:numPr>
        <w:rPr>
          <w:rStyle w:val="ra"/>
          <w:rFonts w:ascii="Arial" w:hAnsi="Arial" w:cs="Arial"/>
        </w:rPr>
      </w:pPr>
      <w:r w:rsidRPr="00D36005">
        <w:rPr>
          <w:rStyle w:val="ra"/>
          <w:rFonts w:ascii="Arial" w:hAnsi="Arial" w:cs="Arial"/>
        </w:rPr>
        <w:t xml:space="preserve">sprostredkovateľská činnosť v oblasti obchodu, služieb, výroby </w:t>
      </w:r>
    </w:p>
    <w:p w14:paraId="5E7B37D7" w14:textId="77777777" w:rsidR="00223D87" w:rsidRPr="00D36005" w:rsidRDefault="00223D87" w:rsidP="008A6034">
      <w:pPr>
        <w:pStyle w:val="body"/>
        <w:numPr>
          <w:ilvl w:val="0"/>
          <w:numId w:val="37"/>
        </w:numPr>
        <w:rPr>
          <w:rStyle w:val="ra"/>
          <w:rFonts w:ascii="Arial" w:hAnsi="Arial" w:cs="Arial"/>
        </w:rPr>
      </w:pPr>
      <w:r w:rsidRPr="00D36005">
        <w:rPr>
          <w:rStyle w:val="ra"/>
          <w:rFonts w:ascii="Arial" w:hAnsi="Arial" w:cs="Arial"/>
        </w:rPr>
        <w:t xml:space="preserve">reklamné a marketingové služby, prieskum trhu a verejnej mienky </w:t>
      </w:r>
    </w:p>
    <w:p w14:paraId="142279B7" w14:textId="69FC522E" w:rsidR="00223D87" w:rsidRPr="00D36005" w:rsidRDefault="00223D87" w:rsidP="008A6034">
      <w:pPr>
        <w:pStyle w:val="body"/>
        <w:numPr>
          <w:ilvl w:val="0"/>
          <w:numId w:val="38"/>
        </w:numPr>
        <w:rPr>
          <w:rStyle w:val="ra"/>
          <w:rFonts w:ascii="Arial" w:hAnsi="Arial" w:cs="Arial"/>
        </w:rPr>
      </w:pPr>
      <w:r w:rsidRPr="00D36005">
        <w:rPr>
          <w:rStyle w:val="ra"/>
          <w:rFonts w:ascii="Arial" w:hAnsi="Arial" w:cs="Arial"/>
        </w:rPr>
        <w:t>prenájom nehnuteľností spojený s poskytovaním iných než základných služieb spojených s prenájmom</w:t>
      </w:r>
    </w:p>
    <w:p w14:paraId="334B33CF" w14:textId="6B8A5873" w:rsidR="00BD3060" w:rsidRPr="00D36005" w:rsidRDefault="00670C50" w:rsidP="008A6034">
      <w:pPr>
        <w:pStyle w:val="body"/>
        <w:numPr>
          <w:ilvl w:val="0"/>
          <w:numId w:val="39"/>
        </w:numPr>
        <w:rPr>
          <w:rStyle w:val="markedcontent"/>
          <w:rFonts w:ascii="Arial" w:hAnsi="Arial" w:cs="Arial"/>
        </w:rPr>
      </w:pPr>
      <w:r w:rsidRPr="00D36005">
        <w:rPr>
          <w:rStyle w:val="markedcontent"/>
          <w:rFonts w:ascii="Arial" w:hAnsi="Arial" w:cs="Arial"/>
        </w:rPr>
        <w:t>prenájom hnuteľných vecí</w:t>
      </w:r>
    </w:p>
    <w:p w14:paraId="5F3CAEB8" w14:textId="77777777" w:rsidR="00223D87" w:rsidRPr="00D36005" w:rsidRDefault="00223D87" w:rsidP="008A6034">
      <w:pPr>
        <w:pStyle w:val="body"/>
        <w:numPr>
          <w:ilvl w:val="0"/>
          <w:numId w:val="39"/>
        </w:numPr>
        <w:rPr>
          <w:rStyle w:val="ra"/>
          <w:rFonts w:ascii="Arial" w:hAnsi="Arial" w:cs="Arial"/>
        </w:rPr>
      </w:pPr>
      <w:r w:rsidRPr="00D36005">
        <w:rPr>
          <w:rStyle w:val="ra"/>
          <w:rFonts w:ascii="Arial" w:hAnsi="Arial" w:cs="Arial"/>
        </w:rPr>
        <w:t xml:space="preserve">počítačové služby a služby súvisiace s počítačovým spracovaním údajov </w:t>
      </w:r>
    </w:p>
    <w:p w14:paraId="609B1C0D" w14:textId="12C2FC26" w:rsidR="00223D87" w:rsidRPr="00D36005" w:rsidRDefault="00223D87" w:rsidP="008A6034">
      <w:pPr>
        <w:pStyle w:val="body"/>
        <w:numPr>
          <w:ilvl w:val="0"/>
          <w:numId w:val="40"/>
        </w:numPr>
        <w:rPr>
          <w:rStyle w:val="ra"/>
          <w:rFonts w:ascii="Arial" w:hAnsi="Arial" w:cs="Arial"/>
        </w:rPr>
      </w:pPr>
      <w:proofErr w:type="spellStart"/>
      <w:r w:rsidRPr="00D36005">
        <w:rPr>
          <w:rStyle w:val="ra"/>
          <w:rFonts w:ascii="Arial" w:hAnsi="Arial" w:cs="Arial"/>
        </w:rPr>
        <w:t>faktoring</w:t>
      </w:r>
      <w:proofErr w:type="spellEnd"/>
      <w:r w:rsidRPr="00D36005">
        <w:rPr>
          <w:rStyle w:val="ra"/>
          <w:rFonts w:ascii="Arial" w:hAnsi="Arial" w:cs="Arial"/>
        </w:rPr>
        <w:t xml:space="preserve"> a forfaiting </w:t>
      </w:r>
    </w:p>
    <w:p w14:paraId="5D500283" w14:textId="77777777" w:rsidR="00223D87" w:rsidRPr="00D36005" w:rsidRDefault="00223D87" w:rsidP="008A6034">
      <w:pPr>
        <w:pStyle w:val="body"/>
        <w:rPr>
          <w:rStyle w:val="ra"/>
          <w:rFonts w:ascii="Arial" w:hAnsi="Arial" w:cs="Arial"/>
        </w:rPr>
      </w:pPr>
    </w:p>
    <w:bookmarkEnd w:id="9"/>
    <w:p w14:paraId="5572B781" w14:textId="77777777" w:rsidR="002A6B50" w:rsidRPr="00D36005" w:rsidRDefault="006A14AA" w:rsidP="00C74CD9">
      <w:pPr>
        <w:pStyle w:val="Heading2"/>
      </w:pPr>
      <w:r w:rsidRPr="00D36005">
        <w:t>Neobmedzené ručenie</w:t>
      </w:r>
    </w:p>
    <w:p w14:paraId="2CF6B2EC" w14:textId="39AF5EEC" w:rsidR="00C264E9" w:rsidRPr="00D36005" w:rsidRDefault="001A02BF" w:rsidP="008A6034">
      <w:pPr>
        <w:pStyle w:val="body1"/>
        <w:rPr>
          <w:rFonts w:ascii="Arial" w:hAnsi="Arial" w:cs="Arial"/>
        </w:rPr>
      </w:pPr>
      <w:r w:rsidRPr="00D36005">
        <w:rPr>
          <w:rFonts w:ascii="Arial" w:hAnsi="Arial" w:cs="Arial"/>
        </w:rPr>
        <w:t xml:space="preserve">Spoločnosť </w:t>
      </w:r>
      <w:r w:rsidR="00670C50" w:rsidRPr="00D36005">
        <w:rPr>
          <w:rFonts w:ascii="Arial" w:hAnsi="Arial" w:cs="Arial"/>
        </w:rPr>
        <w:t>nie je</w:t>
      </w:r>
      <w:r w:rsidR="00052D5F" w:rsidRPr="00D36005">
        <w:rPr>
          <w:rFonts w:ascii="Arial" w:hAnsi="Arial" w:cs="Arial"/>
        </w:rPr>
        <w:t xml:space="preserve"> </w:t>
      </w:r>
      <w:r w:rsidRPr="00D36005">
        <w:rPr>
          <w:rFonts w:ascii="Arial" w:hAnsi="Arial" w:cs="Arial"/>
        </w:rPr>
        <w:t>neobmedzene ručiacim spoločníkom v iných účtovných jednotkách</w:t>
      </w:r>
      <w:r w:rsidR="00052D5F" w:rsidRPr="00D36005">
        <w:rPr>
          <w:rFonts w:ascii="Arial" w:hAnsi="Arial" w:cs="Arial"/>
        </w:rPr>
        <w:t>.</w:t>
      </w:r>
    </w:p>
    <w:p w14:paraId="5BEA8FC1" w14:textId="77777777" w:rsidR="007A0452" w:rsidRPr="00D36005" w:rsidRDefault="007A0452" w:rsidP="00EF41C2">
      <w:pPr>
        <w:pStyle w:val="odstavec"/>
        <w:rPr>
          <w:rFonts w:ascii="Arial" w:hAnsi="Arial" w:cs="Arial"/>
        </w:rPr>
      </w:pPr>
    </w:p>
    <w:p w14:paraId="5099B50E" w14:textId="77777777" w:rsidR="007A0452" w:rsidRPr="00D36005" w:rsidRDefault="007A0452" w:rsidP="00C74CD9">
      <w:pPr>
        <w:pStyle w:val="Heading2"/>
      </w:pPr>
      <w:r w:rsidRPr="00D36005">
        <w:t>Dátum schválenia účtovnej závierky za predchádzajúce účtovné obdobie</w:t>
      </w:r>
    </w:p>
    <w:p w14:paraId="33C3C10A" w14:textId="19BEDAE3" w:rsidR="007A0452" w:rsidRPr="00D36005" w:rsidRDefault="007A0452" w:rsidP="008A6034">
      <w:pPr>
        <w:pStyle w:val="body1"/>
        <w:rPr>
          <w:rFonts w:ascii="Arial" w:hAnsi="Arial" w:cs="Arial"/>
        </w:rPr>
      </w:pPr>
      <w:r w:rsidRPr="00D36005">
        <w:rPr>
          <w:rFonts w:ascii="Arial" w:hAnsi="Arial" w:cs="Arial"/>
        </w:rPr>
        <w:t xml:space="preserve">Valné zhromaždenie schválilo dňa </w:t>
      </w:r>
      <w:r w:rsidR="00670C50" w:rsidRPr="00D36005">
        <w:rPr>
          <w:rFonts w:ascii="Arial" w:hAnsi="Arial" w:cs="Arial"/>
        </w:rPr>
        <w:t>4. mája</w:t>
      </w:r>
      <w:r w:rsidR="002B0BC4" w:rsidRPr="00D36005">
        <w:rPr>
          <w:rFonts w:ascii="Arial" w:hAnsi="Arial" w:cs="Arial"/>
        </w:rPr>
        <w:t xml:space="preserve"> 202</w:t>
      </w:r>
      <w:r w:rsidR="008A776B">
        <w:rPr>
          <w:rFonts w:ascii="Arial" w:hAnsi="Arial" w:cs="Arial"/>
        </w:rPr>
        <w:t>3</w:t>
      </w:r>
      <w:r w:rsidR="00993136" w:rsidRPr="00D36005">
        <w:rPr>
          <w:rFonts w:ascii="Arial" w:hAnsi="Arial" w:cs="Arial"/>
        </w:rPr>
        <w:t xml:space="preserve"> ú</w:t>
      </w:r>
      <w:r w:rsidRPr="00D36005">
        <w:rPr>
          <w:rFonts w:ascii="Arial" w:hAnsi="Arial" w:cs="Arial"/>
        </w:rPr>
        <w:t>čtovnú závierku Spoločnosti za predchádzajúce účtovné obdobie.</w:t>
      </w:r>
    </w:p>
    <w:p w14:paraId="77D16622" w14:textId="77777777" w:rsidR="006E7F81" w:rsidRPr="00D36005" w:rsidRDefault="006E7F81" w:rsidP="00EF41C2">
      <w:pPr>
        <w:pStyle w:val="body"/>
        <w:rPr>
          <w:rFonts w:ascii="Arial" w:hAnsi="Arial" w:cs="Arial"/>
        </w:rPr>
      </w:pPr>
    </w:p>
    <w:p w14:paraId="37482DD3" w14:textId="77777777" w:rsidR="00836DEF" w:rsidRPr="00D36005" w:rsidRDefault="00836DEF" w:rsidP="00C74CD9">
      <w:pPr>
        <w:pStyle w:val="Heading2"/>
      </w:pPr>
      <w:r w:rsidRPr="00D36005">
        <w:t>Právny dôvod na zostavenie účtovnej závierky</w:t>
      </w:r>
    </w:p>
    <w:p w14:paraId="6712BAB6" w14:textId="1B6821F4" w:rsidR="00836DEF" w:rsidRPr="00D36005" w:rsidRDefault="00836DEF" w:rsidP="008A6034">
      <w:pPr>
        <w:pStyle w:val="body1"/>
        <w:rPr>
          <w:rFonts w:ascii="Arial" w:hAnsi="Arial" w:cs="Arial"/>
        </w:rPr>
      </w:pPr>
      <w:r w:rsidRPr="00D36005">
        <w:rPr>
          <w:rFonts w:ascii="Arial" w:hAnsi="Arial" w:cs="Arial"/>
        </w:rPr>
        <w:t xml:space="preserve">Účtovná závierka Spoločnosti k </w:t>
      </w:r>
      <w:bookmarkStart w:id="10" w:name="EntityDateEnd1"/>
      <w:r w:rsidR="00BA22FF" w:rsidRPr="00D36005">
        <w:rPr>
          <w:rFonts w:ascii="Arial" w:hAnsi="Arial" w:cs="Arial"/>
        </w:rPr>
        <w:t>31. decembru 202</w:t>
      </w:r>
      <w:r w:rsidR="008A776B">
        <w:rPr>
          <w:rFonts w:ascii="Arial" w:hAnsi="Arial" w:cs="Arial"/>
        </w:rPr>
        <w:t>3</w:t>
      </w:r>
      <w:bookmarkEnd w:id="10"/>
      <w:r w:rsidRPr="00D36005">
        <w:rPr>
          <w:rFonts w:ascii="Arial" w:hAnsi="Arial" w:cs="Arial"/>
        </w:rPr>
        <w:t xml:space="preserve"> je zostavená ako riadna účtovná závierka podľa § 17 ods. 6 zákona NR SR č. 431/2002 Z.</w:t>
      </w:r>
      <w:r w:rsidR="002D051A" w:rsidRPr="00D36005">
        <w:rPr>
          <w:rFonts w:ascii="Arial" w:hAnsi="Arial" w:cs="Arial"/>
        </w:rPr>
        <w:t xml:space="preserve"> </w:t>
      </w:r>
      <w:r w:rsidRPr="00D36005">
        <w:rPr>
          <w:rFonts w:ascii="Arial" w:hAnsi="Arial" w:cs="Arial"/>
        </w:rPr>
        <w:t>z. o účtovníctve v znení neskorších predpisov (ďalej len „</w:t>
      </w:r>
      <w:r w:rsidR="00993136" w:rsidRPr="00D36005">
        <w:rPr>
          <w:rFonts w:ascii="Arial" w:hAnsi="Arial" w:cs="Arial"/>
          <w:b/>
        </w:rPr>
        <w:t>Z</w:t>
      </w:r>
      <w:r w:rsidRPr="00D36005">
        <w:rPr>
          <w:rFonts w:ascii="Arial" w:hAnsi="Arial" w:cs="Arial"/>
          <w:b/>
        </w:rPr>
        <w:t>ákon o účtovníctve</w:t>
      </w:r>
      <w:r w:rsidRPr="00D36005">
        <w:rPr>
          <w:rFonts w:ascii="Arial" w:hAnsi="Arial" w:cs="Arial"/>
        </w:rPr>
        <w:t xml:space="preserve">“) za účtovné obdobie od </w:t>
      </w:r>
      <w:bookmarkStart w:id="11" w:name="EntityDateStart"/>
      <w:r w:rsidR="00BA22FF" w:rsidRPr="00D36005">
        <w:rPr>
          <w:rFonts w:ascii="Arial" w:hAnsi="Arial" w:cs="Arial"/>
        </w:rPr>
        <w:t>1. januára 202</w:t>
      </w:r>
      <w:bookmarkEnd w:id="11"/>
      <w:r w:rsidR="008A776B">
        <w:rPr>
          <w:rFonts w:ascii="Arial" w:hAnsi="Arial" w:cs="Arial"/>
        </w:rPr>
        <w:t>3</w:t>
      </w:r>
      <w:r w:rsidRPr="00D36005">
        <w:rPr>
          <w:rFonts w:ascii="Arial" w:hAnsi="Arial" w:cs="Arial"/>
        </w:rPr>
        <w:t xml:space="preserve"> do</w:t>
      </w:r>
      <w:bookmarkStart w:id="12" w:name="EntityDateEnd2"/>
      <w:r w:rsidR="005A3137" w:rsidRPr="00D36005">
        <w:rPr>
          <w:rFonts w:ascii="Arial" w:hAnsi="Arial" w:cs="Arial"/>
        </w:rPr>
        <w:t xml:space="preserve"> </w:t>
      </w:r>
      <w:r w:rsidR="00BA22FF" w:rsidRPr="00D36005">
        <w:rPr>
          <w:rFonts w:ascii="Arial" w:hAnsi="Arial" w:cs="Arial"/>
        </w:rPr>
        <w:t>31. decembra 202</w:t>
      </w:r>
      <w:bookmarkEnd w:id="12"/>
      <w:r w:rsidR="008A776B">
        <w:rPr>
          <w:rFonts w:ascii="Arial" w:hAnsi="Arial" w:cs="Arial"/>
        </w:rPr>
        <w:t>3</w:t>
      </w:r>
      <w:r w:rsidRPr="00D36005">
        <w:rPr>
          <w:rFonts w:ascii="Arial" w:hAnsi="Arial" w:cs="Arial"/>
        </w:rPr>
        <w:t>.</w:t>
      </w:r>
    </w:p>
    <w:p w14:paraId="5491C7C2" w14:textId="2B51665E" w:rsidR="002F2A61" w:rsidRPr="00D36005" w:rsidRDefault="002F2A61">
      <w:pPr>
        <w:rPr>
          <w:rFonts w:ascii="Arial" w:hAnsi="Arial" w:cs="Arial"/>
          <w:bCs/>
          <w:iCs/>
          <w:sz w:val="20"/>
          <w:szCs w:val="20"/>
        </w:rPr>
      </w:pPr>
      <w:r w:rsidRPr="00D36005">
        <w:rPr>
          <w:rFonts w:ascii="Arial" w:hAnsi="Arial" w:cs="Arial"/>
        </w:rPr>
        <w:br w:type="page"/>
      </w:r>
    </w:p>
    <w:p w14:paraId="77A9500A" w14:textId="77777777" w:rsidR="00836DEF" w:rsidRPr="00D36005" w:rsidRDefault="00836DEF" w:rsidP="00C74CD9">
      <w:pPr>
        <w:pStyle w:val="Heading2"/>
      </w:pPr>
      <w:r w:rsidRPr="00D36005">
        <w:lastRenderedPageBreak/>
        <w:t>Údaje o skupine</w:t>
      </w:r>
    </w:p>
    <w:p w14:paraId="4A1FF220" w14:textId="77777777" w:rsidR="00B219A3" w:rsidRPr="00D36005" w:rsidRDefault="00B219A3" w:rsidP="00EF41C2">
      <w:pPr>
        <w:pStyle w:val="odstavec"/>
        <w:rPr>
          <w:rFonts w:ascii="Arial" w:hAnsi="Arial" w:cs="Arial"/>
        </w:rPr>
      </w:pPr>
    </w:p>
    <w:p w14:paraId="28E0C8E3" w14:textId="063E1308" w:rsidR="00F344E6" w:rsidRPr="00D36005" w:rsidRDefault="008A732F" w:rsidP="00EF41C2">
      <w:pPr>
        <w:pStyle w:val="odstavec"/>
        <w:rPr>
          <w:rFonts w:ascii="Arial" w:hAnsi="Arial" w:cs="Arial"/>
        </w:rPr>
      </w:pPr>
      <w:r w:rsidRPr="00D36005">
        <w:rPr>
          <w:rFonts w:ascii="Arial" w:hAnsi="Arial" w:cs="Arial"/>
        </w:rPr>
        <w:t xml:space="preserve">Spoločnosť má jedného spoločníka pod názvom SIA </w:t>
      </w:r>
      <w:proofErr w:type="spellStart"/>
      <w:r w:rsidRPr="00D36005">
        <w:rPr>
          <w:rFonts w:ascii="Arial" w:hAnsi="Arial" w:cs="Arial"/>
        </w:rPr>
        <w:t>Central</w:t>
      </w:r>
      <w:proofErr w:type="spellEnd"/>
      <w:r w:rsidRPr="00D36005">
        <w:rPr>
          <w:rFonts w:ascii="Arial" w:hAnsi="Arial" w:cs="Arial"/>
        </w:rPr>
        <w:t xml:space="preserve"> </w:t>
      </w:r>
      <w:proofErr w:type="spellStart"/>
      <w:r w:rsidRPr="00D36005">
        <w:rPr>
          <w:rFonts w:ascii="Arial" w:hAnsi="Arial" w:cs="Arial"/>
        </w:rPr>
        <w:t>Europe</w:t>
      </w:r>
      <w:proofErr w:type="spellEnd"/>
      <w:r w:rsidRPr="00D36005">
        <w:rPr>
          <w:rFonts w:ascii="Arial" w:hAnsi="Arial" w:cs="Arial"/>
        </w:rPr>
        <w:t xml:space="preserve"> , </w:t>
      </w:r>
      <w:proofErr w:type="spellStart"/>
      <w:r w:rsidRPr="00D36005">
        <w:rPr>
          <w:rFonts w:ascii="Arial" w:hAnsi="Arial" w:cs="Arial"/>
        </w:rPr>
        <w:t>a.s</w:t>
      </w:r>
      <w:proofErr w:type="spellEnd"/>
      <w:r w:rsidRPr="00D36005">
        <w:rPr>
          <w:rFonts w:ascii="Arial" w:hAnsi="Arial" w:cs="Arial"/>
        </w:rPr>
        <w:t xml:space="preserve">. , IČO 31 372 074, </w:t>
      </w:r>
      <w:proofErr w:type="spellStart"/>
      <w:r w:rsidRPr="00D36005">
        <w:rPr>
          <w:rFonts w:ascii="Arial" w:hAnsi="Arial" w:cs="Arial"/>
        </w:rPr>
        <w:t>Digital</w:t>
      </w:r>
      <w:proofErr w:type="spellEnd"/>
      <w:r w:rsidRPr="00D36005">
        <w:rPr>
          <w:rFonts w:ascii="Arial" w:hAnsi="Arial" w:cs="Arial"/>
        </w:rPr>
        <w:t xml:space="preserve"> Park II, Ei</w:t>
      </w:r>
      <w:r w:rsidR="006D78C3" w:rsidRPr="00D36005">
        <w:rPr>
          <w:rFonts w:ascii="Arial" w:hAnsi="Arial" w:cs="Arial"/>
        </w:rPr>
        <w:t xml:space="preserve">nsteinova 25, Bratislava 851 01 , s novým sídlom na </w:t>
      </w:r>
      <w:proofErr w:type="spellStart"/>
      <w:r w:rsidR="006D78C3" w:rsidRPr="00D36005">
        <w:rPr>
          <w:rFonts w:ascii="Arial" w:hAnsi="Arial" w:cs="Arial"/>
        </w:rPr>
        <w:t>Röntgenova</w:t>
      </w:r>
      <w:proofErr w:type="spellEnd"/>
      <w:r w:rsidR="006D78C3" w:rsidRPr="00D36005">
        <w:rPr>
          <w:rFonts w:ascii="Arial" w:hAnsi="Arial" w:cs="Arial"/>
        </w:rPr>
        <w:t xml:space="preserve"> 1, Bratislava 5, 851 01</w:t>
      </w:r>
      <w:r w:rsidR="002A76D6">
        <w:rPr>
          <w:rFonts w:ascii="Arial" w:hAnsi="Arial" w:cs="Arial"/>
        </w:rPr>
        <w:t>.</w:t>
      </w:r>
    </w:p>
    <w:p w14:paraId="0C3ABFDA" w14:textId="77777777" w:rsidR="00EF41C2" w:rsidRPr="00D36005" w:rsidRDefault="00EF41C2" w:rsidP="00EF41C2">
      <w:pPr>
        <w:pStyle w:val="odstavec"/>
        <w:rPr>
          <w:rFonts w:ascii="Arial" w:hAnsi="Arial" w:cs="Arial"/>
        </w:rPr>
      </w:pPr>
    </w:p>
    <w:p w14:paraId="32A89D86" w14:textId="7B5D2944" w:rsidR="00EF41C2" w:rsidRPr="00D36005" w:rsidRDefault="00EF41C2" w:rsidP="00EF41C2">
      <w:pPr>
        <w:pStyle w:val="odstavec"/>
        <w:rPr>
          <w:rFonts w:ascii="Arial" w:hAnsi="Arial" w:cs="Arial"/>
        </w:rPr>
      </w:pPr>
      <w:r w:rsidRPr="00D36005">
        <w:rPr>
          <w:rFonts w:ascii="Arial" w:hAnsi="Arial" w:cs="Arial"/>
        </w:rPr>
        <w:t xml:space="preserve">Spoločnosť je súčasťou konsolidovaného celku. Konsolidovanú účtovnú závierku za skupinu s názvom </w:t>
      </w:r>
      <w:proofErr w:type="spellStart"/>
      <w:r w:rsidRPr="00D36005">
        <w:rPr>
          <w:rFonts w:ascii="Arial" w:hAnsi="Arial" w:cs="Arial"/>
        </w:rPr>
        <w:t>Nexi</w:t>
      </w:r>
      <w:proofErr w:type="spellEnd"/>
      <w:r w:rsidRPr="00D36005">
        <w:rPr>
          <w:rFonts w:ascii="Arial" w:hAnsi="Arial" w:cs="Arial"/>
        </w:rPr>
        <w:t xml:space="preserve"> Group, ktorej súčasťou je Spoločnosť, zostavuje </w:t>
      </w:r>
      <w:proofErr w:type="spellStart"/>
      <w:r w:rsidRPr="00D36005">
        <w:rPr>
          <w:rFonts w:ascii="Arial" w:hAnsi="Arial" w:cs="Arial"/>
        </w:rPr>
        <w:t>Nexi</w:t>
      </w:r>
      <w:proofErr w:type="spellEnd"/>
      <w:r w:rsidRPr="00D36005">
        <w:rPr>
          <w:rFonts w:ascii="Arial" w:hAnsi="Arial" w:cs="Arial"/>
        </w:rPr>
        <w:t xml:space="preserve"> </w:t>
      </w:r>
      <w:proofErr w:type="spellStart"/>
      <w:r w:rsidRPr="00D36005">
        <w:rPr>
          <w:rFonts w:ascii="Arial" w:hAnsi="Arial" w:cs="Arial"/>
        </w:rPr>
        <w:t>S.p.A</w:t>
      </w:r>
      <w:proofErr w:type="spellEnd"/>
      <w:r w:rsidRPr="00D36005">
        <w:rPr>
          <w:rFonts w:ascii="Arial" w:hAnsi="Arial" w:cs="Arial"/>
        </w:rPr>
        <w:t xml:space="preserve">. so sídlom </w:t>
      </w:r>
      <w:proofErr w:type="spellStart"/>
      <w:r w:rsidRPr="00D36005">
        <w:rPr>
          <w:rFonts w:ascii="Arial" w:hAnsi="Arial" w:cs="Arial"/>
        </w:rPr>
        <w:t>Corso</w:t>
      </w:r>
      <w:proofErr w:type="spellEnd"/>
      <w:r w:rsidRPr="00D36005">
        <w:rPr>
          <w:rFonts w:ascii="Arial" w:hAnsi="Arial" w:cs="Arial"/>
        </w:rPr>
        <w:t xml:space="preserve"> </w:t>
      </w:r>
      <w:proofErr w:type="spellStart"/>
      <w:r w:rsidRPr="00D36005">
        <w:rPr>
          <w:rFonts w:ascii="Arial" w:hAnsi="Arial" w:cs="Arial"/>
        </w:rPr>
        <w:t>Sempione</w:t>
      </w:r>
      <w:proofErr w:type="spellEnd"/>
      <w:r w:rsidRPr="00D36005">
        <w:rPr>
          <w:rFonts w:ascii="Arial" w:hAnsi="Arial" w:cs="Arial"/>
        </w:rPr>
        <w:t xml:space="preserve"> 55, 20149 Miláno, Talianska republika. Kópiu konsolidovanej účtovnej závierky si možno vyžiadať v sídle uvedenej spoločnosti.</w:t>
      </w:r>
    </w:p>
    <w:p w14:paraId="2F1BA70E" w14:textId="77777777" w:rsidR="002B0BC4" w:rsidRPr="00D36005" w:rsidRDefault="002B0BC4" w:rsidP="00EF41C2">
      <w:pPr>
        <w:pStyle w:val="odstavec"/>
        <w:rPr>
          <w:rFonts w:ascii="Arial" w:hAnsi="Arial" w:cs="Arial"/>
        </w:rPr>
      </w:pPr>
    </w:p>
    <w:p w14:paraId="3716A499" w14:textId="384D5C4A" w:rsidR="002A6B50" w:rsidRPr="00D36005" w:rsidRDefault="005C39C1" w:rsidP="00C74CD9">
      <w:pPr>
        <w:pStyle w:val="Heading2"/>
      </w:pPr>
      <w:r w:rsidRPr="00D36005">
        <w:t>Počet zamestnancov</w:t>
      </w:r>
    </w:p>
    <w:tbl>
      <w:tblPr>
        <w:tblW w:w="5000" w:type="pct"/>
        <w:tblInd w:w="426" w:type="dxa"/>
        <w:tblLook w:val="04A0" w:firstRow="1" w:lastRow="0" w:firstColumn="1" w:lastColumn="0" w:noHBand="0" w:noVBand="1"/>
      </w:tblPr>
      <w:tblGrid>
        <w:gridCol w:w="6712"/>
        <w:gridCol w:w="1463"/>
        <w:gridCol w:w="1463"/>
      </w:tblGrid>
      <w:tr w:rsidR="00BA22FF" w:rsidRPr="00D36005" w14:paraId="6C394859" w14:textId="77777777" w:rsidTr="00BA22FF">
        <w:trPr>
          <w:trHeight w:val="480"/>
        </w:trPr>
        <w:tc>
          <w:tcPr>
            <w:tcW w:w="3482" w:type="pct"/>
            <w:tcBorders>
              <w:top w:val="nil"/>
              <w:left w:val="nil"/>
              <w:bottom w:val="single" w:sz="4" w:space="0" w:color="auto"/>
              <w:right w:val="nil"/>
            </w:tcBorders>
            <w:shd w:val="clear" w:color="auto" w:fill="auto"/>
            <w:vAlign w:val="bottom"/>
            <w:hideMark/>
          </w:tcPr>
          <w:p w14:paraId="3008535A" w14:textId="77777777" w:rsidR="00BA22FF" w:rsidRPr="00D36005" w:rsidRDefault="00BA22FF" w:rsidP="002F2A61">
            <w:pPr>
              <w:rPr>
                <w:rFonts w:ascii="Arial" w:hAnsi="Arial" w:cs="Arial"/>
                <w:b/>
                <w:bCs/>
                <w:sz w:val="18"/>
                <w:szCs w:val="18"/>
              </w:rPr>
            </w:pPr>
            <w:bookmarkStart w:id="13" w:name="RANGE!B3:D6"/>
            <w:bookmarkStart w:id="14" w:name="FWT_T1"/>
            <w:r w:rsidRPr="00D36005">
              <w:rPr>
                <w:rFonts w:ascii="Arial" w:hAnsi="Arial" w:cs="Arial"/>
                <w:b/>
                <w:bCs/>
                <w:sz w:val="18"/>
                <w:szCs w:val="18"/>
              </w:rPr>
              <w:t>Názov položky</w:t>
            </w:r>
            <w:bookmarkEnd w:id="13"/>
          </w:p>
        </w:tc>
        <w:tc>
          <w:tcPr>
            <w:tcW w:w="759" w:type="pct"/>
            <w:tcBorders>
              <w:top w:val="nil"/>
              <w:left w:val="nil"/>
              <w:bottom w:val="single" w:sz="4" w:space="0" w:color="auto"/>
              <w:right w:val="nil"/>
            </w:tcBorders>
            <w:shd w:val="clear" w:color="auto" w:fill="auto"/>
            <w:vAlign w:val="bottom"/>
            <w:hideMark/>
          </w:tcPr>
          <w:p w14:paraId="4A72622F"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Stav k 31.12.2022</w:t>
            </w:r>
          </w:p>
        </w:tc>
        <w:tc>
          <w:tcPr>
            <w:tcW w:w="759" w:type="pct"/>
            <w:tcBorders>
              <w:top w:val="nil"/>
              <w:left w:val="nil"/>
              <w:bottom w:val="single" w:sz="4" w:space="0" w:color="auto"/>
              <w:right w:val="nil"/>
            </w:tcBorders>
            <w:shd w:val="clear" w:color="auto" w:fill="auto"/>
            <w:vAlign w:val="bottom"/>
            <w:hideMark/>
          </w:tcPr>
          <w:p w14:paraId="212D91A6"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Stav k 31.12.2021</w:t>
            </w:r>
          </w:p>
        </w:tc>
      </w:tr>
      <w:tr w:rsidR="00BA22FF" w:rsidRPr="00D36005" w14:paraId="4CE0EC02" w14:textId="77777777" w:rsidTr="00BA22FF">
        <w:trPr>
          <w:trHeight w:val="255"/>
        </w:trPr>
        <w:tc>
          <w:tcPr>
            <w:tcW w:w="3482" w:type="pct"/>
            <w:tcBorders>
              <w:top w:val="nil"/>
              <w:left w:val="nil"/>
              <w:bottom w:val="nil"/>
              <w:right w:val="nil"/>
            </w:tcBorders>
            <w:shd w:val="clear" w:color="auto" w:fill="auto"/>
            <w:vAlign w:val="bottom"/>
            <w:hideMark/>
          </w:tcPr>
          <w:p w14:paraId="6C995D44" w14:textId="77777777" w:rsidR="00BA22FF" w:rsidRPr="00D36005" w:rsidRDefault="00BA22FF">
            <w:pPr>
              <w:rPr>
                <w:rFonts w:ascii="Arial" w:hAnsi="Arial" w:cs="Arial"/>
                <w:sz w:val="18"/>
                <w:szCs w:val="18"/>
              </w:rPr>
            </w:pPr>
            <w:r w:rsidRPr="00D36005">
              <w:rPr>
                <w:rFonts w:ascii="Arial" w:hAnsi="Arial" w:cs="Arial"/>
                <w:sz w:val="18"/>
                <w:szCs w:val="18"/>
              </w:rPr>
              <w:t>Priemerný prepočítaný počet zamestnancov</w:t>
            </w:r>
          </w:p>
        </w:tc>
        <w:tc>
          <w:tcPr>
            <w:tcW w:w="759" w:type="pct"/>
            <w:tcBorders>
              <w:top w:val="nil"/>
              <w:left w:val="nil"/>
              <w:bottom w:val="nil"/>
              <w:right w:val="nil"/>
            </w:tcBorders>
            <w:shd w:val="clear" w:color="auto" w:fill="auto"/>
            <w:vAlign w:val="bottom"/>
            <w:hideMark/>
          </w:tcPr>
          <w:p w14:paraId="529BD8F0" w14:textId="0B931E9E" w:rsidR="00BA22FF" w:rsidRPr="00D36005" w:rsidRDefault="006D78C3" w:rsidP="00F344E6">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FDE43EF" w14:textId="260A4F7F" w:rsidR="00BA22FF" w:rsidRPr="00D36005" w:rsidRDefault="006D78C3">
            <w:pPr>
              <w:jc w:val="right"/>
              <w:rPr>
                <w:rFonts w:ascii="Arial" w:hAnsi="Arial" w:cs="Arial"/>
                <w:sz w:val="18"/>
                <w:szCs w:val="18"/>
              </w:rPr>
            </w:pPr>
            <w:r w:rsidRPr="00D36005">
              <w:rPr>
                <w:rFonts w:ascii="Arial" w:hAnsi="Arial" w:cs="Arial"/>
                <w:sz w:val="18"/>
                <w:szCs w:val="18"/>
              </w:rPr>
              <w:t>0</w:t>
            </w:r>
          </w:p>
        </w:tc>
      </w:tr>
      <w:tr w:rsidR="00BA22FF" w:rsidRPr="00D36005" w14:paraId="6A5EEED8" w14:textId="77777777" w:rsidTr="002F2A61">
        <w:trPr>
          <w:trHeight w:val="248"/>
        </w:trPr>
        <w:tc>
          <w:tcPr>
            <w:tcW w:w="3482" w:type="pct"/>
            <w:tcBorders>
              <w:top w:val="nil"/>
              <w:left w:val="nil"/>
              <w:bottom w:val="nil"/>
              <w:right w:val="nil"/>
            </w:tcBorders>
            <w:shd w:val="clear" w:color="auto" w:fill="auto"/>
            <w:vAlign w:val="bottom"/>
            <w:hideMark/>
          </w:tcPr>
          <w:p w14:paraId="6BCAEDCD" w14:textId="77777777" w:rsidR="00BA22FF" w:rsidRPr="00D36005" w:rsidRDefault="00BA22FF">
            <w:pPr>
              <w:rPr>
                <w:rFonts w:ascii="Arial" w:hAnsi="Arial" w:cs="Arial"/>
                <w:sz w:val="18"/>
                <w:szCs w:val="18"/>
              </w:rPr>
            </w:pPr>
            <w:r w:rsidRPr="00D36005">
              <w:rPr>
                <w:rFonts w:ascii="Arial" w:hAnsi="Arial" w:cs="Arial"/>
                <w:sz w:val="18"/>
                <w:szCs w:val="18"/>
              </w:rPr>
              <w:t>Stav zamestnancov ku dňu, ku ktorému sa zostavuje účtovná závierka, z toho:</w:t>
            </w:r>
          </w:p>
        </w:tc>
        <w:tc>
          <w:tcPr>
            <w:tcW w:w="759" w:type="pct"/>
            <w:tcBorders>
              <w:top w:val="nil"/>
              <w:left w:val="nil"/>
              <w:bottom w:val="nil"/>
              <w:right w:val="nil"/>
            </w:tcBorders>
            <w:shd w:val="clear" w:color="auto" w:fill="auto"/>
            <w:vAlign w:val="bottom"/>
            <w:hideMark/>
          </w:tcPr>
          <w:p w14:paraId="6311D2F2" w14:textId="7498792A" w:rsidR="00BA22FF" w:rsidRPr="00D36005" w:rsidRDefault="006D78C3">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DD68952" w14:textId="186D4080" w:rsidR="00BA22FF" w:rsidRPr="00D36005" w:rsidRDefault="006D78C3">
            <w:pPr>
              <w:jc w:val="right"/>
              <w:rPr>
                <w:rFonts w:ascii="Arial" w:hAnsi="Arial" w:cs="Arial"/>
                <w:sz w:val="18"/>
                <w:szCs w:val="18"/>
              </w:rPr>
            </w:pPr>
            <w:r w:rsidRPr="00D36005">
              <w:rPr>
                <w:rFonts w:ascii="Arial" w:hAnsi="Arial" w:cs="Arial"/>
                <w:sz w:val="18"/>
                <w:szCs w:val="18"/>
              </w:rPr>
              <w:t>0</w:t>
            </w:r>
          </w:p>
        </w:tc>
      </w:tr>
      <w:tr w:rsidR="00BA22FF" w:rsidRPr="00D36005" w14:paraId="4A2ED4C4" w14:textId="77777777" w:rsidTr="00BA22FF">
        <w:trPr>
          <w:trHeight w:val="240"/>
        </w:trPr>
        <w:tc>
          <w:tcPr>
            <w:tcW w:w="3482" w:type="pct"/>
            <w:tcBorders>
              <w:top w:val="nil"/>
              <w:left w:val="nil"/>
              <w:bottom w:val="nil"/>
              <w:right w:val="nil"/>
            </w:tcBorders>
            <w:shd w:val="clear" w:color="auto" w:fill="auto"/>
            <w:vAlign w:val="bottom"/>
            <w:hideMark/>
          </w:tcPr>
          <w:p w14:paraId="56FDCF6D" w14:textId="77777777" w:rsidR="00BA22FF" w:rsidRPr="00D36005" w:rsidRDefault="00BA22FF" w:rsidP="002F2A61">
            <w:pPr>
              <w:rPr>
                <w:rFonts w:ascii="Arial" w:hAnsi="Arial" w:cs="Arial"/>
                <w:i/>
                <w:iCs/>
                <w:sz w:val="18"/>
                <w:szCs w:val="18"/>
              </w:rPr>
            </w:pPr>
            <w:r w:rsidRPr="00D36005">
              <w:rPr>
                <w:rFonts w:ascii="Arial" w:hAnsi="Arial" w:cs="Arial"/>
                <w:i/>
                <w:iCs/>
                <w:sz w:val="18"/>
                <w:szCs w:val="18"/>
              </w:rPr>
              <w:t>počet vedúcich zamestnancov</w:t>
            </w:r>
          </w:p>
        </w:tc>
        <w:tc>
          <w:tcPr>
            <w:tcW w:w="759" w:type="pct"/>
            <w:tcBorders>
              <w:top w:val="nil"/>
              <w:left w:val="nil"/>
              <w:bottom w:val="nil"/>
              <w:right w:val="nil"/>
            </w:tcBorders>
            <w:shd w:val="clear" w:color="auto" w:fill="auto"/>
            <w:vAlign w:val="bottom"/>
            <w:hideMark/>
          </w:tcPr>
          <w:p w14:paraId="620B6535" w14:textId="4961EC67" w:rsidR="00BA22FF" w:rsidRPr="00D36005" w:rsidRDefault="006D78C3" w:rsidP="005A3137">
            <w:pPr>
              <w:jc w:val="right"/>
              <w:rPr>
                <w:rFonts w:ascii="Arial" w:hAnsi="Arial" w:cs="Arial"/>
                <w:i/>
                <w:iCs/>
                <w:sz w:val="18"/>
                <w:szCs w:val="18"/>
              </w:rPr>
            </w:pPr>
            <w:r w:rsidRPr="00D36005">
              <w:rPr>
                <w:rFonts w:ascii="Arial" w:hAnsi="Arial" w:cs="Arial"/>
                <w:i/>
                <w:iCs/>
                <w:sz w:val="18"/>
                <w:szCs w:val="18"/>
              </w:rPr>
              <w:t>0</w:t>
            </w:r>
          </w:p>
        </w:tc>
        <w:tc>
          <w:tcPr>
            <w:tcW w:w="759" w:type="pct"/>
            <w:tcBorders>
              <w:top w:val="nil"/>
              <w:left w:val="nil"/>
              <w:bottom w:val="nil"/>
              <w:right w:val="nil"/>
            </w:tcBorders>
            <w:shd w:val="clear" w:color="auto" w:fill="auto"/>
            <w:vAlign w:val="bottom"/>
            <w:hideMark/>
          </w:tcPr>
          <w:p w14:paraId="6A368F92" w14:textId="4CB70AF3" w:rsidR="00BA22FF" w:rsidRPr="00D36005" w:rsidRDefault="006D78C3">
            <w:pPr>
              <w:jc w:val="right"/>
              <w:rPr>
                <w:rFonts w:ascii="Arial" w:hAnsi="Arial" w:cs="Arial"/>
                <w:i/>
                <w:iCs/>
                <w:sz w:val="18"/>
                <w:szCs w:val="18"/>
              </w:rPr>
            </w:pPr>
            <w:r w:rsidRPr="00D36005">
              <w:rPr>
                <w:rFonts w:ascii="Arial" w:hAnsi="Arial" w:cs="Arial"/>
                <w:i/>
                <w:iCs/>
                <w:sz w:val="18"/>
                <w:szCs w:val="18"/>
              </w:rPr>
              <w:t>0</w:t>
            </w:r>
          </w:p>
        </w:tc>
      </w:tr>
    </w:tbl>
    <w:p w14:paraId="282B241D" w14:textId="5A2B3CAC" w:rsidR="00210797" w:rsidRPr="00D36005" w:rsidRDefault="00210797" w:rsidP="00EF41C2">
      <w:pPr>
        <w:pStyle w:val="odstavec"/>
        <w:rPr>
          <w:rFonts w:ascii="Arial" w:hAnsi="Arial" w:cs="Arial"/>
        </w:rPr>
      </w:pPr>
    </w:p>
    <w:bookmarkEnd w:id="14"/>
    <w:p w14:paraId="1A4A725E" w14:textId="77777777" w:rsidR="00FB6F88" w:rsidRPr="00D36005" w:rsidRDefault="00FB6F88" w:rsidP="00EF41C2">
      <w:pPr>
        <w:pStyle w:val="odstavec"/>
        <w:rPr>
          <w:rFonts w:ascii="Arial" w:hAnsi="Arial" w:cs="Arial"/>
        </w:rPr>
      </w:pPr>
    </w:p>
    <w:p w14:paraId="351234D3" w14:textId="77777777" w:rsidR="00FD2075" w:rsidRPr="00D36005" w:rsidRDefault="00FD2075" w:rsidP="00C74CD9">
      <w:pPr>
        <w:pStyle w:val="Heading2"/>
      </w:pPr>
      <w:r w:rsidRPr="00D36005">
        <w:t>Dátum schválenia audítora Spoločnosti</w:t>
      </w:r>
    </w:p>
    <w:p w14:paraId="7A02D3BF" w14:textId="40A98001" w:rsidR="009D1713" w:rsidRPr="00D36005" w:rsidRDefault="006D78C3" w:rsidP="00EF41C2">
      <w:pPr>
        <w:pStyle w:val="odstavec"/>
        <w:rPr>
          <w:rFonts w:ascii="Arial" w:hAnsi="Arial" w:cs="Arial"/>
        </w:rPr>
      </w:pPr>
      <w:r w:rsidRPr="00D36005">
        <w:rPr>
          <w:rFonts w:ascii="Arial" w:hAnsi="Arial" w:cs="Arial"/>
        </w:rPr>
        <w:t xml:space="preserve">                  Spoločnosť nepodlieha povinnosti auditu.</w:t>
      </w:r>
    </w:p>
    <w:p w14:paraId="572CA7BE" w14:textId="77777777" w:rsidR="006D78C3" w:rsidRPr="00D36005" w:rsidRDefault="006D78C3" w:rsidP="00EF41C2">
      <w:pPr>
        <w:pStyle w:val="odstavec"/>
        <w:rPr>
          <w:rFonts w:ascii="Arial" w:hAnsi="Arial" w:cs="Arial"/>
        </w:rPr>
      </w:pPr>
    </w:p>
    <w:p w14:paraId="7FA04113" w14:textId="58D1E068" w:rsidR="00601773" w:rsidRPr="00D36005" w:rsidRDefault="00FD2075" w:rsidP="00C74CD9">
      <w:pPr>
        <w:pStyle w:val="Heading2"/>
        <w:rPr>
          <w:color w:val="00B050"/>
        </w:rPr>
      </w:pPr>
      <w:r w:rsidRPr="00D36005">
        <w:t>Orgány a</w:t>
      </w:r>
      <w:r w:rsidR="005E2A7F" w:rsidRPr="00D36005">
        <w:t xml:space="preserve"> akcionári</w:t>
      </w:r>
      <w:r w:rsidR="00314E35" w:rsidRPr="00D36005">
        <w:t xml:space="preserve"> </w:t>
      </w:r>
      <w:r w:rsidR="00033D10" w:rsidRPr="00D36005">
        <w:t>S</w:t>
      </w:r>
      <w:r w:rsidRPr="00D36005">
        <w:t>poločnosti</w:t>
      </w:r>
    </w:p>
    <w:p w14:paraId="75034A39" w14:textId="0A74159F" w:rsidR="00E1515F" w:rsidRPr="00D36005" w:rsidRDefault="001A02BF" w:rsidP="00EF41C2">
      <w:pPr>
        <w:pStyle w:val="body1"/>
        <w:rPr>
          <w:rFonts w:ascii="Arial" w:hAnsi="Arial" w:cs="Arial"/>
        </w:rPr>
      </w:pPr>
      <w:r w:rsidRPr="00D36005">
        <w:rPr>
          <w:rFonts w:ascii="Arial" w:hAnsi="Arial" w:cs="Arial"/>
        </w:rPr>
        <w:t>Orgány Spoločnosti</w:t>
      </w:r>
    </w:p>
    <w:p w14:paraId="27F8157E" w14:textId="77777777" w:rsidR="008E698C" w:rsidRPr="00D36005" w:rsidRDefault="008E698C" w:rsidP="00EF41C2">
      <w:pPr>
        <w:pStyle w:val="body"/>
        <w:rPr>
          <w:rFonts w:ascii="Arial" w:hAnsi="Arial" w:cs="Arial"/>
        </w:rPr>
      </w:pPr>
    </w:p>
    <w:p w14:paraId="1F6CBAE4" w14:textId="41A06ED2" w:rsidR="005E2A7F" w:rsidRPr="00D36005" w:rsidRDefault="006D78C3" w:rsidP="00EF41C2">
      <w:pPr>
        <w:pStyle w:val="body1"/>
        <w:rPr>
          <w:rFonts w:ascii="Arial" w:hAnsi="Arial" w:cs="Arial"/>
        </w:rPr>
      </w:pPr>
      <w:r w:rsidRPr="00D36005">
        <w:rPr>
          <w:rFonts w:ascii="Arial" w:hAnsi="Arial" w:cs="Arial"/>
        </w:rPr>
        <w:t>Štatutárny orgán :</w:t>
      </w:r>
    </w:p>
    <w:p w14:paraId="6FCB89F5" w14:textId="202BAD94" w:rsidR="005E2A7F" w:rsidRPr="00D36005" w:rsidRDefault="006D78C3" w:rsidP="00EF41C2">
      <w:pPr>
        <w:pStyle w:val="body1"/>
        <w:rPr>
          <w:rFonts w:ascii="Arial" w:hAnsi="Arial" w:cs="Arial"/>
        </w:rPr>
      </w:pPr>
      <w:r w:rsidRPr="00D36005">
        <w:rPr>
          <w:rFonts w:ascii="Arial" w:hAnsi="Arial" w:cs="Arial"/>
        </w:rPr>
        <w:t xml:space="preserve">Juraj Tomanka               </w:t>
      </w:r>
      <w:r w:rsidR="005E2A7F" w:rsidRPr="00D36005">
        <w:rPr>
          <w:rFonts w:ascii="Arial" w:hAnsi="Arial" w:cs="Arial"/>
        </w:rPr>
        <w:tab/>
        <w:t xml:space="preserve">od </w:t>
      </w:r>
      <w:r w:rsidRPr="00D36005">
        <w:rPr>
          <w:rFonts w:ascii="Arial" w:hAnsi="Arial" w:cs="Arial"/>
        </w:rPr>
        <w:t>10. marca 2021</w:t>
      </w:r>
    </w:p>
    <w:p w14:paraId="6E786906" w14:textId="2B760783" w:rsidR="005E2A7F" w:rsidRPr="00D36005" w:rsidRDefault="006D78C3" w:rsidP="00EF41C2">
      <w:pPr>
        <w:pStyle w:val="body1"/>
        <w:rPr>
          <w:rFonts w:ascii="Arial" w:hAnsi="Arial" w:cs="Arial"/>
        </w:rPr>
      </w:pPr>
      <w:r w:rsidRPr="00D36005">
        <w:rPr>
          <w:rFonts w:ascii="Arial" w:hAnsi="Arial" w:cs="Arial"/>
        </w:rPr>
        <w:t xml:space="preserve">Ivan Országh             </w:t>
      </w:r>
      <w:r w:rsidR="005E2A7F" w:rsidRPr="00D36005">
        <w:rPr>
          <w:rFonts w:ascii="Arial" w:hAnsi="Arial" w:cs="Arial"/>
        </w:rPr>
        <w:tab/>
      </w:r>
      <w:r w:rsidR="005E2A7F" w:rsidRPr="00D36005">
        <w:rPr>
          <w:rFonts w:ascii="Arial" w:hAnsi="Arial" w:cs="Arial"/>
        </w:rPr>
        <w:tab/>
        <w:t xml:space="preserve">od </w:t>
      </w:r>
      <w:r w:rsidRPr="00D36005">
        <w:rPr>
          <w:rFonts w:ascii="Arial" w:hAnsi="Arial" w:cs="Arial"/>
        </w:rPr>
        <w:t>10</w:t>
      </w:r>
      <w:r w:rsidR="005E2A7F" w:rsidRPr="00D36005">
        <w:rPr>
          <w:rFonts w:ascii="Arial" w:hAnsi="Arial" w:cs="Arial"/>
        </w:rPr>
        <w:t xml:space="preserve">. </w:t>
      </w:r>
      <w:r w:rsidRPr="00D36005">
        <w:rPr>
          <w:rFonts w:ascii="Arial" w:hAnsi="Arial" w:cs="Arial"/>
        </w:rPr>
        <w:t>marca 2021</w:t>
      </w:r>
    </w:p>
    <w:p w14:paraId="348664C0" w14:textId="624553D5" w:rsidR="005E2A7F" w:rsidRPr="00D36005" w:rsidRDefault="006D78C3" w:rsidP="00EF41C2">
      <w:pPr>
        <w:pStyle w:val="body1"/>
        <w:rPr>
          <w:rFonts w:ascii="Arial" w:hAnsi="Arial" w:cs="Arial"/>
        </w:rPr>
      </w:pPr>
      <w:r w:rsidRPr="00D36005">
        <w:rPr>
          <w:rFonts w:ascii="Arial" w:hAnsi="Arial" w:cs="Arial"/>
        </w:rPr>
        <w:t>D</w:t>
      </w:r>
      <w:r w:rsidR="005E2A7F" w:rsidRPr="00D36005">
        <w:rPr>
          <w:rFonts w:ascii="Arial" w:hAnsi="Arial" w:cs="Arial"/>
        </w:rPr>
        <w:t>irk Brackenier</w:t>
      </w:r>
      <w:r w:rsidR="005E2A7F" w:rsidRPr="00D36005">
        <w:rPr>
          <w:rFonts w:ascii="Arial" w:hAnsi="Arial" w:cs="Arial"/>
        </w:rPr>
        <w:tab/>
      </w:r>
      <w:r w:rsidR="005E2A7F" w:rsidRPr="00D36005">
        <w:rPr>
          <w:rFonts w:ascii="Arial" w:hAnsi="Arial" w:cs="Arial"/>
        </w:rPr>
        <w:tab/>
      </w:r>
      <w:r w:rsidR="005E2A7F" w:rsidRPr="00D36005">
        <w:rPr>
          <w:rFonts w:ascii="Arial" w:hAnsi="Arial" w:cs="Arial"/>
        </w:rPr>
        <w:tab/>
        <w:t xml:space="preserve">od </w:t>
      </w:r>
      <w:r w:rsidRPr="00D36005">
        <w:rPr>
          <w:rFonts w:ascii="Arial" w:hAnsi="Arial" w:cs="Arial"/>
        </w:rPr>
        <w:t>10. marca 2021</w:t>
      </w:r>
    </w:p>
    <w:p w14:paraId="472FEC28" w14:textId="62B970E3" w:rsidR="005E2A7F" w:rsidRPr="00D36005" w:rsidRDefault="005E2A7F" w:rsidP="00EF41C2">
      <w:pPr>
        <w:pStyle w:val="body"/>
        <w:rPr>
          <w:rFonts w:ascii="Arial" w:hAnsi="Arial" w:cs="Arial"/>
        </w:rPr>
      </w:pPr>
    </w:p>
    <w:p w14:paraId="1FCB7351" w14:textId="625FA4DA" w:rsidR="005E2A7F" w:rsidRPr="00D36005" w:rsidRDefault="005E2A7F" w:rsidP="00EF41C2">
      <w:pPr>
        <w:pStyle w:val="body1"/>
        <w:rPr>
          <w:rFonts w:ascii="Arial" w:hAnsi="Arial" w:cs="Arial"/>
        </w:rPr>
      </w:pPr>
      <w:r w:rsidRPr="00D36005">
        <w:rPr>
          <w:rFonts w:ascii="Arial" w:hAnsi="Arial" w:cs="Arial"/>
        </w:rPr>
        <w:t>Dozorná rada:</w:t>
      </w:r>
    </w:p>
    <w:p w14:paraId="75EB728D" w14:textId="64B1A70A" w:rsidR="0084331C" w:rsidRPr="00D36005" w:rsidRDefault="0084331C" w:rsidP="00EF41C2">
      <w:pPr>
        <w:pStyle w:val="body1"/>
        <w:rPr>
          <w:rFonts w:ascii="Arial" w:hAnsi="Arial" w:cs="Arial"/>
        </w:rPr>
      </w:pPr>
      <w:proofErr w:type="spellStart"/>
      <w:r w:rsidRPr="00D36005">
        <w:rPr>
          <w:rFonts w:ascii="Arial" w:hAnsi="Arial" w:cs="Arial"/>
        </w:rPr>
        <w:t>Paolo</w:t>
      </w:r>
      <w:proofErr w:type="spellEnd"/>
      <w:r w:rsidRPr="00D36005">
        <w:rPr>
          <w:rFonts w:ascii="Arial" w:hAnsi="Arial" w:cs="Arial"/>
        </w:rPr>
        <w:t xml:space="preserve"> </w:t>
      </w:r>
      <w:proofErr w:type="spellStart"/>
      <w:r w:rsidRPr="00D36005">
        <w:rPr>
          <w:rFonts w:ascii="Arial" w:hAnsi="Arial" w:cs="Arial"/>
        </w:rPr>
        <w:t>Pappalepore</w:t>
      </w:r>
      <w:proofErr w:type="spellEnd"/>
      <w:r w:rsidRPr="00D36005">
        <w:rPr>
          <w:rFonts w:ascii="Arial" w:hAnsi="Arial" w:cs="Arial"/>
        </w:rPr>
        <w:t xml:space="preserve">                     od 10. marca 2021</w:t>
      </w:r>
    </w:p>
    <w:p w14:paraId="0A44203B" w14:textId="18AE040C" w:rsidR="00F344E6" w:rsidRPr="00D36005" w:rsidRDefault="006D78C3" w:rsidP="00EF41C2">
      <w:pPr>
        <w:pStyle w:val="body1"/>
        <w:rPr>
          <w:rFonts w:ascii="Arial" w:hAnsi="Arial" w:cs="Arial"/>
        </w:rPr>
      </w:pPr>
      <w:r w:rsidRPr="00D36005">
        <w:rPr>
          <w:rFonts w:ascii="Arial" w:hAnsi="Arial" w:cs="Arial"/>
        </w:rPr>
        <w:t xml:space="preserve">Andrea </w:t>
      </w:r>
      <w:proofErr w:type="spellStart"/>
      <w:r w:rsidRPr="00D36005">
        <w:rPr>
          <w:rFonts w:ascii="Arial" w:hAnsi="Arial" w:cs="Arial"/>
        </w:rPr>
        <w:t>P</w:t>
      </w:r>
      <w:r w:rsidR="0084331C" w:rsidRPr="00D36005">
        <w:rPr>
          <w:rFonts w:ascii="Arial" w:hAnsi="Arial" w:cs="Arial"/>
        </w:rPr>
        <w:t>e</w:t>
      </w:r>
      <w:r w:rsidRPr="00D36005">
        <w:rPr>
          <w:rFonts w:ascii="Arial" w:hAnsi="Arial" w:cs="Arial"/>
        </w:rPr>
        <w:t>nna</w:t>
      </w:r>
      <w:r w:rsidR="0084331C" w:rsidRPr="00D36005">
        <w:rPr>
          <w:rFonts w:ascii="Arial" w:hAnsi="Arial" w:cs="Arial"/>
        </w:rPr>
        <w:t>c</w:t>
      </w:r>
      <w:r w:rsidRPr="00D36005">
        <w:rPr>
          <w:rFonts w:ascii="Arial" w:hAnsi="Arial" w:cs="Arial"/>
        </w:rPr>
        <w:t>chia</w:t>
      </w:r>
      <w:proofErr w:type="spellEnd"/>
      <w:r w:rsidRPr="00D36005">
        <w:rPr>
          <w:rFonts w:ascii="Arial" w:hAnsi="Arial" w:cs="Arial"/>
        </w:rPr>
        <w:t xml:space="preserve">                    </w:t>
      </w:r>
      <w:r w:rsidR="0084331C" w:rsidRPr="00D36005">
        <w:rPr>
          <w:rFonts w:ascii="Arial" w:hAnsi="Arial" w:cs="Arial"/>
        </w:rPr>
        <w:t xml:space="preserve"> </w:t>
      </w:r>
      <w:r w:rsidRPr="00D36005">
        <w:rPr>
          <w:rFonts w:ascii="Arial" w:hAnsi="Arial" w:cs="Arial"/>
        </w:rPr>
        <w:t>od 10.</w:t>
      </w:r>
      <w:r w:rsidR="0084331C" w:rsidRPr="00D36005">
        <w:rPr>
          <w:rFonts w:ascii="Arial" w:hAnsi="Arial" w:cs="Arial"/>
        </w:rPr>
        <w:t xml:space="preserve"> </w:t>
      </w:r>
      <w:r w:rsidRPr="00D36005">
        <w:rPr>
          <w:rFonts w:ascii="Arial" w:hAnsi="Arial" w:cs="Arial"/>
        </w:rPr>
        <w:t>marca 2021</w:t>
      </w:r>
    </w:p>
    <w:p w14:paraId="5B13AA7D" w14:textId="642B43F3" w:rsidR="005E2A7F" w:rsidRPr="00D36005" w:rsidRDefault="0084331C" w:rsidP="00EF41C2">
      <w:pPr>
        <w:pStyle w:val="body1"/>
        <w:rPr>
          <w:rFonts w:ascii="Arial" w:hAnsi="Arial" w:cs="Arial"/>
        </w:rPr>
      </w:pPr>
      <w:proofErr w:type="spellStart"/>
      <w:r w:rsidRPr="00D36005">
        <w:rPr>
          <w:rFonts w:ascii="Arial" w:hAnsi="Arial" w:cs="Arial"/>
        </w:rPr>
        <w:t>Eugenio</w:t>
      </w:r>
      <w:proofErr w:type="spellEnd"/>
      <w:r w:rsidRPr="00D36005">
        <w:rPr>
          <w:rFonts w:ascii="Arial" w:hAnsi="Arial" w:cs="Arial"/>
        </w:rPr>
        <w:t xml:space="preserve"> </w:t>
      </w:r>
      <w:proofErr w:type="spellStart"/>
      <w:r w:rsidRPr="00D36005">
        <w:rPr>
          <w:rFonts w:ascii="Arial" w:hAnsi="Arial" w:cs="Arial"/>
        </w:rPr>
        <w:t>Tornaghi</w:t>
      </w:r>
      <w:proofErr w:type="spellEnd"/>
      <w:r w:rsidR="005E2A7F" w:rsidRPr="00D36005">
        <w:rPr>
          <w:rFonts w:ascii="Arial" w:hAnsi="Arial" w:cs="Arial"/>
        </w:rPr>
        <w:tab/>
      </w:r>
      <w:r w:rsidR="005E2A7F" w:rsidRPr="00D36005">
        <w:rPr>
          <w:rFonts w:ascii="Arial" w:hAnsi="Arial" w:cs="Arial"/>
        </w:rPr>
        <w:tab/>
      </w:r>
      <w:r w:rsidRPr="00D36005">
        <w:rPr>
          <w:rFonts w:ascii="Arial" w:hAnsi="Arial" w:cs="Arial"/>
        </w:rPr>
        <w:t xml:space="preserve"> </w:t>
      </w:r>
      <w:r w:rsidR="005E2A7F" w:rsidRPr="00D36005">
        <w:rPr>
          <w:rFonts w:ascii="Arial" w:hAnsi="Arial" w:cs="Arial"/>
        </w:rPr>
        <w:t xml:space="preserve">od </w:t>
      </w:r>
      <w:r w:rsidRPr="00D36005">
        <w:rPr>
          <w:rFonts w:ascii="Arial" w:hAnsi="Arial" w:cs="Arial"/>
        </w:rPr>
        <w:t>10</w:t>
      </w:r>
      <w:r w:rsidR="005E2A7F" w:rsidRPr="00D36005">
        <w:rPr>
          <w:rFonts w:ascii="Arial" w:hAnsi="Arial" w:cs="Arial"/>
        </w:rPr>
        <w:t>.</w:t>
      </w:r>
      <w:r w:rsidRPr="00D36005">
        <w:rPr>
          <w:rFonts w:ascii="Arial" w:hAnsi="Arial" w:cs="Arial"/>
        </w:rPr>
        <w:t xml:space="preserve"> marca 2021</w:t>
      </w:r>
    </w:p>
    <w:p w14:paraId="6836E815" w14:textId="77777777" w:rsidR="002F2A61" w:rsidRPr="00D36005" w:rsidRDefault="002F2A61" w:rsidP="00EF41C2">
      <w:pPr>
        <w:pStyle w:val="body1"/>
        <w:rPr>
          <w:rFonts w:ascii="Arial" w:hAnsi="Arial" w:cs="Arial"/>
        </w:rPr>
      </w:pPr>
    </w:p>
    <w:p w14:paraId="45374F4D" w14:textId="77777777" w:rsidR="002F2A61" w:rsidRPr="00D36005" w:rsidRDefault="002F2A61" w:rsidP="00EF41C2">
      <w:pPr>
        <w:pStyle w:val="body1"/>
        <w:rPr>
          <w:rFonts w:ascii="Arial" w:hAnsi="Arial" w:cs="Arial"/>
        </w:rPr>
      </w:pPr>
    </w:p>
    <w:p w14:paraId="1FD3F8C0" w14:textId="77777777" w:rsidR="002F2A61" w:rsidRPr="00D36005" w:rsidRDefault="002F2A61" w:rsidP="00EF41C2">
      <w:pPr>
        <w:pStyle w:val="body1"/>
        <w:rPr>
          <w:rFonts w:ascii="Arial" w:hAnsi="Arial" w:cs="Arial"/>
        </w:rPr>
      </w:pPr>
    </w:p>
    <w:p w14:paraId="2037C197" w14:textId="77777777" w:rsidR="0084331C" w:rsidRPr="00D36005" w:rsidRDefault="0084331C" w:rsidP="00EF41C2">
      <w:pPr>
        <w:pStyle w:val="body1"/>
        <w:rPr>
          <w:rFonts w:ascii="Arial" w:hAnsi="Arial" w:cs="Arial"/>
        </w:rPr>
      </w:pPr>
    </w:p>
    <w:p w14:paraId="239307AE" w14:textId="77777777" w:rsidR="0084331C" w:rsidRPr="00D36005" w:rsidRDefault="0084331C" w:rsidP="00EF41C2">
      <w:pPr>
        <w:pStyle w:val="body1"/>
        <w:rPr>
          <w:rFonts w:ascii="Arial" w:hAnsi="Arial" w:cs="Arial"/>
        </w:rPr>
      </w:pPr>
    </w:p>
    <w:p w14:paraId="49C483BC" w14:textId="0E4959F4" w:rsidR="002A6B50" w:rsidRPr="00D36005" w:rsidRDefault="0084331C" w:rsidP="00EF41C2">
      <w:pPr>
        <w:pStyle w:val="body1"/>
        <w:rPr>
          <w:rFonts w:ascii="Arial" w:hAnsi="Arial" w:cs="Arial"/>
        </w:rPr>
      </w:pPr>
      <w:r w:rsidRPr="00D36005">
        <w:rPr>
          <w:rFonts w:ascii="Arial" w:hAnsi="Arial" w:cs="Arial"/>
        </w:rPr>
        <w:t>Výška v kladu každého spoločníka :</w:t>
      </w:r>
    </w:p>
    <w:p w14:paraId="61294912" w14:textId="77777777" w:rsidR="008025F9" w:rsidRPr="00D36005" w:rsidRDefault="008025F9" w:rsidP="00EF41C2">
      <w:pPr>
        <w:pStyle w:val="odstavec"/>
        <w:rPr>
          <w:rFonts w:ascii="Arial" w:hAnsi="Arial" w:cs="Arial"/>
        </w:rPr>
      </w:pPr>
    </w:p>
    <w:p w14:paraId="6E0D64D6" w14:textId="1899EDF2" w:rsidR="00BA22FF" w:rsidRPr="00D36005" w:rsidRDefault="001A02BF" w:rsidP="00EF41C2">
      <w:pPr>
        <w:pStyle w:val="odstavec"/>
        <w:rPr>
          <w:rFonts w:ascii="Arial" w:hAnsi="Arial" w:cs="Arial"/>
        </w:rPr>
      </w:pPr>
      <w:r w:rsidRPr="00D36005">
        <w:rPr>
          <w:rFonts w:ascii="Arial" w:hAnsi="Arial" w:cs="Arial"/>
        </w:rPr>
        <w:t xml:space="preserve">Štruktúra </w:t>
      </w:r>
      <w:r w:rsidR="0084331C" w:rsidRPr="00D36005">
        <w:rPr>
          <w:rFonts w:ascii="Arial" w:hAnsi="Arial" w:cs="Arial"/>
        </w:rPr>
        <w:t xml:space="preserve">spoločníkov </w:t>
      </w:r>
      <w:r w:rsidRPr="00D36005">
        <w:rPr>
          <w:rFonts w:ascii="Arial" w:hAnsi="Arial" w:cs="Arial"/>
        </w:rPr>
        <w:t>Spoločnosti k</w:t>
      </w:r>
      <w:r w:rsidR="00D81FBA" w:rsidRPr="00D36005">
        <w:rPr>
          <w:rFonts w:ascii="Arial" w:hAnsi="Arial" w:cs="Arial"/>
        </w:rPr>
        <w:t xml:space="preserve"> </w:t>
      </w:r>
      <w:r w:rsidR="00AC7D6D" w:rsidRPr="00D36005">
        <w:rPr>
          <w:rFonts w:ascii="Arial" w:hAnsi="Arial" w:cs="Arial"/>
        </w:rPr>
        <w:fldChar w:fldCharType="begin"/>
      </w:r>
      <w:r w:rsidR="00AC7D6D" w:rsidRPr="00D36005">
        <w:rPr>
          <w:rFonts w:ascii="Arial" w:hAnsi="Arial" w:cs="Arial"/>
        </w:rPr>
        <w:instrText xml:space="preserve"> REF EntityDateEnd1 \h </w:instrText>
      </w:r>
      <w:r w:rsidR="00CE19D0" w:rsidRPr="00D36005">
        <w:rPr>
          <w:rFonts w:ascii="Arial" w:hAnsi="Arial" w:cs="Arial"/>
        </w:rPr>
        <w:instrText xml:space="preserve"> \* MERGEFORMAT </w:instrText>
      </w:r>
      <w:r w:rsidR="00AC7D6D" w:rsidRPr="00D36005">
        <w:rPr>
          <w:rFonts w:ascii="Arial" w:hAnsi="Arial" w:cs="Arial"/>
        </w:rPr>
      </w:r>
      <w:r w:rsidR="00AC7D6D" w:rsidRPr="00D36005">
        <w:rPr>
          <w:rFonts w:ascii="Arial" w:hAnsi="Arial" w:cs="Arial"/>
        </w:rPr>
        <w:fldChar w:fldCharType="separate"/>
      </w:r>
      <w:r w:rsidR="0028340C" w:rsidRPr="00D36005">
        <w:rPr>
          <w:rFonts w:ascii="Arial" w:hAnsi="Arial" w:cs="Arial"/>
        </w:rPr>
        <w:t>31. decembru 202</w:t>
      </w:r>
      <w:r w:rsidR="008A776B">
        <w:rPr>
          <w:rFonts w:ascii="Arial" w:hAnsi="Arial" w:cs="Arial"/>
        </w:rPr>
        <w:t>3</w:t>
      </w:r>
      <w:r w:rsidR="00AC7D6D" w:rsidRPr="00D36005">
        <w:rPr>
          <w:rFonts w:ascii="Arial" w:hAnsi="Arial" w:cs="Arial"/>
        </w:rPr>
        <w:fldChar w:fldCharType="end"/>
      </w:r>
      <w:r w:rsidR="00D81FBA" w:rsidRPr="00D36005">
        <w:rPr>
          <w:rFonts w:ascii="Arial" w:hAnsi="Arial" w:cs="Arial"/>
        </w:rPr>
        <w:t xml:space="preserve"> </w:t>
      </w:r>
      <w:r w:rsidR="00CB663D" w:rsidRPr="00D36005">
        <w:rPr>
          <w:rFonts w:ascii="Arial" w:hAnsi="Arial" w:cs="Arial"/>
        </w:rPr>
        <w:t>a k</w:t>
      </w:r>
      <w:r w:rsidR="00516C0E" w:rsidRPr="00D36005">
        <w:rPr>
          <w:rFonts w:ascii="Arial" w:hAnsi="Arial" w:cs="Arial"/>
        </w:rPr>
        <w:t> </w:t>
      </w:r>
      <w:bookmarkStart w:id="15" w:name="EntityDateEndLY"/>
      <w:r w:rsidR="00BA22FF" w:rsidRPr="00D36005">
        <w:rPr>
          <w:rFonts w:ascii="Arial" w:hAnsi="Arial" w:cs="Arial"/>
        </w:rPr>
        <w:t>31. decembru 202</w:t>
      </w:r>
      <w:r w:rsidR="008A776B">
        <w:rPr>
          <w:rFonts w:ascii="Arial" w:hAnsi="Arial" w:cs="Arial"/>
        </w:rPr>
        <w:t>2</w:t>
      </w:r>
      <w:bookmarkStart w:id="16" w:name="FWT_T2a"/>
      <w:bookmarkEnd w:id="15"/>
      <w:r w:rsidR="005E2A7F" w:rsidRPr="00D36005">
        <w:rPr>
          <w:rFonts w:ascii="Arial" w:hAnsi="Arial" w:cs="Arial"/>
          <w:color w:val="FF0000"/>
        </w:rPr>
        <w:t>:</w:t>
      </w:r>
    </w:p>
    <w:tbl>
      <w:tblPr>
        <w:tblW w:w="4559" w:type="pct"/>
        <w:tblInd w:w="426" w:type="dxa"/>
        <w:tblLook w:val="04A0" w:firstRow="1" w:lastRow="0" w:firstColumn="1" w:lastColumn="0" w:noHBand="0" w:noVBand="1"/>
      </w:tblPr>
      <w:tblGrid>
        <w:gridCol w:w="3122"/>
        <w:gridCol w:w="1118"/>
        <w:gridCol w:w="1513"/>
        <w:gridCol w:w="1202"/>
        <w:gridCol w:w="1833"/>
      </w:tblGrid>
      <w:tr w:rsidR="00F344E6" w:rsidRPr="00D36005" w14:paraId="557CC7F4" w14:textId="77777777" w:rsidTr="008A6034">
        <w:trPr>
          <w:trHeight w:val="398"/>
        </w:trPr>
        <w:tc>
          <w:tcPr>
            <w:tcW w:w="1776" w:type="pct"/>
            <w:vMerge w:val="restart"/>
            <w:tcBorders>
              <w:top w:val="nil"/>
              <w:left w:val="nil"/>
              <w:bottom w:val="single" w:sz="4" w:space="0" w:color="000000"/>
              <w:right w:val="nil"/>
            </w:tcBorders>
            <w:shd w:val="clear" w:color="auto" w:fill="auto"/>
            <w:vAlign w:val="bottom"/>
            <w:hideMark/>
          </w:tcPr>
          <w:p w14:paraId="12E269EB" w14:textId="77777777" w:rsidR="00F344E6" w:rsidRPr="00D36005" w:rsidRDefault="00F344E6">
            <w:pPr>
              <w:jc w:val="center"/>
              <w:rPr>
                <w:rFonts w:ascii="Arial" w:hAnsi="Arial" w:cs="Arial"/>
                <w:b/>
                <w:bCs/>
                <w:sz w:val="18"/>
                <w:szCs w:val="18"/>
              </w:rPr>
            </w:pPr>
            <w:bookmarkStart w:id="17" w:name="RANGE!B4:G16"/>
            <w:r w:rsidRPr="00D36005">
              <w:rPr>
                <w:rFonts w:ascii="Arial" w:hAnsi="Arial" w:cs="Arial"/>
                <w:b/>
                <w:bCs/>
                <w:sz w:val="18"/>
                <w:szCs w:val="18"/>
              </w:rPr>
              <w:t>Spoločník, akcionár</w:t>
            </w:r>
            <w:bookmarkEnd w:id="17"/>
          </w:p>
        </w:tc>
        <w:tc>
          <w:tcPr>
            <w:tcW w:w="1497" w:type="pct"/>
            <w:gridSpan w:val="2"/>
            <w:vMerge w:val="restart"/>
            <w:tcBorders>
              <w:top w:val="nil"/>
              <w:left w:val="nil"/>
              <w:bottom w:val="nil"/>
              <w:right w:val="nil"/>
            </w:tcBorders>
            <w:shd w:val="clear" w:color="auto" w:fill="auto"/>
            <w:vAlign w:val="bottom"/>
            <w:hideMark/>
          </w:tcPr>
          <w:p w14:paraId="13061FBC" w14:textId="77777777" w:rsidR="00F344E6" w:rsidRPr="00D36005" w:rsidRDefault="00F344E6">
            <w:pPr>
              <w:jc w:val="center"/>
              <w:rPr>
                <w:rFonts w:ascii="Arial" w:hAnsi="Arial" w:cs="Arial"/>
                <w:b/>
                <w:bCs/>
                <w:sz w:val="18"/>
                <w:szCs w:val="18"/>
              </w:rPr>
            </w:pPr>
            <w:r w:rsidRPr="00D36005">
              <w:rPr>
                <w:rFonts w:ascii="Arial" w:hAnsi="Arial" w:cs="Arial"/>
                <w:b/>
                <w:bCs/>
                <w:sz w:val="18"/>
                <w:szCs w:val="18"/>
              </w:rPr>
              <w:t>Výška podielu na základnom imaní</w:t>
            </w:r>
          </w:p>
        </w:tc>
        <w:tc>
          <w:tcPr>
            <w:tcW w:w="684" w:type="pct"/>
            <w:vMerge w:val="restart"/>
            <w:tcBorders>
              <w:top w:val="nil"/>
              <w:left w:val="nil"/>
              <w:bottom w:val="single" w:sz="4" w:space="0" w:color="000000"/>
              <w:right w:val="nil"/>
            </w:tcBorders>
            <w:shd w:val="clear" w:color="auto" w:fill="auto"/>
            <w:vAlign w:val="bottom"/>
            <w:hideMark/>
          </w:tcPr>
          <w:p w14:paraId="6CFC2E16" w14:textId="77777777" w:rsidR="00F344E6" w:rsidRPr="00D36005" w:rsidRDefault="00F344E6">
            <w:pPr>
              <w:jc w:val="center"/>
              <w:rPr>
                <w:rFonts w:ascii="Arial" w:hAnsi="Arial" w:cs="Arial"/>
                <w:b/>
                <w:bCs/>
                <w:sz w:val="18"/>
                <w:szCs w:val="18"/>
              </w:rPr>
            </w:pPr>
            <w:r w:rsidRPr="00D36005">
              <w:rPr>
                <w:rFonts w:ascii="Arial" w:hAnsi="Arial" w:cs="Arial"/>
                <w:b/>
                <w:bCs/>
                <w:sz w:val="18"/>
                <w:szCs w:val="18"/>
              </w:rPr>
              <w:t>Podiel na hlasovacích právach v %</w:t>
            </w:r>
          </w:p>
        </w:tc>
        <w:tc>
          <w:tcPr>
            <w:tcW w:w="1043" w:type="pct"/>
            <w:vMerge w:val="restart"/>
            <w:tcBorders>
              <w:top w:val="nil"/>
              <w:left w:val="nil"/>
              <w:bottom w:val="single" w:sz="4" w:space="0" w:color="000000"/>
              <w:right w:val="nil"/>
            </w:tcBorders>
            <w:shd w:val="clear" w:color="auto" w:fill="auto"/>
            <w:vAlign w:val="bottom"/>
            <w:hideMark/>
          </w:tcPr>
          <w:p w14:paraId="2180E413" w14:textId="77777777" w:rsidR="00F344E6" w:rsidRPr="00D36005" w:rsidRDefault="00F344E6">
            <w:pPr>
              <w:jc w:val="center"/>
              <w:rPr>
                <w:rFonts w:ascii="Arial" w:hAnsi="Arial" w:cs="Arial"/>
                <w:b/>
                <w:bCs/>
                <w:sz w:val="18"/>
                <w:szCs w:val="18"/>
              </w:rPr>
            </w:pPr>
            <w:r w:rsidRPr="00D36005">
              <w:rPr>
                <w:rFonts w:ascii="Arial" w:hAnsi="Arial" w:cs="Arial"/>
                <w:b/>
                <w:bCs/>
                <w:sz w:val="18"/>
                <w:szCs w:val="18"/>
              </w:rPr>
              <w:t>Iný podiel na ostatných položkách VI ako na ZI v %</w:t>
            </w:r>
          </w:p>
        </w:tc>
      </w:tr>
      <w:tr w:rsidR="00F344E6" w:rsidRPr="00D36005" w14:paraId="34982811" w14:textId="77777777" w:rsidTr="008A6034">
        <w:trPr>
          <w:trHeight w:val="276"/>
        </w:trPr>
        <w:tc>
          <w:tcPr>
            <w:tcW w:w="1776" w:type="pct"/>
            <w:vMerge/>
            <w:tcBorders>
              <w:top w:val="nil"/>
              <w:left w:val="nil"/>
              <w:bottom w:val="single" w:sz="4" w:space="0" w:color="000000"/>
              <w:right w:val="nil"/>
            </w:tcBorders>
            <w:vAlign w:val="center"/>
            <w:hideMark/>
          </w:tcPr>
          <w:p w14:paraId="2F0FCEF5" w14:textId="77777777" w:rsidR="00F344E6" w:rsidRPr="00D36005" w:rsidRDefault="00F344E6">
            <w:pPr>
              <w:rPr>
                <w:rFonts w:ascii="Arial" w:hAnsi="Arial" w:cs="Arial"/>
                <w:b/>
                <w:bCs/>
                <w:sz w:val="18"/>
                <w:szCs w:val="18"/>
              </w:rPr>
            </w:pPr>
          </w:p>
        </w:tc>
        <w:tc>
          <w:tcPr>
            <w:tcW w:w="1497" w:type="pct"/>
            <w:gridSpan w:val="2"/>
            <w:vMerge/>
            <w:tcBorders>
              <w:top w:val="nil"/>
              <w:left w:val="nil"/>
              <w:bottom w:val="nil"/>
              <w:right w:val="nil"/>
            </w:tcBorders>
            <w:vAlign w:val="center"/>
            <w:hideMark/>
          </w:tcPr>
          <w:p w14:paraId="0C835563" w14:textId="77777777" w:rsidR="00F344E6" w:rsidRPr="00D36005" w:rsidRDefault="00F344E6">
            <w:pPr>
              <w:rPr>
                <w:rFonts w:ascii="Arial" w:hAnsi="Arial" w:cs="Arial"/>
                <w:b/>
                <w:bCs/>
                <w:sz w:val="18"/>
                <w:szCs w:val="18"/>
              </w:rPr>
            </w:pPr>
          </w:p>
        </w:tc>
        <w:tc>
          <w:tcPr>
            <w:tcW w:w="684" w:type="pct"/>
            <w:vMerge/>
            <w:tcBorders>
              <w:top w:val="nil"/>
              <w:left w:val="nil"/>
              <w:bottom w:val="single" w:sz="4" w:space="0" w:color="000000"/>
              <w:right w:val="nil"/>
            </w:tcBorders>
            <w:vAlign w:val="center"/>
            <w:hideMark/>
          </w:tcPr>
          <w:p w14:paraId="256F7C47" w14:textId="77777777" w:rsidR="00F344E6" w:rsidRPr="00D36005" w:rsidRDefault="00F344E6">
            <w:pPr>
              <w:rPr>
                <w:rFonts w:ascii="Arial" w:hAnsi="Arial" w:cs="Arial"/>
                <w:b/>
                <w:bCs/>
                <w:sz w:val="18"/>
                <w:szCs w:val="18"/>
              </w:rPr>
            </w:pPr>
          </w:p>
        </w:tc>
        <w:tc>
          <w:tcPr>
            <w:tcW w:w="1043" w:type="pct"/>
            <w:vMerge/>
            <w:tcBorders>
              <w:top w:val="nil"/>
              <w:left w:val="nil"/>
              <w:bottom w:val="single" w:sz="4" w:space="0" w:color="000000"/>
              <w:right w:val="nil"/>
            </w:tcBorders>
            <w:vAlign w:val="center"/>
            <w:hideMark/>
          </w:tcPr>
          <w:p w14:paraId="40FF63F1" w14:textId="77777777" w:rsidR="00F344E6" w:rsidRPr="00D36005" w:rsidRDefault="00F344E6">
            <w:pPr>
              <w:rPr>
                <w:rFonts w:ascii="Arial" w:hAnsi="Arial" w:cs="Arial"/>
                <w:b/>
                <w:bCs/>
                <w:sz w:val="18"/>
                <w:szCs w:val="18"/>
              </w:rPr>
            </w:pPr>
          </w:p>
        </w:tc>
      </w:tr>
      <w:tr w:rsidR="00F344E6" w:rsidRPr="00D36005" w14:paraId="03AB7F01" w14:textId="77777777" w:rsidTr="008A6034">
        <w:trPr>
          <w:trHeight w:val="276"/>
        </w:trPr>
        <w:tc>
          <w:tcPr>
            <w:tcW w:w="1776" w:type="pct"/>
            <w:vMerge/>
            <w:tcBorders>
              <w:top w:val="nil"/>
              <w:left w:val="nil"/>
              <w:bottom w:val="single" w:sz="4" w:space="0" w:color="000000"/>
              <w:right w:val="nil"/>
            </w:tcBorders>
            <w:vAlign w:val="center"/>
            <w:hideMark/>
          </w:tcPr>
          <w:p w14:paraId="4C45E5C6" w14:textId="77777777" w:rsidR="00F344E6" w:rsidRPr="00D36005" w:rsidRDefault="00F344E6">
            <w:pPr>
              <w:rPr>
                <w:rFonts w:ascii="Arial" w:hAnsi="Arial" w:cs="Arial"/>
                <w:b/>
                <w:bCs/>
                <w:sz w:val="18"/>
                <w:szCs w:val="18"/>
              </w:rPr>
            </w:pPr>
          </w:p>
        </w:tc>
        <w:tc>
          <w:tcPr>
            <w:tcW w:w="1497" w:type="pct"/>
            <w:gridSpan w:val="2"/>
            <w:vMerge/>
            <w:tcBorders>
              <w:top w:val="nil"/>
              <w:left w:val="nil"/>
              <w:bottom w:val="nil"/>
              <w:right w:val="nil"/>
            </w:tcBorders>
            <w:vAlign w:val="center"/>
            <w:hideMark/>
          </w:tcPr>
          <w:p w14:paraId="308CAF5A" w14:textId="77777777" w:rsidR="00F344E6" w:rsidRPr="00D36005" w:rsidRDefault="00F344E6">
            <w:pPr>
              <w:rPr>
                <w:rFonts w:ascii="Arial" w:hAnsi="Arial" w:cs="Arial"/>
                <w:b/>
                <w:bCs/>
                <w:sz w:val="18"/>
                <w:szCs w:val="18"/>
              </w:rPr>
            </w:pPr>
          </w:p>
        </w:tc>
        <w:tc>
          <w:tcPr>
            <w:tcW w:w="684" w:type="pct"/>
            <w:vMerge/>
            <w:tcBorders>
              <w:top w:val="nil"/>
              <w:left w:val="nil"/>
              <w:bottom w:val="single" w:sz="4" w:space="0" w:color="000000"/>
              <w:right w:val="nil"/>
            </w:tcBorders>
            <w:vAlign w:val="center"/>
            <w:hideMark/>
          </w:tcPr>
          <w:p w14:paraId="202FE20B" w14:textId="77777777" w:rsidR="00F344E6" w:rsidRPr="00D36005" w:rsidRDefault="00F344E6">
            <w:pPr>
              <w:rPr>
                <w:rFonts w:ascii="Arial" w:hAnsi="Arial" w:cs="Arial"/>
                <w:b/>
                <w:bCs/>
                <w:sz w:val="18"/>
                <w:szCs w:val="18"/>
              </w:rPr>
            </w:pPr>
          </w:p>
        </w:tc>
        <w:tc>
          <w:tcPr>
            <w:tcW w:w="1043" w:type="pct"/>
            <w:vMerge/>
            <w:tcBorders>
              <w:top w:val="nil"/>
              <w:left w:val="nil"/>
              <w:bottom w:val="single" w:sz="4" w:space="0" w:color="000000"/>
              <w:right w:val="nil"/>
            </w:tcBorders>
            <w:vAlign w:val="center"/>
            <w:hideMark/>
          </w:tcPr>
          <w:p w14:paraId="67FF8B5F" w14:textId="77777777" w:rsidR="00F344E6" w:rsidRPr="00D36005" w:rsidRDefault="00F344E6">
            <w:pPr>
              <w:rPr>
                <w:rFonts w:ascii="Arial" w:hAnsi="Arial" w:cs="Arial"/>
                <w:b/>
                <w:bCs/>
                <w:sz w:val="18"/>
                <w:szCs w:val="18"/>
              </w:rPr>
            </w:pPr>
          </w:p>
        </w:tc>
      </w:tr>
      <w:tr w:rsidR="00F344E6" w:rsidRPr="00D36005" w14:paraId="53405A6A" w14:textId="77777777" w:rsidTr="008A6034">
        <w:trPr>
          <w:trHeight w:val="255"/>
        </w:trPr>
        <w:tc>
          <w:tcPr>
            <w:tcW w:w="1776" w:type="pct"/>
            <w:vMerge/>
            <w:tcBorders>
              <w:top w:val="nil"/>
              <w:left w:val="nil"/>
              <w:bottom w:val="single" w:sz="4" w:space="0" w:color="000000"/>
              <w:right w:val="nil"/>
            </w:tcBorders>
            <w:vAlign w:val="center"/>
            <w:hideMark/>
          </w:tcPr>
          <w:p w14:paraId="6533F5A5" w14:textId="77777777" w:rsidR="00F344E6" w:rsidRPr="00D36005" w:rsidRDefault="00F344E6">
            <w:pPr>
              <w:rPr>
                <w:rFonts w:ascii="Arial" w:hAnsi="Arial" w:cs="Arial"/>
                <w:b/>
                <w:bCs/>
                <w:sz w:val="18"/>
                <w:szCs w:val="18"/>
              </w:rPr>
            </w:pPr>
          </w:p>
        </w:tc>
        <w:tc>
          <w:tcPr>
            <w:tcW w:w="636" w:type="pct"/>
            <w:tcBorders>
              <w:top w:val="nil"/>
              <w:left w:val="nil"/>
              <w:bottom w:val="single" w:sz="4" w:space="0" w:color="auto"/>
              <w:right w:val="nil"/>
            </w:tcBorders>
            <w:shd w:val="clear" w:color="auto" w:fill="auto"/>
            <w:vAlign w:val="bottom"/>
            <w:hideMark/>
          </w:tcPr>
          <w:p w14:paraId="1563A232" w14:textId="77777777" w:rsidR="00F344E6" w:rsidRPr="00D36005" w:rsidRDefault="00F344E6">
            <w:pPr>
              <w:jc w:val="center"/>
              <w:rPr>
                <w:rFonts w:ascii="Arial" w:hAnsi="Arial" w:cs="Arial"/>
                <w:b/>
                <w:bCs/>
                <w:sz w:val="18"/>
                <w:szCs w:val="18"/>
              </w:rPr>
            </w:pPr>
            <w:r w:rsidRPr="00D36005">
              <w:rPr>
                <w:rFonts w:ascii="Arial" w:hAnsi="Arial" w:cs="Arial"/>
                <w:b/>
                <w:bCs/>
                <w:sz w:val="18"/>
                <w:szCs w:val="18"/>
              </w:rPr>
              <w:t>absolútne</w:t>
            </w:r>
          </w:p>
        </w:tc>
        <w:tc>
          <w:tcPr>
            <w:tcW w:w="861" w:type="pct"/>
            <w:tcBorders>
              <w:top w:val="nil"/>
              <w:left w:val="nil"/>
              <w:bottom w:val="single" w:sz="4" w:space="0" w:color="auto"/>
              <w:right w:val="nil"/>
            </w:tcBorders>
            <w:shd w:val="clear" w:color="auto" w:fill="auto"/>
            <w:vAlign w:val="bottom"/>
            <w:hideMark/>
          </w:tcPr>
          <w:p w14:paraId="2A52172E" w14:textId="77777777" w:rsidR="00F344E6" w:rsidRPr="00D36005" w:rsidRDefault="00F344E6">
            <w:pPr>
              <w:jc w:val="center"/>
              <w:rPr>
                <w:rFonts w:ascii="Arial" w:hAnsi="Arial" w:cs="Arial"/>
                <w:b/>
                <w:bCs/>
                <w:sz w:val="18"/>
                <w:szCs w:val="18"/>
              </w:rPr>
            </w:pPr>
            <w:r w:rsidRPr="00D36005">
              <w:rPr>
                <w:rFonts w:ascii="Arial" w:hAnsi="Arial" w:cs="Arial"/>
                <w:b/>
                <w:bCs/>
                <w:sz w:val="18"/>
                <w:szCs w:val="18"/>
              </w:rPr>
              <w:t>v %</w:t>
            </w:r>
          </w:p>
        </w:tc>
        <w:tc>
          <w:tcPr>
            <w:tcW w:w="684" w:type="pct"/>
            <w:vMerge/>
            <w:tcBorders>
              <w:top w:val="nil"/>
              <w:left w:val="nil"/>
              <w:bottom w:val="single" w:sz="4" w:space="0" w:color="000000"/>
              <w:right w:val="nil"/>
            </w:tcBorders>
            <w:vAlign w:val="center"/>
            <w:hideMark/>
          </w:tcPr>
          <w:p w14:paraId="2A501056" w14:textId="77777777" w:rsidR="00F344E6" w:rsidRPr="00D36005" w:rsidRDefault="00F344E6">
            <w:pPr>
              <w:rPr>
                <w:rFonts w:ascii="Arial" w:hAnsi="Arial" w:cs="Arial"/>
                <w:b/>
                <w:bCs/>
                <w:sz w:val="18"/>
                <w:szCs w:val="18"/>
              </w:rPr>
            </w:pPr>
          </w:p>
        </w:tc>
        <w:tc>
          <w:tcPr>
            <w:tcW w:w="1043" w:type="pct"/>
            <w:vMerge/>
            <w:tcBorders>
              <w:top w:val="nil"/>
              <w:left w:val="nil"/>
              <w:bottom w:val="single" w:sz="4" w:space="0" w:color="000000"/>
              <w:right w:val="nil"/>
            </w:tcBorders>
            <w:vAlign w:val="center"/>
            <w:hideMark/>
          </w:tcPr>
          <w:p w14:paraId="5C8F77CD" w14:textId="77777777" w:rsidR="00F344E6" w:rsidRPr="00D36005" w:rsidRDefault="00F344E6">
            <w:pPr>
              <w:rPr>
                <w:rFonts w:ascii="Arial" w:hAnsi="Arial" w:cs="Arial"/>
                <w:b/>
                <w:bCs/>
                <w:sz w:val="18"/>
                <w:szCs w:val="18"/>
              </w:rPr>
            </w:pPr>
          </w:p>
        </w:tc>
      </w:tr>
      <w:tr w:rsidR="00F344E6" w:rsidRPr="00D36005" w14:paraId="60CAD8E9" w14:textId="77777777" w:rsidTr="008A6034">
        <w:trPr>
          <w:trHeight w:val="255"/>
        </w:trPr>
        <w:tc>
          <w:tcPr>
            <w:tcW w:w="1776" w:type="pct"/>
            <w:tcBorders>
              <w:top w:val="nil"/>
              <w:left w:val="nil"/>
              <w:bottom w:val="nil"/>
              <w:right w:val="nil"/>
            </w:tcBorders>
            <w:shd w:val="clear" w:color="auto" w:fill="auto"/>
            <w:vAlign w:val="bottom"/>
            <w:hideMark/>
          </w:tcPr>
          <w:p w14:paraId="66D96B6C" w14:textId="6D02354B" w:rsidR="00F344E6" w:rsidRPr="00D36005" w:rsidRDefault="0084331C">
            <w:pPr>
              <w:rPr>
                <w:rFonts w:ascii="Arial" w:hAnsi="Arial" w:cs="Arial"/>
                <w:sz w:val="18"/>
                <w:szCs w:val="18"/>
              </w:rPr>
            </w:pPr>
            <w:r w:rsidRPr="00D36005">
              <w:rPr>
                <w:rFonts w:ascii="Arial" w:hAnsi="Arial" w:cs="Arial"/>
                <w:sz w:val="18"/>
                <w:szCs w:val="18"/>
              </w:rPr>
              <w:t xml:space="preserve">SIA </w:t>
            </w:r>
            <w:proofErr w:type="spellStart"/>
            <w:r w:rsidRPr="00D36005">
              <w:rPr>
                <w:rFonts w:ascii="Arial" w:hAnsi="Arial" w:cs="Arial"/>
                <w:sz w:val="18"/>
                <w:szCs w:val="18"/>
              </w:rPr>
              <w:t>Central</w:t>
            </w:r>
            <w:proofErr w:type="spellEnd"/>
            <w:r w:rsidRPr="00D36005">
              <w:rPr>
                <w:rFonts w:ascii="Arial" w:hAnsi="Arial" w:cs="Arial"/>
                <w:sz w:val="18"/>
                <w:szCs w:val="18"/>
              </w:rPr>
              <w:t xml:space="preserve"> </w:t>
            </w:r>
            <w:proofErr w:type="spellStart"/>
            <w:r w:rsidRPr="00D36005">
              <w:rPr>
                <w:rFonts w:ascii="Arial" w:hAnsi="Arial" w:cs="Arial"/>
                <w:sz w:val="18"/>
                <w:szCs w:val="18"/>
              </w:rPr>
              <w:t>Europe</w:t>
            </w:r>
            <w:proofErr w:type="spellEnd"/>
            <w:r w:rsidR="00EF41C2" w:rsidRPr="00D36005">
              <w:rPr>
                <w:rFonts w:ascii="Arial" w:hAnsi="Arial" w:cs="Arial"/>
                <w:sz w:val="18"/>
                <w:szCs w:val="18"/>
              </w:rPr>
              <w:t>,</w:t>
            </w:r>
            <w:r w:rsidRPr="00D36005">
              <w:rPr>
                <w:rFonts w:ascii="Arial" w:hAnsi="Arial" w:cs="Arial"/>
                <w:sz w:val="18"/>
                <w:szCs w:val="18"/>
              </w:rPr>
              <w:t xml:space="preserve"> </w:t>
            </w:r>
            <w:proofErr w:type="spellStart"/>
            <w:r w:rsidRPr="00D36005">
              <w:rPr>
                <w:rFonts w:ascii="Arial" w:hAnsi="Arial" w:cs="Arial"/>
                <w:sz w:val="18"/>
                <w:szCs w:val="18"/>
              </w:rPr>
              <w:t>a.s</w:t>
            </w:r>
            <w:proofErr w:type="spellEnd"/>
            <w:r w:rsidRPr="00D36005">
              <w:rPr>
                <w:rFonts w:ascii="Arial" w:hAnsi="Arial" w:cs="Arial"/>
                <w:sz w:val="18"/>
                <w:szCs w:val="18"/>
              </w:rPr>
              <w:t>.</w:t>
            </w:r>
          </w:p>
        </w:tc>
        <w:tc>
          <w:tcPr>
            <w:tcW w:w="636" w:type="pct"/>
            <w:tcBorders>
              <w:top w:val="nil"/>
              <w:left w:val="nil"/>
              <w:bottom w:val="nil"/>
              <w:right w:val="nil"/>
            </w:tcBorders>
            <w:shd w:val="clear" w:color="auto" w:fill="auto"/>
            <w:vAlign w:val="bottom"/>
            <w:hideMark/>
          </w:tcPr>
          <w:p w14:paraId="3DFB030C" w14:textId="08C379E2" w:rsidR="00F344E6" w:rsidRPr="00D36005" w:rsidRDefault="0084331C">
            <w:pPr>
              <w:jc w:val="right"/>
              <w:rPr>
                <w:rFonts w:ascii="Arial" w:hAnsi="Arial" w:cs="Arial"/>
                <w:sz w:val="18"/>
                <w:szCs w:val="18"/>
              </w:rPr>
            </w:pPr>
            <w:r w:rsidRPr="00D36005">
              <w:rPr>
                <w:rFonts w:ascii="Arial" w:hAnsi="Arial" w:cs="Arial"/>
                <w:sz w:val="18"/>
                <w:szCs w:val="18"/>
              </w:rPr>
              <w:t>250 000</w:t>
            </w:r>
          </w:p>
        </w:tc>
        <w:tc>
          <w:tcPr>
            <w:tcW w:w="861" w:type="pct"/>
            <w:tcBorders>
              <w:top w:val="nil"/>
              <w:left w:val="nil"/>
              <w:bottom w:val="nil"/>
              <w:right w:val="nil"/>
            </w:tcBorders>
            <w:shd w:val="clear" w:color="auto" w:fill="auto"/>
            <w:vAlign w:val="bottom"/>
            <w:hideMark/>
          </w:tcPr>
          <w:p w14:paraId="61B0C404" w14:textId="77777777" w:rsidR="00F344E6" w:rsidRPr="00D36005" w:rsidRDefault="00F344E6">
            <w:pPr>
              <w:jc w:val="right"/>
              <w:rPr>
                <w:rFonts w:ascii="Arial" w:hAnsi="Arial" w:cs="Arial"/>
                <w:sz w:val="18"/>
                <w:szCs w:val="18"/>
              </w:rPr>
            </w:pPr>
            <w:r w:rsidRPr="00D36005">
              <w:rPr>
                <w:rFonts w:ascii="Arial" w:hAnsi="Arial" w:cs="Arial"/>
                <w:sz w:val="18"/>
                <w:szCs w:val="18"/>
              </w:rPr>
              <w:t>100%</w:t>
            </w:r>
          </w:p>
        </w:tc>
        <w:tc>
          <w:tcPr>
            <w:tcW w:w="684" w:type="pct"/>
            <w:tcBorders>
              <w:top w:val="nil"/>
              <w:left w:val="nil"/>
              <w:bottom w:val="nil"/>
              <w:right w:val="nil"/>
            </w:tcBorders>
            <w:shd w:val="clear" w:color="auto" w:fill="auto"/>
            <w:vAlign w:val="bottom"/>
            <w:hideMark/>
          </w:tcPr>
          <w:p w14:paraId="555CB36E" w14:textId="77777777" w:rsidR="00F344E6" w:rsidRPr="00D36005" w:rsidRDefault="00F344E6">
            <w:pPr>
              <w:jc w:val="right"/>
              <w:rPr>
                <w:rFonts w:ascii="Arial" w:hAnsi="Arial" w:cs="Arial"/>
                <w:sz w:val="18"/>
                <w:szCs w:val="18"/>
              </w:rPr>
            </w:pPr>
            <w:r w:rsidRPr="00D36005">
              <w:rPr>
                <w:rFonts w:ascii="Arial" w:hAnsi="Arial" w:cs="Arial"/>
                <w:sz w:val="18"/>
                <w:szCs w:val="18"/>
              </w:rPr>
              <w:t>100%</w:t>
            </w:r>
          </w:p>
        </w:tc>
        <w:tc>
          <w:tcPr>
            <w:tcW w:w="1043" w:type="pct"/>
            <w:tcBorders>
              <w:top w:val="nil"/>
              <w:left w:val="nil"/>
              <w:bottom w:val="nil"/>
              <w:right w:val="nil"/>
            </w:tcBorders>
            <w:shd w:val="clear" w:color="auto" w:fill="auto"/>
            <w:vAlign w:val="bottom"/>
            <w:hideMark/>
          </w:tcPr>
          <w:p w14:paraId="605C64F7" w14:textId="77777777" w:rsidR="00F344E6" w:rsidRPr="00D36005" w:rsidRDefault="00F344E6">
            <w:pPr>
              <w:jc w:val="right"/>
              <w:rPr>
                <w:rFonts w:ascii="Arial" w:hAnsi="Arial" w:cs="Arial"/>
                <w:sz w:val="18"/>
                <w:szCs w:val="18"/>
              </w:rPr>
            </w:pPr>
            <w:r w:rsidRPr="00D36005">
              <w:rPr>
                <w:rFonts w:ascii="Arial" w:hAnsi="Arial" w:cs="Arial"/>
                <w:sz w:val="18"/>
                <w:szCs w:val="18"/>
              </w:rPr>
              <w:t>100%</w:t>
            </w:r>
          </w:p>
        </w:tc>
      </w:tr>
      <w:tr w:rsidR="00F344E6" w:rsidRPr="00D36005" w14:paraId="119A41F7" w14:textId="77777777" w:rsidTr="008A6034">
        <w:trPr>
          <w:trHeight w:val="270"/>
        </w:trPr>
        <w:tc>
          <w:tcPr>
            <w:tcW w:w="1776" w:type="pct"/>
            <w:tcBorders>
              <w:top w:val="nil"/>
              <w:left w:val="nil"/>
              <w:bottom w:val="nil"/>
              <w:right w:val="nil"/>
            </w:tcBorders>
            <w:shd w:val="clear" w:color="auto" w:fill="auto"/>
            <w:vAlign w:val="bottom"/>
            <w:hideMark/>
          </w:tcPr>
          <w:p w14:paraId="42743FBD" w14:textId="77777777" w:rsidR="00F344E6" w:rsidRPr="00D36005" w:rsidRDefault="00F344E6">
            <w:pPr>
              <w:rPr>
                <w:rFonts w:ascii="Arial" w:hAnsi="Arial" w:cs="Arial"/>
                <w:b/>
                <w:bCs/>
                <w:sz w:val="18"/>
                <w:szCs w:val="18"/>
              </w:rPr>
            </w:pPr>
            <w:r w:rsidRPr="00D36005">
              <w:rPr>
                <w:rFonts w:ascii="Arial" w:hAnsi="Arial" w:cs="Arial"/>
                <w:b/>
                <w:bCs/>
                <w:sz w:val="18"/>
                <w:szCs w:val="18"/>
              </w:rPr>
              <w:t>Spolu</w:t>
            </w:r>
          </w:p>
        </w:tc>
        <w:tc>
          <w:tcPr>
            <w:tcW w:w="636" w:type="pct"/>
            <w:tcBorders>
              <w:top w:val="single" w:sz="4" w:space="0" w:color="auto"/>
              <w:left w:val="nil"/>
              <w:bottom w:val="double" w:sz="6" w:space="0" w:color="auto"/>
              <w:right w:val="nil"/>
            </w:tcBorders>
            <w:shd w:val="clear" w:color="auto" w:fill="auto"/>
            <w:vAlign w:val="bottom"/>
            <w:hideMark/>
          </w:tcPr>
          <w:p w14:paraId="00BE2023" w14:textId="4E277B7D" w:rsidR="00F344E6" w:rsidRPr="00D36005" w:rsidRDefault="0084331C">
            <w:pPr>
              <w:jc w:val="right"/>
              <w:rPr>
                <w:rFonts w:ascii="Arial" w:hAnsi="Arial" w:cs="Arial"/>
                <w:b/>
                <w:bCs/>
                <w:sz w:val="18"/>
                <w:szCs w:val="18"/>
              </w:rPr>
            </w:pPr>
            <w:r w:rsidRPr="00D36005">
              <w:rPr>
                <w:rFonts w:ascii="Arial" w:hAnsi="Arial" w:cs="Arial"/>
                <w:b/>
                <w:bCs/>
                <w:sz w:val="18"/>
                <w:szCs w:val="18"/>
              </w:rPr>
              <w:t>250000</w:t>
            </w:r>
          </w:p>
        </w:tc>
        <w:tc>
          <w:tcPr>
            <w:tcW w:w="861" w:type="pct"/>
            <w:tcBorders>
              <w:top w:val="single" w:sz="4" w:space="0" w:color="auto"/>
              <w:left w:val="nil"/>
              <w:bottom w:val="double" w:sz="6" w:space="0" w:color="auto"/>
              <w:right w:val="nil"/>
            </w:tcBorders>
            <w:shd w:val="clear" w:color="auto" w:fill="auto"/>
            <w:vAlign w:val="bottom"/>
            <w:hideMark/>
          </w:tcPr>
          <w:p w14:paraId="18E39677" w14:textId="77777777" w:rsidR="00F344E6" w:rsidRPr="00D36005" w:rsidRDefault="00F344E6">
            <w:pPr>
              <w:jc w:val="right"/>
              <w:rPr>
                <w:rFonts w:ascii="Arial" w:hAnsi="Arial" w:cs="Arial"/>
                <w:b/>
                <w:bCs/>
                <w:sz w:val="18"/>
                <w:szCs w:val="18"/>
              </w:rPr>
            </w:pPr>
            <w:r w:rsidRPr="00D36005">
              <w:rPr>
                <w:rFonts w:ascii="Arial" w:hAnsi="Arial" w:cs="Arial"/>
                <w:b/>
                <w:bCs/>
                <w:sz w:val="18"/>
                <w:szCs w:val="18"/>
              </w:rPr>
              <w:t>100%</w:t>
            </w:r>
          </w:p>
        </w:tc>
        <w:tc>
          <w:tcPr>
            <w:tcW w:w="684" w:type="pct"/>
            <w:tcBorders>
              <w:top w:val="single" w:sz="4" w:space="0" w:color="auto"/>
              <w:left w:val="nil"/>
              <w:bottom w:val="double" w:sz="6" w:space="0" w:color="auto"/>
              <w:right w:val="nil"/>
            </w:tcBorders>
            <w:shd w:val="clear" w:color="auto" w:fill="auto"/>
            <w:vAlign w:val="bottom"/>
            <w:hideMark/>
          </w:tcPr>
          <w:p w14:paraId="6E100C1A" w14:textId="77777777" w:rsidR="00F344E6" w:rsidRPr="00D36005" w:rsidRDefault="00F344E6">
            <w:pPr>
              <w:jc w:val="right"/>
              <w:rPr>
                <w:rFonts w:ascii="Arial" w:hAnsi="Arial" w:cs="Arial"/>
                <w:b/>
                <w:bCs/>
                <w:sz w:val="18"/>
                <w:szCs w:val="18"/>
              </w:rPr>
            </w:pPr>
            <w:r w:rsidRPr="00D36005">
              <w:rPr>
                <w:rFonts w:ascii="Arial" w:hAnsi="Arial" w:cs="Arial"/>
                <w:b/>
                <w:bCs/>
                <w:sz w:val="18"/>
                <w:szCs w:val="18"/>
              </w:rPr>
              <w:t>100%</w:t>
            </w:r>
          </w:p>
        </w:tc>
        <w:tc>
          <w:tcPr>
            <w:tcW w:w="1043" w:type="pct"/>
            <w:tcBorders>
              <w:top w:val="single" w:sz="4" w:space="0" w:color="auto"/>
              <w:left w:val="nil"/>
              <w:bottom w:val="double" w:sz="6" w:space="0" w:color="auto"/>
              <w:right w:val="nil"/>
            </w:tcBorders>
            <w:shd w:val="clear" w:color="auto" w:fill="auto"/>
            <w:vAlign w:val="bottom"/>
            <w:hideMark/>
          </w:tcPr>
          <w:p w14:paraId="78AD219D" w14:textId="77777777" w:rsidR="00F344E6" w:rsidRPr="00D36005" w:rsidRDefault="00F344E6">
            <w:pPr>
              <w:jc w:val="right"/>
              <w:rPr>
                <w:rFonts w:ascii="Arial" w:hAnsi="Arial" w:cs="Arial"/>
                <w:b/>
                <w:bCs/>
                <w:sz w:val="18"/>
                <w:szCs w:val="18"/>
              </w:rPr>
            </w:pPr>
            <w:r w:rsidRPr="00D36005">
              <w:rPr>
                <w:rFonts w:ascii="Arial" w:hAnsi="Arial" w:cs="Arial"/>
                <w:b/>
                <w:bCs/>
                <w:sz w:val="18"/>
                <w:szCs w:val="18"/>
              </w:rPr>
              <w:t>100%</w:t>
            </w:r>
          </w:p>
        </w:tc>
      </w:tr>
    </w:tbl>
    <w:p w14:paraId="175EB54D" w14:textId="530E7E3A" w:rsidR="00DD4CC3" w:rsidRPr="00D36005" w:rsidRDefault="00DD4CC3" w:rsidP="00EF41C2">
      <w:pPr>
        <w:pStyle w:val="odstavec"/>
        <w:rPr>
          <w:rFonts w:ascii="Arial" w:hAnsi="Arial" w:cs="Arial"/>
        </w:rPr>
      </w:pPr>
    </w:p>
    <w:bookmarkEnd w:id="16"/>
    <w:p w14:paraId="1F5D3389" w14:textId="77777777" w:rsidR="00DD4CC3" w:rsidRPr="00D36005" w:rsidRDefault="00DD4CC3" w:rsidP="00EF41C2">
      <w:pPr>
        <w:pStyle w:val="odstavec"/>
        <w:rPr>
          <w:rFonts w:ascii="Arial" w:hAnsi="Arial" w:cs="Arial"/>
        </w:rPr>
      </w:pPr>
    </w:p>
    <w:p w14:paraId="1FCD7D42" w14:textId="450B617B" w:rsidR="00DD4CC3" w:rsidRPr="00D36005" w:rsidRDefault="00DD4CC3" w:rsidP="00EF41C2">
      <w:pPr>
        <w:pStyle w:val="odstavec"/>
        <w:rPr>
          <w:rFonts w:ascii="Arial" w:hAnsi="Arial" w:cs="Arial"/>
        </w:rPr>
      </w:pPr>
    </w:p>
    <w:p w14:paraId="60A77363" w14:textId="058432BC" w:rsidR="0084331C" w:rsidRPr="00D36005" w:rsidRDefault="0084331C" w:rsidP="00EF41C2">
      <w:pPr>
        <w:pStyle w:val="odstavec"/>
        <w:rPr>
          <w:rFonts w:ascii="Arial" w:hAnsi="Arial" w:cs="Arial"/>
        </w:rPr>
      </w:pPr>
    </w:p>
    <w:p w14:paraId="3B9AFA0A" w14:textId="2A50E1A9" w:rsidR="0084331C" w:rsidRPr="00D36005" w:rsidRDefault="0084331C" w:rsidP="00EF41C2">
      <w:pPr>
        <w:pStyle w:val="odstavec"/>
        <w:rPr>
          <w:rFonts w:ascii="Arial" w:hAnsi="Arial" w:cs="Arial"/>
        </w:rPr>
      </w:pPr>
    </w:p>
    <w:p w14:paraId="7BEDE596" w14:textId="2AB4D56C" w:rsidR="0084331C" w:rsidRPr="00D36005" w:rsidRDefault="0084331C" w:rsidP="00EF41C2">
      <w:pPr>
        <w:pStyle w:val="odstavec"/>
        <w:rPr>
          <w:rFonts w:ascii="Arial" w:hAnsi="Arial" w:cs="Arial"/>
        </w:rPr>
      </w:pPr>
    </w:p>
    <w:p w14:paraId="766C5577" w14:textId="150F3C27" w:rsidR="0084331C" w:rsidRPr="00D36005" w:rsidRDefault="0084331C" w:rsidP="00EF41C2">
      <w:pPr>
        <w:pStyle w:val="odstavec"/>
        <w:rPr>
          <w:rFonts w:ascii="Arial" w:hAnsi="Arial" w:cs="Arial"/>
        </w:rPr>
      </w:pPr>
    </w:p>
    <w:p w14:paraId="494BCA4A" w14:textId="7260558F" w:rsidR="002A6B50" w:rsidRPr="00D36005" w:rsidRDefault="00C469B9" w:rsidP="00EF41C2">
      <w:pPr>
        <w:pStyle w:val="Heading1"/>
        <w:rPr>
          <w:rFonts w:ascii="Arial" w:hAnsi="Arial"/>
        </w:rPr>
      </w:pPr>
      <w:r w:rsidRPr="00D36005">
        <w:rPr>
          <w:rFonts w:ascii="Arial" w:hAnsi="Arial"/>
        </w:rPr>
        <w:lastRenderedPageBreak/>
        <w:t xml:space="preserve">INFORMÁCIE O PRIJATÝCH </w:t>
      </w:r>
      <w:r w:rsidR="00051C02" w:rsidRPr="00D36005">
        <w:rPr>
          <w:rFonts w:ascii="Arial" w:hAnsi="Arial"/>
        </w:rPr>
        <w:t>ÚČTOVNÝCH ZÁSADÁCH A</w:t>
      </w:r>
      <w:r w:rsidR="00773EE8" w:rsidRPr="00D36005">
        <w:rPr>
          <w:rFonts w:ascii="Arial" w:hAnsi="Arial"/>
        </w:rPr>
        <w:t xml:space="preserve"> ÚČTOVNÝCH </w:t>
      </w:r>
      <w:r w:rsidR="00051C02" w:rsidRPr="00D36005">
        <w:rPr>
          <w:rFonts w:ascii="Arial" w:hAnsi="Arial"/>
        </w:rPr>
        <w:t>METÓDACH</w:t>
      </w:r>
    </w:p>
    <w:p w14:paraId="7B9C5E1C" w14:textId="77777777" w:rsidR="002A6B50" w:rsidRPr="00D36005" w:rsidRDefault="00DD1079" w:rsidP="002F2A61">
      <w:pPr>
        <w:pStyle w:val="abc"/>
      </w:pPr>
      <w:r w:rsidRPr="00D36005">
        <w:t>Východiská pre zostavenie účtovnej závierky</w:t>
      </w:r>
    </w:p>
    <w:p w14:paraId="38D34139" w14:textId="406FF620" w:rsidR="00A3677A" w:rsidRPr="00D36005" w:rsidRDefault="00DD1079" w:rsidP="00EF41C2">
      <w:pPr>
        <w:pStyle w:val="odstavec"/>
        <w:rPr>
          <w:rFonts w:ascii="Arial" w:hAnsi="Arial" w:cs="Arial"/>
        </w:rPr>
      </w:pPr>
      <w:r w:rsidRPr="00D36005">
        <w:rPr>
          <w:rFonts w:ascii="Arial" w:hAnsi="Arial" w:cs="Arial"/>
        </w:rPr>
        <w:t xml:space="preserve">Účtovná závierka Spoločnosti bola zostavená za predpokladu nepretržitého trvania jej činnosti v súlade so </w:t>
      </w:r>
      <w:r w:rsidR="0029197A" w:rsidRPr="00D36005">
        <w:rPr>
          <w:rFonts w:ascii="Arial" w:hAnsi="Arial" w:cs="Arial"/>
        </w:rPr>
        <w:t>Z</w:t>
      </w:r>
      <w:r w:rsidRPr="00D36005">
        <w:rPr>
          <w:rFonts w:ascii="Arial" w:hAnsi="Arial" w:cs="Arial"/>
        </w:rPr>
        <w:t>ákonom o účtovníctve platným v Slovenskej republike a nadväzujúcimi postupmi účtovania.</w:t>
      </w:r>
    </w:p>
    <w:p w14:paraId="1B79F4A9" w14:textId="77777777" w:rsidR="009D1713" w:rsidRPr="00D36005" w:rsidRDefault="009D1713" w:rsidP="00EF41C2">
      <w:pPr>
        <w:pStyle w:val="odstavec"/>
        <w:rPr>
          <w:rFonts w:ascii="Arial" w:hAnsi="Arial" w:cs="Arial"/>
        </w:rPr>
      </w:pPr>
    </w:p>
    <w:p w14:paraId="30ABBFC7" w14:textId="73EE54AB" w:rsidR="009D1713" w:rsidRPr="00D36005" w:rsidRDefault="0029197A" w:rsidP="00EF41C2">
      <w:pPr>
        <w:pStyle w:val="odstavec"/>
        <w:rPr>
          <w:rFonts w:ascii="Arial" w:hAnsi="Arial" w:cs="Arial"/>
        </w:rPr>
      </w:pPr>
      <w:r w:rsidRPr="00D36005">
        <w:rPr>
          <w:rFonts w:ascii="Arial" w:hAnsi="Arial" w:cs="Arial"/>
        </w:rPr>
        <w:t xml:space="preserve">Spoločnosť </w:t>
      </w:r>
      <w:r w:rsidR="009D1713" w:rsidRPr="00D36005">
        <w:rPr>
          <w:rFonts w:ascii="Arial" w:hAnsi="Arial" w:cs="Arial"/>
        </w:rPr>
        <w:t xml:space="preserve">vedie </w:t>
      </w:r>
      <w:r w:rsidRPr="00D36005">
        <w:rPr>
          <w:rFonts w:ascii="Arial" w:hAnsi="Arial" w:cs="Arial"/>
        </w:rPr>
        <w:t xml:space="preserve">účtovníctvo </w:t>
      </w:r>
      <w:r w:rsidR="009D1713" w:rsidRPr="00D36005">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D36005" w:rsidRDefault="009D1713" w:rsidP="00EF41C2">
      <w:pPr>
        <w:pStyle w:val="odstavec"/>
        <w:rPr>
          <w:rFonts w:ascii="Arial" w:hAnsi="Arial" w:cs="Arial"/>
        </w:rPr>
      </w:pPr>
    </w:p>
    <w:p w14:paraId="4FE2C075" w14:textId="230E5B6A" w:rsidR="005B6107" w:rsidRPr="00D36005" w:rsidRDefault="005B6107" w:rsidP="00EF41C2">
      <w:pPr>
        <w:pStyle w:val="odstavec"/>
        <w:rPr>
          <w:rFonts w:ascii="Arial" w:hAnsi="Arial" w:cs="Arial"/>
        </w:rPr>
      </w:pPr>
      <w:r w:rsidRPr="00D36005">
        <w:rPr>
          <w:rFonts w:ascii="Arial" w:hAnsi="Arial" w:cs="Arial"/>
        </w:rPr>
        <w:t xml:space="preserve">Peňažné údaje v účtovnej závierke sú uvedené v celých </w:t>
      </w:r>
      <w:r w:rsidR="009E1FC3" w:rsidRPr="00D36005">
        <w:rPr>
          <w:rFonts w:ascii="Arial" w:hAnsi="Arial" w:cs="Arial"/>
        </w:rPr>
        <w:t>eurách</w:t>
      </w:r>
      <w:r w:rsidRPr="00D36005">
        <w:rPr>
          <w:rFonts w:ascii="Arial" w:hAnsi="Arial" w:cs="Arial"/>
        </w:rPr>
        <w:t>, pokiaľ nie je určené inak.</w:t>
      </w:r>
    </w:p>
    <w:p w14:paraId="48FE3287" w14:textId="77777777" w:rsidR="005B6107" w:rsidRPr="00D36005" w:rsidRDefault="005B6107" w:rsidP="00EF41C2">
      <w:pPr>
        <w:pStyle w:val="odstavec"/>
        <w:rPr>
          <w:rFonts w:ascii="Arial" w:hAnsi="Arial" w:cs="Arial"/>
        </w:rPr>
      </w:pPr>
    </w:p>
    <w:p w14:paraId="5AE53FB4" w14:textId="75C75AE0" w:rsidR="00A3677A" w:rsidRPr="00D36005" w:rsidRDefault="00DD1079" w:rsidP="00EF41C2">
      <w:pPr>
        <w:pStyle w:val="odstavec"/>
        <w:rPr>
          <w:rFonts w:ascii="Arial" w:hAnsi="Arial" w:cs="Arial"/>
        </w:rPr>
      </w:pPr>
      <w:r w:rsidRPr="00D36005">
        <w:rPr>
          <w:rFonts w:ascii="Arial" w:hAnsi="Arial" w:cs="Arial"/>
        </w:rPr>
        <w:t xml:space="preserve">Spoločnosť aplikovala </w:t>
      </w:r>
      <w:r w:rsidR="00BF22A9" w:rsidRPr="00D36005">
        <w:rPr>
          <w:rFonts w:ascii="Arial" w:hAnsi="Arial" w:cs="Arial"/>
        </w:rPr>
        <w:t xml:space="preserve">účtovné metódy a všeobecné účtovné zásady </w:t>
      </w:r>
      <w:r w:rsidRPr="00D36005">
        <w:rPr>
          <w:rFonts w:ascii="Arial" w:hAnsi="Arial" w:cs="Arial"/>
        </w:rPr>
        <w:t>konzistentne s predchádzajúcim účtovným ob</w:t>
      </w:r>
      <w:r w:rsidR="006774DA" w:rsidRPr="00D36005">
        <w:rPr>
          <w:rFonts w:ascii="Arial" w:hAnsi="Arial" w:cs="Arial"/>
        </w:rPr>
        <w:t>dobím</w:t>
      </w:r>
      <w:r w:rsidR="00C26F18" w:rsidRPr="00D36005">
        <w:rPr>
          <w:rFonts w:ascii="Arial" w:hAnsi="Arial" w:cs="Arial"/>
        </w:rPr>
        <w:t>.</w:t>
      </w:r>
    </w:p>
    <w:p w14:paraId="303D1632" w14:textId="77777777" w:rsidR="005E2A7F" w:rsidRPr="00D36005" w:rsidRDefault="005E2A7F" w:rsidP="00EF41C2">
      <w:pPr>
        <w:pStyle w:val="odstavec"/>
        <w:rPr>
          <w:rFonts w:ascii="Arial" w:hAnsi="Arial" w:cs="Arial"/>
        </w:rPr>
      </w:pPr>
    </w:p>
    <w:p w14:paraId="57F2D443" w14:textId="77777777" w:rsidR="002A6B50" w:rsidRPr="00D36005" w:rsidRDefault="00DD1079" w:rsidP="002F2A61">
      <w:pPr>
        <w:pStyle w:val="abc"/>
      </w:pPr>
      <w:r w:rsidRPr="00D36005">
        <w:t>Dlhodobý nehmotný a dlhodobý hmotný majetok</w:t>
      </w:r>
    </w:p>
    <w:p w14:paraId="19C60434" w14:textId="75DF4867" w:rsidR="00A3677A" w:rsidRPr="00D36005" w:rsidRDefault="00DD1079" w:rsidP="00EF41C2">
      <w:pPr>
        <w:pStyle w:val="odstavec"/>
        <w:rPr>
          <w:rFonts w:ascii="Arial" w:hAnsi="Arial" w:cs="Arial"/>
          <w:color w:val="0070C0"/>
        </w:rPr>
      </w:pPr>
      <w:r w:rsidRPr="00D36005">
        <w:rPr>
          <w:rFonts w:ascii="Arial" w:hAnsi="Arial" w:cs="Arial"/>
        </w:rPr>
        <w:t>Dlhodobý majetok nakupovaný sa oceňuje obstarávacou cenou, ktorá zahrňuje cenu</w:t>
      </w:r>
      <w:r w:rsidR="00297F73" w:rsidRPr="00D36005">
        <w:rPr>
          <w:rFonts w:ascii="Arial" w:hAnsi="Arial" w:cs="Arial"/>
        </w:rPr>
        <w:t>, za ktorú sa majetok obstaral</w:t>
      </w:r>
      <w:r w:rsidR="00264A5C" w:rsidRPr="00D36005">
        <w:rPr>
          <w:rFonts w:ascii="Arial" w:hAnsi="Arial" w:cs="Arial"/>
        </w:rPr>
        <w:t>,</w:t>
      </w:r>
      <w:r w:rsidR="00297F73" w:rsidRPr="00D36005">
        <w:rPr>
          <w:rFonts w:ascii="Arial" w:hAnsi="Arial" w:cs="Arial"/>
        </w:rPr>
        <w:t xml:space="preserve"> </w:t>
      </w:r>
      <w:r w:rsidRPr="00D36005">
        <w:rPr>
          <w:rFonts w:ascii="Arial" w:hAnsi="Arial" w:cs="Arial"/>
        </w:rPr>
        <w:t xml:space="preserve">a náklady súvisiace s obstaraním (clo, prepravu, montáž, poistné a pod.). </w:t>
      </w:r>
    </w:p>
    <w:p w14:paraId="5C9C0E03" w14:textId="77777777" w:rsidR="004A0F66" w:rsidRPr="00D36005" w:rsidRDefault="004A0F66" w:rsidP="00EF41C2">
      <w:pPr>
        <w:pStyle w:val="odstavec"/>
        <w:rPr>
          <w:rFonts w:ascii="Arial" w:hAnsi="Arial" w:cs="Arial"/>
        </w:rPr>
      </w:pPr>
    </w:p>
    <w:p w14:paraId="670C0241" w14:textId="5DF6F955" w:rsidR="00A3677A" w:rsidRPr="00D36005" w:rsidRDefault="00EF04E2" w:rsidP="00EF41C2">
      <w:pPr>
        <w:pStyle w:val="odstavec"/>
        <w:rPr>
          <w:rFonts w:ascii="Arial" w:hAnsi="Arial" w:cs="Arial"/>
          <w:color w:val="0070C0"/>
        </w:rPr>
      </w:pPr>
      <w:r w:rsidRPr="00D36005">
        <w:rPr>
          <w:rFonts w:ascii="Arial" w:hAnsi="Arial" w:cs="Arial"/>
        </w:rPr>
        <w:t>Hodnota obstarávaného dlhodobého majetku, ktorý sa používa, sa zníži o opravnú položku vo výške zodpovedajúcej opotrebeniu.</w:t>
      </w:r>
    </w:p>
    <w:p w14:paraId="52BF6E99" w14:textId="77777777" w:rsidR="00A3677A" w:rsidRPr="00D36005" w:rsidRDefault="00A3677A" w:rsidP="00EF41C2">
      <w:pPr>
        <w:pStyle w:val="odstavec"/>
        <w:rPr>
          <w:rFonts w:ascii="Arial" w:hAnsi="Arial" w:cs="Arial"/>
        </w:rPr>
      </w:pPr>
    </w:p>
    <w:p w14:paraId="1502CE82" w14:textId="77777777" w:rsidR="00A3677A" w:rsidRPr="00D36005" w:rsidRDefault="002A6B50" w:rsidP="00EF41C2">
      <w:pPr>
        <w:pStyle w:val="odstavec"/>
        <w:rPr>
          <w:rFonts w:ascii="Arial" w:hAnsi="Arial" w:cs="Arial"/>
        </w:rPr>
      </w:pPr>
      <w:r w:rsidRPr="00D36005">
        <w:rPr>
          <w:rFonts w:ascii="Arial" w:hAnsi="Arial" w:cs="Arial"/>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2F49AFEC" w14:textId="488DA84C" w:rsidR="00A3677A" w:rsidRPr="00D36005" w:rsidRDefault="00A3677A" w:rsidP="00EF41C2">
      <w:pPr>
        <w:pStyle w:val="odstavec"/>
        <w:rPr>
          <w:rFonts w:ascii="Arial" w:hAnsi="Arial" w:cs="Arial"/>
        </w:rPr>
      </w:pPr>
    </w:p>
    <w:p w14:paraId="092A55B6" w14:textId="1EC73101" w:rsidR="00A3677A" w:rsidRPr="00D36005" w:rsidRDefault="00EF04E2" w:rsidP="00EF41C2">
      <w:pPr>
        <w:pStyle w:val="odstavec"/>
        <w:rPr>
          <w:rFonts w:ascii="Arial" w:hAnsi="Arial" w:cs="Arial"/>
        </w:rPr>
      </w:pPr>
      <w:r w:rsidRPr="00D36005">
        <w:rPr>
          <w:rFonts w:ascii="Arial" w:hAnsi="Arial" w:cs="Arial"/>
        </w:rPr>
        <w:t>Dlhodobý nehmotný majetok sa odpisuje podľa odpisového plánu, ktorý bol zostavený na základe predpokladanej doby jeho používania zodpovedajúcej spotrebe budúcich ekonomických úžitkov</w:t>
      </w:r>
      <w:r w:rsidR="00FE5E3F" w:rsidRPr="00D36005">
        <w:rPr>
          <w:rFonts w:ascii="Arial" w:hAnsi="Arial" w:cs="Arial"/>
        </w:rPr>
        <w:t xml:space="preserve"> </w:t>
      </w:r>
      <w:r w:rsidRPr="00D36005">
        <w:rPr>
          <w:rFonts w:ascii="Arial" w:hAnsi="Arial" w:cs="Arial"/>
        </w:rPr>
        <w:t>z majetku</w:t>
      </w:r>
      <w:r w:rsidR="002A6B50" w:rsidRPr="00D36005">
        <w:rPr>
          <w:rFonts w:ascii="Arial" w:hAnsi="Arial" w:cs="Arial"/>
        </w:rPr>
        <w:t>.</w:t>
      </w:r>
      <w:r w:rsidR="00DD1079" w:rsidRPr="00D36005">
        <w:rPr>
          <w:rFonts w:ascii="Arial" w:hAnsi="Arial" w:cs="Arial"/>
        </w:rPr>
        <w:t xml:space="preserve"> </w:t>
      </w:r>
      <w:r w:rsidR="002A6B50" w:rsidRPr="00D36005">
        <w:rPr>
          <w:rFonts w:ascii="Arial" w:hAnsi="Arial" w:cs="Arial"/>
        </w:rPr>
        <w:t xml:space="preserve">Odpisovať sa začína prvým dňom mesiaca nasledujúceho po uvedení majetku do používania. Nehmotný majetok, ktorého obstarávacia cena (resp. vlastné náklady) neprevýši </w:t>
      </w:r>
      <w:r w:rsidR="00FE5CEF" w:rsidRPr="00D36005">
        <w:rPr>
          <w:rFonts w:ascii="Arial" w:hAnsi="Arial" w:cs="Arial"/>
        </w:rPr>
        <w:t>500</w:t>
      </w:r>
      <w:r w:rsidR="002A6B50" w:rsidRPr="00D36005">
        <w:rPr>
          <w:rFonts w:ascii="Arial" w:hAnsi="Arial" w:cs="Arial"/>
        </w:rPr>
        <w:t xml:space="preserve"> EUR, sa </w:t>
      </w:r>
      <w:r w:rsidR="00FE5CEF" w:rsidRPr="00D36005">
        <w:rPr>
          <w:rFonts w:ascii="Arial" w:hAnsi="Arial" w:cs="Arial"/>
        </w:rPr>
        <w:t>ne</w:t>
      </w:r>
      <w:r w:rsidR="002A6B50" w:rsidRPr="00D36005">
        <w:rPr>
          <w:rFonts w:ascii="Arial" w:hAnsi="Arial" w:cs="Arial"/>
        </w:rPr>
        <w:t>zaraďuje na účty dlhodobého majetku</w:t>
      </w:r>
      <w:r w:rsidR="00FE5CEF" w:rsidRPr="00D36005">
        <w:rPr>
          <w:rFonts w:ascii="Arial" w:hAnsi="Arial" w:cs="Arial"/>
        </w:rPr>
        <w:t xml:space="preserve"> a odpisuje sa jednorazovo pri uvedení do používania.</w:t>
      </w:r>
    </w:p>
    <w:p w14:paraId="3826CEE8" w14:textId="77777777" w:rsidR="00A3677A" w:rsidRPr="00D36005" w:rsidRDefault="00A3677A" w:rsidP="00EF41C2">
      <w:pPr>
        <w:pStyle w:val="odstavec"/>
        <w:rPr>
          <w:rFonts w:ascii="Arial" w:hAnsi="Arial" w:cs="Arial"/>
        </w:rPr>
      </w:pPr>
    </w:p>
    <w:p w14:paraId="43DC5F11" w14:textId="77777777" w:rsidR="00A3677A" w:rsidRPr="00D36005" w:rsidRDefault="00EF04E2" w:rsidP="00EF41C2">
      <w:pPr>
        <w:pStyle w:val="odstavec"/>
        <w:rPr>
          <w:rFonts w:ascii="Arial" w:hAnsi="Arial" w:cs="Arial"/>
        </w:rPr>
      </w:pPr>
      <w:r w:rsidRPr="00D36005">
        <w:rPr>
          <w:rFonts w:ascii="Arial" w:hAnsi="Arial" w:cs="Arial"/>
        </w:rPr>
        <w:t>Predpokladaná doba používania, metóda odpisovania a odpisová sadzba sú uvedené v nasledujúcej tabuľke:</w:t>
      </w:r>
    </w:p>
    <w:p w14:paraId="7837DF45" w14:textId="77777777" w:rsidR="00A3677A" w:rsidRPr="00D36005" w:rsidRDefault="00A3677A" w:rsidP="00EF41C2">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D36005" w14:paraId="71B62935" w14:textId="77777777" w:rsidTr="006E7880">
        <w:trPr>
          <w:cantSplit/>
          <w:trHeight w:val="170"/>
        </w:trPr>
        <w:tc>
          <w:tcPr>
            <w:tcW w:w="3346" w:type="dxa"/>
            <w:tcBorders>
              <w:bottom w:val="single" w:sz="4" w:space="0" w:color="auto"/>
            </w:tcBorders>
            <w:vAlign w:val="bottom"/>
          </w:tcPr>
          <w:p w14:paraId="127D60F1" w14:textId="77777777" w:rsidR="002A6B50" w:rsidRPr="00D36005" w:rsidRDefault="002A6B50" w:rsidP="002D051A">
            <w:pPr>
              <w:rPr>
                <w:rFonts w:ascii="Arial" w:hAnsi="Arial" w:cs="Arial"/>
                <w:sz w:val="18"/>
                <w:szCs w:val="18"/>
              </w:rPr>
            </w:pPr>
          </w:p>
        </w:tc>
        <w:tc>
          <w:tcPr>
            <w:tcW w:w="1980" w:type="dxa"/>
            <w:tcBorders>
              <w:bottom w:val="single" w:sz="4" w:space="0" w:color="auto"/>
            </w:tcBorders>
            <w:vAlign w:val="bottom"/>
          </w:tcPr>
          <w:p w14:paraId="6EFCAF3A" w14:textId="2A8EFD7B" w:rsidR="002A6B50" w:rsidRPr="00D36005" w:rsidRDefault="00DD1079" w:rsidP="002D051A">
            <w:pPr>
              <w:ind w:left="57" w:right="57"/>
              <w:jc w:val="center"/>
              <w:rPr>
                <w:rFonts w:ascii="Arial" w:hAnsi="Arial" w:cs="Arial"/>
                <w:b/>
                <w:bCs/>
                <w:sz w:val="18"/>
                <w:szCs w:val="18"/>
              </w:rPr>
            </w:pPr>
            <w:r w:rsidRPr="00D36005">
              <w:rPr>
                <w:rFonts w:ascii="Arial" w:hAnsi="Arial" w:cs="Arial"/>
                <w:b/>
                <w:sz w:val="18"/>
                <w:szCs w:val="18"/>
              </w:rPr>
              <w:t xml:space="preserve">Predpokladaná </w:t>
            </w:r>
            <w:r w:rsidR="00EC5101" w:rsidRPr="00D36005">
              <w:rPr>
                <w:rFonts w:ascii="Arial" w:hAnsi="Arial" w:cs="Arial"/>
                <w:b/>
                <w:sz w:val="18"/>
                <w:szCs w:val="18"/>
              </w:rPr>
              <w:t>doba</w:t>
            </w:r>
            <w:r w:rsidR="00AA3182" w:rsidRPr="00D36005">
              <w:rPr>
                <w:rFonts w:ascii="Arial" w:hAnsi="Arial" w:cs="Arial"/>
                <w:b/>
                <w:sz w:val="18"/>
                <w:szCs w:val="18"/>
              </w:rPr>
              <w:t xml:space="preserve"> </w:t>
            </w:r>
            <w:r w:rsidRPr="00D36005">
              <w:rPr>
                <w:rFonts w:ascii="Arial" w:hAnsi="Arial" w:cs="Arial"/>
                <w:b/>
                <w:sz w:val="18"/>
                <w:szCs w:val="18"/>
              </w:rPr>
              <w:t xml:space="preserve">používania </w:t>
            </w:r>
            <w:r w:rsidR="00BF22A9" w:rsidRPr="00D36005">
              <w:rPr>
                <w:rFonts w:ascii="Arial" w:hAnsi="Arial" w:cs="Arial"/>
                <w:b/>
                <w:sz w:val="18"/>
                <w:szCs w:val="18"/>
              </w:rPr>
              <w:t>(</w:t>
            </w:r>
            <w:r w:rsidRPr="00D36005">
              <w:rPr>
                <w:rFonts w:ascii="Arial" w:hAnsi="Arial" w:cs="Arial"/>
                <w:b/>
                <w:sz w:val="18"/>
                <w:szCs w:val="18"/>
              </w:rPr>
              <w:t>rok</w:t>
            </w:r>
            <w:r w:rsidR="00BF22A9" w:rsidRPr="00D36005">
              <w:rPr>
                <w:rFonts w:ascii="Arial" w:hAnsi="Arial" w:cs="Arial"/>
                <w:b/>
                <w:sz w:val="18"/>
                <w:szCs w:val="18"/>
              </w:rPr>
              <w:t>y)</w:t>
            </w:r>
          </w:p>
        </w:tc>
        <w:tc>
          <w:tcPr>
            <w:tcW w:w="1980" w:type="dxa"/>
            <w:tcBorders>
              <w:bottom w:val="single" w:sz="4" w:space="0" w:color="auto"/>
            </w:tcBorders>
            <w:vAlign w:val="bottom"/>
          </w:tcPr>
          <w:p w14:paraId="6EDB2E51" w14:textId="77777777" w:rsidR="002A6B50" w:rsidRPr="00D36005" w:rsidRDefault="00DD1079" w:rsidP="002D051A">
            <w:pPr>
              <w:ind w:left="57" w:right="57"/>
              <w:jc w:val="center"/>
              <w:rPr>
                <w:rFonts w:ascii="Arial" w:hAnsi="Arial" w:cs="Arial"/>
                <w:b/>
                <w:bCs/>
                <w:sz w:val="18"/>
                <w:szCs w:val="18"/>
              </w:rPr>
            </w:pPr>
            <w:r w:rsidRPr="00D36005">
              <w:rPr>
                <w:rFonts w:ascii="Arial" w:hAnsi="Arial" w:cs="Arial"/>
                <w:b/>
                <w:sz w:val="18"/>
                <w:szCs w:val="18"/>
              </w:rPr>
              <w:t xml:space="preserve">Metóda </w:t>
            </w:r>
            <w:r w:rsidR="008C7E86" w:rsidRPr="00D36005">
              <w:rPr>
                <w:rFonts w:ascii="Arial" w:hAnsi="Arial" w:cs="Arial"/>
                <w:b/>
                <w:sz w:val="18"/>
                <w:szCs w:val="18"/>
              </w:rPr>
              <w:br/>
            </w:r>
            <w:r w:rsidRPr="00D36005">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D36005" w:rsidRDefault="00DD1079" w:rsidP="002D051A">
            <w:pPr>
              <w:ind w:left="57" w:right="57"/>
              <w:jc w:val="center"/>
              <w:rPr>
                <w:rFonts w:ascii="Arial" w:hAnsi="Arial" w:cs="Arial"/>
                <w:b/>
                <w:bCs/>
                <w:sz w:val="18"/>
                <w:szCs w:val="18"/>
              </w:rPr>
            </w:pPr>
            <w:r w:rsidRPr="00D36005">
              <w:rPr>
                <w:rFonts w:ascii="Arial" w:hAnsi="Arial" w:cs="Arial"/>
                <w:b/>
                <w:sz w:val="18"/>
                <w:szCs w:val="18"/>
              </w:rPr>
              <w:t>Ročná odpisová</w:t>
            </w:r>
          </w:p>
          <w:p w14:paraId="590D63AF" w14:textId="49644BB7" w:rsidR="002A6B50" w:rsidRPr="00D36005" w:rsidRDefault="00DD1079" w:rsidP="002D051A">
            <w:pPr>
              <w:ind w:left="57" w:right="57"/>
              <w:jc w:val="center"/>
              <w:rPr>
                <w:rFonts w:ascii="Arial" w:hAnsi="Arial" w:cs="Arial"/>
                <w:b/>
                <w:bCs/>
                <w:sz w:val="18"/>
                <w:szCs w:val="18"/>
              </w:rPr>
            </w:pPr>
            <w:r w:rsidRPr="00D36005">
              <w:rPr>
                <w:rFonts w:ascii="Arial" w:hAnsi="Arial" w:cs="Arial"/>
                <w:b/>
                <w:sz w:val="18"/>
                <w:szCs w:val="18"/>
              </w:rPr>
              <w:t xml:space="preserve">sadzba </w:t>
            </w:r>
            <w:r w:rsidR="00BF22A9" w:rsidRPr="00D36005">
              <w:rPr>
                <w:rFonts w:ascii="Arial" w:hAnsi="Arial" w:cs="Arial"/>
                <w:b/>
                <w:sz w:val="18"/>
                <w:szCs w:val="18"/>
              </w:rPr>
              <w:t>(</w:t>
            </w:r>
            <w:r w:rsidRPr="00D36005">
              <w:rPr>
                <w:rFonts w:ascii="Arial" w:hAnsi="Arial" w:cs="Arial"/>
                <w:b/>
                <w:sz w:val="18"/>
                <w:szCs w:val="18"/>
              </w:rPr>
              <w:t>%</w:t>
            </w:r>
            <w:r w:rsidR="00BF22A9" w:rsidRPr="00D36005">
              <w:rPr>
                <w:rFonts w:ascii="Arial" w:hAnsi="Arial" w:cs="Arial"/>
                <w:b/>
                <w:sz w:val="18"/>
                <w:szCs w:val="18"/>
              </w:rPr>
              <w:t>)</w:t>
            </w:r>
          </w:p>
        </w:tc>
      </w:tr>
      <w:tr w:rsidR="00A85480" w:rsidRPr="00D36005" w14:paraId="1A9546F7" w14:textId="77777777" w:rsidTr="006E7880">
        <w:trPr>
          <w:cantSplit/>
          <w:trHeight w:val="170"/>
        </w:trPr>
        <w:tc>
          <w:tcPr>
            <w:tcW w:w="3346" w:type="dxa"/>
            <w:vAlign w:val="bottom"/>
          </w:tcPr>
          <w:p w14:paraId="345FD3A7" w14:textId="77777777" w:rsidR="00A85480" w:rsidRPr="00D36005" w:rsidRDefault="00A85480" w:rsidP="00A85480">
            <w:pPr>
              <w:rPr>
                <w:rFonts w:ascii="Arial" w:hAnsi="Arial" w:cs="Arial"/>
                <w:sz w:val="18"/>
                <w:szCs w:val="18"/>
              </w:rPr>
            </w:pPr>
            <w:r w:rsidRPr="00D36005">
              <w:rPr>
                <w:rFonts w:ascii="Arial" w:hAnsi="Arial" w:cs="Arial"/>
                <w:sz w:val="18"/>
                <w:szCs w:val="18"/>
              </w:rPr>
              <w:t>Softvér</w:t>
            </w:r>
          </w:p>
        </w:tc>
        <w:tc>
          <w:tcPr>
            <w:tcW w:w="1980" w:type="dxa"/>
            <w:vAlign w:val="bottom"/>
          </w:tcPr>
          <w:p w14:paraId="5B4777EC" w14:textId="7F599CAB" w:rsidR="00A85480" w:rsidRPr="00D36005" w:rsidRDefault="009D70C1" w:rsidP="00A85480">
            <w:pPr>
              <w:ind w:left="57" w:right="57"/>
              <w:jc w:val="center"/>
              <w:rPr>
                <w:rFonts w:ascii="Arial" w:hAnsi="Arial" w:cs="Arial"/>
                <w:sz w:val="18"/>
                <w:szCs w:val="18"/>
              </w:rPr>
            </w:pPr>
            <w:r w:rsidRPr="00D36005">
              <w:rPr>
                <w:rFonts w:ascii="Arial" w:hAnsi="Arial" w:cs="Arial"/>
                <w:sz w:val="18"/>
                <w:szCs w:val="18"/>
              </w:rPr>
              <w:t>4</w:t>
            </w:r>
          </w:p>
        </w:tc>
        <w:tc>
          <w:tcPr>
            <w:tcW w:w="1980" w:type="dxa"/>
            <w:vAlign w:val="bottom"/>
          </w:tcPr>
          <w:p w14:paraId="5FD072CC" w14:textId="1E604DB8" w:rsidR="00A85480" w:rsidRPr="00D36005" w:rsidRDefault="009D70C1" w:rsidP="00A85480">
            <w:pPr>
              <w:ind w:left="57" w:right="57"/>
              <w:jc w:val="center"/>
              <w:rPr>
                <w:rFonts w:ascii="Arial" w:hAnsi="Arial" w:cs="Arial"/>
                <w:sz w:val="18"/>
                <w:szCs w:val="18"/>
              </w:rPr>
            </w:pPr>
            <w:r w:rsidRPr="00D36005">
              <w:rPr>
                <w:rFonts w:ascii="Arial" w:hAnsi="Arial" w:cs="Arial"/>
                <w:sz w:val="18"/>
                <w:szCs w:val="18"/>
              </w:rPr>
              <w:t>Rovnomerne</w:t>
            </w:r>
          </w:p>
        </w:tc>
        <w:tc>
          <w:tcPr>
            <w:tcW w:w="1980" w:type="dxa"/>
            <w:vAlign w:val="bottom"/>
          </w:tcPr>
          <w:p w14:paraId="5AD0E2AF" w14:textId="524F3809" w:rsidR="00A85480" w:rsidRPr="00D36005" w:rsidRDefault="009D70C1" w:rsidP="00A85480">
            <w:pPr>
              <w:ind w:left="57" w:right="57"/>
              <w:jc w:val="center"/>
              <w:rPr>
                <w:rFonts w:ascii="Arial" w:hAnsi="Arial" w:cs="Arial"/>
                <w:bCs/>
                <w:sz w:val="18"/>
                <w:szCs w:val="18"/>
                <w:lang w:val="en-US"/>
              </w:rPr>
            </w:pPr>
            <w:r w:rsidRPr="00D36005">
              <w:rPr>
                <w:rFonts w:ascii="Arial" w:hAnsi="Arial" w:cs="Arial"/>
                <w:sz w:val="18"/>
                <w:szCs w:val="18"/>
              </w:rPr>
              <w:t>25</w:t>
            </w:r>
            <w:r w:rsidRPr="00D36005">
              <w:rPr>
                <w:rFonts w:ascii="Arial" w:hAnsi="Arial" w:cs="Arial"/>
                <w:sz w:val="18"/>
                <w:szCs w:val="18"/>
                <w:lang w:val="en-US"/>
              </w:rPr>
              <w:t>%</w:t>
            </w:r>
          </w:p>
        </w:tc>
      </w:tr>
      <w:tr w:rsidR="009D70C1" w:rsidRPr="00D36005" w14:paraId="1BA0CB05" w14:textId="77777777" w:rsidTr="006E7880">
        <w:trPr>
          <w:cantSplit/>
          <w:trHeight w:val="170"/>
        </w:trPr>
        <w:tc>
          <w:tcPr>
            <w:tcW w:w="3346" w:type="dxa"/>
            <w:vAlign w:val="bottom"/>
          </w:tcPr>
          <w:p w14:paraId="6BD04114" w14:textId="77777777" w:rsidR="009D70C1" w:rsidRPr="00D36005" w:rsidRDefault="009D70C1" w:rsidP="009D70C1">
            <w:pPr>
              <w:rPr>
                <w:rFonts w:ascii="Arial" w:hAnsi="Arial" w:cs="Arial"/>
                <w:sz w:val="18"/>
                <w:szCs w:val="18"/>
              </w:rPr>
            </w:pPr>
            <w:r w:rsidRPr="00D36005">
              <w:rPr>
                <w:rFonts w:ascii="Arial" w:hAnsi="Arial" w:cs="Arial"/>
                <w:sz w:val="18"/>
                <w:szCs w:val="18"/>
              </w:rPr>
              <w:t>Oceniteľné práva (licencie)</w:t>
            </w:r>
          </w:p>
        </w:tc>
        <w:tc>
          <w:tcPr>
            <w:tcW w:w="1980" w:type="dxa"/>
            <w:vAlign w:val="bottom"/>
          </w:tcPr>
          <w:p w14:paraId="2F5D83D1" w14:textId="6C49D002" w:rsidR="009D70C1" w:rsidRPr="00D36005" w:rsidRDefault="009D70C1" w:rsidP="009D70C1">
            <w:pPr>
              <w:ind w:left="57" w:right="57"/>
              <w:jc w:val="center"/>
              <w:rPr>
                <w:rFonts w:ascii="Arial" w:hAnsi="Arial" w:cs="Arial"/>
                <w:sz w:val="18"/>
                <w:szCs w:val="18"/>
              </w:rPr>
            </w:pPr>
            <w:r w:rsidRPr="00D36005">
              <w:rPr>
                <w:rFonts w:ascii="Arial" w:hAnsi="Arial" w:cs="Arial"/>
                <w:sz w:val="18"/>
                <w:szCs w:val="18"/>
              </w:rPr>
              <w:t>4</w:t>
            </w:r>
          </w:p>
        </w:tc>
        <w:tc>
          <w:tcPr>
            <w:tcW w:w="1980" w:type="dxa"/>
            <w:vAlign w:val="bottom"/>
          </w:tcPr>
          <w:p w14:paraId="3196C3F7" w14:textId="1A9841D1" w:rsidR="009D70C1" w:rsidRPr="00D36005" w:rsidRDefault="009D70C1" w:rsidP="009D70C1">
            <w:pPr>
              <w:ind w:left="57" w:right="57"/>
              <w:jc w:val="center"/>
              <w:rPr>
                <w:rFonts w:ascii="Arial" w:hAnsi="Arial" w:cs="Arial"/>
                <w:sz w:val="18"/>
                <w:szCs w:val="18"/>
              </w:rPr>
            </w:pPr>
            <w:r w:rsidRPr="00D36005">
              <w:rPr>
                <w:rFonts w:ascii="Arial" w:hAnsi="Arial" w:cs="Arial"/>
                <w:sz w:val="18"/>
                <w:szCs w:val="18"/>
              </w:rPr>
              <w:t>Rovnomerne</w:t>
            </w:r>
          </w:p>
        </w:tc>
        <w:tc>
          <w:tcPr>
            <w:tcW w:w="1980" w:type="dxa"/>
            <w:vAlign w:val="bottom"/>
          </w:tcPr>
          <w:p w14:paraId="7FE8A8CD" w14:textId="2DD3E284" w:rsidR="009066DB" w:rsidRPr="00D36005" w:rsidRDefault="009D70C1" w:rsidP="009066DB">
            <w:pPr>
              <w:ind w:left="57" w:right="57"/>
              <w:jc w:val="center"/>
              <w:rPr>
                <w:rFonts w:ascii="Arial" w:hAnsi="Arial" w:cs="Arial"/>
                <w:sz w:val="18"/>
                <w:szCs w:val="18"/>
                <w:lang w:val="en-US"/>
              </w:rPr>
            </w:pPr>
            <w:r w:rsidRPr="00D36005">
              <w:rPr>
                <w:rFonts w:ascii="Arial" w:hAnsi="Arial" w:cs="Arial"/>
                <w:sz w:val="18"/>
                <w:szCs w:val="18"/>
              </w:rPr>
              <w:t>25</w:t>
            </w:r>
            <w:r w:rsidR="009066DB" w:rsidRPr="00D36005">
              <w:rPr>
                <w:rFonts w:ascii="Arial" w:hAnsi="Arial" w:cs="Arial"/>
                <w:sz w:val="18"/>
                <w:szCs w:val="18"/>
                <w:lang w:val="en-US"/>
              </w:rPr>
              <w:t>%</w:t>
            </w:r>
          </w:p>
        </w:tc>
      </w:tr>
      <w:tr w:rsidR="009066DB" w:rsidRPr="00D36005" w14:paraId="3BD04A31" w14:textId="77777777" w:rsidTr="006E7880">
        <w:trPr>
          <w:cantSplit/>
          <w:trHeight w:val="170"/>
        </w:trPr>
        <w:tc>
          <w:tcPr>
            <w:tcW w:w="3346" w:type="dxa"/>
            <w:vAlign w:val="bottom"/>
          </w:tcPr>
          <w:p w14:paraId="118B3A17" w14:textId="0B5E5C52" w:rsidR="009066DB" w:rsidRPr="00D36005" w:rsidRDefault="009066DB" w:rsidP="009D70C1">
            <w:pPr>
              <w:rPr>
                <w:rFonts w:ascii="Arial" w:hAnsi="Arial" w:cs="Arial"/>
                <w:sz w:val="18"/>
                <w:szCs w:val="18"/>
              </w:rPr>
            </w:pPr>
            <w:r w:rsidRPr="00D36005">
              <w:rPr>
                <w:rFonts w:ascii="Arial" w:hAnsi="Arial" w:cs="Arial"/>
                <w:sz w:val="18"/>
                <w:szCs w:val="18"/>
              </w:rPr>
              <w:t>Ostatný dlhodobý nehmotný majetok</w:t>
            </w:r>
          </w:p>
        </w:tc>
        <w:tc>
          <w:tcPr>
            <w:tcW w:w="1980" w:type="dxa"/>
            <w:vAlign w:val="bottom"/>
          </w:tcPr>
          <w:p w14:paraId="25404372" w14:textId="531689EB" w:rsidR="009066DB" w:rsidRPr="00D36005" w:rsidRDefault="009066DB" w:rsidP="009D70C1">
            <w:pPr>
              <w:ind w:left="57" w:right="57"/>
              <w:jc w:val="center"/>
              <w:rPr>
                <w:rFonts w:ascii="Arial" w:hAnsi="Arial" w:cs="Arial"/>
                <w:sz w:val="18"/>
                <w:szCs w:val="18"/>
              </w:rPr>
            </w:pPr>
            <w:r w:rsidRPr="00D36005">
              <w:rPr>
                <w:rFonts w:ascii="Arial" w:hAnsi="Arial" w:cs="Arial"/>
                <w:sz w:val="18"/>
                <w:szCs w:val="18"/>
              </w:rPr>
              <w:t xml:space="preserve">Rôzna </w:t>
            </w:r>
          </w:p>
        </w:tc>
        <w:tc>
          <w:tcPr>
            <w:tcW w:w="1980" w:type="dxa"/>
            <w:vAlign w:val="bottom"/>
          </w:tcPr>
          <w:p w14:paraId="2D684402" w14:textId="65A94EB6" w:rsidR="009066DB" w:rsidRPr="00D36005" w:rsidRDefault="009066DB" w:rsidP="009D70C1">
            <w:pPr>
              <w:ind w:left="57" w:right="57"/>
              <w:jc w:val="center"/>
              <w:rPr>
                <w:rFonts w:ascii="Arial" w:hAnsi="Arial" w:cs="Arial"/>
                <w:sz w:val="18"/>
                <w:szCs w:val="18"/>
              </w:rPr>
            </w:pPr>
            <w:r w:rsidRPr="00D36005">
              <w:rPr>
                <w:rFonts w:ascii="Arial" w:hAnsi="Arial" w:cs="Arial"/>
                <w:sz w:val="18"/>
                <w:szCs w:val="18"/>
              </w:rPr>
              <w:t>Rovnomerne</w:t>
            </w:r>
          </w:p>
        </w:tc>
        <w:tc>
          <w:tcPr>
            <w:tcW w:w="1980" w:type="dxa"/>
            <w:vAlign w:val="bottom"/>
          </w:tcPr>
          <w:p w14:paraId="1405C12B" w14:textId="5DA60360" w:rsidR="009066DB" w:rsidRPr="00D36005" w:rsidRDefault="009066DB" w:rsidP="009D70C1">
            <w:pPr>
              <w:ind w:left="57" w:right="57"/>
              <w:jc w:val="center"/>
              <w:rPr>
                <w:rFonts w:ascii="Arial" w:hAnsi="Arial" w:cs="Arial"/>
                <w:sz w:val="18"/>
                <w:szCs w:val="18"/>
              </w:rPr>
            </w:pPr>
            <w:r w:rsidRPr="00D36005">
              <w:rPr>
                <w:rFonts w:ascii="Arial" w:hAnsi="Arial" w:cs="Arial"/>
                <w:sz w:val="18"/>
                <w:szCs w:val="18"/>
              </w:rPr>
              <w:t>20</w:t>
            </w:r>
            <w:r w:rsidRPr="00D36005">
              <w:rPr>
                <w:rFonts w:ascii="Arial" w:hAnsi="Arial" w:cs="Arial"/>
                <w:sz w:val="18"/>
                <w:szCs w:val="18"/>
                <w:lang w:val="en-US"/>
              </w:rPr>
              <w:t>% -100%</w:t>
            </w:r>
          </w:p>
        </w:tc>
      </w:tr>
      <w:tr w:rsidR="009D70C1" w:rsidRPr="00D36005" w14:paraId="7276C1EB" w14:textId="77777777" w:rsidTr="006E7880">
        <w:trPr>
          <w:cantSplit/>
          <w:trHeight w:val="170"/>
        </w:trPr>
        <w:tc>
          <w:tcPr>
            <w:tcW w:w="3346" w:type="dxa"/>
            <w:vAlign w:val="bottom"/>
          </w:tcPr>
          <w:p w14:paraId="02992CC0" w14:textId="33F54C7C" w:rsidR="009D70C1" w:rsidRPr="00D36005" w:rsidRDefault="009D70C1" w:rsidP="00FE5CEF">
            <w:pPr>
              <w:rPr>
                <w:rFonts w:ascii="Arial" w:hAnsi="Arial" w:cs="Arial"/>
                <w:sz w:val="18"/>
                <w:szCs w:val="18"/>
              </w:rPr>
            </w:pPr>
            <w:r w:rsidRPr="00D36005">
              <w:rPr>
                <w:rFonts w:ascii="Arial" w:hAnsi="Arial" w:cs="Arial"/>
                <w:sz w:val="18"/>
                <w:szCs w:val="18"/>
              </w:rPr>
              <w:t xml:space="preserve">Nehmotný majetok, ktorého obstarávacia cena prevýši </w:t>
            </w:r>
            <w:r w:rsidR="00FE5CEF" w:rsidRPr="00D36005">
              <w:rPr>
                <w:rFonts w:ascii="Arial" w:hAnsi="Arial" w:cs="Arial"/>
                <w:sz w:val="18"/>
                <w:szCs w:val="18"/>
              </w:rPr>
              <w:t xml:space="preserve">500 </w:t>
            </w:r>
            <w:r w:rsidRPr="00D36005">
              <w:rPr>
                <w:rFonts w:ascii="Arial" w:hAnsi="Arial" w:cs="Arial"/>
                <w:sz w:val="18"/>
                <w:szCs w:val="18"/>
              </w:rPr>
              <w:t>EUR</w:t>
            </w:r>
          </w:p>
        </w:tc>
        <w:tc>
          <w:tcPr>
            <w:tcW w:w="1980" w:type="dxa"/>
            <w:vAlign w:val="bottom"/>
          </w:tcPr>
          <w:p w14:paraId="4956827D" w14:textId="4E926B98" w:rsidR="009D70C1" w:rsidRPr="00D36005" w:rsidRDefault="009D70C1" w:rsidP="009D70C1">
            <w:pPr>
              <w:ind w:left="57" w:right="57"/>
              <w:jc w:val="center"/>
              <w:rPr>
                <w:rFonts w:ascii="Arial" w:hAnsi="Arial" w:cs="Arial"/>
                <w:sz w:val="18"/>
                <w:szCs w:val="18"/>
              </w:rPr>
            </w:pPr>
            <w:r w:rsidRPr="00D36005">
              <w:rPr>
                <w:rFonts w:ascii="Arial" w:hAnsi="Arial" w:cs="Arial"/>
                <w:sz w:val="18"/>
                <w:szCs w:val="18"/>
              </w:rPr>
              <w:t>Rôzna</w:t>
            </w:r>
          </w:p>
        </w:tc>
        <w:tc>
          <w:tcPr>
            <w:tcW w:w="1980" w:type="dxa"/>
            <w:vAlign w:val="bottom"/>
          </w:tcPr>
          <w:p w14:paraId="16D8CCDB" w14:textId="61683F46" w:rsidR="009D70C1" w:rsidRPr="00D36005" w:rsidRDefault="009D70C1" w:rsidP="009D70C1">
            <w:pPr>
              <w:ind w:left="57" w:right="57"/>
              <w:jc w:val="center"/>
              <w:rPr>
                <w:rFonts w:ascii="Arial" w:hAnsi="Arial" w:cs="Arial"/>
                <w:sz w:val="18"/>
                <w:szCs w:val="18"/>
              </w:rPr>
            </w:pPr>
            <w:r w:rsidRPr="00D36005">
              <w:rPr>
                <w:rFonts w:ascii="Arial" w:hAnsi="Arial" w:cs="Arial"/>
                <w:sz w:val="18"/>
                <w:szCs w:val="18"/>
              </w:rPr>
              <w:t>Rovnomerne</w:t>
            </w:r>
          </w:p>
        </w:tc>
        <w:tc>
          <w:tcPr>
            <w:tcW w:w="1980" w:type="dxa"/>
            <w:vAlign w:val="bottom"/>
          </w:tcPr>
          <w:p w14:paraId="1637B711" w14:textId="5CC9AFE0" w:rsidR="009D70C1" w:rsidRPr="00D36005" w:rsidRDefault="009D70C1" w:rsidP="009D70C1">
            <w:pPr>
              <w:ind w:left="57" w:right="57"/>
              <w:jc w:val="center"/>
              <w:rPr>
                <w:rFonts w:ascii="Arial" w:hAnsi="Arial" w:cs="Arial"/>
                <w:bCs/>
                <w:sz w:val="18"/>
                <w:szCs w:val="18"/>
              </w:rPr>
            </w:pPr>
            <w:r w:rsidRPr="00D36005">
              <w:rPr>
                <w:rFonts w:ascii="Arial" w:hAnsi="Arial" w:cs="Arial"/>
                <w:sz w:val="18"/>
                <w:szCs w:val="18"/>
              </w:rPr>
              <w:t>20% – 100</w:t>
            </w:r>
            <w:r w:rsidRPr="00D36005">
              <w:rPr>
                <w:rFonts w:ascii="Arial" w:hAnsi="Arial" w:cs="Arial"/>
                <w:sz w:val="18"/>
                <w:szCs w:val="18"/>
                <w:lang w:val="en-US"/>
              </w:rPr>
              <w:t>%</w:t>
            </w:r>
          </w:p>
        </w:tc>
      </w:tr>
    </w:tbl>
    <w:p w14:paraId="50FA3DCB" w14:textId="5B117424" w:rsidR="00A3677A" w:rsidRPr="00D36005" w:rsidRDefault="00A3677A" w:rsidP="00EF41C2">
      <w:pPr>
        <w:pStyle w:val="odstavec"/>
        <w:rPr>
          <w:rFonts w:ascii="Arial" w:hAnsi="Arial" w:cs="Arial"/>
        </w:rPr>
      </w:pPr>
    </w:p>
    <w:p w14:paraId="47A17B28" w14:textId="77777777" w:rsidR="00BF22A9" w:rsidRPr="00D36005" w:rsidRDefault="00BF22A9" w:rsidP="00EF41C2">
      <w:pPr>
        <w:pStyle w:val="odstavec"/>
        <w:rPr>
          <w:rFonts w:ascii="Arial" w:hAnsi="Arial" w:cs="Arial"/>
        </w:rPr>
      </w:pPr>
    </w:p>
    <w:p w14:paraId="2B218477" w14:textId="355B1DE7" w:rsidR="005D49E9" w:rsidRPr="00D36005" w:rsidRDefault="00EF04E2" w:rsidP="00EF41C2">
      <w:pPr>
        <w:pStyle w:val="odstavec"/>
        <w:rPr>
          <w:rFonts w:ascii="Arial" w:hAnsi="Arial" w:cs="Arial"/>
        </w:rPr>
      </w:pPr>
      <w:r w:rsidRPr="00D36005">
        <w:rPr>
          <w:rFonts w:ascii="Arial" w:hAnsi="Arial" w:cs="Arial"/>
        </w:rPr>
        <w:t xml:space="preserve">Dlhodobý hmotný majetok sa odpisuje podľa odpisového plánu, ktorý bol zostavený na základe predpokladanej doby jeho používania zodpovedajúcej spotrebe </w:t>
      </w:r>
      <w:r w:rsidR="0043369D" w:rsidRPr="00D36005">
        <w:rPr>
          <w:rFonts w:ascii="Arial" w:hAnsi="Arial" w:cs="Arial"/>
        </w:rPr>
        <w:t>budúcich ekonomických úžitkov z </w:t>
      </w:r>
      <w:r w:rsidRPr="00D36005">
        <w:rPr>
          <w:rFonts w:ascii="Arial" w:hAnsi="Arial" w:cs="Arial"/>
        </w:rPr>
        <w:t xml:space="preserve">majetku. </w:t>
      </w:r>
      <w:r w:rsidR="002A6B50" w:rsidRPr="00D36005">
        <w:rPr>
          <w:rFonts w:ascii="Arial" w:hAnsi="Arial" w:cs="Arial"/>
        </w:rPr>
        <w:t xml:space="preserve">Odpisovať sa začína prvým dňom mesiaca nasledujúceho po uvedení majetku do používania. Hmotný majetok, ktorého obstarávacia cena (resp. vlastné náklady) neprevýši </w:t>
      </w:r>
      <w:r w:rsidR="00FE5CEF" w:rsidRPr="00D36005">
        <w:rPr>
          <w:rFonts w:ascii="Arial" w:hAnsi="Arial" w:cs="Arial"/>
        </w:rPr>
        <w:t xml:space="preserve">500 </w:t>
      </w:r>
      <w:r w:rsidR="002A6B50" w:rsidRPr="00D36005">
        <w:rPr>
          <w:rFonts w:ascii="Arial" w:hAnsi="Arial" w:cs="Arial"/>
        </w:rPr>
        <w:t xml:space="preserve"> EUR, sa </w:t>
      </w:r>
      <w:r w:rsidR="00372DE1" w:rsidRPr="00D36005">
        <w:rPr>
          <w:rFonts w:ascii="Arial" w:hAnsi="Arial" w:cs="Arial"/>
        </w:rPr>
        <w:t>ne</w:t>
      </w:r>
      <w:r w:rsidR="002A6B50" w:rsidRPr="00D36005">
        <w:rPr>
          <w:rFonts w:ascii="Arial" w:hAnsi="Arial" w:cs="Arial"/>
        </w:rPr>
        <w:t>zaraďuje na účty dlhodobého majetku</w:t>
      </w:r>
      <w:r w:rsidR="00FE5CEF" w:rsidRPr="00D36005">
        <w:rPr>
          <w:rFonts w:ascii="Arial" w:hAnsi="Arial" w:cs="Arial"/>
        </w:rPr>
        <w:t xml:space="preserve"> a odpisuje sa jednora</w:t>
      </w:r>
      <w:r w:rsidR="00CD6AD9" w:rsidRPr="00D36005">
        <w:rPr>
          <w:rFonts w:ascii="Arial" w:hAnsi="Arial" w:cs="Arial"/>
        </w:rPr>
        <w:t>z</w:t>
      </w:r>
      <w:r w:rsidR="00FE5CEF" w:rsidRPr="00D36005">
        <w:rPr>
          <w:rFonts w:ascii="Arial" w:hAnsi="Arial" w:cs="Arial"/>
        </w:rPr>
        <w:t>ovo pri uvedení do používania.</w:t>
      </w:r>
    </w:p>
    <w:p w14:paraId="3FE39C67" w14:textId="77777777" w:rsidR="005D49E9" w:rsidRPr="00D36005" w:rsidRDefault="005D49E9" w:rsidP="00EF41C2">
      <w:pPr>
        <w:pStyle w:val="odstavec"/>
        <w:rPr>
          <w:rFonts w:ascii="Arial" w:hAnsi="Arial" w:cs="Arial"/>
        </w:rPr>
      </w:pPr>
    </w:p>
    <w:p w14:paraId="19F3E6B9" w14:textId="77777777" w:rsidR="00A3677A" w:rsidRPr="00D36005" w:rsidRDefault="00EF04E2" w:rsidP="00EF41C2">
      <w:pPr>
        <w:pStyle w:val="odstavec"/>
        <w:rPr>
          <w:rFonts w:ascii="Arial" w:hAnsi="Arial" w:cs="Arial"/>
        </w:rPr>
      </w:pPr>
      <w:r w:rsidRPr="00D36005">
        <w:rPr>
          <w:rFonts w:ascii="Arial" w:hAnsi="Arial" w:cs="Arial"/>
        </w:rPr>
        <w:t>Predpokladaná doba používania, metóda odpisovania a odpisová sadzba sú uvedené v nasledujúcej tabuľke:</w:t>
      </w:r>
    </w:p>
    <w:p w14:paraId="3CE70FBD" w14:textId="77777777" w:rsidR="00A3677A" w:rsidRPr="00D36005" w:rsidRDefault="00A3677A" w:rsidP="00EF41C2">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D36005" w14:paraId="14C19EBE" w14:textId="77777777" w:rsidTr="00D76F42">
        <w:trPr>
          <w:cantSplit/>
        </w:trPr>
        <w:tc>
          <w:tcPr>
            <w:tcW w:w="3346" w:type="dxa"/>
            <w:tcBorders>
              <w:bottom w:val="single" w:sz="4" w:space="0" w:color="auto"/>
            </w:tcBorders>
          </w:tcPr>
          <w:p w14:paraId="075398E9" w14:textId="77777777" w:rsidR="002A6B50" w:rsidRPr="00D36005" w:rsidRDefault="002A6B50" w:rsidP="002D051A">
            <w:pPr>
              <w:rPr>
                <w:rFonts w:ascii="Arial" w:hAnsi="Arial" w:cs="Arial"/>
                <w:sz w:val="18"/>
                <w:szCs w:val="18"/>
              </w:rPr>
            </w:pPr>
          </w:p>
        </w:tc>
        <w:tc>
          <w:tcPr>
            <w:tcW w:w="1980" w:type="dxa"/>
            <w:tcBorders>
              <w:bottom w:val="single" w:sz="4" w:space="0" w:color="auto"/>
            </w:tcBorders>
            <w:vAlign w:val="bottom"/>
          </w:tcPr>
          <w:p w14:paraId="2D1DCE8E" w14:textId="3E2D7B4B" w:rsidR="002A6B50" w:rsidRPr="00D36005" w:rsidRDefault="008C7E86" w:rsidP="002D051A">
            <w:pPr>
              <w:ind w:left="57" w:right="57"/>
              <w:jc w:val="center"/>
              <w:rPr>
                <w:rFonts w:ascii="Arial" w:hAnsi="Arial" w:cs="Arial"/>
                <w:b/>
                <w:sz w:val="18"/>
                <w:szCs w:val="18"/>
              </w:rPr>
            </w:pPr>
            <w:r w:rsidRPr="00D36005">
              <w:rPr>
                <w:rFonts w:ascii="Arial" w:hAnsi="Arial" w:cs="Arial"/>
                <w:b/>
                <w:sz w:val="18"/>
                <w:szCs w:val="18"/>
              </w:rPr>
              <w:t xml:space="preserve">Predpokladaná doba </w:t>
            </w:r>
            <w:r w:rsidRPr="00D36005">
              <w:rPr>
                <w:rFonts w:ascii="Arial" w:hAnsi="Arial" w:cs="Arial"/>
                <w:b/>
                <w:sz w:val="18"/>
                <w:szCs w:val="18"/>
              </w:rPr>
              <w:br/>
              <w:t xml:space="preserve">používania </w:t>
            </w:r>
            <w:r w:rsidR="00BF22A9" w:rsidRPr="00D36005">
              <w:rPr>
                <w:rFonts w:ascii="Arial" w:hAnsi="Arial" w:cs="Arial"/>
                <w:b/>
                <w:sz w:val="18"/>
                <w:szCs w:val="18"/>
              </w:rPr>
              <w:t>(</w:t>
            </w:r>
            <w:r w:rsidRPr="00D36005">
              <w:rPr>
                <w:rFonts w:ascii="Arial" w:hAnsi="Arial" w:cs="Arial"/>
                <w:b/>
                <w:sz w:val="18"/>
                <w:szCs w:val="18"/>
              </w:rPr>
              <w:t>rok</w:t>
            </w:r>
            <w:r w:rsidR="00BF22A9" w:rsidRPr="00D36005">
              <w:rPr>
                <w:rFonts w:ascii="Arial" w:hAnsi="Arial" w:cs="Arial"/>
                <w:b/>
                <w:sz w:val="18"/>
                <w:szCs w:val="18"/>
              </w:rPr>
              <w:t>y)</w:t>
            </w:r>
          </w:p>
        </w:tc>
        <w:tc>
          <w:tcPr>
            <w:tcW w:w="1980" w:type="dxa"/>
            <w:tcBorders>
              <w:bottom w:val="single" w:sz="4" w:space="0" w:color="auto"/>
            </w:tcBorders>
            <w:vAlign w:val="bottom"/>
          </w:tcPr>
          <w:p w14:paraId="6B89E1FE" w14:textId="77777777" w:rsidR="002A6B50" w:rsidRPr="00D36005" w:rsidRDefault="008C7E86" w:rsidP="002D051A">
            <w:pPr>
              <w:ind w:left="57" w:right="57"/>
              <w:jc w:val="center"/>
              <w:rPr>
                <w:rFonts w:ascii="Arial" w:hAnsi="Arial" w:cs="Arial"/>
                <w:b/>
                <w:sz w:val="18"/>
                <w:szCs w:val="18"/>
              </w:rPr>
            </w:pPr>
            <w:r w:rsidRPr="00D36005">
              <w:rPr>
                <w:rFonts w:ascii="Arial" w:hAnsi="Arial" w:cs="Arial"/>
                <w:b/>
                <w:sz w:val="18"/>
                <w:szCs w:val="18"/>
              </w:rPr>
              <w:t xml:space="preserve">Metóda </w:t>
            </w:r>
            <w:r w:rsidRPr="00D36005">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D36005" w:rsidRDefault="008C7E86" w:rsidP="002D051A">
            <w:pPr>
              <w:ind w:left="57" w:right="57"/>
              <w:jc w:val="center"/>
              <w:rPr>
                <w:rFonts w:ascii="Arial" w:hAnsi="Arial" w:cs="Arial"/>
                <w:b/>
                <w:sz w:val="18"/>
                <w:szCs w:val="18"/>
              </w:rPr>
            </w:pPr>
            <w:r w:rsidRPr="00D36005">
              <w:rPr>
                <w:rFonts w:ascii="Arial" w:hAnsi="Arial" w:cs="Arial"/>
                <w:b/>
                <w:sz w:val="18"/>
                <w:szCs w:val="18"/>
              </w:rPr>
              <w:t>Ročná odpisová</w:t>
            </w:r>
          </w:p>
          <w:p w14:paraId="297BFDBA" w14:textId="3732825C" w:rsidR="002A6B50" w:rsidRPr="00D36005" w:rsidRDefault="008C7E86" w:rsidP="002D051A">
            <w:pPr>
              <w:ind w:left="57" w:right="57"/>
              <w:jc w:val="center"/>
              <w:rPr>
                <w:rFonts w:ascii="Arial" w:hAnsi="Arial" w:cs="Arial"/>
                <w:b/>
                <w:sz w:val="18"/>
                <w:szCs w:val="18"/>
              </w:rPr>
            </w:pPr>
            <w:r w:rsidRPr="00D36005">
              <w:rPr>
                <w:rFonts w:ascii="Arial" w:hAnsi="Arial" w:cs="Arial"/>
                <w:b/>
                <w:sz w:val="18"/>
                <w:szCs w:val="18"/>
              </w:rPr>
              <w:t xml:space="preserve">sadzba </w:t>
            </w:r>
            <w:r w:rsidR="00B92941" w:rsidRPr="00D36005">
              <w:rPr>
                <w:rFonts w:ascii="Arial" w:hAnsi="Arial" w:cs="Arial"/>
                <w:b/>
                <w:sz w:val="18"/>
                <w:szCs w:val="18"/>
              </w:rPr>
              <w:t>(</w:t>
            </w:r>
            <w:r w:rsidRPr="00D36005">
              <w:rPr>
                <w:rFonts w:ascii="Arial" w:hAnsi="Arial" w:cs="Arial"/>
                <w:b/>
                <w:sz w:val="18"/>
                <w:szCs w:val="18"/>
              </w:rPr>
              <w:t>%</w:t>
            </w:r>
            <w:r w:rsidR="00B92941" w:rsidRPr="00D36005">
              <w:rPr>
                <w:rFonts w:ascii="Arial" w:hAnsi="Arial" w:cs="Arial"/>
                <w:b/>
                <w:sz w:val="18"/>
                <w:szCs w:val="18"/>
              </w:rPr>
              <w:t>)</w:t>
            </w:r>
          </w:p>
        </w:tc>
      </w:tr>
      <w:tr w:rsidR="00B92941" w:rsidRPr="00D36005" w14:paraId="3B853100" w14:textId="77777777" w:rsidTr="00D76F42">
        <w:trPr>
          <w:cantSplit/>
        </w:trPr>
        <w:tc>
          <w:tcPr>
            <w:tcW w:w="3346" w:type="dxa"/>
            <w:vAlign w:val="bottom"/>
          </w:tcPr>
          <w:p w14:paraId="672F9A1F" w14:textId="77777777" w:rsidR="00B92941" w:rsidRPr="00D36005" w:rsidRDefault="00B92941" w:rsidP="002D051A">
            <w:pPr>
              <w:rPr>
                <w:rFonts w:ascii="Arial" w:hAnsi="Arial" w:cs="Arial"/>
                <w:sz w:val="18"/>
                <w:szCs w:val="18"/>
              </w:rPr>
            </w:pPr>
          </w:p>
        </w:tc>
        <w:tc>
          <w:tcPr>
            <w:tcW w:w="1980" w:type="dxa"/>
            <w:vAlign w:val="bottom"/>
          </w:tcPr>
          <w:p w14:paraId="28388EA0" w14:textId="77777777" w:rsidR="00B92941" w:rsidRPr="00D36005" w:rsidRDefault="00B92941" w:rsidP="002D051A">
            <w:pPr>
              <w:ind w:left="57" w:right="57"/>
              <w:jc w:val="center"/>
              <w:rPr>
                <w:rFonts w:ascii="Arial" w:hAnsi="Arial" w:cs="Arial"/>
                <w:sz w:val="18"/>
                <w:szCs w:val="18"/>
              </w:rPr>
            </w:pPr>
          </w:p>
        </w:tc>
        <w:tc>
          <w:tcPr>
            <w:tcW w:w="1980" w:type="dxa"/>
            <w:vAlign w:val="bottom"/>
          </w:tcPr>
          <w:p w14:paraId="1CC4512A" w14:textId="77777777" w:rsidR="00B92941" w:rsidRPr="00D36005" w:rsidRDefault="00B92941" w:rsidP="002D051A">
            <w:pPr>
              <w:ind w:left="57" w:right="57"/>
              <w:jc w:val="center"/>
              <w:rPr>
                <w:rFonts w:ascii="Arial" w:hAnsi="Arial" w:cs="Arial"/>
                <w:sz w:val="18"/>
                <w:szCs w:val="18"/>
              </w:rPr>
            </w:pPr>
          </w:p>
        </w:tc>
        <w:tc>
          <w:tcPr>
            <w:tcW w:w="1980" w:type="dxa"/>
            <w:vAlign w:val="bottom"/>
          </w:tcPr>
          <w:p w14:paraId="326A8536" w14:textId="77777777" w:rsidR="00B92941" w:rsidRPr="00D36005" w:rsidRDefault="00B92941" w:rsidP="002D051A">
            <w:pPr>
              <w:ind w:left="57" w:right="57"/>
              <w:jc w:val="center"/>
              <w:rPr>
                <w:rFonts w:ascii="Arial" w:hAnsi="Arial" w:cs="Arial"/>
                <w:sz w:val="18"/>
                <w:szCs w:val="18"/>
              </w:rPr>
            </w:pPr>
          </w:p>
        </w:tc>
      </w:tr>
      <w:tr w:rsidR="00A85480" w:rsidRPr="00D36005" w14:paraId="78AF9DCB" w14:textId="77777777" w:rsidTr="00D76F42">
        <w:trPr>
          <w:cantSplit/>
        </w:trPr>
        <w:tc>
          <w:tcPr>
            <w:tcW w:w="3346" w:type="dxa"/>
            <w:vAlign w:val="bottom"/>
          </w:tcPr>
          <w:p w14:paraId="62F38E27" w14:textId="77777777" w:rsidR="00A85480" w:rsidRPr="00D36005" w:rsidRDefault="00A85480" w:rsidP="00A85480">
            <w:pPr>
              <w:rPr>
                <w:rFonts w:ascii="Arial" w:hAnsi="Arial" w:cs="Arial"/>
                <w:sz w:val="18"/>
                <w:szCs w:val="18"/>
              </w:rPr>
            </w:pPr>
            <w:r w:rsidRPr="00D36005">
              <w:rPr>
                <w:rFonts w:ascii="Arial" w:hAnsi="Arial" w:cs="Arial"/>
                <w:sz w:val="18"/>
                <w:szCs w:val="18"/>
              </w:rPr>
              <w:t>Stavby</w:t>
            </w:r>
          </w:p>
        </w:tc>
        <w:tc>
          <w:tcPr>
            <w:tcW w:w="1980" w:type="dxa"/>
            <w:vAlign w:val="bottom"/>
          </w:tcPr>
          <w:p w14:paraId="34A151AC" w14:textId="4A411841" w:rsidR="00A85480" w:rsidRPr="00D36005" w:rsidRDefault="004C0842" w:rsidP="00A85480">
            <w:pPr>
              <w:ind w:left="57" w:right="57"/>
              <w:jc w:val="center"/>
              <w:rPr>
                <w:rFonts w:ascii="Arial" w:hAnsi="Arial" w:cs="Arial"/>
                <w:sz w:val="18"/>
                <w:szCs w:val="18"/>
              </w:rPr>
            </w:pPr>
            <w:r w:rsidRPr="00D36005">
              <w:rPr>
                <w:rFonts w:ascii="Arial" w:hAnsi="Arial" w:cs="Arial"/>
                <w:sz w:val="18"/>
                <w:szCs w:val="18"/>
              </w:rPr>
              <w:t>20</w:t>
            </w:r>
          </w:p>
        </w:tc>
        <w:tc>
          <w:tcPr>
            <w:tcW w:w="1980" w:type="dxa"/>
            <w:vAlign w:val="bottom"/>
          </w:tcPr>
          <w:p w14:paraId="2BC715B8" w14:textId="6A04EC0E" w:rsidR="00A85480" w:rsidRPr="00D36005" w:rsidRDefault="004C0842" w:rsidP="00A85480">
            <w:pPr>
              <w:ind w:left="57" w:right="57"/>
              <w:jc w:val="center"/>
              <w:rPr>
                <w:rFonts w:ascii="Arial" w:hAnsi="Arial" w:cs="Arial"/>
                <w:sz w:val="18"/>
                <w:szCs w:val="18"/>
              </w:rPr>
            </w:pPr>
            <w:r w:rsidRPr="00D36005">
              <w:rPr>
                <w:rFonts w:ascii="Arial" w:hAnsi="Arial" w:cs="Arial"/>
                <w:sz w:val="18"/>
                <w:szCs w:val="18"/>
              </w:rPr>
              <w:t>Rovnomerne</w:t>
            </w:r>
          </w:p>
        </w:tc>
        <w:tc>
          <w:tcPr>
            <w:tcW w:w="1980" w:type="dxa"/>
            <w:vAlign w:val="bottom"/>
          </w:tcPr>
          <w:p w14:paraId="0F98EC58" w14:textId="5422F4A8" w:rsidR="00A85480" w:rsidRPr="00D36005" w:rsidRDefault="004C0842" w:rsidP="00A85480">
            <w:pPr>
              <w:ind w:left="57" w:right="57"/>
              <w:jc w:val="center"/>
              <w:rPr>
                <w:rFonts w:ascii="Arial" w:hAnsi="Arial" w:cs="Arial"/>
                <w:sz w:val="18"/>
                <w:szCs w:val="18"/>
              </w:rPr>
            </w:pPr>
            <w:r w:rsidRPr="00D36005">
              <w:rPr>
                <w:rFonts w:ascii="Arial" w:hAnsi="Arial" w:cs="Arial"/>
                <w:sz w:val="18"/>
                <w:szCs w:val="18"/>
              </w:rPr>
              <w:t>5%</w:t>
            </w:r>
          </w:p>
        </w:tc>
      </w:tr>
      <w:tr w:rsidR="00A85480" w:rsidRPr="00D36005" w14:paraId="29C24958" w14:textId="77777777" w:rsidTr="00D76F42">
        <w:trPr>
          <w:cantSplit/>
        </w:trPr>
        <w:tc>
          <w:tcPr>
            <w:tcW w:w="3346" w:type="dxa"/>
            <w:vAlign w:val="bottom"/>
          </w:tcPr>
          <w:p w14:paraId="04456CEF" w14:textId="77777777" w:rsidR="00A85480" w:rsidRPr="00D36005" w:rsidRDefault="00A85480" w:rsidP="00A85480">
            <w:pPr>
              <w:rPr>
                <w:rFonts w:ascii="Arial" w:hAnsi="Arial" w:cs="Arial"/>
                <w:sz w:val="18"/>
                <w:szCs w:val="18"/>
              </w:rPr>
            </w:pPr>
            <w:r w:rsidRPr="00D36005">
              <w:rPr>
                <w:rFonts w:ascii="Arial" w:hAnsi="Arial" w:cs="Arial"/>
                <w:sz w:val="18"/>
                <w:szCs w:val="18"/>
              </w:rPr>
              <w:t>Samostatný hnuteľný majetok</w:t>
            </w:r>
          </w:p>
        </w:tc>
        <w:tc>
          <w:tcPr>
            <w:tcW w:w="1980" w:type="dxa"/>
            <w:vAlign w:val="bottom"/>
          </w:tcPr>
          <w:p w14:paraId="7670CDC9" w14:textId="451B6E52" w:rsidR="00A85480" w:rsidRPr="00D36005" w:rsidRDefault="004C0842" w:rsidP="00A85480">
            <w:pPr>
              <w:ind w:left="57" w:right="57"/>
              <w:jc w:val="center"/>
              <w:rPr>
                <w:rFonts w:ascii="Arial" w:hAnsi="Arial" w:cs="Arial"/>
                <w:sz w:val="18"/>
                <w:szCs w:val="18"/>
              </w:rPr>
            </w:pPr>
            <w:r w:rsidRPr="00D36005">
              <w:rPr>
                <w:rFonts w:ascii="Arial" w:hAnsi="Arial" w:cs="Arial"/>
                <w:sz w:val="18"/>
                <w:szCs w:val="18"/>
              </w:rPr>
              <w:t>3-15</w:t>
            </w:r>
          </w:p>
        </w:tc>
        <w:tc>
          <w:tcPr>
            <w:tcW w:w="1980" w:type="dxa"/>
            <w:vAlign w:val="bottom"/>
          </w:tcPr>
          <w:p w14:paraId="6093845D" w14:textId="23983A69" w:rsidR="00A85480" w:rsidRPr="00D36005" w:rsidRDefault="004C0842" w:rsidP="00A85480">
            <w:pPr>
              <w:ind w:left="57" w:right="57"/>
              <w:jc w:val="center"/>
              <w:rPr>
                <w:rFonts w:ascii="Arial" w:hAnsi="Arial" w:cs="Arial"/>
                <w:sz w:val="18"/>
                <w:szCs w:val="18"/>
              </w:rPr>
            </w:pPr>
            <w:r w:rsidRPr="00D36005">
              <w:rPr>
                <w:rFonts w:ascii="Arial" w:hAnsi="Arial" w:cs="Arial"/>
                <w:sz w:val="18"/>
                <w:szCs w:val="18"/>
              </w:rPr>
              <w:t>Rovnomerne</w:t>
            </w:r>
          </w:p>
        </w:tc>
        <w:tc>
          <w:tcPr>
            <w:tcW w:w="1980" w:type="dxa"/>
            <w:vAlign w:val="bottom"/>
          </w:tcPr>
          <w:p w14:paraId="1649D6CE" w14:textId="406B321A" w:rsidR="00A85480" w:rsidRPr="00D36005" w:rsidRDefault="004C0842" w:rsidP="004C0842">
            <w:pPr>
              <w:ind w:left="57" w:right="57"/>
              <w:jc w:val="center"/>
              <w:rPr>
                <w:rFonts w:ascii="Arial" w:hAnsi="Arial" w:cs="Arial"/>
                <w:bCs/>
                <w:sz w:val="18"/>
                <w:szCs w:val="18"/>
                <w:lang w:val="en-US"/>
              </w:rPr>
            </w:pPr>
            <w:r w:rsidRPr="00D36005">
              <w:rPr>
                <w:rFonts w:ascii="Arial" w:hAnsi="Arial" w:cs="Arial"/>
                <w:sz w:val="18"/>
                <w:szCs w:val="18"/>
              </w:rPr>
              <w:t>6.7</w:t>
            </w:r>
            <w:r w:rsidRPr="00D36005">
              <w:rPr>
                <w:rFonts w:ascii="Arial" w:hAnsi="Arial" w:cs="Arial"/>
                <w:sz w:val="18"/>
                <w:szCs w:val="18"/>
                <w:lang w:val="en-US"/>
              </w:rPr>
              <w:t>%-33.3%</w:t>
            </w:r>
          </w:p>
        </w:tc>
      </w:tr>
      <w:tr w:rsidR="00A85480" w:rsidRPr="00D36005" w14:paraId="5274CC45" w14:textId="77777777" w:rsidTr="00D76F42">
        <w:trPr>
          <w:cantSplit/>
        </w:trPr>
        <w:tc>
          <w:tcPr>
            <w:tcW w:w="3346" w:type="dxa"/>
            <w:vAlign w:val="bottom"/>
          </w:tcPr>
          <w:p w14:paraId="1D848AC4" w14:textId="77777777" w:rsidR="00A85480" w:rsidRPr="00D36005" w:rsidRDefault="00A85480" w:rsidP="00A85480">
            <w:pPr>
              <w:rPr>
                <w:rFonts w:ascii="Arial" w:hAnsi="Arial" w:cs="Arial"/>
                <w:i/>
                <w:sz w:val="18"/>
                <w:szCs w:val="18"/>
              </w:rPr>
            </w:pPr>
            <w:r w:rsidRPr="00D36005">
              <w:rPr>
                <w:rFonts w:ascii="Arial" w:hAnsi="Arial" w:cs="Arial"/>
                <w:i/>
                <w:sz w:val="18"/>
                <w:szCs w:val="18"/>
              </w:rPr>
              <w:t xml:space="preserve"> Stroje, prístroje a zariadenia</w:t>
            </w:r>
          </w:p>
        </w:tc>
        <w:tc>
          <w:tcPr>
            <w:tcW w:w="1980" w:type="dxa"/>
            <w:vAlign w:val="bottom"/>
          </w:tcPr>
          <w:p w14:paraId="00CC33DC" w14:textId="09261F2A" w:rsidR="00A85480" w:rsidRPr="00D36005" w:rsidRDefault="004C0842" w:rsidP="00A85480">
            <w:pPr>
              <w:ind w:left="57" w:right="57"/>
              <w:jc w:val="center"/>
              <w:rPr>
                <w:rFonts w:ascii="Arial" w:hAnsi="Arial" w:cs="Arial"/>
                <w:sz w:val="18"/>
                <w:szCs w:val="18"/>
              </w:rPr>
            </w:pPr>
            <w:r w:rsidRPr="00D36005">
              <w:rPr>
                <w:rFonts w:ascii="Arial" w:hAnsi="Arial" w:cs="Arial"/>
                <w:sz w:val="18"/>
                <w:szCs w:val="18"/>
              </w:rPr>
              <w:t>3-15</w:t>
            </w:r>
          </w:p>
        </w:tc>
        <w:tc>
          <w:tcPr>
            <w:tcW w:w="1980" w:type="dxa"/>
            <w:vAlign w:val="bottom"/>
          </w:tcPr>
          <w:p w14:paraId="34EE2A4E" w14:textId="14F4CA02" w:rsidR="00A85480" w:rsidRPr="00D36005" w:rsidRDefault="004C0842" w:rsidP="00A85480">
            <w:pPr>
              <w:ind w:left="57" w:right="57"/>
              <w:jc w:val="center"/>
              <w:rPr>
                <w:rFonts w:ascii="Arial" w:hAnsi="Arial" w:cs="Arial"/>
                <w:sz w:val="18"/>
                <w:szCs w:val="18"/>
              </w:rPr>
            </w:pPr>
            <w:r w:rsidRPr="00D36005">
              <w:rPr>
                <w:rFonts w:ascii="Arial" w:hAnsi="Arial" w:cs="Arial"/>
                <w:sz w:val="18"/>
                <w:szCs w:val="18"/>
              </w:rPr>
              <w:t>Rovnomerne</w:t>
            </w:r>
          </w:p>
        </w:tc>
        <w:tc>
          <w:tcPr>
            <w:tcW w:w="1980" w:type="dxa"/>
            <w:vAlign w:val="bottom"/>
          </w:tcPr>
          <w:p w14:paraId="2FD9D2B2" w14:textId="59E1C933" w:rsidR="00A85480" w:rsidRPr="00D36005" w:rsidRDefault="004C0842" w:rsidP="00A85480">
            <w:pPr>
              <w:ind w:left="57" w:right="57"/>
              <w:jc w:val="center"/>
              <w:rPr>
                <w:rFonts w:ascii="Arial" w:hAnsi="Arial" w:cs="Arial"/>
                <w:bCs/>
                <w:sz w:val="18"/>
                <w:szCs w:val="18"/>
              </w:rPr>
            </w:pPr>
            <w:r w:rsidRPr="00D36005">
              <w:rPr>
                <w:rFonts w:ascii="Arial" w:hAnsi="Arial" w:cs="Arial"/>
                <w:sz w:val="18"/>
                <w:szCs w:val="18"/>
              </w:rPr>
              <w:t>6.7</w:t>
            </w:r>
            <w:r w:rsidRPr="00D36005">
              <w:rPr>
                <w:rFonts w:ascii="Arial" w:hAnsi="Arial" w:cs="Arial"/>
                <w:sz w:val="18"/>
                <w:szCs w:val="18"/>
                <w:lang w:val="en-US"/>
              </w:rPr>
              <w:t>%-33.3%</w:t>
            </w:r>
          </w:p>
        </w:tc>
      </w:tr>
      <w:tr w:rsidR="00A85480" w:rsidRPr="00D36005" w14:paraId="3915CC1E" w14:textId="77777777" w:rsidTr="00D76F42">
        <w:trPr>
          <w:cantSplit/>
        </w:trPr>
        <w:tc>
          <w:tcPr>
            <w:tcW w:w="3346" w:type="dxa"/>
            <w:vAlign w:val="bottom"/>
          </w:tcPr>
          <w:p w14:paraId="65CD4DD7" w14:textId="77777777" w:rsidR="00A85480" w:rsidRPr="00D36005" w:rsidRDefault="00A85480" w:rsidP="00A85480">
            <w:pPr>
              <w:rPr>
                <w:rFonts w:ascii="Arial" w:hAnsi="Arial" w:cs="Arial"/>
                <w:i/>
                <w:sz w:val="18"/>
                <w:szCs w:val="18"/>
              </w:rPr>
            </w:pPr>
            <w:r w:rsidRPr="00D36005">
              <w:rPr>
                <w:rFonts w:ascii="Arial" w:hAnsi="Arial" w:cs="Arial"/>
                <w:i/>
                <w:sz w:val="18"/>
                <w:szCs w:val="18"/>
              </w:rPr>
              <w:t xml:space="preserve"> Dopravné prostriedky</w:t>
            </w:r>
          </w:p>
        </w:tc>
        <w:tc>
          <w:tcPr>
            <w:tcW w:w="1980" w:type="dxa"/>
            <w:vAlign w:val="bottom"/>
          </w:tcPr>
          <w:p w14:paraId="1030204D" w14:textId="4E7B8868" w:rsidR="00A85480" w:rsidRPr="00D36005" w:rsidRDefault="004C0842" w:rsidP="004C0842">
            <w:pPr>
              <w:ind w:left="57" w:right="57"/>
              <w:rPr>
                <w:rFonts w:ascii="Arial" w:hAnsi="Arial" w:cs="Arial"/>
                <w:sz w:val="18"/>
                <w:szCs w:val="18"/>
              </w:rPr>
            </w:pPr>
            <w:r w:rsidRPr="00D36005">
              <w:rPr>
                <w:rFonts w:ascii="Arial" w:hAnsi="Arial" w:cs="Arial"/>
                <w:sz w:val="18"/>
                <w:szCs w:val="18"/>
              </w:rPr>
              <w:t xml:space="preserve">                 4</w:t>
            </w:r>
          </w:p>
        </w:tc>
        <w:tc>
          <w:tcPr>
            <w:tcW w:w="1980" w:type="dxa"/>
            <w:vAlign w:val="bottom"/>
          </w:tcPr>
          <w:p w14:paraId="2153F2BB" w14:textId="613918E4" w:rsidR="00A85480" w:rsidRPr="00D36005" w:rsidRDefault="004C0842" w:rsidP="00A85480">
            <w:pPr>
              <w:ind w:left="57" w:right="57"/>
              <w:jc w:val="center"/>
              <w:rPr>
                <w:rFonts w:ascii="Arial" w:hAnsi="Arial" w:cs="Arial"/>
                <w:sz w:val="18"/>
                <w:szCs w:val="18"/>
              </w:rPr>
            </w:pPr>
            <w:r w:rsidRPr="00D36005">
              <w:rPr>
                <w:rFonts w:ascii="Arial" w:hAnsi="Arial" w:cs="Arial"/>
                <w:sz w:val="18"/>
                <w:szCs w:val="18"/>
              </w:rPr>
              <w:t>Rovnomerne</w:t>
            </w:r>
          </w:p>
        </w:tc>
        <w:tc>
          <w:tcPr>
            <w:tcW w:w="1980" w:type="dxa"/>
            <w:vAlign w:val="bottom"/>
          </w:tcPr>
          <w:p w14:paraId="2C93B1B9" w14:textId="64B15605" w:rsidR="00A85480" w:rsidRPr="00D36005" w:rsidRDefault="004C0842" w:rsidP="00A85480">
            <w:pPr>
              <w:ind w:left="57" w:right="57"/>
              <w:jc w:val="center"/>
              <w:rPr>
                <w:rFonts w:ascii="Arial" w:hAnsi="Arial" w:cs="Arial"/>
                <w:bCs/>
                <w:sz w:val="18"/>
                <w:szCs w:val="18"/>
              </w:rPr>
            </w:pPr>
            <w:r w:rsidRPr="00D36005">
              <w:rPr>
                <w:rFonts w:ascii="Arial" w:hAnsi="Arial" w:cs="Arial"/>
                <w:sz w:val="18"/>
                <w:szCs w:val="18"/>
              </w:rPr>
              <w:t>25%</w:t>
            </w:r>
          </w:p>
        </w:tc>
      </w:tr>
      <w:tr w:rsidR="009066DB" w:rsidRPr="00D36005" w14:paraId="221DF960" w14:textId="77777777" w:rsidTr="00D76F42">
        <w:trPr>
          <w:cantSplit/>
        </w:trPr>
        <w:tc>
          <w:tcPr>
            <w:tcW w:w="3346" w:type="dxa"/>
            <w:vAlign w:val="bottom"/>
          </w:tcPr>
          <w:p w14:paraId="3F393611" w14:textId="1CF93B3A" w:rsidR="009066DB" w:rsidRPr="00D36005" w:rsidRDefault="009066DB" w:rsidP="00A85480">
            <w:pPr>
              <w:rPr>
                <w:rFonts w:ascii="Arial" w:hAnsi="Arial" w:cs="Arial"/>
                <w:sz w:val="18"/>
                <w:szCs w:val="18"/>
              </w:rPr>
            </w:pPr>
            <w:r w:rsidRPr="00D36005">
              <w:rPr>
                <w:rFonts w:ascii="Arial" w:hAnsi="Arial" w:cs="Arial"/>
                <w:sz w:val="18"/>
                <w:szCs w:val="18"/>
              </w:rPr>
              <w:t>Ostatný dlhodobý hmotný majetok</w:t>
            </w:r>
          </w:p>
        </w:tc>
        <w:tc>
          <w:tcPr>
            <w:tcW w:w="1980" w:type="dxa"/>
            <w:vAlign w:val="bottom"/>
          </w:tcPr>
          <w:p w14:paraId="10DBFBC7" w14:textId="72F90BFB" w:rsidR="009066DB" w:rsidRPr="00D36005" w:rsidRDefault="009066DB" w:rsidP="009066DB">
            <w:pPr>
              <w:ind w:left="57" w:right="57"/>
              <w:jc w:val="center"/>
              <w:rPr>
                <w:rFonts w:ascii="Arial" w:hAnsi="Arial" w:cs="Arial"/>
                <w:sz w:val="18"/>
                <w:szCs w:val="18"/>
              </w:rPr>
            </w:pPr>
            <w:r w:rsidRPr="00D36005">
              <w:rPr>
                <w:rFonts w:ascii="Arial" w:hAnsi="Arial" w:cs="Arial"/>
                <w:sz w:val="18"/>
                <w:szCs w:val="18"/>
              </w:rPr>
              <w:t>20-40</w:t>
            </w:r>
          </w:p>
        </w:tc>
        <w:tc>
          <w:tcPr>
            <w:tcW w:w="1980" w:type="dxa"/>
            <w:vAlign w:val="bottom"/>
          </w:tcPr>
          <w:p w14:paraId="6256AD59" w14:textId="4E324174" w:rsidR="009066DB" w:rsidRPr="00D36005" w:rsidRDefault="009066DB" w:rsidP="00A85480">
            <w:pPr>
              <w:ind w:left="57" w:right="57"/>
              <w:jc w:val="center"/>
              <w:rPr>
                <w:rFonts w:ascii="Arial" w:hAnsi="Arial" w:cs="Arial"/>
                <w:sz w:val="18"/>
                <w:szCs w:val="18"/>
              </w:rPr>
            </w:pPr>
            <w:r w:rsidRPr="00D36005">
              <w:rPr>
                <w:rFonts w:ascii="Arial" w:hAnsi="Arial" w:cs="Arial"/>
                <w:sz w:val="18"/>
                <w:szCs w:val="18"/>
              </w:rPr>
              <w:t>Rovnomerne</w:t>
            </w:r>
          </w:p>
        </w:tc>
        <w:tc>
          <w:tcPr>
            <w:tcW w:w="1980" w:type="dxa"/>
            <w:vAlign w:val="bottom"/>
          </w:tcPr>
          <w:p w14:paraId="3245280B" w14:textId="78228D74" w:rsidR="009066DB" w:rsidRPr="00D36005" w:rsidRDefault="009066DB" w:rsidP="009066DB">
            <w:pPr>
              <w:ind w:left="57" w:right="57"/>
              <w:jc w:val="center"/>
              <w:rPr>
                <w:rFonts w:ascii="Arial" w:hAnsi="Arial" w:cs="Arial"/>
                <w:sz w:val="18"/>
                <w:szCs w:val="18"/>
              </w:rPr>
            </w:pPr>
            <w:r w:rsidRPr="00D36005">
              <w:rPr>
                <w:rFonts w:ascii="Arial" w:hAnsi="Arial" w:cs="Arial"/>
                <w:sz w:val="18"/>
                <w:szCs w:val="18"/>
              </w:rPr>
              <w:t>2,5</w:t>
            </w:r>
            <w:r w:rsidRPr="00D36005">
              <w:rPr>
                <w:rFonts w:ascii="Arial" w:hAnsi="Arial" w:cs="Arial"/>
                <w:sz w:val="18"/>
                <w:szCs w:val="18"/>
                <w:lang w:val="en-US"/>
              </w:rPr>
              <w:t>%</w:t>
            </w:r>
            <w:r w:rsidRPr="00D36005">
              <w:rPr>
                <w:rFonts w:ascii="Arial" w:hAnsi="Arial" w:cs="Arial"/>
                <w:sz w:val="18"/>
                <w:szCs w:val="18"/>
              </w:rPr>
              <w:t xml:space="preserve"> - 5%</w:t>
            </w:r>
          </w:p>
        </w:tc>
      </w:tr>
      <w:tr w:rsidR="00A85480" w:rsidRPr="00D36005" w14:paraId="610BAB00" w14:textId="77777777" w:rsidTr="00D76F42">
        <w:trPr>
          <w:cantSplit/>
        </w:trPr>
        <w:tc>
          <w:tcPr>
            <w:tcW w:w="3346" w:type="dxa"/>
            <w:vAlign w:val="bottom"/>
          </w:tcPr>
          <w:p w14:paraId="1444606F" w14:textId="4F504ED3" w:rsidR="00A85480" w:rsidRPr="00D36005" w:rsidRDefault="00A85480" w:rsidP="00FE5CEF">
            <w:pPr>
              <w:rPr>
                <w:rFonts w:ascii="Arial" w:hAnsi="Arial" w:cs="Arial"/>
                <w:sz w:val="18"/>
                <w:szCs w:val="18"/>
              </w:rPr>
            </w:pPr>
            <w:r w:rsidRPr="00D36005">
              <w:rPr>
                <w:rFonts w:ascii="Arial" w:hAnsi="Arial" w:cs="Arial"/>
                <w:sz w:val="18"/>
                <w:szCs w:val="18"/>
              </w:rPr>
              <w:t xml:space="preserve">Hmotný majetok, ktorého obstarávacia cena prevýši </w:t>
            </w:r>
            <w:r w:rsidR="00FE5CEF" w:rsidRPr="00D36005">
              <w:rPr>
                <w:rFonts w:ascii="Arial" w:hAnsi="Arial" w:cs="Arial"/>
                <w:sz w:val="18"/>
                <w:szCs w:val="18"/>
              </w:rPr>
              <w:t>500</w:t>
            </w:r>
            <w:r w:rsidRPr="00D36005">
              <w:rPr>
                <w:rFonts w:ascii="Arial" w:hAnsi="Arial" w:cs="Arial"/>
                <w:sz w:val="18"/>
                <w:szCs w:val="18"/>
              </w:rPr>
              <w:t xml:space="preserve"> EUR</w:t>
            </w:r>
          </w:p>
        </w:tc>
        <w:tc>
          <w:tcPr>
            <w:tcW w:w="1980" w:type="dxa"/>
            <w:vAlign w:val="bottom"/>
          </w:tcPr>
          <w:p w14:paraId="1E344B62" w14:textId="1BC0B150" w:rsidR="00A85480" w:rsidRPr="00D36005" w:rsidRDefault="004C0842" w:rsidP="00A85480">
            <w:pPr>
              <w:ind w:left="57" w:right="57"/>
              <w:jc w:val="center"/>
              <w:rPr>
                <w:rFonts w:ascii="Arial" w:hAnsi="Arial" w:cs="Arial"/>
                <w:sz w:val="18"/>
                <w:szCs w:val="18"/>
              </w:rPr>
            </w:pPr>
            <w:r w:rsidRPr="00D36005">
              <w:rPr>
                <w:rFonts w:ascii="Arial" w:hAnsi="Arial" w:cs="Arial"/>
                <w:sz w:val="18"/>
                <w:szCs w:val="18"/>
              </w:rPr>
              <w:t>3-15</w:t>
            </w:r>
          </w:p>
        </w:tc>
        <w:tc>
          <w:tcPr>
            <w:tcW w:w="1980" w:type="dxa"/>
            <w:vAlign w:val="bottom"/>
          </w:tcPr>
          <w:p w14:paraId="573CA5E6" w14:textId="3D480F81" w:rsidR="00A85480" w:rsidRPr="00D36005" w:rsidRDefault="004C0842" w:rsidP="00A85480">
            <w:pPr>
              <w:ind w:left="57" w:right="57"/>
              <w:jc w:val="center"/>
              <w:rPr>
                <w:rFonts w:ascii="Arial" w:hAnsi="Arial" w:cs="Arial"/>
                <w:sz w:val="18"/>
                <w:szCs w:val="18"/>
              </w:rPr>
            </w:pPr>
            <w:r w:rsidRPr="00D36005">
              <w:rPr>
                <w:rFonts w:ascii="Arial" w:hAnsi="Arial" w:cs="Arial"/>
                <w:sz w:val="18"/>
                <w:szCs w:val="18"/>
              </w:rPr>
              <w:t>Rovnomerne</w:t>
            </w:r>
          </w:p>
        </w:tc>
        <w:tc>
          <w:tcPr>
            <w:tcW w:w="1980" w:type="dxa"/>
            <w:vAlign w:val="bottom"/>
          </w:tcPr>
          <w:p w14:paraId="4CB54457" w14:textId="5836870D" w:rsidR="00A85480" w:rsidRPr="00D36005" w:rsidRDefault="004C0842" w:rsidP="00A85480">
            <w:pPr>
              <w:ind w:left="57" w:right="57"/>
              <w:jc w:val="center"/>
              <w:rPr>
                <w:rFonts w:ascii="Arial" w:hAnsi="Arial" w:cs="Arial"/>
                <w:bCs/>
                <w:sz w:val="18"/>
                <w:szCs w:val="18"/>
              </w:rPr>
            </w:pPr>
            <w:r w:rsidRPr="00D36005">
              <w:rPr>
                <w:rFonts w:ascii="Arial" w:hAnsi="Arial" w:cs="Arial"/>
                <w:sz w:val="18"/>
                <w:szCs w:val="18"/>
              </w:rPr>
              <w:t>6.7</w:t>
            </w:r>
            <w:r w:rsidRPr="00D36005">
              <w:rPr>
                <w:rFonts w:ascii="Arial" w:hAnsi="Arial" w:cs="Arial"/>
                <w:sz w:val="18"/>
                <w:szCs w:val="18"/>
                <w:lang w:val="en-US"/>
              </w:rPr>
              <w:t>%-33.3%</w:t>
            </w:r>
          </w:p>
        </w:tc>
      </w:tr>
    </w:tbl>
    <w:p w14:paraId="3C9594D8" w14:textId="77777777" w:rsidR="00A3677A" w:rsidRPr="00D36005" w:rsidRDefault="00A3677A" w:rsidP="00EF41C2">
      <w:pPr>
        <w:pStyle w:val="odstavec"/>
        <w:rPr>
          <w:rFonts w:ascii="Arial" w:hAnsi="Arial" w:cs="Arial"/>
        </w:rPr>
      </w:pPr>
    </w:p>
    <w:p w14:paraId="517C05BF" w14:textId="6D021B92" w:rsidR="00A3677A" w:rsidRPr="00D36005" w:rsidRDefault="00DD1079" w:rsidP="00EF41C2">
      <w:pPr>
        <w:pStyle w:val="odstavec"/>
        <w:rPr>
          <w:rFonts w:ascii="Arial" w:hAnsi="Arial" w:cs="Arial"/>
        </w:rPr>
      </w:pPr>
      <w:r w:rsidRPr="00D36005">
        <w:rPr>
          <w:rFonts w:ascii="Arial" w:hAnsi="Arial" w:cs="Arial"/>
        </w:rPr>
        <w:lastRenderedPageBreak/>
        <w:t xml:space="preserve">V prípade prechodného zníženia úžitkovej hodnoty dlhodobého majetku, ktorá bola zistená pri inventarizácii a je výrazne nižšia </w:t>
      </w:r>
      <w:r w:rsidR="00B92941" w:rsidRPr="00D36005">
        <w:rPr>
          <w:rFonts w:ascii="Arial" w:hAnsi="Arial" w:cs="Arial"/>
        </w:rPr>
        <w:t>než</w:t>
      </w:r>
      <w:r w:rsidRPr="00D36005">
        <w:rPr>
          <w:rFonts w:ascii="Arial" w:hAnsi="Arial" w:cs="Arial"/>
        </w:rPr>
        <w:t xml:space="preserve"> jeho ocenenie v účtovníctve po odpočítaní oprávok, je vytvorená opravná položka na úroveň jeho zistenej úžitkovej hodnoty.</w:t>
      </w:r>
    </w:p>
    <w:p w14:paraId="1DF56414" w14:textId="77777777" w:rsidR="00F938D3" w:rsidRPr="00D36005" w:rsidRDefault="00F938D3" w:rsidP="00EF41C2">
      <w:pPr>
        <w:pStyle w:val="odstavec"/>
        <w:rPr>
          <w:rFonts w:ascii="Arial" w:hAnsi="Arial" w:cs="Arial"/>
          <w:highlight w:val="red"/>
        </w:rPr>
      </w:pPr>
    </w:p>
    <w:p w14:paraId="67D13A1E" w14:textId="41A240CB" w:rsidR="00A3677A" w:rsidRPr="00D36005" w:rsidRDefault="00A3677A" w:rsidP="00EF41C2">
      <w:pPr>
        <w:pStyle w:val="odstavec"/>
        <w:rPr>
          <w:rFonts w:ascii="Arial" w:hAnsi="Arial" w:cs="Arial"/>
        </w:rPr>
      </w:pPr>
    </w:p>
    <w:p w14:paraId="60AF852F" w14:textId="77777777" w:rsidR="002A6B50" w:rsidRPr="00D36005" w:rsidRDefault="00DD1079" w:rsidP="002F2A61">
      <w:pPr>
        <w:pStyle w:val="abc"/>
      </w:pPr>
      <w:r w:rsidRPr="00D36005">
        <w:t>Zásoby</w:t>
      </w:r>
    </w:p>
    <w:p w14:paraId="489558AE" w14:textId="5AE82C82" w:rsidR="00A3677A" w:rsidRPr="00D36005" w:rsidRDefault="00DD1079" w:rsidP="00EF41C2">
      <w:pPr>
        <w:pStyle w:val="odstavec"/>
        <w:rPr>
          <w:rFonts w:ascii="Arial" w:hAnsi="Arial" w:cs="Arial"/>
        </w:rPr>
      </w:pPr>
      <w:r w:rsidRPr="00D36005">
        <w:rPr>
          <w:rFonts w:ascii="Arial" w:hAnsi="Arial" w:cs="Arial"/>
        </w:rPr>
        <w:t>Zásoby nakupované sa oceňujú obstarávacou cenou, ktorá zahrňuje cenu</w:t>
      </w:r>
      <w:r w:rsidR="00D96E5A" w:rsidRPr="00D36005">
        <w:rPr>
          <w:rFonts w:ascii="Arial" w:hAnsi="Arial" w:cs="Arial"/>
        </w:rPr>
        <w:t>, za ktorú sa majetok obstaral</w:t>
      </w:r>
      <w:r w:rsidR="0029783C" w:rsidRPr="00D36005">
        <w:rPr>
          <w:rFonts w:ascii="Arial" w:hAnsi="Arial" w:cs="Arial"/>
        </w:rPr>
        <w:t>,</w:t>
      </w:r>
      <w:r w:rsidR="002A4231" w:rsidRPr="00D36005">
        <w:rPr>
          <w:rFonts w:ascii="Arial" w:hAnsi="Arial" w:cs="Arial"/>
        </w:rPr>
        <w:t xml:space="preserve"> </w:t>
      </w:r>
      <w:r w:rsidRPr="00D36005">
        <w:rPr>
          <w:rFonts w:ascii="Arial" w:hAnsi="Arial" w:cs="Arial"/>
        </w:rPr>
        <w:t>a náklady súvisiace s obstaraním (clo, prepravu, poistné, provízie a pod.)</w:t>
      </w:r>
      <w:r w:rsidR="00F91BAD" w:rsidRPr="00D36005">
        <w:rPr>
          <w:rFonts w:ascii="Arial" w:hAnsi="Arial" w:cs="Arial"/>
        </w:rPr>
        <w:t xml:space="preserve"> znížené o zľavy z ceny. Zľava z ceny poskytnutá k už predaným alebo spotrebovaným zásobám sa účtuje ako zníženie nákladov na predané alebo spotrebované zásoby.</w:t>
      </w:r>
      <w:r w:rsidRPr="00D36005">
        <w:rPr>
          <w:rFonts w:ascii="Arial" w:hAnsi="Arial" w:cs="Arial"/>
        </w:rPr>
        <w:t xml:space="preserve"> Spoločnosť účtuje o zásobách spôsobom A tak, ako to definujú postupy účtovania. Úbytok zásob sa účtuje v cene zistenej metódou </w:t>
      </w:r>
      <w:r w:rsidR="004C0842" w:rsidRPr="00D36005">
        <w:rPr>
          <w:rFonts w:ascii="Arial" w:hAnsi="Arial" w:cs="Arial"/>
        </w:rPr>
        <w:t>FIFO.</w:t>
      </w:r>
    </w:p>
    <w:p w14:paraId="2477E7AD" w14:textId="77777777" w:rsidR="00A3677A" w:rsidRPr="00D36005" w:rsidRDefault="00A3677A" w:rsidP="00EF41C2">
      <w:pPr>
        <w:pStyle w:val="odstavec"/>
        <w:rPr>
          <w:rFonts w:ascii="Arial" w:hAnsi="Arial" w:cs="Arial"/>
        </w:rPr>
      </w:pPr>
    </w:p>
    <w:p w14:paraId="361C7EA7" w14:textId="4836E106" w:rsidR="00A3677A" w:rsidRPr="00D36005" w:rsidRDefault="00DD1079" w:rsidP="00EF41C2">
      <w:pPr>
        <w:pStyle w:val="odstavec"/>
        <w:rPr>
          <w:rFonts w:ascii="Arial" w:hAnsi="Arial" w:cs="Arial"/>
        </w:rPr>
      </w:pPr>
      <w:r w:rsidRPr="00D36005">
        <w:rPr>
          <w:rFonts w:ascii="Arial" w:hAnsi="Arial" w:cs="Arial"/>
        </w:rPr>
        <w:t xml:space="preserve">Ak </w:t>
      </w:r>
      <w:r w:rsidR="00A04A42" w:rsidRPr="00D36005">
        <w:rPr>
          <w:rFonts w:ascii="Arial" w:hAnsi="Arial" w:cs="Arial"/>
        </w:rPr>
        <w:t xml:space="preserve">sú </w:t>
      </w:r>
      <w:r w:rsidRPr="00D36005">
        <w:rPr>
          <w:rFonts w:ascii="Arial" w:hAnsi="Arial" w:cs="Arial"/>
        </w:rPr>
        <w:t xml:space="preserve">obstarávacia cena </w:t>
      </w:r>
      <w:r w:rsidR="00A04A42" w:rsidRPr="00D36005">
        <w:rPr>
          <w:rFonts w:ascii="Arial" w:hAnsi="Arial" w:cs="Arial"/>
        </w:rPr>
        <w:t xml:space="preserve">alebo </w:t>
      </w:r>
      <w:r w:rsidR="00111C04" w:rsidRPr="00D36005">
        <w:rPr>
          <w:rFonts w:ascii="Arial" w:hAnsi="Arial" w:cs="Arial"/>
        </w:rPr>
        <w:t>v</w:t>
      </w:r>
      <w:r w:rsidRPr="00D36005">
        <w:rPr>
          <w:rFonts w:ascii="Arial" w:hAnsi="Arial" w:cs="Arial"/>
        </w:rPr>
        <w:t xml:space="preserve">lastné náklady zásob vyššie </w:t>
      </w:r>
      <w:r w:rsidR="00E16251" w:rsidRPr="00D36005">
        <w:rPr>
          <w:rFonts w:ascii="Arial" w:hAnsi="Arial" w:cs="Arial"/>
        </w:rPr>
        <w:t>ne</w:t>
      </w:r>
      <w:r w:rsidR="005952C2" w:rsidRPr="00D36005">
        <w:rPr>
          <w:rFonts w:ascii="Arial" w:hAnsi="Arial" w:cs="Arial"/>
        </w:rPr>
        <w:t xml:space="preserve">ž </w:t>
      </w:r>
      <w:r w:rsidRPr="00D36005">
        <w:rPr>
          <w:rFonts w:ascii="Arial" w:hAnsi="Arial" w:cs="Arial"/>
        </w:rPr>
        <w:t>ich čistá realizačná hodnota ku dňu, ku ktorému sa zostavuje účtovná závierka, vytvára sa opravná položka k zásobám vo výške rozdielu medzi ich ocenením v účtovníctve a i</w:t>
      </w:r>
      <w:r w:rsidR="005C39C1" w:rsidRPr="00D36005">
        <w:rPr>
          <w:rFonts w:ascii="Arial" w:hAnsi="Arial" w:cs="Arial"/>
        </w:rPr>
        <w:t>ch čistou realizačnou hodnotou.</w:t>
      </w:r>
      <w:r w:rsidR="00295A1C" w:rsidRPr="00D36005">
        <w:rPr>
          <w:rFonts w:ascii="Arial" w:hAnsi="Arial" w:cs="Arial"/>
        </w:rPr>
        <w:t xml:space="preserve"> Čistá realizačná hodnota je predpokladaná predajná cena zásob znížená o predpokladané náklady na ich d</w:t>
      </w:r>
      <w:r w:rsidR="00E16251" w:rsidRPr="00D36005">
        <w:rPr>
          <w:rFonts w:ascii="Arial" w:hAnsi="Arial" w:cs="Arial"/>
        </w:rPr>
        <w:t>okončenie a náklady súvisiace s </w:t>
      </w:r>
      <w:r w:rsidR="004A0F66" w:rsidRPr="00D36005">
        <w:rPr>
          <w:rFonts w:ascii="Arial" w:hAnsi="Arial" w:cs="Arial"/>
        </w:rPr>
        <w:t>ich predajom.</w:t>
      </w:r>
    </w:p>
    <w:p w14:paraId="4BD132CF" w14:textId="6183D3C5" w:rsidR="004C0842" w:rsidRPr="00D36005" w:rsidRDefault="004C0842" w:rsidP="009066DB">
      <w:pPr>
        <w:autoSpaceDE w:val="0"/>
        <w:autoSpaceDN w:val="0"/>
        <w:adjustRightInd w:val="0"/>
        <w:jc w:val="both"/>
        <w:rPr>
          <w:rFonts w:ascii="Arial" w:hAnsi="Arial" w:cs="Arial"/>
          <w:color w:val="0070C0"/>
          <w:sz w:val="20"/>
          <w:szCs w:val="20"/>
        </w:rPr>
      </w:pPr>
    </w:p>
    <w:p w14:paraId="256A171C" w14:textId="77777777" w:rsidR="005D49E9" w:rsidRPr="00D36005" w:rsidRDefault="005C39C1" w:rsidP="002F2A61">
      <w:pPr>
        <w:pStyle w:val="abc"/>
      </w:pPr>
      <w:r w:rsidRPr="00D36005">
        <w:t>Pohľadávky</w:t>
      </w:r>
    </w:p>
    <w:p w14:paraId="72056104" w14:textId="5A81EA6E" w:rsidR="00A3677A" w:rsidRPr="00D36005" w:rsidRDefault="00DD1079" w:rsidP="00EF41C2">
      <w:pPr>
        <w:pStyle w:val="odstavec"/>
        <w:rPr>
          <w:rFonts w:ascii="Arial" w:hAnsi="Arial" w:cs="Arial"/>
        </w:rPr>
      </w:pPr>
      <w:r w:rsidRPr="00D36005">
        <w:rPr>
          <w:rFonts w:ascii="Arial" w:hAnsi="Arial" w:cs="Arial"/>
        </w:rPr>
        <w:t xml:space="preserve">Pohľadávky sa pri ich vzniku oceňujú menovitou </w:t>
      </w:r>
      <w:r w:rsidR="007C6250" w:rsidRPr="00D36005">
        <w:rPr>
          <w:rFonts w:ascii="Arial" w:hAnsi="Arial" w:cs="Arial"/>
        </w:rPr>
        <w:t>hodnotou</w:t>
      </w:r>
      <w:r w:rsidR="00901313" w:rsidRPr="00D36005">
        <w:rPr>
          <w:rFonts w:ascii="Arial" w:hAnsi="Arial" w:cs="Arial"/>
        </w:rPr>
        <w:t xml:space="preserve">. </w:t>
      </w:r>
      <w:r w:rsidRPr="00D36005">
        <w:rPr>
          <w:rFonts w:ascii="Arial" w:hAnsi="Arial" w:cs="Arial"/>
        </w:rPr>
        <w:t>Opravná položka sa vytvára k</w:t>
      </w:r>
      <w:r w:rsidR="0024713C" w:rsidRPr="00D36005">
        <w:rPr>
          <w:rFonts w:ascii="Arial" w:hAnsi="Arial" w:cs="Arial"/>
        </w:rPr>
        <w:t xml:space="preserve"> </w:t>
      </w:r>
      <w:r w:rsidRPr="00D36005">
        <w:rPr>
          <w:rFonts w:ascii="Arial" w:hAnsi="Arial" w:cs="Arial"/>
        </w:rPr>
        <w:t>pochybným a nedobytným pohľadávkam, kde existuje riziko nevymožiteľnosti po</w:t>
      </w:r>
      <w:r w:rsidR="005C39C1" w:rsidRPr="00D36005">
        <w:rPr>
          <w:rFonts w:ascii="Arial" w:hAnsi="Arial" w:cs="Arial"/>
        </w:rPr>
        <w:t>hľadávok.</w:t>
      </w:r>
    </w:p>
    <w:p w14:paraId="5367BA1B" w14:textId="77777777" w:rsidR="00A3677A" w:rsidRPr="00D36005" w:rsidRDefault="00A3677A" w:rsidP="00EF41C2">
      <w:pPr>
        <w:pStyle w:val="odstavec"/>
        <w:rPr>
          <w:rFonts w:ascii="Arial" w:hAnsi="Arial" w:cs="Arial"/>
        </w:rPr>
      </w:pPr>
    </w:p>
    <w:p w14:paraId="4D5B8E20" w14:textId="77777777" w:rsidR="00A3677A" w:rsidRPr="00D36005" w:rsidRDefault="00DD1079" w:rsidP="00EF41C2">
      <w:pPr>
        <w:pStyle w:val="odstavec"/>
        <w:rPr>
          <w:rFonts w:ascii="Arial" w:hAnsi="Arial" w:cs="Arial"/>
        </w:rPr>
      </w:pPr>
      <w:r w:rsidRPr="00D36005">
        <w:rPr>
          <w:rFonts w:ascii="Arial" w:hAnsi="Arial" w:cs="Arial"/>
        </w:rPr>
        <w:t>Ak je zostatková doba splatnosti pohľadávky dlhšia než jeden rok, vytvára sa opravná položka, ktorá predstavuje rozdiel medzi menovitou a súčasnou hodnotou pohľadávky.</w:t>
      </w:r>
      <w:r w:rsidR="004F664C" w:rsidRPr="00D36005">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D36005" w:rsidRDefault="00A3677A" w:rsidP="00EF41C2">
      <w:pPr>
        <w:pStyle w:val="odstavec"/>
        <w:rPr>
          <w:rFonts w:ascii="Arial" w:hAnsi="Arial" w:cs="Arial"/>
        </w:rPr>
      </w:pPr>
    </w:p>
    <w:p w14:paraId="57592368" w14:textId="6F5A32B1" w:rsidR="002A6B50" w:rsidRPr="00D36005" w:rsidRDefault="00122C5E" w:rsidP="002F2A61">
      <w:pPr>
        <w:pStyle w:val="abc"/>
      </w:pPr>
      <w:r w:rsidRPr="00D36005">
        <w:t>Finančn</w:t>
      </w:r>
      <w:r w:rsidR="00FE5CEF" w:rsidRPr="00D36005">
        <w:t>ý majetok</w:t>
      </w:r>
    </w:p>
    <w:p w14:paraId="316AA279" w14:textId="55AF33DC" w:rsidR="00FE5CEF" w:rsidRPr="00D36005" w:rsidRDefault="00FE5CEF" w:rsidP="00EF41C2">
      <w:pPr>
        <w:pStyle w:val="odstavec"/>
        <w:rPr>
          <w:rFonts w:ascii="Arial" w:hAnsi="Arial" w:cs="Arial"/>
        </w:rPr>
      </w:pPr>
      <w:r w:rsidRPr="00D36005">
        <w:rPr>
          <w:rFonts w:ascii="Arial" w:hAnsi="Arial" w:cs="Arial"/>
        </w:rPr>
        <w:t xml:space="preserve">Krátkodobý finančný majetok </w:t>
      </w:r>
      <w:r w:rsidR="0090780E" w:rsidRPr="00D36005">
        <w:rPr>
          <w:rFonts w:ascii="Arial" w:hAnsi="Arial" w:cs="Arial"/>
        </w:rPr>
        <w:t>tvorí zostat</w:t>
      </w:r>
      <w:r w:rsidR="00186374" w:rsidRPr="00D36005">
        <w:rPr>
          <w:rFonts w:ascii="Arial" w:hAnsi="Arial" w:cs="Arial"/>
        </w:rPr>
        <w:t>ok</w:t>
      </w:r>
      <w:r w:rsidR="0090780E" w:rsidRPr="00D36005">
        <w:rPr>
          <w:rFonts w:ascii="Arial" w:hAnsi="Arial" w:cs="Arial"/>
        </w:rPr>
        <w:t xml:space="preserve"> na bankov</w:t>
      </w:r>
      <w:r w:rsidR="00186374" w:rsidRPr="00D36005">
        <w:rPr>
          <w:rFonts w:ascii="Arial" w:hAnsi="Arial" w:cs="Arial"/>
        </w:rPr>
        <w:t>om</w:t>
      </w:r>
      <w:r w:rsidR="0090780E" w:rsidRPr="00D36005">
        <w:rPr>
          <w:rFonts w:ascii="Arial" w:hAnsi="Arial" w:cs="Arial"/>
        </w:rPr>
        <w:t xml:space="preserve"> účt</w:t>
      </w:r>
      <w:r w:rsidR="00186374" w:rsidRPr="00D36005">
        <w:rPr>
          <w:rFonts w:ascii="Arial" w:hAnsi="Arial" w:cs="Arial"/>
        </w:rPr>
        <w:t>e.</w:t>
      </w:r>
    </w:p>
    <w:p w14:paraId="4FF6341F" w14:textId="45EDFF74" w:rsidR="00FE5CEF" w:rsidRPr="00D36005" w:rsidRDefault="00FE5CEF" w:rsidP="00EF41C2">
      <w:pPr>
        <w:pStyle w:val="odstavec"/>
        <w:rPr>
          <w:rFonts w:ascii="Arial" w:hAnsi="Arial" w:cs="Arial"/>
        </w:rPr>
      </w:pPr>
    </w:p>
    <w:p w14:paraId="566DE3D9" w14:textId="7D1AC46E" w:rsidR="00FE5CEF" w:rsidRPr="00D36005" w:rsidRDefault="00FE5CEF" w:rsidP="00EF41C2">
      <w:pPr>
        <w:pStyle w:val="odstavec"/>
        <w:rPr>
          <w:rFonts w:ascii="Arial" w:hAnsi="Arial" w:cs="Arial"/>
          <w:color w:val="0070C0"/>
        </w:rPr>
      </w:pPr>
      <w:r w:rsidRPr="00D36005">
        <w:rPr>
          <w:rFonts w:ascii="Arial" w:hAnsi="Arial" w:cs="Arial"/>
        </w:rPr>
        <w:t>Pokiaľ dochádza k poklesu hodnoty finančného majetku, ktorý sa ku dňu zostavenia účtovnej závierky nepreceňuje na reálnu hodnotu, rozdiel sa považuje za dočasné zníženie hodnoty a účtuje sa ako opravná položka.</w:t>
      </w:r>
    </w:p>
    <w:p w14:paraId="316129EC" w14:textId="1604CB14" w:rsidR="00A459A2" w:rsidRPr="00D36005" w:rsidRDefault="00A459A2" w:rsidP="00EF41C2">
      <w:pPr>
        <w:pStyle w:val="odstavec"/>
        <w:rPr>
          <w:rFonts w:ascii="Arial" w:hAnsi="Arial" w:cs="Arial"/>
        </w:rPr>
      </w:pPr>
    </w:p>
    <w:p w14:paraId="7792099D" w14:textId="77777777" w:rsidR="002A6B50" w:rsidRPr="00D36005" w:rsidRDefault="00C723D4" w:rsidP="002F2A61">
      <w:pPr>
        <w:pStyle w:val="abc"/>
      </w:pPr>
      <w:r w:rsidRPr="00D36005">
        <w:t>Náklady budúcich období a príjmy budúcich období</w:t>
      </w:r>
    </w:p>
    <w:p w14:paraId="3887C5CB" w14:textId="507E77D8" w:rsidR="00A3677A" w:rsidRPr="00D36005" w:rsidRDefault="00C723D4" w:rsidP="00EF41C2">
      <w:pPr>
        <w:pStyle w:val="odstavec"/>
        <w:rPr>
          <w:rFonts w:ascii="Arial" w:hAnsi="Arial" w:cs="Arial"/>
        </w:rPr>
      </w:pPr>
      <w:r w:rsidRPr="00D36005">
        <w:rPr>
          <w:rFonts w:ascii="Arial" w:hAnsi="Arial" w:cs="Arial"/>
        </w:rPr>
        <w:t>Náklady budúcich období a príjmy budúcich období s</w:t>
      </w:r>
      <w:r w:rsidR="00186374" w:rsidRPr="00D36005">
        <w:rPr>
          <w:rFonts w:ascii="Arial" w:hAnsi="Arial" w:cs="Arial"/>
        </w:rPr>
        <w:t>a</w:t>
      </w:r>
      <w:r w:rsidRPr="00D36005">
        <w:rPr>
          <w:rFonts w:ascii="Arial" w:hAnsi="Arial" w:cs="Arial"/>
        </w:rPr>
        <w:t xml:space="preserve"> vyk</w:t>
      </w:r>
      <w:r w:rsidR="00186374" w:rsidRPr="00D36005">
        <w:rPr>
          <w:rFonts w:ascii="Arial" w:hAnsi="Arial" w:cs="Arial"/>
        </w:rPr>
        <w:t>a</w:t>
      </w:r>
      <w:r w:rsidRPr="00D36005">
        <w:rPr>
          <w:rFonts w:ascii="Arial" w:hAnsi="Arial" w:cs="Arial"/>
        </w:rPr>
        <w:t>z</w:t>
      </w:r>
      <w:r w:rsidR="00186374" w:rsidRPr="00D36005">
        <w:rPr>
          <w:rFonts w:ascii="Arial" w:hAnsi="Arial" w:cs="Arial"/>
        </w:rPr>
        <w:t>ujú</w:t>
      </w:r>
      <w:r w:rsidRPr="00D36005">
        <w:rPr>
          <w:rFonts w:ascii="Arial" w:hAnsi="Arial" w:cs="Arial"/>
        </w:rPr>
        <w:t xml:space="preserve"> vo výške, ktorá je potrebná na dodržanie zásady vecnej a časovej súvislosti s účtovným obdobím.</w:t>
      </w:r>
    </w:p>
    <w:p w14:paraId="4BBBDD07" w14:textId="77777777" w:rsidR="00A3677A" w:rsidRPr="00D36005" w:rsidRDefault="00A3677A" w:rsidP="00EF41C2">
      <w:pPr>
        <w:pStyle w:val="odstavec"/>
        <w:rPr>
          <w:rFonts w:ascii="Arial" w:hAnsi="Arial" w:cs="Arial"/>
          <w:highlight w:val="red"/>
        </w:rPr>
      </w:pPr>
    </w:p>
    <w:p w14:paraId="302AD376" w14:textId="77777777" w:rsidR="002A6B50" w:rsidRPr="00D36005" w:rsidRDefault="00A54AF7" w:rsidP="002F2A61">
      <w:pPr>
        <w:pStyle w:val="abc"/>
      </w:pPr>
      <w:r w:rsidRPr="00D36005">
        <w:t>Opravné položky</w:t>
      </w:r>
    </w:p>
    <w:p w14:paraId="75FF230A" w14:textId="61F3460B" w:rsidR="00A3677A" w:rsidRPr="00D36005" w:rsidRDefault="00A54AF7" w:rsidP="00EF41C2">
      <w:pPr>
        <w:pStyle w:val="odstavec"/>
        <w:rPr>
          <w:rFonts w:ascii="Arial" w:hAnsi="Arial" w:cs="Arial"/>
        </w:rPr>
      </w:pPr>
      <w:r w:rsidRPr="00D36005">
        <w:rPr>
          <w:rFonts w:ascii="Arial" w:hAnsi="Arial" w:cs="Arial"/>
        </w:rPr>
        <w:t xml:space="preserve">Opravné položky sa tvoria na základe zásady opatrnosti, ak je opodstatnené predpokladať, že </w:t>
      </w:r>
      <w:r w:rsidR="00803848" w:rsidRPr="00D36005">
        <w:rPr>
          <w:rFonts w:ascii="Arial" w:hAnsi="Arial" w:cs="Arial"/>
        </w:rPr>
        <w:t>došlo k </w:t>
      </w:r>
      <w:r w:rsidRPr="00D36005">
        <w:rPr>
          <w:rFonts w:ascii="Arial" w:hAnsi="Arial" w:cs="Arial"/>
        </w:rPr>
        <w:t>zníženi</w:t>
      </w:r>
      <w:r w:rsidR="00803848" w:rsidRPr="00D36005">
        <w:rPr>
          <w:rFonts w:ascii="Arial" w:hAnsi="Arial" w:cs="Arial"/>
        </w:rPr>
        <w:t>u</w:t>
      </w:r>
      <w:r w:rsidRPr="00D36005">
        <w:rPr>
          <w:rFonts w:ascii="Arial" w:hAnsi="Arial" w:cs="Arial"/>
        </w:rPr>
        <w:t xml:space="preserve"> hodnoty majetku oproti jeho oceneniu v účtovníctve. Opravná položka sa účtuje v sume opodstatneného predpokladu zníženia hodnoty majetku oproti jeho oceneniu v účtovníctve.</w:t>
      </w:r>
    </w:p>
    <w:p w14:paraId="4CD2EFA2" w14:textId="32970F16" w:rsidR="007D358F" w:rsidRPr="00D36005" w:rsidRDefault="007D358F" w:rsidP="00EF41C2">
      <w:pPr>
        <w:pStyle w:val="odstavec"/>
        <w:rPr>
          <w:rFonts w:ascii="Arial" w:hAnsi="Arial" w:cs="Arial"/>
        </w:rPr>
      </w:pPr>
    </w:p>
    <w:p w14:paraId="35F8BB8A" w14:textId="77777777" w:rsidR="002A6B50" w:rsidRPr="00D36005" w:rsidRDefault="00DD1079" w:rsidP="002F2A61">
      <w:pPr>
        <w:pStyle w:val="abc"/>
      </w:pPr>
      <w:r w:rsidRPr="00D36005">
        <w:t>Rezervy</w:t>
      </w:r>
    </w:p>
    <w:p w14:paraId="223F7FBE" w14:textId="77777777" w:rsidR="00A3677A" w:rsidRPr="00D36005" w:rsidRDefault="000C4682" w:rsidP="00EF41C2">
      <w:pPr>
        <w:pStyle w:val="odstavec"/>
        <w:rPr>
          <w:rFonts w:ascii="Arial" w:hAnsi="Arial" w:cs="Arial"/>
        </w:rPr>
      </w:pPr>
      <w:r w:rsidRPr="00D36005">
        <w:rPr>
          <w:rFonts w:ascii="Arial" w:hAnsi="Arial" w:cs="Arial"/>
        </w:rPr>
        <w:t xml:space="preserve">Rezerva je záväzok predstavujúci existujúcu povinnosť Spoločnosti, ktorá vznikla z minulých udalostí a je pravdepodobné, že v budúcnosti zníži </w:t>
      </w:r>
      <w:r w:rsidR="00E16251" w:rsidRPr="00D36005">
        <w:rPr>
          <w:rFonts w:ascii="Arial" w:hAnsi="Arial" w:cs="Arial"/>
        </w:rPr>
        <w:t xml:space="preserve">jej </w:t>
      </w:r>
      <w:r w:rsidRPr="00D36005">
        <w:rPr>
          <w:rFonts w:ascii="Arial" w:hAnsi="Arial" w:cs="Arial"/>
        </w:rPr>
        <w:t xml:space="preserve">ekonomické úžitky. </w:t>
      </w:r>
      <w:r w:rsidR="00DD1079" w:rsidRPr="00D36005">
        <w:rPr>
          <w:rFonts w:ascii="Arial" w:hAnsi="Arial" w:cs="Arial"/>
        </w:rPr>
        <w:t xml:space="preserve">Rezervy sú záväzky s neurčitým časovým vymedzením alebo výškou a oceňujú sa </w:t>
      </w:r>
      <w:r w:rsidRPr="00D36005">
        <w:rPr>
          <w:rFonts w:ascii="Arial" w:hAnsi="Arial" w:cs="Arial"/>
        </w:rPr>
        <w:t>odhadom v sume potrebnej na splnenie existujúcej povinnosti ku dňu, ku ktorému sa zostavuje účtovná závierka.</w:t>
      </w:r>
    </w:p>
    <w:p w14:paraId="791450FF" w14:textId="77777777" w:rsidR="00A3677A" w:rsidRPr="00D36005" w:rsidRDefault="00A3677A" w:rsidP="00EF41C2">
      <w:pPr>
        <w:pStyle w:val="odstavec"/>
        <w:rPr>
          <w:rFonts w:ascii="Arial" w:hAnsi="Arial" w:cs="Arial"/>
        </w:rPr>
      </w:pPr>
    </w:p>
    <w:p w14:paraId="1B743097" w14:textId="31320413" w:rsidR="00A3677A" w:rsidRPr="00D36005" w:rsidRDefault="000C4682" w:rsidP="00EF41C2">
      <w:pPr>
        <w:pStyle w:val="odstavec"/>
        <w:rPr>
          <w:rFonts w:ascii="Arial" w:hAnsi="Arial" w:cs="Arial"/>
        </w:rPr>
      </w:pPr>
      <w:r w:rsidRPr="00D36005">
        <w:rPr>
          <w:rFonts w:ascii="Arial" w:hAnsi="Arial" w:cs="Arial"/>
        </w:rPr>
        <w:t xml:space="preserve">Tvorba rezervy sa účtuje na </w:t>
      </w:r>
      <w:r w:rsidR="00B924FF" w:rsidRPr="00D36005">
        <w:rPr>
          <w:rFonts w:ascii="Arial" w:hAnsi="Arial" w:cs="Arial"/>
        </w:rPr>
        <w:t xml:space="preserve">vecne príslušný </w:t>
      </w:r>
      <w:r w:rsidR="00EF04E2" w:rsidRPr="00D36005">
        <w:rPr>
          <w:rFonts w:ascii="Arial" w:hAnsi="Arial" w:cs="Arial"/>
        </w:rPr>
        <w:t xml:space="preserve">nákladový </w:t>
      </w:r>
      <w:r w:rsidR="002A6B50" w:rsidRPr="00D36005">
        <w:rPr>
          <w:rFonts w:ascii="Arial" w:hAnsi="Arial" w:cs="Arial"/>
        </w:rPr>
        <w:t xml:space="preserve">alebo majetkový </w:t>
      </w:r>
      <w:r w:rsidR="00EF04E2" w:rsidRPr="00D36005">
        <w:rPr>
          <w:rFonts w:ascii="Arial" w:hAnsi="Arial" w:cs="Arial"/>
        </w:rPr>
        <w:t>účet</w:t>
      </w:r>
      <w:r w:rsidRPr="00D36005">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D36005">
        <w:rPr>
          <w:rFonts w:ascii="Arial" w:hAnsi="Arial" w:cs="Arial"/>
        </w:rPr>
        <w:t>Rozpustenie</w:t>
      </w:r>
      <w:r w:rsidRPr="00D36005">
        <w:rPr>
          <w:rFonts w:ascii="Arial" w:hAnsi="Arial" w:cs="Arial"/>
        </w:rPr>
        <w:t xml:space="preserve"> nepotrebnej rezervy alebo jej časti sa účtuje opačným účtovným zápisom</w:t>
      </w:r>
      <w:r w:rsidR="006B544C" w:rsidRPr="00D36005">
        <w:rPr>
          <w:rFonts w:ascii="Arial" w:hAnsi="Arial" w:cs="Arial"/>
        </w:rPr>
        <w:t>,</w:t>
      </w:r>
      <w:r w:rsidRPr="00D36005">
        <w:rPr>
          <w:rFonts w:ascii="Arial" w:hAnsi="Arial" w:cs="Arial"/>
        </w:rPr>
        <w:t xml:space="preserve"> ako sa účtovala tvorba rezervy.</w:t>
      </w:r>
    </w:p>
    <w:p w14:paraId="5378BE56" w14:textId="77777777" w:rsidR="00A3677A" w:rsidRPr="00D36005" w:rsidRDefault="00A3677A" w:rsidP="00EF41C2">
      <w:pPr>
        <w:pStyle w:val="odstavec"/>
        <w:rPr>
          <w:rFonts w:ascii="Arial" w:hAnsi="Arial" w:cs="Arial"/>
        </w:rPr>
      </w:pPr>
    </w:p>
    <w:p w14:paraId="5A2ACCE5" w14:textId="77777777" w:rsidR="00A3677A" w:rsidRPr="00D36005" w:rsidRDefault="00D14B83" w:rsidP="00EF41C2">
      <w:pPr>
        <w:pStyle w:val="odstavec"/>
        <w:rPr>
          <w:rFonts w:ascii="Arial" w:hAnsi="Arial" w:cs="Arial"/>
        </w:rPr>
      </w:pPr>
      <w:r w:rsidRPr="00D36005">
        <w:rPr>
          <w:rFonts w:ascii="Arial" w:hAnsi="Arial" w:cs="Arial"/>
        </w:rPr>
        <w:t>Rezerva na bonusy, rabaty, skontá a vrátenie kúpnej ceny pri reklamácii sa tvorí ako zníženie pôvodne dosiahnutých výnosov so súvzťažným zápisom v prospech účtu re</w:t>
      </w:r>
      <w:r w:rsidR="0020476C" w:rsidRPr="00D36005">
        <w:rPr>
          <w:rFonts w:ascii="Arial" w:hAnsi="Arial" w:cs="Arial"/>
        </w:rPr>
        <w:t>zerv.</w:t>
      </w:r>
    </w:p>
    <w:p w14:paraId="37035D5C" w14:textId="77777777" w:rsidR="004E5AE0" w:rsidRPr="00D36005" w:rsidRDefault="004E5AE0" w:rsidP="00EF41C2">
      <w:pPr>
        <w:pStyle w:val="odstavec"/>
        <w:rPr>
          <w:rFonts w:ascii="Arial" w:hAnsi="Arial" w:cs="Arial"/>
        </w:rPr>
      </w:pPr>
    </w:p>
    <w:p w14:paraId="1721690B" w14:textId="6E5CFCEF" w:rsidR="00A3677A" w:rsidRPr="00D36005" w:rsidRDefault="00B0184F" w:rsidP="00EF41C2">
      <w:pPr>
        <w:pStyle w:val="odstavec"/>
        <w:rPr>
          <w:rFonts w:ascii="Arial" w:hAnsi="Arial" w:cs="Arial"/>
        </w:rPr>
      </w:pPr>
      <w:r w:rsidRPr="00D36005">
        <w:rPr>
          <w:rFonts w:ascii="Arial" w:hAnsi="Arial" w:cs="Arial"/>
        </w:rPr>
        <w:t xml:space="preserve">Spoločnosť </w:t>
      </w:r>
      <w:r w:rsidR="00186374" w:rsidRPr="00D36005">
        <w:rPr>
          <w:rFonts w:ascii="Arial" w:hAnsi="Arial" w:cs="Arial"/>
        </w:rPr>
        <w:t>ne</w:t>
      </w:r>
      <w:r w:rsidRPr="00D36005">
        <w:rPr>
          <w:rFonts w:ascii="Arial" w:hAnsi="Arial" w:cs="Arial"/>
        </w:rPr>
        <w:t>vytvorila rezervy</w:t>
      </w:r>
      <w:r w:rsidR="00186374" w:rsidRPr="00D36005">
        <w:rPr>
          <w:rFonts w:ascii="Arial" w:hAnsi="Arial" w:cs="Arial"/>
        </w:rPr>
        <w:t>.</w:t>
      </w:r>
    </w:p>
    <w:p w14:paraId="77C77D92" w14:textId="77777777" w:rsidR="00A3677A" w:rsidRPr="00D36005" w:rsidRDefault="00A3677A" w:rsidP="00EF41C2">
      <w:pPr>
        <w:pStyle w:val="odstavec"/>
        <w:rPr>
          <w:rFonts w:ascii="Arial" w:hAnsi="Arial" w:cs="Arial"/>
          <w:highlight w:val="red"/>
        </w:rPr>
      </w:pPr>
    </w:p>
    <w:p w14:paraId="3B293B2E" w14:textId="77777777" w:rsidR="002A6B50" w:rsidRPr="00D36005" w:rsidRDefault="00C723D4" w:rsidP="002F2A61">
      <w:pPr>
        <w:pStyle w:val="abc"/>
      </w:pPr>
      <w:r w:rsidRPr="00D36005">
        <w:lastRenderedPageBreak/>
        <w:t>Záväzky</w:t>
      </w:r>
    </w:p>
    <w:p w14:paraId="37D03857" w14:textId="3C9AC593" w:rsidR="00A3677A" w:rsidRPr="00D36005" w:rsidRDefault="00C723D4" w:rsidP="00EF41C2">
      <w:pPr>
        <w:pStyle w:val="odstavec"/>
        <w:rPr>
          <w:rFonts w:ascii="Arial" w:hAnsi="Arial" w:cs="Arial"/>
        </w:rPr>
      </w:pPr>
      <w:r w:rsidRPr="00D36005">
        <w:rPr>
          <w:rFonts w:ascii="Arial" w:hAnsi="Arial" w:cs="Arial"/>
        </w:rPr>
        <w:t xml:space="preserve">Záväzky </w:t>
      </w:r>
      <w:r w:rsidR="006B544C" w:rsidRPr="00D36005">
        <w:rPr>
          <w:rFonts w:ascii="Arial" w:hAnsi="Arial" w:cs="Arial"/>
        </w:rPr>
        <w:t xml:space="preserve">sa </w:t>
      </w:r>
      <w:r w:rsidRPr="00D36005">
        <w:rPr>
          <w:rFonts w:ascii="Arial" w:hAnsi="Arial" w:cs="Arial"/>
        </w:rPr>
        <w:t>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D36005" w:rsidRDefault="00A3677A" w:rsidP="00EF41C2">
      <w:pPr>
        <w:pStyle w:val="odstavec"/>
        <w:rPr>
          <w:rFonts w:ascii="Arial" w:hAnsi="Arial" w:cs="Arial"/>
        </w:rPr>
      </w:pPr>
    </w:p>
    <w:p w14:paraId="3FF106B9" w14:textId="77777777" w:rsidR="002A6B50" w:rsidRPr="00D36005" w:rsidRDefault="00B90E35" w:rsidP="002F2A61">
      <w:pPr>
        <w:pStyle w:val="abc"/>
      </w:pPr>
      <w:r w:rsidRPr="00D36005">
        <w:t>Splatná daň z príjmu</w:t>
      </w:r>
    </w:p>
    <w:p w14:paraId="1C9BC386" w14:textId="015E582C" w:rsidR="00A3677A" w:rsidRPr="00D36005" w:rsidRDefault="00523395" w:rsidP="00EF41C2">
      <w:pPr>
        <w:pStyle w:val="odstavec"/>
        <w:rPr>
          <w:rFonts w:ascii="Arial" w:hAnsi="Arial" w:cs="Arial"/>
        </w:rPr>
      </w:pPr>
      <w:r w:rsidRPr="00D36005">
        <w:rPr>
          <w:rFonts w:ascii="Arial" w:hAnsi="Arial" w:cs="Arial"/>
        </w:rPr>
        <w:t>Daň z príjm</w:t>
      </w:r>
      <w:r w:rsidR="0017674C" w:rsidRPr="00D36005">
        <w:rPr>
          <w:rFonts w:ascii="Arial" w:hAnsi="Arial" w:cs="Arial"/>
        </w:rPr>
        <w:t>u</w:t>
      </w:r>
      <w:r w:rsidRPr="00D36005">
        <w:rPr>
          <w:rFonts w:ascii="Arial" w:hAnsi="Arial" w:cs="Arial"/>
        </w:rPr>
        <w:t xml:space="preserve">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w:t>
      </w:r>
      <w:r w:rsidR="00B9012D" w:rsidRPr="00D36005">
        <w:rPr>
          <w:rFonts w:ascii="Arial" w:hAnsi="Arial" w:cs="Arial"/>
        </w:rPr>
        <w:t>í</w:t>
      </w:r>
      <w:r w:rsidRPr="00D36005">
        <w:rPr>
          <w:rFonts w:ascii="Arial" w:hAnsi="Arial" w:cs="Arial"/>
        </w:rPr>
        <w:t xml:space="preserve"> v priebehu roka. V prípade, že uhradené preddavky na daň z príjmu v priebehu roka sú vyššie </w:t>
      </w:r>
      <w:r w:rsidR="0017674C" w:rsidRPr="00D36005">
        <w:rPr>
          <w:rFonts w:ascii="Arial" w:hAnsi="Arial" w:cs="Arial"/>
        </w:rPr>
        <w:t>než jej</w:t>
      </w:r>
      <w:r w:rsidRPr="00D36005">
        <w:rPr>
          <w:rFonts w:ascii="Arial" w:hAnsi="Arial" w:cs="Arial"/>
        </w:rPr>
        <w:t xml:space="preserve"> daňová povinnosť za tento rok, Spoločnosť vykazuje výslednú daňovú pohľadávku.</w:t>
      </w:r>
    </w:p>
    <w:p w14:paraId="1EA8ADC5" w14:textId="77777777" w:rsidR="00A3677A" w:rsidRPr="00D36005" w:rsidRDefault="00A3677A" w:rsidP="00EF41C2">
      <w:pPr>
        <w:pStyle w:val="odstavec"/>
        <w:rPr>
          <w:rFonts w:ascii="Arial" w:hAnsi="Arial" w:cs="Arial"/>
        </w:rPr>
      </w:pPr>
    </w:p>
    <w:p w14:paraId="0B23576D" w14:textId="77777777" w:rsidR="005D49E9" w:rsidRPr="00D36005" w:rsidRDefault="00C723D4" w:rsidP="002F2A61">
      <w:pPr>
        <w:pStyle w:val="abc"/>
      </w:pPr>
      <w:r w:rsidRPr="00D36005">
        <w:t>Výdavky budúcich období a výnosy budúcich období</w:t>
      </w:r>
    </w:p>
    <w:p w14:paraId="65DDA3EC" w14:textId="77777777" w:rsidR="00A3677A" w:rsidRPr="00D36005" w:rsidRDefault="00C723D4" w:rsidP="00EF41C2">
      <w:pPr>
        <w:pStyle w:val="odstavec"/>
        <w:rPr>
          <w:rFonts w:ascii="Arial" w:hAnsi="Arial" w:cs="Arial"/>
        </w:rPr>
      </w:pPr>
      <w:r w:rsidRPr="00D36005">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D36005" w:rsidRDefault="00A3677A" w:rsidP="00EF41C2">
      <w:pPr>
        <w:pStyle w:val="odstavec"/>
        <w:rPr>
          <w:rFonts w:ascii="Arial" w:hAnsi="Arial" w:cs="Arial"/>
        </w:rPr>
      </w:pPr>
    </w:p>
    <w:p w14:paraId="5F9C9302" w14:textId="2D3579A0" w:rsidR="002A6B50" w:rsidRPr="00D36005" w:rsidRDefault="00182CB5" w:rsidP="002F2A61">
      <w:pPr>
        <w:pStyle w:val="abc"/>
      </w:pPr>
      <w:r w:rsidRPr="00D36005">
        <w:t>Lízing</w:t>
      </w:r>
      <w:r w:rsidR="00DD1079" w:rsidRPr="00D36005">
        <w:t xml:space="preserve"> (Spoločnosť je nájomca)</w:t>
      </w:r>
    </w:p>
    <w:p w14:paraId="0DA5545F" w14:textId="6683958A" w:rsidR="00A3677A" w:rsidRPr="00D36005" w:rsidRDefault="00542818" w:rsidP="00EF41C2">
      <w:pPr>
        <w:pStyle w:val="odstavec"/>
        <w:rPr>
          <w:rFonts w:ascii="Arial" w:hAnsi="Arial" w:cs="Arial"/>
        </w:rPr>
      </w:pPr>
      <w:r w:rsidRPr="00D36005">
        <w:rPr>
          <w:rFonts w:ascii="Arial" w:hAnsi="Arial" w:cs="Arial"/>
          <w:b/>
        </w:rPr>
        <w:t xml:space="preserve">       </w:t>
      </w:r>
      <w:r w:rsidRPr="00D36005">
        <w:rPr>
          <w:rFonts w:ascii="Arial" w:hAnsi="Arial" w:cs="Arial"/>
        </w:rPr>
        <w:t xml:space="preserve">Spoločnosť nemá operatívny ani finančný </w:t>
      </w:r>
      <w:proofErr w:type="spellStart"/>
      <w:r w:rsidRPr="00D36005">
        <w:rPr>
          <w:rFonts w:ascii="Arial" w:hAnsi="Arial" w:cs="Arial"/>
        </w:rPr>
        <w:t>lizing</w:t>
      </w:r>
      <w:proofErr w:type="spellEnd"/>
    </w:p>
    <w:p w14:paraId="1AA27710" w14:textId="77777777" w:rsidR="00505E44" w:rsidRPr="00D36005" w:rsidRDefault="00505E44" w:rsidP="00EF41C2">
      <w:pPr>
        <w:pStyle w:val="odstavec"/>
        <w:rPr>
          <w:rFonts w:ascii="Arial" w:hAnsi="Arial" w:cs="Arial"/>
          <w:highlight w:val="red"/>
        </w:rPr>
      </w:pPr>
    </w:p>
    <w:p w14:paraId="4258DEE8" w14:textId="77777777" w:rsidR="002A6B50" w:rsidRPr="00D36005" w:rsidRDefault="00DD1079" w:rsidP="002F2A61">
      <w:pPr>
        <w:pStyle w:val="abc"/>
      </w:pPr>
      <w:r w:rsidRPr="00D36005">
        <w:t>Cudzia mena</w:t>
      </w:r>
    </w:p>
    <w:p w14:paraId="666C30A3" w14:textId="458597D0" w:rsidR="005D49E9" w:rsidRPr="00D36005" w:rsidRDefault="00DD1079" w:rsidP="00EF41C2">
      <w:pPr>
        <w:pStyle w:val="odstavec"/>
        <w:rPr>
          <w:rFonts w:ascii="Arial" w:hAnsi="Arial" w:cs="Arial"/>
        </w:rPr>
      </w:pPr>
      <w:r w:rsidRPr="00D36005">
        <w:rPr>
          <w:rFonts w:ascii="Arial" w:hAnsi="Arial" w:cs="Arial"/>
        </w:rPr>
        <w:t>Majetok a záväzky vyjadrené v cudzej mene</w:t>
      </w:r>
      <w:r w:rsidR="00B609A3" w:rsidRPr="00D36005">
        <w:rPr>
          <w:rFonts w:ascii="Arial" w:hAnsi="Arial" w:cs="Arial"/>
        </w:rPr>
        <w:t xml:space="preserve"> (okrem preddavkov prijatých a poskytnutých)</w:t>
      </w:r>
      <w:r w:rsidRPr="00D36005">
        <w:rPr>
          <w:rFonts w:ascii="Arial" w:hAnsi="Arial" w:cs="Arial"/>
        </w:rPr>
        <w:t xml:space="preserve"> sa prepočítavajú</w:t>
      </w:r>
      <w:r w:rsidR="003A26B3" w:rsidRPr="00D36005">
        <w:rPr>
          <w:rFonts w:ascii="Arial" w:hAnsi="Arial" w:cs="Arial"/>
        </w:rPr>
        <w:t xml:space="preserve"> na</w:t>
      </w:r>
      <w:r w:rsidRPr="00D36005">
        <w:rPr>
          <w:rFonts w:ascii="Arial" w:hAnsi="Arial" w:cs="Arial"/>
        </w:rPr>
        <w:t xml:space="preserve"> </w:t>
      </w:r>
      <w:r w:rsidR="00B609A3" w:rsidRPr="00D36005">
        <w:rPr>
          <w:rFonts w:ascii="Arial" w:hAnsi="Arial" w:cs="Arial"/>
        </w:rPr>
        <w:t>eurá referenčným výmenným kurzom určeným a vyhláseným Európskou centrálnou bankou alebo Národnou bank</w:t>
      </w:r>
      <w:r w:rsidR="002376EF" w:rsidRPr="00D36005">
        <w:rPr>
          <w:rFonts w:ascii="Arial" w:hAnsi="Arial" w:cs="Arial"/>
        </w:rPr>
        <w:t>o</w:t>
      </w:r>
      <w:r w:rsidR="00B609A3" w:rsidRPr="00D36005">
        <w:rPr>
          <w:rFonts w:ascii="Arial" w:hAnsi="Arial" w:cs="Arial"/>
        </w:rPr>
        <w:t xml:space="preserve">u Slovenska v deň predchádzajúci dňu uskutočnenia účtovného prípadu alebo v deň, ku ktorému sa zostavuje účtovná závierka. </w:t>
      </w:r>
      <w:r w:rsidRPr="00D36005">
        <w:rPr>
          <w:rFonts w:ascii="Arial" w:hAnsi="Arial" w:cs="Arial"/>
        </w:rPr>
        <w:t>Vzniknu</w:t>
      </w:r>
      <w:r w:rsidR="00790655" w:rsidRPr="00D36005">
        <w:rPr>
          <w:rFonts w:ascii="Arial" w:hAnsi="Arial" w:cs="Arial"/>
        </w:rPr>
        <w:t>té kurzové rozdiely sa účtujú s </w:t>
      </w:r>
      <w:r w:rsidRPr="00D36005">
        <w:rPr>
          <w:rFonts w:ascii="Arial" w:hAnsi="Arial" w:cs="Arial"/>
        </w:rPr>
        <w:t>vplyvom na výsledok hospodárenia.</w:t>
      </w:r>
    </w:p>
    <w:p w14:paraId="5F92CC8F" w14:textId="77777777" w:rsidR="005D49E9" w:rsidRPr="00D36005" w:rsidRDefault="005D49E9" w:rsidP="00EF41C2">
      <w:pPr>
        <w:pStyle w:val="odstavec"/>
        <w:rPr>
          <w:rFonts w:ascii="Arial" w:hAnsi="Arial" w:cs="Arial"/>
        </w:rPr>
      </w:pPr>
    </w:p>
    <w:p w14:paraId="1DBE60A5" w14:textId="77777777" w:rsidR="005D49E9" w:rsidRPr="00D36005" w:rsidRDefault="00DD1079" w:rsidP="002F2A61">
      <w:pPr>
        <w:pStyle w:val="abc"/>
      </w:pPr>
      <w:r w:rsidRPr="00D36005">
        <w:t>V</w:t>
      </w:r>
      <w:r w:rsidR="00A8019C" w:rsidRPr="00D36005">
        <w:t>ykazovanie v</w:t>
      </w:r>
      <w:r w:rsidRPr="00D36005">
        <w:t>ýnos</w:t>
      </w:r>
      <w:r w:rsidR="00A8019C" w:rsidRPr="00D36005">
        <w:t>ov</w:t>
      </w:r>
    </w:p>
    <w:p w14:paraId="2B8E537D" w14:textId="77777777" w:rsidR="00A3677A" w:rsidRPr="00D36005" w:rsidRDefault="00B0184F" w:rsidP="00EF41C2">
      <w:pPr>
        <w:pStyle w:val="odstavec"/>
        <w:rPr>
          <w:rFonts w:ascii="Arial" w:hAnsi="Arial" w:cs="Arial"/>
        </w:rPr>
      </w:pPr>
      <w:r w:rsidRPr="00D36005">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D36005" w:rsidRDefault="00A3677A" w:rsidP="00EF41C2">
      <w:pPr>
        <w:pStyle w:val="odstavec"/>
        <w:rPr>
          <w:rFonts w:ascii="Arial" w:hAnsi="Arial" w:cs="Arial"/>
        </w:rPr>
      </w:pPr>
    </w:p>
    <w:p w14:paraId="55D3D607" w14:textId="736948A0" w:rsidR="00A3677A" w:rsidRPr="00D36005" w:rsidRDefault="00B0184F" w:rsidP="00EF41C2">
      <w:pPr>
        <w:pStyle w:val="odstavec"/>
        <w:rPr>
          <w:rFonts w:ascii="Arial" w:hAnsi="Arial" w:cs="Arial"/>
        </w:rPr>
      </w:pPr>
      <w:r w:rsidRPr="00D36005">
        <w:rPr>
          <w:rFonts w:ascii="Arial" w:hAnsi="Arial" w:cs="Arial"/>
        </w:rPr>
        <w:t>Výnosy z predaja služieb sa vykazujú v účtovnom období, v ktorom boli služby poskytnuté s ohľadom na stav rozpracovanosti danej služby. Ten je zistený na základe skutočne poskytnutých služieb ako pomernej časti k celkovému rozsahu dohodnutých služieb.</w:t>
      </w:r>
    </w:p>
    <w:p w14:paraId="3AC6B71D" w14:textId="77777777" w:rsidR="00A3677A" w:rsidRPr="00D36005" w:rsidRDefault="00A3677A" w:rsidP="00EF41C2">
      <w:pPr>
        <w:pStyle w:val="odstavec"/>
        <w:rPr>
          <w:rFonts w:ascii="Arial" w:hAnsi="Arial" w:cs="Arial"/>
        </w:rPr>
      </w:pPr>
    </w:p>
    <w:p w14:paraId="746BB4F0" w14:textId="0988FCB6" w:rsidR="00A3677A" w:rsidRPr="00D36005" w:rsidRDefault="00EF04E2" w:rsidP="00EF41C2">
      <w:pPr>
        <w:pStyle w:val="odstavec"/>
        <w:rPr>
          <w:rFonts w:ascii="Arial" w:hAnsi="Arial" w:cs="Arial"/>
        </w:rPr>
      </w:pPr>
      <w:r w:rsidRPr="00D36005">
        <w:rPr>
          <w:rFonts w:ascii="Arial" w:hAnsi="Arial" w:cs="Arial"/>
        </w:rPr>
        <w:t xml:space="preserve">Výnosy sa vykazujú po odpočítaní dane z pridanej hodnoty, zliav a zrážok (rabaty, bonusy, skontá, dobropisy a pod.). Výnosové úroky sa účtujú </w:t>
      </w:r>
      <w:r w:rsidR="002A6B50" w:rsidRPr="00D36005">
        <w:rPr>
          <w:rFonts w:ascii="Arial" w:hAnsi="Arial" w:cs="Arial"/>
        </w:rPr>
        <w:t>rovnomerne v účtovných obdobiach, ktorých sa vecne a</w:t>
      </w:r>
      <w:r w:rsidR="007268B7" w:rsidRPr="00D36005">
        <w:rPr>
          <w:rFonts w:ascii="Arial" w:hAnsi="Arial" w:cs="Arial"/>
        </w:rPr>
        <w:t xml:space="preserve"> </w:t>
      </w:r>
      <w:r w:rsidR="002A6B50" w:rsidRPr="00D36005">
        <w:rPr>
          <w:rFonts w:ascii="Arial" w:hAnsi="Arial" w:cs="Arial"/>
        </w:rPr>
        <w:t>časovo týkajú</w:t>
      </w:r>
      <w:r w:rsidR="005D0400" w:rsidRPr="00D36005">
        <w:rPr>
          <w:rFonts w:ascii="Arial" w:hAnsi="Arial" w:cs="Arial"/>
        </w:rPr>
        <w:t>.</w:t>
      </w:r>
      <w:r w:rsidRPr="00D36005">
        <w:rPr>
          <w:rFonts w:ascii="Arial" w:hAnsi="Arial" w:cs="Arial"/>
        </w:rPr>
        <w:t xml:space="preserve"> Výnosy z</w:t>
      </w:r>
      <w:r w:rsidR="00182CB5" w:rsidRPr="00D36005">
        <w:rPr>
          <w:rFonts w:ascii="Arial" w:hAnsi="Arial" w:cs="Arial"/>
        </w:rPr>
        <w:t xml:space="preserve"> </w:t>
      </w:r>
      <w:r w:rsidRPr="00D36005">
        <w:rPr>
          <w:rFonts w:ascii="Arial" w:hAnsi="Arial" w:cs="Arial"/>
        </w:rPr>
        <w:t>dividend sa zaúčtujú v čase vzniku práva Spoločnosti na prijatie platby.</w:t>
      </w:r>
    </w:p>
    <w:p w14:paraId="6309607C" w14:textId="77777777" w:rsidR="00A3677A" w:rsidRPr="00D36005" w:rsidRDefault="00A3677A" w:rsidP="00EF41C2">
      <w:pPr>
        <w:pStyle w:val="odstavec"/>
        <w:rPr>
          <w:rFonts w:ascii="Arial" w:hAnsi="Arial" w:cs="Arial"/>
        </w:rPr>
      </w:pPr>
    </w:p>
    <w:p w14:paraId="79C75447" w14:textId="69CE913A" w:rsidR="00A3677A" w:rsidRPr="00D36005" w:rsidRDefault="00EF04E2" w:rsidP="00EF41C2">
      <w:pPr>
        <w:pStyle w:val="odstavec"/>
        <w:rPr>
          <w:rFonts w:ascii="Arial" w:hAnsi="Arial" w:cs="Arial"/>
        </w:rPr>
      </w:pPr>
      <w:r w:rsidRPr="00D36005">
        <w:rPr>
          <w:rFonts w:ascii="Arial" w:hAnsi="Arial" w:cs="Arial"/>
        </w:rPr>
        <w:t xml:space="preserve">Výnosy Spoločnosti tvoria najmä tržby z predaja </w:t>
      </w:r>
      <w:r w:rsidR="00C00419" w:rsidRPr="00D36005">
        <w:rPr>
          <w:rFonts w:ascii="Arial" w:hAnsi="Arial" w:cs="Arial"/>
        </w:rPr>
        <w:t>služieb a tovarov</w:t>
      </w:r>
    </w:p>
    <w:p w14:paraId="6EF922D3" w14:textId="77777777" w:rsidR="00A3677A" w:rsidRPr="00D36005" w:rsidRDefault="00A3677A" w:rsidP="00EF41C2">
      <w:pPr>
        <w:pStyle w:val="odstavec"/>
        <w:rPr>
          <w:rFonts w:ascii="Arial" w:hAnsi="Arial" w:cs="Arial"/>
        </w:rPr>
      </w:pPr>
    </w:p>
    <w:p w14:paraId="66B9DC61" w14:textId="77777777" w:rsidR="002A6B50" w:rsidRPr="00D36005" w:rsidRDefault="002A6B50" w:rsidP="002F2A61">
      <w:pPr>
        <w:pStyle w:val="abc"/>
      </w:pPr>
      <w:r w:rsidRPr="00D36005">
        <w:t>Porovnateľné údaje</w:t>
      </w:r>
    </w:p>
    <w:p w14:paraId="03486C74" w14:textId="12964044" w:rsidR="00A3677A" w:rsidRPr="00D36005" w:rsidRDefault="002A6B50" w:rsidP="00EF41C2">
      <w:pPr>
        <w:pStyle w:val="odstavec"/>
        <w:rPr>
          <w:rFonts w:ascii="Arial" w:hAnsi="Arial" w:cs="Arial"/>
        </w:rPr>
      </w:pPr>
      <w:r w:rsidRPr="00D36005">
        <w:rPr>
          <w:rFonts w:ascii="Arial" w:hAnsi="Arial" w:cs="Arial"/>
        </w:rPr>
        <w:t xml:space="preserve">Niektoré údaje </w:t>
      </w:r>
      <w:r w:rsidR="00107D13" w:rsidRPr="00D36005">
        <w:rPr>
          <w:rFonts w:ascii="Arial" w:hAnsi="Arial" w:cs="Arial"/>
        </w:rPr>
        <w:t>za predošlé účtovné obdobie</w:t>
      </w:r>
      <w:r w:rsidRPr="00D36005">
        <w:rPr>
          <w:rFonts w:ascii="Arial" w:hAnsi="Arial" w:cs="Arial"/>
        </w:rPr>
        <w:t xml:space="preserve"> boli pozmenené pre ich lepšiu porovnateľnosť s údajmi uvedenými v</w:t>
      </w:r>
      <w:r w:rsidR="00107D13" w:rsidRPr="00D36005">
        <w:rPr>
          <w:rFonts w:ascii="Arial" w:hAnsi="Arial" w:cs="Arial"/>
        </w:rPr>
        <w:t> </w:t>
      </w:r>
      <w:r w:rsidRPr="00D36005">
        <w:rPr>
          <w:rFonts w:ascii="Arial" w:hAnsi="Arial" w:cs="Arial"/>
        </w:rPr>
        <w:t>bežn</w:t>
      </w:r>
      <w:r w:rsidR="00107D13" w:rsidRPr="00D36005">
        <w:rPr>
          <w:rFonts w:ascii="Arial" w:hAnsi="Arial" w:cs="Arial"/>
        </w:rPr>
        <w:t>om účtovnom období</w:t>
      </w:r>
      <w:r w:rsidRPr="00D36005">
        <w:rPr>
          <w:rFonts w:ascii="Arial" w:hAnsi="Arial" w:cs="Arial"/>
        </w:rPr>
        <w:t>. Zmena v prezentácii porovnateľných údajov nemala dopad na celkovú výšku aktív, vlastného imania a výsledku hospodárenia v predchádzajúcom období.</w:t>
      </w:r>
    </w:p>
    <w:p w14:paraId="0C75513F" w14:textId="77777777" w:rsidR="00A3677A" w:rsidRPr="00D36005" w:rsidRDefault="00A3677A" w:rsidP="00EF41C2">
      <w:pPr>
        <w:pStyle w:val="odstavec"/>
        <w:rPr>
          <w:rFonts w:ascii="Arial" w:hAnsi="Arial" w:cs="Arial"/>
        </w:rPr>
      </w:pPr>
    </w:p>
    <w:p w14:paraId="0BBA8CB9" w14:textId="77777777" w:rsidR="00A3677A" w:rsidRPr="00D36005" w:rsidRDefault="002A6B50" w:rsidP="002F2A61">
      <w:pPr>
        <w:pStyle w:val="abc"/>
      </w:pPr>
      <w:r w:rsidRPr="00D36005">
        <w:t>Oprava chýb minulých období</w:t>
      </w:r>
    </w:p>
    <w:p w14:paraId="0EB54D79" w14:textId="0ACFAF4F" w:rsidR="007A549A" w:rsidRPr="00D36005" w:rsidRDefault="002A6B50" w:rsidP="00EF41C2">
      <w:pPr>
        <w:pStyle w:val="odstavec"/>
        <w:rPr>
          <w:rFonts w:ascii="Arial" w:hAnsi="Arial" w:cs="Arial"/>
        </w:rPr>
      </w:pPr>
      <w:r w:rsidRPr="00D36005">
        <w:rPr>
          <w:rFonts w:ascii="Arial" w:hAnsi="Arial" w:cs="Arial"/>
        </w:rPr>
        <w:t xml:space="preserve">Ak Spoločnosť zistí v bežnom účtovnom období významnú chybu týkajúcu sa minulých účtovných období, opraví </w:t>
      </w:r>
      <w:r w:rsidR="00531102" w:rsidRPr="00D36005">
        <w:rPr>
          <w:rFonts w:ascii="Arial" w:hAnsi="Arial" w:cs="Arial"/>
        </w:rPr>
        <w:t xml:space="preserve">ju </w:t>
      </w:r>
      <w:r w:rsidRPr="00D36005">
        <w:rPr>
          <w:rFonts w:ascii="Arial" w:hAnsi="Arial" w:cs="Arial"/>
        </w:rPr>
        <w:t>na účt</w:t>
      </w:r>
      <w:r w:rsidR="002614F4" w:rsidRPr="00D36005">
        <w:rPr>
          <w:rFonts w:ascii="Arial" w:hAnsi="Arial" w:cs="Arial"/>
        </w:rPr>
        <w:t xml:space="preserve">och </w:t>
      </w:r>
      <w:r w:rsidR="003101B0" w:rsidRPr="00D36005">
        <w:rPr>
          <w:rFonts w:ascii="Arial" w:hAnsi="Arial" w:cs="Arial"/>
          <w:i/>
        </w:rPr>
        <w:t>Nerozdelený zisk minulých rokov</w:t>
      </w:r>
      <w:r w:rsidR="0051721F" w:rsidRPr="00D36005">
        <w:rPr>
          <w:rFonts w:ascii="Arial" w:hAnsi="Arial" w:cs="Arial"/>
        </w:rPr>
        <w:t xml:space="preserve"> a</w:t>
      </w:r>
      <w:r w:rsidR="008D5222" w:rsidRPr="00D36005">
        <w:rPr>
          <w:rFonts w:ascii="Arial" w:hAnsi="Arial" w:cs="Arial"/>
        </w:rPr>
        <w:t>lebo</w:t>
      </w:r>
      <w:r w:rsidR="0051721F" w:rsidRPr="00D36005">
        <w:rPr>
          <w:rFonts w:ascii="Arial" w:hAnsi="Arial" w:cs="Arial"/>
        </w:rPr>
        <w:t xml:space="preserve"> </w:t>
      </w:r>
      <w:r w:rsidR="0051721F" w:rsidRPr="00D36005">
        <w:rPr>
          <w:rFonts w:ascii="Arial" w:hAnsi="Arial" w:cs="Arial"/>
          <w:i/>
        </w:rPr>
        <w:t>N</w:t>
      </w:r>
      <w:r w:rsidR="003101B0" w:rsidRPr="00D36005">
        <w:rPr>
          <w:rFonts w:ascii="Arial" w:hAnsi="Arial" w:cs="Arial"/>
          <w:i/>
        </w:rPr>
        <w:t>euhradená strata minulých rokov</w:t>
      </w:r>
      <w:r w:rsidR="001B66A5" w:rsidRPr="00D36005">
        <w:rPr>
          <w:rFonts w:ascii="Arial" w:hAnsi="Arial" w:cs="Arial"/>
        </w:rPr>
        <w:t>,</w:t>
      </w:r>
      <w:r w:rsidRPr="00D36005">
        <w:rPr>
          <w:rFonts w:ascii="Arial" w:hAnsi="Arial" w:cs="Arial"/>
        </w:rPr>
        <w:t xml:space="preserve"> t.</w:t>
      </w:r>
      <w:r w:rsidR="00531102" w:rsidRPr="00D36005">
        <w:rPr>
          <w:rFonts w:ascii="Arial" w:hAnsi="Arial" w:cs="Arial"/>
        </w:rPr>
        <w:t xml:space="preserve"> </w:t>
      </w:r>
      <w:r w:rsidRPr="00D36005">
        <w:rPr>
          <w:rFonts w:ascii="Arial" w:hAnsi="Arial" w:cs="Arial"/>
        </w:rPr>
        <w:t>j. bez vplyvu na výsledok hospodárenia v bežnom účtovnom období. Opravy nevýznamných chýb minulých účtovných období sa účtujú v bežnom účtovnom období na príslušný nákladový alebo výnosový účet.</w:t>
      </w:r>
    </w:p>
    <w:p w14:paraId="5C69CEFC" w14:textId="77777777" w:rsidR="00E40C48" w:rsidRPr="00D36005" w:rsidRDefault="00E40C48" w:rsidP="00EF41C2">
      <w:pPr>
        <w:pStyle w:val="odstavec"/>
        <w:rPr>
          <w:rFonts w:ascii="Arial" w:hAnsi="Arial" w:cs="Arial"/>
        </w:rPr>
      </w:pPr>
      <w:bookmarkStart w:id="18" w:name="_Hlk87111933"/>
    </w:p>
    <w:p w14:paraId="3D1D9880" w14:textId="3D2C333C" w:rsidR="00A154F1" w:rsidRPr="00D36005" w:rsidRDefault="00A154F1" w:rsidP="00EF41C2">
      <w:pPr>
        <w:pStyle w:val="odstavec"/>
        <w:rPr>
          <w:rFonts w:ascii="Arial" w:hAnsi="Arial" w:cs="Arial"/>
          <w:i/>
        </w:rPr>
      </w:pPr>
      <w:r w:rsidRPr="00D36005">
        <w:rPr>
          <w:rFonts w:ascii="Arial" w:hAnsi="Arial" w:cs="Arial"/>
        </w:rPr>
        <w:t xml:space="preserve">V roku </w:t>
      </w:r>
      <w:r w:rsidR="008907FE" w:rsidRPr="00D36005">
        <w:rPr>
          <w:rFonts w:ascii="Arial" w:hAnsi="Arial" w:cs="Arial"/>
        </w:rPr>
        <w:t>2022</w:t>
      </w:r>
      <w:r w:rsidR="00F65BEB" w:rsidRPr="00D36005">
        <w:rPr>
          <w:rFonts w:ascii="Arial" w:hAnsi="Arial" w:cs="Arial"/>
        </w:rPr>
        <w:t xml:space="preserve"> S</w:t>
      </w:r>
      <w:r w:rsidRPr="00D36005">
        <w:rPr>
          <w:rFonts w:ascii="Arial" w:hAnsi="Arial" w:cs="Arial"/>
        </w:rPr>
        <w:t>poločnosť neúčtovala o oprave významných chýb minulých období</w:t>
      </w:r>
      <w:r w:rsidR="00E84C7A" w:rsidRPr="00D36005">
        <w:rPr>
          <w:rFonts w:ascii="Arial" w:hAnsi="Arial" w:cs="Arial"/>
        </w:rPr>
        <w:t>.</w:t>
      </w:r>
      <w:r w:rsidRPr="00D36005">
        <w:rPr>
          <w:rFonts w:ascii="Arial" w:hAnsi="Arial" w:cs="Arial"/>
        </w:rPr>
        <w:t xml:space="preserve"> </w:t>
      </w:r>
    </w:p>
    <w:bookmarkEnd w:id="18"/>
    <w:p w14:paraId="53097BBF" w14:textId="77777777" w:rsidR="00F714B9" w:rsidRPr="00D36005" w:rsidRDefault="00F714B9" w:rsidP="00EF41C2">
      <w:pPr>
        <w:pStyle w:val="odstavec"/>
        <w:rPr>
          <w:rFonts w:ascii="Arial" w:hAnsi="Arial" w:cs="Arial"/>
        </w:rPr>
        <w:sectPr w:rsidR="00F714B9" w:rsidRPr="00D36005" w:rsidSect="00FB6913">
          <w:headerReference w:type="even" r:id="rId11"/>
          <w:headerReference w:type="default" r:id="rId12"/>
          <w:footerReference w:type="even" r:id="rId13"/>
          <w:footerReference w:type="default" r:id="rId14"/>
          <w:headerReference w:type="first" r:id="rId15"/>
          <w:footerReference w:type="first" r:id="rId16"/>
          <w:pgSz w:w="11906" w:h="16838"/>
          <w:pgMar w:top="1134" w:right="1134" w:bottom="1134" w:left="1134" w:header="709" w:footer="709" w:gutter="0"/>
          <w:cols w:space="708"/>
          <w:docGrid w:linePitch="360"/>
        </w:sectPr>
      </w:pPr>
    </w:p>
    <w:p w14:paraId="7421DE1F" w14:textId="77777777" w:rsidR="00710CBF" w:rsidRPr="00D36005" w:rsidRDefault="00710CBF" w:rsidP="00EF41C2">
      <w:pPr>
        <w:pStyle w:val="Heading1"/>
        <w:rPr>
          <w:rFonts w:ascii="Arial" w:hAnsi="Arial"/>
        </w:rPr>
      </w:pPr>
      <w:r w:rsidRPr="00D36005">
        <w:rPr>
          <w:rFonts w:ascii="Arial" w:hAnsi="Arial"/>
        </w:rPr>
        <w:lastRenderedPageBreak/>
        <w:t>INFORMÁCIE, KTORÉ DOPLŇUJÚ A VYSVETĽUJÚ POLOŽKY SÚVAHY</w:t>
      </w:r>
    </w:p>
    <w:p w14:paraId="52533296" w14:textId="77777777" w:rsidR="002A6B50" w:rsidRPr="00D36005" w:rsidRDefault="00005B6B" w:rsidP="00EF41C2">
      <w:pPr>
        <w:pStyle w:val="Heading1"/>
        <w:numPr>
          <w:ilvl w:val="0"/>
          <w:numId w:val="0"/>
        </w:numPr>
        <w:ind w:left="426"/>
        <w:rPr>
          <w:rFonts w:ascii="Arial" w:hAnsi="Arial"/>
        </w:rPr>
      </w:pPr>
      <w:r w:rsidRPr="00D36005">
        <w:rPr>
          <w:rFonts w:ascii="Arial" w:hAnsi="Arial"/>
        </w:rPr>
        <w:t>AKTÍVA</w:t>
      </w:r>
    </w:p>
    <w:p w14:paraId="5CC890E9" w14:textId="73F8A3B5" w:rsidR="002A6B50" w:rsidRPr="00D36005" w:rsidRDefault="00B9012D" w:rsidP="008A6034">
      <w:pPr>
        <w:pStyle w:val="Heading2"/>
        <w:numPr>
          <w:ilvl w:val="0"/>
          <w:numId w:val="0"/>
        </w:numPr>
        <w:ind w:left="567"/>
      </w:pPr>
      <w:r w:rsidRPr="00D36005">
        <w:t>1.</w:t>
      </w:r>
      <w:r w:rsidR="009353D5" w:rsidRPr="00D36005">
        <w:t xml:space="preserve">Dlhodobý nehmotný </w:t>
      </w:r>
      <w:r w:rsidR="00824EAF" w:rsidRPr="00D36005">
        <w:t>majetok</w:t>
      </w:r>
    </w:p>
    <w:p w14:paraId="156C347B" w14:textId="3E0452C9" w:rsidR="00342C64" w:rsidRPr="00D36005" w:rsidRDefault="009353D5" w:rsidP="00EF41C2">
      <w:pPr>
        <w:pStyle w:val="odstavec"/>
        <w:rPr>
          <w:rFonts w:ascii="Arial" w:hAnsi="Arial" w:cs="Arial"/>
        </w:rPr>
      </w:pPr>
      <w:r w:rsidRPr="00D36005">
        <w:rPr>
          <w:rFonts w:ascii="Arial" w:hAnsi="Arial" w:cs="Arial"/>
        </w:rPr>
        <w:t xml:space="preserve">Prehľad pohybu dlhodobého nehmotného majetku </w:t>
      </w:r>
      <w:r w:rsidR="00FF2077" w:rsidRPr="00D36005">
        <w:rPr>
          <w:rFonts w:ascii="Arial" w:hAnsi="Arial" w:cs="Arial"/>
        </w:rPr>
        <w:t xml:space="preserve">za bežné účtovné obdobie </w:t>
      </w:r>
      <w:r w:rsidRPr="00D36005">
        <w:rPr>
          <w:rFonts w:ascii="Arial" w:hAnsi="Arial" w:cs="Arial"/>
        </w:rPr>
        <w:t xml:space="preserve">je uvedený </w:t>
      </w:r>
      <w:r w:rsidR="00FF2077" w:rsidRPr="00D36005">
        <w:rPr>
          <w:rFonts w:ascii="Arial" w:hAnsi="Arial" w:cs="Arial"/>
        </w:rPr>
        <w:t>nižšie:</w:t>
      </w:r>
    </w:p>
    <w:p w14:paraId="7274A63C" w14:textId="77777777" w:rsidR="00BA22FF" w:rsidRPr="00D36005" w:rsidRDefault="00BA22FF" w:rsidP="00EF41C2">
      <w:pPr>
        <w:pStyle w:val="odstavec"/>
        <w:rPr>
          <w:rFonts w:ascii="Arial" w:hAnsi="Arial" w:cs="Arial"/>
        </w:rPr>
      </w:pPr>
      <w:bookmarkStart w:id="22" w:name="FWT_T3a"/>
      <w:r w:rsidRPr="00D36005">
        <w:rPr>
          <w:rFonts w:ascii="Arial" w:hAnsi="Arial" w:cs="Arial"/>
        </w:rPr>
        <w:t xml:space="preserve"> </w:t>
      </w:r>
    </w:p>
    <w:tbl>
      <w:tblPr>
        <w:tblW w:w="5000" w:type="pct"/>
        <w:tblInd w:w="482" w:type="dxa"/>
        <w:tblLook w:val="04A0" w:firstRow="1" w:lastRow="0" w:firstColumn="1" w:lastColumn="0" w:noHBand="0" w:noVBand="1"/>
      </w:tblPr>
      <w:tblGrid>
        <w:gridCol w:w="1786"/>
        <w:gridCol w:w="982"/>
        <w:gridCol w:w="982"/>
        <w:gridCol w:w="982"/>
        <w:gridCol w:w="982"/>
        <w:gridCol w:w="981"/>
        <w:gridCol w:w="981"/>
        <w:gridCol w:w="981"/>
        <w:gridCol w:w="981"/>
      </w:tblGrid>
      <w:tr w:rsidR="00BA22FF" w:rsidRPr="00D36005" w14:paraId="25AEAE05" w14:textId="77777777" w:rsidTr="00BA22FF">
        <w:trPr>
          <w:trHeight w:val="720"/>
        </w:trPr>
        <w:tc>
          <w:tcPr>
            <w:tcW w:w="926" w:type="pct"/>
            <w:tcBorders>
              <w:top w:val="nil"/>
              <w:left w:val="nil"/>
              <w:bottom w:val="single" w:sz="4" w:space="0" w:color="auto"/>
              <w:right w:val="nil"/>
            </w:tcBorders>
            <w:shd w:val="clear" w:color="auto" w:fill="auto"/>
            <w:vAlign w:val="bottom"/>
            <w:hideMark/>
          </w:tcPr>
          <w:p w14:paraId="001A3C7E" w14:textId="77777777" w:rsidR="00BA22FF" w:rsidRPr="00D36005" w:rsidRDefault="00BA22FF">
            <w:pPr>
              <w:jc w:val="center"/>
              <w:rPr>
                <w:rFonts w:ascii="Arial" w:hAnsi="Arial" w:cs="Arial"/>
                <w:b/>
                <w:bCs/>
                <w:sz w:val="18"/>
                <w:szCs w:val="18"/>
              </w:rPr>
            </w:pPr>
            <w:bookmarkStart w:id="23" w:name="RANGE!B3:J24"/>
            <w:r w:rsidRPr="00D36005">
              <w:rPr>
                <w:rFonts w:ascii="Arial" w:hAnsi="Arial" w:cs="Arial"/>
                <w:b/>
                <w:bCs/>
                <w:sz w:val="18"/>
                <w:szCs w:val="18"/>
              </w:rPr>
              <w:t>Dlhodobý nehmotný majetok</w:t>
            </w:r>
            <w:bookmarkEnd w:id="23"/>
          </w:p>
        </w:tc>
        <w:tc>
          <w:tcPr>
            <w:tcW w:w="509" w:type="pct"/>
            <w:tcBorders>
              <w:top w:val="nil"/>
              <w:left w:val="nil"/>
              <w:bottom w:val="single" w:sz="4" w:space="0" w:color="auto"/>
              <w:right w:val="nil"/>
            </w:tcBorders>
            <w:shd w:val="clear" w:color="auto" w:fill="auto"/>
            <w:vAlign w:val="bottom"/>
            <w:hideMark/>
          </w:tcPr>
          <w:p w14:paraId="098F6872"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Aktivované náklady na vývoj</w:t>
            </w:r>
          </w:p>
        </w:tc>
        <w:tc>
          <w:tcPr>
            <w:tcW w:w="509" w:type="pct"/>
            <w:tcBorders>
              <w:top w:val="nil"/>
              <w:left w:val="nil"/>
              <w:bottom w:val="single" w:sz="4" w:space="0" w:color="auto"/>
              <w:right w:val="nil"/>
            </w:tcBorders>
            <w:shd w:val="clear" w:color="auto" w:fill="auto"/>
            <w:vAlign w:val="bottom"/>
            <w:hideMark/>
          </w:tcPr>
          <w:p w14:paraId="5DA69982"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Softvér</w:t>
            </w:r>
          </w:p>
        </w:tc>
        <w:tc>
          <w:tcPr>
            <w:tcW w:w="509" w:type="pct"/>
            <w:tcBorders>
              <w:top w:val="nil"/>
              <w:left w:val="nil"/>
              <w:bottom w:val="single" w:sz="4" w:space="0" w:color="auto"/>
              <w:right w:val="nil"/>
            </w:tcBorders>
            <w:shd w:val="clear" w:color="auto" w:fill="auto"/>
            <w:vAlign w:val="bottom"/>
            <w:hideMark/>
          </w:tcPr>
          <w:p w14:paraId="5B5BEC01"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Oceniteľné práva</w:t>
            </w:r>
          </w:p>
        </w:tc>
        <w:tc>
          <w:tcPr>
            <w:tcW w:w="509" w:type="pct"/>
            <w:tcBorders>
              <w:top w:val="nil"/>
              <w:left w:val="nil"/>
              <w:bottom w:val="single" w:sz="4" w:space="0" w:color="auto"/>
              <w:right w:val="nil"/>
            </w:tcBorders>
            <w:shd w:val="clear" w:color="auto" w:fill="auto"/>
            <w:vAlign w:val="bottom"/>
            <w:hideMark/>
          </w:tcPr>
          <w:p w14:paraId="7079C078" w14:textId="77777777" w:rsidR="00BA22FF" w:rsidRPr="00D36005" w:rsidRDefault="00BA22FF">
            <w:pPr>
              <w:jc w:val="center"/>
              <w:rPr>
                <w:rFonts w:ascii="Arial" w:hAnsi="Arial" w:cs="Arial"/>
                <w:b/>
                <w:bCs/>
                <w:sz w:val="18"/>
                <w:szCs w:val="18"/>
              </w:rPr>
            </w:pPr>
            <w:proofErr w:type="spellStart"/>
            <w:r w:rsidRPr="00D36005">
              <w:rPr>
                <w:rFonts w:ascii="Arial" w:hAnsi="Arial" w:cs="Arial"/>
                <w:b/>
                <w:bCs/>
                <w:sz w:val="18"/>
                <w:szCs w:val="18"/>
              </w:rPr>
              <w:t>Goodwill</w:t>
            </w:r>
            <w:proofErr w:type="spellEnd"/>
          </w:p>
        </w:tc>
        <w:tc>
          <w:tcPr>
            <w:tcW w:w="509" w:type="pct"/>
            <w:tcBorders>
              <w:top w:val="nil"/>
              <w:left w:val="nil"/>
              <w:bottom w:val="single" w:sz="4" w:space="0" w:color="auto"/>
              <w:right w:val="nil"/>
            </w:tcBorders>
            <w:shd w:val="clear" w:color="auto" w:fill="auto"/>
            <w:vAlign w:val="bottom"/>
            <w:hideMark/>
          </w:tcPr>
          <w:p w14:paraId="09D9C132"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Ostatný DNM</w:t>
            </w:r>
          </w:p>
        </w:tc>
        <w:tc>
          <w:tcPr>
            <w:tcW w:w="509" w:type="pct"/>
            <w:tcBorders>
              <w:top w:val="nil"/>
              <w:left w:val="nil"/>
              <w:bottom w:val="single" w:sz="4" w:space="0" w:color="auto"/>
              <w:right w:val="nil"/>
            </w:tcBorders>
            <w:shd w:val="clear" w:color="auto" w:fill="auto"/>
            <w:vAlign w:val="bottom"/>
            <w:hideMark/>
          </w:tcPr>
          <w:p w14:paraId="01D5498C"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Obstarávaný DNM</w:t>
            </w:r>
          </w:p>
        </w:tc>
        <w:tc>
          <w:tcPr>
            <w:tcW w:w="509" w:type="pct"/>
            <w:tcBorders>
              <w:top w:val="nil"/>
              <w:left w:val="nil"/>
              <w:bottom w:val="single" w:sz="4" w:space="0" w:color="auto"/>
              <w:right w:val="nil"/>
            </w:tcBorders>
            <w:shd w:val="clear" w:color="auto" w:fill="auto"/>
            <w:vAlign w:val="bottom"/>
            <w:hideMark/>
          </w:tcPr>
          <w:p w14:paraId="6E73440B"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Poskytnuté preddavky na DNM</w:t>
            </w:r>
          </w:p>
        </w:tc>
        <w:tc>
          <w:tcPr>
            <w:tcW w:w="509" w:type="pct"/>
            <w:tcBorders>
              <w:top w:val="nil"/>
              <w:left w:val="nil"/>
              <w:bottom w:val="single" w:sz="4" w:space="0" w:color="auto"/>
              <w:right w:val="nil"/>
            </w:tcBorders>
            <w:shd w:val="clear" w:color="auto" w:fill="auto"/>
            <w:vAlign w:val="bottom"/>
            <w:hideMark/>
          </w:tcPr>
          <w:p w14:paraId="57063F13"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Spolu</w:t>
            </w:r>
          </w:p>
        </w:tc>
      </w:tr>
      <w:tr w:rsidR="00BA22FF" w:rsidRPr="00D36005" w14:paraId="3035D008" w14:textId="77777777" w:rsidTr="00BA22FF">
        <w:trPr>
          <w:trHeight w:val="240"/>
        </w:trPr>
        <w:tc>
          <w:tcPr>
            <w:tcW w:w="926" w:type="pct"/>
            <w:tcBorders>
              <w:top w:val="nil"/>
              <w:left w:val="nil"/>
              <w:bottom w:val="nil"/>
              <w:right w:val="nil"/>
            </w:tcBorders>
            <w:shd w:val="clear" w:color="auto" w:fill="auto"/>
            <w:vAlign w:val="bottom"/>
            <w:hideMark/>
          </w:tcPr>
          <w:p w14:paraId="3956C1CB" w14:textId="77777777" w:rsidR="00BA22FF" w:rsidRPr="00D36005" w:rsidRDefault="00BA22FF">
            <w:pPr>
              <w:rPr>
                <w:rFonts w:ascii="Arial" w:hAnsi="Arial" w:cs="Arial"/>
                <w:sz w:val="18"/>
                <w:szCs w:val="18"/>
              </w:rPr>
            </w:pPr>
            <w:r w:rsidRPr="00D36005">
              <w:rPr>
                <w:rFonts w:ascii="Arial" w:hAnsi="Arial" w:cs="Arial"/>
                <w:sz w:val="18"/>
                <w:szCs w:val="18"/>
              </w:rPr>
              <w:t>Prvotné ocenenie</w:t>
            </w:r>
          </w:p>
        </w:tc>
        <w:tc>
          <w:tcPr>
            <w:tcW w:w="509" w:type="pct"/>
            <w:tcBorders>
              <w:top w:val="nil"/>
              <w:left w:val="nil"/>
              <w:bottom w:val="nil"/>
              <w:right w:val="nil"/>
            </w:tcBorders>
            <w:shd w:val="clear" w:color="auto" w:fill="auto"/>
            <w:vAlign w:val="bottom"/>
            <w:hideMark/>
          </w:tcPr>
          <w:p w14:paraId="505569A1" w14:textId="77777777" w:rsidR="00BA22FF" w:rsidRPr="00D36005" w:rsidRDefault="00BA22FF">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77C21A01" w14:textId="77777777" w:rsidR="00BA22FF" w:rsidRPr="00D36005" w:rsidRDefault="00BA22FF">
            <w:pPr>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6C6C945E" w14:textId="77777777" w:rsidR="00BA22FF" w:rsidRPr="00D36005" w:rsidRDefault="00BA22FF">
            <w:pPr>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1C84CBAB" w14:textId="77777777" w:rsidR="00BA22FF" w:rsidRPr="00D36005" w:rsidRDefault="00BA22FF">
            <w:pPr>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2D8619CB" w14:textId="77777777" w:rsidR="00BA22FF" w:rsidRPr="00D36005" w:rsidRDefault="00BA22FF">
            <w:pPr>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0C983CD8" w14:textId="77777777" w:rsidR="00BA22FF" w:rsidRPr="00D36005" w:rsidRDefault="00BA22FF">
            <w:pPr>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4762D182" w14:textId="77777777" w:rsidR="00BA22FF" w:rsidRPr="00D36005" w:rsidRDefault="00BA22FF">
            <w:pPr>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350C340E" w14:textId="77777777" w:rsidR="00BA22FF" w:rsidRPr="00D36005" w:rsidRDefault="00BA22FF">
            <w:pPr>
              <w:rPr>
                <w:rFonts w:ascii="Arial" w:hAnsi="Arial" w:cs="Arial"/>
                <w:sz w:val="20"/>
                <w:szCs w:val="20"/>
              </w:rPr>
            </w:pPr>
          </w:p>
        </w:tc>
      </w:tr>
      <w:tr w:rsidR="00BA22FF" w:rsidRPr="00D36005" w14:paraId="2EFF6C7B" w14:textId="77777777" w:rsidTr="00BA22FF">
        <w:trPr>
          <w:trHeight w:val="240"/>
        </w:trPr>
        <w:tc>
          <w:tcPr>
            <w:tcW w:w="926" w:type="pct"/>
            <w:tcBorders>
              <w:top w:val="nil"/>
              <w:left w:val="nil"/>
              <w:bottom w:val="nil"/>
              <w:right w:val="nil"/>
            </w:tcBorders>
            <w:shd w:val="clear" w:color="auto" w:fill="auto"/>
            <w:vAlign w:val="bottom"/>
            <w:hideMark/>
          </w:tcPr>
          <w:p w14:paraId="1B7A9FAC" w14:textId="12B96755" w:rsidR="00BA22FF" w:rsidRPr="00D36005" w:rsidRDefault="00BA22FF">
            <w:pP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3</w:t>
            </w:r>
          </w:p>
        </w:tc>
        <w:tc>
          <w:tcPr>
            <w:tcW w:w="509" w:type="pct"/>
            <w:tcBorders>
              <w:top w:val="nil"/>
              <w:left w:val="nil"/>
              <w:bottom w:val="nil"/>
              <w:right w:val="nil"/>
            </w:tcBorders>
            <w:shd w:val="clear" w:color="auto" w:fill="auto"/>
            <w:vAlign w:val="bottom"/>
            <w:hideMark/>
          </w:tcPr>
          <w:p w14:paraId="4A4C3804"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90DC393" w14:textId="32B0816F"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014BB3D"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465FEF06"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961872E" w14:textId="386250D9"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D8BCCEC" w14:textId="2EC46049"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7415213"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FF682A8" w14:textId="3EAEA6FD"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r>
      <w:tr w:rsidR="00BA22FF" w:rsidRPr="00D36005" w14:paraId="1DE8B95B" w14:textId="77777777" w:rsidTr="00BA22FF">
        <w:trPr>
          <w:trHeight w:val="240"/>
        </w:trPr>
        <w:tc>
          <w:tcPr>
            <w:tcW w:w="926" w:type="pct"/>
            <w:tcBorders>
              <w:top w:val="nil"/>
              <w:left w:val="nil"/>
              <w:bottom w:val="nil"/>
              <w:right w:val="nil"/>
            </w:tcBorders>
            <w:shd w:val="clear" w:color="auto" w:fill="auto"/>
            <w:vAlign w:val="bottom"/>
            <w:hideMark/>
          </w:tcPr>
          <w:p w14:paraId="17F1717E" w14:textId="77777777" w:rsidR="00BA22FF" w:rsidRPr="00D36005" w:rsidRDefault="00BA22FF">
            <w:pPr>
              <w:rPr>
                <w:rFonts w:ascii="Arial" w:hAnsi="Arial" w:cs="Arial"/>
                <w:sz w:val="18"/>
                <w:szCs w:val="18"/>
              </w:rPr>
            </w:pPr>
            <w:r w:rsidRPr="00D36005">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249BBB3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56977DC" w14:textId="4D4902EA" w:rsidR="00BA22FF" w:rsidRPr="00D36005" w:rsidRDefault="00E84C7A">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A27EEB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8FDBA6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8E3AAD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11D321A" w14:textId="05019E08" w:rsidR="00BA22FF" w:rsidRPr="00D36005" w:rsidRDefault="00542818">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817D3E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52A2C0C" w14:textId="02B28C35" w:rsidR="00BA22FF" w:rsidRPr="00D36005" w:rsidRDefault="00542818">
            <w:pPr>
              <w:jc w:val="right"/>
              <w:rPr>
                <w:rFonts w:ascii="Arial" w:hAnsi="Arial" w:cs="Arial"/>
                <w:sz w:val="18"/>
                <w:szCs w:val="18"/>
              </w:rPr>
            </w:pPr>
            <w:r w:rsidRPr="00D36005">
              <w:rPr>
                <w:rFonts w:ascii="Arial" w:hAnsi="Arial" w:cs="Arial"/>
                <w:sz w:val="18"/>
                <w:szCs w:val="18"/>
              </w:rPr>
              <w:t>0</w:t>
            </w:r>
          </w:p>
        </w:tc>
      </w:tr>
      <w:tr w:rsidR="00BA22FF" w:rsidRPr="00D36005" w14:paraId="0DE509E1" w14:textId="77777777" w:rsidTr="00BA22FF">
        <w:trPr>
          <w:trHeight w:val="240"/>
        </w:trPr>
        <w:tc>
          <w:tcPr>
            <w:tcW w:w="926" w:type="pct"/>
            <w:tcBorders>
              <w:top w:val="nil"/>
              <w:left w:val="nil"/>
              <w:bottom w:val="nil"/>
              <w:right w:val="nil"/>
            </w:tcBorders>
            <w:shd w:val="clear" w:color="auto" w:fill="auto"/>
            <w:vAlign w:val="bottom"/>
            <w:hideMark/>
          </w:tcPr>
          <w:p w14:paraId="041B883E" w14:textId="77777777" w:rsidR="00BA22FF" w:rsidRPr="00D36005" w:rsidRDefault="00BA22FF">
            <w:pPr>
              <w:rPr>
                <w:rFonts w:ascii="Arial" w:hAnsi="Arial" w:cs="Arial"/>
                <w:sz w:val="18"/>
                <w:szCs w:val="18"/>
              </w:rPr>
            </w:pPr>
            <w:r w:rsidRPr="00D36005">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2F465E2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9960D40" w14:textId="16B97964" w:rsidR="00BA22FF" w:rsidRPr="00D36005" w:rsidRDefault="00542818">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C87345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9F0544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3DF3EF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67EF1FA" w14:textId="6472A448" w:rsidR="00BA22FF" w:rsidRPr="00D36005" w:rsidRDefault="00E84C7A">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F15EDC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74F726A" w14:textId="52BB9BAD" w:rsidR="00BA22FF" w:rsidRPr="00D36005" w:rsidRDefault="00542818">
            <w:pPr>
              <w:jc w:val="right"/>
              <w:rPr>
                <w:rFonts w:ascii="Arial" w:hAnsi="Arial" w:cs="Arial"/>
                <w:sz w:val="18"/>
                <w:szCs w:val="18"/>
              </w:rPr>
            </w:pPr>
            <w:r w:rsidRPr="00D36005">
              <w:rPr>
                <w:rFonts w:ascii="Arial" w:hAnsi="Arial" w:cs="Arial"/>
                <w:sz w:val="18"/>
                <w:szCs w:val="18"/>
              </w:rPr>
              <w:t>0</w:t>
            </w:r>
          </w:p>
        </w:tc>
      </w:tr>
      <w:tr w:rsidR="00BA22FF" w:rsidRPr="00D36005" w14:paraId="46A66228" w14:textId="77777777" w:rsidTr="00BA22FF">
        <w:trPr>
          <w:trHeight w:val="240"/>
        </w:trPr>
        <w:tc>
          <w:tcPr>
            <w:tcW w:w="926" w:type="pct"/>
            <w:tcBorders>
              <w:top w:val="nil"/>
              <w:left w:val="nil"/>
              <w:bottom w:val="nil"/>
              <w:right w:val="nil"/>
            </w:tcBorders>
            <w:shd w:val="clear" w:color="auto" w:fill="auto"/>
            <w:vAlign w:val="bottom"/>
            <w:hideMark/>
          </w:tcPr>
          <w:p w14:paraId="26B8A726" w14:textId="77777777" w:rsidR="00BA22FF" w:rsidRPr="00D36005" w:rsidRDefault="00BA22FF">
            <w:pPr>
              <w:rPr>
                <w:rFonts w:ascii="Arial" w:hAnsi="Arial" w:cs="Arial"/>
                <w:sz w:val="18"/>
                <w:szCs w:val="18"/>
              </w:rPr>
            </w:pPr>
            <w:r w:rsidRPr="00D36005">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14F12F4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3B0764B" w14:textId="591A078B" w:rsidR="00BA22FF" w:rsidRPr="00D36005" w:rsidRDefault="00542818">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3B6BC2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45C80F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BCBDC3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6CD1AEE" w14:textId="6D1A718E" w:rsidR="00BA22FF" w:rsidRPr="00D36005" w:rsidRDefault="00542818" w:rsidP="008A6034">
            <w:pPr>
              <w:rPr>
                <w:rFonts w:ascii="Arial" w:hAnsi="Arial" w:cs="Arial"/>
                <w:sz w:val="18"/>
                <w:szCs w:val="18"/>
              </w:rPr>
            </w:pPr>
            <w:r w:rsidRPr="00D36005">
              <w:rPr>
                <w:rFonts w:ascii="Arial" w:hAnsi="Arial" w:cs="Arial"/>
                <w:sz w:val="18"/>
                <w:szCs w:val="18"/>
              </w:rPr>
              <w:t xml:space="preserve"> </w:t>
            </w:r>
          </w:p>
        </w:tc>
        <w:tc>
          <w:tcPr>
            <w:tcW w:w="509" w:type="pct"/>
            <w:tcBorders>
              <w:top w:val="nil"/>
              <w:left w:val="nil"/>
              <w:bottom w:val="nil"/>
              <w:right w:val="nil"/>
            </w:tcBorders>
            <w:shd w:val="clear" w:color="auto" w:fill="auto"/>
            <w:vAlign w:val="bottom"/>
            <w:hideMark/>
          </w:tcPr>
          <w:p w14:paraId="758EDF3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516617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7DA1D2D1" w14:textId="77777777" w:rsidTr="00BA22FF">
        <w:trPr>
          <w:trHeight w:val="255"/>
        </w:trPr>
        <w:tc>
          <w:tcPr>
            <w:tcW w:w="926" w:type="pct"/>
            <w:tcBorders>
              <w:top w:val="nil"/>
              <w:left w:val="nil"/>
              <w:bottom w:val="nil"/>
              <w:right w:val="nil"/>
            </w:tcBorders>
            <w:shd w:val="clear" w:color="auto" w:fill="auto"/>
            <w:vAlign w:val="bottom"/>
            <w:hideMark/>
          </w:tcPr>
          <w:p w14:paraId="78107464" w14:textId="202A76B7" w:rsidR="00BA22FF" w:rsidRPr="00D36005" w:rsidRDefault="00BA22FF">
            <w:pP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3</w:t>
            </w:r>
          </w:p>
        </w:tc>
        <w:tc>
          <w:tcPr>
            <w:tcW w:w="509" w:type="pct"/>
            <w:tcBorders>
              <w:top w:val="single" w:sz="4" w:space="0" w:color="auto"/>
              <w:left w:val="nil"/>
              <w:bottom w:val="double" w:sz="6" w:space="0" w:color="auto"/>
              <w:right w:val="nil"/>
            </w:tcBorders>
            <w:shd w:val="clear" w:color="auto" w:fill="auto"/>
            <w:vAlign w:val="bottom"/>
            <w:hideMark/>
          </w:tcPr>
          <w:p w14:paraId="2A4E14B2"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07CA797" w14:textId="2A834D39"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93604CE"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863081C"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A3AF9A2" w14:textId="0A364845"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3877F0F" w14:textId="5F7F3A42"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0226007"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1CAD6DE" w14:textId="2EEAE2D9"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r>
      <w:tr w:rsidR="00BA22FF" w:rsidRPr="00D36005" w14:paraId="32481BDA" w14:textId="77777777" w:rsidTr="00BA22FF">
        <w:trPr>
          <w:trHeight w:val="255"/>
        </w:trPr>
        <w:tc>
          <w:tcPr>
            <w:tcW w:w="926" w:type="pct"/>
            <w:tcBorders>
              <w:top w:val="nil"/>
              <w:left w:val="nil"/>
              <w:bottom w:val="nil"/>
              <w:right w:val="nil"/>
            </w:tcBorders>
            <w:shd w:val="clear" w:color="auto" w:fill="auto"/>
            <w:vAlign w:val="bottom"/>
            <w:hideMark/>
          </w:tcPr>
          <w:p w14:paraId="4421A9C4" w14:textId="77777777" w:rsidR="00BA22FF" w:rsidRPr="00D36005" w:rsidRDefault="00BA22FF">
            <w:pPr>
              <w:rPr>
                <w:rFonts w:ascii="Arial" w:hAnsi="Arial" w:cs="Arial"/>
                <w:sz w:val="18"/>
                <w:szCs w:val="18"/>
              </w:rPr>
            </w:pPr>
            <w:r w:rsidRPr="00D36005">
              <w:rPr>
                <w:rFonts w:ascii="Arial" w:hAnsi="Arial" w:cs="Arial"/>
                <w:sz w:val="18"/>
                <w:szCs w:val="18"/>
              </w:rPr>
              <w:t>Oprávky</w:t>
            </w:r>
          </w:p>
        </w:tc>
        <w:tc>
          <w:tcPr>
            <w:tcW w:w="509" w:type="pct"/>
            <w:tcBorders>
              <w:top w:val="nil"/>
              <w:left w:val="nil"/>
              <w:bottom w:val="nil"/>
              <w:right w:val="nil"/>
            </w:tcBorders>
            <w:shd w:val="clear" w:color="auto" w:fill="auto"/>
            <w:vAlign w:val="bottom"/>
            <w:hideMark/>
          </w:tcPr>
          <w:p w14:paraId="5A7A9832" w14:textId="77777777" w:rsidR="00BA22FF" w:rsidRPr="00D36005" w:rsidRDefault="00BA22FF">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2C2DA7C2"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6E897F09"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2BDB7A00"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1DE4240D"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5447B63A"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5E26AF0D"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0D1679B7" w14:textId="77777777" w:rsidR="00BA22FF" w:rsidRPr="00D36005" w:rsidRDefault="00BA22FF">
            <w:pPr>
              <w:jc w:val="right"/>
              <w:rPr>
                <w:rFonts w:ascii="Arial" w:hAnsi="Arial" w:cs="Arial"/>
                <w:sz w:val="20"/>
                <w:szCs w:val="20"/>
              </w:rPr>
            </w:pPr>
          </w:p>
        </w:tc>
      </w:tr>
      <w:tr w:rsidR="00BA22FF" w:rsidRPr="00D36005" w14:paraId="14BC3B1B" w14:textId="77777777" w:rsidTr="00BA22FF">
        <w:trPr>
          <w:trHeight w:val="240"/>
        </w:trPr>
        <w:tc>
          <w:tcPr>
            <w:tcW w:w="926" w:type="pct"/>
            <w:tcBorders>
              <w:top w:val="nil"/>
              <w:left w:val="nil"/>
              <w:bottom w:val="nil"/>
              <w:right w:val="nil"/>
            </w:tcBorders>
            <w:shd w:val="clear" w:color="auto" w:fill="auto"/>
            <w:vAlign w:val="bottom"/>
            <w:hideMark/>
          </w:tcPr>
          <w:p w14:paraId="136140C8" w14:textId="74943A5A" w:rsidR="00BA22FF" w:rsidRPr="00D36005" w:rsidRDefault="00BA22FF">
            <w:pP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3</w:t>
            </w:r>
          </w:p>
        </w:tc>
        <w:tc>
          <w:tcPr>
            <w:tcW w:w="509" w:type="pct"/>
            <w:tcBorders>
              <w:top w:val="nil"/>
              <w:left w:val="nil"/>
              <w:bottom w:val="nil"/>
              <w:right w:val="nil"/>
            </w:tcBorders>
            <w:shd w:val="clear" w:color="auto" w:fill="auto"/>
            <w:vAlign w:val="bottom"/>
            <w:hideMark/>
          </w:tcPr>
          <w:p w14:paraId="14FEF02E"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350DF0B" w14:textId="040D75C1"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08963A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1C15336"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0A23263" w14:textId="136B1534"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973A56D"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49E3FE9"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6068F82" w14:textId="0E192630"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r>
      <w:tr w:rsidR="00BA22FF" w:rsidRPr="00D36005" w14:paraId="104AAE1E" w14:textId="77777777" w:rsidTr="00BA22FF">
        <w:trPr>
          <w:trHeight w:val="240"/>
        </w:trPr>
        <w:tc>
          <w:tcPr>
            <w:tcW w:w="926" w:type="pct"/>
            <w:tcBorders>
              <w:top w:val="nil"/>
              <w:left w:val="nil"/>
              <w:bottom w:val="nil"/>
              <w:right w:val="nil"/>
            </w:tcBorders>
            <w:shd w:val="clear" w:color="auto" w:fill="auto"/>
            <w:vAlign w:val="bottom"/>
            <w:hideMark/>
          </w:tcPr>
          <w:p w14:paraId="14343C39" w14:textId="77777777" w:rsidR="00BA22FF" w:rsidRPr="00D36005" w:rsidRDefault="00BA22FF">
            <w:pPr>
              <w:rPr>
                <w:rFonts w:ascii="Arial" w:hAnsi="Arial" w:cs="Arial"/>
                <w:sz w:val="18"/>
                <w:szCs w:val="18"/>
              </w:rPr>
            </w:pPr>
            <w:r w:rsidRPr="00D36005">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32F7202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D98B8DA" w14:textId="75DABF0C" w:rsidR="00BA22FF" w:rsidRPr="00D36005" w:rsidRDefault="00542818">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6F870B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409F1E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C93074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F8A59F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9AA8DF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F15BEEF" w14:textId="63E037BA" w:rsidR="00BA22FF" w:rsidRPr="00D36005" w:rsidRDefault="00542818">
            <w:pPr>
              <w:jc w:val="right"/>
              <w:rPr>
                <w:rFonts w:ascii="Arial" w:hAnsi="Arial" w:cs="Arial"/>
                <w:sz w:val="18"/>
                <w:szCs w:val="18"/>
              </w:rPr>
            </w:pPr>
            <w:r w:rsidRPr="00D36005">
              <w:rPr>
                <w:rFonts w:ascii="Arial" w:hAnsi="Arial" w:cs="Arial"/>
                <w:sz w:val="18"/>
                <w:szCs w:val="18"/>
              </w:rPr>
              <w:t>0</w:t>
            </w:r>
          </w:p>
        </w:tc>
      </w:tr>
      <w:tr w:rsidR="00BA22FF" w:rsidRPr="00D36005" w14:paraId="2A619CA2" w14:textId="77777777" w:rsidTr="00BA22FF">
        <w:trPr>
          <w:trHeight w:val="240"/>
        </w:trPr>
        <w:tc>
          <w:tcPr>
            <w:tcW w:w="926" w:type="pct"/>
            <w:tcBorders>
              <w:top w:val="nil"/>
              <w:left w:val="nil"/>
              <w:bottom w:val="nil"/>
              <w:right w:val="nil"/>
            </w:tcBorders>
            <w:shd w:val="clear" w:color="auto" w:fill="auto"/>
            <w:vAlign w:val="bottom"/>
            <w:hideMark/>
          </w:tcPr>
          <w:p w14:paraId="1C067FD4" w14:textId="77777777" w:rsidR="00BA22FF" w:rsidRPr="00D36005" w:rsidRDefault="00BA22FF">
            <w:pPr>
              <w:rPr>
                <w:rFonts w:ascii="Arial" w:hAnsi="Arial" w:cs="Arial"/>
                <w:sz w:val="18"/>
                <w:szCs w:val="18"/>
              </w:rPr>
            </w:pPr>
            <w:r w:rsidRPr="00D36005">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4062B41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5A2D807" w14:textId="2BC6CAE4" w:rsidR="00BA22FF" w:rsidRPr="00D36005" w:rsidRDefault="00542818">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34654F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C35779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A38E39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3802A0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6D9AA1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75EC96A" w14:textId="04624B06" w:rsidR="00BA22FF" w:rsidRPr="00D36005" w:rsidRDefault="00542818">
            <w:pPr>
              <w:jc w:val="right"/>
              <w:rPr>
                <w:rFonts w:ascii="Arial" w:hAnsi="Arial" w:cs="Arial"/>
                <w:sz w:val="18"/>
                <w:szCs w:val="18"/>
              </w:rPr>
            </w:pPr>
            <w:r w:rsidRPr="00D36005">
              <w:rPr>
                <w:rFonts w:ascii="Arial" w:hAnsi="Arial" w:cs="Arial"/>
                <w:sz w:val="18"/>
                <w:szCs w:val="18"/>
              </w:rPr>
              <w:t>0</w:t>
            </w:r>
          </w:p>
        </w:tc>
      </w:tr>
      <w:tr w:rsidR="00BA22FF" w:rsidRPr="00D36005" w14:paraId="37E26341" w14:textId="77777777" w:rsidTr="00BA22FF">
        <w:trPr>
          <w:trHeight w:val="240"/>
        </w:trPr>
        <w:tc>
          <w:tcPr>
            <w:tcW w:w="926" w:type="pct"/>
            <w:tcBorders>
              <w:top w:val="nil"/>
              <w:left w:val="nil"/>
              <w:bottom w:val="nil"/>
              <w:right w:val="nil"/>
            </w:tcBorders>
            <w:shd w:val="clear" w:color="auto" w:fill="auto"/>
            <w:vAlign w:val="bottom"/>
            <w:hideMark/>
          </w:tcPr>
          <w:p w14:paraId="7DC2C45F" w14:textId="77777777" w:rsidR="00BA22FF" w:rsidRPr="00D36005" w:rsidRDefault="00BA22FF">
            <w:pPr>
              <w:rPr>
                <w:rFonts w:ascii="Arial" w:hAnsi="Arial" w:cs="Arial"/>
                <w:sz w:val="18"/>
                <w:szCs w:val="18"/>
              </w:rPr>
            </w:pPr>
            <w:r w:rsidRPr="00D36005">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33F4625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16D070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EB49C6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1E1AA2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948BE7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6BF5BC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62FDF5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598F45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5CCF900B" w14:textId="77777777" w:rsidTr="00BA22FF">
        <w:trPr>
          <w:trHeight w:val="255"/>
        </w:trPr>
        <w:tc>
          <w:tcPr>
            <w:tcW w:w="926" w:type="pct"/>
            <w:tcBorders>
              <w:top w:val="nil"/>
              <w:left w:val="nil"/>
              <w:bottom w:val="nil"/>
              <w:right w:val="nil"/>
            </w:tcBorders>
            <w:shd w:val="clear" w:color="auto" w:fill="auto"/>
            <w:vAlign w:val="bottom"/>
            <w:hideMark/>
          </w:tcPr>
          <w:p w14:paraId="0306908E" w14:textId="7B2F1EBB" w:rsidR="00BA22FF" w:rsidRPr="00D36005" w:rsidRDefault="00BA22FF">
            <w:pP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3</w:t>
            </w:r>
          </w:p>
        </w:tc>
        <w:tc>
          <w:tcPr>
            <w:tcW w:w="509" w:type="pct"/>
            <w:tcBorders>
              <w:top w:val="single" w:sz="4" w:space="0" w:color="auto"/>
              <w:left w:val="nil"/>
              <w:bottom w:val="double" w:sz="6" w:space="0" w:color="auto"/>
              <w:right w:val="nil"/>
            </w:tcBorders>
            <w:shd w:val="clear" w:color="auto" w:fill="auto"/>
            <w:vAlign w:val="bottom"/>
            <w:hideMark/>
          </w:tcPr>
          <w:p w14:paraId="2DE44631"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9659EE5" w14:textId="49E4CF84"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A8D808C"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1894E07"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B835435" w14:textId="69F9C67B"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8426426"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608D90E"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C7B99FE" w14:textId="2E403A1F"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r>
      <w:tr w:rsidR="00BA22FF" w:rsidRPr="00D36005" w14:paraId="56D51456" w14:textId="77777777" w:rsidTr="00BA22FF">
        <w:trPr>
          <w:trHeight w:val="255"/>
        </w:trPr>
        <w:tc>
          <w:tcPr>
            <w:tcW w:w="926" w:type="pct"/>
            <w:tcBorders>
              <w:top w:val="nil"/>
              <w:left w:val="nil"/>
              <w:bottom w:val="nil"/>
              <w:right w:val="nil"/>
            </w:tcBorders>
            <w:shd w:val="clear" w:color="auto" w:fill="auto"/>
            <w:vAlign w:val="bottom"/>
            <w:hideMark/>
          </w:tcPr>
          <w:p w14:paraId="21D5F00E" w14:textId="77777777" w:rsidR="00BA22FF" w:rsidRPr="00D36005" w:rsidRDefault="00BA22FF">
            <w:pPr>
              <w:rPr>
                <w:rFonts w:ascii="Arial" w:hAnsi="Arial" w:cs="Arial"/>
                <w:sz w:val="18"/>
                <w:szCs w:val="18"/>
              </w:rPr>
            </w:pPr>
            <w:r w:rsidRPr="00D36005">
              <w:rPr>
                <w:rFonts w:ascii="Arial" w:hAnsi="Arial" w:cs="Arial"/>
                <w:sz w:val="18"/>
                <w:szCs w:val="18"/>
              </w:rPr>
              <w:t>Opravné položky</w:t>
            </w:r>
          </w:p>
        </w:tc>
        <w:tc>
          <w:tcPr>
            <w:tcW w:w="509" w:type="pct"/>
            <w:tcBorders>
              <w:top w:val="nil"/>
              <w:left w:val="nil"/>
              <w:bottom w:val="nil"/>
              <w:right w:val="nil"/>
            </w:tcBorders>
            <w:shd w:val="clear" w:color="auto" w:fill="auto"/>
            <w:vAlign w:val="bottom"/>
            <w:hideMark/>
          </w:tcPr>
          <w:p w14:paraId="27671ECE" w14:textId="77777777" w:rsidR="00BA22FF" w:rsidRPr="00D36005" w:rsidRDefault="00BA22FF">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3A1596E2"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694A31F8"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5E6BD713"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6A26E7E4"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719AF68F"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60F1B8E5"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344F073A" w14:textId="77777777" w:rsidR="00BA22FF" w:rsidRPr="00D36005" w:rsidRDefault="00BA22FF">
            <w:pPr>
              <w:jc w:val="right"/>
              <w:rPr>
                <w:rFonts w:ascii="Arial" w:hAnsi="Arial" w:cs="Arial"/>
                <w:sz w:val="20"/>
                <w:szCs w:val="20"/>
              </w:rPr>
            </w:pPr>
          </w:p>
        </w:tc>
      </w:tr>
      <w:tr w:rsidR="00BA22FF" w:rsidRPr="00D36005" w14:paraId="17F72547" w14:textId="77777777" w:rsidTr="00BA22FF">
        <w:trPr>
          <w:trHeight w:val="240"/>
        </w:trPr>
        <w:tc>
          <w:tcPr>
            <w:tcW w:w="926" w:type="pct"/>
            <w:tcBorders>
              <w:top w:val="nil"/>
              <w:left w:val="nil"/>
              <w:bottom w:val="nil"/>
              <w:right w:val="nil"/>
            </w:tcBorders>
            <w:shd w:val="clear" w:color="auto" w:fill="auto"/>
            <w:vAlign w:val="bottom"/>
            <w:hideMark/>
          </w:tcPr>
          <w:p w14:paraId="477A0008" w14:textId="1555C43C" w:rsidR="00BA22FF" w:rsidRPr="00D36005" w:rsidRDefault="00BA22FF">
            <w:pP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3</w:t>
            </w:r>
          </w:p>
        </w:tc>
        <w:tc>
          <w:tcPr>
            <w:tcW w:w="509" w:type="pct"/>
            <w:tcBorders>
              <w:top w:val="nil"/>
              <w:left w:val="nil"/>
              <w:bottom w:val="nil"/>
              <w:right w:val="nil"/>
            </w:tcBorders>
            <w:shd w:val="clear" w:color="auto" w:fill="auto"/>
            <w:vAlign w:val="bottom"/>
            <w:hideMark/>
          </w:tcPr>
          <w:p w14:paraId="2E60161D"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73D1CE5"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E8A462C"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9B2DCAD"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DC8B8C2"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864B122"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9EC4A35"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8E79976"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r>
      <w:tr w:rsidR="00BA22FF" w:rsidRPr="00D36005" w14:paraId="560AC09E" w14:textId="77777777" w:rsidTr="00BA22FF">
        <w:trPr>
          <w:trHeight w:val="240"/>
        </w:trPr>
        <w:tc>
          <w:tcPr>
            <w:tcW w:w="926" w:type="pct"/>
            <w:tcBorders>
              <w:top w:val="nil"/>
              <w:left w:val="nil"/>
              <w:bottom w:val="nil"/>
              <w:right w:val="nil"/>
            </w:tcBorders>
            <w:shd w:val="clear" w:color="auto" w:fill="auto"/>
            <w:vAlign w:val="bottom"/>
            <w:hideMark/>
          </w:tcPr>
          <w:p w14:paraId="7F5DCD5C" w14:textId="77777777" w:rsidR="00BA22FF" w:rsidRPr="00D36005" w:rsidRDefault="00BA22FF">
            <w:pPr>
              <w:rPr>
                <w:rFonts w:ascii="Arial" w:hAnsi="Arial" w:cs="Arial"/>
                <w:sz w:val="18"/>
                <w:szCs w:val="18"/>
              </w:rPr>
            </w:pPr>
            <w:r w:rsidRPr="00D36005">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4C9C47F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280DCC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4A21A7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9DE9AE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BE96EE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551603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DE55AA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2D37A6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0BCC3EA" w14:textId="77777777" w:rsidTr="00BA22FF">
        <w:trPr>
          <w:trHeight w:val="240"/>
        </w:trPr>
        <w:tc>
          <w:tcPr>
            <w:tcW w:w="926" w:type="pct"/>
            <w:tcBorders>
              <w:top w:val="nil"/>
              <w:left w:val="nil"/>
              <w:bottom w:val="nil"/>
              <w:right w:val="nil"/>
            </w:tcBorders>
            <w:shd w:val="clear" w:color="auto" w:fill="auto"/>
            <w:vAlign w:val="bottom"/>
            <w:hideMark/>
          </w:tcPr>
          <w:p w14:paraId="758C3E05" w14:textId="77777777" w:rsidR="00BA22FF" w:rsidRPr="00D36005" w:rsidRDefault="00BA22FF">
            <w:pPr>
              <w:rPr>
                <w:rFonts w:ascii="Arial" w:hAnsi="Arial" w:cs="Arial"/>
                <w:sz w:val="18"/>
                <w:szCs w:val="18"/>
              </w:rPr>
            </w:pPr>
            <w:r w:rsidRPr="00D36005">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203430B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D3EA44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7319EB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5A2F20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72ADF3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2C1119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3CC05C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50660D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2DE596E2" w14:textId="77777777" w:rsidTr="00BA22FF">
        <w:trPr>
          <w:trHeight w:val="240"/>
        </w:trPr>
        <w:tc>
          <w:tcPr>
            <w:tcW w:w="926" w:type="pct"/>
            <w:tcBorders>
              <w:top w:val="nil"/>
              <w:left w:val="nil"/>
              <w:bottom w:val="nil"/>
              <w:right w:val="nil"/>
            </w:tcBorders>
            <w:shd w:val="clear" w:color="auto" w:fill="auto"/>
            <w:vAlign w:val="bottom"/>
            <w:hideMark/>
          </w:tcPr>
          <w:p w14:paraId="64B48BE6" w14:textId="77777777" w:rsidR="00BA22FF" w:rsidRPr="00D36005" w:rsidRDefault="00BA22FF">
            <w:pPr>
              <w:rPr>
                <w:rFonts w:ascii="Arial" w:hAnsi="Arial" w:cs="Arial"/>
                <w:sz w:val="18"/>
                <w:szCs w:val="18"/>
              </w:rPr>
            </w:pPr>
            <w:r w:rsidRPr="00D36005">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7D67D09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2BB2F7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217C73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5422F3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7195D1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3142F1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85F5DF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DA5D4E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1C080FA2" w14:textId="77777777" w:rsidTr="00BA22FF">
        <w:trPr>
          <w:trHeight w:val="255"/>
        </w:trPr>
        <w:tc>
          <w:tcPr>
            <w:tcW w:w="926" w:type="pct"/>
            <w:tcBorders>
              <w:top w:val="nil"/>
              <w:left w:val="nil"/>
              <w:bottom w:val="nil"/>
              <w:right w:val="nil"/>
            </w:tcBorders>
            <w:shd w:val="clear" w:color="auto" w:fill="auto"/>
            <w:vAlign w:val="bottom"/>
            <w:hideMark/>
          </w:tcPr>
          <w:p w14:paraId="5BDA2455" w14:textId="57F445C2" w:rsidR="00BA22FF" w:rsidRPr="00D36005" w:rsidRDefault="00BA22FF">
            <w:pP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3</w:t>
            </w:r>
          </w:p>
        </w:tc>
        <w:tc>
          <w:tcPr>
            <w:tcW w:w="509" w:type="pct"/>
            <w:tcBorders>
              <w:top w:val="single" w:sz="4" w:space="0" w:color="auto"/>
              <w:left w:val="nil"/>
              <w:bottom w:val="double" w:sz="6" w:space="0" w:color="auto"/>
              <w:right w:val="nil"/>
            </w:tcBorders>
            <w:shd w:val="clear" w:color="auto" w:fill="auto"/>
            <w:vAlign w:val="bottom"/>
            <w:hideMark/>
          </w:tcPr>
          <w:p w14:paraId="5AB0AE9D"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7279FCA"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629F1A8"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2289BBD"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AEB761C"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61EB87D"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3983C3F"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24C1680"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r>
      <w:tr w:rsidR="00BA22FF" w:rsidRPr="00D36005" w14:paraId="36894335" w14:textId="77777777" w:rsidTr="00BA22FF">
        <w:trPr>
          <w:trHeight w:val="255"/>
        </w:trPr>
        <w:tc>
          <w:tcPr>
            <w:tcW w:w="926" w:type="pct"/>
            <w:tcBorders>
              <w:top w:val="nil"/>
              <w:left w:val="nil"/>
              <w:bottom w:val="nil"/>
              <w:right w:val="nil"/>
            </w:tcBorders>
            <w:shd w:val="clear" w:color="auto" w:fill="auto"/>
            <w:vAlign w:val="bottom"/>
            <w:hideMark/>
          </w:tcPr>
          <w:p w14:paraId="7C4C793D" w14:textId="77777777" w:rsidR="00BA22FF" w:rsidRPr="00D36005" w:rsidRDefault="00BA22FF">
            <w:pPr>
              <w:rPr>
                <w:rFonts w:ascii="Arial" w:hAnsi="Arial" w:cs="Arial"/>
                <w:sz w:val="18"/>
                <w:szCs w:val="18"/>
              </w:rPr>
            </w:pPr>
            <w:r w:rsidRPr="00D36005">
              <w:rPr>
                <w:rFonts w:ascii="Arial" w:hAnsi="Arial" w:cs="Arial"/>
                <w:sz w:val="18"/>
                <w:szCs w:val="18"/>
              </w:rPr>
              <w:t>Zostatková hodnota </w:t>
            </w:r>
          </w:p>
        </w:tc>
        <w:tc>
          <w:tcPr>
            <w:tcW w:w="509" w:type="pct"/>
            <w:tcBorders>
              <w:top w:val="nil"/>
              <w:left w:val="nil"/>
              <w:bottom w:val="nil"/>
              <w:right w:val="nil"/>
            </w:tcBorders>
            <w:shd w:val="clear" w:color="auto" w:fill="auto"/>
            <w:vAlign w:val="bottom"/>
            <w:hideMark/>
          </w:tcPr>
          <w:p w14:paraId="1CD40CA1" w14:textId="77777777" w:rsidR="00BA22FF" w:rsidRPr="00D36005" w:rsidRDefault="00BA22FF">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0DF52C85"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11B9AE5B"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1B6289D7"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2E4EBA19"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1D462561"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2714BAFA"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6155E043" w14:textId="77777777" w:rsidR="00BA22FF" w:rsidRPr="00D36005" w:rsidRDefault="00BA22FF">
            <w:pPr>
              <w:jc w:val="right"/>
              <w:rPr>
                <w:rFonts w:ascii="Arial" w:hAnsi="Arial" w:cs="Arial"/>
                <w:sz w:val="20"/>
                <w:szCs w:val="20"/>
              </w:rPr>
            </w:pPr>
          </w:p>
        </w:tc>
      </w:tr>
      <w:tr w:rsidR="00BA22FF" w:rsidRPr="00D36005" w14:paraId="55128743" w14:textId="77777777" w:rsidTr="00BA22FF">
        <w:trPr>
          <w:trHeight w:val="255"/>
        </w:trPr>
        <w:tc>
          <w:tcPr>
            <w:tcW w:w="926" w:type="pct"/>
            <w:tcBorders>
              <w:top w:val="nil"/>
              <w:left w:val="nil"/>
              <w:bottom w:val="nil"/>
              <w:right w:val="nil"/>
            </w:tcBorders>
            <w:shd w:val="clear" w:color="auto" w:fill="auto"/>
            <w:vAlign w:val="bottom"/>
            <w:hideMark/>
          </w:tcPr>
          <w:p w14:paraId="4AE40C10" w14:textId="066FE5C9" w:rsidR="00BA22FF" w:rsidRPr="00D36005" w:rsidRDefault="00BA22FF">
            <w:pP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3</w:t>
            </w:r>
          </w:p>
        </w:tc>
        <w:tc>
          <w:tcPr>
            <w:tcW w:w="509" w:type="pct"/>
            <w:tcBorders>
              <w:top w:val="single" w:sz="4" w:space="0" w:color="auto"/>
              <w:left w:val="nil"/>
              <w:bottom w:val="double" w:sz="6" w:space="0" w:color="auto"/>
              <w:right w:val="nil"/>
            </w:tcBorders>
            <w:shd w:val="clear" w:color="auto" w:fill="auto"/>
            <w:vAlign w:val="bottom"/>
            <w:hideMark/>
          </w:tcPr>
          <w:p w14:paraId="29AFAA6A"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3296DDD" w14:textId="71027E24"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7688A74"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09475D0"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A784ECE"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4740F0D" w14:textId="07AE24D7"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3723F57"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0F4A95F" w14:textId="3EC80607"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r>
      <w:tr w:rsidR="00BA22FF" w:rsidRPr="00D36005" w14:paraId="38A298CE" w14:textId="77777777" w:rsidTr="00BA22FF">
        <w:trPr>
          <w:trHeight w:val="270"/>
        </w:trPr>
        <w:tc>
          <w:tcPr>
            <w:tcW w:w="926" w:type="pct"/>
            <w:tcBorders>
              <w:top w:val="nil"/>
              <w:left w:val="nil"/>
              <w:bottom w:val="nil"/>
              <w:right w:val="nil"/>
            </w:tcBorders>
            <w:shd w:val="clear" w:color="auto" w:fill="auto"/>
            <w:vAlign w:val="bottom"/>
            <w:hideMark/>
          </w:tcPr>
          <w:p w14:paraId="42DC08CE" w14:textId="4BD679F6" w:rsidR="00BA22FF" w:rsidRPr="00D36005" w:rsidRDefault="00BA22FF">
            <w:pP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3</w:t>
            </w:r>
          </w:p>
        </w:tc>
        <w:tc>
          <w:tcPr>
            <w:tcW w:w="509" w:type="pct"/>
            <w:tcBorders>
              <w:top w:val="single" w:sz="4" w:space="0" w:color="auto"/>
              <w:left w:val="nil"/>
              <w:bottom w:val="double" w:sz="6" w:space="0" w:color="auto"/>
              <w:right w:val="nil"/>
            </w:tcBorders>
            <w:shd w:val="clear" w:color="auto" w:fill="auto"/>
            <w:vAlign w:val="bottom"/>
            <w:hideMark/>
          </w:tcPr>
          <w:p w14:paraId="0E4A9D28"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F7BC499" w14:textId="1A9BFDAE"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A31FCD9"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ABDCD73"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E7F8C98"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E417890" w14:textId="6D5FCC75"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0BB01E1"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143FF36" w14:textId="0F3392F4"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r>
    </w:tbl>
    <w:p w14:paraId="3B484947" w14:textId="03627023" w:rsidR="00EC0911" w:rsidRPr="00D36005" w:rsidRDefault="00EC0911" w:rsidP="00EF41C2">
      <w:pPr>
        <w:pStyle w:val="odstavec"/>
        <w:rPr>
          <w:rFonts w:ascii="Arial" w:hAnsi="Arial" w:cs="Arial"/>
        </w:rPr>
      </w:pPr>
    </w:p>
    <w:p w14:paraId="3E0B9FED" w14:textId="77777777" w:rsidR="005526E2" w:rsidRPr="00D36005" w:rsidRDefault="005526E2" w:rsidP="00EF41C2">
      <w:pPr>
        <w:pStyle w:val="odstavec"/>
        <w:rPr>
          <w:rFonts w:ascii="Arial" w:hAnsi="Arial" w:cs="Arial"/>
        </w:rPr>
      </w:pPr>
    </w:p>
    <w:bookmarkEnd w:id="22"/>
    <w:p w14:paraId="3C4F94DA" w14:textId="79547BD2" w:rsidR="00316030" w:rsidRPr="00D36005" w:rsidRDefault="007A1EA3" w:rsidP="00EF41C2">
      <w:pPr>
        <w:pStyle w:val="odstavec"/>
        <w:rPr>
          <w:rFonts w:ascii="Arial" w:hAnsi="Arial" w:cs="Arial"/>
        </w:rPr>
      </w:pPr>
      <w:r w:rsidRPr="00D36005">
        <w:rPr>
          <w:rFonts w:ascii="Arial" w:hAnsi="Arial" w:cs="Arial"/>
        </w:rPr>
        <w:t>Informácie za predchádzajúce účtovné obdobie sú uvedené v nasledujúcej tabuľke:</w:t>
      </w:r>
    </w:p>
    <w:p w14:paraId="3506FC50" w14:textId="77777777" w:rsidR="00BA22FF" w:rsidRPr="00D36005" w:rsidRDefault="00BA22FF" w:rsidP="00EF41C2">
      <w:pPr>
        <w:pStyle w:val="odstavec"/>
        <w:rPr>
          <w:rFonts w:ascii="Arial" w:hAnsi="Arial" w:cs="Arial"/>
        </w:rPr>
      </w:pPr>
      <w:bookmarkStart w:id="24" w:name="FWT_T3b"/>
      <w:r w:rsidRPr="00D36005">
        <w:rPr>
          <w:rFonts w:ascii="Arial" w:hAnsi="Arial" w:cs="Arial"/>
        </w:rPr>
        <w:t xml:space="preserve"> </w:t>
      </w:r>
    </w:p>
    <w:tbl>
      <w:tblPr>
        <w:tblW w:w="5000" w:type="pct"/>
        <w:tblInd w:w="482" w:type="dxa"/>
        <w:tblLook w:val="04A0" w:firstRow="1" w:lastRow="0" w:firstColumn="1" w:lastColumn="0" w:noHBand="0" w:noVBand="1"/>
      </w:tblPr>
      <w:tblGrid>
        <w:gridCol w:w="1786"/>
        <w:gridCol w:w="982"/>
        <w:gridCol w:w="982"/>
        <w:gridCol w:w="982"/>
        <w:gridCol w:w="982"/>
        <w:gridCol w:w="981"/>
        <w:gridCol w:w="981"/>
        <w:gridCol w:w="981"/>
        <w:gridCol w:w="981"/>
      </w:tblGrid>
      <w:tr w:rsidR="00BA22FF" w:rsidRPr="00D36005" w14:paraId="7785C02C" w14:textId="77777777" w:rsidTr="00BA22FF">
        <w:trPr>
          <w:trHeight w:val="720"/>
        </w:trPr>
        <w:tc>
          <w:tcPr>
            <w:tcW w:w="926" w:type="pct"/>
            <w:tcBorders>
              <w:top w:val="nil"/>
              <w:left w:val="nil"/>
              <w:bottom w:val="single" w:sz="4" w:space="0" w:color="auto"/>
              <w:right w:val="nil"/>
            </w:tcBorders>
            <w:shd w:val="clear" w:color="auto" w:fill="auto"/>
            <w:vAlign w:val="bottom"/>
            <w:hideMark/>
          </w:tcPr>
          <w:p w14:paraId="680A4CF2" w14:textId="77777777" w:rsidR="00BA22FF" w:rsidRPr="00D36005" w:rsidRDefault="00BA22FF">
            <w:pPr>
              <w:jc w:val="center"/>
              <w:rPr>
                <w:rFonts w:ascii="Arial" w:hAnsi="Arial" w:cs="Arial"/>
                <w:b/>
                <w:bCs/>
                <w:sz w:val="18"/>
                <w:szCs w:val="18"/>
              </w:rPr>
            </w:pPr>
            <w:bookmarkStart w:id="25" w:name="RANGE!B28:J49"/>
            <w:r w:rsidRPr="00D36005">
              <w:rPr>
                <w:rFonts w:ascii="Arial" w:hAnsi="Arial" w:cs="Arial"/>
                <w:b/>
                <w:bCs/>
                <w:sz w:val="18"/>
                <w:szCs w:val="18"/>
              </w:rPr>
              <w:t>Dlhodobý nehmotný majetok</w:t>
            </w:r>
            <w:bookmarkEnd w:id="25"/>
          </w:p>
        </w:tc>
        <w:tc>
          <w:tcPr>
            <w:tcW w:w="509" w:type="pct"/>
            <w:tcBorders>
              <w:top w:val="nil"/>
              <w:left w:val="nil"/>
              <w:bottom w:val="single" w:sz="4" w:space="0" w:color="auto"/>
              <w:right w:val="nil"/>
            </w:tcBorders>
            <w:shd w:val="clear" w:color="auto" w:fill="auto"/>
            <w:vAlign w:val="bottom"/>
            <w:hideMark/>
          </w:tcPr>
          <w:p w14:paraId="6E36CF7B"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Aktivované náklady na vývoj</w:t>
            </w:r>
          </w:p>
        </w:tc>
        <w:tc>
          <w:tcPr>
            <w:tcW w:w="509" w:type="pct"/>
            <w:tcBorders>
              <w:top w:val="nil"/>
              <w:left w:val="nil"/>
              <w:bottom w:val="single" w:sz="4" w:space="0" w:color="auto"/>
              <w:right w:val="nil"/>
            </w:tcBorders>
            <w:shd w:val="clear" w:color="auto" w:fill="auto"/>
            <w:vAlign w:val="bottom"/>
            <w:hideMark/>
          </w:tcPr>
          <w:p w14:paraId="47C28D48"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Softvér</w:t>
            </w:r>
          </w:p>
        </w:tc>
        <w:tc>
          <w:tcPr>
            <w:tcW w:w="509" w:type="pct"/>
            <w:tcBorders>
              <w:top w:val="nil"/>
              <w:left w:val="nil"/>
              <w:bottom w:val="single" w:sz="4" w:space="0" w:color="auto"/>
              <w:right w:val="nil"/>
            </w:tcBorders>
            <w:shd w:val="clear" w:color="auto" w:fill="auto"/>
            <w:vAlign w:val="bottom"/>
            <w:hideMark/>
          </w:tcPr>
          <w:p w14:paraId="0DB2D6B4"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Oceniteľné práva</w:t>
            </w:r>
          </w:p>
        </w:tc>
        <w:tc>
          <w:tcPr>
            <w:tcW w:w="509" w:type="pct"/>
            <w:tcBorders>
              <w:top w:val="nil"/>
              <w:left w:val="nil"/>
              <w:bottom w:val="single" w:sz="4" w:space="0" w:color="auto"/>
              <w:right w:val="nil"/>
            </w:tcBorders>
            <w:shd w:val="clear" w:color="auto" w:fill="auto"/>
            <w:vAlign w:val="bottom"/>
            <w:hideMark/>
          </w:tcPr>
          <w:p w14:paraId="20E37F2D" w14:textId="77777777" w:rsidR="00BA22FF" w:rsidRPr="00D36005" w:rsidRDefault="00BA22FF">
            <w:pPr>
              <w:jc w:val="center"/>
              <w:rPr>
                <w:rFonts w:ascii="Arial" w:hAnsi="Arial" w:cs="Arial"/>
                <w:b/>
                <w:bCs/>
                <w:sz w:val="18"/>
                <w:szCs w:val="18"/>
              </w:rPr>
            </w:pPr>
            <w:proofErr w:type="spellStart"/>
            <w:r w:rsidRPr="00D36005">
              <w:rPr>
                <w:rFonts w:ascii="Arial" w:hAnsi="Arial" w:cs="Arial"/>
                <w:b/>
                <w:bCs/>
                <w:sz w:val="18"/>
                <w:szCs w:val="18"/>
              </w:rPr>
              <w:t>Goodwill</w:t>
            </w:r>
            <w:proofErr w:type="spellEnd"/>
          </w:p>
        </w:tc>
        <w:tc>
          <w:tcPr>
            <w:tcW w:w="509" w:type="pct"/>
            <w:tcBorders>
              <w:top w:val="nil"/>
              <w:left w:val="nil"/>
              <w:bottom w:val="single" w:sz="4" w:space="0" w:color="auto"/>
              <w:right w:val="nil"/>
            </w:tcBorders>
            <w:shd w:val="clear" w:color="auto" w:fill="auto"/>
            <w:vAlign w:val="bottom"/>
            <w:hideMark/>
          </w:tcPr>
          <w:p w14:paraId="52929546"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Ostatný DNM</w:t>
            </w:r>
          </w:p>
        </w:tc>
        <w:tc>
          <w:tcPr>
            <w:tcW w:w="509" w:type="pct"/>
            <w:tcBorders>
              <w:top w:val="nil"/>
              <w:left w:val="nil"/>
              <w:bottom w:val="single" w:sz="4" w:space="0" w:color="auto"/>
              <w:right w:val="nil"/>
            </w:tcBorders>
            <w:shd w:val="clear" w:color="auto" w:fill="auto"/>
            <w:vAlign w:val="bottom"/>
            <w:hideMark/>
          </w:tcPr>
          <w:p w14:paraId="5C75738C"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Obstarávaný DNM</w:t>
            </w:r>
          </w:p>
        </w:tc>
        <w:tc>
          <w:tcPr>
            <w:tcW w:w="509" w:type="pct"/>
            <w:tcBorders>
              <w:top w:val="nil"/>
              <w:left w:val="nil"/>
              <w:bottom w:val="single" w:sz="4" w:space="0" w:color="auto"/>
              <w:right w:val="nil"/>
            </w:tcBorders>
            <w:shd w:val="clear" w:color="auto" w:fill="auto"/>
            <w:vAlign w:val="bottom"/>
            <w:hideMark/>
          </w:tcPr>
          <w:p w14:paraId="20DEA8E3"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Poskytnuté preddavky na DNM</w:t>
            </w:r>
          </w:p>
        </w:tc>
        <w:tc>
          <w:tcPr>
            <w:tcW w:w="509" w:type="pct"/>
            <w:tcBorders>
              <w:top w:val="nil"/>
              <w:left w:val="nil"/>
              <w:bottom w:val="single" w:sz="4" w:space="0" w:color="auto"/>
              <w:right w:val="nil"/>
            </w:tcBorders>
            <w:shd w:val="clear" w:color="auto" w:fill="auto"/>
            <w:vAlign w:val="bottom"/>
            <w:hideMark/>
          </w:tcPr>
          <w:p w14:paraId="1901DCF1"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Spolu</w:t>
            </w:r>
          </w:p>
        </w:tc>
      </w:tr>
      <w:tr w:rsidR="00BA22FF" w:rsidRPr="00D36005" w14:paraId="5D0CE5BF" w14:textId="77777777" w:rsidTr="00BA22FF">
        <w:trPr>
          <w:trHeight w:val="240"/>
        </w:trPr>
        <w:tc>
          <w:tcPr>
            <w:tcW w:w="926" w:type="pct"/>
            <w:tcBorders>
              <w:top w:val="nil"/>
              <w:left w:val="nil"/>
              <w:bottom w:val="nil"/>
              <w:right w:val="nil"/>
            </w:tcBorders>
            <w:shd w:val="clear" w:color="auto" w:fill="auto"/>
            <w:vAlign w:val="bottom"/>
            <w:hideMark/>
          </w:tcPr>
          <w:p w14:paraId="612A41C8" w14:textId="77777777" w:rsidR="00BA22FF" w:rsidRPr="00D36005" w:rsidRDefault="00BA22FF">
            <w:pPr>
              <w:rPr>
                <w:rFonts w:ascii="Arial" w:hAnsi="Arial" w:cs="Arial"/>
                <w:sz w:val="18"/>
                <w:szCs w:val="18"/>
              </w:rPr>
            </w:pPr>
            <w:r w:rsidRPr="00D36005">
              <w:rPr>
                <w:rFonts w:ascii="Arial" w:hAnsi="Arial" w:cs="Arial"/>
                <w:sz w:val="18"/>
                <w:szCs w:val="18"/>
              </w:rPr>
              <w:t>Prvotné ocenenie</w:t>
            </w:r>
          </w:p>
        </w:tc>
        <w:tc>
          <w:tcPr>
            <w:tcW w:w="509" w:type="pct"/>
            <w:tcBorders>
              <w:top w:val="nil"/>
              <w:left w:val="nil"/>
              <w:bottom w:val="nil"/>
              <w:right w:val="nil"/>
            </w:tcBorders>
            <w:shd w:val="clear" w:color="auto" w:fill="auto"/>
            <w:vAlign w:val="bottom"/>
            <w:hideMark/>
          </w:tcPr>
          <w:p w14:paraId="2D2A81C7" w14:textId="77777777" w:rsidR="00BA22FF" w:rsidRPr="00D36005" w:rsidRDefault="00BA22FF">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52C18D41" w14:textId="77777777" w:rsidR="00BA22FF" w:rsidRPr="00D36005" w:rsidRDefault="00BA22FF">
            <w:pPr>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6654C7E9" w14:textId="77777777" w:rsidR="00BA22FF" w:rsidRPr="00D36005" w:rsidRDefault="00BA22FF">
            <w:pPr>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5D86128E" w14:textId="77777777" w:rsidR="00BA22FF" w:rsidRPr="00D36005" w:rsidRDefault="00BA22FF">
            <w:pPr>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7B82B46A" w14:textId="77777777" w:rsidR="00BA22FF" w:rsidRPr="00D36005" w:rsidRDefault="00BA22FF">
            <w:pPr>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605036C0" w14:textId="77777777" w:rsidR="00BA22FF" w:rsidRPr="00D36005" w:rsidRDefault="00BA22FF">
            <w:pPr>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0051417D" w14:textId="77777777" w:rsidR="00BA22FF" w:rsidRPr="00D36005" w:rsidRDefault="00BA22FF">
            <w:pPr>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484A14CD" w14:textId="77777777" w:rsidR="00BA22FF" w:rsidRPr="00D36005" w:rsidRDefault="00BA22FF">
            <w:pPr>
              <w:rPr>
                <w:rFonts w:ascii="Arial" w:hAnsi="Arial" w:cs="Arial"/>
                <w:sz w:val="20"/>
                <w:szCs w:val="20"/>
              </w:rPr>
            </w:pPr>
          </w:p>
        </w:tc>
      </w:tr>
      <w:tr w:rsidR="00BA22FF" w:rsidRPr="00D36005" w14:paraId="52EA8D59" w14:textId="77777777" w:rsidTr="00BA22FF">
        <w:trPr>
          <w:trHeight w:val="240"/>
        </w:trPr>
        <w:tc>
          <w:tcPr>
            <w:tcW w:w="926" w:type="pct"/>
            <w:tcBorders>
              <w:top w:val="nil"/>
              <w:left w:val="nil"/>
              <w:bottom w:val="nil"/>
              <w:right w:val="nil"/>
            </w:tcBorders>
            <w:shd w:val="clear" w:color="auto" w:fill="auto"/>
            <w:vAlign w:val="bottom"/>
            <w:hideMark/>
          </w:tcPr>
          <w:p w14:paraId="52D6C07B" w14:textId="735FB481" w:rsidR="00BA22FF" w:rsidRPr="00D36005" w:rsidRDefault="00BA22FF">
            <w:pP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2</w:t>
            </w:r>
          </w:p>
        </w:tc>
        <w:tc>
          <w:tcPr>
            <w:tcW w:w="509" w:type="pct"/>
            <w:tcBorders>
              <w:top w:val="nil"/>
              <w:left w:val="nil"/>
              <w:bottom w:val="nil"/>
              <w:right w:val="nil"/>
            </w:tcBorders>
            <w:shd w:val="clear" w:color="auto" w:fill="auto"/>
            <w:vAlign w:val="bottom"/>
            <w:hideMark/>
          </w:tcPr>
          <w:p w14:paraId="13A2FE56"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F03DFF0" w14:textId="4BBC1A7B"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2B2EAF5"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4EC7AB8"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F2CA3CA" w14:textId="0A50CF22"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E9436AE" w14:textId="5926F4C9"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70270D3"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3AF30A8" w14:textId="4689AE04"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r>
      <w:tr w:rsidR="00BA22FF" w:rsidRPr="00D36005" w14:paraId="11E4B3F2" w14:textId="77777777" w:rsidTr="00BA22FF">
        <w:trPr>
          <w:trHeight w:val="240"/>
        </w:trPr>
        <w:tc>
          <w:tcPr>
            <w:tcW w:w="926" w:type="pct"/>
            <w:tcBorders>
              <w:top w:val="nil"/>
              <w:left w:val="nil"/>
              <w:bottom w:val="nil"/>
              <w:right w:val="nil"/>
            </w:tcBorders>
            <w:shd w:val="clear" w:color="auto" w:fill="auto"/>
            <w:vAlign w:val="bottom"/>
            <w:hideMark/>
          </w:tcPr>
          <w:p w14:paraId="0B3D73E4" w14:textId="77777777" w:rsidR="00BA22FF" w:rsidRPr="00D36005" w:rsidRDefault="00BA22FF">
            <w:pPr>
              <w:rPr>
                <w:rFonts w:ascii="Arial" w:hAnsi="Arial" w:cs="Arial"/>
                <w:sz w:val="18"/>
                <w:szCs w:val="18"/>
              </w:rPr>
            </w:pPr>
            <w:r w:rsidRPr="00D36005">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4F939C2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CDAC2C8" w14:textId="2AE5B7FB" w:rsidR="00BA22FF" w:rsidRPr="00D36005" w:rsidRDefault="00E84C7A">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F6F767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2202D7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77CE23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CFFCD86" w14:textId="4600EA55" w:rsidR="00BA22FF" w:rsidRPr="00D36005" w:rsidRDefault="00542818">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C7C4A4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73B1D6D" w14:textId="76F59640" w:rsidR="00BA22FF" w:rsidRPr="00D36005" w:rsidRDefault="00542818">
            <w:pPr>
              <w:jc w:val="right"/>
              <w:rPr>
                <w:rFonts w:ascii="Arial" w:hAnsi="Arial" w:cs="Arial"/>
                <w:sz w:val="18"/>
                <w:szCs w:val="18"/>
              </w:rPr>
            </w:pPr>
            <w:r w:rsidRPr="00D36005">
              <w:rPr>
                <w:rFonts w:ascii="Arial" w:hAnsi="Arial" w:cs="Arial"/>
                <w:sz w:val="18"/>
                <w:szCs w:val="18"/>
              </w:rPr>
              <w:t>0</w:t>
            </w:r>
          </w:p>
        </w:tc>
      </w:tr>
      <w:tr w:rsidR="00BA22FF" w:rsidRPr="00D36005" w14:paraId="1ACDC6CD" w14:textId="77777777" w:rsidTr="00BA22FF">
        <w:trPr>
          <w:trHeight w:val="240"/>
        </w:trPr>
        <w:tc>
          <w:tcPr>
            <w:tcW w:w="926" w:type="pct"/>
            <w:tcBorders>
              <w:top w:val="nil"/>
              <w:left w:val="nil"/>
              <w:bottom w:val="nil"/>
              <w:right w:val="nil"/>
            </w:tcBorders>
            <w:shd w:val="clear" w:color="auto" w:fill="auto"/>
            <w:vAlign w:val="bottom"/>
            <w:hideMark/>
          </w:tcPr>
          <w:p w14:paraId="0DD7FA1F" w14:textId="77777777" w:rsidR="00BA22FF" w:rsidRPr="00D36005" w:rsidRDefault="00BA22FF">
            <w:pPr>
              <w:rPr>
                <w:rFonts w:ascii="Arial" w:hAnsi="Arial" w:cs="Arial"/>
                <w:sz w:val="18"/>
                <w:szCs w:val="18"/>
              </w:rPr>
            </w:pPr>
            <w:r w:rsidRPr="00D36005">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31A33B5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E29899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A9177F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9B5464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A57021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6F716F2" w14:textId="4691FD1A" w:rsidR="00BA22FF" w:rsidRPr="00D36005" w:rsidRDefault="00E84C7A">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0383AE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8395710" w14:textId="69A79EFE" w:rsidR="00BA22FF" w:rsidRPr="00D36005" w:rsidRDefault="00E84C7A">
            <w:pPr>
              <w:jc w:val="right"/>
              <w:rPr>
                <w:rFonts w:ascii="Arial" w:hAnsi="Arial" w:cs="Arial"/>
                <w:sz w:val="18"/>
                <w:szCs w:val="18"/>
              </w:rPr>
            </w:pPr>
            <w:r w:rsidRPr="00D36005">
              <w:rPr>
                <w:rFonts w:ascii="Arial" w:hAnsi="Arial" w:cs="Arial"/>
                <w:sz w:val="18"/>
                <w:szCs w:val="18"/>
              </w:rPr>
              <w:t>0</w:t>
            </w:r>
          </w:p>
        </w:tc>
      </w:tr>
      <w:tr w:rsidR="00BA22FF" w:rsidRPr="00D36005" w14:paraId="2997CAE3" w14:textId="77777777" w:rsidTr="00BA22FF">
        <w:trPr>
          <w:trHeight w:val="240"/>
        </w:trPr>
        <w:tc>
          <w:tcPr>
            <w:tcW w:w="926" w:type="pct"/>
            <w:tcBorders>
              <w:top w:val="nil"/>
              <w:left w:val="nil"/>
              <w:bottom w:val="nil"/>
              <w:right w:val="nil"/>
            </w:tcBorders>
            <w:shd w:val="clear" w:color="auto" w:fill="auto"/>
            <w:vAlign w:val="bottom"/>
            <w:hideMark/>
          </w:tcPr>
          <w:p w14:paraId="63505AFC" w14:textId="77777777" w:rsidR="00BA22FF" w:rsidRPr="00D36005" w:rsidRDefault="00BA22FF">
            <w:pPr>
              <w:rPr>
                <w:rFonts w:ascii="Arial" w:hAnsi="Arial" w:cs="Arial"/>
                <w:sz w:val="18"/>
                <w:szCs w:val="18"/>
              </w:rPr>
            </w:pPr>
            <w:r w:rsidRPr="00D36005">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1CBF732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7B1ECEB" w14:textId="231148C0" w:rsidR="00BA22FF" w:rsidRPr="00D36005" w:rsidRDefault="00542818">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FDAEB5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C82EE6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5FFB24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D66A8EF" w14:textId="263DF431" w:rsidR="00BA22FF" w:rsidRPr="00D36005" w:rsidRDefault="00E84C7A" w:rsidP="008A6034">
            <w:pPr>
              <w:rPr>
                <w:rFonts w:ascii="Arial" w:hAnsi="Arial" w:cs="Arial"/>
                <w:sz w:val="18"/>
                <w:szCs w:val="18"/>
              </w:rPr>
            </w:pPr>
            <w:r w:rsidRPr="00D36005">
              <w:rPr>
                <w:rFonts w:ascii="Arial" w:hAnsi="Arial" w:cs="Arial"/>
                <w:sz w:val="18"/>
                <w:szCs w:val="18"/>
              </w:rPr>
              <w:t xml:space="preserve">        </w:t>
            </w:r>
          </w:p>
        </w:tc>
        <w:tc>
          <w:tcPr>
            <w:tcW w:w="509" w:type="pct"/>
            <w:tcBorders>
              <w:top w:val="nil"/>
              <w:left w:val="nil"/>
              <w:bottom w:val="nil"/>
              <w:right w:val="nil"/>
            </w:tcBorders>
            <w:shd w:val="clear" w:color="auto" w:fill="auto"/>
            <w:vAlign w:val="bottom"/>
            <w:hideMark/>
          </w:tcPr>
          <w:p w14:paraId="366B7E3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4D5CFF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584997EA" w14:textId="77777777" w:rsidTr="00BA22FF">
        <w:trPr>
          <w:trHeight w:val="255"/>
        </w:trPr>
        <w:tc>
          <w:tcPr>
            <w:tcW w:w="926" w:type="pct"/>
            <w:tcBorders>
              <w:top w:val="nil"/>
              <w:left w:val="nil"/>
              <w:bottom w:val="nil"/>
              <w:right w:val="nil"/>
            </w:tcBorders>
            <w:shd w:val="clear" w:color="auto" w:fill="auto"/>
            <w:vAlign w:val="bottom"/>
            <w:hideMark/>
          </w:tcPr>
          <w:p w14:paraId="3F4F3AFC" w14:textId="3AA655C2" w:rsidR="00BA22FF" w:rsidRPr="00D36005" w:rsidRDefault="00BA22FF">
            <w:pP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2</w:t>
            </w:r>
          </w:p>
        </w:tc>
        <w:tc>
          <w:tcPr>
            <w:tcW w:w="509" w:type="pct"/>
            <w:tcBorders>
              <w:top w:val="single" w:sz="4" w:space="0" w:color="auto"/>
              <w:left w:val="nil"/>
              <w:bottom w:val="double" w:sz="6" w:space="0" w:color="auto"/>
              <w:right w:val="nil"/>
            </w:tcBorders>
            <w:shd w:val="clear" w:color="auto" w:fill="auto"/>
            <w:vAlign w:val="bottom"/>
            <w:hideMark/>
          </w:tcPr>
          <w:p w14:paraId="5D96AB30"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83241E0" w14:textId="31CDB439"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B162EBA"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D0B7541"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B9E16BB" w14:textId="3B87BFEE"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ADACECA" w14:textId="61DAE367"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73BE077"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2F1F2134" w14:textId="2552CD5F"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r>
      <w:tr w:rsidR="00BA22FF" w:rsidRPr="00D36005" w14:paraId="1C1C95CF" w14:textId="77777777" w:rsidTr="00BA22FF">
        <w:trPr>
          <w:trHeight w:val="255"/>
        </w:trPr>
        <w:tc>
          <w:tcPr>
            <w:tcW w:w="926" w:type="pct"/>
            <w:tcBorders>
              <w:top w:val="nil"/>
              <w:left w:val="nil"/>
              <w:bottom w:val="nil"/>
              <w:right w:val="nil"/>
            </w:tcBorders>
            <w:shd w:val="clear" w:color="auto" w:fill="auto"/>
            <w:vAlign w:val="bottom"/>
            <w:hideMark/>
          </w:tcPr>
          <w:p w14:paraId="1A55C58D" w14:textId="77777777" w:rsidR="00BA22FF" w:rsidRPr="00D36005" w:rsidRDefault="00BA22FF">
            <w:pPr>
              <w:rPr>
                <w:rFonts w:ascii="Arial" w:hAnsi="Arial" w:cs="Arial"/>
                <w:sz w:val="18"/>
                <w:szCs w:val="18"/>
              </w:rPr>
            </w:pPr>
            <w:r w:rsidRPr="00D36005">
              <w:rPr>
                <w:rFonts w:ascii="Arial" w:hAnsi="Arial" w:cs="Arial"/>
                <w:sz w:val="18"/>
                <w:szCs w:val="18"/>
              </w:rPr>
              <w:t>Oprávky</w:t>
            </w:r>
          </w:p>
        </w:tc>
        <w:tc>
          <w:tcPr>
            <w:tcW w:w="509" w:type="pct"/>
            <w:tcBorders>
              <w:top w:val="nil"/>
              <w:left w:val="nil"/>
              <w:bottom w:val="nil"/>
              <w:right w:val="nil"/>
            </w:tcBorders>
            <w:shd w:val="clear" w:color="auto" w:fill="auto"/>
            <w:vAlign w:val="bottom"/>
            <w:hideMark/>
          </w:tcPr>
          <w:p w14:paraId="67886805" w14:textId="77777777" w:rsidR="00BA22FF" w:rsidRPr="00D36005" w:rsidRDefault="00BA22FF">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770B71B0"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0D156008"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0811C663"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2CF46F46"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385DA9D2"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7C48AB83"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0AE8B2B6" w14:textId="77777777" w:rsidR="00BA22FF" w:rsidRPr="00D36005" w:rsidRDefault="00BA22FF">
            <w:pPr>
              <w:jc w:val="right"/>
              <w:rPr>
                <w:rFonts w:ascii="Arial" w:hAnsi="Arial" w:cs="Arial"/>
                <w:sz w:val="20"/>
                <w:szCs w:val="20"/>
              </w:rPr>
            </w:pPr>
          </w:p>
        </w:tc>
      </w:tr>
      <w:tr w:rsidR="00BA22FF" w:rsidRPr="00D36005" w14:paraId="3103B30D" w14:textId="77777777" w:rsidTr="00BA22FF">
        <w:trPr>
          <w:trHeight w:val="240"/>
        </w:trPr>
        <w:tc>
          <w:tcPr>
            <w:tcW w:w="926" w:type="pct"/>
            <w:tcBorders>
              <w:top w:val="nil"/>
              <w:left w:val="nil"/>
              <w:bottom w:val="nil"/>
              <w:right w:val="nil"/>
            </w:tcBorders>
            <w:shd w:val="clear" w:color="auto" w:fill="auto"/>
            <w:vAlign w:val="bottom"/>
            <w:hideMark/>
          </w:tcPr>
          <w:p w14:paraId="0FABE7B1" w14:textId="76E9E24C" w:rsidR="00BA22FF" w:rsidRPr="00D36005" w:rsidRDefault="00BA22FF">
            <w:pP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2</w:t>
            </w:r>
          </w:p>
        </w:tc>
        <w:tc>
          <w:tcPr>
            <w:tcW w:w="509" w:type="pct"/>
            <w:tcBorders>
              <w:top w:val="nil"/>
              <w:left w:val="nil"/>
              <w:bottom w:val="nil"/>
              <w:right w:val="nil"/>
            </w:tcBorders>
            <w:shd w:val="clear" w:color="auto" w:fill="auto"/>
            <w:vAlign w:val="bottom"/>
            <w:hideMark/>
          </w:tcPr>
          <w:p w14:paraId="50E41B56"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9F98842" w14:textId="749D7F03"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4ED39E5"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BD2F1F1"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569865AB" w14:textId="591E9D8F"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F813706"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B28BC39"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34C97E6C" w14:textId="068F6061"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r>
      <w:tr w:rsidR="00BA22FF" w:rsidRPr="00D36005" w14:paraId="115F3118" w14:textId="77777777" w:rsidTr="00BA22FF">
        <w:trPr>
          <w:trHeight w:val="240"/>
        </w:trPr>
        <w:tc>
          <w:tcPr>
            <w:tcW w:w="926" w:type="pct"/>
            <w:tcBorders>
              <w:top w:val="nil"/>
              <w:left w:val="nil"/>
              <w:bottom w:val="nil"/>
              <w:right w:val="nil"/>
            </w:tcBorders>
            <w:shd w:val="clear" w:color="auto" w:fill="auto"/>
            <w:vAlign w:val="bottom"/>
            <w:hideMark/>
          </w:tcPr>
          <w:p w14:paraId="75F8CDF0" w14:textId="77777777" w:rsidR="00BA22FF" w:rsidRPr="00D36005" w:rsidRDefault="00BA22FF">
            <w:pPr>
              <w:rPr>
                <w:rFonts w:ascii="Arial" w:hAnsi="Arial" w:cs="Arial"/>
                <w:sz w:val="18"/>
                <w:szCs w:val="18"/>
              </w:rPr>
            </w:pPr>
            <w:r w:rsidRPr="00D36005">
              <w:rPr>
                <w:rFonts w:ascii="Arial" w:hAnsi="Arial" w:cs="Arial"/>
                <w:sz w:val="18"/>
                <w:szCs w:val="18"/>
              </w:rPr>
              <w:t>Prírastky</w:t>
            </w:r>
          </w:p>
        </w:tc>
        <w:tc>
          <w:tcPr>
            <w:tcW w:w="509" w:type="pct"/>
            <w:tcBorders>
              <w:top w:val="nil"/>
              <w:left w:val="nil"/>
              <w:bottom w:val="nil"/>
              <w:right w:val="nil"/>
            </w:tcBorders>
            <w:shd w:val="clear" w:color="auto" w:fill="auto"/>
            <w:vAlign w:val="bottom"/>
            <w:hideMark/>
          </w:tcPr>
          <w:p w14:paraId="650176A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432F337" w14:textId="45710C28" w:rsidR="00BA22FF" w:rsidRPr="00D36005" w:rsidRDefault="00542818">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1A93E1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4BF487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94C478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E613D1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37191F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6F99F3F" w14:textId="1CEC26BC" w:rsidR="00BA22FF" w:rsidRPr="00D36005" w:rsidRDefault="00542818">
            <w:pPr>
              <w:jc w:val="right"/>
              <w:rPr>
                <w:rFonts w:ascii="Arial" w:hAnsi="Arial" w:cs="Arial"/>
                <w:sz w:val="18"/>
                <w:szCs w:val="18"/>
              </w:rPr>
            </w:pPr>
            <w:r w:rsidRPr="00D36005">
              <w:rPr>
                <w:rFonts w:ascii="Arial" w:hAnsi="Arial" w:cs="Arial"/>
                <w:sz w:val="18"/>
                <w:szCs w:val="18"/>
              </w:rPr>
              <w:t>0</w:t>
            </w:r>
          </w:p>
        </w:tc>
      </w:tr>
      <w:tr w:rsidR="00BA22FF" w:rsidRPr="00D36005" w14:paraId="19C39507" w14:textId="77777777" w:rsidTr="00BA22FF">
        <w:trPr>
          <w:trHeight w:val="240"/>
        </w:trPr>
        <w:tc>
          <w:tcPr>
            <w:tcW w:w="926" w:type="pct"/>
            <w:tcBorders>
              <w:top w:val="nil"/>
              <w:left w:val="nil"/>
              <w:bottom w:val="nil"/>
              <w:right w:val="nil"/>
            </w:tcBorders>
            <w:shd w:val="clear" w:color="auto" w:fill="auto"/>
            <w:vAlign w:val="bottom"/>
            <w:hideMark/>
          </w:tcPr>
          <w:p w14:paraId="0BEB2D34" w14:textId="77777777" w:rsidR="00BA22FF" w:rsidRPr="00D36005" w:rsidRDefault="00BA22FF">
            <w:pPr>
              <w:rPr>
                <w:rFonts w:ascii="Arial" w:hAnsi="Arial" w:cs="Arial"/>
                <w:sz w:val="18"/>
                <w:szCs w:val="18"/>
              </w:rPr>
            </w:pPr>
            <w:r w:rsidRPr="00D36005">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5831E24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CC3AFF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A416FB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B679E0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126C85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7DF875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55906F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36D78E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1B839A29" w14:textId="77777777" w:rsidTr="00BA22FF">
        <w:trPr>
          <w:trHeight w:val="240"/>
        </w:trPr>
        <w:tc>
          <w:tcPr>
            <w:tcW w:w="926" w:type="pct"/>
            <w:tcBorders>
              <w:top w:val="nil"/>
              <w:left w:val="nil"/>
              <w:bottom w:val="nil"/>
              <w:right w:val="nil"/>
            </w:tcBorders>
            <w:shd w:val="clear" w:color="auto" w:fill="auto"/>
            <w:vAlign w:val="bottom"/>
            <w:hideMark/>
          </w:tcPr>
          <w:p w14:paraId="7F38EAFB" w14:textId="77777777" w:rsidR="00BA22FF" w:rsidRPr="00D36005" w:rsidRDefault="00BA22FF">
            <w:pPr>
              <w:rPr>
                <w:rFonts w:ascii="Arial" w:hAnsi="Arial" w:cs="Arial"/>
                <w:sz w:val="18"/>
                <w:szCs w:val="18"/>
              </w:rPr>
            </w:pPr>
            <w:r w:rsidRPr="00D36005">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459B9D4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DEDEE5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2BDD138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5B4354E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11CC52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7C3916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4AEE7E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7503529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5A20E86A" w14:textId="77777777" w:rsidTr="00BA22FF">
        <w:trPr>
          <w:trHeight w:val="255"/>
        </w:trPr>
        <w:tc>
          <w:tcPr>
            <w:tcW w:w="926" w:type="pct"/>
            <w:tcBorders>
              <w:top w:val="nil"/>
              <w:left w:val="nil"/>
              <w:bottom w:val="nil"/>
              <w:right w:val="nil"/>
            </w:tcBorders>
            <w:shd w:val="clear" w:color="auto" w:fill="auto"/>
            <w:vAlign w:val="bottom"/>
            <w:hideMark/>
          </w:tcPr>
          <w:p w14:paraId="22BDD8C2" w14:textId="2BF53E3A" w:rsidR="00BA22FF" w:rsidRPr="00D36005" w:rsidRDefault="00BA22FF">
            <w:pP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2</w:t>
            </w:r>
          </w:p>
        </w:tc>
        <w:tc>
          <w:tcPr>
            <w:tcW w:w="509" w:type="pct"/>
            <w:tcBorders>
              <w:top w:val="single" w:sz="4" w:space="0" w:color="auto"/>
              <w:left w:val="nil"/>
              <w:bottom w:val="double" w:sz="6" w:space="0" w:color="auto"/>
              <w:right w:val="nil"/>
            </w:tcBorders>
            <w:shd w:val="clear" w:color="auto" w:fill="auto"/>
            <w:vAlign w:val="bottom"/>
            <w:hideMark/>
          </w:tcPr>
          <w:p w14:paraId="6831575A"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7F0FF79" w14:textId="2A96C9B9"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3858E64"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5B4461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FF240FD" w14:textId="75C5865C"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BB4192D"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736C96E"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BDA8B5B" w14:textId="35C0748E" w:rsidR="00BA22FF" w:rsidRPr="00D36005" w:rsidRDefault="00542818">
            <w:pPr>
              <w:jc w:val="right"/>
              <w:rPr>
                <w:rFonts w:ascii="Arial" w:hAnsi="Arial" w:cs="Arial"/>
                <w:b/>
                <w:bCs/>
                <w:sz w:val="18"/>
                <w:szCs w:val="18"/>
              </w:rPr>
            </w:pPr>
            <w:r w:rsidRPr="00D36005">
              <w:rPr>
                <w:rFonts w:ascii="Arial" w:hAnsi="Arial" w:cs="Arial"/>
                <w:b/>
                <w:bCs/>
                <w:sz w:val="18"/>
                <w:szCs w:val="18"/>
              </w:rPr>
              <w:t>0</w:t>
            </w:r>
          </w:p>
        </w:tc>
      </w:tr>
      <w:tr w:rsidR="00BA22FF" w:rsidRPr="00D36005" w14:paraId="4DB26872" w14:textId="77777777" w:rsidTr="00BA22FF">
        <w:trPr>
          <w:trHeight w:val="255"/>
        </w:trPr>
        <w:tc>
          <w:tcPr>
            <w:tcW w:w="926" w:type="pct"/>
            <w:tcBorders>
              <w:top w:val="nil"/>
              <w:left w:val="nil"/>
              <w:bottom w:val="nil"/>
              <w:right w:val="nil"/>
            </w:tcBorders>
            <w:shd w:val="clear" w:color="auto" w:fill="auto"/>
            <w:vAlign w:val="bottom"/>
            <w:hideMark/>
          </w:tcPr>
          <w:p w14:paraId="3B8119DA" w14:textId="77777777" w:rsidR="00BA22FF" w:rsidRPr="00D36005" w:rsidRDefault="00BA22FF">
            <w:pPr>
              <w:rPr>
                <w:rFonts w:ascii="Arial" w:hAnsi="Arial" w:cs="Arial"/>
                <w:sz w:val="18"/>
                <w:szCs w:val="18"/>
              </w:rPr>
            </w:pPr>
            <w:r w:rsidRPr="00D36005">
              <w:rPr>
                <w:rFonts w:ascii="Arial" w:hAnsi="Arial" w:cs="Arial"/>
                <w:sz w:val="18"/>
                <w:szCs w:val="18"/>
              </w:rPr>
              <w:t>Opravné položky</w:t>
            </w:r>
          </w:p>
        </w:tc>
        <w:tc>
          <w:tcPr>
            <w:tcW w:w="509" w:type="pct"/>
            <w:tcBorders>
              <w:top w:val="nil"/>
              <w:left w:val="nil"/>
              <w:bottom w:val="nil"/>
              <w:right w:val="nil"/>
            </w:tcBorders>
            <w:shd w:val="clear" w:color="auto" w:fill="auto"/>
            <w:vAlign w:val="bottom"/>
            <w:hideMark/>
          </w:tcPr>
          <w:p w14:paraId="62C996E3" w14:textId="77777777" w:rsidR="00BA22FF" w:rsidRPr="00D36005" w:rsidRDefault="00BA22FF">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6AAE625F"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3F00C388"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1B5A1D43"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6B21598C"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79753143"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1FEFDCA4"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4FF03873" w14:textId="77777777" w:rsidR="00BA22FF" w:rsidRPr="00D36005" w:rsidRDefault="00BA22FF">
            <w:pPr>
              <w:jc w:val="right"/>
              <w:rPr>
                <w:rFonts w:ascii="Arial" w:hAnsi="Arial" w:cs="Arial"/>
                <w:sz w:val="20"/>
                <w:szCs w:val="20"/>
              </w:rPr>
            </w:pPr>
          </w:p>
        </w:tc>
      </w:tr>
      <w:tr w:rsidR="00BA22FF" w:rsidRPr="00D36005" w14:paraId="0FD83D39" w14:textId="77777777" w:rsidTr="00BA22FF">
        <w:trPr>
          <w:trHeight w:val="240"/>
        </w:trPr>
        <w:tc>
          <w:tcPr>
            <w:tcW w:w="926" w:type="pct"/>
            <w:tcBorders>
              <w:top w:val="nil"/>
              <w:left w:val="nil"/>
              <w:bottom w:val="nil"/>
              <w:right w:val="nil"/>
            </w:tcBorders>
            <w:shd w:val="clear" w:color="auto" w:fill="auto"/>
            <w:vAlign w:val="bottom"/>
            <w:hideMark/>
          </w:tcPr>
          <w:p w14:paraId="505DC0FE" w14:textId="6441819C" w:rsidR="00BA22FF" w:rsidRPr="00D36005" w:rsidRDefault="00BA22FF">
            <w:pP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2</w:t>
            </w:r>
          </w:p>
        </w:tc>
        <w:tc>
          <w:tcPr>
            <w:tcW w:w="509" w:type="pct"/>
            <w:tcBorders>
              <w:top w:val="nil"/>
              <w:left w:val="nil"/>
              <w:bottom w:val="nil"/>
              <w:right w:val="nil"/>
            </w:tcBorders>
            <w:shd w:val="clear" w:color="auto" w:fill="auto"/>
            <w:vAlign w:val="bottom"/>
            <w:hideMark/>
          </w:tcPr>
          <w:p w14:paraId="37C1B979"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1DF531B3"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280523A"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FDF6FB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69CE5204"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2B2D51AD"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04A314BF"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nil"/>
              <w:left w:val="nil"/>
              <w:bottom w:val="nil"/>
              <w:right w:val="nil"/>
            </w:tcBorders>
            <w:shd w:val="clear" w:color="auto" w:fill="auto"/>
            <w:vAlign w:val="bottom"/>
            <w:hideMark/>
          </w:tcPr>
          <w:p w14:paraId="7F5F8E04"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r>
      <w:tr w:rsidR="00BA22FF" w:rsidRPr="00D36005" w14:paraId="42B896B4" w14:textId="77777777" w:rsidTr="00BA22FF">
        <w:trPr>
          <w:trHeight w:val="240"/>
        </w:trPr>
        <w:tc>
          <w:tcPr>
            <w:tcW w:w="926" w:type="pct"/>
            <w:tcBorders>
              <w:top w:val="nil"/>
              <w:left w:val="nil"/>
              <w:bottom w:val="nil"/>
              <w:right w:val="nil"/>
            </w:tcBorders>
            <w:shd w:val="clear" w:color="auto" w:fill="auto"/>
            <w:vAlign w:val="bottom"/>
            <w:hideMark/>
          </w:tcPr>
          <w:p w14:paraId="75B15A4B" w14:textId="77777777" w:rsidR="00BA22FF" w:rsidRPr="00D36005" w:rsidRDefault="00BA22FF">
            <w:pPr>
              <w:rPr>
                <w:rFonts w:ascii="Arial" w:hAnsi="Arial" w:cs="Arial"/>
                <w:sz w:val="18"/>
                <w:szCs w:val="18"/>
              </w:rPr>
            </w:pPr>
            <w:r w:rsidRPr="00D36005">
              <w:rPr>
                <w:rFonts w:ascii="Arial" w:hAnsi="Arial" w:cs="Arial"/>
                <w:sz w:val="18"/>
                <w:szCs w:val="18"/>
              </w:rPr>
              <w:lastRenderedPageBreak/>
              <w:t>Prírastky</w:t>
            </w:r>
          </w:p>
        </w:tc>
        <w:tc>
          <w:tcPr>
            <w:tcW w:w="509" w:type="pct"/>
            <w:tcBorders>
              <w:top w:val="nil"/>
              <w:left w:val="nil"/>
              <w:bottom w:val="nil"/>
              <w:right w:val="nil"/>
            </w:tcBorders>
            <w:shd w:val="clear" w:color="auto" w:fill="auto"/>
            <w:vAlign w:val="bottom"/>
            <w:hideMark/>
          </w:tcPr>
          <w:p w14:paraId="2FE1DDF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70E1EB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3BDD46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489956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D34AC0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8B7E00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1197C4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9C26C1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4FC4BF99" w14:textId="77777777" w:rsidTr="00BA22FF">
        <w:trPr>
          <w:trHeight w:val="240"/>
        </w:trPr>
        <w:tc>
          <w:tcPr>
            <w:tcW w:w="926" w:type="pct"/>
            <w:tcBorders>
              <w:top w:val="nil"/>
              <w:left w:val="nil"/>
              <w:bottom w:val="nil"/>
              <w:right w:val="nil"/>
            </w:tcBorders>
            <w:shd w:val="clear" w:color="auto" w:fill="auto"/>
            <w:vAlign w:val="bottom"/>
            <w:hideMark/>
          </w:tcPr>
          <w:p w14:paraId="3E7A441E" w14:textId="77777777" w:rsidR="00BA22FF" w:rsidRPr="00D36005" w:rsidRDefault="00BA22FF">
            <w:pPr>
              <w:rPr>
                <w:rFonts w:ascii="Arial" w:hAnsi="Arial" w:cs="Arial"/>
                <w:sz w:val="18"/>
                <w:szCs w:val="18"/>
              </w:rPr>
            </w:pPr>
            <w:r w:rsidRPr="00D36005">
              <w:rPr>
                <w:rFonts w:ascii="Arial" w:hAnsi="Arial" w:cs="Arial"/>
                <w:sz w:val="18"/>
                <w:szCs w:val="18"/>
              </w:rPr>
              <w:t>Úbytky</w:t>
            </w:r>
          </w:p>
        </w:tc>
        <w:tc>
          <w:tcPr>
            <w:tcW w:w="509" w:type="pct"/>
            <w:tcBorders>
              <w:top w:val="nil"/>
              <w:left w:val="nil"/>
              <w:bottom w:val="nil"/>
              <w:right w:val="nil"/>
            </w:tcBorders>
            <w:shd w:val="clear" w:color="auto" w:fill="auto"/>
            <w:vAlign w:val="bottom"/>
            <w:hideMark/>
          </w:tcPr>
          <w:p w14:paraId="73940CB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1B9805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47D166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DD1E30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7FF93C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2D52C6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0714857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395011B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68D5DBA" w14:textId="77777777" w:rsidTr="00BA22FF">
        <w:trPr>
          <w:trHeight w:val="240"/>
        </w:trPr>
        <w:tc>
          <w:tcPr>
            <w:tcW w:w="926" w:type="pct"/>
            <w:tcBorders>
              <w:top w:val="nil"/>
              <w:left w:val="nil"/>
              <w:bottom w:val="nil"/>
              <w:right w:val="nil"/>
            </w:tcBorders>
            <w:shd w:val="clear" w:color="auto" w:fill="auto"/>
            <w:vAlign w:val="bottom"/>
            <w:hideMark/>
          </w:tcPr>
          <w:p w14:paraId="49F71ECF" w14:textId="77777777" w:rsidR="00BA22FF" w:rsidRPr="00D36005" w:rsidRDefault="00BA22FF">
            <w:pPr>
              <w:rPr>
                <w:rFonts w:ascii="Arial" w:hAnsi="Arial" w:cs="Arial"/>
                <w:sz w:val="18"/>
                <w:szCs w:val="18"/>
              </w:rPr>
            </w:pPr>
            <w:r w:rsidRPr="00D36005">
              <w:rPr>
                <w:rFonts w:ascii="Arial" w:hAnsi="Arial" w:cs="Arial"/>
                <w:sz w:val="18"/>
                <w:szCs w:val="18"/>
              </w:rPr>
              <w:t>Presuny</w:t>
            </w:r>
          </w:p>
        </w:tc>
        <w:tc>
          <w:tcPr>
            <w:tcW w:w="509" w:type="pct"/>
            <w:tcBorders>
              <w:top w:val="nil"/>
              <w:left w:val="nil"/>
              <w:bottom w:val="nil"/>
              <w:right w:val="nil"/>
            </w:tcBorders>
            <w:shd w:val="clear" w:color="auto" w:fill="auto"/>
            <w:vAlign w:val="bottom"/>
            <w:hideMark/>
          </w:tcPr>
          <w:p w14:paraId="2865B6F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1287A9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68F4E04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54CFEA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5D3087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BF994D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40D0492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9" w:type="pct"/>
            <w:tcBorders>
              <w:top w:val="nil"/>
              <w:left w:val="nil"/>
              <w:bottom w:val="nil"/>
              <w:right w:val="nil"/>
            </w:tcBorders>
            <w:shd w:val="clear" w:color="auto" w:fill="auto"/>
            <w:vAlign w:val="bottom"/>
            <w:hideMark/>
          </w:tcPr>
          <w:p w14:paraId="11946FB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682CE2ED" w14:textId="77777777" w:rsidTr="00BA22FF">
        <w:trPr>
          <w:trHeight w:val="255"/>
        </w:trPr>
        <w:tc>
          <w:tcPr>
            <w:tcW w:w="926" w:type="pct"/>
            <w:tcBorders>
              <w:top w:val="nil"/>
              <w:left w:val="nil"/>
              <w:bottom w:val="nil"/>
              <w:right w:val="nil"/>
            </w:tcBorders>
            <w:shd w:val="clear" w:color="auto" w:fill="auto"/>
            <w:vAlign w:val="bottom"/>
            <w:hideMark/>
          </w:tcPr>
          <w:p w14:paraId="7851512E" w14:textId="56B428B7" w:rsidR="00BA22FF" w:rsidRPr="00D36005" w:rsidRDefault="00BA22FF">
            <w:pP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2</w:t>
            </w:r>
          </w:p>
        </w:tc>
        <w:tc>
          <w:tcPr>
            <w:tcW w:w="509" w:type="pct"/>
            <w:tcBorders>
              <w:top w:val="single" w:sz="4" w:space="0" w:color="auto"/>
              <w:left w:val="nil"/>
              <w:bottom w:val="double" w:sz="6" w:space="0" w:color="auto"/>
              <w:right w:val="nil"/>
            </w:tcBorders>
            <w:shd w:val="clear" w:color="auto" w:fill="auto"/>
            <w:vAlign w:val="bottom"/>
            <w:hideMark/>
          </w:tcPr>
          <w:p w14:paraId="62A43CC8"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1BCB439"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F5ADA4E"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B75B5E1"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DCF66E3"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8AAC68A"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0A8F7F31"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E0F3339"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r>
      <w:tr w:rsidR="00BA22FF" w:rsidRPr="00D36005" w14:paraId="0293D9DA" w14:textId="77777777" w:rsidTr="00BA22FF">
        <w:trPr>
          <w:trHeight w:val="255"/>
        </w:trPr>
        <w:tc>
          <w:tcPr>
            <w:tcW w:w="926" w:type="pct"/>
            <w:tcBorders>
              <w:top w:val="nil"/>
              <w:left w:val="nil"/>
              <w:bottom w:val="nil"/>
              <w:right w:val="nil"/>
            </w:tcBorders>
            <w:shd w:val="clear" w:color="auto" w:fill="auto"/>
            <w:vAlign w:val="bottom"/>
            <w:hideMark/>
          </w:tcPr>
          <w:p w14:paraId="1D0A9A68" w14:textId="77777777" w:rsidR="00BA22FF" w:rsidRPr="00D36005" w:rsidRDefault="00BA22FF">
            <w:pPr>
              <w:rPr>
                <w:rFonts w:ascii="Arial" w:hAnsi="Arial" w:cs="Arial"/>
                <w:sz w:val="18"/>
                <w:szCs w:val="18"/>
              </w:rPr>
            </w:pPr>
            <w:r w:rsidRPr="00D36005">
              <w:rPr>
                <w:rFonts w:ascii="Arial" w:hAnsi="Arial" w:cs="Arial"/>
                <w:sz w:val="18"/>
                <w:szCs w:val="18"/>
              </w:rPr>
              <w:t>Zostatková hodnota </w:t>
            </w:r>
          </w:p>
        </w:tc>
        <w:tc>
          <w:tcPr>
            <w:tcW w:w="509" w:type="pct"/>
            <w:tcBorders>
              <w:top w:val="nil"/>
              <w:left w:val="nil"/>
              <w:bottom w:val="nil"/>
              <w:right w:val="nil"/>
            </w:tcBorders>
            <w:shd w:val="clear" w:color="auto" w:fill="auto"/>
            <w:vAlign w:val="bottom"/>
            <w:hideMark/>
          </w:tcPr>
          <w:p w14:paraId="3AD2485F" w14:textId="77777777" w:rsidR="00BA22FF" w:rsidRPr="00D36005" w:rsidRDefault="00BA22FF">
            <w:pPr>
              <w:rPr>
                <w:rFonts w:ascii="Arial" w:hAnsi="Arial" w:cs="Arial"/>
                <w:sz w:val="18"/>
                <w:szCs w:val="18"/>
              </w:rPr>
            </w:pPr>
          </w:p>
        </w:tc>
        <w:tc>
          <w:tcPr>
            <w:tcW w:w="509" w:type="pct"/>
            <w:tcBorders>
              <w:top w:val="nil"/>
              <w:left w:val="nil"/>
              <w:bottom w:val="nil"/>
              <w:right w:val="nil"/>
            </w:tcBorders>
            <w:shd w:val="clear" w:color="auto" w:fill="auto"/>
            <w:vAlign w:val="bottom"/>
            <w:hideMark/>
          </w:tcPr>
          <w:p w14:paraId="302F2E05"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1D053090"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6B24C75F"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7D017727"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3C4505E2"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3EFF8C8A" w14:textId="77777777" w:rsidR="00BA22FF" w:rsidRPr="00D36005" w:rsidRDefault="00BA22FF">
            <w:pPr>
              <w:jc w:val="right"/>
              <w:rPr>
                <w:rFonts w:ascii="Arial" w:hAnsi="Arial" w:cs="Arial"/>
                <w:sz w:val="20"/>
                <w:szCs w:val="20"/>
              </w:rPr>
            </w:pPr>
          </w:p>
        </w:tc>
        <w:tc>
          <w:tcPr>
            <w:tcW w:w="509" w:type="pct"/>
            <w:tcBorders>
              <w:top w:val="nil"/>
              <w:left w:val="nil"/>
              <w:bottom w:val="nil"/>
              <w:right w:val="nil"/>
            </w:tcBorders>
            <w:shd w:val="clear" w:color="auto" w:fill="auto"/>
            <w:vAlign w:val="bottom"/>
            <w:hideMark/>
          </w:tcPr>
          <w:p w14:paraId="6CBF5103" w14:textId="77777777" w:rsidR="00BA22FF" w:rsidRPr="00D36005" w:rsidRDefault="00BA22FF">
            <w:pPr>
              <w:jc w:val="right"/>
              <w:rPr>
                <w:rFonts w:ascii="Arial" w:hAnsi="Arial" w:cs="Arial"/>
                <w:sz w:val="20"/>
                <w:szCs w:val="20"/>
              </w:rPr>
            </w:pPr>
          </w:p>
        </w:tc>
      </w:tr>
      <w:tr w:rsidR="00BA22FF" w:rsidRPr="00D36005" w14:paraId="5A316CDC" w14:textId="77777777" w:rsidTr="00BA22FF">
        <w:trPr>
          <w:trHeight w:val="255"/>
        </w:trPr>
        <w:tc>
          <w:tcPr>
            <w:tcW w:w="926" w:type="pct"/>
            <w:tcBorders>
              <w:top w:val="nil"/>
              <w:left w:val="nil"/>
              <w:bottom w:val="nil"/>
              <w:right w:val="nil"/>
            </w:tcBorders>
            <w:shd w:val="clear" w:color="auto" w:fill="auto"/>
            <w:vAlign w:val="bottom"/>
            <w:hideMark/>
          </w:tcPr>
          <w:p w14:paraId="7D193A1D" w14:textId="0659F81A" w:rsidR="00BA22FF" w:rsidRPr="00D36005" w:rsidRDefault="00BA22FF">
            <w:pP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2</w:t>
            </w:r>
          </w:p>
        </w:tc>
        <w:tc>
          <w:tcPr>
            <w:tcW w:w="509" w:type="pct"/>
            <w:tcBorders>
              <w:top w:val="single" w:sz="4" w:space="0" w:color="auto"/>
              <w:left w:val="nil"/>
              <w:bottom w:val="double" w:sz="6" w:space="0" w:color="auto"/>
              <w:right w:val="nil"/>
            </w:tcBorders>
            <w:shd w:val="clear" w:color="auto" w:fill="auto"/>
            <w:vAlign w:val="bottom"/>
            <w:hideMark/>
          </w:tcPr>
          <w:p w14:paraId="4BD75409"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EBFC499" w14:textId="33442C40"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DE5E791"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7F1722E"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4B613A5"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81C7EFB" w14:textId="596263B9"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8401517"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6D75C5C8" w14:textId="2E988D32"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r>
      <w:tr w:rsidR="00BA22FF" w:rsidRPr="00D36005" w14:paraId="4371F410" w14:textId="77777777" w:rsidTr="00BA22FF">
        <w:trPr>
          <w:trHeight w:val="270"/>
        </w:trPr>
        <w:tc>
          <w:tcPr>
            <w:tcW w:w="926" w:type="pct"/>
            <w:tcBorders>
              <w:top w:val="nil"/>
              <w:left w:val="nil"/>
              <w:bottom w:val="nil"/>
              <w:right w:val="nil"/>
            </w:tcBorders>
            <w:shd w:val="clear" w:color="auto" w:fill="auto"/>
            <w:vAlign w:val="bottom"/>
            <w:hideMark/>
          </w:tcPr>
          <w:p w14:paraId="352A20A5" w14:textId="08F91747" w:rsidR="00BA22FF" w:rsidRPr="00D36005" w:rsidRDefault="00BA22FF">
            <w:pP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2</w:t>
            </w:r>
          </w:p>
        </w:tc>
        <w:tc>
          <w:tcPr>
            <w:tcW w:w="509" w:type="pct"/>
            <w:tcBorders>
              <w:top w:val="single" w:sz="4" w:space="0" w:color="auto"/>
              <w:left w:val="nil"/>
              <w:bottom w:val="double" w:sz="6" w:space="0" w:color="auto"/>
              <w:right w:val="nil"/>
            </w:tcBorders>
            <w:shd w:val="clear" w:color="auto" w:fill="auto"/>
            <w:vAlign w:val="bottom"/>
            <w:hideMark/>
          </w:tcPr>
          <w:p w14:paraId="2C3322EC"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40CF8E6D" w14:textId="2D6D7A9A"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7597CB81"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5B6700E2"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999C308"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ADBD715" w14:textId="5C052BB4"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1ED71DE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9" w:type="pct"/>
            <w:tcBorders>
              <w:top w:val="single" w:sz="4" w:space="0" w:color="auto"/>
              <w:left w:val="nil"/>
              <w:bottom w:val="double" w:sz="6" w:space="0" w:color="auto"/>
              <w:right w:val="nil"/>
            </w:tcBorders>
            <w:shd w:val="clear" w:color="auto" w:fill="auto"/>
            <w:vAlign w:val="bottom"/>
            <w:hideMark/>
          </w:tcPr>
          <w:p w14:paraId="3DA37951" w14:textId="4D6A765A"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r>
      <w:bookmarkEnd w:id="24"/>
    </w:tbl>
    <w:p w14:paraId="2A559F66" w14:textId="77777777" w:rsidR="00B9012D" w:rsidRPr="00D36005" w:rsidRDefault="00B9012D" w:rsidP="00EF41C2">
      <w:pPr>
        <w:pStyle w:val="body1"/>
        <w:rPr>
          <w:rFonts w:ascii="Arial" w:hAnsi="Arial" w:cs="Arial"/>
        </w:rPr>
      </w:pPr>
    </w:p>
    <w:p w14:paraId="1111BA8F" w14:textId="77777777" w:rsidR="00B9012D" w:rsidRPr="00D36005" w:rsidRDefault="00B9012D" w:rsidP="00EF41C2">
      <w:pPr>
        <w:pStyle w:val="body1"/>
        <w:rPr>
          <w:rFonts w:ascii="Arial" w:hAnsi="Arial" w:cs="Arial"/>
        </w:rPr>
      </w:pPr>
    </w:p>
    <w:p w14:paraId="5ECB6F23" w14:textId="77777777" w:rsidR="00B9012D" w:rsidRPr="00D36005" w:rsidRDefault="00B9012D" w:rsidP="00EF41C2">
      <w:pPr>
        <w:pStyle w:val="body1"/>
        <w:rPr>
          <w:rFonts w:ascii="Arial" w:hAnsi="Arial" w:cs="Arial"/>
        </w:rPr>
      </w:pPr>
    </w:p>
    <w:p w14:paraId="3AB6199A" w14:textId="78A9B61E" w:rsidR="00B9012D" w:rsidRPr="00D36005" w:rsidRDefault="00186374" w:rsidP="00EF41C2">
      <w:pPr>
        <w:pStyle w:val="body1"/>
        <w:rPr>
          <w:rFonts w:ascii="Arial" w:hAnsi="Arial" w:cs="Arial"/>
        </w:rPr>
      </w:pPr>
      <w:r w:rsidRPr="00D36005">
        <w:rPr>
          <w:rFonts w:ascii="Arial" w:hAnsi="Arial" w:cs="Arial"/>
        </w:rPr>
        <w:t>Spoločnosť nemá žiadny dlhodobý nehmotný majetok.</w:t>
      </w:r>
    </w:p>
    <w:p w14:paraId="58676B38" w14:textId="77777777" w:rsidR="00B9012D" w:rsidRPr="00D36005" w:rsidRDefault="00B9012D" w:rsidP="00EF41C2">
      <w:pPr>
        <w:pStyle w:val="body1"/>
        <w:rPr>
          <w:rFonts w:ascii="Arial" w:hAnsi="Arial" w:cs="Arial"/>
        </w:rPr>
      </w:pPr>
    </w:p>
    <w:p w14:paraId="3F74E515" w14:textId="47F4F6C9" w:rsidR="00C44E89" w:rsidRPr="00D36005" w:rsidRDefault="00C44E89" w:rsidP="00C90168">
      <w:pPr>
        <w:tabs>
          <w:tab w:val="center" w:pos="4819"/>
        </w:tabs>
        <w:rPr>
          <w:rFonts w:ascii="Arial" w:hAnsi="Arial" w:cs="Arial"/>
        </w:rPr>
        <w:sectPr w:rsidR="00C44E89" w:rsidRPr="00D36005" w:rsidSect="00C44E89">
          <w:headerReference w:type="even" r:id="rId17"/>
          <w:headerReference w:type="default" r:id="rId18"/>
          <w:footerReference w:type="even" r:id="rId19"/>
          <w:footerReference w:type="default" r:id="rId20"/>
          <w:headerReference w:type="first" r:id="rId21"/>
          <w:footerReference w:type="first" r:id="rId22"/>
          <w:pgSz w:w="11906" w:h="16838"/>
          <w:pgMar w:top="1134" w:right="1134" w:bottom="1134" w:left="1134" w:header="709" w:footer="709" w:gutter="0"/>
          <w:cols w:space="708"/>
          <w:docGrid w:linePitch="360"/>
        </w:sectPr>
      </w:pPr>
      <w:bookmarkStart w:id="26" w:name="_Hlk87129136"/>
    </w:p>
    <w:bookmarkEnd w:id="26"/>
    <w:p w14:paraId="2FC20596" w14:textId="77777777" w:rsidR="00FF2077" w:rsidRPr="00D36005" w:rsidRDefault="00FF2077" w:rsidP="00C74CD9">
      <w:pPr>
        <w:pStyle w:val="Heading2"/>
      </w:pPr>
      <w:r w:rsidRPr="00D36005">
        <w:lastRenderedPageBreak/>
        <w:t>Dlhodobý hmotný majetok</w:t>
      </w:r>
    </w:p>
    <w:p w14:paraId="415D2256" w14:textId="1F056213" w:rsidR="008D71F7" w:rsidRPr="00D36005" w:rsidRDefault="00C2654E" w:rsidP="00EF41C2">
      <w:pPr>
        <w:pStyle w:val="odstavec"/>
        <w:rPr>
          <w:rFonts w:ascii="Arial" w:hAnsi="Arial" w:cs="Arial"/>
        </w:rPr>
      </w:pPr>
      <w:r w:rsidRPr="00D36005">
        <w:rPr>
          <w:rFonts w:ascii="Arial" w:hAnsi="Arial" w:cs="Arial"/>
        </w:rPr>
        <w:t xml:space="preserve">Prehľad pohybu dlhodobého </w:t>
      </w:r>
      <w:r w:rsidR="008D71F7" w:rsidRPr="00D36005">
        <w:rPr>
          <w:rFonts w:ascii="Arial" w:hAnsi="Arial" w:cs="Arial"/>
        </w:rPr>
        <w:t>hmotného majetku za bežné účtovné obdobie je uvedený nižšie:</w:t>
      </w:r>
    </w:p>
    <w:p w14:paraId="687DC218" w14:textId="77777777" w:rsidR="00BA22FF" w:rsidRPr="00D36005" w:rsidRDefault="00BA22FF" w:rsidP="00EF41C2">
      <w:pPr>
        <w:pStyle w:val="odstavec"/>
        <w:rPr>
          <w:rFonts w:ascii="Arial" w:hAnsi="Arial" w:cs="Arial"/>
        </w:rPr>
      </w:pPr>
      <w:bookmarkStart w:id="27" w:name="FWT_T5a"/>
      <w:r w:rsidRPr="00D36005">
        <w:rPr>
          <w:rFonts w:ascii="Arial" w:hAnsi="Arial" w:cs="Arial"/>
        </w:rPr>
        <w:t xml:space="preserve"> </w:t>
      </w:r>
    </w:p>
    <w:tbl>
      <w:tblPr>
        <w:tblW w:w="5000" w:type="pct"/>
        <w:tblInd w:w="482" w:type="dxa"/>
        <w:tblLook w:val="04A0" w:firstRow="1" w:lastRow="0" w:firstColumn="1" w:lastColumn="0" w:noHBand="0" w:noVBand="1"/>
      </w:tblPr>
      <w:tblGrid>
        <w:gridCol w:w="1959"/>
        <w:gridCol w:w="1391"/>
        <w:gridCol w:w="1388"/>
        <w:gridCol w:w="1396"/>
        <w:gridCol w:w="1477"/>
        <w:gridCol w:w="1390"/>
        <w:gridCol w:w="1390"/>
        <w:gridCol w:w="1399"/>
        <w:gridCol w:w="1396"/>
        <w:gridCol w:w="1384"/>
      </w:tblGrid>
      <w:tr w:rsidR="00BA22FF" w:rsidRPr="00D36005" w14:paraId="0D9D6470" w14:textId="77777777" w:rsidTr="00BA22FF">
        <w:trPr>
          <w:trHeight w:val="1200"/>
        </w:trPr>
        <w:tc>
          <w:tcPr>
            <w:tcW w:w="672" w:type="pct"/>
            <w:tcBorders>
              <w:top w:val="nil"/>
              <w:left w:val="nil"/>
              <w:bottom w:val="single" w:sz="4" w:space="0" w:color="auto"/>
              <w:right w:val="nil"/>
            </w:tcBorders>
            <w:shd w:val="clear" w:color="auto" w:fill="auto"/>
            <w:vAlign w:val="bottom"/>
            <w:hideMark/>
          </w:tcPr>
          <w:p w14:paraId="3B8BF301" w14:textId="77777777" w:rsidR="00BA22FF" w:rsidRPr="00D36005" w:rsidRDefault="00BA22FF">
            <w:pPr>
              <w:jc w:val="center"/>
              <w:rPr>
                <w:rFonts w:ascii="Arial" w:hAnsi="Arial" w:cs="Arial"/>
                <w:b/>
                <w:bCs/>
                <w:sz w:val="18"/>
                <w:szCs w:val="18"/>
              </w:rPr>
            </w:pPr>
            <w:bookmarkStart w:id="28" w:name="RANGE!B3:K24"/>
            <w:r w:rsidRPr="00D36005">
              <w:rPr>
                <w:rFonts w:ascii="Arial" w:hAnsi="Arial" w:cs="Arial"/>
                <w:b/>
                <w:bCs/>
                <w:sz w:val="18"/>
                <w:szCs w:val="18"/>
              </w:rPr>
              <w:t>Dlhodobý hmotný majetok</w:t>
            </w:r>
            <w:bookmarkEnd w:id="28"/>
          </w:p>
        </w:tc>
        <w:tc>
          <w:tcPr>
            <w:tcW w:w="477" w:type="pct"/>
            <w:tcBorders>
              <w:top w:val="nil"/>
              <w:left w:val="nil"/>
              <w:bottom w:val="single" w:sz="4" w:space="0" w:color="auto"/>
              <w:right w:val="nil"/>
            </w:tcBorders>
            <w:shd w:val="clear" w:color="auto" w:fill="auto"/>
            <w:vAlign w:val="bottom"/>
            <w:hideMark/>
          </w:tcPr>
          <w:p w14:paraId="02F63081"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Pozemky</w:t>
            </w:r>
          </w:p>
        </w:tc>
        <w:tc>
          <w:tcPr>
            <w:tcW w:w="476" w:type="pct"/>
            <w:tcBorders>
              <w:top w:val="nil"/>
              <w:left w:val="nil"/>
              <w:bottom w:val="single" w:sz="4" w:space="0" w:color="auto"/>
              <w:right w:val="nil"/>
            </w:tcBorders>
            <w:shd w:val="clear" w:color="auto" w:fill="auto"/>
            <w:vAlign w:val="bottom"/>
            <w:hideMark/>
          </w:tcPr>
          <w:p w14:paraId="39AF6EC0"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Stavby</w:t>
            </w:r>
          </w:p>
        </w:tc>
        <w:tc>
          <w:tcPr>
            <w:tcW w:w="479" w:type="pct"/>
            <w:tcBorders>
              <w:top w:val="nil"/>
              <w:left w:val="nil"/>
              <w:bottom w:val="single" w:sz="4" w:space="0" w:color="auto"/>
              <w:right w:val="nil"/>
            </w:tcBorders>
            <w:shd w:val="clear" w:color="auto" w:fill="auto"/>
            <w:vAlign w:val="bottom"/>
            <w:hideMark/>
          </w:tcPr>
          <w:p w14:paraId="1A3883D6"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Samostatné hnuteľné veci a súbory hnuteľných vecí</w:t>
            </w:r>
          </w:p>
        </w:tc>
        <w:tc>
          <w:tcPr>
            <w:tcW w:w="507" w:type="pct"/>
            <w:tcBorders>
              <w:top w:val="nil"/>
              <w:left w:val="nil"/>
              <w:bottom w:val="single" w:sz="4" w:space="0" w:color="auto"/>
              <w:right w:val="nil"/>
            </w:tcBorders>
            <w:shd w:val="clear" w:color="auto" w:fill="auto"/>
            <w:vAlign w:val="bottom"/>
            <w:hideMark/>
          </w:tcPr>
          <w:p w14:paraId="0526692F"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Pestovateľské celky trvalých porastov</w:t>
            </w:r>
          </w:p>
        </w:tc>
        <w:tc>
          <w:tcPr>
            <w:tcW w:w="477" w:type="pct"/>
            <w:tcBorders>
              <w:top w:val="nil"/>
              <w:left w:val="nil"/>
              <w:bottom w:val="single" w:sz="4" w:space="0" w:color="auto"/>
              <w:right w:val="nil"/>
            </w:tcBorders>
            <w:shd w:val="clear" w:color="auto" w:fill="auto"/>
            <w:vAlign w:val="bottom"/>
            <w:hideMark/>
          </w:tcPr>
          <w:p w14:paraId="2D9DEBA5"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Základné stádo a ťažné zvieratá</w:t>
            </w:r>
          </w:p>
        </w:tc>
        <w:tc>
          <w:tcPr>
            <w:tcW w:w="477" w:type="pct"/>
            <w:tcBorders>
              <w:top w:val="nil"/>
              <w:left w:val="nil"/>
              <w:bottom w:val="single" w:sz="4" w:space="0" w:color="auto"/>
              <w:right w:val="nil"/>
            </w:tcBorders>
            <w:shd w:val="clear" w:color="auto" w:fill="auto"/>
            <w:vAlign w:val="bottom"/>
            <w:hideMark/>
          </w:tcPr>
          <w:p w14:paraId="1E65DBEE"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Ostatný DHM</w:t>
            </w:r>
          </w:p>
        </w:tc>
        <w:tc>
          <w:tcPr>
            <w:tcW w:w="480" w:type="pct"/>
            <w:tcBorders>
              <w:top w:val="nil"/>
              <w:left w:val="nil"/>
              <w:bottom w:val="single" w:sz="4" w:space="0" w:color="auto"/>
              <w:right w:val="nil"/>
            </w:tcBorders>
            <w:shd w:val="clear" w:color="auto" w:fill="auto"/>
            <w:vAlign w:val="bottom"/>
            <w:hideMark/>
          </w:tcPr>
          <w:p w14:paraId="44B2FBC6"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Obstarávaný DHM</w:t>
            </w:r>
          </w:p>
        </w:tc>
        <w:tc>
          <w:tcPr>
            <w:tcW w:w="479" w:type="pct"/>
            <w:tcBorders>
              <w:top w:val="nil"/>
              <w:left w:val="nil"/>
              <w:bottom w:val="single" w:sz="4" w:space="0" w:color="auto"/>
              <w:right w:val="nil"/>
            </w:tcBorders>
            <w:shd w:val="clear" w:color="auto" w:fill="auto"/>
            <w:vAlign w:val="bottom"/>
            <w:hideMark/>
          </w:tcPr>
          <w:p w14:paraId="2171AB41"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Poskytnuté preddavky na DHM</w:t>
            </w:r>
          </w:p>
        </w:tc>
        <w:tc>
          <w:tcPr>
            <w:tcW w:w="475" w:type="pct"/>
            <w:tcBorders>
              <w:top w:val="nil"/>
              <w:left w:val="nil"/>
              <w:bottom w:val="single" w:sz="4" w:space="0" w:color="auto"/>
              <w:right w:val="nil"/>
            </w:tcBorders>
            <w:shd w:val="clear" w:color="auto" w:fill="auto"/>
            <w:vAlign w:val="bottom"/>
            <w:hideMark/>
          </w:tcPr>
          <w:p w14:paraId="20C3ABAA"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Spolu</w:t>
            </w:r>
          </w:p>
        </w:tc>
      </w:tr>
      <w:tr w:rsidR="00BA22FF" w:rsidRPr="00D36005" w14:paraId="40EEB948" w14:textId="77777777" w:rsidTr="00BA22FF">
        <w:trPr>
          <w:trHeight w:val="240"/>
        </w:trPr>
        <w:tc>
          <w:tcPr>
            <w:tcW w:w="672" w:type="pct"/>
            <w:tcBorders>
              <w:top w:val="nil"/>
              <w:left w:val="nil"/>
              <w:bottom w:val="nil"/>
              <w:right w:val="nil"/>
            </w:tcBorders>
            <w:shd w:val="clear" w:color="auto" w:fill="auto"/>
            <w:vAlign w:val="bottom"/>
            <w:hideMark/>
          </w:tcPr>
          <w:p w14:paraId="6A22E1B2" w14:textId="77777777" w:rsidR="00BA22FF" w:rsidRPr="00D36005" w:rsidRDefault="00BA22FF">
            <w:pPr>
              <w:rPr>
                <w:rFonts w:ascii="Arial" w:hAnsi="Arial" w:cs="Arial"/>
                <w:sz w:val="18"/>
                <w:szCs w:val="18"/>
              </w:rPr>
            </w:pPr>
            <w:r w:rsidRPr="00D36005">
              <w:rPr>
                <w:rFonts w:ascii="Arial" w:hAnsi="Arial" w:cs="Arial"/>
                <w:sz w:val="18"/>
                <w:szCs w:val="18"/>
              </w:rPr>
              <w:t>Prvotné ocenenie</w:t>
            </w:r>
          </w:p>
        </w:tc>
        <w:tc>
          <w:tcPr>
            <w:tcW w:w="477" w:type="pct"/>
            <w:tcBorders>
              <w:top w:val="nil"/>
              <w:left w:val="nil"/>
              <w:bottom w:val="nil"/>
              <w:right w:val="nil"/>
            </w:tcBorders>
            <w:shd w:val="clear" w:color="auto" w:fill="auto"/>
            <w:vAlign w:val="bottom"/>
            <w:hideMark/>
          </w:tcPr>
          <w:p w14:paraId="57394EAB" w14:textId="77777777" w:rsidR="00BA22FF" w:rsidRPr="00D36005" w:rsidRDefault="00BA22FF">
            <w:pPr>
              <w:rPr>
                <w:rFonts w:ascii="Arial" w:hAnsi="Arial" w:cs="Arial"/>
                <w:sz w:val="18"/>
                <w:szCs w:val="18"/>
              </w:rPr>
            </w:pPr>
          </w:p>
        </w:tc>
        <w:tc>
          <w:tcPr>
            <w:tcW w:w="476" w:type="pct"/>
            <w:tcBorders>
              <w:top w:val="nil"/>
              <w:left w:val="nil"/>
              <w:bottom w:val="nil"/>
              <w:right w:val="nil"/>
            </w:tcBorders>
            <w:shd w:val="clear" w:color="auto" w:fill="auto"/>
            <w:vAlign w:val="bottom"/>
            <w:hideMark/>
          </w:tcPr>
          <w:p w14:paraId="4C8BCA44" w14:textId="77777777" w:rsidR="00BA22FF" w:rsidRPr="00D36005" w:rsidRDefault="00BA22FF">
            <w:pPr>
              <w:jc w:val="right"/>
              <w:rPr>
                <w:rFonts w:ascii="Arial" w:hAnsi="Arial" w:cs="Arial"/>
                <w:sz w:val="20"/>
                <w:szCs w:val="20"/>
              </w:rPr>
            </w:pPr>
          </w:p>
        </w:tc>
        <w:tc>
          <w:tcPr>
            <w:tcW w:w="479" w:type="pct"/>
            <w:tcBorders>
              <w:top w:val="nil"/>
              <w:left w:val="nil"/>
              <w:bottom w:val="nil"/>
              <w:right w:val="nil"/>
            </w:tcBorders>
            <w:shd w:val="clear" w:color="auto" w:fill="auto"/>
            <w:vAlign w:val="bottom"/>
            <w:hideMark/>
          </w:tcPr>
          <w:p w14:paraId="29DB6BDF" w14:textId="77777777" w:rsidR="00BA22FF" w:rsidRPr="00D36005" w:rsidRDefault="00BA22FF">
            <w:pPr>
              <w:jc w:val="right"/>
              <w:rPr>
                <w:rFonts w:ascii="Arial" w:hAnsi="Arial" w:cs="Arial"/>
                <w:sz w:val="20"/>
                <w:szCs w:val="20"/>
              </w:rPr>
            </w:pPr>
          </w:p>
        </w:tc>
        <w:tc>
          <w:tcPr>
            <w:tcW w:w="507" w:type="pct"/>
            <w:tcBorders>
              <w:top w:val="nil"/>
              <w:left w:val="nil"/>
              <w:bottom w:val="nil"/>
              <w:right w:val="nil"/>
            </w:tcBorders>
            <w:shd w:val="clear" w:color="auto" w:fill="auto"/>
            <w:vAlign w:val="bottom"/>
            <w:hideMark/>
          </w:tcPr>
          <w:p w14:paraId="61C60355" w14:textId="77777777" w:rsidR="00BA22FF" w:rsidRPr="00D36005" w:rsidRDefault="00BA22FF">
            <w:pPr>
              <w:jc w:val="right"/>
              <w:rPr>
                <w:rFonts w:ascii="Arial" w:hAnsi="Arial" w:cs="Arial"/>
                <w:sz w:val="20"/>
                <w:szCs w:val="20"/>
              </w:rPr>
            </w:pPr>
          </w:p>
        </w:tc>
        <w:tc>
          <w:tcPr>
            <w:tcW w:w="477" w:type="pct"/>
            <w:tcBorders>
              <w:top w:val="nil"/>
              <w:left w:val="nil"/>
              <w:bottom w:val="nil"/>
              <w:right w:val="nil"/>
            </w:tcBorders>
            <w:shd w:val="clear" w:color="auto" w:fill="auto"/>
            <w:vAlign w:val="bottom"/>
            <w:hideMark/>
          </w:tcPr>
          <w:p w14:paraId="047AAC00" w14:textId="77777777" w:rsidR="00BA22FF" w:rsidRPr="00D36005" w:rsidRDefault="00BA22FF">
            <w:pPr>
              <w:jc w:val="right"/>
              <w:rPr>
                <w:rFonts w:ascii="Arial" w:hAnsi="Arial" w:cs="Arial"/>
                <w:sz w:val="20"/>
                <w:szCs w:val="20"/>
              </w:rPr>
            </w:pPr>
          </w:p>
        </w:tc>
        <w:tc>
          <w:tcPr>
            <w:tcW w:w="477" w:type="pct"/>
            <w:tcBorders>
              <w:top w:val="nil"/>
              <w:left w:val="nil"/>
              <w:bottom w:val="nil"/>
              <w:right w:val="nil"/>
            </w:tcBorders>
            <w:shd w:val="clear" w:color="auto" w:fill="auto"/>
            <w:vAlign w:val="bottom"/>
            <w:hideMark/>
          </w:tcPr>
          <w:p w14:paraId="7125207D" w14:textId="77777777" w:rsidR="00BA22FF" w:rsidRPr="00D36005" w:rsidRDefault="00BA22FF">
            <w:pPr>
              <w:jc w:val="right"/>
              <w:rPr>
                <w:rFonts w:ascii="Arial" w:hAnsi="Arial" w:cs="Arial"/>
                <w:sz w:val="20"/>
                <w:szCs w:val="20"/>
              </w:rPr>
            </w:pPr>
          </w:p>
        </w:tc>
        <w:tc>
          <w:tcPr>
            <w:tcW w:w="480" w:type="pct"/>
            <w:tcBorders>
              <w:top w:val="nil"/>
              <w:left w:val="nil"/>
              <w:bottom w:val="nil"/>
              <w:right w:val="nil"/>
            </w:tcBorders>
            <w:shd w:val="clear" w:color="auto" w:fill="auto"/>
            <w:vAlign w:val="bottom"/>
            <w:hideMark/>
          </w:tcPr>
          <w:p w14:paraId="385C46DC" w14:textId="77777777" w:rsidR="00BA22FF" w:rsidRPr="00D36005" w:rsidRDefault="00BA22FF">
            <w:pPr>
              <w:jc w:val="right"/>
              <w:rPr>
                <w:rFonts w:ascii="Arial" w:hAnsi="Arial" w:cs="Arial"/>
                <w:sz w:val="20"/>
                <w:szCs w:val="20"/>
              </w:rPr>
            </w:pPr>
          </w:p>
        </w:tc>
        <w:tc>
          <w:tcPr>
            <w:tcW w:w="479" w:type="pct"/>
            <w:tcBorders>
              <w:top w:val="nil"/>
              <w:left w:val="nil"/>
              <w:bottom w:val="nil"/>
              <w:right w:val="nil"/>
            </w:tcBorders>
            <w:shd w:val="clear" w:color="auto" w:fill="auto"/>
            <w:vAlign w:val="bottom"/>
            <w:hideMark/>
          </w:tcPr>
          <w:p w14:paraId="47172BAE" w14:textId="77777777" w:rsidR="00BA22FF" w:rsidRPr="00D36005" w:rsidRDefault="00BA22FF">
            <w:pPr>
              <w:jc w:val="right"/>
              <w:rPr>
                <w:rFonts w:ascii="Arial" w:hAnsi="Arial" w:cs="Arial"/>
                <w:sz w:val="20"/>
                <w:szCs w:val="20"/>
              </w:rPr>
            </w:pPr>
          </w:p>
        </w:tc>
        <w:tc>
          <w:tcPr>
            <w:tcW w:w="475" w:type="pct"/>
            <w:tcBorders>
              <w:top w:val="nil"/>
              <w:left w:val="nil"/>
              <w:bottom w:val="nil"/>
              <w:right w:val="nil"/>
            </w:tcBorders>
            <w:shd w:val="clear" w:color="auto" w:fill="auto"/>
            <w:vAlign w:val="bottom"/>
            <w:hideMark/>
          </w:tcPr>
          <w:p w14:paraId="5EF3902B" w14:textId="77777777" w:rsidR="00BA22FF" w:rsidRPr="00D36005" w:rsidRDefault="00BA22FF">
            <w:pPr>
              <w:jc w:val="right"/>
              <w:rPr>
                <w:rFonts w:ascii="Arial" w:hAnsi="Arial" w:cs="Arial"/>
                <w:sz w:val="20"/>
                <w:szCs w:val="20"/>
              </w:rPr>
            </w:pPr>
          </w:p>
        </w:tc>
      </w:tr>
      <w:tr w:rsidR="00BA22FF" w:rsidRPr="00D36005" w14:paraId="2A4D99AE" w14:textId="77777777" w:rsidTr="00BA22FF">
        <w:trPr>
          <w:trHeight w:val="240"/>
        </w:trPr>
        <w:tc>
          <w:tcPr>
            <w:tcW w:w="672" w:type="pct"/>
            <w:tcBorders>
              <w:top w:val="nil"/>
              <w:left w:val="nil"/>
              <w:bottom w:val="nil"/>
              <w:right w:val="nil"/>
            </w:tcBorders>
            <w:shd w:val="clear" w:color="auto" w:fill="auto"/>
            <w:vAlign w:val="bottom"/>
            <w:hideMark/>
          </w:tcPr>
          <w:p w14:paraId="2146DC12" w14:textId="709B3E15" w:rsidR="00BA22FF" w:rsidRPr="00D36005" w:rsidRDefault="00BA22FF">
            <w:pP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3</w:t>
            </w:r>
          </w:p>
        </w:tc>
        <w:tc>
          <w:tcPr>
            <w:tcW w:w="477" w:type="pct"/>
            <w:tcBorders>
              <w:top w:val="nil"/>
              <w:left w:val="nil"/>
              <w:bottom w:val="nil"/>
              <w:right w:val="nil"/>
            </w:tcBorders>
            <w:shd w:val="clear" w:color="auto" w:fill="auto"/>
            <w:vAlign w:val="bottom"/>
            <w:hideMark/>
          </w:tcPr>
          <w:p w14:paraId="36755B02" w14:textId="13D8DF6A"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76" w:type="pct"/>
            <w:tcBorders>
              <w:top w:val="nil"/>
              <w:left w:val="nil"/>
              <w:bottom w:val="nil"/>
              <w:right w:val="nil"/>
            </w:tcBorders>
            <w:shd w:val="clear" w:color="auto" w:fill="auto"/>
            <w:vAlign w:val="bottom"/>
            <w:hideMark/>
          </w:tcPr>
          <w:p w14:paraId="4F31259B" w14:textId="01FF920F"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79" w:type="pct"/>
            <w:tcBorders>
              <w:top w:val="nil"/>
              <w:left w:val="nil"/>
              <w:bottom w:val="nil"/>
              <w:right w:val="nil"/>
            </w:tcBorders>
            <w:shd w:val="clear" w:color="auto" w:fill="auto"/>
            <w:vAlign w:val="bottom"/>
            <w:hideMark/>
          </w:tcPr>
          <w:p w14:paraId="2B7C88E5" w14:textId="4492E92E"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507" w:type="pct"/>
            <w:tcBorders>
              <w:top w:val="nil"/>
              <w:left w:val="nil"/>
              <w:bottom w:val="nil"/>
              <w:right w:val="nil"/>
            </w:tcBorders>
            <w:shd w:val="clear" w:color="auto" w:fill="auto"/>
            <w:vAlign w:val="bottom"/>
            <w:hideMark/>
          </w:tcPr>
          <w:p w14:paraId="639C8E02"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nil"/>
              <w:left w:val="nil"/>
              <w:bottom w:val="nil"/>
              <w:right w:val="nil"/>
            </w:tcBorders>
            <w:shd w:val="clear" w:color="auto" w:fill="auto"/>
            <w:vAlign w:val="bottom"/>
            <w:hideMark/>
          </w:tcPr>
          <w:p w14:paraId="0800D43F"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nil"/>
              <w:left w:val="nil"/>
              <w:bottom w:val="nil"/>
              <w:right w:val="nil"/>
            </w:tcBorders>
            <w:shd w:val="clear" w:color="auto" w:fill="auto"/>
            <w:vAlign w:val="bottom"/>
            <w:hideMark/>
          </w:tcPr>
          <w:p w14:paraId="22DB2F7C" w14:textId="530873D9"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DB95D2C" w14:textId="065134BC"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79" w:type="pct"/>
            <w:tcBorders>
              <w:top w:val="nil"/>
              <w:left w:val="nil"/>
              <w:bottom w:val="nil"/>
              <w:right w:val="nil"/>
            </w:tcBorders>
            <w:shd w:val="clear" w:color="auto" w:fill="auto"/>
            <w:vAlign w:val="bottom"/>
            <w:hideMark/>
          </w:tcPr>
          <w:p w14:paraId="5B383281"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5" w:type="pct"/>
            <w:tcBorders>
              <w:top w:val="nil"/>
              <w:left w:val="nil"/>
              <w:bottom w:val="nil"/>
              <w:right w:val="nil"/>
            </w:tcBorders>
            <w:shd w:val="clear" w:color="auto" w:fill="auto"/>
            <w:vAlign w:val="bottom"/>
            <w:hideMark/>
          </w:tcPr>
          <w:p w14:paraId="15F670AF" w14:textId="7460CF29"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r>
      <w:tr w:rsidR="00BA22FF" w:rsidRPr="00D36005" w14:paraId="13A121F5" w14:textId="77777777" w:rsidTr="00BA22FF">
        <w:trPr>
          <w:trHeight w:val="240"/>
        </w:trPr>
        <w:tc>
          <w:tcPr>
            <w:tcW w:w="672" w:type="pct"/>
            <w:tcBorders>
              <w:top w:val="nil"/>
              <w:left w:val="nil"/>
              <w:bottom w:val="nil"/>
              <w:right w:val="nil"/>
            </w:tcBorders>
            <w:shd w:val="clear" w:color="auto" w:fill="auto"/>
            <w:vAlign w:val="bottom"/>
            <w:hideMark/>
          </w:tcPr>
          <w:p w14:paraId="7E0D7336" w14:textId="77777777" w:rsidR="00BA22FF" w:rsidRPr="00D36005" w:rsidRDefault="00BA22FF">
            <w:pPr>
              <w:rPr>
                <w:rFonts w:ascii="Arial" w:hAnsi="Arial" w:cs="Arial"/>
                <w:sz w:val="18"/>
                <w:szCs w:val="18"/>
              </w:rPr>
            </w:pPr>
            <w:r w:rsidRPr="00D36005">
              <w:rPr>
                <w:rFonts w:ascii="Arial" w:hAnsi="Arial" w:cs="Arial"/>
                <w:sz w:val="18"/>
                <w:szCs w:val="18"/>
              </w:rPr>
              <w:t>Prírastky</w:t>
            </w:r>
          </w:p>
        </w:tc>
        <w:tc>
          <w:tcPr>
            <w:tcW w:w="477" w:type="pct"/>
            <w:tcBorders>
              <w:top w:val="nil"/>
              <w:left w:val="nil"/>
              <w:bottom w:val="nil"/>
              <w:right w:val="nil"/>
            </w:tcBorders>
            <w:shd w:val="clear" w:color="auto" w:fill="auto"/>
            <w:vAlign w:val="bottom"/>
            <w:hideMark/>
          </w:tcPr>
          <w:p w14:paraId="6509D80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45B05BBB" w14:textId="40F840F2" w:rsidR="00BA22FF" w:rsidRPr="00D36005" w:rsidRDefault="00E84C7A">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19BBE5B5" w14:textId="0EE050DE" w:rsidR="00BA22FF" w:rsidRPr="00D36005" w:rsidRDefault="00E84C7A">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5868234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2E1D279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2F83ACEF" w14:textId="4E8B1D07" w:rsidR="00BA22FF" w:rsidRPr="00D36005" w:rsidRDefault="00E84C7A">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98E1CB2" w14:textId="49E58137" w:rsidR="00BA22FF" w:rsidRPr="00D36005" w:rsidRDefault="005702E6">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0BEFCAA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093D66E5" w14:textId="47C8CCCC" w:rsidR="00BA22FF" w:rsidRPr="00D36005" w:rsidRDefault="005702E6">
            <w:pPr>
              <w:jc w:val="right"/>
              <w:rPr>
                <w:rFonts w:ascii="Arial" w:hAnsi="Arial" w:cs="Arial"/>
                <w:sz w:val="18"/>
                <w:szCs w:val="18"/>
              </w:rPr>
            </w:pPr>
            <w:r w:rsidRPr="00D36005">
              <w:rPr>
                <w:rFonts w:ascii="Arial" w:hAnsi="Arial" w:cs="Arial"/>
                <w:sz w:val="18"/>
                <w:szCs w:val="18"/>
              </w:rPr>
              <w:t>0</w:t>
            </w:r>
          </w:p>
        </w:tc>
      </w:tr>
      <w:tr w:rsidR="00BA22FF" w:rsidRPr="00D36005" w14:paraId="067557DC" w14:textId="77777777" w:rsidTr="008A6034">
        <w:trPr>
          <w:trHeight w:val="260"/>
        </w:trPr>
        <w:tc>
          <w:tcPr>
            <w:tcW w:w="672" w:type="pct"/>
            <w:tcBorders>
              <w:top w:val="nil"/>
              <w:left w:val="nil"/>
              <w:bottom w:val="nil"/>
              <w:right w:val="nil"/>
            </w:tcBorders>
            <w:shd w:val="clear" w:color="auto" w:fill="auto"/>
            <w:vAlign w:val="bottom"/>
            <w:hideMark/>
          </w:tcPr>
          <w:p w14:paraId="27A0616A" w14:textId="77777777" w:rsidR="00BA22FF" w:rsidRPr="00D36005" w:rsidRDefault="00BA22FF">
            <w:pPr>
              <w:rPr>
                <w:rFonts w:ascii="Arial" w:hAnsi="Arial" w:cs="Arial"/>
                <w:sz w:val="18"/>
                <w:szCs w:val="18"/>
              </w:rPr>
            </w:pPr>
            <w:r w:rsidRPr="00D36005">
              <w:rPr>
                <w:rFonts w:ascii="Arial" w:hAnsi="Arial" w:cs="Arial"/>
                <w:sz w:val="18"/>
                <w:szCs w:val="18"/>
              </w:rPr>
              <w:t>Úbytky</w:t>
            </w:r>
          </w:p>
        </w:tc>
        <w:tc>
          <w:tcPr>
            <w:tcW w:w="477" w:type="pct"/>
            <w:tcBorders>
              <w:top w:val="nil"/>
              <w:left w:val="nil"/>
              <w:bottom w:val="nil"/>
              <w:right w:val="nil"/>
            </w:tcBorders>
            <w:shd w:val="clear" w:color="auto" w:fill="auto"/>
            <w:vAlign w:val="bottom"/>
            <w:hideMark/>
          </w:tcPr>
          <w:p w14:paraId="4EC5D5D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16A91A4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7062F893" w14:textId="7D6588C5" w:rsidR="00BA22FF" w:rsidRPr="00D36005" w:rsidRDefault="005702E6">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1FE7223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0118EA9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33ED067D" w14:textId="3B3CE587" w:rsidR="00BA22FF" w:rsidRPr="00D36005" w:rsidRDefault="005702E6">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71EBC82" w14:textId="30F20D73" w:rsidR="00BA22FF" w:rsidRPr="00D36005" w:rsidRDefault="005702E6">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6132971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6CDA1C1C" w14:textId="7EF6D80A" w:rsidR="00BA22FF" w:rsidRPr="00D36005" w:rsidRDefault="005702E6">
            <w:pPr>
              <w:jc w:val="right"/>
              <w:rPr>
                <w:rFonts w:ascii="Arial" w:hAnsi="Arial" w:cs="Arial"/>
                <w:sz w:val="18"/>
                <w:szCs w:val="18"/>
              </w:rPr>
            </w:pPr>
            <w:r w:rsidRPr="00D36005">
              <w:rPr>
                <w:rFonts w:ascii="Arial" w:hAnsi="Arial" w:cs="Arial"/>
                <w:sz w:val="18"/>
                <w:szCs w:val="18"/>
              </w:rPr>
              <w:t>0</w:t>
            </w:r>
          </w:p>
        </w:tc>
      </w:tr>
      <w:tr w:rsidR="00BA22FF" w:rsidRPr="00D36005" w14:paraId="2B41E35D" w14:textId="77777777" w:rsidTr="00BA22FF">
        <w:trPr>
          <w:trHeight w:val="240"/>
        </w:trPr>
        <w:tc>
          <w:tcPr>
            <w:tcW w:w="672" w:type="pct"/>
            <w:tcBorders>
              <w:top w:val="nil"/>
              <w:left w:val="nil"/>
              <w:bottom w:val="nil"/>
              <w:right w:val="nil"/>
            </w:tcBorders>
            <w:shd w:val="clear" w:color="auto" w:fill="auto"/>
            <w:vAlign w:val="bottom"/>
            <w:hideMark/>
          </w:tcPr>
          <w:p w14:paraId="5EB845CC" w14:textId="77777777" w:rsidR="00BA22FF" w:rsidRPr="00D36005" w:rsidRDefault="00BA22FF">
            <w:pPr>
              <w:rPr>
                <w:rFonts w:ascii="Arial" w:hAnsi="Arial" w:cs="Arial"/>
                <w:sz w:val="18"/>
                <w:szCs w:val="18"/>
              </w:rPr>
            </w:pPr>
            <w:r w:rsidRPr="00D36005">
              <w:rPr>
                <w:rFonts w:ascii="Arial" w:hAnsi="Arial" w:cs="Arial"/>
                <w:sz w:val="18"/>
                <w:szCs w:val="18"/>
              </w:rPr>
              <w:t>Presuny</w:t>
            </w:r>
          </w:p>
        </w:tc>
        <w:tc>
          <w:tcPr>
            <w:tcW w:w="477" w:type="pct"/>
            <w:tcBorders>
              <w:top w:val="nil"/>
              <w:left w:val="nil"/>
              <w:bottom w:val="nil"/>
              <w:right w:val="nil"/>
            </w:tcBorders>
            <w:shd w:val="clear" w:color="auto" w:fill="auto"/>
            <w:vAlign w:val="bottom"/>
            <w:hideMark/>
          </w:tcPr>
          <w:p w14:paraId="5E5A89C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5263D1D5" w14:textId="2D27EC2E" w:rsidR="00BA22FF" w:rsidRPr="00D36005" w:rsidRDefault="005702E6">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5A75C9F8" w14:textId="602D6F5E" w:rsidR="00BA22FF" w:rsidRPr="00D36005" w:rsidRDefault="005702E6">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73D2170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5DC9F22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275CC71F" w14:textId="4F001A52" w:rsidR="00BA22FF" w:rsidRPr="00D36005" w:rsidRDefault="005702E6">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D4FC622" w14:textId="6BFB21F7" w:rsidR="00BA22FF" w:rsidRPr="00D36005" w:rsidRDefault="00E84C7A" w:rsidP="008A6034">
            <w:pPr>
              <w:rPr>
                <w:rFonts w:ascii="Arial" w:hAnsi="Arial" w:cs="Arial"/>
                <w:sz w:val="18"/>
                <w:szCs w:val="18"/>
              </w:rPr>
            </w:pPr>
            <w:r w:rsidRPr="00D36005">
              <w:rPr>
                <w:rFonts w:ascii="Arial" w:hAnsi="Arial" w:cs="Arial"/>
                <w:sz w:val="18"/>
                <w:szCs w:val="18"/>
              </w:rPr>
              <w:t xml:space="preserve">      </w:t>
            </w:r>
            <w:r w:rsidR="005702E6"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6870BFF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4881811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0A551E3" w14:textId="77777777" w:rsidTr="00BA22FF">
        <w:trPr>
          <w:trHeight w:val="255"/>
        </w:trPr>
        <w:tc>
          <w:tcPr>
            <w:tcW w:w="672" w:type="pct"/>
            <w:tcBorders>
              <w:top w:val="nil"/>
              <w:left w:val="nil"/>
              <w:bottom w:val="nil"/>
              <w:right w:val="nil"/>
            </w:tcBorders>
            <w:shd w:val="clear" w:color="auto" w:fill="auto"/>
            <w:vAlign w:val="bottom"/>
            <w:hideMark/>
          </w:tcPr>
          <w:p w14:paraId="19BC2D5F" w14:textId="7443B243" w:rsidR="00BA22FF" w:rsidRPr="00D36005" w:rsidRDefault="00BA22FF">
            <w:pP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3</w:t>
            </w:r>
          </w:p>
        </w:tc>
        <w:tc>
          <w:tcPr>
            <w:tcW w:w="477" w:type="pct"/>
            <w:tcBorders>
              <w:top w:val="single" w:sz="4" w:space="0" w:color="auto"/>
              <w:left w:val="nil"/>
              <w:bottom w:val="double" w:sz="6" w:space="0" w:color="auto"/>
              <w:right w:val="nil"/>
            </w:tcBorders>
            <w:shd w:val="clear" w:color="auto" w:fill="auto"/>
            <w:vAlign w:val="bottom"/>
            <w:hideMark/>
          </w:tcPr>
          <w:p w14:paraId="63254D08" w14:textId="1C530282"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76" w:type="pct"/>
            <w:tcBorders>
              <w:top w:val="single" w:sz="4" w:space="0" w:color="auto"/>
              <w:left w:val="nil"/>
              <w:bottom w:val="double" w:sz="6" w:space="0" w:color="auto"/>
              <w:right w:val="nil"/>
            </w:tcBorders>
            <w:shd w:val="clear" w:color="auto" w:fill="auto"/>
            <w:vAlign w:val="bottom"/>
            <w:hideMark/>
          </w:tcPr>
          <w:p w14:paraId="29091C9A" w14:textId="3793FFC8"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79" w:type="pct"/>
            <w:tcBorders>
              <w:top w:val="single" w:sz="4" w:space="0" w:color="auto"/>
              <w:left w:val="nil"/>
              <w:bottom w:val="double" w:sz="6" w:space="0" w:color="auto"/>
              <w:right w:val="nil"/>
            </w:tcBorders>
            <w:shd w:val="clear" w:color="auto" w:fill="auto"/>
            <w:vAlign w:val="bottom"/>
            <w:hideMark/>
          </w:tcPr>
          <w:p w14:paraId="5D9AFA9D" w14:textId="43C86B3B"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1D8D3B7E"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single" w:sz="4" w:space="0" w:color="auto"/>
              <w:left w:val="nil"/>
              <w:bottom w:val="double" w:sz="6" w:space="0" w:color="auto"/>
              <w:right w:val="nil"/>
            </w:tcBorders>
            <w:shd w:val="clear" w:color="auto" w:fill="auto"/>
            <w:vAlign w:val="bottom"/>
            <w:hideMark/>
          </w:tcPr>
          <w:p w14:paraId="4E301E2C"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single" w:sz="4" w:space="0" w:color="auto"/>
              <w:left w:val="nil"/>
              <w:bottom w:val="double" w:sz="6" w:space="0" w:color="auto"/>
              <w:right w:val="nil"/>
            </w:tcBorders>
            <w:shd w:val="clear" w:color="auto" w:fill="auto"/>
            <w:vAlign w:val="bottom"/>
            <w:hideMark/>
          </w:tcPr>
          <w:p w14:paraId="2702702D" w14:textId="7AC68C86"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396414C" w14:textId="2E09E592"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79" w:type="pct"/>
            <w:tcBorders>
              <w:top w:val="single" w:sz="4" w:space="0" w:color="auto"/>
              <w:left w:val="nil"/>
              <w:bottom w:val="double" w:sz="6" w:space="0" w:color="auto"/>
              <w:right w:val="nil"/>
            </w:tcBorders>
            <w:shd w:val="clear" w:color="auto" w:fill="auto"/>
            <w:vAlign w:val="bottom"/>
            <w:hideMark/>
          </w:tcPr>
          <w:p w14:paraId="5653B702"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5" w:type="pct"/>
            <w:tcBorders>
              <w:top w:val="single" w:sz="4" w:space="0" w:color="auto"/>
              <w:left w:val="nil"/>
              <w:bottom w:val="double" w:sz="6" w:space="0" w:color="auto"/>
              <w:right w:val="nil"/>
            </w:tcBorders>
            <w:shd w:val="clear" w:color="auto" w:fill="auto"/>
            <w:vAlign w:val="bottom"/>
            <w:hideMark/>
          </w:tcPr>
          <w:p w14:paraId="64A09C9E" w14:textId="4CB8D34D"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r>
      <w:tr w:rsidR="00BA22FF" w:rsidRPr="00D36005" w14:paraId="62E173FF" w14:textId="77777777" w:rsidTr="00BA22FF">
        <w:trPr>
          <w:trHeight w:val="255"/>
        </w:trPr>
        <w:tc>
          <w:tcPr>
            <w:tcW w:w="672" w:type="pct"/>
            <w:tcBorders>
              <w:top w:val="nil"/>
              <w:left w:val="nil"/>
              <w:bottom w:val="nil"/>
              <w:right w:val="nil"/>
            </w:tcBorders>
            <w:shd w:val="clear" w:color="auto" w:fill="auto"/>
            <w:vAlign w:val="bottom"/>
            <w:hideMark/>
          </w:tcPr>
          <w:p w14:paraId="614327F0" w14:textId="77777777" w:rsidR="00BA22FF" w:rsidRPr="00D36005" w:rsidRDefault="00BA22FF">
            <w:pPr>
              <w:rPr>
                <w:rFonts w:ascii="Arial" w:hAnsi="Arial" w:cs="Arial"/>
                <w:sz w:val="18"/>
                <w:szCs w:val="18"/>
              </w:rPr>
            </w:pPr>
            <w:r w:rsidRPr="00D36005">
              <w:rPr>
                <w:rFonts w:ascii="Arial" w:hAnsi="Arial" w:cs="Arial"/>
                <w:sz w:val="18"/>
                <w:szCs w:val="18"/>
              </w:rPr>
              <w:t>Oprávky</w:t>
            </w:r>
          </w:p>
        </w:tc>
        <w:tc>
          <w:tcPr>
            <w:tcW w:w="477" w:type="pct"/>
            <w:tcBorders>
              <w:top w:val="nil"/>
              <w:left w:val="nil"/>
              <w:bottom w:val="nil"/>
              <w:right w:val="nil"/>
            </w:tcBorders>
            <w:shd w:val="clear" w:color="auto" w:fill="auto"/>
            <w:vAlign w:val="bottom"/>
            <w:hideMark/>
          </w:tcPr>
          <w:p w14:paraId="685FFE0C" w14:textId="77777777" w:rsidR="00BA22FF" w:rsidRPr="00D36005" w:rsidRDefault="00BA22FF">
            <w:pPr>
              <w:rPr>
                <w:rFonts w:ascii="Arial" w:hAnsi="Arial" w:cs="Arial"/>
                <w:sz w:val="18"/>
                <w:szCs w:val="18"/>
              </w:rPr>
            </w:pPr>
          </w:p>
        </w:tc>
        <w:tc>
          <w:tcPr>
            <w:tcW w:w="476" w:type="pct"/>
            <w:tcBorders>
              <w:top w:val="nil"/>
              <w:left w:val="nil"/>
              <w:bottom w:val="nil"/>
              <w:right w:val="nil"/>
            </w:tcBorders>
            <w:shd w:val="clear" w:color="auto" w:fill="auto"/>
            <w:vAlign w:val="bottom"/>
            <w:hideMark/>
          </w:tcPr>
          <w:p w14:paraId="45A21230" w14:textId="77777777" w:rsidR="00BA22FF" w:rsidRPr="00D36005" w:rsidRDefault="00BA22FF">
            <w:pPr>
              <w:jc w:val="right"/>
              <w:rPr>
                <w:rFonts w:ascii="Arial" w:hAnsi="Arial" w:cs="Arial"/>
                <w:sz w:val="20"/>
                <w:szCs w:val="20"/>
              </w:rPr>
            </w:pPr>
          </w:p>
        </w:tc>
        <w:tc>
          <w:tcPr>
            <w:tcW w:w="479" w:type="pct"/>
            <w:tcBorders>
              <w:top w:val="nil"/>
              <w:left w:val="nil"/>
              <w:bottom w:val="nil"/>
              <w:right w:val="nil"/>
            </w:tcBorders>
            <w:shd w:val="clear" w:color="auto" w:fill="auto"/>
            <w:vAlign w:val="bottom"/>
            <w:hideMark/>
          </w:tcPr>
          <w:p w14:paraId="75A090A1" w14:textId="77777777" w:rsidR="00BA22FF" w:rsidRPr="00D36005" w:rsidRDefault="00BA22FF">
            <w:pPr>
              <w:jc w:val="right"/>
              <w:rPr>
                <w:rFonts w:ascii="Arial" w:hAnsi="Arial" w:cs="Arial"/>
                <w:sz w:val="20"/>
                <w:szCs w:val="20"/>
              </w:rPr>
            </w:pPr>
          </w:p>
        </w:tc>
        <w:tc>
          <w:tcPr>
            <w:tcW w:w="507" w:type="pct"/>
            <w:tcBorders>
              <w:top w:val="nil"/>
              <w:left w:val="nil"/>
              <w:bottom w:val="nil"/>
              <w:right w:val="nil"/>
            </w:tcBorders>
            <w:shd w:val="clear" w:color="auto" w:fill="auto"/>
            <w:vAlign w:val="bottom"/>
            <w:hideMark/>
          </w:tcPr>
          <w:p w14:paraId="2BD95E7C" w14:textId="77777777" w:rsidR="00BA22FF" w:rsidRPr="00D36005" w:rsidRDefault="00BA22FF">
            <w:pPr>
              <w:jc w:val="right"/>
              <w:rPr>
                <w:rFonts w:ascii="Arial" w:hAnsi="Arial" w:cs="Arial"/>
                <w:sz w:val="20"/>
                <w:szCs w:val="20"/>
              </w:rPr>
            </w:pPr>
          </w:p>
        </w:tc>
        <w:tc>
          <w:tcPr>
            <w:tcW w:w="477" w:type="pct"/>
            <w:tcBorders>
              <w:top w:val="nil"/>
              <w:left w:val="nil"/>
              <w:bottom w:val="nil"/>
              <w:right w:val="nil"/>
            </w:tcBorders>
            <w:shd w:val="clear" w:color="auto" w:fill="auto"/>
            <w:vAlign w:val="bottom"/>
            <w:hideMark/>
          </w:tcPr>
          <w:p w14:paraId="4D0A8766" w14:textId="77777777" w:rsidR="00BA22FF" w:rsidRPr="00D36005" w:rsidRDefault="00BA22FF">
            <w:pPr>
              <w:jc w:val="right"/>
              <w:rPr>
                <w:rFonts w:ascii="Arial" w:hAnsi="Arial" w:cs="Arial"/>
                <w:sz w:val="20"/>
                <w:szCs w:val="20"/>
              </w:rPr>
            </w:pPr>
          </w:p>
        </w:tc>
        <w:tc>
          <w:tcPr>
            <w:tcW w:w="477" w:type="pct"/>
            <w:tcBorders>
              <w:top w:val="nil"/>
              <w:left w:val="nil"/>
              <w:bottom w:val="nil"/>
              <w:right w:val="nil"/>
            </w:tcBorders>
            <w:shd w:val="clear" w:color="auto" w:fill="auto"/>
            <w:vAlign w:val="bottom"/>
            <w:hideMark/>
          </w:tcPr>
          <w:p w14:paraId="27F9316B" w14:textId="77777777" w:rsidR="00BA22FF" w:rsidRPr="00D36005" w:rsidRDefault="00BA22FF">
            <w:pPr>
              <w:jc w:val="right"/>
              <w:rPr>
                <w:rFonts w:ascii="Arial" w:hAnsi="Arial" w:cs="Arial"/>
                <w:sz w:val="20"/>
                <w:szCs w:val="20"/>
              </w:rPr>
            </w:pPr>
          </w:p>
        </w:tc>
        <w:tc>
          <w:tcPr>
            <w:tcW w:w="480" w:type="pct"/>
            <w:tcBorders>
              <w:top w:val="nil"/>
              <w:left w:val="nil"/>
              <w:bottom w:val="nil"/>
              <w:right w:val="nil"/>
            </w:tcBorders>
            <w:shd w:val="clear" w:color="auto" w:fill="auto"/>
            <w:vAlign w:val="bottom"/>
            <w:hideMark/>
          </w:tcPr>
          <w:p w14:paraId="1DE995CA" w14:textId="77777777" w:rsidR="00BA22FF" w:rsidRPr="00D36005" w:rsidRDefault="00BA22FF">
            <w:pPr>
              <w:jc w:val="right"/>
              <w:rPr>
                <w:rFonts w:ascii="Arial" w:hAnsi="Arial" w:cs="Arial"/>
                <w:sz w:val="20"/>
                <w:szCs w:val="20"/>
              </w:rPr>
            </w:pPr>
          </w:p>
        </w:tc>
        <w:tc>
          <w:tcPr>
            <w:tcW w:w="479" w:type="pct"/>
            <w:tcBorders>
              <w:top w:val="nil"/>
              <w:left w:val="nil"/>
              <w:bottom w:val="nil"/>
              <w:right w:val="nil"/>
            </w:tcBorders>
            <w:shd w:val="clear" w:color="auto" w:fill="auto"/>
            <w:vAlign w:val="bottom"/>
            <w:hideMark/>
          </w:tcPr>
          <w:p w14:paraId="2524178A" w14:textId="77777777" w:rsidR="00BA22FF" w:rsidRPr="00D36005" w:rsidRDefault="00BA22FF">
            <w:pPr>
              <w:jc w:val="right"/>
              <w:rPr>
                <w:rFonts w:ascii="Arial" w:hAnsi="Arial" w:cs="Arial"/>
                <w:sz w:val="20"/>
                <w:szCs w:val="20"/>
              </w:rPr>
            </w:pPr>
          </w:p>
        </w:tc>
        <w:tc>
          <w:tcPr>
            <w:tcW w:w="475" w:type="pct"/>
            <w:tcBorders>
              <w:top w:val="nil"/>
              <w:left w:val="nil"/>
              <w:bottom w:val="nil"/>
              <w:right w:val="nil"/>
            </w:tcBorders>
            <w:shd w:val="clear" w:color="auto" w:fill="auto"/>
            <w:vAlign w:val="bottom"/>
            <w:hideMark/>
          </w:tcPr>
          <w:p w14:paraId="74A7C29A" w14:textId="77777777" w:rsidR="00BA22FF" w:rsidRPr="00D36005" w:rsidRDefault="00BA22FF">
            <w:pPr>
              <w:jc w:val="right"/>
              <w:rPr>
                <w:rFonts w:ascii="Arial" w:hAnsi="Arial" w:cs="Arial"/>
                <w:sz w:val="20"/>
                <w:szCs w:val="20"/>
              </w:rPr>
            </w:pPr>
          </w:p>
        </w:tc>
      </w:tr>
      <w:tr w:rsidR="00BA22FF" w:rsidRPr="00D36005" w14:paraId="1EF76FC2" w14:textId="77777777" w:rsidTr="00BA22FF">
        <w:trPr>
          <w:trHeight w:val="240"/>
        </w:trPr>
        <w:tc>
          <w:tcPr>
            <w:tcW w:w="672" w:type="pct"/>
            <w:tcBorders>
              <w:top w:val="nil"/>
              <w:left w:val="nil"/>
              <w:bottom w:val="nil"/>
              <w:right w:val="nil"/>
            </w:tcBorders>
            <w:shd w:val="clear" w:color="auto" w:fill="auto"/>
            <w:vAlign w:val="bottom"/>
            <w:hideMark/>
          </w:tcPr>
          <w:p w14:paraId="7E2BE6C2" w14:textId="19FD7445" w:rsidR="00BA22FF" w:rsidRPr="00D36005" w:rsidRDefault="00BA22FF">
            <w:pP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3</w:t>
            </w:r>
          </w:p>
        </w:tc>
        <w:tc>
          <w:tcPr>
            <w:tcW w:w="477" w:type="pct"/>
            <w:tcBorders>
              <w:top w:val="nil"/>
              <w:left w:val="nil"/>
              <w:bottom w:val="nil"/>
              <w:right w:val="nil"/>
            </w:tcBorders>
            <w:shd w:val="clear" w:color="auto" w:fill="auto"/>
            <w:vAlign w:val="bottom"/>
            <w:hideMark/>
          </w:tcPr>
          <w:p w14:paraId="75409A9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6" w:type="pct"/>
            <w:tcBorders>
              <w:top w:val="nil"/>
              <w:left w:val="nil"/>
              <w:bottom w:val="nil"/>
              <w:right w:val="nil"/>
            </w:tcBorders>
            <w:shd w:val="clear" w:color="auto" w:fill="auto"/>
            <w:vAlign w:val="bottom"/>
            <w:hideMark/>
          </w:tcPr>
          <w:p w14:paraId="4A782F82" w14:textId="698F12D4"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79" w:type="pct"/>
            <w:tcBorders>
              <w:top w:val="nil"/>
              <w:left w:val="nil"/>
              <w:bottom w:val="nil"/>
              <w:right w:val="nil"/>
            </w:tcBorders>
            <w:shd w:val="clear" w:color="auto" w:fill="auto"/>
            <w:vAlign w:val="bottom"/>
            <w:hideMark/>
          </w:tcPr>
          <w:p w14:paraId="7FC36A29" w14:textId="30D23166"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507" w:type="pct"/>
            <w:tcBorders>
              <w:top w:val="nil"/>
              <w:left w:val="nil"/>
              <w:bottom w:val="nil"/>
              <w:right w:val="nil"/>
            </w:tcBorders>
            <w:shd w:val="clear" w:color="auto" w:fill="auto"/>
            <w:vAlign w:val="bottom"/>
            <w:hideMark/>
          </w:tcPr>
          <w:p w14:paraId="06CCA23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nil"/>
              <w:left w:val="nil"/>
              <w:bottom w:val="nil"/>
              <w:right w:val="nil"/>
            </w:tcBorders>
            <w:shd w:val="clear" w:color="auto" w:fill="auto"/>
            <w:vAlign w:val="bottom"/>
            <w:hideMark/>
          </w:tcPr>
          <w:p w14:paraId="7378644F"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nil"/>
              <w:left w:val="nil"/>
              <w:bottom w:val="nil"/>
              <w:right w:val="nil"/>
            </w:tcBorders>
            <w:shd w:val="clear" w:color="auto" w:fill="auto"/>
            <w:vAlign w:val="bottom"/>
            <w:hideMark/>
          </w:tcPr>
          <w:p w14:paraId="6CAD1159" w14:textId="0ABDDC7E"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67F7DD7"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9" w:type="pct"/>
            <w:tcBorders>
              <w:top w:val="nil"/>
              <w:left w:val="nil"/>
              <w:bottom w:val="nil"/>
              <w:right w:val="nil"/>
            </w:tcBorders>
            <w:shd w:val="clear" w:color="auto" w:fill="auto"/>
            <w:vAlign w:val="bottom"/>
            <w:hideMark/>
          </w:tcPr>
          <w:p w14:paraId="240B7A59"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5" w:type="pct"/>
            <w:tcBorders>
              <w:top w:val="nil"/>
              <w:left w:val="nil"/>
              <w:bottom w:val="nil"/>
              <w:right w:val="nil"/>
            </w:tcBorders>
            <w:shd w:val="clear" w:color="auto" w:fill="auto"/>
            <w:vAlign w:val="bottom"/>
            <w:hideMark/>
          </w:tcPr>
          <w:p w14:paraId="6761689E" w14:textId="30C0775C"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r>
      <w:tr w:rsidR="00BA22FF" w:rsidRPr="00D36005" w14:paraId="4B50B3B5" w14:textId="77777777" w:rsidTr="00BA22FF">
        <w:trPr>
          <w:trHeight w:val="240"/>
        </w:trPr>
        <w:tc>
          <w:tcPr>
            <w:tcW w:w="672" w:type="pct"/>
            <w:tcBorders>
              <w:top w:val="nil"/>
              <w:left w:val="nil"/>
              <w:bottom w:val="nil"/>
              <w:right w:val="nil"/>
            </w:tcBorders>
            <w:shd w:val="clear" w:color="auto" w:fill="auto"/>
            <w:vAlign w:val="bottom"/>
            <w:hideMark/>
          </w:tcPr>
          <w:p w14:paraId="158730B5" w14:textId="77777777" w:rsidR="00BA22FF" w:rsidRPr="00D36005" w:rsidRDefault="00BA22FF">
            <w:pPr>
              <w:rPr>
                <w:rFonts w:ascii="Arial" w:hAnsi="Arial" w:cs="Arial"/>
                <w:sz w:val="18"/>
                <w:szCs w:val="18"/>
              </w:rPr>
            </w:pPr>
            <w:r w:rsidRPr="00D36005">
              <w:rPr>
                <w:rFonts w:ascii="Arial" w:hAnsi="Arial" w:cs="Arial"/>
                <w:sz w:val="18"/>
                <w:szCs w:val="18"/>
              </w:rPr>
              <w:t>Prírastky</w:t>
            </w:r>
          </w:p>
        </w:tc>
        <w:tc>
          <w:tcPr>
            <w:tcW w:w="477" w:type="pct"/>
            <w:tcBorders>
              <w:top w:val="nil"/>
              <w:left w:val="nil"/>
              <w:bottom w:val="nil"/>
              <w:right w:val="nil"/>
            </w:tcBorders>
            <w:shd w:val="clear" w:color="auto" w:fill="auto"/>
            <w:vAlign w:val="bottom"/>
            <w:hideMark/>
          </w:tcPr>
          <w:p w14:paraId="7E64515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699067CA" w14:textId="62AFD6FE" w:rsidR="00BA22FF" w:rsidRPr="00D36005" w:rsidRDefault="005702E6">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63EAA8CA" w14:textId="0ED7AE8F" w:rsidR="00BA22FF" w:rsidRPr="00D36005" w:rsidRDefault="005702E6">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3C5A499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6EC6EC0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60594971" w14:textId="03506717" w:rsidR="00BA22FF" w:rsidRPr="00D36005" w:rsidRDefault="005702E6">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C6354C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69B8699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62B816D4" w14:textId="3E8F873E" w:rsidR="00BA22FF" w:rsidRPr="00D36005" w:rsidRDefault="005702E6">
            <w:pPr>
              <w:jc w:val="right"/>
              <w:rPr>
                <w:rFonts w:ascii="Arial" w:hAnsi="Arial" w:cs="Arial"/>
                <w:sz w:val="18"/>
                <w:szCs w:val="18"/>
              </w:rPr>
            </w:pPr>
            <w:r w:rsidRPr="00D36005">
              <w:rPr>
                <w:rFonts w:ascii="Arial" w:hAnsi="Arial" w:cs="Arial"/>
                <w:sz w:val="18"/>
                <w:szCs w:val="18"/>
              </w:rPr>
              <w:t>0</w:t>
            </w:r>
          </w:p>
        </w:tc>
      </w:tr>
      <w:tr w:rsidR="00BA22FF" w:rsidRPr="00D36005" w14:paraId="6DD443A5" w14:textId="77777777" w:rsidTr="00BA22FF">
        <w:trPr>
          <w:trHeight w:val="240"/>
        </w:trPr>
        <w:tc>
          <w:tcPr>
            <w:tcW w:w="672" w:type="pct"/>
            <w:tcBorders>
              <w:top w:val="nil"/>
              <w:left w:val="nil"/>
              <w:bottom w:val="nil"/>
              <w:right w:val="nil"/>
            </w:tcBorders>
            <w:shd w:val="clear" w:color="auto" w:fill="auto"/>
            <w:vAlign w:val="bottom"/>
            <w:hideMark/>
          </w:tcPr>
          <w:p w14:paraId="720B07C9" w14:textId="77777777" w:rsidR="00BA22FF" w:rsidRPr="00D36005" w:rsidRDefault="00BA22FF">
            <w:pPr>
              <w:rPr>
                <w:rFonts w:ascii="Arial" w:hAnsi="Arial" w:cs="Arial"/>
                <w:sz w:val="18"/>
                <w:szCs w:val="18"/>
              </w:rPr>
            </w:pPr>
            <w:r w:rsidRPr="00D36005">
              <w:rPr>
                <w:rFonts w:ascii="Arial" w:hAnsi="Arial" w:cs="Arial"/>
                <w:sz w:val="18"/>
                <w:szCs w:val="18"/>
              </w:rPr>
              <w:t>Úbytky</w:t>
            </w:r>
          </w:p>
        </w:tc>
        <w:tc>
          <w:tcPr>
            <w:tcW w:w="477" w:type="pct"/>
            <w:tcBorders>
              <w:top w:val="nil"/>
              <w:left w:val="nil"/>
              <w:bottom w:val="nil"/>
              <w:right w:val="nil"/>
            </w:tcBorders>
            <w:shd w:val="clear" w:color="auto" w:fill="auto"/>
            <w:vAlign w:val="bottom"/>
            <w:hideMark/>
          </w:tcPr>
          <w:p w14:paraId="2C368C7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43B7F1D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02C6D1C8" w14:textId="23441D9C" w:rsidR="00BA22FF" w:rsidRPr="00D36005" w:rsidRDefault="005702E6">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206A8A0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323CD92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63636BA8" w14:textId="0730AA1D" w:rsidR="00BA22FF" w:rsidRPr="00D36005" w:rsidRDefault="005702E6">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825F89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63BF0D5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337014A1" w14:textId="70FAD61A" w:rsidR="00BA22FF" w:rsidRPr="00D36005" w:rsidRDefault="005702E6">
            <w:pPr>
              <w:jc w:val="right"/>
              <w:rPr>
                <w:rFonts w:ascii="Arial" w:hAnsi="Arial" w:cs="Arial"/>
                <w:sz w:val="18"/>
                <w:szCs w:val="18"/>
              </w:rPr>
            </w:pPr>
            <w:r w:rsidRPr="00D36005">
              <w:rPr>
                <w:rFonts w:ascii="Arial" w:hAnsi="Arial" w:cs="Arial"/>
                <w:sz w:val="18"/>
                <w:szCs w:val="18"/>
              </w:rPr>
              <w:t>0</w:t>
            </w:r>
          </w:p>
        </w:tc>
      </w:tr>
      <w:tr w:rsidR="00BA22FF" w:rsidRPr="00D36005" w14:paraId="5E75F7CF" w14:textId="77777777" w:rsidTr="00BA22FF">
        <w:trPr>
          <w:trHeight w:val="240"/>
        </w:trPr>
        <w:tc>
          <w:tcPr>
            <w:tcW w:w="672" w:type="pct"/>
            <w:tcBorders>
              <w:top w:val="nil"/>
              <w:left w:val="nil"/>
              <w:bottom w:val="nil"/>
              <w:right w:val="nil"/>
            </w:tcBorders>
            <w:shd w:val="clear" w:color="auto" w:fill="auto"/>
            <w:vAlign w:val="bottom"/>
            <w:hideMark/>
          </w:tcPr>
          <w:p w14:paraId="03340502" w14:textId="77777777" w:rsidR="00BA22FF" w:rsidRPr="00D36005" w:rsidRDefault="00BA22FF">
            <w:pPr>
              <w:rPr>
                <w:rFonts w:ascii="Arial" w:hAnsi="Arial" w:cs="Arial"/>
                <w:sz w:val="18"/>
                <w:szCs w:val="18"/>
              </w:rPr>
            </w:pPr>
            <w:r w:rsidRPr="00D36005">
              <w:rPr>
                <w:rFonts w:ascii="Arial" w:hAnsi="Arial" w:cs="Arial"/>
                <w:sz w:val="18"/>
                <w:szCs w:val="18"/>
              </w:rPr>
              <w:t>Presuny</w:t>
            </w:r>
          </w:p>
        </w:tc>
        <w:tc>
          <w:tcPr>
            <w:tcW w:w="477" w:type="pct"/>
            <w:tcBorders>
              <w:top w:val="nil"/>
              <w:left w:val="nil"/>
              <w:bottom w:val="nil"/>
              <w:right w:val="nil"/>
            </w:tcBorders>
            <w:shd w:val="clear" w:color="auto" w:fill="auto"/>
            <w:vAlign w:val="bottom"/>
            <w:hideMark/>
          </w:tcPr>
          <w:p w14:paraId="7DB0DF2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056D318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4911397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34D58F8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7FEEE71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0B24ED3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2AC70B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4C6C858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7A4C5C1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31F3C289" w14:textId="77777777" w:rsidTr="00BA22FF">
        <w:trPr>
          <w:trHeight w:val="255"/>
        </w:trPr>
        <w:tc>
          <w:tcPr>
            <w:tcW w:w="672" w:type="pct"/>
            <w:tcBorders>
              <w:top w:val="nil"/>
              <w:left w:val="nil"/>
              <w:bottom w:val="nil"/>
              <w:right w:val="nil"/>
            </w:tcBorders>
            <w:shd w:val="clear" w:color="auto" w:fill="auto"/>
            <w:vAlign w:val="bottom"/>
            <w:hideMark/>
          </w:tcPr>
          <w:p w14:paraId="6EB09A09" w14:textId="1A4C2393" w:rsidR="00BA22FF" w:rsidRPr="00D36005" w:rsidRDefault="00BA22FF">
            <w:pP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3</w:t>
            </w:r>
          </w:p>
        </w:tc>
        <w:tc>
          <w:tcPr>
            <w:tcW w:w="477" w:type="pct"/>
            <w:tcBorders>
              <w:top w:val="single" w:sz="4" w:space="0" w:color="auto"/>
              <w:left w:val="nil"/>
              <w:bottom w:val="double" w:sz="6" w:space="0" w:color="auto"/>
              <w:right w:val="nil"/>
            </w:tcBorders>
            <w:shd w:val="clear" w:color="auto" w:fill="auto"/>
            <w:vAlign w:val="bottom"/>
            <w:hideMark/>
          </w:tcPr>
          <w:p w14:paraId="0812434F"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6" w:type="pct"/>
            <w:tcBorders>
              <w:top w:val="single" w:sz="4" w:space="0" w:color="auto"/>
              <w:left w:val="nil"/>
              <w:bottom w:val="double" w:sz="6" w:space="0" w:color="auto"/>
              <w:right w:val="nil"/>
            </w:tcBorders>
            <w:shd w:val="clear" w:color="auto" w:fill="auto"/>
            <w:vAlign w:val="bottom"/>
            <w:hideMark/>
          </w:tcPr>
          <w:p w14:paraId="3FACE0E0" w14:textId="61F48CCB"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79" w:type="pct"/>
            <w:tcBorders>
              <w:top w:val="single" w:sz="4" w:space="0" w:color="auto"/>
              <w:left w:val="nil"/>
              <w:bottom w:val="double" w:sz="6" w:space="0" w:color="auto"/>
              <w:right w:val="nil"/>
            </w:tcBorders>
            <w:shd w:val="clear" w:color="auto" w:fill="auto"/>
            <w:vAlign w:val="bottom"/>
            <w:hideMark/>
          </w:tcPr>
          <w:p w14:paraId="663BCD89" w14:textId="7DCA3091"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1F48EAA5"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single" w:sz="4" w:space="0" w:color="auto"/>
              <w:left w:val="nil"/>
              <w:bottom w:val="double" w:sz="6" w:space="0" w:color="auto"/>
              <w:right w:val="nil"/>
            </w:tcBorders>
            <w:shd w:val="clear" w:color="auto" w:fill="auto"/>
            <w:vAlign w:val="bottom"/>
            <w:hideMark/>
          </w:tcPr>
          <w:p w14:paraId="4B5E88A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single" w:sz="4" w:space="0" w:color="auto"/>
              <w:left w:val="nil"/>
              <w:bottom w:val="double" w:sz="6" w:space="0" w:color="auto"/>
              <w:right w:val="nil"/>
            </w:tcBorders>
            <w:shd w:val="clear" w:color="auto" w:fill="auto"/>
            <w:vAlign w:val="bottom"/>
            <w:hideMark/>
          </w:tcPr>
          <w:p w14:paraId="04ADE1F7" w14:textId="50B62F4C"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DC26C0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9" w:type="pct"/>
            <w:tcBorders>
              <w:top w:val="single" w:sz="4" w:space="0" w:color="auto"/>
              <w:left w:val="nil"/>
              <w:bottom w:val="double" w:sz="6" w:space="0" w:color="auto"/>
              <w:right w:val="nil"/>
            </w:tcBorders>
            <w:shd w:val="clear" w:color="auto" w:fill="auto"/>
            <w:vAlign w:val="bottom"/>
            <w:hideMark/>
          </w:tcPr>
          <w:p w14:paraId="46B79506"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5" w:type="pct"/>
            <w:tcBorders>
              <w:top w:val="single" w:sz="4" w:space="0" w:color="auto"/>
              <w:left w:val="nil"/>
              <w:bottom w:val="double" w:sz="6" w:space="0" w:color="auto"/>
              <w:right w:val="nil"/>
            </w:tcBorders>
            <w:shd w:val="clear" w:color="auto" w:fill="auto"/>
            <w:vAlign w:val="bottom"/>
            <w:hideMark/>
          </w:tcPr>
          <w:p w14:paraId="0BDCD569" w14:textId="784163ED"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r>
      <w:tr w:rsidR="00BA22FF" w:rsidRPr="00D36005" w14:paraId="29C44864" w14:textId="77777777" w:rsidTr="00BA22FF">
        <w:trPr>
          <w:trHeight w:val="255"/>
        </w:trPr>
        <w:tc>
          <w:tcPr>
            <w:tcW w:w="672" w:type="pct"/>
            <w:tcBorders>
              <w:top w:val="nil"/>
              <w:left w:val="nil"/>
              <w:bottom w:val="nil"/>
              <w:right w:val="nil"/>
            </w:tcBorders>
            <w:shd w:val="clear" w:color="auto" w:fill="auto"/>
            <w:vAlign w:val="bottom"/>
            <w:hideMark/>
          </w:tcPr>
          <w:p w14:paraId="6F7ACDBF" w14:textId="77777777" w:rsidR="00BA22FF" w:rsidRPr="00D36005" w:rsidRDefault="00BA22FF">
            <w:pPr>
              <w:rPr>
                <w:rFonts w:ascii="Arial" w:hAnsi="Arial" w:cs="Arial"/>
                <w:sz w:val="18"/>
                <w:szCs w:val="18"/>
              </w:rPr>
            </w:pPr>
            <w:r w:rsidRPr="00D36005">
              <w:rPr>
                <w:rFonts w:ascii="Arial" w:hAnsi="Arial" w:cs="Arial"/>
                <w:sz w:val="18"/>
                <w:szCs w:val="18"/>
              </w:rPr>
              <w:t>Opravné položky</w:t>
            </w:r>
          </w:p>
        </w:tc>
        <w:tc>
          <w:tcPr>
            <w:tcW w:w="477" w:type="pct"/>
            <w:tcBorders>
              <w:top w:val="nil"/>
              <w:left w:val="nil"/>
              <w:bottom w:val="nil"/>
              <w:right w:val="nil"/>
            </w:tcBorders>
            <w:shd w:val="clear" w:color="auto" w:fill="auto"/>
            <w:vAlign w:val="bottom"/>
            <w:hideMark/>
          </w:tcPr>
          <w:p w14:paraId="5533F945" w14:textId="77777777" w:rsidR="00BA22FF" w:rsidRPr="00D36005" w:rsidRDefault="00BA22FF">
            <w:pPr>
              <w:rPr>
                <w:rFonts w:ascii="Arial" w:hAnsi="Arial" w:cs="Arial"/>
                <w:sz w:val="18"/>
                <w:szCs w:val="18"/>
              </w:rPr>
            </w:pPr>
          </w:p>
        </w:tc>
        <w:tc>
          <w:tcPr>
            <w:tcW w:w="476" w:type="pct"/>
            <w:tcBorders>
              <w:top w:val="nil"/>
              <w:left w:val="nil"/>
              <w:bottom w:val="nil"/>
              <w:right w:val="nil"/>
            </w:tcBorders>
            <w:shd w:val="clear" w:color="auto" w:fill="auto"/>
            <w:vAlign w:val="bottom"/>
            <w:hideMark/>
          </w:tcPr>
          <w:p w14:paraId="45EEA0A9" w14:textId="77777777" w:rsidR="00BA22FF" w:rsidRPr="00D36005" w:rsidRDefault="00BA22FF">
            <w:pPr>
              <w:jc w:val="right"/>
              <w:rPr>
                <w:rFonts w:ascii="Arial" w:hAnsi="Arial" w:cs="Arial"/>
                <w:sz w:val="20"/>
                <w:szCs w:val="20"/>
              </w:rPr>
            </w:pPr>
          </w:p>
        </w:tc>
        <w:tc>
          <w:tcPr>
            <w:tcW w:w="479" w:type="pct"/>
            <w:tcBorders>
              <w:top w:val="nil"/>
              <w:left w:val="nil"/>
              <w:bottom w:val="nil"/>
              <w:right w:val="nil"/>
            </w:tcBorders>
            <w:shd w:val="clear" w:color="auto" w:fill="auto"/>
            <w:vAlign w:val="bottom"/>
            <w:hideMark/>
          </w:tcPr>
          <w:p w14:paraId="6E965001" w14:textId="77777777" w:rsidR="00BA22FF" w:rsidRPr="00D36005" w:rsidRDefault="00BA22FF">
            <w:pPr>
              <w:jc w:val="right"/>
              <w:rPr>
                <w:rFonts w:ascii="Arial" w:hAnsi="Arial" w:cs="Arial"/>
                <w:sz w:val="20"/>
                <w:szCs w:val="20"/>
              </w:rPr>
            </w:pPr>
          </w:p>
        </w:tc>
        <w:tc>
          <w:tcPr>
            <w:tcW w:w="507" w:type="pct"/>
            <w:tcBorders>
              <w:top w:val="nil"/>
              <w:left w:val="nil"/>
              <w:bottom w:val="nil"/>
              <w:right w:val="nil"/>
            </w:tcBorders>
            <w:shd w:val="clear" w:color="auto" w:fill="auto"/>
            <w:vAlign w:val="bottom"/>
            <w:hideMark/>
          </w:tcPr>
          <w:p w14:paraId="178823B0" w14:textId="77777777" w:rsidR="00BA22FF" w:rsidRPr="00D36005" w:rsidRDefault="00BA22FF">
            <w:pPr>
              <w:jc w:val="right"/>
              <w:rPr>
                <w:rFonts w:ascii="Arial" w:hAnsi="Arial" w:cs="Arial"/>
                <w:sz w:val="20"/>
                <w:szCs w:val="20"/>
              </w:rPr>
            </w:pPr>
          </w:p>
        </w:tc>
        <w:tc>
          <w:tcPr>
            <w:tcW w:w="477" w:type="pct"/>
            <w:tcBorders>
              <w:top w:val="nil"/>
              <w:left w:val="nil"/>
              <w:bottom w:val="nil"/>
              <w:right w:val="nil"/>
            </w:tcBorders>
            <w:shd w:val="clear" w:color="auto" w:fill="auto"/>
            <w:vAlign w:val="bottom"/>
            <w:hideMark/>
          </w:tcPr>
          <w:p w14:paraId="5CCDCB03" w14:textId="77777777" w:rsidR="00BA22FF" w:rsidRPr="00D36005" w:rsidRDefault="00BA22FF">
            <w:pPr>
              <w:jc w:val="right"/>
              <w:rPr>
                <w:rFonts w:ascii="Arial" w:hAnsi="Arial" w:cs="Arial"/>
                <w:sz w:val="20"/>
                <w:szCs w:val="20"/>
              </w:rPr>
            </w:pPr>
          </w:p>
        </w:tc>
        <w:tc>
          <w:tcPr>
            <w:tcW w:w="477" w:type="pct"/>
            <w:tcBorders>
              <w:top w:val="nil"/>
              <w:left w:val="nil"/>
              <w:bottom w:val="nil"/>
              <w:right w:val="nil"/>
            </w:tcBorders>
            <w:shd w:val="clear" w:color="auto" w:fill="auto"/>
            <w:vAlign w:val="bottom"/>
            <w:hideMark/>
          </w:tcPr>
          <w:p w14:paraId="5DF21525" w14:textId="77777777" w:rsidR="00BA22FF" w:rsidRPr="00D36005" w:rsidRDefault="00BA22FF">
            <w:pPr>
              <w:jc w:val="right"/>
              <w:rPr>
                <w:rFonts w:ascii="Arial" w:hAnsi="Arial" w:cs="Arial"/>
                <w:sz w:val="20"/>
                <w:szCs w:val="20"/>
              </w:rPr>
            </w:pPr>
          </w:p>
        </w:tc>
        <w:tc>
          <w:tcPr>
            <w:tcW w:w="480" w:type="pct"/>
            <w:tcBorders>
              <w:top w:val="nil"/>
              <w:left w:val="nil"/>
              <w:bottom w:val="nil"/>
              <w:right w:val="nil"/>
            </w:tcBorders>
            <w:shd w:val="clear" w:color="auto" w:fill="auto"/>
            <w:vAlign w:val="bottom"/>
            <w:hideMark/>
          </w:tcPr>
          <w:p w14:paraId="2B220B3A" w14:textId="77777777" w:rsidR="00BA22FF" w:rsidRPr="00D36005" w:rsidRDefault="00BA22FF">
            <w:pPr>
              <w:jc w:val="right"/>
              <w:rPr>
                <w:rFonts w:ascii="Arial" w:hAnsi="Arial" w:cs="Arial"/>
                <w:sz w:val="20"/>
                <w:szCs w:val="20"/>
              </w:rPr>
            </w:pPr>
          </w:p>
        </w:tc>
        <w:tc>
          <w:tcPr>
            <w:tcW w:w="479" w:type="pct"/>
            <w:tcBorders>
              <w:top w:val="nil"/>
              <w:left w:val="nil"/>
              <w:bottom w:val="nil"/>
              <w:right w:val="nil"/>
            </w:tcBorders>
            <w:shd w:val="clear" w:color="auto" w:fill="auto"/>
            <w:vAlign w:val="bottom"/>
            <w:hideMark/>
          </w:tcPr>
          <w:p w14:paraId="5415814B" w14:textId="77777777" w:rsidR="00BA22FF" w:rsidRPr="00D36005" w:rsidRDefault="00BA22FF">
            <w:pPr>
              <w:jc w:val="right"/>
              <w:rPr>
                <w:rFonts w:ascii="Arial" w:hAnsi="Arial" w:cs="Arial"/>
                <w:sz w:val="20"/>
                <w:szCs w:val="20"/>
              </w:rPr>
            </w:pPr>
          </w:p>
        </w:tc>
        <w:tc>
          <w:tcPr>
            <w:tcW w:w="475" w:type="pct"/>
            <w:tcBorders>
              <w:top w:val="nil"/>
              <w:left w:val="nil"/>
              <w:bottom w:val="nil"/>
              <w:right w:val="nil"/>
            </w:tcBorders>
            <w:shd w:val="clear" w:color="auto" w:fill="auto"/>
            <w:vAlign w:val="bottom"/>
            <w:hideMark/>
          </w:tcPr>
          <w:p w14:paraId="580DF030" w14:textId="77777777" w:rsidR="00BA22FF" w:rsidRPr="00D36005" w:rsidRDefault="00BA22FF">
            <w:pPr>
              <w:jc w:val="right"/>
              <w:rPr>
                <w:rFonts w:ascii="Arial" w:hAnsi="Arial" w:cs="Arial"/>
                <w:sz w:val="20"/>
                <w:szCs w:val="20"/>
              </w:rPr>
            </w:pPr>
          </w:p>
        </w:tc>
      </w:tr>
      <w:tr w:rsidR="00BA22FF" w:rsidRPr="00D36005" w14:paraId="240E146E" w14:textId="77777777" w:rsidTr="00BA22FF">
        <w:trPr>
          <w:trHeight w:val="240"/>
        </w:trPr>
        <w:tc>
          <w:tcPr>
            <w:tcW w:w="672" w:type="pct"/>
            <w:tcBorders>
              <w:top w:val="nil"/>
              <w:left w:val="nil"/>
              <w:bottom w:val="nil"/>
              <w:right w:val="nil"/>
            </w:tcBorders>
            <w:shd w:val="clear" w:color="auto" w:fill="auto"/>
            <w:vAlign w:val="bottom"/>
            <w:hideMark/>
          </w:tcPr>
          <w:p w14:paraId="6A19EDD5" w14:textId="76E95C41" w:rsidR="00BA22FF" w:rsidRPr="00D36005" w:rsidRDefault="00BA22FF">
            <w:pP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3</w:t>
            </w:r>
          </w:p>
        </w:tc>
        <w:tc>
          <w:tcPr>
            <w:tcW w:w="477" w:type="pct"/>
            <w:tcBorders>
              <w:top w:val="nil"/>
              <w:left w:val="nil"/>
              <w:bottom w:val="nil"/>
              <w:right w:val="nil"/>
            </w:tcBorders>
            <w:shd w:val="clear" w:color="auto" w:fill="auto"/>
            <w:vAlign w:val="bottom"/>
            <w:hideMark/>
          </w:tcPr>
          <w:p w14:paraId="7FC5E57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6" w:type="pct"/>
            <w:tcBorders>
              <w:top w:val="nil"/>
              <w:left w:val="nil"/>
              <w:bottom w:val="nil"/>
              <w:right w:val="nil"/>
            </w:tcBorders>
            <w:shd w:val="clear" w:color="auto" w:fill="auto"/>
            <w:vAlign w:val="bottom"/>
            <w:hideMark/>
          </w:tcPr>
          <w:p w14:paraId="6601AF78"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9" w:type="pct"/>
            <w:tcBorders>
              <w:top w:val="nil"/>
              <w:left w:val="nil"/>
              <w:bottom w:val="nil"/>
              <w:right w:val="nil"/>
            </w:tcBorders>
            <w:shd w:val="clear" w:color="auto" w:fill="auto"/>
            <w:vAlign w:val="bottom"/>
            <w:hideMark/>
          </w:tcPr>
          <w:p w14:paraId="69B57E4F"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7" w:type="pct"/>
            <w:tcBorders>
              <w:top w:val="nil"/>
              <w:left w:val="nil"/>
              <w:bottom w:val="nil"/>
              <w:right w:val="nil"/>
            </w:tcBorders>
            <w:shd w:val="clear" w:color="auto" w:fill="auto"/>
            <w:vAlign w:val="bottom"/>
            <w:hideMark/>
          </w:tcPr>
          <w:p w14:paraId="72BB963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nil"/>
              <w:left w:val="nil"/>
              <w:bottom w:val="nil"/>
              <w:right w:val="nil"/>
            </w:tcBorders>
            <w:shd w:val="clear" w:color="auto" w:fill="auto"/>
            <w:vAlign w:val="bottom"/>
            <w:hideMark/>
          </w:tcPr>
          <w:p w14:paraId="217F471A"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nil"/>
              <w:left w:val="nil"/>
              <w:bottom w:val="nil"/>
              <w:right w:val="nil"/>
            </w:tcBorders>
            <w:shd w:val="clear" w:color="auto" w:fill="auto"/>
            <w:vAlign w:val="bottom"/>
            <w:hideMark/>
          </w:tcPr>
          <w:p w14:paraId="2AD7790D"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274BC1F0"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9" w:type="pct"/>
            <w:tcBorders>
              <w:top w:val="nil"/>
              <w:left w:val="nil"/>
              <w:bottom w:val="nil"/>
              <w:right w:val="nil"/>
            </w:tcBorders>
            <w:shd w:val="clear" w:color="auto" w:fill="auto"/>
            <w:vAlign w:val="bottom"/>
            <w:hideMark/>
          </w:tcPr>
          <w:p w14:paraId="205BE257"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5" w:type="pct"/>
            <w:tcBorders>
              <w:top w:val="nil"/>
              <w:left w:val="nil"/>
              <w:bottom w:val="nil"/>
              <w:right w:val="nil"/>
            </w:tcBorders>
            <w:shd w:val="clear" w:color="auto" w:fill="auto"/>
            <w:vAlign w:val="bottom"/>
            <w:hideMark/>
          </w:tcPr>
          <w:p w14:paraId="0006E865"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r>
      <w:tr w:rsidR="00BA22FF" w:rsidRPr="00D36005" w14:paraId="3FCBADBD" w14:textId="77777777" w:rsidTr="00BA22FF">
        <w:trPr>
          <w:trHeight w:val="240"/>
        </w:trPr>
        <w:tc>
          <w:tcPr>
            <w:tcW w:w="672" w:type="pct"/>
            <w:tcBorders>
              <w:top w:val="nil"/>
              <w:left w:val="nil"/>
              <w:bottom w:val="nil"/>
              <w:right w:val="nil"/>
            </w:tcBorders>
            <w:shd w:val="clear" w:color="auto" w:fill="auto"/>
            <w:vAlign w:val="bottom"/>
            <w:hideMark/>
          </w:tcPr>
          <w:p w14:paraId="4B327A1B" w14:textId="77777777" w:rsidR="00BA22FF" w:rsidRPr="00D36005" w:rsidRDefault="00BA22FF">
            <w:pPr>
              <w:rPr>
                <w:rFonts w:ascii="Arial" w:hAnsi="Arial" w:cs="Arial"/>
                <w:sz w:val="18"/>
                <w:szCs w:val="18"/>
              </w:rPr>
            </w:pPr>
            <w:r w:rsidRPr="00D36005">
              <w:rPr>
                <w:rFonts w:ascii="Arial" w:hAnsi="Arial" w:cs="Arial"/>
                <w:sz w:val="18"/>
                <w:szCs w:val="18"/>
              </w:rPr>
              <w:t>Prírastky</w:t>
            </w:r>
          </w:p>
        </w:tc>
        <w:tc>
          <w:tcPr>
            <w:tcW w:w="477" w:type="pct"/>
            <w:tcBorders>
              <w:top w:val="nil"/>
              <w:left w:val="nil"/>
              <w:bottom w:val="nil"/>
              <w:right w:val="nil"/>
            </w:tcBorders>
            <w:shd w:val="clear" w:color="auto" w:fill="auto"/>
            <w:vAlign w:val="bottom"/>
            <w:hideMark/>
          </w:tcPr>
          <w:p w14:paraId="6A83437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48C0D88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294026F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1D2281E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4FDD738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7DA5ACE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7E6EFD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518CB1F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1D9387C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1959B787" w14:textId="77777777" w:rsidTr="00BA22FF">
        <w:trPr>
          <w:trHeight w:val="240"/>
        </w:trPr>
        <w:tc>
          <w:tcPr>
            <w:tcW w:w="672" w:type="pct"/>
            <w:tcBorders>
              <w:top w:val="nil"/>
              <w:left w:val="nil"/>
              <w:bottom w:val="nil"/>
              <w:right w:val="nil"/>
            </w:tcBorders>
            <w:shd w:val="clear" w:color="auto" w:fill="auto"/>
            <w:vAlign w:val="bottom"/>
            <w:hideMark/>
          </w:tcPr>
          <w:p w14:paraId="03D4EF1A" w14:textId="77777777" w:rsidR="00BA22FF" w:rsidRPr="00D36005" w:rsidRDefault="00BA22FF">
            <w:pPr>
              <w:rPr>
                <w:rFonts w:ascii="Arial" w:hAnsi="Arial" w:cs="Arial"/>
                <w:sz w:val="18"/>
                <w:szCs w:val="18"/>
              </w:rPr>
            </w:pPr>
            <w:r w:rsidRPr="00D36005">
              <w:rPr>
                <w:rFonts w:ascii="Arial" w:hAnsi="Arial" w:cs="Arial"/>
                <w:sz w:val="18"/>
                <w:szCs w:val="18"/>
              </w:rPr>
              <w:t>Úbytky</w:t>
            </w:r>
          </w:p>
        </w:tc>
        <w:tc>
          <w:tcPr>
            <w:tcW w:w="477" w:type="pct"/>
            <w:tcBorders>
              <w:top w:val="nil"/>
              <w:left w:val="nil"/>
              <w:bottom w:val="nil"/>
              <w:right w:val="nil"/>
            </w:tcBorders>
            <w:shd w:val="clear" w:color="auto" w:fill="auto"/>
            <w:vAlign w:val="bottom"/>
            <w:hideMark/>
          </w:tcPr>
          <w:p w14:paraId="1AE557D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6B67B11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0400AA7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2898C0F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072EC75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28A28D7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F19791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0F47ABB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4B94750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5CD07770" w14:textId="77777777" w:rsidTr="00BA22FF">
        <w:trPr>
          <w:trHeight w:val="240"/>
        </w:trPr>
        <w:tc>
          <w:tcPr>
            <w:tcW w:w="672" w:type="pct"/>
            <w:tcBorders>
              <w:top w:val="nil"/>
              <w:left w:val="nil"/>
              <w:bottom w:val="nil"/>
              <w:right w:val="nil"/>
            </w:tcBorders>
            <w:shd w:val="clear" w:color="auto" w:fill="auto"/>
            <w:vAlign w:val="bottom"/>
            <w:hideMark/>
          </w:tcPr>
          <w:p w14:paraId="21E27BCE" w14:textId="77777777" w:rsidR="00BA22FF" w:rsidRPr="00D36005" w:rsidRDefault="00BA22FF">
            <w:pPr>
              <w:rPr>
                <w:rFonts w:ascii="Arial" w:hAnsi="Arial" w:cs="Arial"/>
                <w:sz w:val="18"/>
                <w:szCs w:val="18"/>
              </w:rPr>
            </w:pPr>
            <w:r w:rsidRPr="00D36005">
              <w:rPr>
                <w:rFonts w:ascii="Arial" w:hAnsi="Arial" w:cs="Arial"/>
                <w:sz w:val="18"/>
                <w:szCs w:val="18"/>
              </w:rPr>
              <w:t>Presuny</w:t>
            </w:r>
          </w:p>
        </w:tc>
        <w:tc>
          <w:tcPr>
            <w:tcW w:w="477" w:type="pct"/>
            <w:tcBorders>
              <w:top w:val="nil"/>
              <w:left w:val="nil"/>
              <w:bottom w:val="nil"/>
              <w:right w:val="nil"/>
            </w:tcBorders>
            <w:shd w:val="clear" w:color="auto" w:fill="auto"/>
            <w:vAlign w:val="bottom"/>
            <w:hideMark/>
          </w:tcPr>
          <w:p w14:paraId="08B4457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06D884A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3B64A4A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1F0E3D5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0053164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0E8B8BE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A83B18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493F6E1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216FE5D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55DE664" w14:textId="77777777" w:rsidTr="00BA22FF">
        <w:trPr>
          <w:trHeight w:val="255"/>
        </w:trPr>
        <w:tc>
          <w:tcPr>
            <w:tcW w:w="672" w:type="pct"/>
            <w:tcBorders>
              <w:top w:val="nil"/>
              <w:left w:val="nil"/>
              <w:bottom w:val="nil"/>
              <w:right w:val="nil"/>
            </w:tcBorders>
            <w:shd w:val="clear" w:color="auto" w:fill="auto"/>
            <w:vAlign w:val="bottom"/>
            <w:hideMark/>
          </w:tcPr>
          <w:p w14:paraId="4482EED6" w14:textId="035C13D8" w:rsidR="00BA22FF" w:rsidRPr="00D36005" w:rsidRDefault="00BA22FF">
            <w:pP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3</w:t>
            </w:r>
          </w:p>
        </w:tc>
        <w:tc>
          <w:tcPr>
            <w:tcW w:w="477" w:type="pct"/>
            <w:tcBorders>
              <w:top w:val="single" w:sz="4" w:space="0" w:color="auto"/>
              <w:left w:val="nil"/>
              <w:bottom w:val="double" w:sz="6" w:space="0" w:color="auto"/>
              <w:right w:val="nil"/>
            </w:tcBorders>
            <w:shd w:val="clear" w:color="auto" w:fill="auto"/>
            <w:vAlign w:val="bottom"/>
            <w:hideMark/>
          </w:tcPr>
          <w:p w14:paraId="6E1157D7"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6" w:type="pct"/>
            <w:tcBorders>
              <w:top w:val="single" w:sz="4" w:space="0" w:color="auto"/>
              <w:left w:val="nil"/>
              <w:bottom w:val="double" w:sz="6" w:space="0" w:color="auto"/>
              <w:right w:val="nil"/>
            </w:tcBorders>
            <w:shd w:val="clear" w:color="auto" w:fill="auto"/>
            <w:vAlign w:val="bottom"/>
            <w:hideMark/>
          </w:tcPr>
          <w:p w14:paraId="2A63B39D"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9" w:type="pct"/>
            <w:tcBorders>
              <w:top w:val="single" w:sz="4" w:space="0" w:color="auto"/>
              <w:left w:val="nil"/>
              <w:bottom w:val="double" w:sz="6" w:space="0" w:color="auto"/>
              <w:right w:val="nil"/>
            </w:tcBorders>
            <w:shd w:val="clear" w:color="auto" w:fill="auto"/>
            <w:vAlign w:val="bottom"/>
            <w:hideMark/>
          </w:tcPr>
          <w:p w14:paraId="4DEE6613"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4DCED126"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single" w:sz="4" w:space="0" w:color="auto"/>
              <w:left w:val="nil"/>
              <w:bottom w:val="double" w:sz="6" w:space="0" w:color="auto"/>
              <w:right w:val="nil"/>
            </w:tcBorders>
            <w:shd w:val="clear" w:color="auto" w:fill="auto"/>
            <w:vAlign w:val="bottom"/>
            <w:hideMark/>
          </w:tcPr>
          <w:p w14:paraId="123A8E60"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single" w:sz="4" w:space="0" w:color="auto"/>
              <w:left w:val="nil"/>
              <w:bottom w:val="double" w:sz="6" w:space="0" w:color="auto"/>
              <w:right w:val="nil"/>
            </w:tcBorders>
            <w:shd w:val="clear" w:color="auto" w:fill="auto"/>
            <w:vAlign w:val="bottom"/>
            <w:hideMark/>
          </w:tcPr>
          <w:p w14:paraId="6B74BE1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8AE0BB7"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9" w:type="pct"/>
            <w:tcBorders>
              <w:top w:val="single" w:sz="4" w:space="0" w:color="auto"/>
              <w:left w:val="nil"/>
              <w:bottom w:val="double" w:sz="6" w:space="0" w:color="auto"/>
              <w:right w:val="nil"/>
            </w:tcBorders>
            <w:shd w:val="clear" w:color="auto" w:fill="auto"/>
            <w:vAlign w:val="bottom"/>
            <w:hideMark/>
          </w:tcPr>
          <w:p w14:paraId="480459B3"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5" w:type="pct"/>
            <w:tcBorders>
              <w:top w:val="single" w:sz="4" w:space="0" w:color="auto"/>
              <w:left w:val="nil"/>
              <w:bottom w:val="double" w:sz="6" w:space="0" w:color="auto"/>
              <w:right w:val="nil"/>
            </w:tcBorders>
            <w:shd w:val="clear" w:color="auto" w:fill="auto"/>
            <w:vAlign w:val="bottom"/>
            <w:hideMark/>
          </w:tcPr>
          <w:p w14:paraId="69F2095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r>
      <w:tr w:rsidR="00BA22FF" w:rsidRPr="00D36005" w14:paraId="7EB8FD19" w14:textId="77777777" w:rsidTr="00BA22FF">
        <w:trPr>
          <w:trHeight w:val="255"/>
        </w:trPr>
        <w:tc>
          <w:tcPr>
            <w:tcW w:w="672" w:type="pct"/>
            <w:tcBorders>
              <w:top w:val="nil"/>
              <w:left w:val="nil"/>
              <w:bottom w:val="nil"/>
              <w:right w:val="nil"/>
            </w:tcBorders>
            <w:shd w:val="clear" w:color="auto" w:fill="auto"/>
            <w:vAlign w:val="bottom"/>
            <w:hideMark/>
          </w:tcPr>
          <w:p w14:paraId="7E5C473E" w14:textId="77777777" w:rsidR="00BA22FF" w:rsidRPr="00D36005" w:rsidRDefault="00BA22FF">
            <w:pPr>
              <w:rPr>
                <w:rFonts w:ascii="Arial" w:hAnsi="Arial" w:cs="Arial"/>
                <w:sz w:val="18"/>
                <w:szCs w:val="18"/>
              </w:rPr>
            </w:pPr>
            <w:r w:rsidRPr="00D36005">
              <w:rPr>
                <w:rFonts w:ascii="Arial" w:hAnsi="Arial" w:cs="Arial"/>
                <w:sz w:val="18"/>
                <w:szCs w:val="18"/>
              </w:rPr>
              <w:t>Zostatková hodnota </w:t>
            </w:r>
          </w:p>
        </w:tc>
        <w:tc>
          <w:tcPr>
            <w:tcW w:w="477" w:type="pct"/>
            <w:tcBorders>
              <w:top w:val="nil"/>
              <w:left w:val="nil"/>
              <w:bottom w:val="nil"/>
              <w:right w:val="nil"/>
            </w:tcBorders>
            <w:shd w:val="clear" w:color="auto" w:fill="auto"/>
            <w:vAlign w:val="bottom"/>
            <w:hideMark/>
          </w:tcPr>
          <w:p w14:paraId="35260937" w14:textId="77777777" w:rsidR="00BA22FF" w:rsidRPr="00D36005" w:rsidRDefault="00BA22FF">
            <w:pPr>
              <w:rPr>
                <w:rFonts w:ascii="Arial" w:hAnsi="Arial" w:cs="Arial"/>
                <w:sz w:val="18"/>
                <w:szCs w:val="18"/>
              </w:rPr>
            </w:pPr>
          </w:p>
        </w:tc>
        <w:tc>
          <w:tcPr>
            <w:tcW w:w="476" w:type="pct"/>
            <w:tcBorders>
              <w:top w:val="nil"/>
              <w:left w:val="nil"/>
              <w:bottom w:val="nil"/>
              <w:right w:val="nil"/>
            </w:tcBorders>
            <w:shd w:val="clear" w:color="auto" w:fill="auto"/>
            <w:vAlign w:val="bottom"/>
            <w:hideMark/>
          </w:tcPr>
          <w:p w14:paraId="0F3C47D8" w14:textId="77777777" w:rsidR="00BA22FF" w:rsidRPr="00D36005" w:rsidRDefault="00BA22FF">
            <w:pPr>
              <w:jc w:val="right"/>
              <w:rPr>
                <w:rFonts w:ascii="Arial" w:hAnsi="Arial" w:cs="Arial"/>
                <w:sz w:val="20"/>
                <w:szCs w:val="20"/>
              </w:rPr>
            </w:pPr>
          </w:p>
        </w:tc>
        <w:tc>
          <w:tcPr>
            <w:tcW w:w="479" w:type="pct"/>
            <w:tcBorders>
              <w:top w:val="nil"/>
              <w:left w:val="nil"/>
              <w:bottom w:val="nil"/>
              <w:right w:val="nil"/>
            </w:tcBorders>
            <w:shd w:val="clear" w:color="auto" w:fill="auto"/>
            <w:vAlign w:val="bottom"/>
            <w:hideMark/>
          </w:tcPr>
          <w:p w14:paraId="169CDA2D" w14:textId="77777777" w:rsidR="00BA22FF" w:rsidRPr="00D36005" w:rsidRDefault="00BA22FF">
            <w:pPr>
              <w:jc w:val="right"/>
              <w:rPr>
                <w:rFonts w:ascii="Arial" w:hAnsi="Arial" w:cs="Arial"/>
                <w:sz w:val="20"/>
                <w:szCs w:val="20"/>
              </w:rPr>
            </w:pPr>
          </w:p>
        </w:tc>
        <w:tc>
          <w:tcPr>
            <w:tcW w:w="507" w:type="pct"/>
            <w:tcBorders>
              <w:top w:val="nil"/>
              <w:left w:val="nil"/>
              <w:bottom w:val="nil"/>
              <w:right w:val="nil"/>
            </w:tcBorders>
            <w:shd w:val="clear" w:color="auto" w:fill="auto"/>
            <w:vAlign w:val="bottom"/>
            <w:hideMark/>
          </w:tcPr>
          <w:p w14:paraId="1A6AA660" w14:textId="77777777" w:rsidR="00BA22FF" w:rsidRPr="00D36005" w:rsidRDefault="00BA22FF">
            <w:pPr>
              <w:jc w:val="right"/>
              <w:rPr>
                <w:rFonts w:ascii="Arial" w:hAnsi="Arial" w:cs="Arial"/>
                <w:sz w:val="20"/>
                <w:szCs w:val="20"/>
              </w:rPr>
            </w:pPr>
          </w:p>
        </w:tc>
        <w:tc>
          <w:tcPr>
            <w:tcW w:w="477" w:type="pct"/>
            <w:tcBorders>
              <w:top w:val="nil"/>
              <w:left w:val="nil"/>
              <w:bottom w:val="nil"/>
              <w:right w:val="nil"/>
            </w:tcBorders>
            <w:shd w:val="clear" w:color="auto" w:fill="auto"/>
            <w:vAlign w:val="bottom"/>
            <w:hideMark/>
          </w:tcPr>
          <w:p w14:paraId="087D62EE" w14:textId="77777777" w:rsidR="00BA22FF" w:rsidRPr="00D36005" w:rsidRDefault="00BA22FF">
            <w:pPr>
              <w:jc w:val="right"/>
              <w:rPr>
                <w:rFonts w:ascii="Arial" w:hAnsi="Arial" w:cs="Arial"/>
                <w:sz w:val="20"/>
                <w:szCs w:val="20"/>
              </w:rPr>
            </w:pPr>
          </w:p>
        </w:tc>
        <w:tc>
          <w:tcPr>
            <w:tcW w:w="477" w:type="pct"/>
            <w:tcBorders>
              <w:top w:val="nil"/>
              <w:left w:val="nil"/>
              <w:bottom w:val="nil"/>
              <w:right w:val="nil"/>
            </w:tcBorders>
            <w:shd w:val="clear" w:color="auto" w:fill="auto"/>
            <w:vAlign w:val="bottom"/>
            <w:hideMark/>
          </w:tcPr>
          <w:p w14:paraId="4D4904D3" w14:textId="77777777" w:rsidR="00BA22FF" w:rsidRPr="00D36005" w:rsidRDefault="00BA22FF">
            <w:pPr>
              <w:jc w:val="right"/>
              <w:rPr>
                <w:rFonts w:ascii="Arial" w:hAnsi="Arial" w:cs="Arial"/>
                <w:sz w:val="20"/>
                <w:szCs w:val="20"/>
              </w:rPr>
            </w:pPr>
          </w:p>
        </w:tc>
        <w:tc>
          <w:tcPr>
            <w:tcW w:w="480" w:type="pct"/>
            <w:tcBorders>
              <w:top w:val="nil"/>
              <w:left w:val="nil"/>
              <w:bottom w:val="nil"/>
              <w:right w:val="nil"/>
            </w:tcBorders>
            <w:shd w:val="clear" w:color="auto" w:fill="auto"/>
            <w:vAlign w:val="bottom"/>
            <w:hideMark/>
          </w:tcPr>
          <w:p w14:paraId="054AED9F" w14:textId="77777777" w:rsidR="00BA22FF" w:rsidRPr="00D36005" w:rsidRDefault="00BA22FF">
            <w:pPr>
              <w:jc w:val="right"/>
              <w:rPr>
                <w:rFonts w:ascii="Arial" w:hAnsi="Arial" w:cs="Arial"/>
                <w:sz w:val="20"/>
                <w:szCs w:val="20"/>
              </w:rPr>
            </w:pPr>
          </w:p>
        </w:tc>
        <w:tc>
          <w:tcPr>
            <w:tcW w:w="479" w:type="pct"/>
            <w:tcBorders>
              <w:top w:val="nil"/>
              <w:left w:val="nil"/>
              <w:bottom w:val="nil"/>
              <w:right w:val="nil"/>
            </w:tcBorders>
            <w:shd w:val="clear" w:color="auto" w:fill="auto"/>
            <w:vAlign w:val="bottom"/>
            <w:hideMark/>
          </w:tcPr>
          <w:p w14:paraId="268A8D82" w14:textId="77777777" w:rsidR="00BA22FF" w:rsidRPr="00D36005" w:rsidRDefault="00BA22FF">
            <w:pPr>
              <w:jc w:val="right"/>
              <w:rPr>
                <w:rFonts w:ascii="Arial" w:hAnsi="Arial" w:cs="Arial"/>
                <w:sz w:val="20"/>
                <w:szCs w:val="20"/>
              </w:rPr>
            </w:pPr>
          </w:p>
        </w:tc>
        <w:tc>
          <w:tcPr>
            <w:tcW w:w="475" w:type="pct"/>
            <w:tcBorders>
              <w:top w:val="nil"/>
              <w:left w:val="nil"/>
              <w:bottom w:val="nil"/>
              <w:right w:val="nil"/>
            </w:tcBorders>
            <w:shd w:val="clear" w:color="auto" w:fill="auto"/>
            <w:vAlign w:val="bottom"/>
            <w:hideMark/>
          </w:tcPr>
          <w:p w14:paraId="2C63762A" w14:textId="77777777" w:rsidR="00BA22FF" w:rsidRPr="00D36005" w:rsidRDefault="00BA22FF">
            <w:pPr>
              <w:jc w:val="right"/>
              <w:rPr>
                <w:rFonts w:ascii="Arial" w:hAnsi="Arial" w:cs="Arial"/>
                <w:sz w:val="20"/>
                <w:szCs w:val="20"/>
              </w:rPr>
            </w:pPr>
          </w:p>
        </w:tc>
      </w:tr>
      <w:tr w:rsidR="00BA22FF" w:rsidRPr="00D36005" w14:paraId="636F9D1F" w14:textId="77777777" w:rsidTr="00BA22FF">
        <w:trPr>
          <w:trHeight w:val="255"/>
        </w:trPr>
        <w:tc>
          <w:tcPr>
            <w:tcW w:w="672" w:type="pct"/>
            <w:tcBorders>
              <w:top w:val="nil"/>
              <w:left w:val="nil"/>
              <w:bottom w:val="nil"/>
              <w:right w:val="nil"/>
            </w:tcBorders>
            <w:shd w:val="clear" w:color="auto" w:fill="auto"/>
            <w:vAlign w:val="bottom"/>
            <w:hideMark/>
          </w:tcPr>
          <w:p w14:paraId="19D2B21A" w14:textId="33F33139" w:rsidR="00BA22FF" w:rsidRPr="00D36005" w:rsidRDefault="00BA22FF">
            <w:pP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3</w:t>
            </w:r>
          </w:p>
        </w:tc>
        <w:tc>
          <w:tcPr>
            <w:tcW w:w="477" w:type="pct"/>
            <w:tcBorders>
              <w:top w:val="single" w:sz="4" w:space="0" w:color="auto"/>
              <w:left w:val="nil"/>
              <w:bottom w:val="double" w:sz="6" w:space="0" w:color="auto"/>
              <w:right w:val="nil"/>
            </w:tcBorders>
            <w:shd w:val="clear" w:color="auto" w:fill="auto"/>
            <w:vAlign w:val="bottom"/>
            <w:hideMark/>
          </w:tcPr>
          <w:p w14:paraId="43075966" w14:textId="7FA37BD2"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76" w:type="pct"/>
            <w:tcBorders>
              <w:top w:val="single" w:sz="4" w:space="0" w:color="auto"/>
              <w:left w:val="nil"/>
              <w:bottom w:val="double" w:sz="6" w:space="0" w:color="auto"/>
              <w:right w:val="nil"/>
            </w:tcBorders>
            <w:shd w:val="clear" w:color="auto" w:fill="auto"/>
            <w:vAlign w:val="bottom"/>
            <w:hideMark/>
          </w:tcPr>
          <w:p w14:paraId="0BFD829D" w14:textId="3DD229E4"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79" w:type="pct"/>
            <w:tcBorders>
              <w:top w:val="single" w:sz="4" w:space="0" w:color="auto"/>
              <w:left w:val="nil"/>
              <w:bottom w:val="double" w:sz="6" w:space="0" w:color="auto"/>
              <w:right w:val="nil"/>
            </w:tcBorders>
            <w:shd w:val="clear" w:color="auto" w:fill="auto"/>
            <w:vAlign w:val="bottom"/>
            <w:hideMark/>
          </w:tcPr>
          <w:p w14:paraId="17886B5F" w14:textId="429DDA62"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678BE70A"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single" w:sz="4" w:space="0" w:color="auto"/>
              <w:left w:val="nil"/>
              <w:bottom w:val="double" w:sz="6" w:space="0" w:color="auto"/>
              <w:right w:val="nil"/>
            </w:tcBorders>
            <w:shd w:val="clear" w:color="auto" w:fill="auto"/>
            <w:vAlign w:val="bottom"/>
            <w:hideMark/>
          </w:tcPr>
          <w:p w14:paraId="7D2B4811"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single" w:sz="4" w:space="0" w:color="auto"/>
              <w:left w:val="nil"/>
              <w:bottom w:val="double" w:sz="6" w:space="0" w:color="auto"/>
              <w:right w:val="nil"/>
            </w:tcBorders>
            <w:shd w:val="clear" w:color="auto" w:fill="auto"/>
            <w:vAlign w:val="bottom"/>
            <w:hideMark/>
          </w:tcPr>
          <w:p w14:paraId="0078A16D" w14:textId="3CCFB12D"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ED57FC8" w14:textId="06CCE172"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79" w:type="pct"/>
            <w:tcBorders>
              <w:top w:val="single" w:sz="4" w:space="0" w:color="auto"/>
              <w:left w:val="nil"/>
              <w:bottom w:val="double" w:sz="6" w:space="0" w:color="auto"/>
              <w:right w:val="nil"/>
            </w:tcBorders>
            <w:shd w:val="clear" w:color="auto" w:fill="auto"/>
            <w:vAlign w:val="bottom"/>
            <w:hideMark/>
          </w:tcPr>
          <w:p w14:paraId="4F93E370"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5" w:type="pct"/>
            <w:tcBorders>
              <w:top w:val="single" w:sz="4" w:space="0" w:color="auto"/>
              <w:left w:val="nil"/>
              <w:bottom w:val="double" w:sz="6" w:space="0" w:color="auto"/>
              <w:right w:val="nil"/>
            </w:tcBorders>
            <w:shd w:val="clear" w:color="auto" w:fill="auto"/>
            <w:vAlign w:val="bottom"/>
            <w:hideMark/>
          </w:tcPr>
          <w:p w14:paraId="77892579" w14:textId="7CF17A92"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r>
      <w:tr w:rsidR="00BA22FF" w:rsidRPr="00D36005" w14:paraId="5D595574" w14:textId="77777777" w:rsidTr="00BA22FF">
        <w:trPr>
          <w:trHeight w:val="270"/>
        </w:trPr>
        <w:tc>
          <w:tcPr>
            <w:tcW w:w="672" w:type="pct"/>
            <w:tcBorders>
              <w:top w:val="nil"/>
              <w:left w:val="nil"/>
              <w:bottom w:val="nil"/>
              <w:right w:val="nil"/>
            </w:tcBorders>
            <w:shd w:val="clear" w:color="auto" w:fill="auto"/>
            <w:vAlign w:val="bottom"/>
            <w:hideMark/>
          </w:tcPr>
          <w:p w14:paraId="4BEBAC5E" w14:textId="116AB0FB" w:rsidR="00BA22FF" w:rsidRPr="00D36005" w:rsidRDefault="00BA22FF">
            <w:pP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3</w:t>
            </w:r>
          </w:p>
        </w:tc>
        <w:tc>
          <w:tcPr>
            <w:tcW w:w="477" w:type="pct"/>
            <w:tcBorders>
              <w:top w:val="nil"/>
              <w:left w:val="nil"/>
              <w:bottom w:val="double" w:sz="6" w:space="0" w:color="auto"/>
              <w:right w:val="nil"/>
            </w:tcBorders>
            <w:shd w:val="clear" w:color="auto" w:fill="auto"/>
            <w:vAlign w:val="bottom"/>
            <w:hideMark/>
          </w:tcPr>
          <w:p w14:paraId="2B406086" w14:textId="56F84107"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76" w:type="pct"/>
            <w:tcBorders>
              <w:top w:val="nil"/>
              <w:left w:val="nil"/>
              <w:bottom w:val="double" w:sz="6" w:space="0" w:color="auto"/>
              <w:right w:val="nil"/>
            </w:tcBorders>
            <w:shd w:val="clear" w:color="auto" w:fill="auto"/>
            <w:vAlign w:val="bottom"/>
            <w:hideMark/>
          </w:tcPr>
          <w:p w14:paraId="5FC3CE5E" w14:textId="0CE38B7A"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79" w:type="pct"/>
            <w:tcBorders>
              <w:top w:val="nil"/>
              <w:left w:val="nil"/>
              <w:bottom w:val="double" w:sz="6" w:space="0" w:color="auto"/>
              <w:right w:val="nil"/>
            </w:tcBorders>
            <w:shd w:val="clear" w:color="auto" w:fill="auto"/>
            <w:vAlign w:val="bottom"/>
            <w:hideMark/>
          </w:tcPr>
          <w:p w14:paraId="75D0D63E" w14:textId="106A8A4F"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507" w:type="pct"/>
            <w:tcBorders>
              <w:top w:val="nil"/>
              <w:left w:val="nil"/>
              <w:bottom w:val="double" w:sz="6" w:space="0" w:color="auto"/>
              <w:right w:val="nil"/>
            </w:tcBorders>
            <w:shd w:val="clear" w:color="auto" w:fill="auto"/>
            <w:vAlign w:val="bottom"/>
            <w:hideMark/>
          </w:tcPr>
          <w:p w14:paraId="67B81084"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nil"/>
              <w:left w:val="nil"/>
              <w:bottom w:val="double" w:sz="6" w:space="0" w:color="auto"/>
              <w:right w:val="nil"/>
            </w:tcBorders>
            <w:shd w:val="clear" w:color="auto" w:fill="auto"/>
            <w:vAlign w:val="bottom"/>
            <w:hideMark/>
          </w:tcPr>
          <w:p w14:paraId="1B5E8BDF"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nil"/>
              <w:left w:val="nil"/>
              <w:bottom w:val="double" w:sz="6" w:space="0" w:color="auto"/>
              <w:right w:val="nil"/>
            </w:tcBorders>
            <w:shd w:val="clear" w:color="auto" w:fill="auto"/>
            <w:vAlign w:val="bottom"/>
            <w:hideMark/>
          </w:tcPr>
          <w:p w14:paraId="15289D6A" w14:textId="6248BB02"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522BB636" w14:textId="1B3B326A"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c>
          <w:tcPr>
            <w:tcW w:w="479" w:type="pct"/>
            <w:tcBorders>
              <w:top w:val="nil"/>
              <w:left w:val="nil"/>
              <w:bottom w:val="double" w:sz="6" w:space="0" w:color="auto"/>
              <w:right w:val="nil"/>
            </w:tcBorders>
            <w:shd w:val="clear" w:color="auto" w:fill="auto"/>
            <w:vAlign w:val="bottom"/>
            <w:hideMark/>
          </w:tcPr>
          <w:p w14:paraId="71FA1320"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5" w:type="pct"/>
            <w:tcBorders>
              <w:top w:val="nil"/>
              <w:left w:val="nil"/>
              <w:bottom w:val="double" w:sz="6" w:space="0" w:color="auto"/>
              <w:right w:val="nil"/>
            </w:tcBorders>
            <w:shd w:val="clear" w:color="auto" w:fill="auto"/>
            <w:vAlign w:val="bottom"/>
            <w:hideMark/>
          </w:tcPr>
          <w:p w14:paraId="21BCA6D7" w14:textId="4909DB8F" w:rsidR="00BA22FF" w:rsidRPr="00D36005" w:rsidRDefault="005702E6">
            <w:pPr>
              <w:jc w:val="right"/>
              <w:rPr>
                <w:rFonts w:ascii="Arial" w:hAnsi="Arial" w:cs="Arial"/>
                <w:b/>
                <w:bCs/>
                <w:sz w:val="18"/>
                <w:szCs w:val="18"/>
              </w:rPr>
            </w:pPr>
            <w:r w:rsidRPr="00D36005">
              <w:rPr>
                <w:rFonts w:ascii="Arial" w:hAnsi="Arial" w:cs="Arial"/>
                <w:b/>
                <w:bCs/>
                <w:sz w:val="18"/>
                <w:szCs w:val="18"/>
              </w:rPr>
              <w:t>0</w:t>
            </w:r>
          </w:p>
        </w:tc>
      </w:tr>
    </w:tbl>
    <w:p w14:paraId="0F29BD9B" w14:textId="12A1E93F" w:rsidR="0036011D" w:rsidRPr="00D36005" w:rsidRDefault="0036011D" w:rsidP="00EF41C2">
      <w:pPr>
        <w:pStyle w:val="odstavec"/>
        <w:rPr>
          <w:rFonts w:ascii="Arial" w:hAnsi="Arial" w:cs="Arial"/>
        </w:rPr>
      </w:pPr>
    </w:p>
    <w:p w14:paraId="74ABF18B" w14:textId="77777777" w:rsidR="0036011D" w:rsidRPr="00D36005" w:rsidRDefault="0036011D" w:rsidP="00EF41C2">
      <w:pPr>
        <w:pStyle w:val="odstavec"/>
        <w:rPr>
          <w:rFonts w:ascii="Arial" w:hAnsi="Arial" w:cs="Arial"/>
        </w:rPr>
      </w:pPr>
    </w:p>
    <w:bookmarkEnd w:id="27"/>
    <w:p w14:paraId="1F4BD627" w14:textId="77777777" w:rsidR="008D71F7" w:rsidRPr="00D36005" w:rsidRDefault="008D71F7" w:rsidP="00EF41C2">
      <w:pPr>
        <w:pStyle w:val="odstavec"/>
        <w:rPr>
          <w:rFonts w:ascii="Arial" w:hAnsi="Arial" w:cs="Arial"/>
        </w:rPr>
      </w:pPr>
    </w:p>
    <w:p w14:paraId="384596CF" w14:textId="77777777" w:rsidR="00290B0A" w:rsidRPr="00D36005" w:rsidRDefault="00290B0A" w:rsidP="00EF41C2">
      <w:pPr>
        <w:pStyle w:val="odstavec"/>
        <w:rPr>
          <w:rFonts w:ascii="Arial" w:hAnsi="Arial" w:cs="Arial"/>
        </w:rPr>
      </w:pPr>
      <w:r w:rsidRPr="00D36005">
        <w:rPr>
          <w:rFonts w:ascii="Arial" w:hAnsi="Arial" w:cs="Arial"/>
        </w:rPr>
        <w:br w:type="page"/>
      </w:r>
    </w:p>
    <w:p w14:paraId="6CCD7C70" w14:textId="1BE19609" w:rsidR="008D71F7" w:rsidRPr="00D36005" w:rsidRDefault="007A1EA3" w:rsidP="00EF41C2">
      <w:pPr>
        <w:pStyle w:val="odstavec"/>
        <w:rPr>
          <w:rFonts w:ascii="Arial" w:hAnsi="Arial" w:cs="Arial"/>
        </w:rPr>
      </w:pPr>
      <w:r w:rsidRPr="00D36005">
        <w:rPr>
          <w:rFonts w:ascii="Arial" w:hAnsi="Arial" w:cs="Arial"/>
        </w:rPr>
        <w:lastRenderedPageBreak/>
        <w:t>Informácie za predchádzajúce účtovné obdobie sú uvedené v nasledujúcej tabuľke:</w:t>
      </w:r>
    </w:p>
    <w:p w14:paraId="5F7EC8C5" w14:textId="77777777" w:rsidR="00BA22FF" w:rsidRPr="00D36005" w:rsidRDefault="00BA22FF" w:rsidP="00EF41C2">
      <w:pPr>
        <w:pStyle w:val="odstavec"/>
        <w:rPr>
          <w:rFonts w:ascii="Arial" w:hAnsi="Arial" w:cs="Arial"/>
          <w:sz w:val="18"/>
          <w:szCs w:val="18"/>
        </w:rPr>
      </w:pPr>
      <w:bookmarkStart w:id="29" w:name="FWT_T5b"/>
      <w:r w:rsidRPr="00D36005">
        <w:rPr>
          <w:rFonts w:ascii="Arial" w:hAnsi="Arial" w:cs="Arial"/>
        </w:rPr>
        <w:t xml:space="preserve"> </w:t>
      </w:r>
    </w:p>
    <w:tbl>
      <w:tblPr>
        <w:tblW w:w="5000" w:type="pct"/>
        <w:tblInd w:w="482" w:type="dxa"/>
        <w:tblLook w:val="04A0" w:firstRow="1" w:lastRow="0" w:firstColumn="1" w:lastColumn="0" w:noHBand="0" w:noVBand="1"/>
      </w:tblPr>
      <w:tblGrid>
        <w:gridCol w:w="1959"/>
        <w:gridCol w:w="1391"/>
        <w:gridCol w:w="1388"/>
        <w:gridCol w:w="1396"/>
        <w:gridCol w:w="1477"/>
        <w:gridCol w:w="1390"/>
        <w:gridCol w:w="1390"/>
        <w:gridCol w:w="1399"/>
        <w:gridCol w:w="1396"/>
        <w:gridCol w:w="1384"/>
      </w:tblGrid>
      <w:tr w:rsidR="00BA22FF" w:rsidRPr="00D36005" w14:paraId="0B10E34F" w14:textId="77777777" w:rsidTr="00BA22FF">
        <w:trPr>
          <w:trHeight w:val="1200"/>
        </w:trPr>
        <w:tc>
          <w:tcPr>
            <w:tcW w:w="672" w:type="pct"/>
            <w:tcBorders>
              <w:top w:val="nil"/>
              <w:left w:val="nil"/>
              <w:bottom w:val="single" w:sz="4" w:space="0" w:color="auto"/>
              <w:right w:val="nil"/>
            </w:tcBorders>
            <w:shd w:val="clear" w:color="auto" w:fill="auto"/>
            <w:vAlign w:val="bottom"/>
            <w:hideMark/>
          </w:tcPr>
          <w:p w14:paraId="1DE915F2" w14:textId="77777777" w:rsidR="00BA22FF" w:rsidRPr="00D36005" w:rsidRDefault="00BA22FF">
            <w:pPr>
              <w:jc w:val="center"/>
              <w:rPr>
                <w:rFonts w:ascii="Arial" w:hAnsi="Arial" w:cs="Arial"/>
                <w:b/>
                <w:bCs/>
                <w:sz w:val="18"/>
                <w:szCs w:val="18"/>
              </w:rPr>
            </w:pPr>
            <w:bookmarkStart w:id="30" w:name="RANGE!B28:K49"/>
            <w:r w:rsidRPr="00D36005">
              <w:rPr>
                <w:rFonts w:ascii="Arial" w:hAnsi="Arial" w:cs="Arial"/>
                <w:b/>
                <w:bCs/>
                <w:sz w:val="18"/>
                <w:szCs w:val="18"/>
              </w:rPr>
              <w:t>Dlhodobý hmotný majetok</w:t>
            </w:r>
            <w:bookmarkEnd w:id="30"/>
          </w:p>
        </w:tc>
        <w:tc>
          <w:tcPr>
            <w:tcW w:w="477" w:type="pct"/>
            <w:tcBorders>
              <w:top w:val="nil"/>
              <w:left w:val="nil"/>
              <w:bottom w:val="single" w:sz="4" w:space="0" w:color="auto"/>
              <w:right w:val="nil"/>
            </w:tcBorders>
            <w:shd w:val="clear" w:color="auto" w:fill="auto"/>
            <w:vAlign w:val="bottom"/>
            <w:hideMark/>
          </w:tcPr>
          <w:p w14:paraId="11FB995E"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Pozemky</w:t>
            </w:r>
          </w:p>
        </w:tc>
        <w:tc>
          <w:tcPr>
            <w:tcW w:w="476" w:type="pct"/>
            <w:tcBorders>
              <w:top w:val="nil"/>
              <w:left w:val="nil"/>
              <w:bottom w:val="single" w:sz="4" w:space="0" w:color="auto"/>
              <w:right w:val="nil"/>
            </w:tcBorders>
            <w:shd w:val="clear" w:color="auto" w:fill="auto"/>
            <w:vAlign w:val="bottom"/>
            <w:hideMark/>
          </w:tcPr>
          <w:p w14:paraId="7C376451"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Stavby</w:t>
            </w:r>
          </w:p>
        </w:tc>
        <w:tc>
          <w:tcPr>
            <w:tcW w:w="479" w:type="pct"/>
            <w:tcBorders>
              <w:top w:val="nil"/>
              <w:left w:val="nil"/>
              <w:bottom w:val="single" w:sz="4" w:space="0" w:color="auto"/>
              <w:right w:val="nil"/>
            </w:tcBorders>
            <w:shd w:val="clear" w:color="auto" w:fill="auto"/>
            <w:vAlign w:val="bottom"/>
            <w:hideMark/>
          </w:tcPr>
          <w:p w14:paraId="741067F7"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Samostatné hnuteľné veci a súbory hnuteľných vecí</w:t>
            </w:r>
          </w:p>
        </w:tc>
        <w:tc>
          <w:tcPr>
            <w:tcW w:w="507" w:type="pct"/>
            <w:tcBorders>
              <w:top w:val="nil"/>
              <w:left w:val="nil"/>
              <w:bottom w:val="single" w:sz="4" w:space="0" w:color="auto"/>
              <w:right w:val="nil"/>
            </w:tcBorders>
            <w:shd w:val="clear" w:color="auto" w:fill="auto"/>
            <w:vAlign w:val="bottom"/>
            <w:hideMark/>
          </w:tcPr>
          <w:p w14:paraId="34716857"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Pestovateľské celky trvalých porastov</w:t>
            </w:r>
          </w:p>
        </w:tc>
        <w:tc>
          <w:tcPr>
            <w:tcW w:w="477" w:type="pct"/>
            <w:tcBorders>
              <w:top w:val="nil"/>
              <w:left w:val="nil"/>
              <w:bottom w:val="single" w:sz="4" w:space="0" w:color="auto"/>
              <w:right w:val="nil"/>
            </w:tcBorders>
            <w:shd w:val="clear" w:color="auto" w:fill="auto"/>
            <w:vAlign w:val="bottom"/>
            <w:hideMark/>
          </w:tcPr>
          <w:p w14:paraId="7DBCA3F3"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Základné stádo a ťažné zvieratá</w:t>
            </w:r>
          </w:p>
        </w:tc>
        <w:tc>
          <w:tcPr>
            <w:tcW w:w="477" w:type="pct"/>
            <w:tcBorders>
              <w:top w:val="nil"/>
              <w:left w:val="nil"/>
              <w:bottom w:val="single" w:sz="4" w:space="0" w:color="auto"/>
              <w:right w:val="nil"/>
            </w:tcBorders>
            <w:shd w:val="clear" w:color="auto" w:fill="auto"/>
            <w:vAlign w:val="bottom"/>
            <w:hideMark/>
          </w:tcPr>
          <w:p w14:paraId="48EA9305"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Ostatný DHM</w:t>
            </w:r>
          </w:p>
        </w:tc>
        <w:tc>
          <w:tcPr>
            <w:tcW w:w="480" w:type="pct"/>
            <w:tcBorders>
              <w:top w:val="nil"/>
              <w:left w:val="nil"/>
              <w:bottom w:val="single" w:sz="4" w:space="0" w:color="auto"/>
              <w:right w:val="nil"/>
            </w:tcBorders>
            <w:shd w:val="clear" w:color="auto" w:fill="auto"/>
            <w:vAlign w:val="bottom"/>
            <w:hideMark/>
          </w:tcPr>
          <w:p w14:paraId="6A16F677"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Obstarávaný DHM</w:t>
            </w:r>
          </w:p>
        </w:tc>
        <w:tc>
          <w:tcPr>
            <w:tcW w:w="479" w:type="pct"/>
            <w:tcBorders>
              <w:top w:val="nil"/>
              <w:left w:val="nil"/>
              <w:bottom w:val="single" w:sz="4" w:space="0" w:color="auto"/>
              <w:right w:val="nil"/>
            </w:tcBorders>
            <w:shd w:val="clear" w:color="auto" w:fill="auto"/>
            <w:vAlign w:val="bottom"/>
            <w:hideMark/>
          </w:tcPr>
          <w:p w14:paraId="0DFA104B"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Poskytnuté preddavky na DHM</w:t>
            </w:r>
          </w:p>
        </w:tc>
        <w:tc>
          <w:tcPr>
            <w:tcW w:w="475" w:type="pct"/>
            <w:tcBorders>
              <w:top w:val="nil"/>
              <w:left w:val="nil"/>
              <w:bottom w:val="single" w:sz="4" w:space="0" w:color="auto"/>
              <w:right w:val="nil"/>
            </w:tcBorders>
            <w:shd w:val="clear" w:color="auto" w:fill="auto"/>
            <w:vAlign w:val="bottom"/>
            <w:hideMark/>
          </w:tcPr>
          <w:p w14:paraId="4D4FD7A6"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Spolu</w:t>
            </w:r>
          </w:p>
        </w:tc>
      </w:tr>
      <w:tr w:rsidR="00BA22FF" w:rsidRPr="00D36005" w14:paraId="3F999FF2" w14:textId="77777777" w:rsidTr="00BA22FF">
        <w:trPr>
          <w:trHeight w:val="240"/>
        </w:trPr>
        <w:tc>
          <w:tcPr>
            <w:tcW w:w="672" w:type="pct"/>
            <w:tcBorders>
              <w:top w:val="nil"/>
              <w:left w:val="nil"/>
              <w:bottom w:val="nil"/>
              <w:right w:val="nil"/>
            </w:tcBorders>
            <w:shd w:val="clear" w:color="auto" w:fill="auto"/>
            <w:vAlign w:val="bottom"/>
            <w:hideMark/>
          </w:tcPr>
          <w:p w14:paraId="21ED05AC" w14:textId="77777777" w:rsidR="00BA22FF" w:rsidRPr="00D36005" w:rsidRDefault="00BA22FF">
            <w:pPr>
              <w:rPr>
                <w:rFonts w:ascii="Arial" w:hAnsi="Arial" w:cs="Arial"/>
                <w:sz w:val="18"/>
                <w:szCs w:val="18"/>
              </w:rPr>
            </w:pPr>
            <w:r w:rsidRPr="00D36005">
              <w:rPr>
                <w:rFonts w:ascii="Arial" w:hAnsi="Arial" w:cs="Arial"/>
                <w:sz w:val="18"/>
                <w:szCs w:val="18"/>
              </w:rPr>
              <w:t>Prvotné ocenenie</w:t>
            </w:r>
          </w:p>
        </w:tc>
        <w:tc>
          <w:tcPr>
            <w:tcW w:w="477" w:type="pct"/>
            <w:tcBorders>
              <w:top w:val="nil"/>
              <w:left w:val="nil"/>
              <w:bottom w:val="nil"/>
              <w:right w:val="nil"/>
            </w:tcBorders>
            <w:shd w:val="clear" w:color="auto" w:fill="auto"/>
            <w:vAlign w:val="bottom"/>
            <w:hideMark/>
          </w:tcPr>
          <w:p w14:paraId="1CFF6543" w14:textId="77777777" w:rsidR="00BA22FF" w:rsidRPr="00D36005" w:rsidRDefault="00BA22FF">
            <w:pPr>
              <w:rPr>
                <w:rFonts w:ascii="Arial" w:hAnsi="Arial" w:cs="Arial"/>
                <w:sz w:val="18"/>
                <w:szCs w:val="18"/>
              </w:rPr>
            </w:pPr>
          </w:p>
        </w:tc>
        <w:tc>
          <w:tcPr>
            <w:tcW w:w="476" w:type="pct"/>
            <w:tcBorders>
              <w:top w:val="nil"/>
              <w:left w:val="nil"/>
              <w:bottom w:val="nil"/>
              <w:right w:val="nil"/>
            </w:tcBorders>
            <w:shd w:val="clear" w:color="auto" w:fill="auto"/>
            <w:vAlign w:val="bottom"/>
            <w:hideMark/>
          </w:tcPr>
          <w:p w14:paraId="0CDC83A6" w14:textId="77777777" w:rsidR="00BA22FF" w:rsidRPr="00D36005" w:rsidRDefault="00BA22FF">
            <w:pPr>
              <w:jc w:val="right"/>
              <w:rPr>
                <w:rFonts w:ascii="Arial" w:hAnsi="Arial" w:cs="Arial"/>
                <w:sz w:val="20"/>
                <w:szCs w:val="20"/>
              </w:rPr>
            </w:pPr>
          </w:p>
        </w:tc>
        <w:tc>
          <w:tcPr>
            <w:tcW w:w="479" w:type="pct"/>
            <w:tcBorders>
              <w:top w:val="nil"/>
              <w:left w:val="nil"/>
              <w:bottom w:val="nil"/>
              <w:right w:val="nil"/>
            </w:tcBorders>
            <w:shd w:val="clear" w:color="auto" w:fill="auto"/>
            <w:vAlign w:val="bottom"/>
            <w:hideMark/>
          </w:tcPr>
          <w:p w14:paraId="02B335A6" w14:textId="77777777" w:rsidR="00BA22FF" w:rsidRPr="00D36005" w:rsidRDefault="00BA22FF">
            <w:pPr>
              <w:jc w:val="right"/>
              <w:rPr>
                <w:rFonts w:ascii="Arial" w:hAnsi="Arial" w:cs="Arial"/>
                <w:sz w:val="20"/>
                <w:szCs w:val="20"/>
              </w:rPr>
            </w:pPr>
          </w:p>
        </w:tc>
        <w:tc>
          <w:tcPr>
            <w:tcW w:w="507" w:type="pct"/>
            <w:tcBorders>
              <w:top w:val="nil"/>
              <w:left w:val="nil"/>
              <w:bottom w:val="nil"/>
              <w:right w:val="nil"/>
            </w:tcBorders>
            <w:shd w:val="clear" w:color="auto" w:fill="auto"/>
            <w:vAlign w:val="bottom"/>
            <w:hideMark/>
          </w:tcPr>
          <w:p w14:paraId="301DD994" w14:textId="77777777" w:rsidR="00BA22FF" w:rsidRPr="00D36005" w:rsidRDefault="00BA22FF">
            <w:pPr>
              <w:jc w:val="right"/>
              <w:rPr>
                <w:rFonts w:ascii="Arial" w:hAnsi="Arial" w:cs="Arial"/>
                <w:sz w:val="20"/>
                <w:szCs w:val="20"/>
              </w:rPr>
            </w:pPr>
          </w:p>
        </w:tc>
        <w:tc>
          <w:tcPr>
            <w:tcW w:w="477" w:type="pct"/>
            <w:tcBorders>
              <w:top w:val="nil"/>
              <w:left w:val="nil"/>
              <w:bottom w:val="nil"/>
              <w:right w:val="nil"/>
            </w:tcBorders>
            <w:shd w:val="clear" w:color="auto" w:fill="auto"/>
            <w:vAlign w:val="bottom"/>
            <w:hideMark/>
          </w:tcPr>
          <w:p w14:paraId="0430C60F" w14:textId="77777777" w:rsidR="00BA22FF" w:rsidRPr="00D36005" w:rsidRDefault="00BA22FF">
            <w:pPr>
              <w:jc w:val="right"/>
              <w:rPr>
                <w:rFonts w:ascii="Arial" w:hAnsi="Arial" w:cs="Arial"/>
                <w:sz w:val="20"/>
                <w:szCs w:val="20"/>
              </w:rPr>
            </w:pPr>
          </w:p>
        </w:tc>
        <w:tc>
          <w:tcPr>
            <w:tcW w:w="477" w:type="pct"/>
            <w:tcBorders>
              <w:top w:val="nil"/>
              <w:left w:val="nil"/>
              <w:bottom w:val="nil"/>
              <w:right w:val="nil"/>
            </w:tcBorders>
            <w:shd w:val="clear" w:color="auto" w:fill="auto"/>
            <w:vAlign w:val="bottom"/>
            <w:hideMark/>
          </w:tcPr>
          <w:p w14:paraId="5E2AD5E9" w14:textId="77777777" w:rsidR="00BA22FF" w:rsidRPr="00D36005" w:rsidRDefault="00BA22FF">
            <w:pPr>
              <w:jc w:val="right"/>
              <w:rPr>
                <w:rFonts w:ascii="Arial" w:hAnsi="Arial" w:cs="Arial"/>
                <w:sz w:val="20"/>
                <w:szCs w:val="20"/>
              </w:rPr>
            </w:pPr>
          </w:p>
        </w:tc>
        <w:tc>
          <w:tcPr>
            <w:tcW w:w="480" w:type="pct"/>
            <w:tcBorders>
              <w:top w:val="nil"/>
              <w:left w:val="nil"/>
              <w:bottom w:val="nil"/>
              <w:right w:val="nil"/>
            </w:tcBorders>
            <w:shd w:val="clear" w:color="auto" w:fill="auto"/>
            <w:vAlign w:val="bottom"/>
            <w:hideMark/>
          </w:tcPr>
          <w:p w14:paraId="2C5D28C8" w14:textId="77777777" w:rsidR="00BA22FF" w:rsidRPr="00D36005" w:rsidRDefault="00BA22FF">
            <w:pPr>
              <w:jc w:val="right"/>
              <w:rPr>
                <w:rFonts w:ascii="Arial" w:hAnsi="Arial" w:cs="Arial"/>
                <w:sz w:val="20"/>
                <w:szCs w:val="20"/>
              </w:rPr>
            </w:pPr>
          </w:p>
        </w:tc>
        <w:tc>
          <w:tcPr>
            <w:tcW w:w="479" w:type="pct"/>
            <w:tcBorders>
              <w:top w:val="nil"/>
              <w:left w:val="nil"/>
              <w:bottom w:val="nil"/>
              <w:right w:val="nil"/>
            </w:tcBorders>
            <w:shd w:val="clear" w:color="auto" w:fill="auto"/>
            <w:vAlign w:val="bottom"/>
            <w:hideMark/>
          </w:tcPr>
          <w:p w14:paraId="0CF25208" w14:textId="77777777" w:rsidR="00BA22FF" w:rsidRPr="00D36005" w:rsidRDefault="00BA22FF">
            <w:pPr>
              <w:jc w:val="right"/>
              <w:rPr>
                <w:rFonts w:ascii="Arial" w:hAnsi="Arial" w:cs="Arial"/>
                <w:sz w:val="20"/>
                <w:szCs w:val="20"/>
              </w:rPr>
            </w:pPr>
          </w:p>
        </w:tc>
        <w:tc>
          <w:tcPr>
            <w:tcW w:w="475" w:type="pct"/>
            <w:tcBorders>
              <w:top w:val="nil"/>
              <w:left w:val="nil"/>
              <w:bottom w:val="nil"/>
              <w:right w:val="nil"/>
            </w:tcBorders>
            <w:shd w:val="clear" w:color="auto" w:fill="auto"/>
            <w:vAlign w:val="bottom"/>
            <w:hideMark/>
          </w:tcPr>
          <w:p w14:paraId="4741BA6C" w14:textId="77777777" w:rsidR="00BA22FF" w:rsidRPr="00D36005" w:rsidRDefault="00BA22FF">
            <w:pPr>
              <w:jc w:val="right"/>
              <w:rPr>
                <w:rFonts w:ascii="Arial" w:hAnsi="Arial" w:cs="Arial"/>
                <w:sz w:val="20"/>
                <w:szCs w:val="20"/>
              </w:rPr>
            </w:pPr>
          </w:p>
        </w:tc>
      </w:tr>
      <w:tr w:rsidR="00BA22FF" w:rsidRPr="00D36005" w14:paraId="76FA3B96" w14:textId="77777777" w:rsidTr="00BA22FF">
        <w:trPr>
          <w:trHeight w:val="240"/>
        </w:trPr>
        <w:tc>
          <w:tcPr>
            <w:tcW w:w="672" w:type="pct"/>
            <w:tcBorders>
              <w:top w:val="nil"/>
              <w:left w:val="nil"/>
              <w:bottom w:val="nil"/>
              <w:right w:val="nil"/>
            </w:tcBorders>
            <w:shd w:val="clear" w:color="auto" w:fill="auto"/>
            <w:vAlign w:val="bottom"/>
            <w:hideMark/>
          </w:tcPr>
          <w:p w14:paraId="0399D12C" w14:textId="439BBD76" w:rsidR="00BA22FF" w:rsidRPr="00D36005" w:rsidRDefault="00BA22FF">
            <w:pP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2</w:t>
            </w:r>
          </w:p>
        </w:tc>
        <w:tc>
          <w:tcPr>
            <w:tcW w:w="477" w:type="pct"/>
            <w:tcBorders>
              <w:top w:val="nil"/>
              <w:left w:val="nil"/>
              <w:bottom w:val="nil"/>
              <w:right w:val="nil"/>
            </w:tcBorders>
            <w:shd w:val="clear" w:color="auto" w:fill="auto"/>
            <w:vAlign w:val="bottom"/>
            <w:hideMark/>
          </w:tcPr>
          <w:p w14:paraId="3EFA38AF" w14:textId="30A7EEDF"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76" w:type="pct"/>
            <w:tcBorders>
              <w:top w:val="nil"/>
              <w:left w:val="nil"/>
              <w:bottom w:val="nil"/>
              <w:right w:val="nil"/>
            </w:tcBorders>
            <w:shd w:val="clear" w:color="auto" w:fill="auto"/>
            <w:vAlign w:val="bottom"/>
            <w:hideMark/>
          </w:tcPr>
          <w:p w14:paraId="205D7827" w14:textId="3583C0B2"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79" w:type="pct"/>
            <w:tcBorders>
              <w:top w:val="nil"/>
              <w:left w:val="nil"/>
              <w:bottom w:val="nil"/>
              <w:right w:val="nil"/>
            </w:tcBorders>
            <w:shd w:val="clear" w:color="auto" w:fill="auto"/>
            <w:vAlign w:val="bottom"/>
            <w:hideMark/>
          </w:tcPr>
          <w:p w14:paraId="3CD73D32" w14:textId="1A8444C8"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507" w:type="pct"/>
            <w:tcBorders>
              <w:top w:val="nil"/>
              <w:left w:val="nil"/>
              <w:bottom w:val="nil"/>
              <w:right w:val="nil"/>
            </w:tcBorders>
            <w:shd w:val="clear" w:color="auto" w:fill="auto"/>
            <w:vAlign w:val="bottom"/>
            <w:hideMark/>
          </w:tcPr>
          <w:p w14:paraId="28537684"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nil"/>
              <w:left w:val="nil"/>
              <w:bottom w:val="nil"/>
              <w:right w:val="nil"/>
            </w:tcBorders>
            <w:shd w:val="clear" w:color="auto" w:fill="auto"/>
            <w:vAlign w:val="bottom"/>
            <w:hideMark/>
          </w:tcPr>
          <w:p w14:paraId="24F66725"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nil"/>
              <w:left w:val="nil"/>
              <w:bottom w:val="nil"/>
              <w:right w:val="nil"/>
            </w:tcBorders>
            <w:shd w:val="clear" w:color="auto" w:fill="auto"/>
            <w:vAlign w:val="bottom"/>
            <w:hideMark/>
          </w:tcPr>
          <w:p w14:paraId="1BDFAAF8" w14:textId="5F4F7782"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6EAEAC3B" w14:textId="06A8A1AD"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79" w:type="pct"/>
            <w:tcBorders>
              <w:top w:val="nil"/>
              <w:left w:val="nil"/>
              <w:bottom w:val="nil"/>
              <w:right w:val="nil"/>
            </w:tcBorders>
            <w:shd w:val="clear" w:color="auto" w:fill="auto"/>
            <w:vAlign w:val="bottom"/>
            <w:hideMark/>
          </w:tcPr>
          <w:p w14:paraId="3E123FD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5" w:type="pct"/>
            <w:tcBorders>
              <w:top w:val="nil"/>
              <w:left w:val="nil"/>
              <w:bottom w:val="nil"/>
              <w:right w:val="nil"/>
            </w:tcBorders>
            <w:shd w:val="clear" w:color="auto" w:fill="auto"/>
            <w:vAlign w:val="bottom"/>
            <w:hideMark/>
          </w:tcPr>
          <w:p w14:paraId="5D28881A" w14:textId="0EDC6B88"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r>
      <w:tr w:rsidR="00BA22FF" w:rsidRPr="00D36005" w14:paraId="14EC336F" w14:textId="77777777" w:rsidTr="00BA22FF">
        <w:trPr>
          <w:trHeight w:val="240"/>
        </w:trPr>
        <w:tc>
          <w:tcPr>
            <w:tcW w:w="672" w:type="pct"/>
            <w:tcBorders>
              <w:top w:val="nil"/>
              <w:left w:val="nil"/>
              <w:bottom w:val="nil"/>
              <w:right w:val="nil"/>
            </w:tcBorders>
            <w:shd w:val="clear" w:color="auto" w:fill="auto"/>
            <w:vAlign w:val="bottom"/>
            <w:hideMark/>
          </w:tcPr>
          <w:p w14:paraId="78CCEA24" w14:textId="77777777" w:rsidR="00BA22FF" w:rsidRPr="00D36005" w:rsidRDefault="00BA22FF">
            <w:pPr>
              <w:rPr>
                <w:rFonts w:ascii="Arial" w:hAnsi="Arial" w:cs="Arial"/>
                <w:sz w:val="18"/>
                <w:szCs w:val="18"/>
              </w:rPr>
            </w:pPr>
            <w:r w:rsidRPr="00D36005">
              <w:rPr>
                <w:rFonts w:ascii="Arial" w:hAnsi="Arial" w:cs="Arial"/>
                <w:sz w:val="18"/>
                <w:szCs w:val="18"/>
              </w:rPr>
              <w:t>Prírastky</w:t>
            </w:r>
          </w:p>
        </w:tc>
        <w:tc>
          <w:tcPr>
            <w:tcW w:w="477" w:type="pct"/>
            <w:tcBorders>
              <w:top w:val="nil"/>
              <w:left w:val="nil"/>
              <w:bottom w:val="nil"/>
              <w:right w:val="nil"/>
            </w:tcBorders>
            <w:shd w:val="clear" w:color="auto" w:fill="auto"/>
            <w:vAlign w:val="bottom"/>
            <w:hideMark/>
          </w:tcPr>
          <w:p w14:paraId="683F62A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62B7CEEB" w14:textId="3915F395" w:rsidR="00BA22FF" w:rsidRPr="00D36005" w:rsidRDefault="00431376">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408A070E" w14:textId="1A2E774B" w:rsidR="00BA22FF" w:rsidRPr="00D36005" w:rsidRDefault="00431376">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0A3D7D5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73FDBFC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68B415D4" w14:textId="03A33BC3" w:rsidR="00BA22FF" w:rsidRPr="00D36005" w:rsidRDefault="00431376">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FB657AE" w14:textId="28384E34" w:rsidR="00BA22FF" w:rsidRPr="00D36005" w:rsidRDefault="0078677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714E9D1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6FEDE80D" w14:textId="59CBA99B" w:rsidR="00BA22FF" w:rsidRPr="00D36005" w:rsidRDefault="0078677F">
            <w:pPr>
              <w:jc w:val="right"/>
              <w:rPr>
                <w:rFonts w:ascii="Arial" w:hAnsi="Arial" w:cs="Arial"/>
                <w:sz w:val="18"/>
                <w:szCs w:val="18"/>
              </w:rPr>
            </w:pPr>
            <w:r w:rsidRPr="00D36005">
              <w:rPr>
                <w:rFonts w:ascii="Arial" w:hAnsi="Arial" w:cs="Arial"/>
                <w:sz w:val="18"/>
                <w:szCs w:val="18"/>
              </w:rPr>
              <w:t>0</w:t>
            </w:r>
          </w:p>
        </w:tc>
      </w:tr>
      <w:tr w:rsidR="00BA22FF" w:rsidRPr="00D36005" w14:paraId="11C0B3E3" w14:textId="77777777" w:rsidTr="00BA22FF">
        <w:trPr>
          <w:trHeight w:val="240"/>
        </w:trPr>
        <w:tc>
          <w:tcPr>
            <w:tcW w:w="672" w:type="pct"/>
            <w:tcBorders>
              <w:top w:val="nil"/>
              <w:left w:val="nil"/>
              <w:bottom w:val="nil"/>
              <w:right w:val="nil"/>
            </w:tcBorders>
            <w:shd w:val="clear" w:color="auto" w:fill="auto"/>
            <w:vAlign w:val="bottom"/>
            <w:hideMark/>
          </w:tcPr>
          <w:p w14:paraId="447DF4C7" w14:textId="77777777" w:rsidR="00BA22FF" w:rsidRPr="00D36005" w:rsidRDefault="00BA22FF">
            <w:pPr>
              <w:rPr>
                <w:rFonts w:ascii="Arial" w:hAnsi="Arial" w:cs="Arial"/>
                <w:sz w:val="18"/>
                <w:szCs w:val="18"/>
              </w:rPr>
            </w:pPr>
            <w:r w:rsidRPr="00D36005">
              <w:rPr>
                <w:rFonts w:ascii="Arial" w:hAnsi="Arial" w:cs="Arial"/>
                <w:sz w:val="18"/>
                <w:szCs w:val="18"/>
              </w:rPr>
              <w:t>Úbytky</w:t>
            </w:r>
          </w:p>
        </w:tc>
        <w:tc>
          <w:tcPr>
            <w:tcW w:w="477" w:type="pct"/>
            <w:tcBorders>
              <w:top w:val="nil"/>
              <w:left w:val="nil"/>
              <w:bottom w:val="nil"/>
              <w:right w:val="nil"/>
            </w:tcBorders>
            <w:shd w:val="clear" w:color="auto" w:fill="auto"/>
            <w:vAlign w:val="bottom"/>
            <w:hideMark/>
          </w:tcPr>
          <w:p w14:paraId="2F244CC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1EA19FD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397DF47D" w14:textId="753678B2" w:rsidR="00BA22FF" w:rsidRPr="00D36005" w:rsidRDefault="0078677F">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3019432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54318CD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0BF559B2" w14:textId="45C13941" w:rsidR="00BA22FF" w:rsidRPr="00D36005" w:rsidRDefault="0078677F">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E7EB49D" w14:textId="20BE3E5E" w:rsidR="00BA22FF" w:rsidRPr="00D36005" w:rsidRDefault="00431376">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3DE3D8A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68FB74E7" w14:textId="5C867482" w:rsidR="00BA22FF" w:rsidRPr="00D36005" w:rsidRDefault="0078677F">
            <w:pPr>
              <w:jc w:val="right"/>
              <w:rPr>
                <w:rFonts w:ascii="Arial" w:hAnsi="Arial" w:cs="Arial"/>
                <w:sz w:val="18"/>
                <w:szCs w:val="18"/>
              </w:rPr>
            </w:pPr>
            <w:r w:rsidRPr="00D36005">
              <w:rPr>
                <w:rFonts w:ascii="Arial" w:hAnsi="Arial" w:cs="Arial"/>
                <w:sz w:val="18"/>
                <w:szCs w:val="18"/>
              </w:rPr>
              <w:t>0</w:t>
            </w:r>
          </w:p>
        </w:tc>
      </w:tr>
      <w:tr w:rsidR="00BA22FF" w:rsidRPr="00D36005" w14:paraId="405A3BEB" w14:textId="77777777" w:rsidTr="00BA22FF">
        <w:trPr>
          <w:trHeight w:val="240"/>
        </w:trPr>
        <w:tc>
          <w:tcPr>
            <w:tcW w:w="672" w:type="pct"/>
            <w:tcBorders>
              <w:top w:val="nil"/>
              <w:left w:val="nil"/>
              <w:bottom w:val="nil"/>
              <w:right w:val="nil"/>
            </w:tcBorders>
            <w:shd w:val="clear" w:color="auto" w:fill="auto"/>
            <w:vAlign w:val="bottom"/>
            <w:hideMark/>
          </w:tcPr>
          <w:p w14:paraId="28C1C982" w14:textId="77777777" w:rsidR="00BA22FF" w:rsidRPr="00D36005" w:rsidRDefault="00BA22FF">
            <w:pPr>
              <w:rPr>
                <w:rFonts w:ascii="Arial" w:hAnsi="Arial" w:cs="Arial"/>
                <w:sz w:val="18"/>
                <w:szCs w:val="18"/>
              </w:rPr>
            </w:pPr>
            <w:r w:rsidRPr="00D36005">
              <w:rPr>
                <w:rFonts w:ascii="Arial" w:hAnsi="Arial" w:cs="Arial"/>
                <w:sz w:val="18"/>
                <w:szCs w:val="18"/>
              </w:rPr>
              <w:t>Presuny</w:t>
            </w:r>
          </w:p>
        </w:tc>
        <w:tc>
          <w:tcPr>
            <w:tcW w:w="477" w:type="pct"/>
            <w:tcBorders>
              <w:top w:val="nil"/>
              <w:left w:val="nil"/>
              <w:bottom w:val="nil"/>
              <w:right w:val="nil"/>
            </w:tcBorders>
            <w:shd w:val="clear" w:color="auto" w:fill="auto"/>
            <w:vAlign w:val="bottom"/>
            <w:hideMark/>
          </w:tcPr>
          <w:p w14:paraId="2D5C42F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4782B7AE" w14:textId="36D53C08" w:rsidR="00BA22FF" w:rsidRPr="00D36005" w:rsidRDefault="0078677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7CCD6AE5" w14:textId="418DA289" w:rsidR="00BA22FF" w:rsidRPr="00D36005" w:rsidRDefault="0078677F">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6F8AC77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3A138FE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1B8553A3" w14:textId="5255F763" w:rsidR="00BA22FF" w:rsidRPr="00D36005" w:rsidRDefault="0078677F">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4E65434" w14:textId="1218EE5D" w:rsidR="00BA22FF" w:rsidRPr="00D36005" w:rsidRDefault="0078677F" w:rsidP="008A6034">
            <w:pPr>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73392D5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738E979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2494E277" w14:textId="77777777" w:rsidTr="00BA22FF">
        <w:trPr>
          <w:trHeight w:val="255"/>
        </w:trPr>
        <w:tc>
          <w:tcPr>
            <w:tcW w:w="672" w:type="pct"/>
            <w:tcBorders>
              <w:top w:val="nil"/>
              <w:left w:val="nil"/>
              <w:bottom w:val="nil"/>
              <w:right w:val="nil"/>
            </w:tcBorders>
            <w:shd w:val="clear" w:color="auto" w:fill="auto"/>
            <w:vAlign w:val="bottom"/>
            <w:hideMark/>
          </w:tcPr>
          <w:p w14:paraId="60B98BE6" w14:textId="39E45D85" w:rsidR="00BA22FF" w:rsidRPr="00D36005" w:rsidRDefault="00BA22FF">
            <w:pP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2</w:t>
            </w:r>
          </w:p>
        </w:tc>
        <w:tc>
          <w:tcPr>
            <w:tcW w:w="477" w:type="pct"/>
            <w:tcBorders>
              <w:top w:val="single" w:sz="4" w:space="0" w:color="auto"/>
              <w:left w:val="nil"/>
              <w:bottom w:val="double" w:sz="6" w:space="0" w:color="auto"/>
              <w:right w:val="nil"/>
            </w:tcBorders>
            <w:shd w:val="clear" w:color="auto" w:fill="auto"/>
            <w:vAlign w:val="bottom"/>
            <w:hideMark/>
          </w:tcPr>
          <w:p w14:paraId="4938D51D" w14:textId="617D2480"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76" w:type="pct"/>
            <w:tcBorders>
              <w:top w:val="single" w:sz="4" w:space="0" w:color="auto"/>
              <w:left w:val="nil"/>
              <w:bottom w:val="double" w:sz="6" w:space="0" w:color="auto"/>
              <w:right w:val="nil"/>
            </w:tcBorders>
            <w:shd w:val="clear" w:color="auto" w:fill="auto"/>
            <w:vAlign w:val="bottom"/>
            <w:hideMark/>
          </w:tcPr>
          <w:p w14:paraId="24549C38" w14:textId="01F2E515"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79" w:type="pct"/>
            <w:tcBorders>
              <w:top w:val="single" w:sz="4" w:space="0" w:color="auto"/>
              <w:left w:val="nil"/>
              <w:bottom w:val="double" w:sz="6" w:space="0" w:color="auto"/>
              <w:right w:val="nil"/>
            </w:tcBorders>
            <w:shd w:val="clear" w:color="auto" w:fill="auto"/>
            <w:vAlign w:val="bottom"/>
            <w:hideMark/>
          </w:tcPr>
          <w:p w14:paraId="5CF9CC49" w14:textId="5E4B1052"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761EF258"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single" w:sz="4" w:space="0" w:color="auto"/>
              <w:left w:val="nil"/>
              <w:bottom w:val="double" w:sz="6" w:space="0" w:color="auto"/>
              <w:right w:val="nil"/>
            </w:tcBorders>
            <w:shd w:val="clear" w:color="auto" w:fill="auto"/>
            <w:vAlign w:val="bottom"/>
            <w:hideMark/>
          </w:tcPr>
          <w:p w14:paraId="1C441467"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single" w:sz="4" w:space="0" w:color="auto"/>
              <w:left w:val="nil"/>
              <w:bottom w:val="double" w:sz="6" w:space="0" w:color="auto"/>
              <w:right w:val="nil"/>
            </w:tcBorders>
            <w:shd w:val="clear" w:color="auto" w:fill="auto"/>
            <w:vAlign w:val="bottom"/>
            <w:hideMark/>
          </w:tcPr>
          <w:p w14:paraId="7ACF85C3" w14:textId="00BE14C1"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64B7B96" w14:textId="172ED701"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79" w:type="pct"/>
            <w:tcBorders>
              <w:top w:val="single" w:sz="4" w:space="0" w:color="auto"/>
              <w:left w:val="nil"/>
              <w:bottom w:val="double" w:sz="6" w:space="0" w:color="auto"/>
              <w:right w:val="nil"/>
            </w:tcBorders>
            <w:shd w:val="clear" w:color="auto" w:fill="auto"/>
            <w:vAlign w:val="bottom"/>
            <w:hideMark/>
          </w:tcPr>
          <w:p w14:paraId="18D0D2C8"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5" w:type="pct"/>
            <w:tcBorders>
              <w:top w:val="single" w:sz="4" w:space="0" w:color="auto"/>
              <w:left w:val="nil"/>
              <w:bottom w:val="double" w:sz="6" w:space="0" w:color="auto"/>
              <w:right w:val="nil"/>
            </w:tcBorders>
            <w:shd w:val="clear" w:color="auto" w:fill="auto"/>
            <w:vAlign w:val="bottom"/>
            <w:hideMark/>
          </w:tcPr>
          <w:p w14:paraId="1E32F95B" w14:textId="7AFAFF40"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r>
      <w:tr w:rsidR="00BA22FF" w:rsidRPr="00D36005" w14:paraId="31FEF258" w14:textId="77777777" w:rsidTr="00BA22FF">
        <w:trPr>
          <w:trHeight w:val="255"/>
        </w:trPr>
        <w:tc>
          <w:tcPr>
            <w:tcW w:w="672" w:type="pct"/>
            <w:tcBorders>
              <w:top w:val="nil"/>
              <w:left w:val="nil"/>
              <w:bottom w:val="nil"/>
              <w:right w:val="nil"/>
            </w:tcBorders>
            <w:shd w:val="clear" w:color="auto" w:fill="auto"/>
            <w:vAlign w:val="bottom"/>
            <w:hideMark/>
          </w:tcPr>
          <w:p w14:paraId="7EC0B0DD" w14:textId="77777777" w:rsidR="00BA22FF" w:rsidRPr="00D36005" w:rsidRDefault="00BA22FF">
            <w:pPr>
              <w:rPr>
                <w:rFonts w:ascii="Arial" w:hAnsi="Arial" w:cs="Arial"/>
                <w:sz w:val="18"/>
                <w:szCs w:val="18"/>
              </w:rPr>
            </w:pPr>
            <w:r w:rsidRPr="00D36005">
              <w:rPr>
                <w:rFonts w:ascii="Arial" w:hAnsi="Arial" w:cs="Arial"/>
                <w:sz w:val="18"/>
                <w:szCs w:val="18"/>
              </w:rPr>
              <w:t>Oprávky</w:t>
            </w:r>
          </w:p>
        </w:tc>
        <w:tc>
          <w:tcPr>
            <w:tcW w:w="477" w:type="pct"/>
            <w:tcBorders>
              <w:top w:val="nil"/>
              <w:left w:val="nil"/>
              <w:bottom w:val="nil"/>
              <w:right w:val="nil"/>
            </w:tcBorders>
            <w:shd w:val="clear" w:color="auto" w:fill="auto"/>
            <w:vAlign w:val="bottom"/>
            <w:hideMark/>
          </w:tcPr>
          <w:p w14:paraId="414E12FC" w14:textId="77777777" w:rsidR="00BA22FF" w:rsidRPr="00D36005" w:rsidRDefault="00BA22FF">
            <w:pPr>
              <w:rPr>
                <w:rFonts w:ascii="Arial" w:hAnsi="Arial" w:cs="Arial"/>
                <w:sz w:val="18"/>
                <w:szCs w:val="18"/>
              </w:rPr>
            </w:pPr>
          </w:p>
        </w:tc>
        <w:tc>
          <w:tcPr>
            <w:tcW w:w="476" w:type="pct"/>
            <w:tcBorders>
              <w:top w:val="nil"/>
              <w:left w:val="nil"/>
              <w:bottom w:val="nil"/>
              <w:right w:val="nil"/>
            </w:tcBorders>
            <w:shd w:val="clear" w:color="auto" w:fill="auto"/>
            <w:vAlign w:val="bottom"/>
            <w:hideMark/>
          </w:tcPr>
          <w:p w14:paraId="6B3B1B65" w14:textId="77777777" w:rsidR="00BA22FF" w:rsidRPr="00D36005" w:rsidRDefault="00BA22FF">
            <w:pPr>
              <w:jc w:val="right"/>
              <w:rPr>
                <w:rFonts w:ascii="Arial" w:hAnsi="Arial" w:cs="Arial"/>
                <w:sz w:val="20"/>
                <w:szCs w:val="20"/>
              </w:rPr>
            </w:pPr>
          </w:p>
        </w:tc>
        <w:tc>
          <w:tcPr>
            <w:tcW w:w="479" w:type="pct"/>
            <w:tcBorders>
              <w:top w:val="nil"/>
              <w:left w:val="nil"/>
              <w:bottom w:val="nil"/>
              <w:right w:val="nil"/>
            </w:tcBorders>
            <w:shd w:val="clear" w:color="auto" w:fill="auto"/>
            <w:vAlign w:val="bottom"/>
            <w:hideMark/>
          </w:tcPr>
          <w:p w14:paraId="5596E754" w14:textId="77777777" w:rsidR="00BA22FF" w:rsidRPr="00D36005" w:rsidRDefault="00BA22FF">
            <w:pPr>
              <w:jc w:val="right"/>
              <w:rPr>
                <w:rFonts w:ascii="Arial" w:hAnsi="Arial" w:cs="Arial"/>
                <w:sz w:val="20"/>
                <w:szCs w:val="20"/>
              </w:rPr>
            </w:pPr>
          </w:p>
        </w:tc>
        <w:tc>
          <w:tcPr>
            <w:tcW w:w="507" w:type="pct"/>
            <w:tcBorders>
              <w:top w:val="nil"/>
              <w:left w:val="nil"/>
              <w:bottom w:val="nil"/>
              <w:right w:val="nil"/>
            </w:tcBorders>
            <w:shd w:val="clear" w:color="auto" w:fill="auto"/>
            <w:vAlign w:val="bottom"/>
            <w:hideMark/>
          </w:tcPr>
          <w:p w14:paraId="19356240" w14:textId="77777777" w:rsidR="00BA22FF" w:rsidRPr="00D36005" w:rsidRDefault="00BA22FF">
            <w:pPr>
              <w:jc w:val="right"/>
              <w:rPr>
                <w:rFonts w:ascii="Arial" w:hAnsi="Arial" w:cs="Arial"/>
                <w:sz w:val="20"/>
                <w:szCs w:val="20"/>
              </w:rPr>
            </w:pPr>
          </w:p>
        </w:tc>
        <w:tc>
          <w:tcPr>
            <w:tcW w:w="477" w:type="pct"/>
            <w:tcBorders>
              <w:top w:val="nil"/>
              <w:left w:val="nil"/>
              <w:bottom w:val="nil"/>
              <w:right w:val="nil"/>
            </w:tcBorders>
            <w:shd w:val="clear" w:color="auto" w:fill="auto"/>
            <w:vAlign w:val="bottom"/>
            <w:hideMark/>
          </w:tcPr>
          <w:p w14:paraId="3006F7D5" w14:textId="77777777" w:rsidR="00BA22FF" w:rsidRPr="00D36005" w:rsidRDefault="00BA22FF">
            <w:pPr>
              <w:jc w:val="right"/>
              <w:rPr>
                <w:rFonts w:ascii="Arial" w:hAnsi="Arial" w:cs="Arial"/>
                <w:sz w:val="20"/>
                <w:szCs w:val="20"/>
              </w:rPr>
            </w:pPr>
          </w:p>
        </w:tc>
        <w:tc>
          <w:tcPr>
            <w:tcW w:w="477" w:type="pct"/>
            <w:tcBorders>
              <w:top w:val="nil"/>
              <w:left w:val="nil"/>
              <w:bottom w:val="nil"/>
              <w:right w:val="nil"/>
            </w:tcBorders>
            <w:shd w:val="clear" w:color="auto" w:fill="auto"/>
            <w:vAlign w:val="bottom"/>
            <w:hideMark/>
          </w:tcPr>
          <w:p w14:paraId="165E8444" w14:textId="77777777" w:rsidR="00BA22FF" w:rsidRPr="00D36005" w:rsidRDefault="00BA22FF">
            <w:pPr>
              <w:jc w:val="right"/>
              <w:rPr>
                <w:rFonts w:ascii="Arial" w:hAnsi="Arial" w:cs="Arial"/>
                <w:sz w:val="20"/>
                <w:szCs w:val="20"/>
              </w:rPr>
            </w:pPr>
          </w:p>
        </w:tc>
        <w:tc>
          <w:tcPr>
            <w:tcW w:w="480" w:type="pct"/>
            <w:tcBorders>
              <w:top w:val="nil"/>
              <w:left w:val="nil"/>
              <w:bottom w:val="nil"/>
              <w:right w:val="nil"/>
            </w:tcBorders>
            <w:shd w:val="clear" w:color="auto" w:fill="auto"/>
            <w:vAlign w:val="bottom"/>
            <w:hideMark/>
          </w:tcPr>
          <w:p w14:paraId="4304EF08" w14:textId="77777777" w:rsidR="00BA22FF" w:rsidRPr="00D36005" w:rsidRDefault="00BA22FF">
            <w:pPr>
              <w:jc w:val="right"/>
              <w:rPr>
                <w:rFonts w:ascii="Arial" w:hAnsi="Arial" w:cs="Arial"/>
                <w:sz w:val="20"/>
                <w:szCs w:val="20"/>
              </w:rPr>
            </w:pPr>
          </w:p>
        </w:tc>
        <w:tc>
          <w:tcPr>
            <w:tcW w:w="479" w:type="pct"/>
            <w:tcBorders>
              <w:top w:val="nil"/>
              <w:left w:val="nil"/>
              <w:bottom w:val="nil"/>
              <w:right w:val="nil"/>
            </w:tcBorders>
            <w:shd w:val="clear" w:color="auto" w:fill="auto"/>
            <w:vAlign w:val="bottom"/>
            <w:hideMark/>
          </w:tcPr>
          <w:p w14:paraId="2F52E6F1" w14:textId="77777777" w:rsidR="00BA22FF" w:rsidRPr="00D36005" w:rsidRDefault="00BA22FF">
            <w:pPr>
              <w:jc w:val="right"/>
              <w:rPr>
                <w:rFonts w:ascii="Arial" w:hAnsi="Arial" w:cs="Arial"/>
                <w:sz w:val="20"/>
                <w:szCs w:val="20"/>
              </w:rPr>
            </w:pPr>
          </w:p>
        </w:tc>
        <w:tc>
          <w:tcPr>
            <w:tcW w:w="475" w:type="pct"/>
            <w:tcBorders>
              <w:top w:val="nil"/>
              <w:left w:val="nil"/>
              <w:bottom w:val="nil"/>
              <w:right w:val="nil"/>
            </w:tcBorders>
            <w:shd w:val="clear" w:color="auto" w:fill="auto"/>
            <w:vAlign w:val="bottom"/>
            <w:hideMark/>
          </w:tcPr>
          <w:p w14:paraId="1A7267A5" w14:textId="77777777" w:rsidR="00BA22FF" w:rsidRPr="00D36005" w:rsidRDefault="00BA22FF">
            <w:pPr>
              <w:jc w:val="right"/>
              <w:rPr>
                <w:rFonts w:ascii="Arial" w:hAnsi="Arial" w:cs="Arial"/>
                <w:sz w:val="20"/>
                <w:szCs w:val="20"/>
              </w:rPr>
            </w:pPr>
          </w:p>
        </w:tc>
      </w:tr>
      <w:tr w:rsidR="00BA22FF" w:rsidRPr="00D36005" w14:paraId="5C569AF5" w14:textId="77777777" w:rsidTr="00BA22FF">
        <w:trPr>
          <w:trHeight w:val="240"/>
        </w:trPr>
        <w:tc>
          <w:tcPr>
            <w:tcW w:w="672" w:type="pct"/>
            <w:tcBorders>
              <w:top w:val="nil"/>
              <w:left w:val="nil"/>
              <w:bottom w:val="nil"/>
              <w:right w:val="nil"/>
            </w:tcBorders>
            <w:shd w:val="clear" w:color="auto" w:fill="auto"/>
            <w:vAlign w:val="bottom"/>
            <w:hideMark/>
          </w:tcPr>
          <w:p w14:paraId="1CA3E5CC" w14:textId="671345A6" w:rsidR="00BA22FF" w:rsidRPr="00D36005" w:rsidRDefault="00BA22FF">
            <w:pP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2</w:t>
            </w:r>
          </w:p>
        </w:tc>
        <w:tc>
          <w:tcPr>
            <w:tcW w:w="477" w:type="pct"/>
            <w:tcBorders>
              <w:top w:val="nil"/>
              <w:left w:val="nil"/>
              <w:bottom w:val="nil"/>
              <w:right w:val="nil"/>
            </w:tcBorders>
            <w:shd w:val="clear" w:color="auto" w:fill="auto"/>
            <w:vAlign w:val="bottom"/>
            <w:hideMark/>
          </w:tcPr>
          <w:p w14:paraId="56B3960E"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6" w:type="pct"/>
            <w:tcBorders>
              <w:top w:val="nil"/>
              <w:left w:val="nil"/>
              <w:bottom w:val="nil"/>
              <w:right w:val="nil"/>
            </w:tcBorders>
            <w:shd w:val="clear" w:color="auto" w:fill="auto"/>
            <w:vAlign w:val="bottom"/>
            <w:hideMark/>
          </w:tcPr>
          <w:p w14:paraId="429073D9" w14:textId="0A1F474E"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79" w:type="pct"/>
            <w:tcBorders>
              <w:top w:val="nil"/>
              <w:left w:val="nil"/>
              <w:bottom w:val="nil"/>
              <w:right w:val="nil"/>
            </w:tcBorders>
            <w:shd w:val="clear" w:color="auto" w:fill="auto"/>
            <w:vAlign w:val="bottom"/>
            <w:hideMark/>
          </w:tcPr>
          <w:p w14:paraId="3AB920BA" w14:textId="6CFF3FBE"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507" w:type="pct"/>
            <w:tcBorders>
              <w:top w:val="nil"/>
              <w:left w:val="nil"/>
              <w:bottom w:val="nil"/>
              <w:right w:val="nil"/>
            </w:tcBorders>
            <w:shd w:val="clear" w:color="auto" w:fill="auto"/>
            <w:vAlign w:val="bottom"/>
            <w:hideMark/>
          </w:tcPr>
          <w:p w14:paraId="6B2951B0"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nil"/>
              <w:left w:val="nil"/>
              <w:bottom w:val="nil"/>
              <w:right w:val="nil"/>
            </w:tcBorders>
            <w:shd w:val="clear" w:color="auto" w:fill="auto"/>
            <w:vAlign w:val="bottom"/>
            <w:hideMark/>
          </w:tcPr>
          <w:p w14:paraId="2B2FD023"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nil"/>
              <w:left w:val="nil"/>
              <w:bottom w:val="nil"/>
              <w:right w:val="nil"/>
            </w:tcBorders>
            <w:shd w:val="clear" w:color="auto" w:fill="auto"/>
            <w:vAlign w:val="bottom"/>
            <w:hideMark/>
          </w:tcPr>
          <w:p w14:paraId="6450AAA6" w14:textId="173D5602"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05AF9DA4"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9" w:type="pct"/>
            <w:tcBorders>
              <w:top w:val="nil"/>
              <w:left w:val="nil"/>
              <w:bottom w:val="nil"/>
              <w:right w:val="nil"/>
            </w:tcBorders>
            <w:shd w:val="clear" w:color="auto" w:fill="auto"/>
            <w:vAlign w:val="bottom"/>
            <w:hideMark/>
          </w:tcPr>
          <w:p w14:paraId="3D3F4F4E"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5" w:type="pct"/>
            <w:tcBorders>
              <w:top w:val="nil"/>
              <w:left w:val="nil"/>
              <w:bottom w:val="nil"/>
              <w:right w:val="nil"/>
            </w:tcBorders>
            <w:shd w:val="clear" w:color="auto" w:fill="auto"/>
            <w:vAlign w:val="bottom"/>
            <w:hideMark/>
          </w:tcPr>
          <w:p w14:paraId="40D23C0D" w14:textId="2719597A"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r>
      <w:tr w:rsidR="00BA22FF" w:rsidRPr="00D36005" w14:paraId="30D155B3" w14:textId="77777777" w:rsidTr="00BA22FF">
        <w:trPr>
          <w:trHeight w:val="240"/>
        </w:trPr>
        <w:tc>
          <w:tcPr>
            <w:tcW w:w="672" w:type="pct"/>
            <w:tcBorders>
              <w:top w:val="nil"/>
              <w:left w:val="nil"/>
              <w:bottom w:val="nil"/>
              <w:right w:val="nil"/>
            </w:tcBorders>
            <w:shd w:val="clear" w:color="auto" w:fill="auto"/>
            <w:vAlign w:val="bottom"/>
            <w:hideMark/>
          </w:tcPr>
          <w:p w14:paraId="018399DA" w14:textId="77777777" w:rsidR="00BA22FF" w:rsidRPr="00D36005" w:rsidRDefault="00BA22FF">
            <w:pPr>
              <w:rPr>
                <w:rFonts w:ascii="Arial" w:hAnsi="Arial" w:cs="Arial"/>
                <w:sz w:val="18"/>
                <w:szCs w:val="18"/>
              </w:rPr>
            </w:pPr>
            <w:r w:rsidRPr="00D36005">
              <w:rPr>
                <w:rFonts w:ascii="Arial" w:hAnsi="Arial" w:cs="Arial"/>
                <w:sz w:val="18"/>
                <w:szCs w:val="18"/>
              </w:rPr>
              <w:t>Prírastky</w:t>
            </w:r>
          </w:p>
        </w:tc>
        <w:tc>
          <w:tcPr>
            <w:tcW w:w="477" w:type="pct"/>
            <w:tcBorders>
              <w:top w:val="nil"/>
              <w:left w:val="nil"/>
              <w:bottom w:val="nil"/>
              <w:right w:val="nil"/>
            </w:tcBorders>
            <w:shd w:val="clear" w:color="auto" w:fill="auto"/>
            <w:vAlign w:val="bottom"/>
            <w:hideMark/>
          </w:tcPr>
          <w:p w14:paraId="30B1E27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3348BCE7" w14:textId="128A737E" w:rsidR="00BA22FF" w:rsidRPr="00D36005" w:rsidRDefault="0078677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0883C393" w14:textId="647D57E7" w:rsidR="00BA22FF" w:rsidRPr="00D36005" w:rsidRDefault="0078677F">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41F28B7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10DD717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1A56D5EC" w14:textId="37A21C6C" w:rsidR="00BA22FF" w:rsidRPr="00D36005" w:rsidRDefault="0078677F">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059839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551A354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697B0DE7" w14:textId="61293D77" w:rsidR="00BA22FF" w:rsidRPr="00D36005" w:rsidRDefault="0078677F">
            <w:pPr>
              <w:jc w:val="right"/>
              <w:rPr>
                <w:rFonts w:ascii="Arial" w:hAnsi="Arial" w:cs="Arial"/>
                <w:sz w:val="18"/>
                <w:szCs w:val="18"/>
              </w:rPr>
            </w:pPr>
            <w:r w:rsidRPr="00D36005">
              <w:rPr>
                <w:rFonts w:ascii="Arial" w:hAnsi="Arial" w:cs="Arial"/>
                <w:sz w:val="18"/>
                <w:szCs w:val="18"/>
              </w:rPr>
              <w:t>0</w:t>
            </w:r>
          </w:p>
        </w:tc>
      </w:tr>
      <w:tr w:rsidR="00BA22FF" w:rsidRPr="00D36005" w14:paraId="0379EDD5" w14:textId="77777777" w:rsidTr="00BA22FF">
        <w:trPr>
          <w:trHeight w:val="240"/>
        </w:trPr>
        <w:tc>
          <w:tcPr>
            <w:tcW w:w="672" w:type="pct"/>
            <w:tcBorders>
              <w:top w:val="nil"/>
              <w:left w:val="nil"/>
              <w:bottom w:val="nil"/>
              <w:right w:val="nil"/>
            </w:tcBorders>
            <w:shd w:val="clear" w:color="auto" w:fill="auto"/>
            <w:vAlign w:val="bottom"/>
            <w:hideMark/>
          </w:tcPr>
          <w:p w14:paraId="69D17463" w14:textId="77777777" w:rsidR="00BA22FF" w:rsidRPr="00D36005" w:rsidRDefault="00BA22FF">
            <w:pPr>
              <w:rPr>
                <w:rFonts w:ascii="Arial" w:hAnsi="Arial" w:cs="Arial"/>
                <w:sz w:val="18"/>
                <w:szCs w:val="18"/>
              </w:rPr>
            </w:pPr>
            <w:r w:rsidRPr="00D36005">
              <w:rPr>
                <w:rFonts w:ascii="Arial" w:hAnsi="Arial" w:cs="Arial"/>
                <w:sz w:val="18"/>
                <w:szCs w:val="18"/>
              </w:rPr>
              <w:t>Úbytky</w:t>
            </w:r>
          </w:p>
        </w:tc>
        <w:tc>
          <w:tcPr>
            <w:tcW w:w="477" w:type="pct"/>
            <w:tcBorders>
              <w:top w:val="nil"/>
              <w:left w:val="nil"/>
              <w:bottom w:val="nil"/>
              <w:right w:val="nil"/>
            </w:tcBorders>
            <w:shd w:val="clear" w:color="auto" w:fill="auto"/>
            <w:vAlign w:val="bottom"/>
            <w:hideMark/>
          </w:tcPr>
          <w:p w14:paraId="236AFB4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5A37335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12B9EC00" w14:textId="0627DD18" w:rsidR="00BA22FF" w:rsidRPr="00D36005" w:rsidRDefault="0078677F">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019F697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5B9E775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69550E69" w14:textId="4259938C" w:rsidR="00BA22FF" w:rsidRPr="00D36005" w:rsidRDefault="0078677F">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F16B43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250CE5F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7AE021B4" w14:textId="017E33AF" w:rsidR="00BA22FF" w:rsidRPr="00D36005" w:rsidRDefault="0078677F">
            <w:pPr>
              <w:jc w:val="right"/>
              <w:rPr>
                <w:rFonts w:ascii="Arial" w:hAnsi="Arial" w:cs="Arial"/>
                <w:sz w:val="18"/>
                <w:szCs w:val="18"/>
              </w:rPr>
            </w:pPr>
            <w:r w:rsidRPr="00D36005">
              <w:rPr>
                <w:rFonts w:ascii="Arial" w:hAnsi="Arial" w:cs="Arial"/>
                <w:sz w:val="18"/>
                <w:szCs w:val="18"/>
              </w:rPr>
              <w:t>0</w:t>
            </w:r>
          </w:p>
        </w:tc>
      </w:tr>
      <w:tr w:rsidR="00BA22FF" w:rsidRPr="00D36005" w14:paraId="018C52D0" w14:textId="77777777" w:rsidTr="00BA22FF">
        <w:trPr>
          <w:trHeight w:val="240"/>
        </w:trPr>
        <w:tc>
          <w:tcPr>
            <w:tcW w:w="672" w:type="pct"/>
            <w:tcBorders>
              <w:top w:val="nil"/>
              <w:left w:val="nil"/>
              <w:bottom w:val="nil"/>
              <w:right w:val="nil"/>
            </w:tcBorders>
            <w:shd w:val="clear" w:color="auto" w:fill="auto"/>
            <w:vAlign w:val="bottom"/>
            <w:hideMark/>
          </w:tcPr>
          <w:p w14:paraId="77A5A62B" w14:textId="77777777" w:rsidR="00BA22FF" w:rsidRPr="00D36005" w:rsidRDefault="00BA22FF">
            <w:pPr>
              <w:rPr>
                <w:rFonts w:ascii="Arial" w:hAnsi="Arial" w:cs="Arial"/>
                <w:sz w:val="18"/>
                <w:szCs w:val="18"/>
              </w:rPr>
            </w:pPr>
            <w:r w:rsidRPr="00D36005">
              <w:rPr>
                <w:rFonts w:ascii="Arial" w:hAnsi="Arial" w:cs="Arial"/>
                <w:sz w:val="18"/>
                <w:szCs w:val="18"/>
              </w:rPr>
              <w:t>Presuny</w:t>
            </w:r>
          </w:p>
        </w:tc>
        <w:tc>
          <w:tcPr>
            <w:tcW w:w="477" w:type="pct"/>
            <w:tcBorders>
              <w:top w:val="nil"/>
              <w:left w:val="nil"/>
              <w:bottom w:val="nil"/>
              <w:right w:val="nil"/>
            </w:tcBorders>
            <w:shd w:val="clear" w:color="auto" w:fill="auto"/>
            <w:vAlign w:val="bottom"/>
            <w:hideMark/>
          </w:tcPr>
          <w:p w14:paraId="28E4BCC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6A29F8C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6739BAC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2CBECE3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2EF8F13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1F4B76E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D1DF35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710CD52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145AFC4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A1BDF38" w14:textId="77777777" w:rsidTr="00BA22FF">
        <w:trPr>
          <w:trHeight w:val="255"/>
        </w:trPr>
        <w:tc>
          <w:tcPr>
            <w:tcW w:w="672" w:type="pct"/>
            <w:tcBorders>
              <w:top w:val="nil"/>
              <w:left w:val="nil"/>
              <w:bottom w:val="nil"/>
              <w:right w:val="nil"/>
            </w:tcBorders>
            <w:shd w:val="clear" w:color="auto" w:fill="auto"/>
            <w:vAlign w:val="bottom"/>
            <w:hideMark/>
          </w:tcPr>
          <w:p w14:paraId="7F519913" w14:textId="0795F7B8" w:rsidR="00BA22FF" w:rsidRPr="00D36005" w:rsidRDefault="00BA22FF">
            <w:pP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2</w:t>
            </w:r>
          </w:p>
        </w:tc>
        <w:tc>
          <w:tcPr>
            <w:tcW w:w="477" w:type="pct"/>
            <w:tcBorders>
              <w:top w:val="single" w:sz="4" w:space="0" w:color="auto"/>
              <w:left w:val="nil"/>
              <w:bottom w:val="double" w:sz="6" w:space="0" w:color="auto"/>
              <w:right w:val="nil"/>
            </w:tcBorders>
            <w:shd w:val="clear" w:color="auto" w:fill="auto"/>
            <w:vAlign w:val="bottom"/>
            <w:hideMark/>
          </w:tcPr>
          <w:p w14:paraId="786A71D9"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6" w:type="pct"/>
            <w:tcBorders>
              <w:top w:val="single" w:sz="4" w:space="0" w:color="auto"/>
              <w:left w:val="nil"/>
              <w:bottom w:val="double" w:sz="6" w:space="0" w:color="auto"/>
              <w:right w:val="nil"/>
            </w:tcBorders>
            <w:shd w:val="clear" w:color="auto" w:fill="auto"/>
            <w:vAlign w:val="bottom"/>
            <w:hideMark/>
          </w:tcPr>
          <w:p w14:paraId="269E98A1" w14:textId="61918189"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79" w:type="pct"/>
            <w:tcBorders>
              <w:top w:val="single" w:sz="4" w:space="0" w:color="auto"/>
              <w:left w:val="nil"/>
              <w:bottom w:val="double" w:sz="6" w:space="0" w:color="auto"/>
              <w:right w:val="nil"/>
            </w:tcBorders>
            <w:shd w:val="clear" w:color="auto" w:fill="auto"/>
            <w:vAlign w:val="bottom"/>
            <w:hideMark/>
          </w:tcPr>
          <w:p w14:paraId="2D5229A3" w14:textId="2623511E"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44142130"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single" w:sz="4" w:space="0" w:color="auto"/>
              <w:left w:val="nil"/>
              <w:bottom w:val="double" w:sz="6" w:space="0" w:color="auto"/>
              <w:right w:val="nil"/>
            </w:tcBorders>
            <w:shd w:val="clear" w:color="auto" w:fill="auto"/>
            <w:vAlign w:val="bottom"/>
            <w:hideMark/>
          </w:tcPr>
          <w:p w14:paraId="534A1982"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single" w:sz="4" w:space="0" w:color="auto"/>
              <w:left w:val="nil"/>
              <w:bottom w:val="double" w:sz="6" w:space="0" w:color="auto"/>
              <w:right w:val="nil"/>
            </w:tcBorders>
            <w:shd w:val="clear" w:color="auto" w:fill="auto"/>
            <w:vAlign w:val="bottom"/>
            <w:hideMark/>
          </w:tcPr>
          <w:p w14:paraId="5CC17FB8" w14:textId="33EBC3DE"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64D9A7A"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9" w:type="pct"/>
            <w:tcBorders>
              <w:top w:val="single" w:sz="4" w:space="0" w:color="auto"/>
              <w:left w:val="nil"/>
              <w:bottom w:val="double" w:sz="6" w:space="0" w:color="auto"/>
              <w:right w:val="nil"/>
            </w:tcBorders>
            <w:shd w:val="clear" w:color="auto" w:fill="auto"/>
            <w:vAlign w:val="bottom"/>
            <w:hideMark/>
          </w:tcPr>
          <w:p w14:paraId="6A2BEB9F"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5" w:type="pct"/>
            <w:tcBorders>
              <w:top w:val="single" w:sz="4" w:space="0" w:color="auto"/>
              <w:left w:val="nil"/>
              <w:bottom w:val="double" w:sz="6" w:space="0" w:color="auto"/>
              <w:right w:val="nil"/>
            </w:tcBorders>
            <w:shd w:val="clear" w:color="auto" w:fill="auto"/>
            <w:vAlign w:val="bottom"/>
            <w:hideMark/>
          </w:tcPr>
          <w:p w14:paraId="31FB2088" w14:textId="76C5D890"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r>
      <w:tr w:rsidR="00BA22FF" w:rsidRPr="00D36005" w14:paraId="59D00331" w14:textId="77777777" w:rsidTr="00BA22FF">
        <w:trPr>
          <w:trHeight w:val="255"/>
        </w:trPr>
        <w:tc>
          <w:tcPr>
            <w:tcW w:w="672" w:type="pct"/>
            <w:tcBorders>
              <w:top w:val="nil"/>
              <w:left w:val="nil"/>
              <w:bottom w:val="nil"/>
              <w:right w:val="nil"/>
            </w:tcBorders>
            <w:shd w:val="clear" w:color="auto" w:fill="auto"/>
            <w:vAlign w:val="bottom"/>
            <w:hideMark/>
          </w:tcPr>
          <w:p w14:paraId="6A4F2AB4" w14:textId="77777777" w:rsidR="00BA22FF" w:rsidRPr="00D36005" w:rsidRDefault="00BA22FF">
            <w:pPr>
              <w:rPr>
                <w:rFonts w:ascii="Arial" w:hAnsi="Arial" w:cs="Arial"/>
                <w:sz w:val="18"/>
                <w:szCs w:val="18"/>
              </w:rPr>
            </w:pPr>
            <w:r w:rsidRPr="00D36005">
              <w:rPr>
                <w:rFonts w:ascii="Arial" w:hAnsi="Arial" w:cs="Arial"/>
                <w:sz w:val="18"/>
                <w:szCs w:val="18"/>
              </w:rPr>
              <w:t>Opravné položky</w:t>
            </w:r>
          </w:p>
        </w:tc>
        <w:tc>
          <w:tcPr>
            <w:tcW w:w="477" w:type="pct"/>
            <w:tcBorders>
              <w:top w:val="nil"/>
              <w:left w:val="nil"/>
              <w:bottom w:val="nil"/>
              <w:right w:val="nil"/>
            </w:tcBorders>
            <w:shd w:val="clear" w:color="auto" w:fill="auto"/>
            <w:vAlign w:val="bottom"/>
            <w:hideMark/>
          </w:tcPr>
          <w:p w14:paraId="7A26208A" w14:textId="77777777" w:rsidR="00BA22FF" w:rsidRPr="00D36005" w:rsidRDefault="00BA22FF">
            <w:pPr>
              <w:rPr>
                <w:rFonts w:ascii="Arial" w:hAnsi="Arial" w:cs="Arial"/>
                <w:sz w:val="18"/>
                <w:szCs w:val="18"/>
              </w:rPr>
            </w:pPr>
          </w:p>
        </w:tc>
        <w:tc>
          <w:tcPr>
            <w:tcW w:w="476" w:type="pct"/>
            <w:tcBorders>
              <w:top w:val="nil"/>
              <w:left w:val="nil"/>
              <w:bottom w:val="nil"/>
              <w:right w:val="nil"/>
            </w:tcBorders>
            <w:shd w:val="clear" w:color="auto" w:fill="auto"/>
            <w:vAlign w:val="bottom"/>
            <w:hideMark/>
          </w:tcPr>
          <w:p w14:paraId="23BB5694" w14:textId="77777777" w:rsidR="00BA22FF" w:rsidRPr="00D36005" w:rsidRDefault="00BA22FF">
            <w:pPr>
              <w:jc w:val="right"/>
              <w:rPr>
                <w:rFonts w:ascii="Arial" w:hAnsi="Arial" w:cs="Arial"/>
                <w:sz w:val="20"/>
                <w:szCs w:val="20"/>
              </w:rPr>
            </w:pPr>
          </w:p>
        </w:tc>
        <w:tc>
          <w:tcPr>
            <w:tcW w:w="479" w:type="pct"/>
            <w:tcBorders>
              <w:top w:val="nil"/>
              <w:left w:val="nil"/>
              <w:bottom w:val="nil"/>
              <w:right w:val="nil"/>
            </w:tcBorders>
            <w:shd w:val="clear" w:color="auto" w:fill="auto"/>
            <w:vAlign w:val="bottom"/>
            <w:hideMark/>
          </w:tcPr>
          <w:p w14:paraId="64F53CC3" w14:textId="77777777" w:rsidR="00BA22FF" w:rsidRPr="00D36005" w:rsidRDefault="00BA22FF">
            <w:pPr>
              <w:jc w:val="right"/>
              <w:rPr>
                <w:rFonts w:ascii="Arial" w:hAnsi="Arial" w:cs="Arial"/>
                <w:sz w:val="20"/>
                <w:szCs w:val="20"/>
              </w:rPr>
            </w:pPr>
          </w:p>
        </w:tc>
        <w:tc>
          <w:tcPr>
            <w:tcW w:w="507" w:type="pct"/>
            <w:tcBorders>
              <w:top w:val="nil"/>
              <w:left w:val="nil"/>
              <w:bottom w:val="nil"/>
              <w:right w:val="nil"/>
            </w:tcBorders>
            <w:shd w:val="clear" w:color="auto" w:fill="auto"/>
            <w:vAlign w:val="bottom"/>
            <w:hideMark/>
          </w:tcPr>
          <w:p w14:paraId="2F28EC3E" w14:textId="77777777" w:rsidR="00BA22FF" w:rsidRPr="00D36005" w:rsidRDefault="00BA22FF">
            <w:pPr>
              <w:jc w:val="right"/>
              <w:rPr>
                <w:rFonts w:ascii="Arial" w:hAnsi="Arial" w:cs="Arial"/>
                <w:sz w:val="20"/>
                <w:szCs w:val="20"/>
              </w:rPr>
            </w:pPr>
          </w:p>
        </w:tc>
        <w:tc>
          <w:tcPr>
            <w:tcW w:w="477" w:type="pct"/>
            <w:tcBorders>
              <w:top w:val="nil"/>
              <w:left w:val="nil"/>
              <w:bottom w:val="nil"/>
              <w:right w:val="nil"/>
            </w:tcBorders>
            <w:shd w:val="clear" w:color="auto" w:fill="auto"/>
            <w:vAlign w:val="bottom"/>
            <w:hideMark/>
          </w:tcPr>
          <w:p w14:paraId="4FFBD379" w14:textId="77777777" w:rsidR="00BA22FF" w:rsidRPr="00D36005" w:rsidRDefault="00BA22FF">
            <w:pPr>
              <w:jc w:val="right"/>
              <w:rPr>
                <w:rFonts w:ascii="Arial" w:hAnsi="Arial" w:cs="Arial"/>
                <w:sz w:val="20"/>
                <w:szCs w:val="20"/>
              </w:rPr>
            </w:pPr>
          </w:p>
        </w:tc>
        <w:tc>
          <w:tcPr>
            <w:tcW w:w="477" w:type="pct"/>
            <w:tcBorders>
              <w:top w:val="nil"/>
              <w:left w:val="nil"/>
              <w:bottom w:val="nil"/>
              <w:right w:val="nil"/>
            </w:tcBorders>
            <w:shd w:val="clear" w:color="auto" w:fill="auto"/>
            <w:vAlign w:val="bottom"/>
            <w:hideMark/>
          </w:tcPr>
          <w:p w14:paraId="0AECB7B4" w14:textId="77777777" w:rsidR="00BA22FF" w:rsidRPr="00D36005" w:rsidRDefault="00BA22FF">
            <w:pPr>
              <w:jc w:val="right"/>
              <w:rPr>
                <w:rFonts w:ascii="Arial" w:hAnsi="Arial" w:cs="Arial"/>
                <w:sz w:val="20"/>
                <w:szCs w:val="20"/>
              </w:rPr>
            </w:pPr>
          </w:p>
        </w:tc>
        <w:tc>
          <w:tcPr>
            <w:tcW w:w="480" w:type="pct"/>
            <w:tcBorders>
              <w:top w:val="nil"/>
              <w:left w:val="nil"/>
              <w:bottom w:val="nil"/>
              <w:right w:val="nil"/>
            </w:tcBorders>
            <w:shd w:val="clear" w:color="auto" w:fill="auto"/>
            <w:vAlign w:val="bottom"/>
            <w:hideMark/>
          </w:tcPr>
          <w:p w14:paraId="365039B3" w14:textId="77777777" w:rsidR="00BA22FF" w:rsidRPr="00D36005" w:rsidRDefault="00BA22FF">
            <w:pPr>
              <w:jc w:val="right"/>
              <w:rPr>
                <w:rFonts w:ascii="Arial" w:hAnsi="Arial" w:cs="Arial"/>
                <w:sz w:val="20"/>
                <w:szCs w:val="20"/>
              </w:rPr>
            </w:pPr>
          </w:p>
        </w:tc>
        <w:tc>
          <w:tcPr>
            <w:tcW w:w="479" w:type="pct"/>
            <w:tcBorders>
              <w:top w:val="nil"/>
              <w:left w:val="nil"/>
              <w:bottom w:val="nil"/>
              <w:right w:val="nil"/>
            </w:tcBorders>
            <w:shd w:val="clear" w:color="auto" w:fill="auto"/>
            <w:vAlign w:val="bottom"/>
            <w:hideMark/>
          </w:tcPr>
          <w:p w14:paraId="3EC2628B" w14:textId="77777777" w:rsidR="00BA22FF" w:rsidRPr="00D36005" w:rsidRDefault="00BA22FF">
            <w:pPr>
              <w:jc w:val="right"/>
              <w:rPr>
                <w:rFonts w:ascii="Arial" w:hAnsi="Arial" w:cs="Arial"/>
                <w:sz w:val="20"/>
                <w:szCs w:val="20"/>
              </w:rPr>
            </w:pPr>
          </w:p>
        </w:tc>
        <w:tc>
          <w:tcPr>
            <w:tcW w:w="475" w:type="pct"/>
            <w:tcBorders>
              <w:top w:val="nil"/>
              <w:left w:val="nil"/>
              <w:bottom w:val="nil"/>
              <w:right w:val="nil"/>
            </w:tcBorders>
            <w:shd w:val="clear" w:color="auto" w:fill="auto"/>
            <w:vAlign w:val="bottom"/>
            <w:hideMark/>
          </w:tcPr>
          <w:p w14:paraId="424B3228" w14:textId="77777777" w:rsidR="00BA22FF" w:rsidRPr="00D36005" w:rsidRDefault="00BA22FF">
            <w:pPr>
              <w:jc w:val="right"/>
              <w:rPr>
                <w:rFonts w:ascii="Arial" w:hAnsi="Arial" w:cs="Arial"/>
                <w:sz w:val="20"/>
                <w:szCs w:val="20"/>
              </w:rPr>
            </w:pPr>
          </w:p>
        </w:tc>
      </w:tr>
      <w:tr w:rsidR="00BA22FF" w:rsidRPr="00D36005" w14:paraId="68258692" w14:textId="77777777" w:rsidTr="00BA22FF">
        <w:trPr>
          <w:trHeight w:val="240"/>
        </w:trPr>
        <w:tc>
          <w:tcPr>
            <w:tcW w:w="672" w:type="pct"/>
            <w:tcBorders>
              <w:top w:val="nil"/>
              <w:left w:val="nil"/>
              <w:bottom w:val="nil"/>
              <w:right w:val="nil"/>
            </w:tcBorders>
            <w:shd w:val="clear" w:color="auto" w:fill="auto"/>
            <w:vAlign w:val="bottom"/>
            <w:hideMark/>
          </w:tcPr>
          <w:p w14:paraId="1C1766C3" w14:textId="5A5BFD19" w:rsidR="00BA22FF" w:rsidRPr="00D36005" w:rsidRDefault="00BA22FF">
            <w:pP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2</w:t>
            </w:r>
          </w:p>
        </w:tc>
        <w:tc>
          <w:tcPr>
            <w:tcW w:w="477" w:type="pct"/>
            <w:tcBorders>
              <w:top w:val="nil"/>
              <w:left w:val="nil"/>
              <w:bottom w:val="nil"/>
              <w:right w:val="nil"/>
            </w:tcBorders>
            <w:shd w:val="clear" w:color="auto" w:fill="auto"/>
            <w:vAlign w:val="bottom"/>
            <w:hideMark/>
          </w:tcPr>
          <w:p w14:paraId="48CE1943"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6" w:type="pct"/>
            <w:tcBorders>
              <w:top w:val="nil"/>
              <w:left w:val="nil"/>
              <w:bottom w:val="nil"/>
              <w:right w:val="nil"/>
            </w:tcBorders>
            <w:shd w:val="clear" w:color="auto" w:fill="auto"/>
            <w:vAlign w:val="bottom"/>
            <w:hideMark/>
          </w:tcPr>
          <w:p w14:paraId="25ABF1B0"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9" w:type="pct"/>
            <w:tcBorders>
              <w:top w:val="nil"/>
              <w:left w:val="nil"/>
              <w:bottom w:val="nil"/>
              <w:right w:val="nil"/>
            </w:tcBorders>
            <w:shd w:val="clear" w:color="auto" w:fill="auto"/>
            <w:vAlign w:val="bottom"/>
            <w:hideMark/>
          </w:tcPr>
          <w:p w14:paraId="5063B851"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7" w:type="pct"/>
            <w:tcBorders>
              <w:top w:val="nil"/>
              <w:left w:val="nil"/>
              <w:bottom w:val="nil"/>
              <w:right w:val="nil"/>
            </w:tcBorders>
            <w:shd w:val="clear" w:color="auto" w:fill="auto"/>
            <w:vAlign w:val="bottom"/>
            <w:hideMark/>
          </w:tcPr>
          <w:p w14:paraId="1CA2CAED"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nil"/>
              <w:left w:val="nil"/>
              <w:bottom w:val="nil"/>
              <w:right w:val="nil"/>
            </w:tcBorders>
            <w:shd w:val="clear" w:color="auto" w:fill="auto"/>
            <w:vAlign w:val="bottom"/>
            <w:hideMark/>
          </w:tcPr>
          <w:p w14:paraId="2C4FB539"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nil"/>
              <w:left w:val="nil"/>
              <w:bottom w:val="nil"/>
              <w:right w:val="nil"/>
            </w:tcBorders>
            <w:shd w:val="clear" w:color="auto" w:fill="auto"/>
            <w:vAlign w:val="bottom"/>
            <w:hideMark/>
          </w:tcPr>
          <w:p w14:paraId="08E81E5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BE149F2"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9" w:type="pct"/>
            <w:tcBorders>
              <w:top w:val="nil"/>
              <w:left w:val="nil"/>
              <w:bottom w:val="nil"/>
              <w:right w:val="nil"/>
            </w:tcBorders>
            <w:shd w:val="clear" w:color="auto" w:fill="auto"/>
            <w:vAlign w:val="bottom"/>
            <w:hideMark/>
          </w:tcPr>
          <w:p w14:paraId="1CDEAE4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5" w:type="pct"/>
            <w:tcBorders>
              <w:top w:val="nil"/>
              <w:left w:val="nil"/>
              <w:bottom w:val="nil"/>
              <w:right w:val="nil"/>
            </w:tcBorders>
            <w:shd w:val="clear" w:color="auto" w:fill="auto"/>
            <w:vAlign w:val="bottom"/>
            <w:hideMark/>
          </w:tcPr>
          <w:p w14:paraId="25D143DF"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r>
      <w:tr w:rsidR="00BA22FF" w:rsidRPr="00D36005" w14:paraId="35511126" w14:textId="77777777" w:rsidTr="00BA22FF">
        <w:trPr>
          <w:trHeight w:val="240"/>
        </w:trPr>
        <w:tc>
          <w:tcPr>
            <w:tcW w:w="672" w:type="pct"/>
            <w:tcBorders>
              <w:top w:val="nil"/>
              <w:left w:val="nil"/>
              <w:bottom w:val="nil"/>
              <w:right w:val="nil"/>
            </w:tcBorders>
            <w:shd w:val="clear" w:color="auto" w:fill="auto"/>
            <w:vAlign w:val="bottom"/>
            <w:hideMark/>
          </w:tcPr>
          <w:p w14:paraId="02A8709A" w14:textId="77777777" w:rsidR="00BA22FF" w:rsidRPr="00D36005" w:rsidRDefault="00BA22FF">
            <w:pPr>
              <w:rPr>
                <w:rFonts w:ascii="Arial" w:hAnsi="Arial" w:cs="Arial"/>
                <w:sz w:val="18"/>
                <w:szCs w:val="18"/>
              </w:rPr>
            </w:pPr>
            <w:r w:rsidRPr="00D36005">
              <w:rPr>
                <w:rFonts w:ascii="Arial" w:hAnsi="Arial" w:cs="Arial"/>
                <w:sz w:val="18"/>
                <w:szCs w:val="18"/>
              </w:rPr>
              <w:t>Prírastky</w:t>
            </w:r>
          </w:p>
        </w:tc>
        <w:tc>
          <w:tcPr>
            <w:tcW w:w="477" w:type="pct"/>
            <w:tcBorders>
              <w:top w:val="nil"/>
              <w:left w:val="nil"/>
              <w:bottom w:val="nil"/>
              <w:right w:val="nil"/>
            </w:tcBorders>
            <w:shd w:val="clear" w:color="auto" w:fill="auto"/>
            <w:vAlign w:val="bottom"/>
            <w:hideMark/>
          </w:tcPr>
          <w:p w14:paraId="12F4641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44B09D4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468E6BE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60CD94B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49CE311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063E946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9CF103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07AE436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435BD6E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7EB130EC" w14:textId="77777777" w:rsidTr="00BA22FF">
        <w:trPr>
          <w:trHeight w:val="240"/>
        </w:trPr>
        <w:tc>
          <w:tcPr>
            <w:tcW w:w="672" w:type="pct"/>
            <w:tcBorders>
              <w:top w:val="nil"/>
              <w:left w:val="nil"/>
              <w:bottom w:val="nil"/>
              <w:right w:val="nil"/>
            </w:tcBorders>
            <w:shd w:val="clear" w:color="auto" w:fill="auto"/>
            <w:vAlign w:val="bottom"/>
            <w:hideMark/>
          </w:tcPr>
          <w:p w14:paraId="020BAA7D" w14:textId="77777777" w:rsidR="00BA22FF" w:rsidRPr="00D36005" w:rsidRDefault="00BA22FF">
            <w:pPr>
              <w:rPr>
                <w:rFonts w:ascii="Arial" w:hAnsi="Arial" w:cs="Arial"/>
                <w:sz w:val="18"/>
                <w:szCs w:val="18"/>
              </w:rPr>
            </w:pPr>
            <w:r w:rsidRPr="00D36005">
              <w:rPr>
                <w:rFonts w:ascii="Arial" w:hAnsi="Arial" w:cs="Arial"/>
                <w:sz w:val="18"/>
                <w:szCs w:val="18"/>
              </w:rPr>
              <w:t>Úbytky</w:t>
            </w:r>
          </w:p>
        </w:tc>
        <w:tc>
          <w:tcPr>
            <w:tcW w:w="477" w:type="pct"/>
            <w:tcBorders>
              <w:top w:val="nil"/>
              <w:left w:val="nil"/>
              <w:bottom w:val="nil"/>
              <w:right w:val="nil"/>
            </w:tcBorders>
            <w:shd w:val="clear" w:color="auto" w:fill="auto"/>
            <w:vAlign w:val="bottom"/>
            <w:hideMark/>
          </w:tcPr>
          <w:p w14:paraId="14981C0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2A792A1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05509F8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0103E7F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0DE6A8E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64E9716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AB0E54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1F57ECC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0B23FD1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67A01F81" w14:textId="77777777" w:rsidTr="00BA22FF">
        <w:trPr>
          <w:trHeight w:val="240"/>
        </w:trPr>
        <w:tc>
          <w:tcPr>
            <w:tcW w:w="672" w:type="pct"/>
            <w:tcBorders>
              <w:top w:val="nil"/>
              <w:left w:val="nil"/>
              <w:bottom w:val="nil"/>
              <w:right w:val="nil"/>
            </w:tcBorders>
            <w:shd w:val="clear" w:color="auto" w:fill="auto"/>
            <w:vAlign w:val="bottom"/>
            <w:hideMark/>
          </w:tcPr>
          <w:p w14:paraId="6EAEB834" w14:textId="77777777" w:rsidR="00BA22FF" w:rsidRPr="00D36005" w:rsidRDefault="00BA22FF">
            <w:pPr>
              <w:rPr>
                <w:rFonts w:ascii="Arial" w:hAnsi="Arial" w:cs="Arial"/>
                <w:sz w:val="18"/>
                <w:szCs w:val="18"/>
              </w:rPr>
            </w:pPr>
            <w:r w:rsidRPr="00D36005">
              <w:rPr>
                <w:rFonts w:ascii="Arial" w:hAnsi="Arial" w:cs="Arial"/>
                <w:sz w:val="18"/>
                <w:szCs w:val="18"/>
              </w:rPr>
              <w:t>Presuny</w:t>
            </w:r>
          </w:p>
        </w:tc>
        <w:tc>
          <w:tcPr>
            <w:tcW w:w="477" w:type="pct"/>
            <w:tcBorders>
              <w:top w:val="nil"/>
              <w:left w:val="nil"/>
              <w:bottom w:val="nil"/>
              <w:right w:val="nil"/>
            </w:tcBorders>
            <w:shd w:val="clear" w:color="auto" w:fill="auto"/>
            <w:vAlign w:val="bottom"/>
            <w:hideMark/>
          </w:tcPr>
          <w:p w14:paraId="3FDDA77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356D59F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3F21303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7744C0B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23A238E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7" w:type="pct"/>
            <w:tcBorders>
              <w:top w:val="nil"/>
              <w:left w:val="nil"/>
              <w:bottom w:val="nil"/>
              <w:right w:val="nil"/>
            </w:tcBorders>
            <w:shd w:val="clear" w:color="auto" w:fill="auto"/>
            <w:vAlign w:val="bottom"/>
            <w:hideMark/>
          </w:tcPr>
          <w:p w14:paraId="216D925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393013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9" w:type="pct"/>
            <w:tcBorders>
              <w:top w:val="nil"/>
              <w:left w:val="nil"/>
              <w:bottom w:val="nil"/>
              <w:right w:val="nil"/>
            </w:tcBorders>
            <w:shd w:val="clear" w:color="auto" w:fill="auto"/>
            <w:vAlign w:val="bottom"/>
            <w:hideMark/>
          </w:tcPr>
          <w:p w14:paraId="39A1B7D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5" w:type="pct"/>
            <w:tcBorders>
              <w:top w:val="nil"/>
              <w:left w:val="nil"/>
              <w:bottom w:val="nil"/>
              <w:right w:val="nil"/>
            </w:tcBorders>
            <w:shd w:val="clear" w:color="auto" w:fill="auto"/>
            <w:vAlign w:val="bottom"/>
            <w:hideMark/>
          </w:tcPr>
          <w:p w14:paraId="0C16F42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2FA6CC0A" w14:textId="77777777" w:rsidTr="00BA22FF">
        <w:trPr>
          <w:trHeight w:val="255"/>
        </w:trPr>
        <w:tc>
          <w:tcPr>
            <w:tcW w:w="672" w:type="pct"/>
            <w:tcBorders>
              <w:top w:val="nil"/>
              <w:left w:val="nil"/>
              <w:bottom w:val="nil"/>
              <w:right w:val="nil"/>
            </w:tcBorders>
            <w:shd w:val="clear" w:color="auto" w:fill="auto"/>
            <w:vAlign w:val="bottom"/>
            <w:hideMark/>
          </w:tcPr>
          <w:p w14:paraId="04E57454" w14:textId="36C1A76D" w:rsidR="00BA22FF" w:rsidRPr="00D36005" w:rsidRDefault="00BA22FF">
            <w:pP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2</w:t>
            </w:r>
          </w:p>
        </w:tc>
        <w:tc>
          <w:tcPr>
            <w:tcW w:w="477" w:type="pct"/>
            <w:tcBorders>
              <w:top w:val="single" w:sz="4" w:space="0" w:color="auto"/>
              <w:left w:val="nil"/>
              <w:bottom w:val="double" w:sz="6" w:space="0" w:color="auto"/>
              <w:right w:val="nil"/>
            </w:tcBorders>
            <w:shd w:val="clear" w:color="auto" w:fill="auto"/>
            <w:vAlign w:val="bottom"/>
            <w:hideMark/>
          </w:tcPr>
          <w:p w14:paraId="71AC7389"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6" w:type="pct"/>
            <w:tcBorders>
              <w:top w:val="single" w:sz="4" w:space="0" w:color="auto"/>
              <w:left w:val="nil"/>
              <w:bottom w:val="double" w:sz="6" w:space="0" w:color="auto"/>
              <w:right w:val="nil"/>
            </w:tcBorders>
            <w:shd w:val="clear" w:color="auto" w:fill="auto"/>
            <w:vAlign w:val="bottom"/>
            <w:hideMark/>
          </w:tcPr>
          <w:p w14:paraId="7FD9315F"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9" w:type="pct"/>
            <w:tcBorders>
              <w:top w:val="single" w:sz="4" w:space="0" w:color="auto"/>
              <w:left w:val="nil"/>
              <w:bottom w:val="double" w:sz="6" w:space="0" w:color="auto"/>
              <w:right w:val="nil"/>
            </w:tcBorders>
            <w:shd w:val="clear" w:color="auto" w:fill="auto"/>
            <w:vAlign w:val="bottom"/>
            <w:hideMark/>
          </w:tcPr>
          <w:p w14:paraId="4A480B36"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48E300A4"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single" w:sz="4" w:space="0" w:color="auto"/>
              <w:left w:val="nil"/>
              <w:bottom w:val="double" w:sz="6" w:space="0" w:color="auto"/>
              <w:right w:val="nil"/>
            </w:tcBorders>
            <w:shd w:val="clear" w:color="auto" w:fill="auto"/>
            <w:vAlign w:val="bottom"/>
            <w:hideMark/>
          </w:tcPr>
          <w:p w14:paraId="479C6E3E"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single" w:sz="4" w:space="0" w:color="auto"/>
              <w:left w:val="nil"/>
              <w:bottom w:val="double" w:sz="6" w:space="0" w:color="auto"/>
              <w:right w:val="nil"/>
            </w:tcBorders>
            <w:shd w:val="clear" w:color="auto" w:fill="auto"/>
            <w:vAlign w:val="bottom"/>
            <w:hideMark/>
          </w:tcPr>
          <w:p w14:paraId="573E121F"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34A01B0"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9" w:type="pct"/>
            <w:tcBorders>
              <w:top w:val="single" w:sz="4" w:space="0" w:color="auto"/>
              <w:left w:val="nil"/>
              <w:bottom w:val="double" w:sz="6" w:space="0" w:color="auto"/>
              <w:right w:val="nil"/>
            </w:tcBorders>
            <w:shd w:val="clear" w:color="auto" w:fill="auto"/>
            <w:vAlign w:val="bottom"/>
            <w:hideMark/>
          </w:tcPr>
          <w:p w14:paraId="492F68EC"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5" w:type="pct"/>
            <w:tcBorders>
              <w:top w:val="single" w:sz="4" w:space="0" w:color="auto"/>
              <w:left w:val="nil"/>
              <w:bottom w:val="double" w:sz="6" w:space="0" w:color="auto"/>
              <w:right w:val="nil"/>
            </w:tcBorders>
            <w:shd w:val="clear" w:color="auto" w:fill="auto"/>
            <w:vAlign w:val="bottom"/>
            <w:hideMark/>
          </w:tcPr>
          <w:p w14:paraId="3AD8F11D"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r>
      <w:tr w:rsidR="00BA22FF" w:rsidRPr="00D36005" w14:paraId="7923DB0B" w14:textId="77777777" w:rsidTr="00BA22FF">
        <w:trPr>
          <w:trHeight w:val="255"/>
        </w:trPr>
        <w:tc>
          <w:tcPr>
            <w:tcW w:w="672" w:type="pct"/>
            <w:tcBorders>
              <w:top w:val="nil"/>
              <w:left w:val="nil"/>
              <w:bottom w:val="nil"/>
              <w:right w:val="nil"/>
            </w:tcBorders>
            <w:shd w:val="clear" w:color="auto" w:fill="auto"/>
            <w:vAlign w:val="bottom"/>
            <w:hideMark/>
          </w:tcPr>
          <w:p w14:paraId="2CEE61B1" w14:textId="77777777" w:rsidR="00BA22FF" w:rsidRPr="00D36005" w:rsidRDefault="00BA22FF">
            <w:pPr>
              <w:rPr>
                <w:rFonts w:ascii="Arial" w:hAnsi="Arial" w:cs="Arial"/>
                <w:sz w:val="18"/>
                <w:szCs w:val="18"/>
              </w:rPr>
            </w:pPr>
            <w:r w:rsidRPr="00D36005">
              <w:rPr>
                <w:rFonts w:ascii="Arial" w:hAnsi="Arial" w:cs="Arial"/>
                <w:sz w:val="18"/>
                <w:szCs w:val="18"/>
              </w:rPr>
              <w:t>Zostatková hodnota </w:t>
            </w:r>
          </w:p>
        </w:tc>
        <w:tc>
          <w:tcPr>
            <w:tcW w:w="477" w:type="pct"/>
            <w:tcBorders>
              <w:top w:val="nil"/>
              <w:left w:val="nil"/>
              <w:bottom w:val="nil"/>
              <w:right w:val="nil"/>
            </w:tcBorders>
            <w:shd w:val="clear" w:color="auto" w:fill="auto"/>
            <w:vAlign w:val="bottom"/>
            <w:hideMark/>
          </w:tcPr>
          <w:p w14:paraId="502696C5" w14:textId="77777777" w:rsidR="00BA22FF" w:rsidRPr="00D36005" w:rsidRDefault="00BA22FF">
            <w:pPr>
              <w:rPr>
                <w:rFonts w:ascii="Arial" w:hAnsi="Arial" w:cs="Arial"/>
                <w:sz w:val="18"/>
                <w:szCs w:val="18"/>
              </w:rPr>
            </w:pPr>
          </w:p>
        </w:tc>
        <w:tc>
          <w:tcPr>
            <w:tcW w:w="476" w:type="pct"/>
            <w:tcBorders>
              <w:top w:val="nil"/>
              <w:left w:val="nil"/>
              <w:bottom w:val="nil"/>
              <w:right w:val="nil"/>
            </w:tcBorders>
            <w:shd w:val="clear" w:color="auto" w:fill="auto"/>
            <w:vAlign w:val="bottom"/>
            <w:hideMark/>
          </w:tcPr>
          <w:p w14:paraId="7372EABD" w14:textId="77777777" w:rsidR="00BA22FF" w:rsidRPr="00D36005" w:rsidRDefault="00BA22FF">
            <w:pPr>
              <w:jc w:val="right"/>
              <w:rPr>
                <w:rFonts w:ascii="Arial" w:hAnsi="Arial" w:cs="Arial"/>
                <w:sz w:val="20"/>
                <w:szCs w:val="20"/>
              </w:rPr>
            </w:pPr>
          </w:p>
        </w:tc>
        <w:tc>
          <w:tcPr>
            <w:tcW w:w="479" w:type="pct"/>
            <w:tcBorders>
              <w:top w:val="nil"/>
              <w:left w:val="nil"/>
              <w:bottom w:val="nil"/>
              <w:right w:val="nil"/>
            </w:tcBorders>
            <w:shd w:val="clear" w:color="auto" w:fill="auto"/>
            <w:vAlign w:val="bottom"/>
            <w:hideMark/>
          </w:tcPr>
          <w:p w14:paraId="1AA45970" w14:textId="77777777" w:rsidR="00BA22FF" w:rsidRPr="00D36005" w:rsidRDefault="00BA22FF">
            <w:pPr>
              <w:jc w:val="right"/>
              <w:rPr>
                <w:rFonts w:ascii="Arial" w:hAnsi="Arial" w:cs="Arial"/>
                <w:sz w:val="20"/>
                <w:szCs w:val="20"/>
              </w:rPr>
            </w:pPr>
          </w:p>
        </w:tc>
        <w:tc>
          <w:tcPr>
            <w:tcW w:w="507" w:type="pct"/>
            <w:tcBorders>
              <w:top w:val="nil"/>
              <w:left w:val="nil"/>
              <w:bottom w:val="nil"/>
              <w:right w:val="nil"/>
            </w:tcBorders>
            <w:shd w:val="clear" w:color="auto" w:fill="auto"/>
            <w:vAlign w:val="bottom"/>
            <w:hideMark/>
          </w:tcPr>
          <w:p w14:paraId="2E07CC12" w14:textId="77777777" w:rsidR="00BA22FF" w:rsidRPr="00D36005" w:rsidRDefault="00BA22FF">
            <w:pPr>
              <w:jc w:val="right"/>
              <w:rPr>
                <w:rFonts w:ascii="Arial" w:hAnsi="Arial" w:cs="Arial"/>
                <w:sz w:val="20"/>
                <w:szCs w:val="20"/>
              </w:rPr>
            </w:pPr>
          </w:p>
        </w:tc>
        <w:tc>
          <w:tcPr>
            <w:tcW w:w="477" w:type="pct"/>
            <w:tcBorders>
              <w:top w:val="nil"/>
              <w:left w:val="nil"/>
              <w:bottom w:val="nil"/>
              <w:right w:val="nil"/>
            </w:tcBorders>
            <w:shd w:val="clear" w:color="auto" w:fill="auto"/>
            <w:vAlign w:val="bottom"/>
            <w:hideMark/>
          </w:tcPr>
          <w:p w14:paraId="7C2C92B8" w14:textId="77777777" w:rsidR="00BA22FF" w:rsidRPr="00D36005" w:rsidRDefault="00BA22FF">
            <w:pPr>
              <w:jc w:val="right"/>
              <w:rPr>
                <w:rFonts w:ascii="Arial" w:hAnsi="Arial" w:cs="Arial"/>
                <w:sz w:val="20"/>
                <w:szCs w:val="20"/>
              </w:rPr>
            </w:pPr>
          </w:p>
        </w:tc>
        <w:tc>
          <w:tcPr>
            <w:tcW w:w="477" w:type="pct"/>
            <w:tcBorders>
              <w:top w:val="nil"/>
              <w:left w:val="nil"/>
              <w:bottom w:val="nil"/>
              <w:right w:val="nil"/>
            </w:tcBorders>
            <w:shd w:val="clear" w:color="auto" w:fill="auto"/>
            <w:vAlign w:val="bottom"/>
            <w:hideMark/>
          </w:tcPr>
          <w:p w14:paraId="5505A849" w14:textId="77777777" w:rsidR="00BA22FF" w:rsidRPr="00D36005" w:rsidRDefault="00BA22FF">
            <w:pPr>
              <w:jc w:val="right"/>
              <w:rPr>
                <w:rFonts w:ascii="Arial" w:hAnsi="Arial" w:cs="Arial"/>
                <w:sz w:val="20"/>
                <w:szCs w:val="20"/>
              </w:rPr>
            </w:pPr>
          </w:p>
        </w:tc>
        <w:tc>
          <w:tcPr>
            <w:tcW w:w="480" w:type="pct"/>
            <w:tcBorders>
              <w:top w:val="nil"/>
              <w:left w:val="nil"/>
              <w:bottom w:val="nil"/>
              <w:right w:val="nil"/>
            </w:tcBorders>
            <w:shd w:val="clear" w:color="auto" w:fill="auto"/>
            <w:vAlign w:val="bottom"/>
            <w:hideMark/>
          </w:tcPr>
          <w:p w14:paraId="5515D3B5" w14:textId="77777777" w:rsidR="00BA22FF" w:rsidRPr="00D36005" w:rsidRDefault="00BA22FF">
            <w:pPr>
              <w:jc w:val="right"/>
              <w:rPr>
                <w:rFonts w:ascii="Arial" w:hAnsi="Arial" w:cs="Arial"/>
                <w:sz w:val="20"/>
                <w:szCs w:val="20"/>
              </w:rPr>
            </w:pPr>
          </w:p>
        </w:tc>
        <w:tc>
          <w:tcPr>
            <w:tcW w:w="479" w:type="pct"/>
            <w:tcBorders>
              <w:top w:val="nil"/>
              <w:left w:val="nil"/>
              <w:bottom w:val="nil"/>
              <w:right w:val="nil"/>
            </w:tcBorders>
            <w:shd w:val="clear" w:color="auto" w:fill="auto"/>
            <w:vAlign w:val="bottom"/>
            <w:hideMark/>
          </w:tcPr>
          <w:p w14:paraId="4167A2C4" w14:textId="77777777" w:rsidR="00BA22FF" w:rsidRPr="00D36005" w:rsidRDefault="00BA22FF">
            <w:pPr>
              <w:jc w:val="right"/>
              <w:rPr>
                <w:rFonts w:ascii="Arial" w:hAnsi="Arial" w:cs="Arial"/>
                <w:sz w:val="20"/>
                <w:szCs w:val="20"/>
              </w:rPr>
            </w:pPr>
          </w:p>
        </w:tc>
        <w:tc>
          <w:tcPr>
            <w:tcW w:w="475" w:type="pct"/>
            <w:tcBorders>
              <w:top w:val="nil"/>
              <w:left w:val="nil"/>
              <w:bottom w:val="nil"/>
              <w:right w:val="nil"/>
            </w:tcBorders>
            <w:shd w:val="clear" w:color="auto" w:fill="auto"/>
            <w:vAlign w:val="bottom"/>
            <w:hideMark/>
          </w:tcPr>
          <w:p w14:paraId="3FDC1524" w14:textId="77777777" w:rsidR="00BA22FF" w:rsidRPr="00D36005" w:rsidRDefault="00BA22FF">
            <w:pPr>
              <w:jc w:val="right"/>
              <w:rPr>
                <w:rFonts w:ascii="Arial" w:hAnsi="Arial" w:cs="Arial"/>
                <w:sz w:val="20"/>
                <w:szCs w:val="20"/>
              </w:rPr>
            </w:pPr>
          </w:p>
        </w:tc>
      </w:tr>
      <w:tr w:rsidR="00BA22FF" w:rsidRPr="00D36005" w14:paraId="68A6BDF7" w14:textId="77777777" w:rsidTr="00BA22FF">
        <w:trPr>
          <w:trHeight w:val="255"/>
        </w:trPr>
        <w:tc>
          <w:tcPr>
            <w:tcW w:w="672" w:type="pct"/>
            <w:tcBorders>
              <w:top w:val="nil"/>
              <w:left w:val="nil"/>
              <w:bottom w:val="nil"/>
              <w:right w:val="nil"/>
            </w:tcBorders>
            <w:shd w:val="clear" w:color="auto" w:fill="auto"/>
            <w:vAlign w:val="bottom"/>
            <w:hideMark/>
          </w:tcPr>
          <w:p w14:paraId="6F973472" w14:textId="7879E555" w:rsidR="00BA22FF" w:rsidRPr="00D36005" w:rsidRDefault="00BA22FF">
            <w:pP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2</w:t>
            </w:r>
          </w:p>
        </w:tc>
        <w:tc>
          <w:tcPr>
            <w:tcW w:w="477" w:type="pct"/>
            <w:tcBorders>
              <w:top w:val="single" w:sz="4" w:space="0" w:color="auto"/>
              <w:left w:val="nil"/>
              <w:bottom w:val="double" w:sz="6" w:space="0" w:color="auto"/>
              <w:right w:val="nil"/>
            </w:tcBorders>
            <w:shd w:val="clear" w:color="auto" w:fill="auto"/>
            <w:vAlign w:val="bottom"/>
            <w:hideMark/>
          </w:tcPr>
          <w:p w14:paraId="16C3F892" w14:textId="1F120001"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76" w:type="pct"/>
            <w:tcBorders>
              <w:top w:val="single" w:sz="4" w:space="0" w:color="auto"/>
              <w:left w:val="nil"/>
              <w:bottom w:val="double" w:sz="6" w:space="0" w:color="auto"/>
              <w:right w:val="nil"/>
            </w:tcBorders>
            <w:shd w:val="clear" w:color="auto" w:fill="auto"/>
            <w:vAlign w:val="bottom"/>
            <w:hideMark/>
          </w:tcPr>
          <w:p w14:paraId="7723B5F4" w14:textId="1096EB3A"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79" w:type="pct"/>
            <w:tcBorders>
              <w:top w:val="single" w:sz="4" w:space="0" w:color="auto"/>
              <w:left w:val="nil"/>
              <w:bottom w:val="double" w:sz="6" w:space="0" w:color="auto"/>
              <w:right w:val="nil"/>
            </w:tcBorders>
            <w:shd w:val="clear" w:color="auto" w:fill="auto"/>
            <w:vAlign w:val="bottom"/>
            <w:hideMark/>
          </w:tcPr>
          <w:p w14:paraId="30084555" w14:textId="08CAC0C7"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485892BD"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single" w:sz="4" w:space="0" w:color="auto"/>
              <w:left w:val="nil"/>
              <w:bottom w:val="double" w:sz="6" w:space="0" w:color="auto"/>
              <w:right w:val="nil"/>
            </w:tcBorders>
            <w:shd w:val="clear" w:color="auto" w:fill="auto"/>
            <w:vAlign w:val="bottom"/>
            <w:hideMark/>
          </w:tcPr>
          <w:p w14:paraId="090233B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single" w:sz="4" w:space="0" w:color="auto"/>
              <w:left w:val="nil"/>
              <w:bottom w:val="double" w:sz="6" w:space="0" w:color="auto"/>
              <w:right w:val="nil"/>
            </w:tcBorders>
            <w:shd w:val="clear" w:color="auto" w:fill="auto"/>
            <w:vAlign w:val="bottom"/>
            <w:hideMark/>
          </w:tcPr>
          <w:p w14:paraId="348742F5" w14:textId="65524850"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420896B" w14:textId="20AD23D8"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79" w:type="pct"/>
            <w:tcBorders>
              <w:top w:val="single" w:sz="4" w:space="0" w:color="auto"/>
              <w:left w:val="nil"/>
              <w:bottom w:val="double" w:sz="6" w:space="0" w:color="auto"/>
              <w:right w:val="nil"/>
            </w:tcBorders>
            <w:shd w:val="clear" w:color="auto" w:fill="auto"/>
            <w:vAlign w:val="bottom"/>
            <w:hideMark/>
          </w:tcPr>
          <w:p w14:paraId="2F44B499"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5" w:type="pct"/>
            <w:tcBorders>
              <w:top w:val="single" w:sz="4" w:space="0" w:color="auto"/>
              <w:left w:val="nil"/>
              <w:bottom w:val="double" w:sz="6" w:space="0" w:color="auto"/>
              <w:right w:val="nil"/>
            </w:tcBorders>
            <w:shd w:val="clear" w:color="auto" w:fill="auto"/>
            <w:vAlign w:val="bottom"/>
            <w:hideMark/>
          </w:tcPr>
          <w:p w14:paraId="79D12C8B" w14:textId="2D44D5D5"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r>
      <w:tr w:rsidR="00BA22FF" w:rsidRPr="00D36005" w14:paraId="41B8C8D1" w14:textId="77777777" w:rsidTr="00BA22FF">
        <w:trPr>
          <w:trHeight w:val="270"/>
        </w:trPr>
        <w:tc>
          <w:tcPr>
            <w:tcW w:w="672" w:type="pct"/>
            <w:tcBorders>
              <w:top w:val="nil"/>
              <w:left w:val="nil"/>
              <w:bottom w:val="nil"/>
              <w:right w:val="nil"/>
            </w:tcBorders>
            <w:shd w:val="clear" w:color="auto" w:fill="auto"/>
            <w:vAlign w:val="bottom"/>
            <w:hideMark/>
          </w:tcPr>
          <w:p w14:paraId="5FD2951B" w14:textId="29D9A99C" w:rsidR="00BA22FF" w:rsidRPr="00D36005" w:rsidRDefault="00BA22FF">
            <w:pP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2</w:t>
            </w:r>
          </w:p>
        </w:tc>
        <w:tc>
          <w:tcPr>
            <w:tcW w:w="477" w:type="pct"/>
            <w:tcBorders>
              <w:top w:val="nil"/>
              <w:left w:val="nil"/>
              <w:bottom w:val="double" w:sz="6" w:space="0" w:color="auto"/>
              <w:right w:val="nil"/>
            </w:tcBorders>
            <w:shd w:val="clear" w:color="auto" w:fill="auto"/>
            <w:vAlign w:val="bottom"/>
            <w:hideMark/>
          </w:tcPr>
          <w:p w14:paraId="2CAF07A0" w14:textId="44CC2758"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76" w:type="pct"/>
            <w:tcBorders>
              <w:top w:val="nil"/>
              <w:left w:val="nil"/>
              <w:bottom w:val="double" w:sz="6" w:space="0" w:color="auto"/>
              <w:right w:val="nil"/>
            </w:tcBorders>
            <w:shd w:val="clear" w:color="auto" w:fill="auto"/>
            <w:vAlign w:val="bottom"/>
            <w:hideMark/>
          </w:tcPr>
          <w:p w14:paraId="51C43E4B" w14:textId="670E2213"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79" w:type="pct"/>
            <w:tcBorders>
              <w:top w:val="nil"/>
              <w:left w:val="nil"/>
              <w:bottom w:val="double" w:sz="6" w:space="0" w:color="auto"/>
              <w:right w:val="nil"/>
            </w:tcBorders>
            <w:shd w:val="clear" w:color="auto" w:fill="auto"/>
            <w:vAlign w:val="bottom"/>
            <w:hideMark/>
          </w:tcPr>
          <w:p w14:paraId="7096B3C9" w14:textId="243E1B34"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507" w:type="pct"/>
            <w:tcBorders>
              <w:top w:val="nil"/>
              <w:left w:val="nil"/>
              <w:bottom w:val="double" w:sz="6" w:space="0" w:color="auto"/>
              <w:right w:val="nil"/>
            </w:tcBorders>
            <w:shd w:val="clear" w:color="auto" w:fill="auto"/>
            <w:vAlign w:val="bottom"/>
            <w:hideMark/>
          </w:tcPr>
          <w:p w14:paraId="607C1F7A"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nil"/>
              <w:left w:val="nil"/>
              <w:bottom w:val="double" w:sz="6" w:space="0" w:color="auto"/>
              <w:right w:val="nil"/>
            </w:tcBorders>
            <w:shd w:val="clear" w:color="auto" w:fill="auto"/>
            <w:vAlign w:val="bottom"/>
            <w:hideMark/>
          </w:tcPr>
          <w:p w14:paraId="14D07619"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7" w:type="pct"/>
            <w:tcBorders>
              <w:top w:val="nil"/>
              <w:left w:val="nil"/>
              <w:bottom w:val="double" w:sz="6" w:space="0" w:color="auto"/>
              <w:right w:val="nil"/>
            </w:tcBorders>
            <w:shd w:val="clear" w:color="auto" w:fill="auto"/>
            <w:vAlign w:val="bottom"/>
            <w:hideMark/>
          </w:tcPr>
          <w:p w14:paraId="1C4F4A57" w14:textId="7DA66DBB"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28E3BA5B" w14:textId="74CCA8F3"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c>
          <w:tcPr>
            <w:tcW w:w="479" w:type="pct"/>
            <w:tcBorders>
              <w:top w:val="nil"/>
              <w:left w:val="nil"/>
              <w:bottom w:val="double" w:sz="6" w:space="0" w:color="auto"/>
              <w:right w:val="nil"/>
            </w:tcBorders>
            <w:shd w:val="clear" w:color="auto" w:fill="auto"/>
            <w:vAlign w:val="bottom"/>
            <w:hideMark/>
          </w:tcPr>
          <w:p w14:paraId="43710B3A"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475" w:type="pct"/>
            <w:tcBorders>
              <w:top w:val="nil"/>
              <w:left w:val="nil"/>
              <w:bottom w:val="double" w:sz="6" w:space="0" w:color="auto"/>
              <w:right w:val="nil"/>
            </w:tcBorders>
            <w:shd w:val="clear" w:color="auto" w:fill="auto"/>
            <w:vAlign w:val="bottom"/>
            <w:hideMark/>
          </w:tcPr>
          <w:p w14:paraId="62C88590" w14:textId="6A7A6298" w:rsidR="00BA22FF" w:rsidRPr="00D36005" w:rsidRDefault="0078677F">
            <w:pPr>
              <w:jc w:val="right"/>
              <w:rPr>
                <w:rFonts w:ascii="Arial" w:hAnsi="Arial" w:cs="Arial"/>
                <w:b/>
                <w:bCs/>
                <w:sz w:val="18"/>
                <w:szCs w:val="18"/>
              </w:rPr>
            </w:pPr>
            <w:r w:rsidRPr="00D36005">
              <w:rPr>
                <w:rFonts w:ascii="Arial" w:hAnsi="Arial" w:cs="Arial"/>
                <w:b/>
                <w:bCs/>
                <w:sz w:val="18"/>
                <w:szCs w:val="18"/>
              </w:rPr>
              <w:t>0</w:t>
            </w:r>
          </w:p>
        </w:tc>
      </w:tr>
    </w:tbl>
    <w:p w14:paraId="1C090A4C" w14:textId="241F4AA1" w:rsidR="007860E2" w:rsidRPr="00D36005" w:rsidRDefault="007860E2" w:rsidP="00EF41C2">
      <w:pPr>
        <w:pStyle w:val="odstavec"/>
        <w:rPr>
          <w:rFonts w:ascii="Arial" w:hAnsi="Arial" w:cs="Arial"/>
        </w:rPr>
      </w:pPr>
    </w:p>
    <w:bookmarkEnd w:id="29"/>
    <w:p w14:paraId="7CD67B0C" w14:textId="77777777" w:rsidR="00186374" w:rsidRPr="00D36005" w:rsidRDefault="00186374" w:rsidP="00186374">
      <w:pPr>
        <w:pStyle w:val="body1"/>
        <w:rPr>
          <w:rFonts w:ascii="Arial" w:hAnsi="Arial" w:cs="Arial"/>
        </w:rPr>
      </w:pPr>
    </w:p>
    <w:p w14:paraId="37D460F0" w14:textId="68888954" w:rsidR="00186374" w:rsidRPr="00D36005" w:rsidRDefault="00186374" w:rsidP="00186374">
      <w:pPr>
        <w:pStyle w:val="body1"/>
        <w:rPr>
          <w:rFonts w:ascii="Arial" w:hAnsi="Arial" w:cs="Arial"/>
        </w:rPr>
      </w:pPr>
      <w:r w:rsidRPr="00D36005">
        <w:rPr>
          <w:rFonts w:ascii="Arial" w:hAnsi="Arial" w:cs="Arial"/>
        </w:rPr>
        <w:t>Spoločnosť nemá žiadny dlhodobý hmotný majetok.</w:t>
      </w:r>
    </w:p>
    <w:p w14:paraId="661C5070" w14:textId="77777777" w:rsidR="007860E2" w:rsidRPr="00D36005" w:rsidRDefault="007860E2" w:rsidP="00EF41C2">
      <w:pPr>
        <w:pStyle w:val="odstavec"/>
        <w:rPr>
          <w:rFonts w:ascii="Arial" w:hAnsi="Arial" w:cs="Arial"/>
          <w:highlight w:val="yellow"/>
        </w:rPr>
      </w:pPr>
    </w:p>
    <w:p w14:paraId="020C10C3" w14:textId="77777777" w:rsidR="0055568C" w:rsidRPr="00D36005" w:rsidRDefault="0055568C" w:rsidP="00EF41C2">
      <w:pPr>
        <w:pStyle w:val="body"/>
        <w:rPr>
          <w:rFonts w:ascii="Arial" w:hAnsi="Arial" w:cs="Arial"/>
        </w:rPr>
        <w:sectPr w:rsidR="0055568C" w:rsidRPr="00D36005" w:rsidSect="00E35273">
          <w:headerReference w:type="even" r:id="rId23"/>
          <w:headerReference w:type="default" r:id="rId24"/>
          <w:footerReference w:type="even" r:id="rId25"/>
          <w:footerReference w:type="default" r:id="rId26"/>
          <w:headerReference w:type="first" r:id="rId27"/>
          <w:footerReference w:type="first" r:id="rId28"/>
          <w:pgSz w:w="16838" w:h="11906" w:orient="landscape"/>
          <w:pgMar w:top="1134" w:right="1134" w:bottom="993" w:left="1134" w:header="709" w:footer="709" w:gutter="0"/>
          <w:cols w:space="708"/>
          <w:docGrid w:linePitch="360"/>
        </w:sectPr>
      </w:pPr>
    </w:p>
    <w:p w14:paraId="532CAB8F" w14:textId="19491204" w:rsidR="002A5F71" w:rsidRPr="00D36005" w:rsidRDefault="00BA22FF" w:rsidP="00EF41C2">
      <w:pPr>
        <w:pStyle w:val="odstavec"/>
        <w:rPr>
          <w:rFonts w:ascii="Arial" w:hAnsi="Arial" w:cs="Arial"/>
        </w:rPr>
      </w:pPr>
      <w:bookmarkStart w:id="31" w:name="FWT_T9a"/>
      <w:r w:rsidRPr="00D36005">
        <w:rPr>
          <w:rFonts w:ascii="Arial" w:hAnsi="Arial" w:cs="Arial"/>
        </w:rPr>
        <w:lastRenderedPageBreak/>
        <w:t xml:space="preserve"> </w:t>
      </w:r>
    </w:p>
    <w:bookmarkEnd w:id="31"/>
    <w:p w14:paraId="3E48207C" w14:textId="00DF8049" w:rsidR="002A6B50" w:rsidRPr="00D36005" w:rsidRDefault="00824EAF" w:rsidP="00C74CD9">
      <w:pPr>
        <w:pStyle w:val="Heading2"/>
      </w:pPr>
      <w:r w:rsidRPr="00D36005">
        <w:t>Zásoby</w:t>
      </w:r>
    </w:p>
    <w:p w14:paraId="572D5DDF" w14:textId="29A31CC0" w:rsidR="00105233" w:rsidRPr="00D36005" w:rsidRDefault="006F784C" w:rsidP="00EF41C2">
      <w:pPr>
        <w:pStyle w:val="odstavec"/>
        <w:rPr>
          <w:rFonts w:ascii="Arial" w:hAnsi="Arial" w:cs="Arial"/>
        </w:rPr>
      </w:pPr>
      <w:r w:rsidRPr="00D36005">
        <w:rPr>
          <w:rFonts w:ascii="Arial" w:hAnsi="Arial" w:cs="Arial"/>
        </w:rPr>
        <w:t xml:space="preserve">Spoločnosť počas </w:t>
      </w:r>
      <w:r w:rsidR="00C90168" w:rsidRPr="00D36005">
        <w:rPr>
          <w:rFonts w:ascii="Arial" w:hAnsi="Arial" w:cs="Arial"/>
        </w:rPr>
        <w:t>bežného a predchádzajúceho účtovného obdobia</w:t>
      </w:r>
      <w:r w:rsidRPr="00D36005">
        <w:rPr>
          <w:rFonts w:ascii="Arial" w:hAnsi="Arial" w:cs="Arial"/>
        </w:rPr>
        <w:t xml:space="preserve"> </w:t>
      </w:r>
      <w:r w:rsidR="00BD3060" w:rsidRPr="00D36005">
        <w:rPr>
          <w:rFonts w:ascii="Arial" w:hAnsi="Arial" w:cs="Arial"/>
        </w:rPr>
        <w:t>neúčtovala o zásobách</w:t>
      </w:r>
      <w:r w:rsidR="00EC1405" w:rsidRPr="00D36005">
        <w:rPr>
          <w:rFonts w:ascii="Arial" w:hAnsi="Arial" w:cs="Arial"/>
        </w:rPr>
        <w:t>.</w:t>
      </w:r>
    </w:p>
    <w:p w14:paraId="585E173A" w14:textId="36A894F0" w:rsidR="00BA22FF" w:rsidRPr="00D36005" w:rsidRDefault="00BA22FF" w:rsidP="00EF41C2">
      <w:pPr>
        <w:pStyle w:val="odstavec"/>
        <w:rPr>
          <w:rFonts w:ascii="Arial" w:hAnsi="Arial" w:cs="Arial"/>
        </w:rPr>
      </w:pPr>
      <w:bookmarkStart w:id="32" w:name="FWT_T12"/>
    </w:p>
    <w:p w14:paraId="12A87E70" w14:textId="2D2C7F10" w:rsidR="00D32956" w:rsidRPr="00D36005" w:rsidRDefault="00D32956" w:rsidP="00EF41C2">
      <w:pPr>
        <w:pStyle w:val="odstavec"/>
        <w:rPr>
          <w:rFonts w:ascii="Arial" w:hAnsi="Arial" w:cs="Arial"/>
        </w:rPr>
      </w:pPr>
      <w:bookmarkStart w:id="33" w:name="FWT_T13f"/>
      <w:bookmarkEnd w:id="32"/>
    </w:p>
    <w:bookmarkEnd w:id="33"/>
    <w:p w14:paraId="3AE5D8C5" w14:textId="77777777" w:rsidR="005B3ACC" w:rsidRPr="00D36005" w:rsidRDefault="005B3ACC" w:rsidP="00C74CD9">
      <w:pPr>
        <w:pStyle w:val="Heading2"/>
      </w:pPr>
      <w:r w:rsidRPr="00D36005">
        <w:t>Pohľadávky</w:t>
      </w:r>
    </w:p>
    <w:p w14:paraId="2F2CDA63" w14:textId="30683423" w:rsidR="00BA22FF" w:rsidRPr="00D36005" w:rsidRDefault="00EC5790" w:rsidP="008A6034">
      <w:pPr>
        <w:pStyle w:val="odstavec"/>
        <w:rPr>
          <w:rFonts w:ascii="Arial" w:hAnsi="Arial" w:cs="Arial"/>
        </w:rPr>
      </w:pPr>
      <w:r w:rsidRPr="00D36005">
        <w:rPr>
          <w:rFonts w:ascii="Arial" w:hAnsi="Arial" w:cs="Arial"/>
        </w:rPr>
        <w:t>Spoločnosť v bežnom a predchádzajúcom období neeviduje pohľadávky.</w:t>
      </w:r>
      <w:bookmarkStart w:id="34" w:name="FWT_T14a"/>
    </w:p>
    <w:p w14:paraId="1BC6E55E" w14:textId="55AB7ED0" w:rsidR="005B3ACC" w:rsidRPr="00D36005" w:rsidRDefault="005B3ACC" w:rsidP="00EF41C2">
      <w:pPr>
        <w:pStyle w:val="odstavec"/>
        <w:rPr>
          <w:rFonts w:ascii="Arial" w:hAnsi="Arial" w:cs="Arial"/>
        </w:rPr>
      </w:pPr>
    </w:p>
    <w:bookmarkEnd w:id="34"/>
    <w:p w14:paraId="3A7AB79E" w14:textId="4F5EDF55" w:rsidR="007008BF" w:rsidRPr="00D36005" w:rsidRDefault="007008BF" w:rsidP="00EF41C2">
      <w:pPr>
        <w:pStyle w:val="odstavec"/>
        <w:rPr>
          <w:rFonts w:ascii="Arial" w:hAnsi="Arial" w:cs="Arial"/>
        </w:rPr>
      </w:pPr>
    </w:p>
    <w:p w14:paraId="0496E425" w14:textId="28ABD6A4" w:rsidR="00A058C2" w:rsidRPr="00D36005" w:rsidRDefault="00541E9C" w:rsidP="00C74CD9">
      <w:pPr>
        <w:pStyle w:val="Heading2"/>
      </w:pPr>
      <w:r w:rsidRPr="00D36005">
        <w:t>Pohľadávky z finančného prenájmu</w:t>
      </w:r>
    </w:p>
    <w:p w14:paraId="63560D38" w14:textId="442815C1" w:rsidR="00541E9C" w:rsidRPr="00D36005" w:rsidRDefault="00541E9C" w:rsidP="00EF41C2">
      <w:pPr>
        <w:pStyle w:val="body1"/>
        <w:rPr>
          <w:rFonts w:ascii="Arial" w:hAnsi="Arial" w:cs="Arial"/>
        </w:rPr>
      </w:pPr>
      <w:r w:rsidRPr="00D36005">
        <w:rPr>
          <w:rFonts w:ascii="Arial" w:hAnsi="Arial" w:cs="Arial"/>
        </w:rPr>
        <w:t>Spoločnosť neúčtuje o pohľadávkach z finančného prenájmu.</w:t>
      </w:r>
    </w:p>
    <w:p w14:paraId="50D758B7" w14:textId="77777777" w:rsidR="00541E9C" w:rsidRPr="00D36005" w:rsidRDefault="00541E9C" w:rsidP="00EF41C2">
      <w:pPr>
        <w:pStyle w:val="body"/>
        <w:rPr>
          <w:rFonts w:ascii="Arial" w:hAnsi="Arial" w:cs="Arial"/>
        </w:rPr>
      </w:pPr>
    </w:p>
    <w:p w14:paraId="122ABA23" w14:textId="2B809CFE" w:rsidR="00541E9C" w:rsidRPr="00D36005" w:rsidRDefault="00541E9C" w:rsidP="00EF41C2">
      <w:pPr>
        <w:pStyle w:val="body"/>
        <w:rPr>
          <w:rFonts w:ascii="Arial" w:hAnsi="Arial" w:cs="Arial"/>
        </w:rPr>
      </w:pPr>
    </w:p>
    <w:p w14:paraId="00139811" w14:textId="14BE8AC2" w:rsidR="00541E9C" w:rsidRPr="00D36005" w:rsidRDefault="00541E9C" w:rsidP="00C74CD9">
      <w:pPr>
        <w:pStyle w:val="Heading2"/>
      </w:pPr>
      <w:r w:rsidRPr="00D36005">
        <w:t>Poskytnuté pôžičky</w:t>
      </w:r>
    </w:p>
    <w:p w14:paraId="33EFF187" w14:textId="4E1589CD" w:rsidR="00AB5E96" w:rsidRPr="00D36005" w:rsidRDefault="00AB5E96" w:rsidP="00EF41C2">
      <w:pPr>
        <w:pStyle w:val="odstavec"/>
        <w:rPr>
          <w:rFonts w:ascii="Arial" w:hAnsi="Arial" w:cs="Arial"/>
        </w:rPr>
      </w:pPr>
      <w:r w:rsidRPr="00D36005">
        <w:rPr>
          <w:rFonts w:ascii="Arial" w:hAnsi="Arial" w:cs="Arial"/>
        </w:rPr>
        <w:t>Spoločnosť počas bežného a predchádzajúceho účtovného obdobia neposkytovala pôžičky.</w:t>
      </w:r>
    </w:p>
    <w:p w14:paraId="5144E961" w14:textId="77777777" w:rsidR="00541E9C" w:rsidRPr="00D36005" w:rsidRDefault="00541E9C" w:rsidP="00EF41C2">
      <w:pPr>
        <w:pStyle w:val="body1"/>
        <w:rPr>
          <w:rFonts w:ascii="Arial" w:hAnsi="Arial" w:cs="Arial"/>
        </w:rPr>
      </w:pPr>
    </w:p>
    <w:p w14:paraId="3161E20F" w14:textId="77777777" w:rsidR="00541E9C" w:rsidRPr="00D36005" w:rsidRDefault="00541E9C" w:rsidP="00EF41C2">
      <w:pPr>
        <w:pStyle w:val="odstavec"/>
        <w:rPr>
          <w:rFonts w:ascii="Arial" w:hAnsi="Arial" w:cs="Arial"/>
        </w:rPr>
      </w:pPr>
    </w:p>
    <w:p w14:paraId="10E2F714" w14:textId="77777777" w:rsidR="007972C6" w:rsidRPr="00D36005" w:rsidRDefault="007972C6" w:rsidP="00C74CD9">
      <w:pPr>
        <w:pStyle w:val="Heading2"/>
      </w:pPr>
      <w:r w:rsidRPr="00D36005">
        <w:t>Odložená daňová pohľadávka</w:t>
      </w:r>
    </w:p>
    <w:p w14:paraId="6E2D6319" w14:textId="1D7393B8" w:rsidR="007972C6" w:rsidRPr="00D36005" w:rsidRDefault="007972C6" w:rsidP="00EF41C2">
      <w:pPr>
        <w:pStyle w:val="odstavec"/>
        <w:rPr>
          <w:rFonts w:ascii="Arial" w:hAnsi="Arial" w:cs="Arial"/>
        </w:rPr>
      </w:pPr>
      <w:r w:rsidRPr="00D36005">
        <w:rPr>
          <w:rFonts w:ascii="Arial" w:hAnsi="Arial" w:cs="Arial"/>
        </w:rPr>
        <w:t>Informácie o výpo</w:t>
      </w:r>
      <w:r w:rsidR="00044BED" w:rsidRPr="00D36005">
        <w:rPr>
          <w:rFonts w:ascii="Arial" w:hAnsi="Arial" w:cs="Arial"/>
        </w:rPr>
        <w:t xml:space="preserve">čte odloženej daňovej pohľadávky </w:t>
      </w:r>
      <w:r w:rsidR="00370341" w:rsidRPr="00D36005">
        <w:rPr>
          <w:rFonts w:ascii="Arial" w:hAnsi="Arial" w:cs="Arial"/>
        </w:rPr>
        <w:t xml:space="preserve">a iné doplňujúce informácie k odloženej dani </w:t>
      </w:r>
      <w:r w:rsidR="00044BED" w:rsidRPr="00D36005">
        <w:rPr>
          <w:rFonts w:ascii="Arial" w:hAnsi="Arial" w:cs="Arial"/>
        </w:rPr>
        <w:t>sú uvedené v </w:t>
      </w:r>
      <w:r w:rsidR="00A058C2" w:rsidRPr="00D36005">
        <w:rPr>
          <w:rFonts w:ascii="Arial" w:hAnsi="Arial" w:cs="Arial"/>
        </w:rPr>
        <w:t>P</w:t>
      </w:r>
      <w:r w:rsidR="00044BED" w:rsidRPr="00D36005">
        <w:rPr>
          <w:rFonts w:ascii="Arial" w:hAnsi="Arial" w:cs="Arial"/>
        </w:rPr>
        <w:t xml:space="preserve">oznámkach </w:t>
      </w:r>
      <w:r w:rsidR="00044BED" w:rsidRPr="002A76D6">
        <w:rPr>
          <w:rFonts w:ascii="Arial" w:hAnsi="Arial" w:cs="Arial"/>
        </w:rPr>
        <w:t xml:space="preserve">v časti </w:t>
      </w:r>
      <w:r w:rsidR="00C049FD" w:rsidRPr="002A76D6">
        <w:rPr>
          <w:rFonts w:ascii="Arial" w:hAnsi="Arial" w:cs="Arial"/>
        </w:rPr>
        <w:t xml:space="preserve">IV bod </w:t>
      </w:r>
      <w:r w:rsidR="00C049FD" w:rsidRPr="002A76D6">
        <w:rPr>
          <w:rFonts w:ascii="Arial" w:hAnsi="Arial" w:cs="Arial"/>
          <w:color w:val="FF0000"/>
        </w:rPr>
        <w:fldChar w:fldCharType="begin"/>
      </w:r>
      <w:r w:rsidR="00C049FD" w:rsidRPr="002A76D6">
        <w:rPr>
          <w:rFonts w:ascii="Arial" w:hAnsi="Arial" w:cs="Arial"/>
        </w:rPr>
        <w:instrText xml:space="preserve"> REF _Ref434581611 \r \h </w:instrText>
      </w:r>
      <w:r w:rsidR="00C049FD" w:rsidRPr="002A76D6">
        <w:rPr>
          <w:rFonts w:ascii="Arial" w:hAnsi="Arial" w:cs="Arial"/>
          <w:color w:val="FF0000"/>
        </w:rPr>
        <w:instrText xml:space="preserve"> \* MERGEFORMAT </w:instrText>
      </w:r>
      <w:r w:rsidR="00C049FD" w:rsidRPr="002A76D6">
        <w:rPr>
          <w:rFonts w:ascii="Arial" w:hAnsi="Arial" w:cs="Arial"/>
          <w:color w:val="FF0000"/>
        </w:rPr>
      </w:r>
      <w:r w:rsidR="00C049FD" w:rsidRPr="002A76D6">
        <w:rPr>
          <w:rFonts w:ascii="Arial" w:hAnsi="Arial" w:cs="Arial"/>
          <w:color w:val="FF0000"/>
        </w:rPr>
        <w:fldChar w:fldCharType="separate"/>
      </w:r>
      <w:r w:rsidR="0028340C" w:rsidRPr="002A76D6">
        <w:rPr>
          <w:rFonts w:ascii="Arial" w:hAnsi="Arial" w:cs="Arial"/>
        </w:rPr>
        <w:t>7</w:t>
      </w:r>
      <w:r w:rsidR="00C049FD" w:rsidRPr="002A76D6">
        <w:rPr>
          <w:rFonts w:ascii="Arial" w:hAnsi="Arial" w:cs="Arial"/>
          <w:color w:val="FF0000"/>
        </w:rPr>
        <w:fldChar w:fldCharType="end"/>
      </w:r>
      <w:r w:rsidR="00C049FD" w:rsidRPr="002A76D6">
        <w:rPr>
          <w:rFonts w:ascii="Arial" w:hAnsi="Arial" w:cs="Arial"/>
        </w:rPr>
        <w:t xml:space="preserve"> na strane </w:t>
      </w:r>
      <w:r w:rsidR="002A76D6" w:rsidRPr="002A76D6">
        <w:rPr>
          <w:rFonts w:ascii="Arial" w:hAnsi="Arial" w:cs="Arial"/>
        </w:rPr>
        <w:t>15</w:t>
      </w:r>
      <w:r w:rsidR="00C049FD" w:rsidRPr="002A76D6">
        <w:rPr>
          <w:rFonts w:ascii="Arial" w:hAnsi="Arial" w:cs="Arial"/>
        </w:rPr>
        <w:t>.</w:t>
      </w:r>
    </w:p>
    <w:p w14:paraId="44594565" w14:textId="5FBD79D9" w:rsidR="00541E9C" w:rsidRPr="00D36005" w:rsidRDefault="00541E9C" w:rsidP="00EF41C2">
      <w:pPr>
        <w:pStyle w:val="odstavec"/>
        <w:rPr>
          <w:rFonts w:ascii="Arial" w:hAnsi="Arial" w:cs="Arial"/>
        </w:rPr>
      </w:pPr>
    </w:p>
    <w:p w14:paraId="6AD888D7" w14:textId="77777777" w:rsidR="006A6B9B" w:rsidRPr="00D36005" w:rsidRDefault="006A6B9B" w:rsidP="00EF41C2">
      <w:pPr>
        <w:pStyle w:val="odstavec"/>
        <w:rPr>
          <w:rFonts w:ascii="Arial" w:hAnsi="Arial" w:cs="Arial"/>
        </w:rPr>
      </w:pPr>
    </w:p>
    <w:p w14:paraId="19F1912F" w14:textId="77777777" w:rsidR="007972C6" w:rsidRPr="00D36005" w:rsidRDefault="007972C6" w:rsidP="00C74CD9">
      <w:pPr>
        <w:pStyle w:val="Heading2"/>
      </w:pPr>
      <w:r w:rsidRPr="00D36005">
        <w:t>Finančné účty</w:t>
      </w:r>
    </w:p>
    <w:p w14:paraId="635B6E78" w14:textId="462A4ECF" w:rsidR="007972C6" w:rsidRPr="00D36005" w:rsidRDefault="007972C6" w:rsidP="00EF41C2">
      <w:pPr>
        <w:pStyle w:val="odstavec"/>
        <w:rPr>
          <w:rFonts w:ascii="Arial" w:hAnsi="Arial" w:cs="Arial"/>
        </w:rPr>
      </w:pPr>
      <w:r w:rsidRPr="00D36005">
        <w:rPr>
          <w:rFonts w:ascii="Arial" w:hAnsi="Arial" w:cs="Arial"/>
        </w:rPr>
        <w:t>Finančnými účtami môže Spoločnosť voľne disponovať</w:t>
      </w:r>
      <w:r w:rsidR="002F1CC0" w:rsidRPr="00D36005">
        <w:rPr>
          <w:rFonts w:ascii="Arial" w:hAnsi="Arial" w:cs="Arial"/>
        </w:rPr>
        <w:t>. Spoločnosť má vedený bankový účet v Prima banke.</w:t>
      </w:r>
    </w:p>
    <w:p w14:paraId="0C08818A" w14:textId="77777777" w:rsidR="002F2A61" w:rsidRPr="00D36005" w:rsidRDefault="002F2A61" w:rsidP="00EF41C2">
      <w:pPr>
        <w:pStyle w:val="odstavec"/>
        <w:rPr>
          <w:rFonts w:ascii="Arial" w:hAnsi="Arial" w:cs="Arial"/>
        </w:rPr>
      </w:pPr>
    </w:p>
    <w:p w14:paraId="6ABC2BA9" w14:textId="77777777" w:rsidR="00541E9C" w:rsidRPr="00D36005" w:rsidRDefault="00541E9C" w:rsidP="00541E9C">
      <w:pPr>
        <w:rPr>
          <w:rFonts w:ascii="Arial" w:hAnsi="Arial" w:cs="Arial"/>
        </w:rPr>
      </w:pPr>
    </w:p>
    <w:p w14:paraId="22F03952" w14:textId="35145F12" w:rsidR="002A6B50" w:rsidRPr="00D36005" w:rsidRDefault="009353D5" w:rsidP="00C74CD9">
      <w:pPr>
        <w:pStyle w:val="Heading2"/>
      </w:pPr>
      <w:r w:rsidRPr="00D36005">
        <w:t>Časové rozlíšenie</w:t>
      </w:r>
    </w:p>
    <w:p w14:paraId="74D3B542" w14:textId="77777777" w:rsidR="000328FE" w:rsidRPr="00D36005" w:rsidRDefault="009353D5" w:rsidP="00EF41C2">
      <w:pPr>
        <w:pStyle w:val="odstavec"/>
        <w:rPr>
          <w:rFonts w:ascii="Arial" w:hAnsi="Arial" w:cs="Arial"/>
        </w:rPr>
      </w:pPr>
      <w:r w:rsidRPr="00D36005">
        <w:rPr>
          <w:rFonts w:ascii="Arial" w:hAnsi="Arial" w:cs="Arial"/>
        </w:rPr>
        <w:t>Jednotlivé položky časového rozlíšenia sú uvedené</w:t>
      </w:r>
      <w:r w:rsidR="00202611" w:rsidRPr="00D36005">
        <w:rPr>
          <w:rFonts w:ascii="Arial" w:hAnsi="Arial" w:cs="Arial"/>
        </w:rPr>
        <w:t xml:space="preserve"> v nasledujúcej tabuľke</w:t>
      </w:r>
      <w:r w:rsidRPr="00D36005">
        <w:rPr>
          <w:rFonts w:ascii="Arial" w:hAnsi="Arial" w:cs="Arial"/>
        </w:rPr>
        <w:t>:</w:t>
      </w:r>
    </w:p>
    <w:p w14:paraId="4F5DF08B" w14:textId="77777777" w:rsidR="00BA22FF" w:rsidRPr="00D36005" w:rsidRDefault="00BA22FF" w:rsidP="00EF41C2">
      <w:pPr>
        <w:pStyle w:val="odstavec"/>
        <w:rPr>
          <w:rFonts w:ascii="Arial" w:hAnsi="Arial" w:cs="Arial"/>
        </w:rPr>
      </w:pPr>
      <w:bookmarkStart w:id="35" w:name="FWT_T21"/>
      <w:r w:rsidRPr="00D36005">
        <w:rPr>
          <w:rFonts w:ascii="Arial" w:hAnsi="Arial" w:cs="Arial"/>
        </w:rPr>
        <w:t xml:space="preserve"> </w:t>
      </w:r>
    </w:p>
    <w:tbl>
      <w:tblPr>
        <w:tblW w:w="5000" w:type="pct"/>
        <w:tblInd w:w="426" w:type="dxa"/>
        <w:tblLook w:val="04A0" w:firstRow="1" w:lastRow="0" w:firstColumn="1" w:lastColumn="0" w:noHBand="0" w:noVBand="1"/>
      </w:tblPr>
      <w:tblGrid>
        <w:gridCol w:w="6713"/>
        <w:gridCol w:w="1463"/>
        <w:gridCol w:w="1463"/>
      </w:tblGrid>
      <w:tr w:rsidR="00BA22FF" w:rsidRPr="00D36005" w14:paraId="78D392B0" w14:textId="77777777" w:rsidTr="00BA22FF">
        <w:trPr>
          <w:trHeight w:val="480"/>
        </w:trPr>
        <w:tc>
          <w:tcPr>
            <w:tcW w:w="3482" w:type="pct"/>
            <w:tcBorders>
              <w:top w:val="nil"/>
              <w:left w:val="nil"/>
              <w:bottom w:val="single" w:sz="4" w:space="0" w:color="auto"/>
              <w:right w:val="nil"/>
            </w:tcBorders>
            <w:shd w:val="clear" w:color="auto" w:fill="auto"/>
            <w:vAlign w:val="bottom"/>
            <w:hideMark/>
          </w:tcPr>
          <w:p w14:paraId="61E1E407" w14:textId="77777777" w:rsidR="00BA22FF" w:rsidRPr="00D36005" w:rsidRDefault="00BA22FF">
            <w:pPr>
              <w:jc w:val="center"/>
              <w:rPr>
                <w:rFonts w:ascii="Arial" w:hAnsi="Arial" w:cs="Arial"/>
                <w:b/>
                <w:bCs/>
                <w:sz w:val="18"/>
                <w:szCs w:val="18"/>
              </w:rPr>
            </w:pPr>
            <w:bookmarkStart w:id="36" w:name="RANGE!B4:D25"/>
            <w:r w:rsidRPr="00D36005">
              <w:rPr>
                <w:rFonts w:ascii="Arial" w:hAnsi="Arial" w:cs="Arial"/>
                <w:b/>
                <w:bCs/>
                <w:sz w:val="18"/>
                <w:szCs w:val="18"/>
              </w:rPr>
              <w:t>Opis položky časového rozlíšenia</w:t>
            </w:r>
            <w:bookmarkEnd w:id="36"/>
          </w:p>
        </w:tc>
        <w:tc>
          <w:tcPr>
            <w:tcW w:w="759" w:type="pct"/>
            <w:tcBorders>
              <w:top w:val="nil"/>
              <w:left w:val="nil"/>
              <w:bottom w:val="single" w:sz="4" w:space="0" w:color="auto"/>
              <w:right w:val="nil"/>
            </w:tcBorders>
            <w:shd w:val="clear" w:color="auto" w:fill="auto"/>
            <w:vAlign w:val="bottom"/>
            <w:hideMark/>
          </w:tcPr>
          <w:p w14:paraId="31F5D116" w14:textId="1E9C3745" w:rsidR="00BA22FF" w:rsidRPr="00D36005" w:rsidRDefault="00BA22FF">
            <w:pPr>
              <w:jc w:val="cente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3</w:t>
            </w:r>
          </w:p>
        </w:tc>
        <w:tc>
          <w:tcPr>
            <w:tcW w:w="759" w:type="pct"/>
            <w:tcBorders>
              <w:top w:val="nil"/>
              <w:left w:val="nil"/>
              <w:bottom w:val="single" w:sz="4" w:space="0" w:color="auto"/>
              <w:right w:val="nil"/>
            </w:tcBorders>
            <w:shd w:val="clear" w:color="auto" w:fill="auto"/>
            <w:vAlign w:val="bottom"/>
            <w:hideMark/>
          </w:tcPr>
          <w:p w14:paraId="3E630C17" w14:textId="44529643" w:rsidR="00BA22FF" w:rsidRPr="00D36005" w:rsidRDefault="00BA22FF">
            <w:pPr>
              <w:jc w:val="cente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2</w:t>
            </w:r>
          </w:p>
        </w:tc>
      </w:tr>
      <w:tr w:rsidR="00BA22FF" w:rsidRPr="00D36005" w14:paraId="3D01B482" w14:textId="77777777" w:rsidTr="00BA22FF">
        <w:trPr>
          <w:trHeight w:val="255"/>
        </w:trPr>
        <w:tc>
          <w:tcPr>
            <w:tcW w:w="3482" w:type="pct"/>
            <w:tcBorders>
              <w:top w:val="nil"/>
              <w:left w:val="nil"/>
              <w:bottom w:val="nil"/>
              <w:right w:val="nil"/>
            </w:tcBorders>
            <w:shd w:val="clear" w:color="auto" w:fill="auto"/>
            <w:vAlign w:val="bottom"/>
            <w:hideMark/>
          </w:tcPr>
          <w:p w14:paraId="67AF5CF3" w14:textId="77777777" w:rsidR="00BA22FF" w:rsidRPr="00D36005" w:rsidRDefault="00BA22FF">
            <w:pPr>
              <w:rPr>
                <w:rFonts w:ascii="Arial" w:hAnsi="Arial" w:cs="Arial"/>
                <w:b/>
                <w:bCs/>
                <w:sz w:val="18"/>
                <w:szCs w:val="18"/>
              </w:rPr>
            </w:pPr>
            <w:r w:rsidRPr="00D36005">
              <w:rPr>
                <w:rFonts w:ascii="Arial" w:hAnsi="Arial" w:cs="Arial"/>
                <w:b/>
                <w:bCs/>
                <w:sz w:val="18"/>
                <w:szCs w:val="18"/>
              </w:rPr>
              <w:t xml:space="preserve">Náklady budúcich období dlhodobé, z toho: </w:t>
            </w:r>
          </w:p>
        </w:tc>
        <w:tc>
          <w:tcPr>
            <w:tcW w:w="759" w:type="pct"/>
            <w:tcBorders>
              <w:top w:val="nil"/>
              <w:left w:val="nil"/>
              <w:bottom w:val="double" w:sz="6" w:space="0" w:color="auto"/>
              <w:right w:val="nil"/>
            </w:tcBorders>
            <w:shd w:val="clear" w:color="auto" w:fill="auto"/>
            <w:noWrap/>
            <w:vAlign w:val="bottom"/>
            <w:hideMark/>
          </w:tcPr>
          <w:p w14:paraId="4D8DCF96" w14:textId="601E2DD8" w:rsidR="00BA22FF" w:rsidRPr="00D36005" w:rsidRDefault="00B6731F">
            <w:pPr>
              <w:jc w:val="right"/>
              <w:rPr>
                <w:rFonts w:ascii="Arial" w:hAnsi="Arial" w:cs="Arial"/>
                <w:b/>
                <w:bCs/>
                <w:sz w:val="18"/>
                <w:szCs w:val="18"/>
              </w:rPr>
            </w:pPr>
            <w:r w:rsidRPr="00D36005">
              <w:rPr>
                <w:rFonts w:ascii="Arial" w:hAnsi="Arial" w:cs="Arial"/>
                <w:b/>
                <w:bCs/>
                <w:sz w:val="18"/>
                <w:szCs w:val="18"/>
              </w:rPr>
              <w:t>0</w:t>
            </w:r>
          </w:p>
        </w:tc>
        <w:tc>
          <w:tcPr>
            <w:tcW w:w="759" w:type="pct"/>
            <w:tcBorders>
              <w:top w:val="nil"/>
              <w:left w:val="nil"/>
              <w:bottom w:val="double" w:sz="6" w:space="0" w:color="auto"/>
              <w:right w:val="nil"/>
            </w:tcBorders>
            <w:shd w:val="clear" w:color="auto" w:fill="auto"/>
            <w:noWrap/>
            <w:vAlign w:val="bottom"/>
            <w:hideMark/>
          </w:tcPr>
          <w:p w14:paraId="54618A41" w14:textId="00D19EB9" w:rsidR="00BA22FF" w:rsidRPr="00D36005" w:rsidRDefault="00B6731F">
            <w:pPr>
              <w:jc w:val="right"/>
              <w:rPr>
                <w:rFonts w:ascii="Arial" w:hAnsi="Arial" w:cs="Arial"/>
                <w:b/>
                <w:bCs/>
                <w:sz w:val="18"/>
                <w:szCs w:val="18"/>
              </w:rPr>
            </w:pPr>
            <w:r w:rsidRPr="00D36005">
              <w:rPr>
                <w:rFonts w:ascii="Arial" w:hAnsi="Arial" w:cs="Arial"/>
                <w:b/>
                <w:bCs/>
                <w:sz w:val="18"/>
                <w:szCs w:val="18"/>
              </w:rPr>
              <w:t>0</w:t>
            </w:r>
          </w:p>
        </w:tc>
      </w:tr>
      <w:tr w:rsidR="00BA22FF" w:rsidRPr="00D36005" w14:paraId="3362DC0C" w14:textId="77777777" w:rsidTr="00BA22FF">
        <w:trPr>
          <w:trHeight w:val="255"/>
        </w:trPr>
        <w:tc>
          <w:tcPr>
            <w:tcW w:w="3482" w:type="pct"/>
            <w:tcBorders>
              <w:top w:val="nil"/>
              <w:left w:val="nil"/>
              <w:bottom w:val="nil"/>
              <w:right w:val="nil"/>
            </w:tcBorders>
            <w:shd w:val="clear" w:color="auto" w:fill="auto"/>
            <w:vAlign w:val="bottom"/>
            <w:hideMark/>
          </w:tcPr>
          <w:p w14:paraId="0576B15A" w14:textId="77777777" w:rsidR="00BA22FF" w:rsidRPr="00D36005" w:rsidRDefault="00BA22FF">
            <w:pPr>
              <w:rPr>
                <w:rFonts w:ascii="Arial" w:hAnsi="Arial" w:cs="Arial"/>
                <w:sz w:val="18"/>
                <w:szCs w:val="18"/>
              </w:rPr>
            </w:pPr>
            <w:r w:rsidRPr="00D36005">
              <w:rPr>
                <w:rFonts w:ascii="Arial" w:hAnsi="Arial" w:cs="Arial"/>
                <w:sz w:val="18"/>
                <w:szCs w:val="18"/>
              </w:rPr>
              <w:t>údržba software, podpora</w:t>
            </w:r>
          </w:p>
        </w:tc>
        <w:tc>
          <w:tcPr>
            <w:tcW w:w="759" w:type="pct"/>
            <w:tcBorders>
              <w:top w:val="nil"/>
              <w:left w:val="nil"/>
              <w:bottom w:val="nil"/>
              <w:right w:val="nil"/>
            </w:tcBorders>
            <w:shd w:val="clear" w:color="auto" w:fill="auto"/>
            <w:vAlign w:val="bottom"/>
            <w:hideMark/>
          </w:tcPr>
          <w:p w14:paraId="357E802B" w14:textId="04C2DE3A" w:rsidR="00BA22FF" w:rsidRPr="00D36005" w:rsidRDefault="00B6731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5107CD7C" w14:textId="42D40155" w:rsidR="00BA22FF" w:rsidRPr="00D36005" w:rsidRDefault="00B6731F">
            <w:pPr>
              <w:jc w:val="right"/>
              <w:rPr>
                <w:rFonts w:ascii="Arial" w:hAnsi="Arial" w:cs="Arial"/>
                <w:sz w:val="18"/>
                <w:szCs w:val="18"/>
              </w:rPr>
            </w:pPr>
            <w:r w:rsidRPr="00D36005">
              <w:rPr>
                <w:rFonts w:ascii="Arial" w:hAnsi="Arial" w:cs="Arial"/>
                <w:sz w:val="18"/>
                <w:szCs w:val="18"/>
              </w:rPr>
              <w:t>0</w:t>
            </w:r>
          </w:p>
        </w:tc>
      </w:tr>
      <w:tr w:rsidR="00BA22FF" w:rsidRPr="00D36005" w14:paraId="6D421F7A" w14:textId="77777777" w:rsidTr="00BA22FF">
        <w:trPr>
          <w:trHeight w:val="255"/>
        </w:trPr>
        <w:tc>
          <w:tcPr>
            <w:tcW w:w="3482" w:type="pct"/>
            <w:tcBorders>
              <w:top w:val="nil"/>
              <w:left w:val="nil"/>
              <w:bottom w:val="nil"/>
              <w:right w:val="nil"/>
            </w:tcBorders>
            <w:shd w:val="clear" w:color="auto" w:fill="auto"/>
            <w:vAlign w:val="bottom"/>
            <w:hideMark/>
          </w:tcPr>
          <w:p w14:paraId="22DA89DD" w14:textId="77777777" w:rsidR="00BA22FF" w:rsidRPr="00D36005" w:rsidRDefault="00BA22FF">
            <w:pPr>
              <w:rPr>
                <w:rFonts w:ascii="Arial" w:hAnsi="Arial" w:cs="Arial"/>
                <w:b/>
                <w:bCs/>
                <w:sz w:val="18"/>
                <w:szCs w:val="18"/>
              </w:rPr>
            </w:pPr>
            <w:r w:rsidRPr="00D36005">
              <w:rPr>
                <w:rFonts w:ascii="Arial" w:hAnsi="Arial" w:cs="Arial"/>
                <w:b/>
                <w:bCs/>
                <w:sz w:val="18"/>
                <w:szCs w:val="18"/>
              </w:rPr>
              <w:t>Náklady budúcich období krátkodobé,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34E79929" w14:textId="5A43E9EF" w:rsidR="00BA22FF" w:rsidRPr="00D36005" w:rsidRDefault="00B6731F">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33EB8460" w14:textId="7A725E6C" w:rsidR="00BA22FF" w:rsidRPr="00D36005" w:rsidRDefault="00B6731F">
            <w:pPr>
              <w:jc w:val="right"/>
              <w:rPr>
                <w:rFonts w:ascii="Arial" w:hAnsi="Arial" w:cs="Arial"/>
                <w:b/>
                <w:bCs/>
                <w:sz w:val="18"/>
                <w:szCs w:val="18"/>
              </w:rPr>
            </w:pPr>
            <w:r w:rsidRPr="00D36005">
              <w:rPr>
                <w:rFonts w:ascii="Arial" w:hAnsi="Arial" w:cs="Arial"/>
                <w:b/>
                <w:bCs/>
                <w:sz w:val="18"/>
                <w:szCs w:val="18"/>
              </w:rPr>
              <w:t>0</w:t>
            </w:r>
          </w:p>
        </w:tc>
      </w:tr>
      <w:tr w:rsidR="00BA22FF" w:rsidRPr="00D36005" w14:paraId="1AD6363C" w14:textId="77777777" w:rsidTr="00BA22FF">
        <w:trPr>
          <w:trHeight w:val="255"/>
        </w:trPr>
        <w:tc>
          <w:tcPr>
            <w:tcW w:w="3482" w:type="pct"/>
            <w:tcBorders>
              <w:top w:val="nil"/>
              <w:left w:val="nil"/>
              <w:bottom w:val="nil"/>
              <w:right w:val="nil"/>
            </w:tcBorders>
            <w:shd w:val="clear" w:color="auto" w:fill="auto"/>
            <w:vAlign w:val="bottom"/>
            <w:hideMark/>
          </w:tcPr>
          <w:p w14:paraId="1CBE8BE6" w14:textId="77777777" w:rsidR="00BA22FF" w:rsidRPr="00D36005" w:rsidRDefault="00BA22FF">
            <w:pPr>
              <w:rPr>
                <w:rFonts w:ascii="Arial" w:hAnsi="Arial" w:cs="Arial"/>
                <w:sz w:val="18"/>
                <w:szCs w:val="18"/>
              </w:rPr>
            </w:pPr>
            <w:r w:rsidRPr="00D36005">
              <w:rPr>
                <w:rFonts w:ascii="Arial" w:hAnsi="Arial" w:cs="Arial"/>
                <w:sz w:val="18"/>
                <w:szCs w:val="18"/>
              </w:rPr>
              <w:t>údržba software, podpora</w:t>
            </w:r>
          </w:p>
        </w:tc>
        <w:tc>
          <w:tcPr>
            <w:tcW w:w="759" w:type="pct"/>
            <w:tcBorders>
              <w:top w:val="nil"/>
              <w:left w:val="nil"/>
              <w:bottom w:val="nil"/>
              <w:right w:val="nil"/>
            </w:tcBorders>
            <w:shd w:val="clear" w:color="auto" w:fill="auto"/>
            <w:vAlign w:val="bottom"/>
            <w:hideMark/>
          </w:tcPr>
          <w:p w14:paraId="5509C4B4" w14:textId="109D44F5" w:rsidR="00BA22FF" w:rsidRPr="00D36005" w:rsidRDefault="00B6731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72CC1889" w14:textId="7C6B17E2" w:rsidR="00BA22FF" w:rsidRPr="00D36005" w:rsidRDefault="00B6731F">
            <w:pPr>
              <w:jc w:val="right"/>
              <w:rPr>
                <w:rFonts w:ascii="Arial" w:hAnsi="Arial" w:cs="Arial"/>
                <w:sz w:val="18"/>
                <w:szCs w:val="18"/>
              </w:rPr>
            </w:pPr>
            <w:r w:rsidRPr="00D36005">
              <w:rPr>
                <w:rFonts w:ascii="Arial" w:hAnsi="Arial" w:cs="Arial"/>
                <w:sz w:val="18"/>
                <w:szCs w:val="18"/>
              </w:rPr>
              <w:t>0</w:t>
            </w:r>
          </w:p>
        </w:tc>
      </w:tr>
      <w:tr w:rsidR="00BA22FF" w:rsidRPr="00D36005" w14:paraId="363AAA38" w14:textId="77777777" w:rsidTr="00BA22FF">
        <w:trPr>
          <w:trHeight w:val="240"/>
        </w:trPr>
        <w:tc>
          <w:tcPr>
            <w:tcW w:w="3482" w:type="pct"/>
            <w:tcBorders>
              <w:top w:val="nil"/>
              <w:left w:val="nil"/>
              <w:bottom w:val="nil"/>
              <w:right w:val="nil"/>
            </w:tcBorders>
            <w:shd w:val="clear" w:color="auto" w:fill="auto"/>
            <w:vAlign w:val="bottom"/>
            <w:hideMark/>
          </w:tcPr>
          <w:p w14:paraId="26EB5605" w14:textId="77777777" w:rsidR="00BA22FF" w:rsidRPr="00D36005" w:rsidRDefault="00BA22FF">
            <w:pPr>
              <w:rPr>
                <w:rFonts w:ascii="Arial" w:hAnsi="Arial" w:cs="Arial"/>
                <w:sz w:val="18"/>
                <w:szCs w:val="18"/>
              </w:rPr>
            </w:pPr>
            <w:r w:rsidRPr="00D36005">
              <w:rPr>
                <w:rFonts w:ascii="Arial" w:hAnsi="Arial" w:cs="Arial"/>
                <w:sz w:val="18"/>
                <w:szCs w:val="18"/>
              </w:rPr>
              <w:t>iné</w:t>
            </w:r>
          </w:p>
        </w:tc>
        <w:tc>
          <w:tcPr>
            <w:tcW w:w="759" w:type="pct"/>
            <w:tcBorders>
              <w:top w:val="nil"/>
              <w:left w:val="nil"/>
              <w:bottom w:val="nil"/>
              <w:right w:val="nil"/>
            </w:tcBorders>
            <w:shd w:val="clear" w:color="auto" w:fill="auto"/>
            <w:vAlign w:val="bottom"/>
            <w:hideMark/>
          </w:tcPr>
          <w:p w14:paraId="2D4FB677" w14:textId="338031BD" w:rsidR="00BA22FF" w:rsidRPr="00D36005" w:rsidRDefault="00B6731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6617B2FE" w14:textId="5800E438" w:rsidR="00BA22FF" w:rsidRPr="00D36005" w:rsidRDefault="00B6731F">
            <w:pPr>
              <w:jc w:val="right"/>
              <w:rPr>
                <w:rFonts w:ascii="Arial" w:hAnsi="Arial" w:cs="Arial"/>
                <w:sz w:val="18"/>
                <w:szCs w:val="18"/>
              </w:rPr>
            </w:pPr>
            <w:r w:rsidRPr="00D36005">
              <w:rPr>
                <w:rFonts w:ascii="Arial" w:hAnsi="Arial" w:cs="Arial"/>
                <w:sz w:val="18"/>
                <w:szCs w:val="18"/>
              </w:rPr>
              <w:t>0</w:t>
            </w:r>
          </w:p>
        </w:tc>
      </w:tr>
      <w:tr w:rsidR="00BA22FF" w:rsidRPr="00D36005" w14:paraId="7B5E7659" w14:textId="77777777" w:rsidTr="00BA22FF">
        <w:trPr>
          <w:trHeight w:val="255"/>
        </w:trPr>
        <w:tc>
          <w:tcPr>
            <w:tcW w:w="3482" w:type="pct"/>
            <w:tcBorders>
              <w:top w:val="nil"/>
              <w:left w:val="nil"/>
              <w:bottom w:val="nil"/>
              <w:right w:val="nil"/>
            </w:tcBorders>
            <w:shd w:val="clear" w:color="auto" w:fill="auto"/>
            <w:vAlign w:val="bottom"/>
            <w:hideMark/>
          </w:tcPr>
          <w:p w14:paraId="2AF45EF4" w14:textId="77777777" w:rsidR="00BA22FF" w:rsidRPr="00D36005" w:rsidRDefault="00BA22FF">
            <w:pPr>
              <w:rPr>
                <w:rFonts w:ascii="Arial" w:hAnsi="Arial" w:cs="Arial"/>
                <w:b/>
                <w:bCs/>
                <w:sz w:val="18"/>
                <w:szCs w:val="18"/>
              </w:rPr>
            </w:pPr>
            <w:r w:rsidRPr="00D36005">
              <w:rPr>
                <w:rFonts w:ascii="Arial" w:hAnsi="Arial" w:cs="Arial"/>
                <w:b/>
                <w:bCs/>
                <w:sz w:val="18"/>
                <w:szCs w:val="18"/>
              </w:rPr>
              <w:t>Príjmy budúcich období dlhodobé,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7BEB8C6E"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16775758"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r>
      <w:tr w:rsidR="00BA22FF" w:rsidRPr="00D36005" w14:paraId="6F24434B" w14:textId="77777777" w:rsidTr="00BA22FF">
        <w:trPr>
          <w:trHeight w:val="255"/>
        </w:trPr>
        <w:tc>
          <w:tcPr>
            <w:tcW w:w="3482" w:type="pct"/>
            <w:tcBorders>
              <w:top w:val="nil"/>
              <w:left w:val="nil"/>
              <w:bottom w:val="nil"/>
              <w:right w:val="nil"/>
            </w:tcBorders>
            <w:shd w:val="clear" w:color="auto" w:fill="auto"/>
            <w:vAlign w:val="bottom"/>
            <w:hideMark/>
          </w:tcPr>
          <w:p w14:paraId="60C42D47" w14:textId="77777777" w:rsidR="00BA22FF" w:rsidRPr="00D36005" w:rsidRDefault="00BA22FF">
            <w:pPr>
              <w:rPr>
                <w:rFonts w:ascii="Arial" w:hAnsi="Arial" w:cs="Arial"/>
                <w:b/>
                <w:bCs/>
                <w:sz w:val="18"/>
                <w:szCs w:val="18"/>
              </w:rPr>
            </w:pPr>
            <w:r w:rsidRPr="00D36005">
              <w:rPr>
                <w:rFonts w:ascii="Arial" w:hAnsi="Arial" w:cs="Arial"/>
                <w:b/>
                <w:bCs/>
                <w:sz w:val="18"/>
                <w:szCs w:val="18"/>
              </w:rPr>
              <w:t>Príjmy budúcich období krátkodobé,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6109E4DE" w14:textId="354019E7" w:rsidR="00BA22FF" w:rsidRPr="00D36005" w:rsidRDefault="00B6731F">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539DFDF3" w14:textId="772E796C" w:rsidR="00BA22FF" w:rsidRPr="00D36005" w:rsidRDefault="00B6731F">
            <w:pPr>
              <w:jc w:val="right"/>
              <w:rPr>
                <w:rFonts w:ascii="Arial" w:hAnsi="Arial" w:cs="Arial"/>
                <w:b/>
                <w:bCs/>
                <w:sz w:val="18"/>
                <w:szCs w:val="18"/>
              </w:rPr>
            </w:pPr>
            <w:r w:rsidRPr="00D36005">
              <w:rPr>
                <w:rFonts w:ascii="Arial" w:hAnsi="Arial" w:cs="Arial"/>
                <w:b/>
                <w:bCs/>
                <w:sz w:val="18"/>
                <w:szCs w:val="18"/>
              </w:rPr>
              <w:t>0</w:t>
            </w:r>
          </w:p>
        </w:tc>
      </w:tr>
      <w:tr w:rsidR="00BA22FF" w:rsidRPr="00D36005" w14:paraId="744A0F31" w14:textId="77777777" w:rsidTr="00BA22FF">
        <w:trPr>
          <w:trHeight w:val="255"/>
        </w:trPr>
        <w:tc>
          <w:tcPr>
            <w:tcW w:w="3482" w:type="pct"/>
            <w:tcBorders>
              <w:top w:val="nil"/>
              <w:left w:val="nil"/>
              <w:bottom w:val="nil"/>
              <w:right w:val="nil"/>
            </w:tcBorders>
            <w:shd w:val="clear" w:color="auto" w:fill="auto"/>
            <w:vAlign w:val="bottom"/>
            <w:hideMark/>
          </w:tcPr>
          <w:p w14:paraId="5D36834A" w14:textId="77777777" w:rsidR="00BA22FF" w:rsidRPr="00D36005" w:rsidRDefault="00BA22FF">
            <w:pPr>
              <w:rPr>
                <w:rFonts w:ascii="Arial" w:hAnsi="Arial" w:cs="Arial"/>
                <w:sz w:val="18"/>
                <w:szCs w:val="18"/>
              </w:rPr>
            </w:pPr>
            <w:r w:rsidRPr="00D36005">
              <w:rPr>
                <w:rFonts w:ascii="Arial" w:hAnsi="Arial" w:cs="Arial"/>
                <w:sz w:val="18"/>
                <w:szCs w:val="18"/>
              </w:rPr>
              <w:t>Finančné služby</w:t>
            </w:r>
          </w:p>
        </w:tc>
        <w:tc>
          <w:tcPr>
            <w:tcW w:w="759" w:type="pct"/>
            <w:tcBorders>
              <w:top w:val="nil"/>
              <w:left w:val="nil"/>
              <w:bottom w:val="nil"/>
              <w:right w:val="nil"/>
            </w:tcBorders>
            <w:shd w:val="clear" w:color="auto" w:fill="auto"/>
            <w:vAlign w:val="bottom"/>
            <w:hideMark/>
          </w:tcPr>
          <w:p w14:paraId="0F578F38" w14:textId="73139366" w:rsidR="00BA22FF" w:rsidRPr="00D36005" w:rsidRDefault="00B6731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D1E08F3" w14:textId="510AB713" w:rsidR="00BA22FF" w:rsidRPr="00D36005" w:rsidRDefault="00B6731F">
            <w:pPr>
              <w:jc w:val="right"/>
              <w:rPr>
                <w:rFonts w:ascii="Arial" w:hAnsi="Arial" w:cs="Arial"/>
                <w:sz w:val="18"/>
                <w:szCs w:val="18"/>
              </w:rPr>
            </w:pPr>
            <w:r w:rsidRPr="00D36005">
              <w:rPr>
                <w:rFonts w:ascii="Arial" w:hAnsi="Arial" w:cs="Arial"/>
                <w:sz w:val="18"/>
                <w:szCs w:val="18"/>
              </w:rPr>
              <w:t>0</w:t>
            </w:r>
          </w:p>
        </w:tc>
      </w:tr>
      <w:tr w:rsidR="00BA22FF" w:rsidRPr="00D36005" w14:paraId="27C944D4" w14:textId="77777777" w:rsidTr="00BA22FF">
        <w:trPr>
          <w:trHeight w:val="240"/>
        </w:trPr>
        <w:tc>
          <w:tcPr>
            <w:tcW w:w="3482" w:type="pct"/>
            <w:tcBorders>
              <w:top w:val="nil"/>
              <w:left w:val="nil"/>
              <w:bottom w:val="nil"/>
              <w:right w:val="nil"/>
            </w:tcBorders>
            <w:shd w:val="clear" w:color="auto" w:fill="auto"/>
            <w:vAlign w:val="bottom"/>
            <w:hideMark/>
          </w:tcPr>
          <w:p w14:paraId="072DC9DC" w14:textId="77777777" w:rsidR="00BA22FF" w:rsidRPr="00D36005" w:rsidRDefault="00BA22FF" w:rsidP="00541E9C">
            <w:pPr>
              <w:rPr>
                <w:rFonts w:ascii="Arial" w:hAnsi="Arial" w:cs="Arial"/>
                <w:sz w:val="18"/>
                <w:szCs w:val="18"/>
              </w:rPr>
            </w:pPr>
          </w:p>
        </w:tc>
        <w:tc>
          <w:tcPr>
            <w:tcW w:w="759" w:type="pct"/>
            <w:tcBorders>
              <w:top w:val="nil"/>
              <w:left w:val="nil"/>
              <w:bottom w:val="nil"/>
              <w:right w:val="nil"/>
            </w:tcBorders>
            <w:shd w:val="clear" w:color="auto" w:fill="auto"/>
            <w:vAlign w:val="bottom"/>
            <w:hideMark/>
          </w:tcPr>
          <w:p w14:paraId="02A5B8B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AAC1C5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4CD88179" w14:textId="77777777" w:rsidTr="00BA22FF">
        <w:trPr>
          <w:trHeight w:val="255"/>
        </w:trPr>
        <w:tc>
          <w:tcPr>
            <w:tcW w:w="3482" w:type="pct"/>
            <w:tcBorders>
              <w:top w:val="nil"/>
              <w:left w:val="nil"/>
              <w:bottom w:val="nil"/>
              <w:right w:val="nil"/>
            </w:tcBorders>
            <w:shd w:val="clear" w:color="auto" w:fill="auto"/>
            <w:vAlign w:val="bottom"/>
            <w:hideMark/>
          </w:tcPr>
          <w:p w14:paraId="6F623B1A" w14:textId="77777777" w:rsidR="00BA22FF" w:rsidRPr="00D36005" w:rsidRDefault="00BA22FF">
            <w:pPr>
              <w:rPr>
                <w:rFonts w:ascii="Arial" w:hAnsi="Arial" w:cs="Arial"/>
                <w:b/>
                <w:bCs/>
                <w:sz w:val="18"/>
                <w:szCs w:val="18"/>
              </w:rPr>
            </w:pPr>
            <w:r w:rsidRPr="00D36005">
              <w:rPr>
                <w:rFonts w:ascii="Arial" w:hAnsi="Arial" w:cs="Arial"/>
                <w:b/>
                <w:bCs/>
                <w:sz w:val="18"/>
                <w:szCs w:val="18"/>
              </w:rPr>
              <w:t>Spolu</w:t>
            </w:r>
          </w:p>
        </w:tc>
        <w:tc>
          <w:tcPr>
            <w:tcW w:w="759" w:type="pct"/>
            <w:tcBorders>
              <w:top w:val="single" w:sz="4" w:space="0" w:color="auto"/>
              <w:left w:val="nil"/>
              <w:bottom w:val="double" w:sz="6" w:space="0" w:color="auto"/>
              <w:right w:val="nil"/>
            </w:tcBorders>
            <w:shd w:val="clear" w:color="auto" w:fill="auto"/>
            <w:noWrap/>
            <w:vAlign w:val="bottom"/>
            <w:hideMark/>
          </w:tcPr>
          <w:p w14:paraId="2682363B" w14:textId="231E3A08" w:rsidR="00BA22FF" w:rsidRPr="00D36005" w:rsidRDefault="00B6731F">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6C672A8E" w14:textId="59A50E7C" w:rsidR="00BA22FF" w:rsidRPr="00D36005" w:rsidRDefault="00B6731F">
            <w:pPr>
              <w:jc w:val="right"/>
              <w:rPr>
                <w:rFonts w:ascii="Arial" w:hAnsi="Arial" w:cs="Arial"/>
                <w:b/>
                <w:bCs/>
                <w:sz w:val="18"/>
                <w:szCs w:val="18"/>
              </w:rPr>
            </w:pPr>
            <w:r w:rsidRPr="00D36005">
              <w:rPr>
                <w:rFonts w:ascii="Arial" w:hAnsi="Arial" w:cs="Arial"/>
                <w:b/>
                <w:bCs/>
                <w:sz w:val="18"/>
                <w:szCs w:val="18"/>
              </w:rPr>
              <w:t>0</w:t>
            </w:r>
          </w:p>
        </w:tc>
      </w:tr>
      <w:bookmarkEnd w:id="35"/>
    </w:tbl>
    <w:p w14:paraId="3E9EF6C4" w14:textId="77777777" w:rsidR="00541E9C" w:rsidRPr="00D36005" w:rsidRDefault="00541E9C" w:rsidP="00EF41C2">
      <w:pPr>
        <w:pStyle w:val="Heading1"/>
        <w:numPr>
          <w:ilvl w:val="0"/>
          <w:numId w:val="0"/>
        </w:numPr>
        <w:ind w:left="426"/>
        <w:rPr>
          <w:rFonts w:ascii="Arial" w:hAnsi="Arial"/>
        </w:rPr>
      </w:pPr>
    </w:p>
    <w:p w14:paraId="2B51A3EA" w14:textId="7ADC43A9" w:rsidR="002F2A61" w:rsidRPr="00D36005" w:rsidRDefault="002A76D6">
      <w:pPr>
        <w:rPr>
          <w:rFonts w:ascii="Arial" w:hAnsi="Arial" w:cs="Arial"/>
          <w:b/>
          <w:bCs/>
          <w:kern w:val="32"/>
          <w:sz w:val="20"/>
          <w:szCs w:val="20"/>
        </w:rPr>
      </w:pPr>
      <w:r>
        <w:rPr>
          <w:rFonts w:ascii="Arial" w:hAnsi="Arial" w:cs="Arial"/>
          <w:sz w:val="20"/>
          <w:szCs w:val="20"/>
        </w:rPr>
        <w:t>Spoločnosť neúčtovala o položkách časového rozlíšenia.</w:t>
      </w:r>
      <w:r w:rsidR="002F2A61" w:rsidRPr="00D36005">
        <w:rPr>
          <w:rFonts w:ascii="Arial" w:hAnsi="Arial" w:cs="Arial"/>
          <w:sz w:val="20"/>
          <w:szCs w:val="20"/>
        </w:rPr>
        <w:br w:type="page"/>
      </w:r>
    </w:p>
    <w:p w14:paraId="2E76B602" w14:textId="6277DC77" w:rsidR="00710CBF" w:rsidRPr="00D36005" w:rsidRDefault="00710CBF" w:rsidP="00EF41C2">
      <w:pPr>
        <w:pStyle w:val="Heading1"/>
        <w:numPr>
          <w:ilvl w:val="0"/>
          <w:numId w:val="0"/>
        </w:numPr>
        <w:ind w:left="426"/>
        <w:rPr>
          <w:rFonts w:ascii="Arial" w:hAnsi="Arial"/>
        </w:rPr>
      </w:pPr>
      <w:r w:rsidRPr="00D36005">
        <w:rPr>
          <w:rFonts w:ascii="Arial" w:hAnsi="Arial"/>
        </w:rPr>
        <w:lastRenderedPageBreak/>
        <w:t>PASÍVA</w:t>
      </w:r>
    </w:p>
    <w:p w14:paraId="1B312B18" w14:textId="77777777" w:rsidR="00497802" w:rsidRPr="00D36005" w:rsidRDefault="00497802" w:rsidP="00C74CD9">
      <w:pPr>
        <w:pStyle w:val="Heading2"/>
      </w:pPr>
      <w:r w:rsidRPr="00D36005">
        <w:t>Vlastné imanie</w:t>
      </w:r>
    </w:p>
    <w:p w14:paraId="484EEC51" w14:textId="245E3448" w:rsidR="00497802" w:rsidRPr="00D36005" w:rsidRDefault="00497802" w:rsidP="00EF41C2">
      <w:pPr>
        <w:pStyle w:val="odstavec"/>
        <w:rPr>
          <w:rFonts w:ascii="Arial" w:hAnsi="Arial" w:cs="Arial"/>
        </w:rPr>
      </w:pPr>
      <w:r w:rsidRPr="00D36005">
        <w:rPr>
          <w:rFonts w:ascii="Arial" w:hAnsi="Arial" w:cs="Arial"/>
        </w:rPr>
        <w:t>Informácie o pohyboch vo vlastnom imaní a iné dodatočné informácie o vlastnom imaní Spoločnosti sú uvedené v </w:t>
      </w:r>
      <w:r w:rsidR="00082CEC" w:rsidRPr="00D36005">
        <w:rPr>
          <w:rFonts w:ascii="Arial" w:hAnsi="Arial" w:cs="Arial"/>
        </w:rPr>
        <w:t>P</w:t>
      </w:r>
      <w:r w:rsidRPr="00D36005">
        <w:rPr>
          <w:rFonts w:ascii="Arial" w:hAnsi="Arial" w:cs="Arial"/>
        </w:rPr>
        <w:t>oznámkach v </w:t>
      </w:r>
      <w:r w:rsidRPr="002A76D6">
        <w:rPr>
          <w:rFonts w:ascii="Arial" w:hAnsi="Arial" w:cs="Arial"/>
        </w:rPr>
        <w:t xml:space="preserve">časti </w:t>
      </w:r>
      <w:r w:rsidR="003F6502" w:rsidRPr="002A76D6">
        <w:rPr>
          <w:rFonts w:ascii="Arial" w:hAnsi="Arial" w:cs="Arial"/>
        </w:rPr>
        <w:fldChar w:fldCharType="begin"/>
      </w:r>
      <w:r w:rsidR="003F6502" w:rsidRPr="002A76D6">
        <w:rPr>
          <w:rFonts w:ascii="Arial" w:hAnsi="Arial" w:cs="Arial"/>
        </w:rPr>
        <w:instrText xml:space="preserve"> REF _Ref434581298 \r \h </w:instrText>
      </w:r>
      <w:r w:rsidR="00796393" w:rsidRPr="002A76D6">
        <w:rPr>
          <w:rFonts w:ascii="Arial" w:hAnsi="Arial" w:cs="Arial"/>
        </w:rPr>
        <w:instrText xml:space="preserve"> \* MERGEFORMAT </w:instrText>
      </w:r>
      <w:r w:rsidR="003F6502" w:rsidRPr="002A76D6">
        <w:rPr>
          <w:rFonts w:ascii="Arial" w:hAnsi="Arial" w:cs="Arial"/>
        </w:rPr>
      </w:r>
      <w:r w:rsidR="003F6502" w:rsidRPr="002A76D6">
        <w:rPr>
          <w:rFonts w:ascii="Arial" w:hAnsi="Arial" w:cs="Arial"/>
        </w:rPr>
        <w:fldChar w:fldCharType="separate"/>
      </w:r>
      <w:r w:rsidR="0028340C" w:rsidRPr="002A76D6">
        <w:rPr>
          <w:rFonts w:ascii="Arial" w:hAnsi="Arial" w:cs="Arial"/>
        </w:rPr>
        <w:t>VIII</w:t>
      </w:r>
      <w:r w:rsidR="003F6502" w:rsidRPr="002A76D6">
        <w:rPr>
          <w:rFonts w:ascii="Arial" w:hAnsi="Arial" w:cs="Arial"/>
        </w:rPr>
        <w:fldChar w:fldCharType="end"/>
      </w:r>
      <w:r w:rsidRPr="002A76D6">
        <w:rPr>
          <w:rFonts w:ascii="Arial" w:hAnsi="Arial" w:cs="Arial"/>
        </w:rPr>
        <w:t xml:space="preserve"> na strane </w:t>
      </w:r>
      <w:r w:rsidR="003F6502" w:rsidRPr="002A76D6">
        <w:rPr>
          <w:rFonts w:ascii="Arial" w:hAnsi="Arial" w:cs="Arial"/>
          <w:color w:val="FF0000"/>
        </w:rPr>
        <w:fldChar w:fldCharType="begin"/>
      </w:r>
      <w:r w:rsidR="003F6502" w:rsidRPr="002A76D6">
        <w:rPr>
          <w:rFonts w:ascii="Arial" w:hAnsi="Arial" w:cs="Arial"/>
        </w:rPr>
        <w:instrText xml:space="preserve"> PAGEREF _Ref434581324 \h </w:instrText>
      </w:r>
      <w:r w:rsidR="003F6502" w:rsidRPr="002A76D6">
        <w:rPr>
          <w:rFonts w:ascii="Arial" w:hAnsi="Arial" w:cs="Arial"/>
          <w:color w:val="FF0000"/>
        </w:rPr>
      </w:r>
      <w:r w:rsidR="003F6502" w:rsidRPr="002A76D6">
        <w:rPr>
          <w:rFonts w:ascii="Arial" w:hAnsi="Arial" w:cs="Arial"/>
          <w:color w:val="FF0000"/>
        </w:rPr>
        <w:fldChar w:fldCharType="separate"/>
      </w:r>
      <w:r w:rsidR="0028340C" w:rsidRPr="002A76D6">
        <w:rPr>
          <w:rFonts w:ascii="Arial" w:hAnsi="Arial" w:cs="Arial"/>
          <w:noProof/>
        </w:rPr>
        <w:t>1</w:t>
      </w:r>
      <w:r w:rsidR="002A76D6">
        <w:rPr>
          <w:rFonts w:ascii="Arial" w:hAnsi="Arial" w:cs="Arial"/>
          <w:noProof/>
        </w:rPr>
        <w:t>7</w:t>
      </w:r>
      <w:r w:rsidR="003F6502" w:rsidRPr="002A76D6">
        <w:rPr>
          <w:rFonts w:ascii="Arial" w:hAnsi="Arial" w:cs="Arial"/>
          <w:color w:val="FF0000"/>
        </w:rPr>
        <w:fldChar w:fldCharType="end"/>
      </w:r>
      <w:r w:rsidRPr="002A76D6">
        <w:rPr>
          <w:rFonts w:ascii="Arial" w:hAnsi="Arial" w:cs="Arial"/>
        </w:rPr>
        <w:t>.</w:t>
      </w:r>
    </w:p>
    <w:p w14:paraId="7793F1C7" w14:textId="58015E05" w:rsidR="003F6502" w:rsidRPr="00D36005" w:rsidRDefault="003F6502" w:rsidP="00EF41C2">
      <w:pPr>
        <w:pStyle w:val="odstavec"/>
        <w:rPr>
          <w:rFonts w:ascii="Arial" w:hAnsi="Arial" w:cs="Arial"/>
        </w:rPr>
      </w:pPr>
    </w:p>
    <w:p w14:paraId="4780CDE4" w14:textId="77777777" w:rsidR="00082CEC" w:rsidRPr="00D36005" w:rsidRDefault="00082CEC" w:rsidP="00EF41C2">
      <w:pPr>
        <w:pStyle w:val="odstavec"/>
        <w:rPr>
          <w:rFonts w:ascii="Arial" w:hAnsi="Arial" w:cs="Arial"/>
        </w:rPr>
      </w:pPr>
    </w:p>
    <w:p w14:paraId="49DD557E" w14:textId="77777777" w:rsidR="007972C6" w:rsidRPr="00D36005" w:rsidRDefault="007972C6" w:rsidP="00C74CD9">
      <w:pPr>
        <w:pStyle w:val="Heading2"/>
      </w:pPr>
      <w:r w:rsidRPr="00D36005">
        <w:t>Sociálny fond</w:t>
      </w:r>
    </w:p>
    <w:p w14:paraId="4B25969E" w14:textId="0D658AB2" w:rsidR="007972C6" w:rsidRPr="00D36005" w:rsidRDefault="007972C6" w:rsidP="00EF41C2">
      <w:pPr>
        <w:pStyle w:val="odstavec"/>
        <w:rPr>
          <w:rFonts w:ascii="Arial" w:hAnsi="Arial" w:cs="Arial"/>
        </w:rPr>
      </w:pPr>
      <w:r w:rsidRPr="00D36005">
        <w:rPr>
          <w:rFonts w:ascii="Arial" w:hAnsi="Arial" w:cs="Arial"/>
        </w:rPr>
        <w:t xml:space="preserve">Tvorba a čerpanie sociálneho fondu v priebehu </w:t>
      </w:r>
      <w:r w:rsidR="008321FB" w:rsidRPr="00D36005">
        <w:rPr>
          <w:rFonts w:ascii="Arial" w:hAnsi="Arial" w:cs="Arial"/>
        </w:rPr>
        <w:t xml:space="preserve">bežného i predchádzajúceho </w:t>
      </w:r>
      <w:r w:rsidRPr="00D36005">
        <w:rPr>
          <w:rFonts w:ascii="Arial" w:hAnsi="Arial" w:cs="Arial"/>
        </w:rPr>
        <w:t>účtovného obdobia sú uvedené v nasledujúcej tabuľke:</w:t>
      </w:r>
    </w:p>
    <w:p w14:paraId="7CF7EE3B" w14:textId="77777777" w:rsidR="00BA22FF" w:rsidRPr="00D36005" w:rsidRDefault="00BA22FF" w:rsidP="00EF41C2">
      <w:pPr>
        <w:pStyle w:val="odstavec"/>
        <w:rPr>
          <w:rFonts w:ascii="Arial" w:hAnsi="Arial" w:cs="Arial"/>
        </w:rPr>
      </w:pPr>
      <w:bookmarkStart w:id="37" w:name="FWT_T29"/>
      <w:r w:rsidRPr="00D36005">
        <w:rPr>
          <w:rFonts w:ascii="Arial" w:hAnsi="Arial" w:cs="Arial"/>
        </w:rPr>
        <w:t xml:space="preserve"> </w:t>
      </w:r>
    </w:p>
    <w:tbl>
      <w:tblPr>
        <w:tblW w:w="5000" w:type="pct"/>
        <w:tblInd w:w="426" w:type="dxa"/>
        <w:tblLook w:val="04A0" w:firstRow="1" w:lastRow="0" w:firstColumn="1" w:lastColumn="0" w:noHBand="0" w:noVBand="1"/>
      </w:tblPr>
      <w:tblGrid>
        <w:gridCol w:w="6697"/>
        <w:gridCol w:w="1481"/>
        <w:gridCol w:w="1461"/>
      </w:tblGrid>
      <w:tr w:rsidR="00BA22FF" w:rsidRPr="00D36005" w14:paraId="052DA1C8" w14:textId="77777777" w:rsidTr="00BA22FF">
        <w:trPr>
          <w:trHeight w:val="240"/>
        </w:trPr>
        <w:tc>
          <w:tcPr>
            <w:tcW w:w="3474" w:type="pct"/>
            <w:tcBorders>
              <w:top w:val="nil"/>
              <w:left w:val="nil"/>
              <w:bottom w:val="single" w:sz="4" w:space="0" w:color="auto"/>
              <w:right w:val="nil"/>
            </w:tcBorders>
            <w:shd w:val="clear" w:color="auto" w:fill="auto"/>
            <w:vAlign w:val="bottom"/>
            <w:hideMark/>
          </w:tcPr>
          <w:p w14:paraId="4E7B3848" w14:textId="77777777" w:rsidR="00BA22FF" w:rsidRPr="00D36005" w:rsidRDefault="00BA22FF">
            <w:pPr>
              <w:jc w:val="center"/>
              <w:rPr>
                <w:rFonts w:ascii="Arial" w:hAnsi="Arial" w:cs="Arial"/>
                <w:b/>
                <w:bCs/>
                <w:sz w:val="18"/>
                <w:szCs w:val="18"/>
              </w:rPr>
            </w:pPr>
            <w:bookmarkStart w:id="38" w:name="RANGE!B3:D10"/>
            <w:r w:rsidRPr="00D36005">
              <w:rPr>
                <w:rFonts w:ascii="Arial" w:hAnsi="Arial" w:cs="Arial"/>
                <w:b/>
                <w:bCs/>
                <w:sz w:val="18"/>
                <w:szCs w:val="18"/>
              </w:rPr>
              <w:t>Názov položky</w:t>
            </w:r>
            <w:bookmarkEnd w:id="38"/>
          </w:p>
        </w:tc>
        <w:tc>
          <w:tcPr>
            <w:tcW w:w="768" w:type="pct"/>
            <w:tcBorders>
              <w:top w:val="nil"/>
              <w:left w:val="nil"/>
              <w:bottom w:val="single" w:sz="4" w:space="0" w:color="auto"/>
              <w:right w:val="nil"/>
            </w:tcBorders>
            <w:shd w:val="clear" w:color="auto" w:fill="auto"/>
            <w:noWrap/>
            <w:vAlign w:val="bottom"/>
            <w:hideMark/>
          </w:tcPr>
          <w:p w14:paraId="682AFCE4" w14:textId="612E20BC" w:rsidR="00BA22FF" w:rsidRPr="00D36005" w:rsidRDefault="00BA22FF">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3</w:t>
            </w:r>
          </w:p>
        </w:tc>
        <w:tc>
          <w:tcPr>
            <w:tcW w:w="758" w:type="pct"/>
            <w:tcBorders>
              <w:top w:val="nil"/>
              <w:left w:val="nil"/>
              <w:bottom w:val="single" w:sz="4" w:space="0" w:color="auto"/>
              <w:right w:val="nil"/>
            </w:tcBorders>
            <w:shd w:val="clear" w:color="auto" w:fill="auto"/>
            <w:vAlign w:val="bottom"/>
            <w:hideMark/>
          </w:tcPr>
          <w:p w14:paraId="5434B5C1" w14:textId="4AA5FF08" w:rsidR="00BA22FF" w:rsidRPr="00D36005" w:rsidRDefault="00BA22FF">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2</w:t>
            </w:r>
          </w:p>
        </w:tc>
      </w:tr>
      <w:tr w:rsidR="00BA22FF" w:rsidRPr="00D36005" w14:paraId="2938D601" w14:textId="77777777" w:rsidTr="00BA22FF">
        <w:trPr>
          <w:trHeight w:val="240"/>
        </w:trPr>
        <w:tc>
          <w:tcPr>
            <w:tcW w:w="3474" w:type="pct"/>
            <w:tcBorders>
              <w:top w:val="nil"/>
              <w:left w:val="nil"/>
              <w:bottom w:val="nil"/>
              <w:right w:val="nil"/>
            </w:tcBorders>
            <w:shd w:val="clear" w:color="auto" w:fill="auto"/>
            <w:vAlign w:val="bottom"/>
            <w:hideMark/>
          </w:tcPr>
          <w:p w14:paraId="42A42204" w14:textId="77777777" w:rsidR="00BA22FF" w:rsidRPr="00D36005" w:rsidRDefault="00BA22FF">
            <w:pPr>
              <w:rPr>
                <w:rFonts w:ascii="Arial" w:hAnsi="Arial" w:cs="Arial"/>
                <w:b/>
                <w:bCs/>
                <w:sz w:val="18"/>
                <w:szCs w:val="18"/>
              </w:rPr>
            </w:pPr>
            <w:r w:rsidRPr="00D36005">
              <w:rPr>
                <w:rFonts w:ascii="Arial" w:hAnsi="Arial" w:cs="Arial"/>
                <w:b/>
                <w:bCs/>
                <w:sz w:val="18"/>
                <w:szCs w:val="18"/>
              </w:rPr>
              <w:t>Začiatočný stav sociálneho fondu</w:t>
            </w:r>
          </w:p>
        </w:tc>
        <w:tc>
          <w:tcPr>
            <w:tcW w:w="768" w:type="pct"/>
            <w:tcBorders>
              <w:top w:val="nil"/>
              <w:left w:val="nil"/>
              <w:bottom w:val="nil"/>
              <w:right w:val="nil"/>
            </w:tcBorders>
            <w:shd w:val="clear" w:color="auto" w:fill="auto"/>
            <w:noWrap/>
            <w:vAlign w:val="bottom"/>
            <w:hideMark/>
          </w:tcPr>
          <w:p w14:paraId="2DB9BB50" w14:textId="7F2F0FC2" w:rsidR="00BA22FF" w:rsidRPr="00D36005" w:rsidRDefault="00B6731F">
            <w:pPr>
              <w:jc w:val="right"/>
              <w:rPr>
                <w:rFonts w:ascii="Arial" w:hAnsi="Arial" w:cs="Arial"/>
                <w:b/>
                <w:bCs/>
                <w:sz w:val="18"/>
                <w:szCs w:val="18"/>
              </w:rPr>
            </w:pPr>
            <w:r w:rsidRPr="00D36005">
              <w:rPr>
                <w:rFonts w:ascii="Arial" w:hAnsi="Arial" w:cs="Arial"/>
                <w:b/>
                <w:bCs/>
                <w:sz w:val="18"/>
                <w:szCs w:val="18"/>
              </w:rPr>
              <w:t>0</w:t>
            </w:r>
          </w:p>
        </w:tc>
        <w:tc>
          <w:tcPr>
            <w:tcW w:w="758" w:type="pct"/>
            <w:tcBorders>
              <w:top w:val="nil"/>
              <w:left w:val="nil"/>
              <w:bottom w:val="nil"/>
              <w:right w:val="nil"/>
            </w:tcBorders>
            <w:shd w:val="clear" w:color="auto" w:fill="auto"/>
            <w:vAlign w:val="bottom"/>
            <w:hideMark/>
          </w:tcPr>
          <w:p w14:paraId="4953A6F5" w14:textId="4B7C787E" w:rsidR="00BA22FF" w:rsidRPr="00D36005" w:rsidRDefault="00B6731F">
            <w:pPr>
              <w:jc w:val="right"/>
              <w:rPr>
                <w:rFonts w:ascii="Arial" w:hAnsi="Arial" w:cs="Arial"/>
                <w:sz w:val="18"/>
                <w:szCs w:val="18"/>
              </w:rPr>
            </w:pPr>
            <w:r w:rsidRPr="00D36005">
              <w:rPr>
                <w:rFonts w:ascii="Arial" w:hAnsi="Arial" w:cs="Arial"/>
                <w:sz w:val="18"/>
                <w:szCs w:val="18"/>
              </w:rPr>
              <w:t>0</w:t>
            </w:r>
          </w:p>
        </w:tc>
      </w:tr>
      <w:tr w:rsidR="00BA22FF" w:rsidRPr="00D36005" w14:paraId="2247DF81" w14:textId="77777777" w:rsidTr="00BA22FF">
        <w:trPr>
          <w:trHeight w:val="240"/>
        </w:trPr>
        <w:tc>
          <w:tcPr>
            <w:tcW w:w="3474" w:type="pct"/>
            <w:tcBorders>
              <w:top w:val="nil"/>
              <w:left w:val="nil"/>
              <w:bottom w:val="nil"/>
              <w:right w:val="nil"/>
            </w:tcBorders>
            <w:shd w:val="clear" w:color="auto" w:fill="auto"/>
            <w:vAlign w:val="bottom"/>
            <w:hideMark/>
          </w:tcPr>
          <w:p w14:paraId="0476A568" w14:textId="77777777" w:rsidR="00BA22FF" w:rsidRPr="00D36005" w:rsidRDefault="00BA22FF">
            <w:pPr>
              <w:rPr>
                <w:rFonts w:ascii="Arial" w:hAnsi="Arial" w:cs="Arial"/>
                <w:sz w:val="18"/>
                <w:szCs w:val="18"/>
              </w:rPr>
            </w:pPr>
            <w:r w:rsidRPr="00D36005">
              <w:rPr>
                <w:rFonts w:ascii="Arial" w:hAnsi="Arial" w:cs="Arial"/>
                <w:sz w:val="18"/>
                <w:szCs w:val="18"/>
              </w:rPr>
              <w:t>Tvorba sociálneho fondu na ťarchu nákladov</w:t>
            </w:r>
          </w:p>
        </w:tc>
        <w:tc>
          <w:tcPr>
            <w:tcW w:w="768" w:type="pct"/>
            <w:tcBorders>
              <w:top w:val="nil"/>
              <w:left w:val="nil"/>
              <w:bottom w:val="nil"/>
              <w:right w:val="nil"/>
            </w:tcBorders>
            <w:shd w:val="clear" w:color="auto" w:fill="auto"/>
            <w:vAlign w:val="bottom"/>
            <w:hideMark/>
          </w:tcPr>
          <w:p w14:paraId="56B42D5E" w14:textId="01274CB9" w:rsidR="00BA22FF" w:rsidRPr="00D36005" w:rsidRDefault="00B6731F">
            <w:pPr>
              <w:jc w:val="right"/>
              <w:rPr>
                <w:rFonts w:ascii="Arial" w:hAnsi="Arial" w:cs="Arial"/>
                <w:sz w:val="18"/>
                <w:szCs w:val="18"/>
              </w:rPr>
            </w:pPr>
            <w:r w:rsidRPr="00D36005">
              <w:rPr>
                <w:rFonts w:ascii="Arial" w:hAnsi="Arial" w:cs="Arial"/>
                <w:sz w:val="18"/>
                <w:szCs w:val="18"/>
              </w:rPr>
              <w:t>0</w:t>
            </w:r>
          </w:p>
        </w:tc>
        <w:tc>
          <w:tcPr>
            <w:tcW w:w="758" w:type="pct"/>
            <w:tcBorders>
              <w:top w:val="nil"/>
              <w:left w:val="nil"/>
              <w:bottom w:val="nil"/>
              <w:right w:val="nil"/>
            </w:tcBorders>
            <w:shd w:val="clear" w:color="auto" w:fill="auto"/>
            <w:vAlign w:val="bottom"/>
            <w:hideMark/>
          </w:tcPr>
          <w:p w14:paraId="593D5DE4" w14:textId="5BB70B9B" w:rsidR="00BA22FF" w:rsidRPr="00D36005" w:rsidRDefault="00B6731F">
            <w:pPr>
              <w:jc w:val="right"/>
              <w:rPr>
                <w:rFonts w:ascii="Arial" w:hAnsi="Arial" w:cs="Arial"/>
                <w:sz w:val="18"/>
                <w:szCs w:val="18"/>
              </w:rPr>
            </w:pPr>
            <w:r w:rsidRPr="00D36005">
              <w:rPr>
                <w:rFonts w:ascii="Arial" w:hAnsi="Arial" w:cs="Arial"/>
                <w:sz w:val="18"/>
                <w:szCs w:val="18"/>
              </w:rPr>
              <w:t>0</w:t>
            </w:r>
          </w:p>
        </w:tc>
      </w:tr>
      <w:tr w:rsidR="00BA22FF" w:rsidRPr="00D36005" w14:paraId="3D1B3E20" w14:textId="77777777" w:rsidTr="00BA22FF">
        <w:trPr>
          <w:trHeight w:val="240"/>
        </w:trPr>
        <w:tc>
          <w:tcPr>
            <w:tcW w:w="3474" w:type="pct"/>
            <w:tcBorders>
              <w:top w:val="nil"/>
              <w:left w:val="nil"/>
              <w:bottom w:val="nil"/>
              <w:right w:val="nil"/>
            </w:tcBorders>
            <w:shd w:val="clear" w:color="auto" w:fill="auto"/>
            <w:vAlign w:val="bottom"/>
            <w:hideMark/>
          </w:tcPr>
          <w:p w14:paraId="3A560C04" w14:textId="77777777" w:rsidR="00BA22FF" w:rsidRPr="00D36005" w:rsidRDefault="00BA22FF">
            <w:pPr>
              <w:rPr>
                <w:rFonts w:ascii="Arial" w:hAnsi="Arial" w:cs="Arial"/>
                <w:sz w:val="18"/>
                <w:szCs w:val="18"/>
              </w:rPr>
            </w:pPr>
            <w:r w:rsidRPr="00D36005">
              <w:rPr>
                <w:rFonts w:ascii="Arial" w:hAnsi="Arial" w:cs="Arial"/>
                <w:sz w:val="18"/>
                <w:szCs w:val="18"/>
              </w:rPr>
              <w:t>Tvorba sociálneho fondu zo zisku</w:t>
            </w:r>
          </w:p>
        </w:tc>
        <w:tc>
          <w:tcPr>
            <w:tcW w:w="768" w:type="pct"/>
            <w:tcBorders>
              <w:top w:val="nil"/>
              <w:left w:val="nil"/>
              <w:bottom w:val="nil"/>
              <w:right w:val="nil"/>
            </w:tcBorders>
            <w:shd w:val="clear" w:color="auto" w:fill="auto"/>
            <w:vAlign w:val="bottom"/>
            <w:hideMark/>
          </w:tcPr>
          <w:p w14:paraId="1217B91E" w14:textId="2C3EBE7A" w:rsidR="00BA22FF" w:rsidRPr="00D36005" w:rsidRDefault="00B6731F">
            <w:pPr>
              <w:jc w:val="right"/>
              <w:rPr>
                <w:rFonts w:ascii="Arial" w:hAnsi="Arial" w:cs="Arial"/>
                <w:sz w:val="18"/>
                <w:szCs w:val="18"/>
              </w:rPr>
            </w:pPr>
            <w:r w:rsidRPr="00D36005">
              <w:rPr>
                <w:rFonts w:ascii="Arial" w:hAnsi="Arial" w:cs="Arial"/>
                <w:sz w:val="18"/>
                <w:szCs w:val="18"/>
              </w:rPr>
              <w:t>0</w:t>
            </w:r>
          </w:p>
        </w:tc>
        <w:tc>
          <w:tcPr>
            <w:tcW w:w="758" w:type="pct"/>
            <w:tcBorders>
              <w:top w:val="nil"/>
              <w:left w:val="nil"/>
              <w:bottom w:val="nil"/>
              <w:right w:val="nil"/>
            </w:tcBorders>
            <w:shd w:val="clear" w:color="auto" w:fill="auto"/>
            <w:vAlign w:val="bottom"/>
            <w:hideMark/>
          </w:tcPr>
          <w:p w14:paraId="3325683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6E8C08D9" w14:textId="77777777" w:rsidTr="00BA22FF">
        <w:trPr>
          <w:trHeight w:val="240"/>
        </w:trPr>
        <w:tc>
          <w:tcPr>
            <w:tcW w:w="3474" w:type="pct"/>
            <w:tcBorders>
              <w:top w:val="nil"/>
              <w:left w:val="nil"/>
              <w:bottom w:val="nil"/>
              <w:right w:val="nil"/>
            </w:tcBorders>
            <w:shd w:val="clear" w:color="auto" w:fill="auto"/>
            <w:vAlign w:val="bottom"/>
            <w:hideMark/>
          </w:tcPr>
          <w:p w14:paraId="592B240B" w14:textId="77777777" w:rsidR="00BA22FF" w:rsidRPr="00D36005" w:rsidRDefault="00BA22FF">
            <w:pPr>
              <w:rPr>
                <w:rFonts w:ascii="Arial" w:hAnsi="Arial" w:cs="Arial"/>
                <w:sz w:val="18"/>
                <w:szCs w:val="18"/>
              </w:rPr>
            </w:pPr>
            <w:r w:rsidRPr="00D36005">
              <w:rPr>
                <w:rFonts w:ascii="Arial" w:hAnsi="Arial" w:cs="Arial"/>
                <w:sz w:val="18"/>
                <w:szCs w:val="18"/>
              </w:rPr>
              <w:t>Ostatná tvorba sociálneho fondu</w:t>
            </w:r>
          </w:p>
        </w:tc>
        <w:tc>
          <w:tcPr>
            <w:tcW w:w="768" w:type="pct"/>
            <w:tcBorders>
              <w:top w:val="nil"/>
              <w:left w:val="nil"/>
              <w:bottom w:val="nil"/>
              <w:right w:val="nil"/>
            </w:tcBorders>
            <w:shd w:val="clear" w:color="auto" w:fill="auto"/>
            <w:vAlign w:val="bottom"/>
            <w:hideMark/>
          </w:tcPr>
          <w:p w14:paraId="6712B2B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8" w:type="pct"/>
            <w:tcBorders>
              <w:top w:val="nil"/>
              <w:left w:val="nil"/>
              <w:bottom w:val="nil"/>
              <w:right w:val="nil"/>
            </w:tcBorders>
            <w:shd w:val="clear" w:color="auto" w:fill="auto"/>
            <w:vAlign w:val="bottom"/>
            <w:hideMark/>
          </w:tcPr>
          <w:p w14:paraId="535E952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405497C8" w14:textId="77777777" w:rsidTr="00BA22FF">
        <w:trPr>
          <w:trHeight w:val="255"/>
        </w:trPr>
        <w:tc>
          <w:tcPr>
            <w:tcW w:w="3474" w:type="pct"/>
            <w:tcBorders>
              <w:top w:val="nil"/>
              <w:left w:val="nil"/>
              <w:bottom w:val="nil"/>
              <w:right w:val="nil"/>
            </w:tcBorders>
            <w:shd w:val="clear" w:color="auto" w:fill="auto"/>
            <w:vAlign w:val="bottom"/>
            <w:hideMark/>
          </w:tcPr>
          <w:p w14:paraId="0D3C6253" w14:textId="77777777" w:rsidR="00BA22FF" w:rsidRPr="00D36005" w:rsidRDefault="00BA22FF">
            <w:pPr>
              <w:rPr>
                <w:rFonts w:ascii="Arial" w:hAnsi="Arial" w:cs="Arial"/>
                <w:b/>
                <w:bCs/>
                <w:sz w:val="18"/>
                <w:szCs w:val="18"/>
              </w:rPr>
            </w:pPr>
            <w:r w:rsidRPr="00D36005">
              <w:rPr>
                <w:rFonts w:ascii="Arial" w:hAnsi="Arial" w:cs="Arial"/>
                <w:b/>
                <w:bCs/>
                <w:sz w:val="18"/>
                <w:szCs w:val="18"/>
              </w:rPr>
              <w:t>Tvorba sociálneho fondu spolu</w:t>
            </w:r>
          </w:p>
        </w:tc>
        <w:tc>
          <w:tcPr>
            <w:tcW w:w="768" w:type="pct"/>
            <w:tcBorders>
              <w:top w:val="single" w:sz="4" w:space="0" w:color="auto"/>
              <w:left w:val="nil"/>
              <w:bottom w:val="double" w:sz="6" w:space="0" w:color="auto"/>
              <w:right w:val="nil"/>
            </w:tcBorders>
            <w:shd w:val="clear" w:color="auto" w:fill="auto"/>
            <w:noWrap/>
            <w:vAlign w:val="bottom"/>
            <w:hideMark/>
          </w:tcPr>
          <w:p w14:paraId="6094B66F" w14:textId="7E1E2323" w:rsidR="00BA22FF" w:rsidRPr="00D36005" w:rsidRDefault="00B6731F">
            <w:pPr>
              <w:jc w:val="right"/>
              <w:rPr>
                <w:rFonts w:ascii="Arial" w:hAnsi="Arial" w:cs="Arial"/>
                <w:b/>
                <w:bCs/>
                <w:sz w:val="18"/>
                <w:szCs w:val="18"/>
              </w:rPr>
            </w:pPr>
            <w:r w:rsidRPr="00D36005">
              <w:rPr>
                <w:rFonts w:ascii="Arial" w:hAnsi="Arial" w:cs="Arial"/>
                <w:b/>
                <w:bCs/>
                <w:sz w:val="18"/>
                <w:szCs w:val="18"/>
              </w:rPr>
              <w:t>0</w:t>
            </w:r>
          </w:p>
        </w:tc>
        <w:tc>
          <w:tcPr>
            <w:tcW w:w="758" w:type="pct"/>
            <w:tcBorders>
              <w:top w:val="single" w:sz="4" w:space="0" w:color="auto"/>
              <w:left w:val="nil"/>
              <w:bottom w:val="double" w:sz="6" w:space="0" w:color="auto"/>
              <w:right w:val="nil"/>
            </w:tcBorders>
            <w:shd w:val="clear" w:color="auto" w:fill="auto"/>
            <w:noWrap/>
            <w:vAlign w:val="bottom"/>
            <w:hideMark/>
          </w:tcPr>
          <w:p w14:paraId="4427A793" w14:textId="6536E73B" w:rsidR="00BA22FF" w:rsidRPr="00D36005" w:rsidRDefault="00B6731F">
            <w:pPr>
              <w:jc w:val="right"/>
              <w:rPr>
                <w:rFonts w:ascii="Arial" w:hAnsi="Arial" w:cs="Arial"/>
                <w:b/>
                <w:bCs/>
                <w:sz w:val="18"/>
                <w:szCs w:val="18"/>
              </w:rPr>
            </w:pPr>
            <w:r w:rsidRPr="00D36005">
              <w:rPr>
                <w:rFonts w:ascii="Arial" w:hAnsi="Arial" w:cs="Arial"/>
                <w:b/>
                <w:bCs/>
                <w:sz w:val="18"/>
                <w:szCs w:val="18"/>
              </w:rPr>
              <w:t>0</w:t>
            </w:r>
          </w:p>
        </w:tc>
      </w:tr>
      <w:tr w:rsidR="00BA22FF" w:rsidRPr="00D36005" w14:paraId="1D494E4B" w14:textId="77777777" w:rsidTr="00BA22FF">
        <w:trPr>
          <w:trHeight w:val="255"/>
        </w:trPr>
        <w:tc>
          <w:tcPr>
            <w:tcW w:w="3474" w:type="pct"/>
            <w:tcBorders>
              <w:top w:val="nil"/>
              <w:left w:val="nil"/>
              <w:bottom w:val="nil"/>
              <w:right w:val="nil"/>
            </w:tcBorders>
            <w:shd w:val="clear" w:color="auto" w:fill="auto"/>
            <w:vAlign w:val="bottom"/>
            <w:hideMark/>
          </w:tcPr>
          <w:p w14:paraId="084FA448" w14:textId="77777777" w:rsidR="00BA22FF" w:rsidRPr="00D36005" w:rsidRDefault="00BA22FF">
            <w:pPr>
              <w:rPr>
                <w:rFonts w:ascii="Arial" w:hAnsi="Arial" w:cs="Arial"/>
                <w:b/>
                <w:bCs/>
                <w:sz w:val="18"/>
                <w:szCs w:val="18"/>
              </w:rPr>
            </w:pPr>
            <w:r w:rsidRPr="00D36005">
              <w:rPr>
                <w:rFonts w:ascii="Arial" w:hAnsi="Arial" w:cs="Arial"/>
                <w:b/>
                <w:bCs/>
                <w:sz w:val="18"/>
                <w:szCs w:val="18"/>
              </w:rPr>
              <w:t xml:space="preserve">Čerpanie sociálneho fondu </w:t>
            </w:r>
          </w:p>
        </w:tc>
        <w:tc>
          <w:tcPr>
            <w:tcW w:w="768" w:type="pct"/>
            <w:tcBorders>
              <w:top w:val="nil"/>
              <w:left w:val="nil"/>
              <w:bottom w:val="nil"/>
              <w:right w:val="nil"/>
            </w:tcBorders>
            <w:shd w:val="clear" w:color="auto" w:fill="auto"/>
            <w:vAlign w:val="bottom"/>
            <w:hideMark/>
          </w:tcPr>
          <w:p w14:paraId="725E22B7" w14:textId="0651A378" w:rsidR="00BA22FF" w:rsidRPr="00D36005" w:rsidRDefault="00B6731F">
            <w:pPr>
              <w:jc w:val="right"/>
              <w:rPr>
                <w:rFonts w:ascii="Arial" w:hAnsi="Arial" w:cs="Arial"/>
                <w:b/>
                <w:bCs/>
                <w:sz w:val="18"/>
                <w:szCs w:val="18"/>
              </w:rPr>
            </w:pPr>
            <w:r w:rsidRPr="00D36005">
              <w:rPr>
                <w:rFonts w:ascii="Arial" w:hAnsi="Arial" w:cs="Arial"/>
                <w:b/>
                <w:bCs/>
                <w:sz w:val="18"/>
                <w:szCs w:val="18"/>
              </w:rPr>
              <w:t>0</w:t>
            </w:r>
          </w:p>
        </w:tc>
        <w:tc>
          <w:tcPr>
            <w:tcW w:w="758" w:type="pct"/>
            <w:tcBorders>
              <w:top w:val="nil"/>
              <w:left w:val="nil"/>
              <w:bottom w:val="nil"/>
              <w:right w:val="nil"/>
            </w:tcBorders>
            <w:shd w:val="clear" w:color="auto" w:fill="auto"/>
            <w:vAlign w:val="bottom"/>
            <w:hideMark/>
          </w:tcPr>
          <w:p w14:paraId="2066A80A" w14:textId="04F8EEB1" w:rsidR="00BA22FF" w:rsidRPr="00D36005" w:rsidRDefault="00B6731F">
            <w:pPr>
              <w:jc w:val="right"/>
              <w:rPr>
                <w:rFonts w:ascii="Arial" w:hAnsi="Arial" w:cs="Arial"/>
                <w:b/>
                <w:bCs/>
                <w:sz w:val="18"/>
                <w:szCs w:val="18"/>
              </w:rPr>
            </w:pPr>
            <w:r w:rsidRPr="00D36005">
              <w:rPr>
                <w:rFonts w:ascii="Arial" w:hAnsi="Arial" w:cs="Arial"/>
                <w:b/>
                <w:bCs/>
                <w:sz w:val="18"/>
                <w:szCs w:val="18"/>
              </w:rPr>
              <w:t>0</w:t>
            </w:r>
          </w:p>
        </w:tc>
      </w:tr>
      <w:tr w:rsidR="00BA22FF" w:rsidRPr="00D36005" w14:paraId="323D3305" w14:textId="77777777" w:rsidTr="00BA22FF">
        <w:trPr>
          <w:trHeight w:val="255"/>
        </w:trPr>
        <w:tc>
          <w:tcPr>
            <w:tcW w:w="3474" w:type="pct"/>
            <w:tcBorders>
              <w:top w:val="nil"/>
              <w:left w:val="nil"/>
              <w:bottom w:val="nil"/>
              <w:right w:val="nil"/>
            </w:tcBorders>
            <w:shd w:val="clear" w:color="auto" w:fill="auto"/>
            <w:vAlign w:val="bottom"/>
            <w:hideMark/>
          </w:tcPr>
          <w:p w14:paraId="204D51BD" w14:textId="77777777" w:rsidR="00BA22FF" w:rsidRPr="00D36005" w:rsidRDefault="00BA22FF">
            <w:pPr>
              <w:rPr>
                <w:rFonts w:ascii="Arial" w:hAnsi="Arial" w:cs="Arial"/>
                <w:b/>
                <w:bCs/>
                <w:sz w:val="18"/>
                <w:szCs w:val="18"/>
              </w:rPr>
            </w:pPr>
            <w:r w:rsidRPr="00D36005">
              <w:rPr>
                <w:rFonts w:ascii="Arial" w:hAnsi="Arial" w:cs="Arial"/>
                <w:b/>
                <w:bCs/>
                <w:sz w:val="18"/>
                <w:szCs w:val="18"/>
              </w:rPr>
              <w:t>Konečný zostatok sociálneho fondu</w:t>
            </w:r>
          </w:p>
        </w:tc>
        <w:tc>
          <w:tcPr>
            <w:tcW w:w="768" w:type="pct"/>
            <w:tcBorders>
              <w:top w:val="single" w:sz="4" w:space="0" w:color="auto"/>
              <w:left w:val="nil"/>
              <w:bottom w:val="double" w:sz="6" w:space="0" w:color="auto"/>
              <w:right w:val="nil"/>
            </w:tcBorders>
            <w:shd w:val="clear" w:color="auto" w:fill="auto"/>
            <w:noWrap/>
            <w:vAlign w:val="bottom"/>
            <w:hideMark/>
          </w:tcPr>
          <w:p w14:paraId="514585DE" w14:textId="5CE9A356" w:rsidR="00BA22FF" w:rsidRPr="00D36005" w:rsidRDefault="00B6731F">
            <w:pPr>
              <w:jc w:val="right"/>
              <w:rPr>
                <w:rFonts w:ascii="Arial" w:hAnsi="Arial" w:cs="Arial"/>
                <w:b/>
                <w:bCs/>
                <w:sz w:val="18"/>
                <w:szCs w:val="18"/>
              </w:rPr>
            </w:pPr>
            <w:r w:rsidRPr="00D36005">
              <w:rPr>
                <w:rFonts w:ascii="Arial" w:hAnsi="Arial" w:cs="Arial"/>
                <w:b/>
                <w:bCs/>
                <w:sz w:val="18"/>
                <w:szCs w:val="18"/>
              </w:rPr>
              <w:t>0</w:t>
            </w:r>
          </w:p>
        </w:tc>
        <w:tc>
          <w:tcPr>
            <w:tcW w:w="758" w:type="pct"/>
            <w:tcBorders>
              <w:top w:val="single" w:sz="4" w:space="0" w:color="auto"/>
              <w:left w:val="nil"/>
              <w:bottom w:val="double" w:sz="6" w:space="0" w:color="auto"/>
              <w:right w:val="nil"/>
            </w:tcBorders>
            <w:shd w:val="clear" w:color="auto" w:fill="auto"/>
            <w:noWrap/>
            <w:vAlign w:val="bottom"/>
            <w:hideMark/>
          </w:tcPr>
          <w:p w14:paraId="732D770D" w14:textId="0A2C0C70" w:rsidR="00BA22FF" w:rsidRPr="00D36005" w:rsidRDefault="00B6731F">
            <w:pPr>
              <w:jc w:val="right"/>
              <w:rPr>
                <w:rFonts w:ascii="Arial" w:hAnsi="Arial" w:cs="Arial"/>
                <w:b/>
                <w:bCs/>
                <w:sz w:val="18"/>
                <w:szCs w:val="18"/>
              </w:rPr>
            </w:pPr>
            <w:r w:rsidRPr="00D36005">
              <w:rPr>
                <w:rFonts w:ascii="Arial" w:hAnsi="Arial" w:cs="Arial"/>
                <w:b/>
                <w:bCs/>
                <w:sz w:val="18"/>
                <w:szCs w:val="18"/>
              </w:rPr>
              <w:t>0</w:t>
            </w:r>
          </w:p>
        </w:tc>
      </w:tr>
    </w:tbl>
    <w:p w14:paraId="4DF8DD2D" w14:textId="2585115D" w:rsidR="009E172D" w:rsidRPr="00D36005" w:rsidRDefault="009E172D" w:rsidP="00EF41C2">
      <w:pPr>
        <w:pStyle w:val="odstavec"/>
        <w:rPr>
          <w:rFonts w:ascii="Arial" w:hAnsi="Arial" w:cs="Arial"/>
        </w:rPr>
      </w:pPr>
    </w:p>
    <w:bookmarkEnd w:id="37"/>
    <w:p w14:paraId="05F302E0" w14:textId="77777777" w:rsidR="003F6502" w:rsidRPr="00D36005" w:rsidRDefault="003F6502" w:rsidP="00EF41C2">
      <w:pPr>
        <w:pStyle w:val="odstavec"/>
        <w:rPr>
          <w:rFonts w:ascii="Arial" w:hAnsi="Arial" w:cs="Arial"/>
        </w:rPr>
      </w:pPr>
    </w:p>
    <w:p w14:paraId="23EBE83A" w14:textId="01AF6771" w:rsidR="007972C6" w:rsidRPr="00D36005" w:rsidRDefault="007972C6" w:rsidP="00C74CD9">
      <w:pPr>
        <w:pStyle w:val="Heading2"/>
      </w:pPr>
      <w:r w:rsidRPr="00D36005">
        <w:t>Odložený daňový záväzok</w:t>
      </w:r>
    </w:p>
    <w:p w14:paraId="2C38BFBB" w14:textId="7DE0BE72" w:rsidR="00370341" w:rsidRPr="00D36005" w:rsidRDefault="00370341" w:rsidP="00EF41C2">
      <w:pPr>
        <w:pStyle w:val="odstavec"/>
        <w:rPr>
          <w:rFonts w:ascii="Arial" w:hAnsi="Arial" w:cs="Arial"/>
          <w:i/>
        </w:rPr>
      </w:pPr>
      <w:r w:rsidRPr="00D36005">
        <w:rPr>
          <w:rFonts w:ascii="Arial" w:hAnsi="Arial" w:cs="Arial"/>
        </w:rPr>
        <w:t xml:space="preserve">Informácie o výpočte odloženého daňového </w:t>
      </w:r>
      <w:r w:rsidRPr="002A76D6">
        <w:rPr>
          <w:rFonts w:ascii="Arial" w:hAnsi="Arial" w:cs="Arial"/>
        </w:rPr>
        <w:t>záväzku a iné doplňujúce informácie k odloženej dani sú uvedené v </w:t>
      </w:r>
      <w:r w:rsidR="00883FA9" w:rsidRPr="002A76D6">
        <w:rPr>
          <w:rFonts w:ascii="Arial" w:hAnsi="Arial" w:cs="Arial"/>
        </w:rPr>
        <w:t>P</w:t>
      </w:r>
      <w:r w:rsidRPr="002A76D6">
        <w:rPr>
          <w:rFonts w:ascii="Arial" w:hAnsi="Arial" w:cs="Arial"/>
        </w:rPr>
        <w:t xml:space="preserve">oznámkach v časti IV bod </w:t>
      </w:r>
      <w:r w:rsidR="003F6502" w:rsidRPr="002A76D6">
        <w:rPr>
          <w:rFonts w:ascii="Arial" w:hAnsi="Arial" w:cs="Arial"/>
          <w:color w:val="FF0000"/>
        </w:rPr>
        <w:fldChar w:fldCharType="begin"/>
      </w:r>
      <w:r w:rsidR="003F6502" w:rsidRPr="002A76D6">
        <w:rPr>
          <w:rFonts w:ascii="Arial" w:hAnsi="Arial" w:cs="Arial"/>
        </w:rPr>
        <w:instrText xml:space="preserve"> REF _Ref434581611 \r \h </w:instrText>
      </w:r>
      <w:r w:rsidR="00796393" w:rsidRPr="002A76D6">
        <w:rPr>
          <w:rFonts w:ascii="Arial" w:hAnsi="Arial" w:cs="Arial"/>
          <w:color w:val="FF0000"/>
        </w:rPr>
        <w:instrText xml:space="preserve"> \* MERGEFORMAT </w:instrText>
      </w:r>
      <w:r w:rsidR="003F6502" w:rsidRPr="002A76D6">
        <w:rPr>
          <w:rFonts w:ascii="Arial" w:hAnsi="Arial" w:cs="Arial"/>
          <w:color w:val="FF0000"/>
        </w:rPr>
      </w:r>
      <w:r w:rsidR="003F6502" w:rsidRPr="002A76D6">
        <w:rPr>
          <w:rFonts w:ascii="Arial" w:hAnsi="Arial" w:cs="Arial"/>
          <w:color w:val="FF0000"/>
        </w:rPr>
        <w:fldChar w:fldCharType="separate"/>
      </w:r>
      <w:r w:rsidR="0028340C" w:rsidRPr="002A76D6">
        <w:rPr>
          <w:rFonts w:ascii="Arial" w:hAnsi="Arial" w:cs="Arial"/>
        </w:rPr>
        <w:t>7</w:t>
      </w:r>
      <w:r w:rsidR="003F6502" w:rsidRPr="002A76D6">
        <w:rPr>
          <w:rFonts w:ascii="Arial" w:hAnsi="Arial" w:cs="Arial"/>
          <w:color w:val="FF0000"/>
        </w:rPr>
        <w:fldChar w:fldCharType="end"/>
      </w:r>
      <w:r w:rsidRPr="002A76D6">
        <w:rPr>
          <w:rFonts w:ascii="Arial" w:hAnsi="Arial" w:cs="Arial"/>
        </w:rPr>
        <w:t xml:space="preserve"> na strane </w:t>
      </w:r>
      <w:r w:rsidR="003F6502" w:rsidRPr="002A76D6">
        <w:rPr>
          <w:rFonts w:ascii="Arial" w:hAnsi="Arial" w:cs="Arial"/>
          <w:color w:val="FF0000"/>
        </w:rPr>
        <w:fldChar w:fldCharType="begin"/>
      </w:r>
      <w:r w:rsidR="003F6502" w:rsidRPr="002A76D6">
        <w:rPr>
          <w:rFonts w:ascii="Arial" w:hAnsi="Arial" w:cs="Arial"/>
        </w:rPr>
        <w:instrText xml:space="preserve"> PAGEREF _Ref434581611 \h </w:instrText>
      </w:r>
      <w:r w:rsidR="003F6502" w:rsidRPr="002A76D6">
        <w:rPr>
          <w:rFonts w:ascii="Arial" w:hAnsi="Arial" w:cs="Arial"/>
          <w:color w:val="FF0000"/>
        </w:rPr>
      </w:r>
      <w:r w:rsidR="003F6502" w:rsidRPr="002A76D6">
        <w:rPr>
          <w:rFonts w:ascii="Arial" w:hAnsi="Arial" w:cs="Arial"/>
          <w:color w:val="FF0000"/>
        </w:rPr>
        <w:fldChar w:fldCharType="separate"/>
      </w:r>
      <w:r w:rsidR="0028340C" w:rsidRPr="002A76D6">
        <w:rPr>
          <w:rFonts w:ascii="Arial" w:hAnsi="Arial" w:cs="Arial"/>
          <w:noProof/>
        </w:rPr>
        <w:t>1</w:t>
      </w:r>
      <w:r w:rsidR="002A76D6">
        <w:rPr>
          <w:rFonts w:ascii="Arial" w:hAnsi="Arial" w:cs="Arial"/>
          <w:noProof/>
        </w:rPr>
        <w:t>5</w:t>
      </w:r>
      <w:r w:rsidR="003F6502" w:rsidRPr="002A76D6">
        <w:rPr>
          <w:rFonts w:ascii="Arial" w:hAnsi="Arial" w:cs="Arial"/>
          <w:color w:val="FF0000"/>
        </w:rPr>
        <w:fldChar w:fldCharType="end"/>
      </w:r>
      <w:r w:rsidRPr="002A76D6">
        <w:rPr>
          <w:rFonts w:ascii="Arial" w:hAnsi="Arial" w:cs="Arial"/>
        </w:rPr>
        <w:t>.</w:t>
      </w:r>
    </w:p>
    <w:p w14:paraId="1820276D" w14:textId="3DDC684B" w:rsidR="007972C6" w:rsidRPr="00D36005" w:rsidRDefault="007972C6" w:rsidP="00EF41C2">
      <w:pPr>
        <w:pStyle w:val="odstavec"/>
        <w:rPr>
          <w:rFonts w:ascii="Arial" w:hAnsi="Arial" w:cs="Arial"/>
        </w:rPr>
      </w:pPr>
    </w:p>
    <w:p w14:paraId="4B99E381" w14:textId="77777777" w:rsidR="00883FA9" w:rsidRPr="00D36005" w:rsidRDefault="00883FA9" w:rsidP="00EF41C2">
      <w:pPr>
        <w:pStyle w:val="odstavec"/>
        <w:rPr>
          <w:rFonts w:ascii="Arial" w:hAnsi="Arial" w:cs="Arial"/>
        </w:rPr>
      </w:pPr>
    </w:p>
    <w:p w14:paraId="249546CF" w14:textId="77777777" w:rsidR="002A6B50" w:rsidRPr="00D36005" w:rsidRDefault="00F316C5" w:rsidP="00C74CD9">
      <w:pPr>
        <w:pStyle w:val="Heading2"/>
      </w:pPr>
      <w:r w:rsidRPr="00D36005">
        <w:t>Záväzky</w:t>
      </w:r>
    </w:p>
    <w:p w14:paraId="0DCA2E3F" w14:textId="69D5160C" w:rsidR="002F5809" w:rsidRPr="00D36005" w:rsidRDefault="00EC5790" w:rsidP="00EF41C2">
      <w:pPr>
        <w:pStyle w:val="odstavec"/>
        <w:rPr>
          <w:rFonts w:ascii="Arial" w:hAnsi="Arial" w:cs="Arial"/>
        </w:rPr>
      </w:pPr>
      <w:r w:rsidRPr="00D36005">
        <w:rPr>
          <w:rFonts w:ascii="Arial" w:hAnsi="Arial" w:cs="Arial"/>
        </w:rPr>
        <w:t>Spoločnosť v bežnom a predchádzajúcom období neeviduje záväzky.</w:t>
      </w:r>
    </w:p>
    <w:p w14:paraId="34D9352C" w14:textId="77777777" w:rsidR="00BA22FF" w:rsidRPr="00D36005" w:rsidRDefault="00BA22FF">
      <w:pPr>
        <w:rPr>
          <w:rFonts w:ascii="Arial" w:hAnsi="Arial" w:cs="Arial"/>
        </w:rPr>
      </w:pPr>
      <w:bookmarkStart w:id="39" w:name="FWT_T26a"/>
      <w:r w:rsidRPr="00D36005">
        <w:rPr>
          <w:rFonts w:ascii="Arial" w:hAnsi="Arial" w:cs="Arial"/>
          <w:bCs/>
          <w:iCs/>
          <w:sz w:val="20"/>
          <w:szCs w:val="20"/>
        </w:rPr>
        <w:t xml:space="preserve"> </w:t>
      </w:r>
    </w:p>
    <w:bookmarkEnd w:id="39"/>
    <w:p w14:paraId="177E25BF" w14:textId="77777777" w:rsidR="007972C6" w:rsidRPr="00D36005" w:rsidRDefault="007972C6" w:rsidP="00C74CD9">
      <w:pPr>
        <w:pStyle w:val="Heading2"/>
      </w:pPr>
      <w:r w:rsidRPr="00D36005">
        <w:t>Rezervy</w:t>
      </w:r>
    </w:p>
    <w:p w14:paraId="5D7ABF24" w14:textId="72A94144" w:rsidR="007972C6" w:rsidRPr="00D36005" w:rsidRDefault="007972C6" w:rsidP="00EF41C2">
      <w:pPr>
        <w:pStyle w:val="odstavec"/>
        <w:rPr>
          <w:rFonts w:ascii="Arial" w:hAnsi="Arial" w:cs="Arial"/>
        </w:rPr>
      </w:pPr>
      <w:r w:rsidRPr="00D36005">
        <w:rPr>
          <w:rFonts w:ascii="Arial" w:hAnsi="Arial" w:cs="Arial"/>
        </w:rPr>
        <w:t>Prehľad pohybu rezerv za rok</w:t>
      </w:r>
      <w:r w:rsidR="004443EB" w:rsidRPr="00D36005">
        <w:rPr>
          <w:rFonts w:ascii="Arial" w:hAnsi="Arial" w:cs="Arial"/>
        </w:rPr>
        <w:t xml:space="preserve"> </w:t>
      </w:r>
      <w:r w:rsidR="008907FE" w:rsidRPr="00D36005">
        <w:rPr>
          <w:rFonts w:ascii="Arial" w:hAnsi="Arial" w:cs="Arial"/>
        </w:rPr>
        <w:t>202</w:t>
      </w:r>
      <w:r w:rsidR="008A776B">
        <w:rPr>
          <w:rFonts w:ascii="Arial" w:hAnsi="Arial" w:cs="Arial"/>
        </w:rPr>
        <w:t>3</w:t>
      </w:r>
      <w:r w:rsidRPr="00D36005">
        <w:rPr>
          <w:rFonts w:ascii="Arial" w:hAnsi="Arial" w:cs="Arial"/>
        </w:rPr>
        <w:t xml:space="preserve"> je uvedený v nasledujúcej tabuľke:</w:t>
      </w:r>
    </w:p>
    <w:p w14:paraId="647CBC45" w14:textId="77777777" w:rsidR="00BA22FF" w:rsidRPr="00D36005" w:rsidRDefault="00BA22FF" w:rsidP="00EF41C2">
      <w:pPr>
        <w:pStyle w:val="odstavec"/>
        <w:rPr>
          <w:rFonts w:ascii="Arial" w:hAnsi="Arial" w:cs="Arial"/>
          <w:highlight w:val="yellow"/>
        </w:rPr>
      </w:pPr>
      <w:bookmarkStart w:id="40" w:name="FWT_T25a"/>
      <w:r w:rsidRPr="00D36005">
        <w:rPr>
          <w:rFonts w:ascii="Arial" w:hAnsi="Arial" w:cs="Arial"/>
          <w:highlight w:val="yellow"/>
        </w:rPr>
        <w:t xml:space="preserve"> </w:t>
      </w:r>
    </w:p>
    <w:tbl>
      <w:tblPr>
        <w:tblW w:w="5000" w:type="pct"/>
        <w:tblInd w:w="426" w:type="dxa"/>
        <w:tblLook w:val="04A0" w:firstRow="1" w:lastRow="0" w:firstColumn="1" w:lastColumn="0" w:noHBand="0" w:noVBand="1"/>
      </w:tblPr>
      <w:tblGrid>
        <w:gridCol w:w="3887"/>
        <w:gridCol w:w="1147"/>
        <w:gridCol w:w="1147"/>
        <w:gridCol w:w="1147"/>
        <w:gridCol w:w="1147"/>
        <w:gridCol w:w="1164"/>
      </w:tblGrid>
      <w:tr w:rsidR="00BA22FF" w:rsidRPr="00D36005" w14:paraId="5607E1D3" w14:textId="77777777" w:rsidTr="00BA22FF">
        <w:trPr>
          <w:trHeight w:val="480"/>
        </w:trPr>
        <w:tc>
          <w:tcPr>
            <w:tcW w:w="2016" w:type="pct"/>
            <w:tcBorders>
              <w:top w:val="nil"/>
              <w:left w:val="nil"/>
              <w:bottom w:val="single" w:sz="4" w:space="0" w:color="auto"/>
              <w:right w:val="nil"/>
            </w:tcBorders>
            <w:shd w:val="clear" w:color="auto" w:fill="auto"/>
            <w:vAlign w:val="bottom"/>
            <w:hideMark/>
          </w:tcPr>
          <w:p w14:paraId="204F8FCA" w14:textId="77777777" w:rsidR="00BA22FF" w:rsidRPr="00D36005" w:rsidRDefault="00BA22FF">
            <w:pPr>
              <w:jc w:val="center"/>
              <w:rPr>
                <w:rFonts w:ascii="Arial" w:hAnsi="Arial" w:cs="Arial"/>
                <w:b/>
                <w:bCs/>
                <w:sz w:val="18"/>
                <w:szCs w:val="18"/>
              </w:rPr>
            </w:pPr>
            <w:bookmarkStart w:id="41" w:name="RANGE!B4:G28"/>
            <w:r w:rsidRPr="00D36005">
              <w:rPr>
                <w:rFonts w:ascii="Arial" w:hAnsi="Arial" w:cs="Arial"/>
                <w:b/>
                <w:bCs/>
                <w:sz w:val="18"/>
                <w:szCs w:val="18"/>
              </w:rPr>
              <w:t>Názov položky</w:t>
            </w:r>
            <w:bookmarkEnd w:id="41"/>
          </w:p>
        </w:tc>
        <w:tc>
          <w:tcPr>
            <w:tcW w:w="595" w:type="pct"/>
            <w:tcBorders>
              <w:top w:val="nil"/>
              <w:left w:val="nil"/>
              <w:bottom w:val="single" w:sz="4" w:space="0" w:color="auto"/>
              <w:right w:val="nil"/>
            </w:tcBorders>
            <w:shd w:val="clear" w:color="auto" w:fill="auto"/>
            <w:vAlign w:val="bottom"/>
            <w:hideMark/>
          </w:tcPr>
          <w:p w14:paraId="274C015D" w14:textId="5F242906" w:rsidR="00BA22FF" w:rsidRPr="00D36005" w:rsidRDefault="00BA22FF">
            <w:pPr>
              <w:jc w:val="cente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3</w:t>
            </w:r>
          </w:p>
        </w:tc>
        <w:tc>
          <w:tcPr>
            <w:tcW w:w="595" w:type="pct"/>
            <w:tcBorders>
              <w:top w:val="nil"/>
              <w:left w:val="nil"/>
              <w:bottom w:val="single" w:sz="4" w:space="0" w:color="auto"/>
              <w:right w:val="nil"/>
            </w:tcBorders>
            <w:shd w:val="clear" w:color="auto" w:fill="auto"/>
            <w:vAlign w:val="bottom"/>
            <w:hideMark/>
          </w:tcPr>
          <w:p w14:paraId="29DD237B"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Tvorba</w:t>
            </w:r>
          </w:p>
        </w:tc>
        <w:tc>
          <w:tcPr>
            <w:tcW w:w="595" w:type="pct"/>
            <w:tcBorders>
              <w:top w:val="nil"/>
              <w:left w:val="nil"/>
              <w:bottom w:val="single" w:sz="4" w:space="0" w:color="auto"/>
              <w:right w:val="nil"/>
            </w:tcBorders>
            <w:shd w:val="clear" w:color="auto" w:fill="auto"/>
            <w:vAlign w:val="bottom"/>
            <w:hideMark/>
          </w:tcPr>
          <w:p w14:paraId="23A6DF3B"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Použitie</w:t>
            </w:r>
          </w:p>
        </w:tc>
        <w:tc>
          <w:tcPr>
            <w:tcW w:w="595" w:type="pct"/>
            <w:tcBorders>
              <w:top w:val="nil"/>
              <w:left w:val="nil"/>
              <w:bottom w:val="single" w:sz="4" w:space="0" w:color="auto"/>
              <w:right w:val="nil"/>
            </w:tcBorders>
            <w:shd w:val="clear" w:color="auto" w:fill="auto"/>
            <w:vAlign w:val="bottom"/>
            <w:hideMark/>
          </w:tcPr>
          <w:p w14:paraId="53CEA117"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Zrušenie</w:t>
            </w:r>
          </w:p>
        </w:tc>
        <w:tc>
          <w:tcPr>
            <w:tcW w:w="604" w:type="pct"/>
            <w:tcBorders>
              <w:top w:val="nil"/>
              <w:left w:val="nil"/>
              <w:bottom w:val="single" w:sz="4" w:space="0" w:color="auto"/>
              <w:right w:val="nil"/>
            </w:tcBorders>
            <w:shd w:val="clear" w:color="auto" w:fill="auto"/>
            <w:vAlign w:val="bottom"/>
            <w:hideMark/>
          </w:tcPr>
          <w:p w14:paraId="3906D436" w14:textId="77F30E71" w:rsidR="00BA22FF" w:rsidRPr="00D36005" w:rsidRDefault="00BA22FF">
            <w:pPr>
              <w:jc w:val="cente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3</w:t>
            </w:r>
          </w:p>
        </w:tc>
      </w:tr>
      <w:tr w:rsidR="00BA22FF" w:rsidRPr="00D36005" w14:paraId="02CB7128" w14:textId="77777777" w:rsidTr="00BA22FF">
        <w:trPr>
          <w:trHeight w:val="255"/>
        </w:trPr>
        <w:tc>
          <w:tcPr>
            <w:tcW w:w="2016" w:type="pct"/>
            <w:tcBorders>
              <w:top w:val="nil"/>
              <w:left w:val="nil"/>
              <w:bottom w:val="nil"/>
              <w:right w:val="nil"/>
            </w:tcBorders>
            <w:shd w:val="clear" w:color="auto" w:fill="auto"/>
            <w:vAlign w:val="bottom"/>
            <w:hideMark/>
          </w:tcPr>
          <w:p w14:paraId="076F3D10" w14:textId="77777777" w:rsidR="00BA22FF" w:rsidRPr="00D36005" w:rsidRDefault="00BA22FF">
            <w:pPr>
              <w:rPr>
                <w:rFonts w:ascii="Arial" w:hAnsi="Arial" w:cs="Arial"/>
                <w:b/>
                <w:bCs/>
                <w:sz w:val="18"/>
                <w:szCs w:val="18"/>
              </w:rPr>
            </w:pPr>
            <w:r w:rsidRPr="00D36005">
              <w:rPr>
                <w:rFonts w:ascii="Arial" w:hAnsi="Arial" w:cs="Arial"/>
                <w:b/>
                <w:bCs/>
                <w:sz w:val="18"/>
                <w:szCs w:val="18"/>
              </w:rPr>
              <w:t>Dlhodobé rezervy, z toho:</w:t>
            </w:r>
          </w:p>
        </w:tc>
        <w:tc>
          <w:tcPr>
            <w:tcW w:w="595" w:type="pct"/>
            <w:tcBorders>
              <w:top w:val="nil"/>
              <w:left w:val="nil"/>
              <w:bottom w:val="double" w:sz="6" w:space="0" w:color="auto"/>
              <w:right w:val="nil"/>
            </w:tcBorders>
            <w:shd w:val="clear" w:color="auto" w:fill="auto"/>
            <w:noWrap/>
            <w:vAlign w:val="bottom"/>
            <w:hideMark/>
          </w:tcPr>
          <w:p w14:paraId="51864762" w14:textId="67CB3237"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276D59C3"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29195B8B" w14:textId="79524530"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4CD9A4D5" w14:textId="64354124"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c>
          <w:tcPr>
            <w:tcW w:w="604" w:type="pct"/>
            <w:tcBorders>
              <w:top w:val="nil"/>
              <w:left w:val="nil"/>
              <w:bottom w:val="double" w:sz="6" w:space="0" w:color="auto"/>
              <w:right w:val="nil"/>
            </w:tcBorders>
            <w:shd w:val="clear" w:color="auto" w:fill="auto"/>
            <w:noWrap/>
            <w:vAlign w:val="bottom"/>
            <w:hideMark/>
          </w:tcPr>
          <w:p w14:paraId="54956834" w14:textId="6A10E1E9"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r>
      <w:tr w:rsidR="00BA22FF" w:rsidRPr="00D36005" w14:paraId="59735861" w14:textId="77777777" w:rsidTr="00BA22FF">
        <w:trPr>
          <w:trHeight w:val="255"/>
        </w:trPr>
        <w:tc>
          <w:tcPr>
            <w:tcW w:w="2016" w:type="pct"/>
            <w:tcBorders>
              <w:top w:val="nil"/>
              <w:left w:val="nil"/>
              <w:bottom w:val="nil"/>
              <w:right w:val="nil"/>
            </w:tcBorders>
            <w:shd w:val="clear" w:color="auto" w:fill="auto"/>
            <w:hideMark/>
          </w:tcPr>
          <w:p w14:paraId="51C0ABF9" w14:textId="77777777" w:rsidR="00BA22FF" w:rsidRPr="00D36005" w:rsidRDefault="00BA22FF">
            <w:pPr>
              <w:rPr>
                <w:rFonts w:ascii="Arial" w:hAnsi="Arial" w:cs="Arial"/>
                <w:i/>
                <w:iCs/>
                <w:sz w:val="18"/>
                <w:szCs w:val="18"/>
              </w:rPr>
            </w:pPr>
            <w:r w:rsidRPr="00D36005">
              <w:rPr>
                <w:rFonts w:ascii="Arial" w:hAnsi="Arial" w:cs="Arial"/>
                <w:i/>
                <w:iCs/>
                <w:sz w:val="18"/>
                <w:szCs w:val="18"/>
              </w:rPr>
              <w:t>Zákonné dlhodobé rezervy, z toho:</w:t>
            </w:r>
          </w:p>
        </w:tc>
        <w:tc>
          <w:tcPr>
            <w:tcW w:w="595" w:type="pct"/>
            <w:tcBorders>
              <w:top w:val="nil"/>
              <w:left w:val="nil"/>
              <w:bottom w:val="nil"/>
              <w:right w:val="nil"/>
            </w:tcBorders>
            <w:shd w:val="clear" w:color="auto" w:fill="auto"/>
            <w:noWrap/>
            <w:vAlign w:val="bottom"/>
            <w:hideMark/>
          </w:tcPr>
          <w:p w14:paraId="6792623F"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75D00637"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488B6B6F"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27A55A1E"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c>
          <w:tcPr>
            <w:tcW w:w="604" w:type="pct"/>
            <w:tcBorders>
              <w:top w:val="nil"/>
              <w:left w:val="nil"/>
              <w:bottom w:val="nil"/>
              <w:right w:val="nil"/>
            </w:tcBorders>
            <w:shd w:val="clear" w:color="auto" w:fill="auto"/>
            <w:noWrap/>
            <w:vAlign w:val="bottom"/>
            <w:hideMark/>
          </w:tcPr>
          <w:p w14:paraId="0D7EEDBE"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r>
      <w:tr w:rsidR="00BA22FF" w:rsidRPr="00D36005" w14:paraId="11B780A6" w14:textId="77777777" w:rsidTr="00BA22FF">
        <w:trPr>
          <w:trHeight w:val="240"/>
        </w:trPr>
        <w:tc>
          <w:tcPr>
            <w:tcW w:w="2016" w:type="pct"/>
            <w:tcBorders>
              <w:top w:val="nil"/>
              <w:left w:val="nil"/>
              <w:bottom w:val="nil"/>
              <w:right w:val="nil"/>
            </w:tcBorders>
            <w:shd w:val="clear" w:color="auto" w:fill="auto"/>
            <w:vAlign w:val="bottom"/>
            <w:hideMark/>
          </w:tcPr>
          <w:p w14:paraId="5FD762AA" w14:textId="77777777" w:rsidR="00BA22FF" w:rsidRPr="00D36005" w:rsidRDefault="00BA22FF">
            <w:pPr>
              <w:rPr>
                <w:rFonts w:ascii="Arial" w:hAnsi="Arial" w:cs="Arial"/>
                <w:i/>
                <w:iCs/>
                <w:sz w:val="18"/>
                <w:szCs w:val="18"/>
              </w:rPr>
            </w:pPr>
            <w:r w:rsidRPr="00D36005">
              <w:rPr>
                <w:rFonts w:ascii="Arial" w:hAnsi="Arial" w:cs="Arial"/>
                <w:i/>
                <w:iCs/>
                <w:sz w:val="18"/>
                <w:szCs w:val="18"/>
              </w:rPr>
              <w:t>Ostatné dlhodobé rezervy, z toho:</w:t>
            </w:r>
          </w:p>
        </w:tc>
        <w:tc>
          <w:tcPr>
            <w:tcW w:w="595" w:type="pct"/>
            <w:tcBorders>
              <w:top w:val="nil"/>
              <w:left w:val="nil"/>
              <w:bottom w:val="nil"/>
              <w:right w:val="nil"/>
            </w:tcBorders>
            <w:shd w:val="clear" w:color="auto" w:fill="auto"/>
            <w:noWrap/>
            <w:vAlign w:val="bottom"/>
            <w:hideMark/>
          </w:tcPr>
          <w:p w14:paraId="64F107D2" w14:textId="24B78DB3" w:rsidR="00BA22FF" w:rsidRPr="00D36005" w:rsidRDefault="00B81ECC">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0DC5EAFE"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7CD4D4BB" w14:textId="30C3CEA4" w:rsidR="00BA22FF" w:rsidRPr="00D36005" w:rsidRDefault="00B81ECC">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0BF20E8F" w14:textId="62DB2F69" w:rsidR="00BA22FF" w:rsidRPr="00D36005" w:rsidRDefault="00B81ECC">
            <w:pPr>
              <w:jc w:val="right"/>
              <w:rPr>
                <w:rFonts w:ascii="Arial" w:hAnsi="Arial" w:cs="Arial"/>
                <w:i/>
                <w:iCs/>
                <w:sz w:val="18"/>
                <w:szCs w:val="18"/>
              </w:rPr>
            </w:pPr>
            <w:r w:rsidRPr="00D36005">
              <w:rPr>
                <w:rFonts w:ascii="Arial" w:hAnsi="Arial" w:cs="Arial"/>
                <w:i/>
                <w:iCs/>
                <w:sz w:val="18"/>
                <w:szCs w:val="18"/>
              </w:rPr>
              <w:t>0</w:t>
            </w:r>
          </w:p>
        </w:tc>
        <w:tc>
          <w:tcPr>
            <w:tcW w:w="604" w:type="pct"/>
            <w:tcBorders>
              <w:top w:val="nil"/>
              <w:left w:val="nil"/>
              <w:bottom w:val="nil"/>
              <w:right w:val="nil"/>
            </w:tcBorders>
            <w:shd w:val="clear" w:color="auto" w:fill="auto"/>
            <w:noWrap/>
            <w:vAlign w:val="bottom"/>
            <w:hideMark/>
          </w:tcPr>
          <w:p w14:paraId="60254AE8" w14:textId="0DB6B414" w:rsidR="00BA22FF" w:rsidRPr="00D36005" w:rsidRDefault="00B81ECC">
            <w:pPr>
              <w:jc w:val="right"/>
              <w:rPr>
                <w:rFonts w:ascii="Arial" w:hAnsi="Arial" w:cs="Arial"/>
                <w:i/>
                <w:iCs/>
                <w:sz w:val="18"/>
                <w:szCs w:val="18"/>
              </w:rPr>
            </w:pPr>
            <w:r w:rsidRPr="00D36005">
              <w:rPr>
                <w:rFonts w:ascii="Arial" w:hAnsi="Arial" w:cs="Arial"/>
                <w:i/>
                <w:iCs/>
                <w:sz w:val="18"/>
                <w:szCs w:val="18"/>
              </w:rPr>
              <w:t>0</w:t>
            </w:r>
          </w:p>
        </w:tc>
      </w:tr>
      <w:tr w:rsidR="00BA22FF" w:rsidRPr="00D36005" w14:paraId="05C14BB1" w14:textId="77777777" w:rsidTr="00BA22FF">
        <w:trPr>
          <w:trHeight w:val="240"/>
        </w:trPr>
        <w:tc>
          <w:tcPr>
            <w:tcW w:w="2016" w:type="pct"/>
            <w:tcBorders>
              <w:top w:val="nil"/>
              <w:left w:val="nil"/>
              <w:bottom w:val="nil"/>
              <w:right w:val="nil"/>
            </w:tcBorders>
            <w:shd w:val="clear" w:color="auto" w:fill="auto"/>
            <w:vAlign w:val="bottom"/>
            <w:hideMark/>
          </w:tcPr>
          <w:p w14:paraId="47CF1607" w14:textId="3C430AA5" w:rsidR="00BA22FF" w:rsidRPr="00D36005" w:rsidRDefault="00EC1405">
            <w:pPr>
              <w:rPr>
                <w:rFonts w:ascii="Arial" w:hAnsi="Arial" w:cs="Arial"/>
                <w:sz w:val="18"/>
                <w:szCs w:val="18"/>
              </w:rPr>
            </w:pPr>
            <w:r w:rsidRPr="00D36005">
              <w:rPr>
                <w:rFonts w:ascii="Arial" w:hAnsi="Arial" w:cs="Arial"/>
                <w:sz w:val="18"/>
                <w:szCs w:val="18"/>
              </w:rPr>
              <w:t>Zmluvné a nezmluvné pokuty a penále</w:t>
            </w:r>
          </w:p>
        </w:tc>
        <w:tc>
          <w:tcPr>
            <w:tcW w:w="595" w:type="pct"/>
            <w:tcBorders>
              <w:top w:val="nil"/>
              <w:left w:val="nil"/>
              <w:bottom w:val="nil"/>
              <w:right w:val="nil"/>
            </w:tcBorders>
            <w:shd w:val="clear" w:color="auto" w:fill="auto"/>
            <w:vAlign w:val="bottom"/>
            <w:hideMark/>
          </w:tcPr>
          <w:p w14:paraId="6E8CED72" w14:textId="35270A14"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2F7E25A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157644AB" w14:textId="35BA7E8D"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753509EB" w14:textId="4E95C688"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0ECA6640" w14:textId="62EE2B0B" w:rsidR="00BA22FF" w:rsidRPr="00D36005" w:rsidRDefault="00B81ECC">
            <w:pPr>
              <w:jc w:val="right"/>
              <w:rPr>
                <w:rFonts w:ascii="Arial" w:hAnsi="Arial" w:cs="Arial"/>
                <w:sz w:val="18"/>
                <w:szCs w:val="18"/>
              </w:rPr>
            </w:pPr>
            <w:r w:rsidRPr="00D36005">
              <w:rPr>
                <w:rFonts w:ascii="Arial" w:hAnsi="Arial" w:cs="Arial"/>
                <w:sz w:val="18"/>
                <w:szCs w:val="18"/>
              </w:rPr>
              <w:t>0</w:t>
            </w:r>
          </w:p>
        </w:tc>
      </w:tr>
      <w:tr w:rsidR="00BA22FF" w:rsidRPr="00D36005" w14:paraId="4A7F49CC" w14:textId="77777777" w:rsidTr="00BA22FF">
        <w:trPr>
          <w:trHeight w:val="255"/>
        </w:trPr>
        <w:tc>
          <w:tcPr>
            <w:tcW w:w="2016" w:type="pct"/>
            <w:tcBorders>
              <w:top w:val="nil"/>
              <w:left w:val="nil"/>
              <w:bottom w:val="nil"/>
              <w:right w:val="nil"/>
            </w:tcBorders>
            <w:shd w:val="clear" w:color="auto" w:fill="auto"/>
            <w:vAlign w:val="bottom"/>
            <w:hideMark/>
          </w:tcPr>
          <w:p w14:paraId="48CCCE62" w14:textId="77777777" w:rsidR="00BA22FF" w:rsidRPr="00D36005" w:rsidRDefault="00BA22FF">
            <w:pPr>
              <w:rPr>
                <w:rFonts w:ascii="Arial" w:hAnsi="Arial" w:cs="Arial"/>
                <w:b/>
                <w:bCs/>
                <w:sz w:val="18"/>
                <w:szCs w:val="18"/>
              </w:rPr>
            </w:pPr>
            <w:r w:rsidRPr="00D36005">
              <w:rPr>
                <w:rFonts w:ascii="Arial" w:hAnsi="Arial" w:cs="Arial"/>
                <w:b/>
                <w:bCs/>
                <w:sz w:val="18"/>
                <w:szCs w:val="18"/>
              </w:rPr>
              <w:t>Krátkodobé rezervy, z toho:</w:t>
            </w:r>
          </w:p>
        </w:tc>
        <w:tc>
          <w:tcPr>
            <w:tcW w:w="595" w:type="pct"/>
            <w:tcBorders>
              <w:top w:val="single" w:sz="4" w:space="0" w:color="auto"/>
              <w:left w:val="nil"/>
              <w:bottom w:val="double" w:sz="6" w:space="0" w:color="auto"/>
              <w:right w:val="nil"/>
            </w:tcBorders>
            <w:shd w:val="clear" w:color="auto" w:fill="auto"/>
            <w:noWrap/>
            <w:vAlign w:val="bottom"/>
            <w:hideMark/>
          </w:tcPr>
          <w:p w14:paraId="7416686E" w14:textId="65F62474"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1AB13435" w14:textId="2EE15FB7"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1B2C8CA1" w14:textId="1721C6B3"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171BB8E2"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1D907904" w14:textId="05D084FE"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r>
      <w:tr w:rsidR="00BA22FF" w:rsidRPr="00D36005" w14:paraId="1A26F4DC" w14:textId="77777777" w:rsidTr="00BA22FF">
        <w:trPr>
          <w:trHeight w:val="255"/>
        </w:trPr>
        <w:tc>
          <w:tcPr>
            <w:tcW w:w="2016" w:type="pct"/>
            <w:tcBorders>
              <w:top w:val="nil"/>
              <w:left w:val="nil"/>
              <w:bottom w:val="nil"/>
              <w:right w:val="nil"/>
            </w:tcBorders>
            <w:shd w:val="clear" w:color="auto" w:fill="auto"/>
            <w:vAlign w:val="bottom"/>
            <w:hideMark/>
          </w:tcPr>
          <w:p w14:paraId="103EEB8F" w14:textId="77777777" w:rsidR="00BA22FF" w:rsidRPr="00D36005" w:rsidRDefault="00BA22FF">
            <w:pPr>
              <w:rPr>
                <w:rFonts w:ascii="Arial" w:hAnsi="Arial" w:cs="Arial"/>
                <w:i/>
                <w:iCs/>
                <w:sz w:val="18"/>
                <w:szCs w:val="18"/>
              </w:rPr>
            </w:pPr>
            <w:r w:rsidRPr="00D36005">
              <w:rPr>
                <w:rFonts w:ascii="Arial" w:hAnsi="Arial" w:cs="Arial"/>
                <w:i/>
                <w:iCs/>
                <w:sz w:val="18"/>
                <w:szCs w:val="18"/>
              </w:rPr>
              <w:t>Zákonné krátkodobé rezervy, z toho:</w:t>
            </w:r>
          </w:p>
        </w:tc>
        <w:tc>
          <w:tcPr>
            <w:tcW w:w="595" w:type="pct"/>
            <w:tcBorders>
              <w:top w:val="nil"/>
              <w:left w:val="nil"/>
              <w:bottom w:val="nil"/>
              <w:right w:val="nil"/>
            </w:tcBorders>
            <w:shd w:val="clear" w:color="auto" w:fill="auto"/>
            <w:noWrap/>
            <w:vAlign w:val="bottom"/>
            <w:hideMark/>
          </w:tcPr>
          <w:p w14:paraId="58DF7542" w14:textId="2B8AAE16" w:rsidR="00BA22FF" w:rsidRPr="00D36005" w:rsidRDefault="00B81ECC">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0FA25A8B" w14:textId="0245431C" w:rsidR="00BA22FF" w:rsidRPr="00D36005" w:rsidRDefault="00B81ECC">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627839BF" w14:textId="362C36BB" w:rsidR="00BA22FF" w:rsidRPr="00D36005" w:rsidRDefault="00B81ECC">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394C3785"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c>
          <w:tcPr>
            <w:tcW w:w="604" w:type="pct"/>
            <w:tcBorders>
              <w:top w:val="nil"/>
              <w:left w:val="nil"/>
              <w:bottom w:val="nil"/>
              <w:right w:val="nil"/>
            </w:tcBorders>
            <w:shd w:val="clear" w:color="auto" w:fill="auto"/>
            <w:noWrap/>
            <w:vAlign w:val="bottom"/>
            <w:hideMark/>
          </w:tcPr>
          <w:p w14:paraId="3BFAA8B5" w14:textId="593C6832" w:rsidR="00BA22FF" w:rsidRPr="00D36005" w:rsidRDefault="00B81ECC">
            <w:pPr>
              <w:jc w:val="right"/>
              <w:rPr>
                <w:rFonts w:ascii="Arial" w:hAnsi="Arial" w:cs="Arial"/>
                <w:i/>
                <w:iCs/>
                <w:sz w:val="18"/>
                <w:szCs w:val="18"/>
              </w:rPr>
            </w:pPr>
            <w:r w:rsidRPr="00D36005">
              <w:rPr>
                <w:rFonts w:ascii="Arial" w:hAnsi="Arial" w:cs="Arial"/>
                <w:i/>
                <w:iCs/>
                <w:sz w:val="18"/>
                <w:szCs w:val="18"/>
              </w:rPr>
              <w:t>0</w:t>
            </w:r>
          </w:p>
        </w:tc>
      </w:tr>
      <w:tr w:rsidR="00BA22FF" w:rsidRPr="00D36005" w14:paraId="543861F2" w14:textId="77777777" w:rsidTr="00BA22FF">
        <w:trPr>
          <w:trHeight w:val="240"/>
        </w:trPr>
        <w:tc>
          <w:tcPr>
            <w:tcW w:w="2016" w:type="pct"/>
            <w:tcBorders>
              <w:top w:val="nil"/>
              <w:left w:val="nil"/>
              <w:bottom w:val="nil"/>
              <w:right w:val="nil"/>
            </w:tcBorders>
            <w:shd w:val="clear" w:color="auto" w:fill="auto"/>
            <w:vAlign w:val="bottom"/>
            <w:hideMark/>
          </w:tcPr>
          <w:p w14:paraId="638C4BE0" w14:textId="5F713324" w:rsidR="00BA22FF" w:rsidRPr="00D36005" w:rsidRDefault="00EC1405">
            <w:pPr>
              <w:rPr>
                <w:rFonts w:ascii="Arial" w:hAnsi="Arial" w:cs="Arial"/>
                <w:sz w:val="18"/>
                <w:szCs w:val="18"/>
              </w:rPr>
            </w:pPr>
            <w:r w:rsidRPr="00D36005">
              <w:rPr>
                <w:rFonts w:ascii="Arial" w:hAnsi="Arial" w:cs="Arial"/>
                <w:sz w:val="18"/>
                <w:szCs w:val="18"/>
              </w:rPr>
              <w:t>N</w:t>
            </w:r>
            <w:r w:rsidR="00BA22FF" w:rsidRPr="00D36005">
              <w:rPr>
                <w:rFonts w:ascii="Arial" w:hAnsi="Arial" w:cs="Arial"/>
                <w:sz w:val="18"/>
                <w:szCs w:val="18"/>
              </w:rPr>
              <w:t>evyčerpané dovolenky</w:t>
            </w:r>
          </w:p>
        </w:tc>
        <w:tc>
          <w:tcPr>
            <w:tcW w:w="595" w:type="pct"/>
            <w:tcBorders>
              <w:top w:val="nil"/>
              <w:left w:val="nil"/>
              <w:bottom w:val="nil"/>
              <w:right w:val="nil"/>
            </w:tcBorders>
            <w:shd w:val="clear" w:color="auto" w:fill="auto"/>
            <w:vAlign w:val="bottom"/>
            <w:hideMark/>
          </w:tcPr>
          <w:p w14:paraId="1847B3CF" w14:textId="7D7622D9"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11C9C11A" w14:textId="3823D31F"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401BF11" w14:textId="51672281"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520BA0A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231E15D5" w14:textId="7CA38B52" w:rsidR="00BA22FF" w:rsidRPr="00D36005" w:rsidRDefault="00B81ECC">
            <w:pPr>
              <w:jc w:val="right"/>
              <w:rPr>
                <w:rFonts w:ascii="Arial" w:hAnsi="Arial" w:cs="Arial"/>
                <w:sz w:val="18"/>
                <w:szCs w:val="18"/>
              </w:rPr>
            </w:pPr>
            <w:r w:rsidRPr="00D36005">
              <w:rPr>
                <w:rFonts w:ascii="Arial" w:hAnsi="Arial" w:cs="Arial"/>
                <w:sz w:val="18"/>
                <w:szCs w:val="18"/>
              </w:rPr>
              <w:t>0</w:t>
            </w:r>
          </w:p>
        </w:tc>
      </w:tr>
      <w:tr w:rsidR="00BA22FF" w:rsidRPr="00D36005" w14:paraId="63A00E8B" w14:textId="77777777" w:rsidTr="00BA22FF">
        <w:trPr>
          <w:trHeight w:val="240"/>
        </w:trPr>
        <w:tc>
          <w:tcPr>
            <w:tcW w:w="2016" w:type="pct"/>
            <w:tcBorders>
              <w:top w:val="nil"/>
              <w:left w:val="nil"/>
              <w:bottom w:val="nil"/>
              <w:right w:val="nil"/>
            </w:tcBorders>
            <w:shd w:val="clear" w:color="auto" w:fill="auto"/>
            <w:vAlign w:val="bottom"/>
            <w:hideMark/>
          </w:tcPr>
          <w:p w14:paraId="608B232A" w14:textId="77777777" w:rsidR="00BA22FF" w:rsidRPr="00D36005" w:rsidRDefault="00BA22FF">
            <w:pPr>
              <w:rPr>
                <w:rFonts w:ascii="Arial" w:hAnsi="Arial" w:cs="Arial"/>
                <w:i/>
                <w:iCs/>
                <w:sz w:val="18"/>
                <w:szCs w:val="18"/>
              </w:rPr>
            </w:pPr>
            <w:r w:rsidRPr="00D36005">
              <w:rPr>
                <w:rFonts w:ascii="Arial" w:hAnsi="Arial" w:cs="Arial"/>
                <w:i/>
                <w:iCs/>
                <w:sz w:val="18"/>
                <w:szCs w:val="18"/>
              </w:rPr>
              <w:t>Ostatné krátkodobé rezervy, z toho:</w:t>
            </w:r>
          </w:p>
        </w:tc>
        <w:tc>
          <w:tcPr>
            <w:tcW w:w="595" w:type="pct"/>
            <w:tcBorders>
              <w:top w:val="nil"/>
              <w:left w:val="nil"/>
              <w:bottom w:val="nil"/>
              <w:right w:val="nil"/>
            </w:tcBorders>
            <w:shd w:val="clear" w:color="auto" w:fill="auto"/>
            <w:noWrap/>
            <w:vAlign w:val="bottom"/>
            <w:hideMark/>
          </w:tcPr>
          <w:p w14:paraId="54D0F6EC" w14:textId="2924CE8A" w:rsidR="00BA22FF" w:rsidRPr="00D36005" w:rsidRDefault="00B81ECC">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6F9D8E74" w14:textId="04144074" w:rsidR="00BA22FF" w:rsidRPr="00D36005" w:rsidRDefault="00B81ECC">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0A6EE65D" w14:textId="17F95E16" w:rsidR="00BA22FF" w:rsidRPr="00D36005" w:rsidRDefault="00B81ECC">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5B8838C1"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c>
          <w:tcPr>
            <w:tcW w:w="604" w:type="pct"/>
            <w:tcBorders>
              <w:top w:val="nil"/>
              <w:left w:val="nil"/>
              <w:bottom w:val="nil"/>
              <w:right w:val="nil"/>
            </w:tcBorders>
            <w:shd w:val="clear" w:color="auto" w:fill="auto"/>
            <w:noWrap/>
            <w:vAlign w:val="bottom"/>
            <w:hideMark/>
          </w:tcPr>
          <w:p w14:paraId="13F61C15" w14:textId="549B3175" w:rsidR="00BA22FF" w:rsidRPr="00D36005" w:rsidRDefault="00B81ECC">
            <w:pPr>
              <w:jc w:val="right"/>
              <w:rPr>
                <w:rFonts w:ascii="Arial" w:hAnsi="Arial" w:cs="Arial"/>
                <w:i/>
                <w:iCs/>
                <w:sz w:val="18"/>
                <w:szCs w:val="18"/>
              </w:rPr>
            </w:pPr>
            <w:r w:rsidRPr="00D36005">
              <w:rPr>
                <w:rFonts w:ascii="Arial" w:hAnsi="Arial" w:cs="Arial"/>
                <w:i/>
                <w:iCs/>
                <w:sz w:val="18"/>
                <w:szCs w:val="18"/>
              </w:rPr>
              <w:t>0</w:t>
            </w:r>
          </w:p>
        </w:tc>
      </w:tr>
      <w:tr w:rsidR="00BA22FF" w:rsidRPr="00D36005" w14:paraId="39DB09EF" w14:textId="77777777" w:rsidTr="00BA22FF">
        <w:trPr>
          <w:trHeight w:val="240"/>
        </w:trPr>
        <w:tc>
          <w:tcPr>
            <w:tcW w:w="2016" w:type="pct"/>
            <w:tcBorders>
              <w:top w:val="nil"/>
              <w:left w:val="nil"/>
              <w:bottom w:val="nil"/>
              <w:right w:val="nil"/>
            </w:tcBorders>
            <w:shd w:val="clear" w:color="auto" w:fill="auto"/>
            <w:vAlign w:val="bottom"/>
            <w:hideMark/>
          </w:tcPr>
          <w:p w14:paraId="0E5ADE30" w14:textId="77777777" w:rsidR="00BA22FF" w:rsidRPr="00D36005" w:rsidRDefault="00BA22FF">
            <w:pPr>
              <w:rPr>
                <w:rFonts w:ascii="Arial" w:hAnsi="Arial" w:cs="Arial"/>
                <w:sz w:val="18"/>
                <w:szCs w:val="18"/>
              </w:rPr>
            </w:pPr>
            <w:r w:rsidRPr="00D36005">
              <w:rPr>
                <w:rFonts w:ascii="Arial" w:hAnsi="Arial" w:cs="Arial"/>
                <w:sz w:val="18"/>
                <w:szCs w:val="18"/>
              </w:rPr>
              <w:t>Odmeny pracovníkom</w:t>
            </w:r>
          </w:p>
        </w:tc>
        <w:tc>
          <w:tcPr>
            <w:tcW w:w="595" w:type="pct"/>
            <w:tcBorders>
              <w:top w:val="nil"/>
              <w:left w:val="nil"/>
              <w:bottom w:val="nil"/>
              <w:right w:val="nil"/>
            </w:tcBorders>
            <w:shd w:val="clear" w:color="auto" w:fill="auto"/>
            <w:vAlign w:val="bottom"/>
            <w:hideMark/>
          </w:tcPr>
          <w:p w14:paraId="4F0A9C4C" w14:textId="60C52992"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651AE6AD" w14:textId="06D8BE9A"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5410573C" w14:textId="4414D763"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11EF713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29D70B58" w14:textId="6E97C8B4" w:rsidR="00BA22FF" w:rsidRPr="00D36005" w:rsidRDefault="00B81ECC">
            <w:pPr>
              <w:jc w:val="right"/>
              <w:rPr>
                <w:rFonts w:ascii="Arial" w:hAnsi="Arial" w:cs="Arial"/>
                <w:sz w:val="18"/>
                <w:szCs w:val="18"/>
              </w:rPr>
            </w:pPr>
            <w:r w:rsidRPr="00D36005">
              <w:rPr>
                <w:rFonts w:ascii="Arial" w:hAnsi="Arial" w:cs="Arial"/>
                <w:sz w:val="18"/>
                <w:szCs w:val="18"/>
              </w:rPr>
              <w:t>0</w:t>
            </w:r>
          </w:p>
        </w:tc>
      </w:tr>
      <w:tr w:rsidR="00BA22FF" w:rsidRPr="00D36005" w14:paraId="250AE93C" w14:textId="77777777" w:rsidTr="00BA22FF">
        <w:trPr>
          <w:trHeight w:val="240"/>
        </w:trPr>
        <w:tc>
          <w:tcPr>
            <w:tcW w:w="2016" w:type="pct"/>
            <w:tcBorders>
              <w:top w:val="nil"/>
              <w:left w:val="nil"/>
              <w:bottom w:val="nil"/>
              <w:right w:val="nil"/>
            </w:tcBorders>
            <w:shd w:val="clear" w:color="auto" w:fill="auto"/>
            <w:vAlign w:val="bottom"/>
            <w:hideMark/>
          </w:tcPr>
          <w:p w14:paraId="2318DCEF" w14:textId="77777777" w:rsidR="00BA22FF" w:rsidRPr="00D36005" w:rsidRDefault="00BA22FF">
            <w:pPr>
              <w:rPr>
                <w:rFonts w:ascii="Arial" w:hAnsi="Arial" w:cs="Arial"/>
                <w:sz w:val="18"/>
                <w:szCs w:val="18"/>
              </w:rPr>
            </w:pPr>
            <w:r w:rsidRPr="00D36005">
              <w:rPr>
                <w:rFonts w:ascii="Arial" w:hAnsi="Arial" w:cs="Arial"/>
                <w:sz w:val="18"/>
                <w:szCs w:val="18"/>
              </w:rPr>
              <w:t>Služby informačných technológií</w:t>
            </w:r>
          </w:p>
        </w:tc>
        <w:tc>
          <w:tcPr>
            <w:tcW w:w="595" w:type="pct"/>
            <w:tcBorders>
              <w:top w:val="nil"/>
              <w:left w:val="nil"/>
              <w:bottom w:val="nil"/>
              <w:right w:val="nil"/>
            </w:tcBorders>
            <w:shd w:val="clear" w:color="auto" w:fill="auto"/>
            <w:vAlign w:val="bottom"/>
            <w:hideMark/>
          </w:tcPr>
          <w:p w14:paraId="0BE07EC4" w14:textId="4FFB9621"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3E6BD2AF" w14:textId="01BB49D5"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497E673B" w14:textId="090C1BB1"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114B0C3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072156C8" w14:textId="308F0855" w:rsidR="00BA22FF" w:rsidRPr="00D36005" w:rsidRDefault="00B81ECC">
            <w:pPr>
              <w:jc w:val="right"/>
              <w:rPr>
                <w:rFonts w:ascii="Arial" w:hAnsi="Arial" w:cs="Arial"/>
                <w:sz w:val="18"/>
                <w:szCs w:val="18"/>
              </w:rPr>
            </w:pPr>
            <w:r w:rsidRPr="00D36005">
              <w:rPr>
                <w:rFonts w:ascii="Arial" w:hAnsi="Arial" w:cs="Arial"/>
                <w:sz w:val="18"/>
                <w:szCs w:val="18"/>
              </w:rPr>
              <w:t>0</w:t>
            </w:r>
          </w:p>
        </w:tc>
      </w:tr>
      <w:tr w:rsidR="00BA22FF" w:rsidRPr="00D36005" w14:paraId="42147134" w14:textId="77777777" w:rsidTr="00BA22FF">
        <w:trPr>
          <w:trHeight w:val="240"/>
        </w:trPr>
        <w:tc>
          <w:tcPr>
            <w:tcW w:w="2016" w:type="pct"/>
            <w:tcBorders>
              <w:top w:val="nil"/>
              <w:left w:val="nil"/>
              <w:bottom w:val="nil"/>
              <w:right w:val="nil"/>
            </w:tcBorders>
            <w:shd w:val="clear" w:color="auto" w:fill="auto"/>
            <w:vAlign w:val="bottom"/>
            <w:hideMark/>
          </w:tcPr>
          <w:p w14:paraId="2EA26D94" w14:textId="77777777" w:rsidR="00BA22FF" w:rsidRPr="00D36005" w:rsidRDefault="00BA22FF">
            <w:pPr>
              <w:rPr>
                <w:rFonts w:ascii="Arial" w:hAnsi="Arial" w:cs="Arial"/>
                <w:sz w:val="18"/>
                <w:szCs w:val="18"/>
              </w:rPr>
            </w:pPr>
            <w:r w:rsidRPr="00D36005">
              <w:rPr>
                <w:rFonts w:ascii="Arial" w:hAnsi="Arial" w:cs="Arial"/>
                <w:sz w:val="18"/>
                <w:szCs w:val="18"/>
              </w:rPr>
              <w:t>Audit, daňové poradenstvo</w:t>
            </w:r>
          </w:p>
        </w:tc>
        <w:tc>
          <w:tcPr>
            <w:tcW w:w="595" w:type="pct"/>
            <w:tcBorders>
              <w:top w:val="nil"/>
              <w:left w:val="nil"/>
              <w:bottom w:val="nil"/>
              <w:right w:val="nil"/>
            </w:tcBorders>
            <w:shd w:val="clear" w:color="auto" w:fill="auto"/>
            <w:vAlign w:val="bottom"/>
            <w:hideMark/>
          </w:tcPr>
          <w:p w14:paraId="285284E2" w14:textId="7A3F63BB"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0C09BD6" w14:textId="6CE1FD19"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78270A06" w14:textId="34B78991"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CB88B9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1ED08F41" w14:textId="00253F4B" w:rsidR="00BA22FF" w:rsidRPr="00D36005" w:rsidRDefault="00B81ECC">
            <w:pPr>
              <w:jc w:val="right"/>
              <w:rPr>
                <w:rFonts w:ascii="Arial" w:hAnsi="Arial" w:cs="Arial"/>
                <w:sz w:val="18"/>
                <w:szCs w:val="18"/>
              </w:rPr>
            </w:pPr>
            <w:r w:rsidRPr="00D36005">
              <w:rPr>
                <w:rFonts w:ascii="Arial" w:hAnsi="Arial" w:cs="Arial"/>
                <w:sz w:val="18"/>
                <w:szCs w:val="18"/>
              </w:rPr>
              <w:t>0</w:t>
            </w:r>
          </w:p>
        </w:tc>
      </w:tr>
      <w:tr w:rsidR="00BA22FF" w:rsidRPr="00D36005" w14:paraId="1AB6B1D7" w14:textId="77777777" w:rsidTr="00BA22FF">
        <w:trPr>
          <w:trHeight w:val="240"/>
        </w:trPr>
        <w:tc>
          <w:tcPr>
            <w:tcW w:w="2016" w:type="pct"/>
            <w:tcBorders>
              <w:top w:val="nil"/>
              <w:left w:val="nil"/>
              <w:bottom w:val="nil"/>
              <w:right w:val="nil"/>
            </w:tcBorders>
            <w:shd w:val="clear" w:color="auto" w:fill="auto"/>
            <w:vAlign w:val="bottom"/>
            <w:hideMark/>
          </w:tcPr>
          <w:p w14:paraId="2547A166" w14:textId="39BCE98E" w:rsidR="00BA22FF" w:rsidRPr="00D36005" w:rsidRDefault="00EC1405">
            <w:pPr>
              <w:rPr>
                <w:rFonts w:ascii="Arial" w:hAnsi="Arial" w:cs="Arial"/>
                <w:sz w:val="18"/>
                <w:szCs w:val="18"/>
              </w:rPr>
            </w:pPr>
            <w:r w:rsidRPr="00D36005">
              <w:rPr>
                <w:rFonts w:ascii="Arial" w:hAnsi="Arial" w:cs="Arial"/>
                <w:sz w:val="18"/>
                <w:szCs w:val="18"/>
              </w:rPr>
              <w:t>O</w:t>
            </w:r>
            <w:r w:rsidR="00BA22FF" w:rsidRPr="00D36005">
              <w:rPr>
                <w:rFonts w:ascii="Arial" w:hAnsi="Arial" w:cs="Arial"/>
                <w:sz w:val="18"/>
                <w:szCs w:val="18"/>
              </w:rPr>
              <w:t>statné rezervy</w:t>
            </w:r>
          </w:p>
        </w:tc>
        <w:tc>
          <w:tcPr>
            <w:tcW w:w="595" w:type="pct"/>
            <w:tcBorders>
              <w:top w:val="nil"/>
              <w:left w:val="nil"/>
              <w:bottom w:val="nil"/>
              <w:right w:val="nil"/>
            </w:tcBorders>
            <w:shd w:val="clear" w:color="auto" w:fill="auto"/>
            <w:vAlign w:val="bottom"/>
            <w:hideMark/>
          </w:tcPr>
          <w:p w14:paraId="480780CC" w14:textId="2FF9DBE4"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62E4FB88" w14:textId="1F7583C9"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592800E" w14:textId="7A4D8298"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60473EE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2845D986" w14:textId="0A97F37D" w:rsidR="00BA22FF" w:rsidRPr="00D36005" w:rsidRDefault="00B81ECC">
            <w:pPr>
              <w:jc w:val="right"/>
              <w:rPr>
                <w:rFonts w:ascii="Arial" w:hAnsi="Arial" w:cs="Arial"/>
                <w:sz w:val="18"/>
                <w:szCs w:val="18"/>
              </w:rPr>
            </w:pPr>
            <w:r w:rsidRPr="00D36005">
              <w:rPr>
                <w:rFonts w:ascii="Arial" w:hAnsi="Arial" w:cs="Arial"/>
                <w:sz w:val="18"/>
                <w:szCs w:val="18"/>
              </w:rPr>
              <w:t>0</w:t>
            </w:r>
          </w:p>
        </w:tc>
      </w:tr>
      <w:tr w:rsidR="00BA22FF" w:rsidRPr="00D36005" w14:paraId="54F1AFD5" w14:textId="77777777" w:rsidTr="00BA22FF">
        <w:trPr>
          <w:trHeight w:val="240"/>
        </w:trPr>
        <w:tc>
          <w:tcPr>
            <w:tcW w:w="2016" w:type="pct"/>
            <w:tcBorders>
              <w:top w:val="nil"/>
              <w:left w:val="nil"/>
              <w:bottom w:val="nil"/>
              <w:right w:val="nil"/>
            </w:tcBorders>
            <w:shd w:val="clear" w:color="auto" w:fill="auto"/>
            <w:vAlign w:val="bottom"/>
            <w:hideMark/>
          </w:tcPr>
          <w:p w14:paraId="6DD13582" w14:textId="50E89A23" w:rsidR="00BA22FF" w:rsidRPr="00D36005" w:rsidRDefault="00EC1405">
            <w:pPr>
              <w:rPr>
                <w:rFonts w:ascii="Arial" w:hAnsi="Arial" w:cs="Arial"/>
                <w:sz w:val="18"/>
                <w:szCs w:val="18"/>
              </w:rPr>
            </w:pPr>
            <w:r w:rsidRPr="00D36005">
              <w:rPr>
                <w:rFonts w:ascii="Arial" w:hAnsi="Arial" w:cs="Arial"/>
                <w:sz w:val="18"/>
                <w:szCs w:val="18"/>
              </w:rPr>
              <w:t>S</w:t>
            </w:r>
            <w:r w:rsidR="00BA22FF" w:rsidRPr="00D36005">
              <w:rPr>
                <w:rFonts w:ascii="Arial" w:hAnsi="Arial" w:cs="Arial"/>
                <w:sz w:val="18"/>
                <w:szCs w:val="18"/>
              </w:rPr>
              <w:t>údne spory</w:t>
            </w:r>
          </w:p>
        </w:tc>
        <w:tc>
          <w:tcPr>
            <w:tcW w:w="595" w:type="pct"/>
            <w:tcBorders>
              <w:top w:val="nil"/>
              <w:left w:val="nil"/>
              <w:bottom w:val="nil"/>
              <w:right w:val="nil"/>
            </w:tcBorders>
            <w:shd w:val="clear" w:color="auto" w:fill="auto"/>
            <w:vAlign w:val="bottom"/>
            <w:hideMark/>
          </w:tcPr>
          <w:p w14:paraId="0DFEA31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7CC4056B" w14:textId="0264B60A"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710C61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298B5F1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62CC5BFC" w14:textId="6CA856E0" w:rsidR="00BA22FF" w:rsidRPr="00D36005" w:rsidRDefault="00B81ECC">
            <w:pPr>
              <w:jc w:val="right"/>
              <w:rPr>
                <w:rFonts w:ascii="Arial" w:hAnsi="Arial" w:cs="Arial"/>
                <w:sz w:val="18"/>
                <w:szCs w:val="18"/>
              </w:rPr>
            </w:pPr>
            <w:r w:rsidRPr="00D36005">
              <w:rPr>
                <w:rFonts w:ascii="Arial" w:hAnsi="Arial" w:cs="Arial"/>
                <w:sz w:val="18"/>
                <w:szCs w:val="18"/>
              </w:rPr>
              <w:t>0</w:t>
            </w:r>
          </w:p>
        </w:tc>
      </w:tr>
      <w:tr w:rsidR="00BA22FF" w:rsidRPr="00D36005" w14:paraId="12D170C1" w14:textId="77777777" w:rsidTr="00BA22FF">
        <w:trPr>
          <w:trHeight w:val="255"/>
        </w:trPr>
        <w:tc>
          <w:tcPr>
            <w:tcW w:w="2016" w:type="pct"/>
            <w:tcBorders>
              <w:top w:val="nil"/>
              <w:left w:val="nil"/>
              <w:bottom w:val="nil"/>
              <w:right w:val="nil"/>
            </w:tcBorders>
            <w:shd w:val="clear" w:color="auto" w:fill="auto"/>
            <w:vAlign w:val="bottom"/>
            <w:hideMark/>
          </w:tcPr>
          <w:p w14:paraId="7DD91C50" w14:textId="77777777" w:rsidR="00BA22FF" w:rsidRPr="00D36005" w:rsidRDefault="00BA22FF">
            <w:pPr>
              <w:rPr>
                <w:rFonts w:ascii="Arial" w:hAnsi="Arial" w:cs="Arial"/>
                <w:b/>
                <w:bCs/>
                <w:sz w:val="18"/>
                <w:szCs w:val="18"/>
              </w:rPr>
            </w:pPr>
            <w:r w:rsidRPr="00D36005">
              <w:rPr>
                <w:rFonts w:ascii="Arial" w:hAnsi="Arial" w:cs="Arial"/>
                <w:b/>
                <w:bCs/>
                <w:sz w:val="18"/>
                <w:szCs w:val="18"/>
              </w:rPr>
              <w:t>Rezervy spolu</w:t>
            </w:r>
          </w:p>
        </w:tc>
        <w:tc>
          <w:tcPr>
            <w:tcW w:w="595" w:type="pct"/>
            <w:tcBorders>
              <w:top w:val="single" w:sz="4" w:space="0" w:color="auto"/>
              <w:left w:val="nil"/>
              <w:bottom w:val="double" w:sz="6" w:space="0" w:color="auto"/>
              <w:right w:val="nil"/>
            </w:tcBorders>
            <w:shd w:val="clear" w:color="auto" w:fill="auto"/>
            <w:noWrap/>
            <w:vAlign w:val="bottom"/>
            <w:hideMark/>
          </w:tcPr>
          <w:p w14:paraId="0D201C4E" w14:textId="1119C6E4"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23EA9DE6" w14:textId="204F490F"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7AB857EB" w14:textId="1CB28E68"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0D11CAA2" w14:textId="090DE9FA"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7E9770DB" w14:textId="75D5C627"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r>
    </w:tbl>
    <w:p w14:paraId="2365692E" w14:textId="7E357955" w:rsidR="00A729BB" w:rsidRPr="00D36005" w:rsidRDefault="00A729BB" w:rsidP="00EF41C2">
      <w:pPr>
        <w:pStyle w:val="odstavec"/>
        <w:rPr>
          <w:rFonts w:ascii="Arial" w:hAnsi="Arial" w:cs="Arial"/>
          <w:highlight w:val="yellow"/>
        </w:rPr>
      </w:pPr>
    </w:p>
    <w:bookmarkEnd w:id="40"/>
    <w:p w14:paraId="11A3A2E0" w14:textId="58FE5D6A" w:rsidR="00886DC2" w:rsidRPr="00D36005" w:rsidRDefault="00886DC2" w:rsidP="00EF41C2">
      <w:pPr>
        <w:pStyle w:val="odstavec"/>
        <w:rPr>
          <w:rFonts w:ascii="Arial" w:hAnsi="Arial" w:cs="Arial"/>
        </w:rPr>
      </w:pPr>
    </w:p>
    <w:p w14:paraId="4F51AB59" w14:textId="77777777" w:rsidR="002A76D6" w:rsidRDefault="002A76D6" w:rsidP="00EF41C2">
      <w:pPr>
        <w:pStyle w:val="odstavec"/>
        <w:rPr>
          <w:rFonts w:ascii="Arial" w:hAnsi="Arial" w:cs="Arial"/>
        </w:rPr>
      </w:pPr>
    </w:p>
    <w:p w14:paraId="56E720E0" w14:textId="3EF16F90" w:rsidR="007972C6" w:rsidRPr="00D36005" w:rsidRDefault="007972C6" w:rsidP="00EF41C2">
      <w:pPr>
        <w:pStyle w:val="odstavec"/>
        <w:rPr>
          <w:rFonts w:ascii="Arial" w:hAnsi="Arial" w:cs="Arial"/>
        </w:rPr>
      </w:pPr>
      <w:r w:rsidRPr="00D36005">
        <w:rPr>
          <w:rFonts w:ascii="Arial" w:hAnsi="Arial" w:cs="Arial"/>
        </w:rPr>
        <w:lastRenderedPageBreak/>
        <w:t>Informácie za predchádzajúce účtovné obdobie sú uvedené v nasledujúcej tabuľke:</w:t>
      </w:r>
    </w:p>
    <w:p w14:paraId="425531D3" w14:textId="77777777" w:rsidR="00BA22FF" w:rsidRPr="00D36005" w:rsidRDefault="00BA22FF" w:rsidP="00EF41C2">
      <w:pPr>
        <w:pStyle w:val="odstavec"/>
        <w:rPr>
          <w:rFonts w:ascii="Arial" w:hAnsi="Arial" w:cs="Arial"/>
          <w:highlight w:val="yellow"/>
        </w:rPr>
      </w:pPr>
      <w:bookmarkStart w:id="42" w:name="FWT_T25b"/>
      <w:r w:rsidRPr="00D36005">
        <w:rPr>
          <w:rFonts w:ascii="Arial" w:hAnsi="Arial" w:cs="Arial"/>
        </w:rPr>
        <w:t xml:space="preserve"> </w:t>
      </w:r>
    </w:p>
    <w:tbl>
      <w:tblPr>
        <w:tblW w:w="5000" w:type="pct"/>
        <w:tblInd w:w="426" w:type="dxa"/>
        <w:tblLook w:val="04A0" w:firstRow="1" w:lastRow="0" w:firstColumn="1" w:lastColumn="0" w:noHBand="0" w:noVBand="1"/>
      </w:tblPr>
      <w:tblGrid>
        <w:gridCol w:w="3887"/>
        <w:gridCol w:w="1147"/>
        <w:gridCol w:w="1147"/>
        <w:gridCol w:w="1147"/>
        <w:gridCol w:w="1147"/>
        <w:gridCol w:w="1164"/>
      </w:tblGrid>
      <w:tr w:rsidR="00BA22FF" w:rsidRPr="00D36005" w14:paraId="6796A2AD" w14:textId="77777777" w:rsidTr="00BA22FF">
        <w:trPr>
          <w:trHeight w:val="480"/>
        </w:trPr>
        <w:tc>
          <w:tcPr>
            <w:tcW w:w="2016" w:type="pct"/>
            <w:tcBorders>
              <w:top w:val="nil"/>
              <w:left w:val="nil"/>
              <w:bottom w:val="single" w:sz="4" w:space="0" w:color="auto"/>
              <w:right w:val="nil"/>
            </w:tcBorders>
            <w:shd w:val="clear" w:color="auto" w:fill="auto"/>
            <w:vAlign w:val="bottom"/>
            <w:hideMark/>
          </w:tcPr>
          <w:p w14:paraId="596553BA" w14:textId="77777777" w:rsidR="00BA22FF" w:rsidRPr="00D36005" w:rsidRDefault="00BA22FF">
            <w:pPr>
              <w:jc w:val="center"/>
              <w:rPr>
                <w:rFonts w:ascii="Arial" w:hAnsi="Arial" w:cs="Arial"/>
                <w:b/>
                <w:bCs/>
                <w:sz w:val="18"/>
                <w:szCs w:val="18"/>
              </w:rPr>
            </w:pPr>
            <w:bookmarkStart w:id="43" w:name="RANGE!B32:G56"/>
            <w:r w:rsidRPr="00D36005">
              <w:rPr>
                <w:rFonts w:ascii="Arial" w:hAnsi="Arial" w:cs="Arial"/>
                <w:b/>
                <w:bCs/>
                <w:sz w:val="18"/>
                <w:szCs w:val="18"/>
              </w:rPr>
              <w:t>Názov položky</w:t>
            </w:r>
            <w:bookmarkEnd w:id="43"/>
          </w:p>
        </w:tc>
        <w:tc>
          <w:tcPr>
            <w:tcW w:w="595" w:type="pct"/>
            <w:tcBorders>
              <w:top w:val="nil"/>
              <w:left w:val="nil"/>
              <w:bottom w:val="single" w:sz="4" w:space="0" w:color="auto"/>
              <w:right w:val="nil"/>
            </w:tcBorders>
            <w:shd w:val="clear" w:color="auto" w:fill="auto"/>
            <w:vAlign w:val="bottom"/>
            <w:hideMark/>
          </w:tcPr>
          <w:p w14:paraId="1F49EBE0" w14:textId="73CDEC20" w:rsidR="00BA22FF" w:rsidRPr="00D36005" w:rsidRDefault="00BA22FF">
            <w:pPr>
              <w:jc w:val="center"/>
              <w:rPr>
                <w:rFonts w:ascii="Arial" w:hAnsi="Arial" w:cs="Arial"/>
                <w:b/>
                <w:bCs/>
                <w:sz w:val="18"/>
                <w:szCs w:val="18"/>
              </w:rPr>
            </w:pPr>
            <w:r w:rsidRPr="00D36005">
              <w:rPr>
                <w:rFonts w:ascii="Arial" w:hAnsi="Arial" w:cs="Arial"/>
                <w:b/>
                <w:bCs/>
                <w:sz w:val="18"/>
                <w:szCs w:val="18"/>
              </w:rPr>
              <w:t>Stav k 1.1.202</w:t>
            </w:r>
            <w:r w:rsidR="008A776B">
              <w:rPr>
                <w:rFonts w:ascii="Arial" w:hAnsi="Arial" w:cs="Arial"/>
                <w:b/>
                <w:bCs/>
                <w:sz w:val="18"/>
                <w:szCs w:val="18"/>
              </w:rPr>
              <w:t>2</w:t>
            </w:r>
          </w:p>
        </w:tc>
        <w:tc>
          <w:tcPr>
            <w:tcW w:w="595" w:type="pct"/>
            <w:tcBorders>
              <w:top w:val="nil"/>
              <w:left w:val="nil"/>
              <w:bottom w:val="single" w:sz="4" w:space="0" w:color="auto"/>
              <w:right w:val="nil"/>
            </w:tcBorders>
            <w:shd w:val="clear" w:color="auto" w:fill="auto"/>
            <w:vAlign w:val="bottom"/>
            <w:hideMark/>
          </w:tcPr>
          <w:p w14:paraId="71EABA07"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Tvorba</w:t>
            </w:r>
          </w:p>
        </w:tc>
        <w:tc>
          <w:tcPr>
            <w:tcW w:w="595" w:type="pct"/>
            <w:tcBorders>
              <w:top w:val="nil"/>
              <w:left w:val="nil"/>
              <w:bottom w:val="single" w:sz="4" w:space="0" w:color="auto"/>
              <w:right w:val="nil"/>
            </w:tcBorders>
            <w:shd w:val="clear" w:color="auto" w:fill="auto"/>
            <w:vAlign w:val="bottom"/>
            <w:hideMark/>
          </w:tcPr>
          <w:p w14:paraId="54EF8D96"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Použitie</w:t>
            </w:r>
          </w:p>
        </w:tc>
        <w:tc>
          <w:tcPr>
            <w:tcW w:w="595" w:type="pct"/>
            <w:tcBorders>
              <w:top w:val="nil"/>
              <w:left w:val="nil"/>
              <w:bottom w:val="single" w:sz="4" w:space="0" w:color="auto"/>
              <w:right w:val="nil"/>
            </w:tcBorders>
            <w:shd w:val="clear" w:color="auto" w:fill="auto"/>
            <w:vAlign w:val="bottom"/>
            <w:hideMark/>
          </w:tcPr>
          <w:p w14:paraId="051794D4"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Zrušenie</w:t>
            </w:r>
          </w:p>
        </w:tc>
        <w:tc>
          <w:tcPr>
            <w:tcW w:w="604" w:type="pct"/>
            <w:tcBorders>
              <w:top w:val="nil"/>
              <w:left w:val="nil"/>
              <w:bottom w:val="single" w:sz="4" w:space="0" w:color="auto"/>
              <w:right w:val="nil"/>
            </w:tcBorders>
            <w:shd w:val="clear" w:color="auto" w:fill="auto"/>
            <w:vAlign w:val="bottom"/>
            <w:hideMark/>
          </w:tcPr>
          <w:p w14:paraId="74B53A9E" w14:textId="1942E949" w:rsidR="00BA22FF" w:rsidRPr="00D36005" w:rsidRDefault="00BA22FF">
            <w:pPr>
              <w:jc w:val="cente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2</w:t>
            </w:r>
          </w:p>
        </w:tc>
      </w:tr>
      <w:tr w:rsidR="00BA22FF" w:rsidRPr="00D36005" w14:paraId="22E06EE1" w14:textId="77777777" w:rsidTr="00BA22FF">
        <w:trPr>
          <w:trHeight w:val="255"/>
        </w:trPr>
        <w:tc>
          <w:tcPr>
            <w:tcW w:w="2016" w:type="pct"/>
            <w:tcBorders>
              <w:top w:val="nil"/>
              <w:left w:val="nil"/>
              <w:bottom w:val="nil"/>
              <w:right w:val="nil"/>
            </w:tcBorders>
            <w:shd w:val="clear" w:color="auto" w:fill="auto"/>
            <w:vAlign w:val="bottom"/>
            <w:hideMark/>
          </w:tcPr>
          <w:p w14:paraId="18EBBA9D" w14:textId="77777777" w:rsidR="00BA22FF" w:rsidRPr="00D36005" w:rsidRDefault="00BA22FF">
            <w:pPr>
              <w:rPr>
                <w:rFonts w:ascii="Arial" w:hAnsi="Arial" w:cs="Arial"/>
                <w:b/>
                <w:bCs/>
                <w:sz w:val="18"/>
                <w:szCs w:val="18"/>
              </w:rPr>
            </w:pPr>
            <w:r w:rsidRPr="00D36005">
              <w:rPr>
                <w:rFonts w:ascii="Arial" w:hAnsi="Arial" w:cs="Arial"/>
                <w:b/>
                <w:bCs/>
                <w:sz w:val="18"/>
                <w:szCs w:val="18"/>
              </w:rPr>
              <w:t>Dlhodobé rezervy, z toho:</w:t>
            </w:r>
          </w:p>
        </w:tc>
        <w:tc>
          <w:tcPr>
            <w:tcW w:w="595" w:type="pct"/>
            <w:tcBorders>
              <w:top w:val="nil"/>
              <w:left w:val="nil"/>
              <w:bottom w:val="double" w:sz="6" w:space="0" w:color="auto"/>
              <w:right w:val="nil"/>
            </w:tcBorders>
            <w:shd w:val="clear" w:color="auto" w:fill="auto"/>
            <w:noWrap/>
            <w:vAlign w:val="bottom"/>
            <w:hideMark/>
          </w:tcPr>
          <w:p w14:paraId="2662E4DD" w14:textId="2974CBC8"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3AF2C53B" w14:textId="00BA73D4"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0E854533"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29BC640F"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604" w:type="pct"/>
            <w:tcBorders>
              <w:top w:val="nil"/>
              <w:left w:val="nil"/>
              <w:bottom w:val="double" w:sz="6" w:space="0" w:color="auto"/>
              <w:right w:val="nil"/>
            </w:tcBorders>
            <w:shd w:val="clear" w:color="auto" w:fill="auto"/>
            <w:noWrap/>
            <w:vAlign w:val="bottom"/>
            <w:hideMark/>
          </w:tcPr>
          <w:p w14:paraId="3B576592" w14:textId="0BFA3A06"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r>
      <w:tr w:rsidR="00BA22FF" w:rsidRPr="00D36005" w14:paraId="2B9C3A88" w14:textId="77777777" w:rsidTr="00BA22FF">
        <w:trPr>
          <w:trHeight w:val="255"/>
        </w:trPr>
        <w:tc>
          <w:tcPr>
            <w:tcW w:w="2016" w:type="pct"/>
            <w:tcBorders>
              <w:top w:val="nil"/>
              <w:left w:val="nil"/>
              <w:bottom w:val="nil"/>
              <w:right w:val="nil"/>
            </w:tcBorders>
            <w:shd w:val="clear" w:color="auto" w:fill="auto"/>
            <w:hideMark/>
          </w:tcPr>
          <w:p w14:paraId="170A633D" w14:textId="77777777" w:rsidR="00BA22FF" w:rsidRPr="00D36005" w:rsidRDefault="00BA22FF">
            <w:pPr>
              <w:rPr>
                <w:rFonts w:ascii="Arial" w:hAnsi="Arial" w:cs="Arial"/>
                <w:i/>
                <w:iCs/>
                <w:sz w:val="18"/>
                <w:szCs w:val="18"/>
              </w:rPr>
            </w:pPr>
            <w:r w:rsidRPr="00D36005">
              <w:rPr>
                <w:rFonts w:ascii="Arial" w:hAnsi="Arial" w:cs="Arial"/>
                <w:i/>
                <w:iCs/>
                <w:sz w:val="18"/>
                <w:szCs w:val="18"/>
              </w:rPr>
              <w:t>Zákonné dlhodobé rezervy, z toho:</w:t>
            </w:r>
          </w:p>
        </w:tc>
        <w:tc>
          <w:tcPr>
            <w:tcW w:w="595" w:type="pct"/>
            <w:tcBorders>
              <w:top w:val="nil"/>
              <w:left w:val="nil"/>
              <w:bottom w:val="nil"/>
              <w:right w:val="nil"/>
            </w:tcBorders>
            <w:shd w:val="clear" w:color="auto" w:fill="auto"/>
            <w:noWrap/>
            <w:vAlign w:val="bottom"/>
            <w:hideMark/>
          </w:tcPr>
          <w:p w14:paraId="048DE92A"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5336A71B"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72B58F25"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3A418490"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c>
          <w:tcPr>
            <w:tcW w:w="604" w:type="pct"/>
            <w:tcBorders>
              <w:top w:val="nil"/>
              <w:left w:val="nil"/>
              <w:bottom w:val="nil"/>
              <w:right w:val="nil"/>
            </w:tcBorders>
            <w:shd w:val="clear" w:color="auto" w:fill="auto"/>
            <w:noWrap/>
            <w:vAlign w:val="bottom"/>
            <w:hideMark/>
          </w:tcPr>
          <w:p w14:paraId="7E87678B"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r>
      <w:tr w:rsidR="00BA22FF" w:rsidRPr="00D36005" w14:paraId="72DC589F" w14:textId="77777777" w:rsidTr="00BA22FF">
        <w:trPr>
          <w:trHeight w:val="240"/>
        </w:trPr>
        <w:tc>
          <w:tcPr>
            <w:tcW w:w="2016" w:type="pct"/>
            <w:tcBorders>
              <w:top w:val="nil"/>
              <w:left w:val="nil"/>
              <w:bottom w:val="nil"/>
              <w:right w:val="nil"/>
            </w:tcBorders>
            <w:shd w:val="clear" w:color="auto" w:fill="auto"/>
            <w:vAlign w:val="bottom"/>
            <w:hideMark/>
          </w:tcPr>
          <w:p w14:paraId="0C38FB35" w14:textId="77777777" w:rsidR="00BA22FF" w:rsidRPr="00D36005" w:rsidRDefault="00BA22FF">
            <w:pPr>
              <w:rPr>
                <w:rFonts w:ascii="Arial" w:hAnsi="Arial" w:cs="Arial"/>
                <w:i/>
                <w:iCs/>
                <w:sz w:val="18"/>
                <w:szCs w:val="18"/>
              </w:rPr>
            </w:pPr>
            <w:r w:rsidRPr="00D36005">
              <w:rPr>
                <w:rFonts w:ascii="Arial" w:hAnsi="Arial" w:cs="Arial"/>
                <w:i/>
                <w:iCs/>
                <w:sz w:val="18"/>
                <w:szCs w:val="18"/>
              </w:rPr>
              <w:t>Ostatné dlhodobé rezervy, z toho:</w:t>
            </w:r>
          </w:p>
        </w:tc>
        <w:tc>
          <w:tcPr>
            <w:tcW w:w="595" w:type="pct"/>
            <w:tcBorders>
              <w:top w:val="nil"/>
              <w:left w:val="nil"/>
              <w:bottom w:val="nil"/>
              <w:right w:val="nil"/>
            </w:tcBorders>
            <w:shd w:val="clear" w:color="auto" w:fill="auto"/>
            <w:noWrap/>
            <w:vAlign w:val="bottom"/>
            <w:hideMark/>
          </w:tcPr>
          <w:p w14:paraId="0109D695" w14:textId="1990BFE4" w:rsidR="00BA22FF" w:rsidRPr="00D36005" w:rsidRDefault="00B81ECC">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7179B9B0" w14:textId="611E4649" w:rsidR="00BA22FF" w:rsidRPr="00D36005" w:rsidRDefault="00B81ECC">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65D5918B"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4D3D6992"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c>
          <w:tcPr>
            <w:tcW w:w="604" w:type="pct"/>
            <w:tcBorders>
              <w:top w:val="nil"/>
              <w:left w:val="nil"/>
              <w:bottom w:val="nil"/>
              <w:right w:val="nil"/>
            </w:tcBorders>
            <w:shd w:val="clear" w:color="auto" w:fill="auto"/>
            <w:noWrap/>
            <w:vAlign w:val="bottom"/>
            <w:hideMark/>
          </w:tcPr>
          <w:p w14:paraId="4807EB58" w14:textId="617B4668" w:rsidR="00BA22FF" w:rsidRPr="00D36005" w:rsidRDefault="00B81ECC">
            <w:pPr>
              <w:jc w:val="right"/>
              <w:rPr>
                <w:rFonts w:ascii="Arial" w:hAnsi="Arial" w:cs="Arial"/>
                <w:i/>
                <w:iCs/>
                <w:sz w:val="18"/>
                <w:szCs w:val="18"/>
              </w:rPr>
            </w:pPr>
            <w:r w:rsidRPr="00D36005">
              <w:rPr>
                <w:rFonts w:ascii="Arial" w:hAnsi="Arial" w:cs="Arial"/>
                <w:i/>
                <w:iCs/>
                <w:sz w:val="18"/>
                <w:szCs w:val="18"/>
              </w:rPr>
              <w:t>0</w:t>
            </w:r>
          </w:p>
        </w:tc>
      </w:tr>
      <w:tr w:rsidR="00BA22FF" w:rsidRPr="00D36005" w14:paraId="1B07E638" w14:textId="77777777" w:rsidTr="00BA22FF">
        <w:trPr>
          <w:trHeight w:val="240"/>
        </w:trPr>
        <w:tc>
          <w:tcPr>
            <w:tcW w:w="2016" w:type="pct"/>
            <w:tcBorders>
              <w:top w:val="nil"/>
              <w:left w:val="nil"/>
              <w:bottom w:val="nil"/>
              <w:right w:val="nil"/>
            </w:tcBorders>
            <w:shd w:val="clear" w:color="auto" w:fill="auto"/>
            <w:vAlign w:val="bottom"/>
            <w:hideMark/>
          </w:tcPr>
          <w:p w14:paraId="0A40BACF" w14:textId="0F93FC71" w:rsidR="00BA22FF" w:rsidRPr="00D36005" w:rsidRDefault="00EC1405">
            <w:pPr>
              <w:rPr>
                <w:rFonts w:ascii="Arial" w:hAnsi="Arial" w:cs="Arial"/>
                <w:sz w:val="18"/>
                <w:szCs w:val="18"/>
              </w:rPr>
            </w:pPr>
            <w:r w:rsidRPr="00D36005">
              <w:rPr>
                <w:rFonts w:ascii="Arial" w:hAnsi="Arial" w:cs="Arial"/>
                <w:sz w:val="18"/>
                <w:szCs w:val="18"/>
              </w:rPr>
              <w:t>Zmluvné a nezmluvné pokuty a penále</w:t>
            </w:r>
          </w:p>
        </w:tc>
        <w:tc>
          <w:tcPr>
            <w:tcW w:w="595" w:type="pct"/>
            <w:tcBorders>
              <w:top w:val="nil"/>
              <w:left w:val="nil"/>
              <w:bottom w:val="nil"/>
              <w:right w:val="nil"/>
            </w:tcBorders>
            <w:shd w:val="clear" w:color="auto" w:fill="auto"/>
            <w:vAlign w:val="bottom"/>
            <w:hideMark/>
          </w:tcPr>
          <w:p w14:paraId="704B522A" w14:textId="5148EAE2"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149C1397" w14:textId="7567B78A" w:rsidR="00BA22FF" w:rsidRPr="00D36005" w:rsidRDefault="00B81ECC">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42A844E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4C68ECF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7058D59D" w14:textId="26F9285D" w:rsidR="00BA22FF" w:rsidRPr="00D36005" w:rsidRDefault="00B81ECC">
            <w:pPr>
              <w:jc w:val="right"/>
              <w:rPr>
                <w:rFonts w:ascii="Arial" w:hAnsi="Arial" w:cs="Arial"/>
                <w:sz w:val="18"/>
                <w:szCs w:val="18"/>
              </w:rPr>
            </w:pPr>
            <w:r w:rsidRPr="00D36005">
              <w:rPr>
                <w:rFonts w:ascii="Arial" w:hAnsi="Arial" w:cs="Arial"/>
                <w:sz w:val="18"/>
                <w:szCs w:val="18"/>
              </w:rPr>
              <w:t>0</w:t>
            </w:r>
          </w:p>
        </w:tc>
      </w:tr>
      <w:tr w:rsidR="00BA22FF" w:rsidRPr="00D36005" w14:paraId="36C73311" w14:textId="77777777" w:rsidTr="00BA22FF">
        <w:trPr>
          <w:trHeight w:val="255"/>
        </w:trPr>
        <w:tc>
          <w:tcPr>
            <w:tcW w:w="2016" w:type="pct"/>
            <w:tcBorders>
              <w:top w:val="nil"/>
              <w:left w:val="nil"/>
              <w:bottom w:val="nil"/>
              <w:right w:val="nil"/>
            </w:tcBorders>
            <w:shd w:val="clear" w:color="auto" w:fill="auto"/>
            <w:vAlign w:val="bottom"/>
            <w:hideMark/>
          </w:tcPr>
          <w:p w14:paraId="5A29A7F4" w14:textId="77777777" w:rsidR="00BA22FF" w:rsidRPr="00D36005" w:rsidRDefault="00BA22FF">
            <w:pPr>
              <w:rPr>
                <w:rFonts w:ascii="Arial" w:hAnsi="Arial" w:cs="Arial"/>
                <w:b/>
                <w:bCs/>
                <w:sz w:val="18"/>
                <w:szCs w:val="18"/>
              </w:rPr>
            </w:pPr>
            <w:r w:rsidRPr="00D36005">
              <w:rPr>
                <w:rFonts w:ascii="Arial" w:hAnsi="Arial" w:cs="Arial"/>
                <w:b/>
                <w:bCs/>
                <w:sz w:val="18"/>
                <w:szCs w:val="18"/>
              </w:rPr>
              <w:t>Krátkodobé rezervy, z toho:</w:t>
            </w:r>
          </w:p>
        </w:tc>
        <w:tc>
          <w:tcPr>
            <w:tcW w:w="595" w:type="pct"/>
            <w:tcBorders>
              <w:top w:val="single" w:sz="4" w:space="0" w:color="auto"/>
              <w:left w:val="nil"/>
              <w:bottom w:val="double" w:sz="6" w:space="0" w:color="auto"/>
              <w:right w:val="nil"/>
            </w:tcBorders>
            <w:shd w:val="clear" w:color="auto" w:fill="auto"/>
            <w:noWrap/>
            <w:vAlign w:val="bottom"/>
            <w:hideMark/>
          </w:tcPr>
          <w:p w14:paraId="0B1D0FA4" w14:textId="3F8E3BBF"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74EDAB71" w14:textId="4E96DE8F" w:rsidR="00BA22FF" w:rsidRPr="00D36005" w:rsidRDefault="00B81ECC">
            <w:pPr>
              <w:jc w:val="right"/>
              <w:rPr>
                <w:rFonts w:ascii="Arial" w:hAnsi="Arial" w:cs="Arial"/>
                <w:b/>
                <w:bCs/>
                <w:sz w:val="18"/>
                <w:szCs w:val="18"/>
              </w:rPr>
            </w:pPr>
            <w:r w:rsidRPr="00D36005">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5CD6F5FA" w14:textId="0CE4FB6E"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3DA74F43"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56989634" w14:textId="478E5884"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r>
      <w:tr w:rsidR="00BA22FF" w:rsidRPr="00D36005" w14:paraId="07D6FCFC" w14:textId="77777777" w:rsidTr="00BA22FF">
        <w:trPr>
          <w:trHeight w:val="255"/>
        </w:trPr>
        <w:tc>
          <w:tcPr>
            <w:tcW w:w="2016" w:type="pct"/>
            <w:tcBorders>
              <w:top w:val="nil"/>
              <w:left w:val="nil"/>
              <w:bottom w:val="nil"/>
              <w:right w:val="nil"/>
            </w:tcBorders>
            <w:shd w:val="clear" w:color="auto" w:fill="auto"/>
            <w:vAlign w:val="bottom"/>
            <w:hideMark/>
          </w:tcPr>
          <w:p w14:paraId="12FED56A" w14:textId="77777777" w:rsidR="00BA22FF" w:rsidRPr="00D36005" w:rsidRDefault="00BA22FF">
            <w:pPr>
              <w:rPr>
                <w:rFonts w:ascii="Arial" w:hAnsi="Arial" w:cs="Arial"/>
                <w:i/>
                <w:iCs/>
                <w:sz w:val="18"/>
                <w:szCs w:val="18"/>
              </w:rPr>
            </w:pPr>
            <w:r w:rsidRPr="00D36005">
              <w:rPr>
                <w:rFonts w:ascii="Arial" w:hAnsi="Arial" w:cs="Arial"/>
                <w:i/>
                <w:iCs/>
                <w:sz w:val="18"/>
                <w:szCs w:val="18"/>
              </w:rPr>
              <w:t>Zákonné krátkodobé rezervy, z toho:</w:t>
            </w:r>
          </w:p>
        </w:tc>
        <w:tc>
          <w:tcPr>
            <w:tcW w:w="595" w:type="pct"/>
            <w:tcBorders>
              <w:top w:val="nil"/>
              <w:left w:val="nil"/>
              <w:bottom w:val="nil"/>
              <w:right w:val="nil"/>
            </w:tcBorders>
            <w:shd w:val="clear" w:color="auto" w:fill="auto"/>
            <w:noWrap/>
            <w:vAlign w:val="bottom"/>
            <w:hideMark/>
          </w:tcPr>
          <w:p w14:paraId="554E0CDD" w14:textId="3E2AB573" w:rsidR="00BA22FF" w:rsidRPr="00D36005" w:rsidRDefault="003A6309">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2E504D75" w14:textId="077FD3C6" w:rsidR="00BA22FF" w:rsidRPr="00D36005" w:rsidRDefault="003A6309">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59B84CCE" w14:textId="7214FD15" w:rsidR="00BA22FF" w:rsidRPr="00D36005" w:rsidRDefault="003A6309">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0E6769BC"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c>
          <w:tcPr>
            <w:tcW w:w="604" w:type="pct"/>
            <w:tcBorders>
              <w:top w:val="nil"/>
              <w:left w:val="nil"/>
              <w:bottom w:val="nil"/>
              <w:right w:val="nil"/>
            </w:tcBorders>
            <w:shd w:val="clear" w:color="auto" w:fill="auto"/>
            <w:noWrap/>
            <w:vAlign w:val="bottom"/>
            <w:hideMark/>
          </w:tcPr>
          <w:p w14:paraId="304FFE2E" w14:textId="2A3DF4FC" w:rsidR="00BA22FF" w:rsidRPr="00D36005" w:rsidRDefault="003A6309">
            <w:pPr>
              <w:jc w:val="right"/>
              <w:rPr>
                <w:rFonts w:ascii="Arial" w:hAnsi="Arial" w:cs="Arial"/>
                <w:i/>
                <w:iCs/>
                <w:sz w:val="18"/>
                <w:szCs w:val="18"/>
              </w:rPr>
            </w:pPr>
            <w:r w:rsidRPr="00D36005">
              <w:rPr>
                <w:rFonts w:ascii="Arial" w:hAnsi="Arial" w:cs="Arial"/>
                <w:i/>
                <w:iCs/>
                <w:sz w:val="18"/>
                <w:szCs w:val="18"/>
              </w:rPr>
              <w:t>0</w:t>
            </w:r>
          </w:p>
        </w:tc>
      </w:tr>
      <w:tr w:rsidR="00BA22FF" w:rsidRPr="00D36005" w14:paraId="174EB69D" w14:textId="77777777" w:rsidTr="00BA22FF">
        <w:trPr>
          <w:trHeight w:val="240"/>
        </w:trPr>
        <w:tc>
          <w:tcPr>
            <w:tcW w:w="2016" w:type="pct"/>
            <w:tcBorders>
              <w:top w:val="nil"/>
              <w:left w:val="nil"/>
              <w:bottom w:val="nil"/>
              <w:right w:val="nil"/>
            </w:tcBorders>
            <w:shd w:val="clear" w:color="auto" w:fill="auto"/>
            <w:vAlign w:val="bottom"/>
            <w:hideMark/>
          </w:tcPr>
          <w:p w14:paraId="5DB413F4" w14:textId="77777777" w:rsidR="00BA22FF" w:rsidRPr="00D36005" w:rsidRDefault="00BA22FF">
            <w:pPr>
              <w:rPr>
                <w:rFonts w:ascii="Arial" w:hAnsi="Arial" w:cs="Arial"/>
                <w:sz w:val="18"/>
                <w:szCs w:val="18"/>
              </w:rPr>
            </w:pPr>
            <w:r w:rsidRPr="00D36005">
              <w:rPr>
                <w:rFonts w:ascii="Arial" w:hAnsi="Arial" w:cs="Arial"/>
                <w:sz w:val="18"/>
                <w:szCs w:val="18"/>
              </w:rPr>
              <w:t>Nevyčerpané dovolenky</w:t>
            </w:r>
          </w:p>
        </w:tc>
        <w:tc>
          <w:tcPr>
            <w:tcW w:w="595" w:type="pct"/>
            <w:tcBorders>
              <w:top w:val="nil"/>
              <w:left w:val="nil"/>
              <w:bottom w:val="nil"/>
              <w:right w:val="nil"/>
            </w:tcBorders>
            <w:shd w:val="clear" w:color="auto" w:fill="auto"/>
            <w:vAlign w:val="bottom"/>
            <w:hideMark/>
          </w:tcPr>
          <w:p w14:paraId="606E719F" w14:textId="6E8D7E92"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809D5E1" w14:textId="453DAB96"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7C5EC88A" w14:textId="30EE8015"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5B4051F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4D963A7D" w14:textId="48B48576" w:rsidR="00BA22FF" w:rsidRPr="00D36005" w:rsidRDefault="003A6309">
            <w:pPr>
              <w:jc w:val="right"/>
              <w:rPr>
                <w:rFonts w:ascii="Arial" w:hAnsi="Arial" w:cs="Arial"/>
                <w:sz w:val="18"/>
                <w:szCs w:val="18"/>
              </w:rPr>
            </w:pPr>
            <w:r w:rsidRPr="00D36005">
              <w:rPr>
                <w:rFonts w:ascii="Arial" w:hAnsi="Arial" w:cs="Arial"/>
                <w:sz w:val="18"/>
                <w:szCs w:val="18"/>
              </w:rPr>
              <w:t>0</w:t>
            </w:r>
          </w:p>
        </w:tc>
      </w:tr>
      <w:tr w:rsidR="00BA22FF" w:rsidRPr="00D36005" w14:paraId="78A2BEE6" w14:textId="77777777" w:rsidTr="00BA22FF">
        <w:trPr>
          <w:trHeight w:val="240"/>
        </w:trPr>
        <w:tc>
          <w:tcPr>
            <w:tcW w:w="2016" w:type="pct"/>
            <w:tcBorders>
              <w:top w:val="nil"/>
              <w:left w:val="nil"/>
              <w:bottom w:val="nil"/>
              <w:right w:val="nil"/>
            </w:tcBorders>
            <w:shd w:val="clear" w:color="auto" w:fill="auto"/>
            <w:vAlign w:val="bottom"/>
            <w:hideMark/>
          </w:tcPr>
          <w:p w14:paraId="5B43F83A" w14:textId="77777777" w:rsidR="00BA22FF" w:rsidRPr="00D36005" w:rsidRDefault="00BA22FF">
            <w:pPr>
              <w:rPr>
                <w:rFonts w:ascii="Arial" w:hAnsi="Arial" w:cs="Arial"/>
                <w:i/>
                <w:iCs/>
                <w:sz w:val="18"/>
                <w:szCs w:val="18"/>
              </w:rPr>
            </w:pPr>
            <w:r w:rsidRPr="00D36005">
              <w:rPr>
                <w:rFonts w:ascii="Arial" w:hAnsi="Arial" w:cs="Arial"/>
                <w:i/>
                <w:iCs/>
                <w:sz w:val="18"/>
                <w:szCs w:val="18"/>
              </w:rPr>
              <w:t>Ostatné krátkodobé rezervy, z toho:</w:t>
            </w:r>
          </w:p>
        </w:tc>
        <w:tc>
          <w:tcPr>
            <w:tcW w:w="595" w:type="pct"/>
            <w:tcBorders>
              <w:top w:val="nil"/>
              <w:left w:val="nil"/>
              <w:bottom w:val="nil"/>
              <w:right w:val="nil"/>
            </w:tcBorders>
            <w:shd w:val="clear" w:color="auto" w:fill="auto"/>
            <w:noWrap/>
            <w:vAlign w:val="bottom"/>
            <w:hideMark/>
          </w:tcPr>
          <w:p w14:paraId="5996BC62" w14:textId="5070E5EB" w:rsidR="00BA22FF" w:rsidRPr="00D36005" w:rsidRDefault="003A6309">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06C5EA59" w14:textId="16315159" w:rsidR="00BA22FF" w:rsidRPr="00D36005" w:rsidRDefault="003A6309">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71BC1DA3" w14:textId="7D0A8929" w:rsidR="00BA22FF" w:rsidRPr="00D36005" w:rsidRDefault="003A6309">
            <w:pPr>
              <w:jc w:val="right"/>
              <w:rPr>
                <w:rFonts w:ascii="Arial" w:hAnsi="Arial" w:cs="Arial"/>
                <w:i/>
                <w:iCs/>
                <w:sz w:val="18"/>
                <w:szCs w:val="18"/>
              </w:rPr>
            </w:pPr>
            <w:r w:rsidRPr="00D36005">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58C9F717" w14:textId="77777777" w:rsidR="00BA22FF" w:rsidRPr="00D36005" w:rsidRDefault="00BA22FF">
            <w:pPr>
              <w:jc w:val="right"/>
              <w:rPr>
                <w:rFonts w:ascii="Arial" w:hAnsi="Arial" w:cs="Arial"/>
                <w:i/>
                <w:iCs/>
                <w:sz w:val="18"/>
                <w:szCs w:val="18"/>
              </w:rPr>
            </w:pPr>
            <w:r w:rsidRPr="00D36005">
              <w:rPr>
                <w:rFonts w:ascii="Arial" w:hAnsi="Arial" w:cs="Arial"/>
                <w:i/>
                <w:iCs/>
                <w:sz w:val="18"/>
                <w:szCs w:val="18"/>
              </w:rPr>
              <w:t>0</w:t>
            </w:r>
          </w:p>
        </w:tc>
        <w:tc>
          <w:tcPr>
            <w:tcW w:w="604" w:type="pct"/>
            <w:tcBorders>
              <w:top w:val="nil"/>
              <w:left w:val="nil"/>
              <w:bottom w:val="nil"/>
              <w:right w:val="nil"/>
            </w:tcBorders>
            <w:shd w:val="clear" w:color="auto" w:fill="auto"/>
            <w:noWrap/>
            <w:vAlign w:val="bottom"/>
            <w:hideMark/>
          </w:tcPr>
          <w:p w14:paraId="57191761" w14:textId="183CF530" w:rsidR="00BA22FF" w:rsidRPr="00D36005" w:rsidRDefault="003A6309">
            <w:pPr>
              <w:jc w:val="right"/>
              <w:rPr>
                <w:rFonts w:ascii="Arial" w:hAnsi="Arial" w:cs="Arial"/>
                <w:i/>
                <w:iCs/>
                <w:sz w:val="18"/>
                <w:szCs w:val="18"/>
              </w:rPr>
            </w:pPr>
            <w:r w:rsidRPr="00D36005">
              <w:rPr>
                <w:rFonts w:ascii="Arial" w:hAnsi="Arial" w:cs="Arial"/>
                <w:i/>
                <w:iCs/>
                <w:sz w:val="18"/>
                <w:szCs w:val="18"/>
              </w:rPr>
              <w:t>0</w:t>
            </w:r>
          </w:p>
        </w:tc>
      </w:tr>
      <w:tr w:rsidR="00BA22FF" w:rsidRPr="00D36005" w14:paraId="380A61ED" w14:textId="77777777" w:rsidTr="00BA22FF">
        <w:trPr>
          <w:trHeight w:val="240"/>
        </w:trPr>
        <w:tc>
          <w:tcPr>
            <w:tcW w:w="2016" w:type="pct"/>
            <w:tcBorders>
              <w:top w:val="nil"/>
              <w:left w:val="nil"/>
              <w:bottom w:val="nil"/>
              <w:right w:val="nil"/>
            </w:tcBorders>
            <w:shd w:val="clear" w:color="auto" w:fill="auto"/>
            <w:vAlign w:val="bottom"/>
            <w:hideMark/>
          </w:tcPr>
          <w:p w14:paraId="16827585" w14:textId="77777777" w:rsidR="00BA22FF" w:rsidRPr="00D36005" w:rsidRDefault="00BA22FF">
            <w:pPr>
              <w:rPr>
                <w:rFonts w:ascii="Arial" w:hAnsi="Arial" w:cs="Arial"/>
                <w:sz w:val="18"/>
                <w:szCs w:val="18"/>
              </w:rPr>
            </w:pPr>
            <w:r w:rsidRPr="00D36005">
              <w:rPr>
                <w:rFonts w:ascii="Arial" w:hAnsi="Arial" w:cs="Arial"/>
                <w:sz w:val="18"/>
                <w:szCs w:val="18"/>
              </w:rPr>
              <w:t>Odmeny pracovníkom</w:t>
            </w:r>
          </w:p>
        </w:tc>
        <w:tc>
          <w:tcPr>
            <w:tcW w:w="595" w:type="pct"/>
            <w:tcBorders>
              <w:top w:val="nil"/>
              <w:left w:val="nil"/>
              <w:bottom w:val="nil"/>
              <w:right w:val="nil"/>
            </w:tcBorders>
            <w:shd w:val="clear" w:color="auto" w:fill="auto"/>
            <w:vAlign w:val="bottom"/>
            <w:hideMark/>
          </w:tcPr>
          <w:p w14:paraId="25E31B73" w14:textId="6C2E0EA9" w:rsidR="00BA22FF" w:rsidRPr="00D36005" w:rsidRDefault="003A6309" w:rsidP="00431376">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14A0E418" w14:textId="3DF56374"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7B5B33F9" w14:textId="2E93678E" w:rsidR="00BA22FF" w:rsidRPr="00D36005" w:rsidRDefault="003A6309" w:rsidP="00277B13">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74E5CDB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2F10F16B" w14:textId="67F87CB0" w:rsidR="00BA22FF" w:rsidRPr="00D36005" w:rsidRDefault="003A6309">
            <w:pPr>
              <w:jc w:val="right"/>
              <w:rPr>
                <w:rFonts w:ascii="Arial" w:hAnsi="Arial" w:cs="Arial"/>
                <w:sz w:val="18"/>
                <w:szCs w:val="18"/>
              </w:rPr>
            </w:pPr>
            <w:r w:rsidRPr="00D36005">
              <w:rPr>
                <w:rFonts w:ascii="Arial" w:hAnsi="Arial" w:cs="Arial"/>
                <w:sz w:val="18"/>
                <w:szCs w:val="18"/>
              </w:rPr>
              <w:t>0</w:t>
            </w:r>
          </w:p>
        </w:tc>
      </w:tr>
      <w:tr w:rsidR="00BA22FF" w:rsidRPr="00D36005" w14:paraId="2A65838E" w14:textId="77777777" w:rsidTr="00BA22FF">
        <w:trPr>
          <w:trHeight w:val="240"/>
        </w:trPr>
        <w:tc>
          <w:tcPr>
            <w:tcW w:w="2016" w:type="pct"/>
            <w:tcBorders>
              <w:top w:val="nil"/>
              <w:left w:val="nil"/>
              <w:bottom w:val="nil"/>
              <w:right w:val="nil"/>
            </w:tcBorders>
            <w:shd w:val="clear" w:color="auto" w:fill="auto"/>
            <w:vAlign w:val="bottom"/>
            <w:hideMark/>
          </w:tcPr>
          <w:p w14:paraId="015B8297" w14:textId="77777777" w:rsidR="00BA22FF" w:rsidRPr="00D36005" w:rsidRDefault="00BA22FF">
            <w:pPr>
              <w:rPr>
                <w:rFonts w:ascii="Arial" w:hAnsi="Arial" w:cs="Arial"/>
                <w:sz w:val="18"/>
                <w:szCs w:val="18"/>
              </w:rPr>
            </w:pPr>
            <w:r w:rsidRPr="00D36005">
              <w:rPr>
                <w:rFonts w:ascii="Arial" w:hAnsi="Arial" w:cs="Arial"/>
                <w:sz w:val="18"/>
                <w:szCs w:val="18"/>
              </w:rPr>
              <w:t>Služby informačných technológií</w:t>
            </w:r>
          </w:p>
        </w:tc>
        <w:tc>
          <w:tcPr>
            <w:tcW w:w="595" w:type="pct"/>
            <w:tcBorders>
              <w:top w:val="nil"/>
              <w:left w:val="nil"/>
              <w:bottom w:val="nil"/>
              <w:right w:val="nil"/>
            </w:tcBorders>
            <w:shd w:val="clear" w:color="auto" w:fill="auto"/>
            <w:vAlign w:val="bottom"/>
            <w:hideMark/>
          </w:tcPr>
          <w:p w14:paraId="2EAD84E4" w14:textId="42D45E6E"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51CFF4D9" w14:textId="68376A6A"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31F0FBE4" w14:textId="30FA5726"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4FC2DE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5979A2C0" w14:textId="0EEE2333" w:rsidR="00BA22FF" w:rsidRPr="00D36005" w:rsidRDefault="003A6309">
            <w:pPr>
              <w:jc w:val="right"/>
              <w:rPr>
                <w:rFonts w:ascii="Arial" w:hAnsi="Arial" w:cs="Arial"/>
                <w:sz w:val="18"/>
                <w:szCs w:val="18"/>
              </w:rPr>
            </w:pPr>
            <w:r w:rsidRPr="00D36005">
              <w:rPr>
                <w:rFonts w:ascii="Arial" w:hAnsi="Arial" w:cs="Arial"/>
                <w:sz w:val="18"/>
                <w:szCs w:val="18"/>
              </w:rPr>
              <w:t>0</w:t>
            </w:r>
          </w:p>
        </w:tc>
      </w:tr>
      <w:tr w:rsidR="00BA22FF" w:rsidRPr="00D36005" w14:paraId="100050A9" w14:textId="77777777" w:rsidTr="00BA22FF">
        <w:trPr>
          <w:trHeight w:val="240"/>
        </w:trPr>
        <w:tc>
          <w:tcPr>
            <w:tcW w:w="2016" w:type="pct"/>
            <w:tcBorders>
              <w:top w:val="nil"/>
              <w:left w:val="nil"/>
              <w:bottom w:val="nil"/>
              <w:right w:val="nil"/>
            </w:tcBorders>
            <w:shd w:val="clear" w:color="auto" w:fill="auto"/>
            <w:vAlign w:val="bottom"/>
            <w:hideMark/>
          </w:tcPr>
          <w:p w14:paraId="1374B654" w14:textId="77777777" w:rsidR="00BA22FF" w:rsidRPr="00D36005" w:rsidRDefault="00BA22FF">
            <w:pPr>
              <w:rPr>
                <w:rFonts w:ascii="Arial" w:hAnsi="Arial" w:cs="Arial"/>
                <w:sz w:val="18"/>
                <w:szCs w:val="18"/>
              </w:rPr>
            </w:pPr>
            <w:r w:rsidRPr="00D36005">
              <w:rPr>
                <w:rFonts w:ascii="Arial" w:hAnsi="Arial" w:cs="Arial"/>
                <w:sz w:val="18"/>
                <w:szCs w:val="18"/>
              </w:rPr>
              <w:t>Audit, daňové poradenstvo</w:t>
            </w:r>
          </w:p>
        </w:tc>
        <w:tc>
          <w:tcPr>
            <w:tcW w:w="595" w:type="pct"/>
            <w:tcBorders>
              <w:top w:val="nil"/>
              <w:left w:val="nil"/>
              <w:bottom w:val="nil"/>
              <w:right w:val="nil"/>
            </w:tcBorders>
            <w:shd w:val="clear" w:color="auto" w:fill="auto"/>
            <w:vAlign w:val="bottom"/>
            <w:hideMark/>
          </w:tcPr>
          <w:p w14:paraId="7F8382E3" w14:textId="60C91F90"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73413E84" w14:textId="1ECCAE75"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29083821" w14:textId="2D4D7B7F"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3B5E0C4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220AB64C" w14:textId="10878B6F" w:rsidR="00BA22FF" w:rsidRPr="00D36005" w:rsidRDefault="003A6309">
            <w:pPr>
              <w:jc w:val="right"/>
              <w:rPr>
                <w:rFonts w:ascii="Arial" w:hAnsi="Arial" w:cs="Arial"/>
                <w:sz w:val="18"/>
                <w:szCs w:val="18"/>
              </w:rPr>
            </w:pPr>
            <w:r w:rsidRPr="00D36005">
              <w:rPr>
                <w:rFonts w:ascii="Arial" w:hAnsi="Arial" w:cs="Arial"/>
                <w:sz w:val="18"/>
                <w:szCs w:val="18"/>
              </w:rPr>
              <w:t>0</w:t>
            </w:r>
          </w:p>
        </w:tc>
      </w:tr>
      <w:tr w:rsidR="00BA22FF" w:rsidRPr="00D36005" w14:paraId="387FBD49" w14:textId="77777777" w:rsidTr="00BA22FF">
        <w:trPr>
          <w:trHeight w:val="240"/>
        </w:trPr>
        <w:tc>
          <w:tcPr>
            <w:tcW w:w="2016" w:type="pct"/>
            <w:tcBorders>
              <w:top w:val="nil"/>
              <w:left w:val="nil"/>
              <w:bottom w:val="nil"/>
              <w:right w:val="nil"/>
            </w:tcBorders>
            <w:shd w:val="clear" w:color="auto" w:fill="auto"/>
            <w:vAlign w:val="bottom"/>
            <w:hideMark/>
          </w:tcPr>
          <w:p w14:paraId="77232F12" w14:textId="7DE3009F" w:rsidR="00BA22FF" w:rsidRPr="00D36005" w:rsidRDefault="00EC1405">
            <w:pPr>
              <w:rPr>
                <w:rFonts w:ascii="Arial" w:hAnsi="Arial" w:cs="Arial"/>
                <w:sz w:val="18"/>
                <w:szCs w:val="18"/>
              </w:rPr>
            </w:pPr>
            <w:r w:rsidRPr="00D36005">
              <w:rPr>
                <w:rFonts w:ascii="Arial" w:hAnsi="Arial" w:cs="Arial"/>
                <w:sz w:val="18"/>
                <w:szCs w:val="18"/>
              </w:rPr>
              <w:t>O</w:t>
            </w:r>
            <w:r w:rsidR="00BA22FF" w:rsidRPr="00D36005">
              <w:rPr>
                <w:rFonts w:ascii="Arial" w:hAnsi="Arial" w:cs="Arial"/>
                <w:sz w:val="18"/>
                <w:szCs w:val="18"/>
              </w:rPr>
              <w:t>statné rezervy</w:t>
            </w:r>
          </w:p>
        </w:tc>
        <w:tc>
          <w:tcPr>
            <w:tcW w:w="595" w:type="pct"/>
            <w:tcBorders>
              <w:top w:val="nil"/>
              <w:left w:val="nil"/>
              <w:bottom w:val="nil"/>
              <w:right w:val="nil"/>
            </w:tcBorders>
            <w:shd w:val="clear" w:color="auto" w:fill="auto"/>
            <w:vAlign w:val="bottom"/>
            <w:hideMark/>
          </w:tcPr>
          <w:p w14:paraId="1BD1B0EA" w14:textId="3AFCE210"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567CBFB9" w14:textId="12795742"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AD3F753" w14:textId="5415317A"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0C3D9D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7488A06F" w14:textId="4C17FF7E" w:rsidR="00BA22FF" w:rsidRPr="00D36005" w:rsidRDefault="003A6309">
            <w:pPr>
              <w:jc w:val="right"/>
              <w:rPr>
                <w:rFonts w:ascii="Arial" w:hAnsi="Arial" w:cs="Arial"/>
                <w:sz w:val="18"/>
                <w:szCs w:val="18"/>
              </w:rPr>
            </w:pPr>
            <w:r w:rsidRPr="00D36005">
              <w:rPr>
                <w:rFonts w:ascii="Arial" w:hAnsi="Arial" w:cs="Arial"/>
                <w:sz w:val="18"/>
                <w:szCs w:val="18"/>
              </w:rPr>
              <w:t>0</w:t>
            </w:r>
          </w:p>
        </w:tc>
      </w:tr>
      <w:tr w:rsidR="00BA22FF" w:rsidRPr="00D36005" w14:paraId="01E280C8" w14:textId="77777777" w:rsidTr="00BA22FF">
        <w:trPr>
          <w:trHeight w:val="255"/>
        </w:trPr>
        <w:tc>
          <w:tcPr>
            <w:tcW w:w="2016" w:type="pct"/>
            <w:tcBorders>
              <w:top w:val="nil"/>
              <w:left w:val="nil"/>
              <w:bottom w:val="nil"/>
              <w:right w:val="nil"/>
            </w:tcBorders>
            <w:shd w:val="clear" w:color="auto" w:fill="auto"/>
            <w:vAlign w:val="bottom"/>
            <w:hideMark/>
          </w:tcPr>
          <w:p w14:paraId="19A600C9" w14:textId="77777777" w:rsidR="00BA22FF" w:rsidRPr="00D36005" w:rsidRDefault="00BA22FF">
            <w:pPr>
              <w:rPr>
                <w:rFonts w:ascii="Arial" w:hAnsi="Arial" w:cs="Arial"/>
                <w:b/>
                <w:bCs/>
                <w:sz w:val="18"/>
                <w:szCs w:val="18"/>
              </w:rPr>
            </w:pPr>
            <w:r w:rsidRPr="00D36005">
              <w:rPr>
                <w:rFonts w:ascii="Arial" w:hAnsi="Arial" w:cs="Arial"/>
                <w:b/>
                <w:bCs/>
                <w:sz w:val="18"/>
                <w:szCs w:val="18"/>
              </w:rPr>
              <w:t>Rezervy spolu</w:t>
            </w:r>
          </w:p>
        </w:tc>
        <w:tc>
          <w:tcPr>
            <w:tcW w:w="595" w:type="pct"/>
            <w:tcBorders>
              <w:top w:val="single" w:sz="4" w:space="0" w:color="auto"/>
              <w:left w:val="nil"/>
              <w:bottom w:val="double" w:sz="6" w:space="0" w:color="auto"/>
              <w:right w:val="nil"/>
            </w:tcBorders>
            <w:shd w:val="clear" w:color="auto" w:fill="auto"/>
            <w:noWrap/>
            <w:vAlign w:val="bottom"/>
            <w:hideMark/>
          </w:tcPr>
          <w:p w14:paraId="1078DA24" w14:textId="4FB16D5F"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0755569F" w14:textId="64BDC53A"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6FE8C66F" w14:textId="5F443B9A"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501184C3"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4B1F112B" w14:textId="57AF749C"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r>
      <w:bookmarkEnd w:id="42"/>
    </w:tbl>
    <w:p w14:paraId="460FB16B" w14:textId="51B08A0F" w:rsidR="007972C6" w:rsidRPr="00D36005" w:rsidRDefault="007972C6" w:rsidP="00EF41C2">
      <w:pPr>
        <w:pStyle w:val="odstavec"/>
        <w:rPr>
          <w:rFonts w:ascii="Arial" w:hAnsi="Arial" w:cs="Arial"/>
          <w:highlight w:val="yellow"/>
        </w:rPr>
      </w:pPr>
    </w:p>
    <w:p w14:paraId="709516B7" w14:textId="77777777" w:rsidR="00886DC2" w:rsidRDefault="00886DC2" w:rsidP="00EF41C2">
      <w:pPr>
        <w:pStyle w:val="odstavec"/>
        <w:rPr>
          <w:rFonts w:ascii="Arial" w:hAnsi="Arial" w:cs="Arial"/>
          <w:highlight w:val="yellow"/>
        </w:rPr>
      </w:pPr>
    </w:p>
    <w:p w14:paraId="09124E5C" w14:textId="77777777" w:rsidR="002A76D6" w:rsidRPr="00D36005" w:rsidRDefault="002A76D6" w:rsidP="002A76D6">
      <w:pPr>
        <w:pStyle w:val="odstavec"/>
        <w:rPr>
          <w:rFonts w:ascii="Arial" w:hAnsi="Arial" w:cs="Arial"/>
        </w:rPr>
      </w:pPr>
      <w:r>
        <w:rPr>
          <w:rFonts w:ascii="Arial" w:hAnsi="Arial" w:cs="Arial"/>
        </w:rPr>
        <w:t>Spoločnosť neúčtovala o rezervách.</w:t>
      </w:r>
    </w:p>
    <w:p w14:paraId="7DADA14F" w14:textId="77777777" w:rsidR="002A76D6" w:rsidRPr="00D36005" w:rsidRDefault="002A76D6" w:rsidP="00EF41C2">
      <w:pPr>
        <w:pStyle w:val="odstavec"/>
        <w:rPr>
          <w:rFonts w:ascii="Arial" w:hAnsi="Arial" w:cs="Arial"/>
          <w:highlight w:val="yellow"/>
        </w:rPr>
      </w:pPr>
    </w:p>
    <w:p w14:paraId="6316207F" w14:textId="77777777" w:rsidR="007972C6" w:rsidRPr="00D36005" w:rsidRDefault="007972C6" w:rsidP="00C74CD9">
      <w:pPr>
        <w:pStyle w:val="Heading2"/>
      </w:pPr>
      <w:r w:rsidRPr="00D36005">
        <w:t>Bankové úvery a vydané dlhopisy</w:t>
      </w:r>
    </w:p>
    <w:p w14:paraId="04C43E88" w14:textId="6CE8C70C" w:rsidR="00BA22FF" w:rsidRPr="00D36005" w:rsidRDefault="00EC5790" w:rsidP="00EF41C2">
      <w:pPr>
        <w:pStyle w:val="odstavec"/>
        <w:rPr>
          <w:rFonts w:ascii="Arial" w:hAnsi="Arial" w:cs="Arial"/>
        </w:rPr>
      </w:pPr>
      <w:r w:rsidRPr="00D36005">
        <w:rPr>
          <w:rFonts w:ascii="Arial" w:hAnsi="Arial" w:cs="Arial"/>
        </w:rPr>
        <w:t xml:space="preserve">Spoločnosť počas bežného a predchádzajúceho účtovného obdobia nečerpala bankové úvery ani nevydala dlhopisy. </w:t>
      </w:r>
      <w:bookmarkStart w:id="44" w:name="FWT_T30b"/>
      <w:r w:rsidR="00BA22FF" w:rsidRPr="00D36005">
        <w:rPr>
          <w:rFonts w:ascii="Arial" w:hAnsi="Arial" w:cs="Arial"/>
        </w:rPr>
        <w:t xml:space="preserve"> </w:t>
      </w:r>
    </w:p>
    <w:p w14:paraId="4741CE0D" w14:textId="77777777" w:rsidR="00EC5790" w:rsidRPr="00D36005" w:rsidRDefault="00EC5790" w:rsidP="00EF41C2">
      <w:pPr>
        <w:pStyle w:val="odstavec"/>
        <w:rPr>
          <w:rFonts w:ascii="Arial" w:hAnsi="Arial" w:cs="Arial"/>
        </w:rPr>
      </w:pPr>
    </w:p>
    <w:bookmarkEnd w:id="44"/>
    <w:p w14:paraId="118A09F8" w14:textId="5E3D271C" w:rsidR="007972C6" w:rsidRPr="00D36005" w:rsidRDefault="007972C6" w:rsidP="00C74CD9">
      <w:pPr>
        <w:pStyle w:val="Heading2"/>
      </w:pPr>
      <w:r w:rsidRPr="00D36005">
        <w:t>Prijaté pôžičky</w:t>
      </w:r>
    </w:p>
    <w:p w14:paraId="01073B15" w14:textId="6C850B6B" w:rsidR="00EC1405" w:rsidRPr="00D36005" w:rsidRDefault="00EC1405" w:rsidP="00EF41C2">
      <w:pPr>
        <w:pStyle w:val="odstavec"/>
        <w:rPr>
          <w:rFonts w:ascii="Arial" w:hAnsi="Arial" w:cs="Arial"/>
        </w:rPr>
      </w:pPr>
      <w:r w:rsidRPr="00D36005">
        <w:rPr>
          <w:rFonts w:ascii="Arial" w:hAnsi="Arial" w:cs="Arial"/>
        </w:rPr>
        <w:t xml:space="preserve">Spoločnosť počas </w:t>
      </w:r>
      <w:r w:rsidR="00AB5E96" w:rsidRPr="00D36005">
        <w:rPr>
          <w:rFonts w:ascii="Arial" w:hAnsi="Arial" w:cs="Arial"/>
        </w:rPr>
        <w:t>bežného a predchádzajúceho účtovného obdobia neprijala pôžičku.</w:t>
      </w:r>
    </w:p>
    <w:p w14:paraId="4E72B01D" w14:textId="6CFB459C" w:rsidR="007972C6" w:rsidRPr="00D36005" w:rsidRDefault="007972C6" w:rsidP="00EF41C2">
      <w:pPr>
        <w:pStyle w:val="odstavec"/>
        <w:rPr>
          <w:rFonts w:ascii="Arial" w:hAnsi="Arial" w:cs="Arial"/>
        </w:rPr>
      </w:pPr>
    </w:p>
    <w:p w14:paraId="3C77629E" w14:textId="77777777" w:rsidR="00284B57" w:rsidRPr="00D36005" w:rsidRDefault="00284B57" w:rsidP="00EF41C2">
      <w:pPr>
        <w:pStyle w:val="odstavec"/>
        <w:rPr>
          <w:rFonts w:ascii="Arial" w:hAnsi="Arial" w:cs="Arial"/>
        </w:rPr>
      </w:pPr>
    </w:p>
    <w:p w14:paraId="20DB34A9" w14:textId="77777777" w:rsidR="007972C6" w:rsidRPr="00D36005" w:rsidRDefault="007972C6" w:rsidP="00C74CD9">
      <w:pPr>
        <w:pStyle w:val="Heading2"/>
      </w:pPr>
      <w:r w:rsidRPr="00D36005">
        <w:t>Časové rozlíšenie</w:t>
      </w:r>
    </w:p>
    <w:p w14:paraId="147FEEFF" w14:textId="77777777" w:rsidR="007972C6" w:rsidRPr="00D36005" w:rsidRDefault="007972C6" w:rsidP="00EF41C2">
      <w:pPr>
        <w:pStyle w:val="odstavec"/>
        <w:rPr>
          <w:rFonts w:ascii="Arial" w:hAnsi="Arial" w:cs="Arial"/>
        </w:rPr>
      </w:pPr>
      <w:r w:rsidRPr="00D36005">
        <w:rPr>
          <w:rFonts w:ascii="Arial" w:hAnsi="Arial" w:cs="Arial"/>
        </w:rPr>
        <w:t>Štruktúra časového rozlíšenia je uvedená v nasledujúcej tabuľke:</w:t>
      </w:r>
    </w:p>
    <w:p w14:paraId="5EC3E6FB" w14:textId="77777777" w:rsidR="00BA22FF" w:rsidRPr="00D36005" w:rsidRDefault="00BA22FF" w:rsidP="00EF41C2">
      <w:pPr>
        <w:pStyle w:val="odstavec"/>
        <w:rPr>
          <w:rFonts w:ascii="Arial" w:hAnsi="Arial" w:cs="Arial"/>
        </w:rPr>
      </w:pPr>
      <w:bookmarkStart w:id="45" w:name="FWT_T32"/>
      <w:r w:rsidRPr="00D36005">
        <w:rPr>
          <w:rFonts w:ascii="Arial" w:hAnsi="Arial" w:cs="Arial"/>
        </w:rPr>
        <w:t xml:space="preserve"> </w:t>
      </w:r>
    </w:p>
    <w:tbl>
      <w:tblPr>
        <w:tblW w:w="5000" w:type="pct"/>
        <w:tblInd w:w="426" w:type="dxa"/>
        <w:tblLook w:val="04A0" w:firstRow="1" w:lastRow="0" w:firstColumn="1" w:lastColumn="0" w:noHBand="0" w:noVBand="1"/>
      </w:tblPr>
      <w:tblGrid>
        <w:gridCol w:w="6713"/>
        <w:gridCol w:w="1463"/>
        <w:gridCol w:w="1463"/>
      </w:tblGrid>
      <w:tr w:rsidR="00BA22FF" w:rsidRPr="00D36005" w14:paraId="5E30D772" w14:textId="77777777" w:rsidTr="00BA22FF">
        <w:trPr>
          <w:trHeight w:val="480"/>
        </w:trPr>
        <w:tc>
          <w:tcPr>
            <w:tcW w:w="3482" w:type="pct"/>
            <w:tcBorders>
              <w:top w:val="nil"/>
              <w:left w:val="nil"/>
              <w:bottom w:val="single" w:sz="4" w:space="0" w:color="auto"/>
              <w:right w:val="nil"/>
            </w:tcBorders>
            <w:shd w:val="clear" w:color="auto" w:fill="auto"/>
            <w:vAlign w:val="bottom"/>
            <w:hideMark/>
          </w:tcPr>
          <w:p w14:paraId="1C812399"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Názov položky</w:t>
            </w:r>
          </w:p>
        </w:tc>
        <w:tc>
          <w:tcPr>
            <w:tcW w:w="759" w:type="pct"/>
            <w:tcBorders>
              <w:top w:val="nil"/>
              <w:left w:val="nil"/>
              <w:bottom w:val="nil"/>
              <w:right w:val="nil"/>
            </w:tcBorders>
            <w:shd w:val="clear" w:color="auto" w:fill="auto"/>
            <w:vAlign w:val="bottom"/>
            <w:hideMark/>
          </w:tcPr>
          <w:p w14:paraId="213F5417" w14:textId="0832C8AF" w:rsidR="00BA22FF" w:rsidRPr="00D36005" w:rsidRDefault="00BA22FF">
            <w:pPr>
              <w:jc w:val="cente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3</w:t>
            </w:r>
          </w:p>
        </w:tc>
        <w:tc>
          <w:tcPr>
            <w:tcW w:w="759" w:type="pct"/>
            <w:tcBorders>
              <w:top w:val="nil"/>
              <w:left w:val="nil"/>
              <w:bottom w:val="nil"/>
              <w:right w:val="nil"/>
            </w:tcBorders>
            <w:shd w:val="clear" w:color="auto" w:fill="auto"/>
            <w:vAlign w:val="bottom"/>
            <w:hideMark/>
          </w:tcPr>
          <w:p w14:paraId="1589AFFA" w14:textId="62E55C8B" w:rsidR="00BA22FF" w:rsidRPr="00D36005" w:rsidRDefault="00BA22FF">
            <w:pPr>
              <w:jc w:val="cente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2</w:t>
            </w:r>
          </w:p>
        </w:tc>
      </w:tr>
      <w:tr w:rsidR="00BA22FF" w:rsidRPr="00D36005" w14:paraId="1B0E0987" w14:textId="77777777" w:rsidTr="00BA22FF">
        <w:trPr>
          <w:trHeight w:val="255"/>
        </w:trPr>
        <w:tc>
          <w:tcPr>
            <w:tcW w:w="3482" w:type="pct"/>
            <w:tcBorders>
              <w:top w:val="nil"/>
              <w:left w:val="nil"/>
              <w:bottom w:val="nil"/>
              <w:right w:val="nil"/>
            </w:tcBorders>
            <w:shd w:val="clear" w:color="auto" w:fill="auto"/>
            <w:vAlign w:val="bottom"/>
            <w:hideMark/>
          </w:tcPr>
          <w:p w14:paraId="12C61126" w14:textId="77777777" w:rsidR="00BA22FF" w:rsidRPr="00D36005" w:rsidRDefault="00BA22FF">
            <w:pPr>
              <w:rPr>
                <w:rFonts w:ascii="Arial" w:hAnsi="Arial" w:cs="Arial"/>
                <w:b/>
                <w:bCs/>
                <w:sz w:val="18"/>
                <w:szCs w:val="18"/>
              </w:rPr>
            </w:pPr>
            <w:r w:rsidRPr="00D36005">
              <w:rPr>
                <w:rFonts w:ascii="Arial" w:hAnsi="Arial" w:cs="Arial"/>
                <w:b/>
                <w:bCs/>
                <w:sz w:val="18"/>
                <w:szCs w:val="18"/>
              </w:rPr>
              <w:t>Výdavky budúcich období dlhodobé,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538CA563"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55B1A4D9"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r>
      <w:tr w:rsidR="00BA22FF" w:rsidRPr="00D36005" w14:paraId="22E79CB5" w14:textId="77777777" w:rsidTr="00BA22FF">
        <w:trPr>
          <w:trHeight w:val="255"/>
        </w:trPr>
        <w:tc>
          <w:tcPr>
            <w:tcW w:w="3482" w:type="pct"/>
            <w:tcBorders>
              <w:top w:val="nil"/>
              <w:left w:val="nil"/>
              <w:bottom w:val="nil"/>
              <w:right w:val="nil"/>
            </w:tcBorders>
            <w:shd w:val="clear" w:color="auto" w:fill="auto"/>
            <w:vAlign w:val="bottom"/>
            <w:hideMark/>
          </w:tcPr>
          <w:p w14:paraId="54A43387" w14:textId="77777777" w:rsidR="00BA22FF" w:rsidRPr="00D36005" w:rsidRDefault="00BA22FF">
            <w:pPr>
              <w:rPr>
                <w:rFonts w:ascii="Arial" w:hAnsi="Arial" w:cs="Arial"/>
                <w:b/>
                <w:bCs/>
                <w:sz w:val="18"/>
                <w:szCs w:val="18"/>
              </w:rPr>
            </w:pPr>
            <w:r w:rsidRPr="00D36005">
              <w:rPr>
                <w:rFonts w:ascii="Arial" w:hAnsi="Arial" w:cs="Arial"/>
                <w:b/>
                <w:bCs/>
                <w:sz w:val="18"/>
                <w:szCs w:val="18"/>
              </w:rPr>
              <w:t>Výdavky budúcich období krátkodobé,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3A59B0DD"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1DE2DA91"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r>
      <w:tr w:rsidR="00BA22FF" w:rsidRPr="00D36005" w14:paraId="31D86403" w14:textId="77777777" w:rsidTr="00BA22FF">
        <w:trPr>
          <w:trHeight w:val="255"/>
        </w:trPr>
        <w:tc>
          <w:tcPr>
            <w:tcW w:w="3482" w:type="pct"/>
            <w:tcBorders>
              <w:top w:val="nil"/>
              <w:left w:val="nil"/>
              <w:bottom w:val="nil"/>
              <w:right w:val="nil"/>
            </w:tcBorders>
            <w:shd w:val="clear" w:color="auto" w:fill="auto"/>
            <w:vAlign w:val="bottom"/>
            <w:hideMark/>
          </w:tcPr>
          <w:p w14:paraId="7EBC0D1C" w14:textId="77777777" w:rsidR="00BA22FF" w:rsidRPr="00D36005" w:rsidRDefault="00BA22FF">
            <w:pPr>
              <w:rPr>
                <w:rFonts w:ascii="Arial" w:hAnsi="Arial" w:cs="Arial"/>
                <w:b/>
                <w:bCs/>
                <w:sz w:val="18"/>
                <w:szCs w:val="18"/>
              </w:rPr>
            </w:pPr>
            <w:r w:rsidRPr="00D36005">
              <w:rPr>
                <w:rFonts w:ascii="Arial" w:hAnsi="Arial" w:cs="Arial"/>
                <w:b/>
                <w:bCs/>
                <w:sz w:val="18"/>
                <w:szCs w:val="18"/>
              </w:rPr>
              <w:t>Výnosy budúcich období dlhodobé,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0F4FE143" w14:textId="47A05520"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06818502" w14:textId="6CEE8E67"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r>
      <w:tr w:rsidR="00BA22FF" w:rsidRPr="00D36005" w14:paraId="7ACDAFC4" w14:textId="77777777" w:rsidTr="00BA22FF">
        <w:trPr>
          <w:trHeight w:val="255"/>
        </w:trPr>
        <w:tc>
          <w:tcPr>
            <w:tcW w:w="3482" w:type="pct"/>
            <w:tcBorders>
              <w:top w:val="nil"/>
              <w:left w:val="nil"/>
              <w:bottom w:val="nil"/>
              <w:right w:val="nil"/>
            </w:tcBorders>
            <w:shd w:val="clear" w:color="auto" w:fill="auto"/>
            <w:vAlign w:val="bottom"/>
            <w:hideMark/>
          </w:tcPr>
          <w:p w14:paraId="5581891A" w14:textId="77777777" w:rsidR="00BA22FF" w:rsidRPr="00D36005" w:rsidRDefault="00BA22FF">
            <w:pPr>
              <w:rPr>
                <w:rFonts w:ascii="Arial" w:hAnsi="Arial" w:cs="Arial"/>
                <w:sz w:val="18"/>
                <w:szCs w:val="18"/>
              </w:rPr>
            </w:pPr>
            <w:r w:rsidRPr="00D36005">
              <w:rPr>
                <w:rFonts w:ascii="Arial" w:hAnsi="Arial" w:cs="Arial"/>
                <w:sz w:val="18"/>
                <w:szCs w:val="18"/>
              </w:rPr>
              <w:t>Služby prípravy a nastavenia</w:t>
            </w:r>
          </w:p>
        </w:tc>
        <w:tc>
          <w:tcPr>
            <w:tcW w:w="759" w:type="pct"/>
            <w:tcBorders>
              <w:top w:val="nil"/>
              <w:left w:val="nil"/>
              <w:bottom w:val="nil"/>
              <w:right w:val="nil"/>
            </w:tcBorders>
            <w:shd w:val="clear" w:color="auto" w:fill="auto"/>
            <w:vAlign w:val="bottom"/>
            <w:hideMark/>
          </w:tcPr>
          <w:p w14:paraId="65758542" w14:textId="16DA0732"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68861482" w14:textId="4552D3B8" w:rsidR="00BA22FF" w:rsidRPr="00D36005" w:rsidRDefault="003A6309">
            <w:pPr>
              <w:jc w:val="right"/>
              <w:rPr>
                <w:rFonts w:ascii="Arial" w:hAnsi="Arial" w:cs="Arial"/>
                <w:sz w:val="18"/>
                <w:szCs w:val="18"/>
              </w:rPr>
            </w:pPr>
            <w:r w:rsidRPr="00D36005">
              <w:rPr>
                <w:rFonts w:ascii="Arial" w:hAnsi="Arial" w:cs="Arial"/>
                <w:sz w:val="18"/>
                <w:szCs w:val="18"/>
              </w:rPr>
              <w:t>0</w:t>
            </w:r>
          </w:p>
        </w:tc>
      </w:tr>
      <w:tr w:rsidR="00BA22FF" w:rsidRPr="00D36005" w14:paraId="33D96DC7" w14:textId="77777777" w:rsidTr="00BA22FF">
        <w:trPr>
          <w:trHeight w:val="255"/>
        </w:trPr>
        <w:tc>
          <w:tcPr>
            <w:tcW w:w="3482" w:type="pct"/>
            <w:tcBorders>
              <w:top w:val="nil"/>
              <w:left w:val="nil"/>
              <w:bottom w:val="nil"/>
              <w:right w:val="nil"/>
            </w:tcBorders>
            <w:shd w:val="clear" w:color="auto" w:fill="auto"/>
            <w:vAlign w:val="bottom"/>
            <w:hideMark/>
          </w:tcPr>
          <w:p w14:paraId="691315B9" w14:textId="77777777" w:rsidR="00BA22FF" w:rsidRPr="00D36005" w:rsidRDefault="00BA22FF">
            <w:pPr>
              <w:rPr>
                <w:rFonts w:ascii="Arial" w:hAnsi="Arial" w:cs="Arial"/>
                <w:b/>
                <w:bCs/>
                <w:sz w:val="18"/>
                <w:szCs w:val="18"/>
              </w:rPr>
            </w:pPr>
            <w:r w:rsidRPr="00D36005">
              <w:rPr>
                <w:rFonts w:ascii="Arial" w:hAnsi="Arial" w:cs="Arial"/>
                <w:b/>
                <w:bCs/>
                <w:sz w:val="18"/>
                <w:szCs w:val="18"/>
              </w:rPr>
              <w:t>Výnosy budúcich období krátkodobé, z toho:</w:t>
            </w:r>
          </w:p>
        </w:tc>
        <w:tc>
          <w:tcPr>
            <w:tcW w:w="759" w:type="pct"/>
            <w:tcBorders>
              <w:top w:val="single" w:sz="4" w:space="0" w:color="auto"/>
              <w:left w:val="nil"/>
              <w:bottom w:val="double" w:sz="6" w:space="0" w:color="auto"/>
              <w:right w:val="nil"/>
            </w:tcBorders>
            <w:shd w:val="clear" w:color="auto" w:fill="auto"/>
            <w:noWrap/>
            <w:vAlign w:val="bottom"/>
            <w:hideMark/>
          </w:tcPr>
          <w:p w14:paraId="1C354D13" w14:textId="1591096C"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43DA96D6" w14:textId="782323F6"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r>
      <w:tr w:rsidR="00BA22FF" w:rsidRPr="00D36005" w14:paraId="569D9101" w14:textId="77777777" w:rsidTr="00BA22FF">
        <w:trPr>
          <w:trHeight w:val="255"/>
        </w:trPr>
        <w:tc>
          <w:tcPr>
            <w:tcW w:w="3482" w:type="pct"/>
            <w:tcBorders>
              <w:top w:val="nil"/>
              <w:left w:val="nil"/>
              <w:bottom w:val="nil"/>
              <w:right w:val="nil"/>
            </w:tcBorders>
            <w:shd w:val="clear" w:color="auto" w:fill="auto"/>
            <w:vAlign w:val="bottom"/>
            <w:hideMark/>
          </w:tcPr>
          <w:p w14:paraId="3755438F" w14:textId="77777777" w:rsidR="00BA22FF" w:rsidRPr="00D36005" w:rsidRDefault="00BA22FF">
            <w:pPr>
              <w:rPr>
                <w:rFonts w:ascii="Arial" w:hAnsi="Arial" w:cs="Arial"/>
                <w:sz w:val="18"/>
                <w:szCs w:val="18"/>
              </w:rPr>
            </w:pPr>
            <w:r w:rsidRPr="00D36005">
              <w:rPr>
                <w:rFonts w:ascii="Arial" w:hAnsi="Arial" w:cs="Arial"/>
                <w:sz w:val="18"/>
                <w:szCs w:val="18"/>
              </w:rPr>
              <w:t>Služby prípravy a nastavenia</w:t>
            </w:r>
          </w:p>
        </w:tc>
        <w:tc>
          <w:tcPr>
            <w:tcW w:w="759" w:type="pct"/>
            <w:tcBorders>
              <w:top w:val="nil"/>
              <w:left w:val="nil"/>
              <w:bottom w:val="nil"/>
              <w:right w:val="nil"/>
            </w:tcBorders>
            <w:shd w:val="clear" w:color="auto" w:fill="auto"/>
            <w:vAlign w:val="bottom"/>
            <w:hideMark/>
          </w:tcPr>
          <w:p w14:paraId="5D0D9DBD" w14:textId="77278941"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6E693EDD" w14:textId="42C96A3D" w:rsidR="00BA22FF" w:rsidRPr="00D36005" w:rsidRDefault="003A6309">
            <w:pPr>
              <w:jc w:val="right"/>
              <w:rPr>
                <w:rFonts w:ascii="Arial" w:hAnsi="Arial" w:cs="Arial"/>
                <w:sz w:val="18"/>
                <w:szCs w:val="18"/>
              </w:rPr>
            </w:pPr>
            <w:r w:rsidRPr="00D36005">
              <w:rPr>
                <w:rFonts w:ascii="Arial" w:hAnsi="Arial" w:cs="Arial"/>
                <w:sz w:val="18"/>
                <w:szCs w:val="18"/>
              </w:rPr>
              <w:t>0</w:t>
            </w:r>
          </w:p>
        </w:tc>
      </w:tr>
      <w:tr w:rsidR="00BA22FF" w:rsidRPr="00D36005" w14:paraId="6A5ABCCF" w14:textId="77777777" w:rsidTr="00BA22FF">
        <w:trPr>
          <w:trHeight w:val="255"/>
        </w:trPr>
        <w:tc>
          <w:tcPr>
            <w:tcW w:w="3482" w:type="pct"/>
            <w:tcBorders>
              <w:top w:val="nil"/>
              <w:left w:val="nil"/>
              <w:bottom w:val="nil"/>
              <w:right w:val="nil"/>
            </w:tcBorders>
            <w:shd w:val="clear" w:color="auto" w:fill="auto"/>
            <w:vAlign w:val="bottom"/>
            <w:hideMark/>
          </w:tcPr>
          <w:p w14:paraId="11E7E3C6" w14:textId="77777777" w:rsidR="00BA22FF" w:rsidRPr="00D36005" w:rsidRDefault="00BA22FF">
            <w:pPr>
              <w:rPr>
                <w:rFonts w:ascii="Arial" w:hAnsi="Arial" w:cs="Arial"/>
                <w:b/>
                <w:bCs/>
                <w:sz w:val="18"/>
                <w:szCs w:val="18"/>
              </w:rPr>
            </w:pPr>
            <w:r w:rsidRPr="00D36005">
              <w:rPr>
                <w:rFonts w:ascii="Arial" w:hAnsi="Arial" w:cs="Arial"/>
                <w:b/>
                <w:bCs/>
                <w:sz w:val="18"/>
                <w:szCs w:val="18"/>
              </w:rPr>
              <w:t>Spolu</w:t>
            </w:r>
          </w:p>
        </w:tc>
        <w:tc>
          <w:tcPr>
            <w:tcW w:w="759" w:type="pct"/>
            <w:tcBorders>
              <w:top w:val="single" w:sz="4" w:space="0" w:color="auto"/>
              <w:left w:val="nil"/>
              <w:bottom w:val="double" w:sz="6" w:space="0" w:color="auto"/>
              <w:right w:val="nil"/>
            </w:tcBorders>
            <w:shd w:val="clear" w:color="auto" w:fill="auto"/>
            <w:noWrap/>
            <w:vAlign w:val="bottom"/>
            <w:hideMark/>
          </w:tcPr>
          <w:p w14:paraId="0819D8F5" w14:textId="43FD8817"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62A4E10E" w14:textId="705AC3B4"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r>
    </w:tbl>
    <w:p w14:paraId="494AC99F" w14:textId="6DB54924" w:rsidR="00825CB6" w:rsidRPr="00D36005" w:rsidRDefault="00825CB6" w:rsidP="00EF41C2">
      <w:pPr>
        <w:pStyle w:val="odstavec"/>
        <w:rPr>
          <w:rFonts w:ascii="Arial" w:hAnsi="Arial" w:cs="Arial"/>
        </w:rPr>
      </w:pPr>
    </w:p>
    <w:p w14:paraId="3D843EDB" w14:textId="77777777" w:rsidR="00825CB6" w:rsidRPr="00D36005" w:rsidRDefault="00825CB6" w:rsidP="00EF41C2">
      <w:pPr>
        <w:pStyle w:val="odstavec"/>
        <w:rPr>
          <w:rFonts w:ascii="Arial" w:hAnsi="Arial" w:cs="Arial"/>
        </w:rPr>
      </w:pPr>
    </w:p>
    <w:bookmarkEnd w:id="45"/>
    <w:p w14:paraId="4AE7B8B2" w14:textId="392B3C35" w:rsidR="00EF6154" w:rsidRPr="005B1C86" w:rsidRDefault="002A76D6" w:rsidP="005B1C86">
      <w:pPr>
        <w:rPr>
          <w:rFonts w:ascii="Arial" w:hAnsi="Arial" w:cs="Arial"/>
          <w:bCs/>
          <w:iCs/>
          <w:sz w:val="20"/>
          <w:szCs w:val="20"/>
        </w:rPr>
      </w:pPr>
      <w:r>
        <w:rPr>
          <w:rFonts w:ascii="Arial" w:hAnsi="Arial" w:cs="Arial"/>
          <w:sz w:val="20"/>
          <w:szCs w:val="20"/>
        </w:rPr>
        <w:t>Spoločnosť neúčtovala o položkách časového rozlíšenia.</w:t>
      </w:r>
      <w:r w:rsidR="00EC5790" w:rsidRPr="00D36005">
        <w:rPr>
          <w:rFonts w:ascii="Arial" w:hAnsi="Arial" w:cs="Arial"/>
        </w:rPr>
        <w:br w:type="page"/>
      </w:r>
    </w:p>
    <w:p w14:paraId="18CE8976" w14:textId="77777777" w:rsidR="00EF6154" w:rsidRPr="00D36005" w:rsidRDefault="006739DD" w:rsidP="00EF41C2">
      <w:pPr>
        <w:pStyle w:val="Heading1"/>
        <w:rPr>
          <w:rFonts w:ascii="Arial" w:hAnsi="Arial"/>
        </w:rPr>
      </w:pPr>
      <w:r w:rsidRPr="00D36005">
        <w:rPr>
          <w:rFonts w:ascii="Arial" w:hAnsi="Arial"/>
        </w:rPr>
        <w:lastRenderedPageBreak/>
        <w:t>INFORMÁCIE, KTORÉ DOPLŇUJÚ A VYSVETĽUJÚ POLOŽKY VÝKAZU ZISKOV A</w:t>
      </w:r>
      <w:r w:rsidR="00EF6154" w:rsidRPr="00D36005">
        <w:rPr>
          <w:rFonts w:ascii="Arial" w:hAnsi="Arial"/>
        </w:rPr>
        <w:t> </w:t>
      </w:r>
      <w:r w:rsidRPr="00D36005">
        <w:rPr>
          <w:rFonts w:ascii="Arial" w:hAnsi="Arial"/>
        </w:rPr>
        <w:t>STRÁT</w:t>
      </w:r>
    </w:p>
    <w:p w14:paraId="467C3056" w14:textId="77777777" w:rsidR="00EF6154" w:rsidRPr="00D36005" w:rsidRDefault="00EF6154" w:rsidP="00C74CD9">
      <w:pPr>
        <w:pStyle w:val="Heading2"/>
        <w:numPr>
          <w:ilvl w:val="1"/>
          <w:numId w:val="9"/>
        </w:numPr>
      </w:pPr>
      <w:r w:rsidRPr="00D36005">
        <w:t>Čistý obrat</w:t>
      </w:r>
    </w:p>
    <w:p w14:paraId="25571D20" w14:textId="24733853" w:rsidR="00EF6154" w:rsidRPr="00D36005" w:rsidRDefault="00EA772E" w:rsidP="00EF41C2">
      <w:pPr>
        <w:pStyle w:val="odstavec"/>
        <w:rPr>
          <w:rFonts w:ascii="Arial" w:hAnsi="Arial" w:cs="Arial"/>
        </w:rPr>
      </w:pPr>
      <w:r w:rsidRPr="00D36005">
        <w:rPr>
          <w:rFonts w:ascii="Arial" w:hAnsi="Arial" w:cs="Arial"/>
        </w:rPr>
        <w:t xml:space="preserve">Informácie </w:t>
      </w:r>
      <w:r w:rsidR="009044DB" w:rsidRPr="00D36005">
        <w:rPr>
          <w:rFonts w:ascii="Arial" w:hAnsi="Arial" w:cs="Arial"/>
        </w:rPr>
        <w:t>o štruktúre čistého obratu Spoločnosti sú uvedené v nasledujúce tabuľke</w:t>
      </w:r>
      <w:r w:rsidR="00EF6154" w:rsidRPr="00D36005">
        <w:rPr>
          <w:rFonts w:ascii="Arial" w:hAnsi="Arial" w:cs="Arial"/>
        </w:rPr>
        <w:t>:</w:t>
      </w:r>
    </w:p>
    <w:p w14:paraId="5C78368F" w14:textId="77777777" w:rsidR="00BA22FF" w:rsidRPr="00D36005" w:rsidRDefault="00BA22FF" w:rsidP="00EF41C2">
      <w:pPr>
        <w:pStyle w:val="odstavec"/>
        <w:rPr>
          <w:rFonts w:ascii="Arial" w:hAnsi="Arial" w:cs="Arial"/>
        </w:rPr>
      </w:pPr>
      <w:bookmarkStart w:id="46" w:name="FWT_T37"/>
      <w:r w:rsidRPr="00D36005">
        <w:rPr>
          <w:rFonts w:ascii="Arial" w:hAnsi="Arial" w:cs="Arial"/>
        </w:rPr>
        <w:t xml:space="preserve"> </w:t>
      </w:r>
    </w:p>
    <w:tbl>
      <w:tblPr>
        <w:tblW w:w="5000" w:type="pct"/>
        <w:tblInd w:w="426" w:type="dxa"/>
        <w:tblLook w:val="04A0" w:firstRow="1" w:lastRow="0" w:firstColumn="1" w:lastColumn="0" w:noHBand="0" w:noVBand="1"/>
      </w:tblPr>
      <w:tblGrid>
        <w:gridCol w:w="6713"/>
        <w:gridCol w:w="1463"/>
        <w:gridCol w:w="1463"/>
      </w:tblGrid>
      <w:tr w:rsidR="00BA22FF" w:rsidRPr="00D36005" w14:paraId="55E22EAF" w14:textId="77777777" w:rsidTr="00BA22FF">
        <w:trPr>
          <w:trHeight w:val="240"/>
        </w:trPr>
        <w:tc>
          <w:tcPr>
            <w:tcW w:w="3482" w:type="pct"/>
            <w:tcBorders>
              <w:top w:val="nil"/>
              <w:left w:val="nil"/>
              <w:bottom w:val="single" w:sz="4" w:space="0" w:color="auto"/>
              <w:right w:val="nil"/>
            </w:tcBorders>
            <w:shd w:val="clear" w:color="auto" w:fill="auto"/>
            <w:vAlign w:val="bottom"/>
            <w:hideMark/>
          </w:tcPr>
          <w:p w14:paraId="0AD1F9CC" w14:textId="77777777" w:rsidR="00BA22FF" w:rsidRPr="00D36005" w:rsidRDefault="00BA22FF">
            <w:pPr>
              <w:jc w:val="center"/>
              <w:rPr>
                <w:rFonts w:ascii="Arial" w:hAnsi="Arial" w:cs="Arial"/>
                <w:b/>
                <w:bCs/>
                <w:sz w:val="18"/>
                <w:szCs w:val="18"/>
              </w:rPr>
            </w:pPr>
            <w:bookmarkStart w:id="47" w:name="RANGE!B4:D12"/>
            <w:r w:rsidRPr="00D36005">
              <w:rPr>
                <w:rFonts w:ascii="Arial" w:hAnsi="Arial" w:cs="Arial"/>
                <w:b/>
                <w:bCs/>
                <w:sz w:val="18"/>
                <w:szCs w:val="18"/>
              </w:rPr>
              <w:t>Názov položky</w:t>
            </w:r>
            <w:bookmarkEnd w:id="47"/>
          </w:p>
        </w:tc>
        <w:tc>
          <w:tcPr>
            <w:tcW w:w="759" w:type="pct"/>
            <w:tcBorders>
              <w:top w:val="nil"/>
              <w:left w:val="nil"/>
              <w:bottom w:val="single" w:sz="4" w:space="0" w:color="auto"/>
              <w:right w:val="nil"/>
            </w:tcBorders>
            <w:shd w:val="clear" w:color="auto" w:fill="auto"/>
            <w:vAlign w:val="bottom"/>
            <w:hideMark/>
          </w:tcPr>
          <w:p w14:paraId="3468C587" w14:textId="166A3890" w:rsidR="00BA22FF" w:rsidRPr="00D36005" w:rsidRDefault="00BA22FF">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3</w:t>
            </w:r>
          </w:p>
        </w:tc>
        <w:tc>
          <w:tcPr>
            <w:tcW w:w="759" w:type="pct"/>
            <w:tcBorders>
              <w:top w:val="nil"/>
              <w:left w:val="nil"/>
              <w:bottom w:val="single" w:sz="4" w:space="0" w:color="auto"/>
              <w:right w:val="nil"/>
            </w:tcBorders>
            <w:shd w:val="clear" w:color="auto" w:fill="auto"/>
            <w:vAlign w:val="bottom"/>
            <w:hideMark/>
          </w:tcPr>
          <w:p w14:paraId="326E8B49" w14:textId="5A45B5C9" w:rsidR="00BA22FF" w:rsidRPr="00D36005" w:rsidRDefault="00BA22FF">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2</w:t>
            </w:r>
          </w:p>
        </w:tc>
      </w:tr>
      <w:tr w:rsidR="00BA22FF" w:rsidRPr="00D36005" w14:paraId="0B6AB773" w14:textId="77777777" w:rsidTr="00BA22FF">
        <w:trPr>
          <w:trHeight w:val="240"/>
        </w:trPr>
        <w:tc>
          <w:tcPr>
            <w:tcW w:w="3482" w:type="pct"/>
            <w:tcBorders>
              <w:top w:val="nil"/>
              <w:left w:val="nil"/>
              <w:bottom w:val="nil"/>
              <w:right w:val="nil"/>
            </w:tcBorders>
            <w:shd w:val="clear" w:color="auto" w:fill="auto"/>
            <w:vAlign w:val="bottom"/>
            <w:hideMark/>
          </w:tcPr>
          <w:p w14:paraId="6125CE22" w14:textId="77777777" w:rsidR="00BA22FF" w:rsidRPr="00D36005" w:rsidRDefault="00BA22FF">
            <w:pPr>
              <w:rPr>
                <w:rFonts w:ascii="Arial" w:hAnsi="Arial" w:cs="Arial"/>
                <w:b/>
                <w:bCs/>
                <w:sz w:val="18"/>
                <w:szCs w:val="18"/>
              </w:rPr>
            </w:pPr>
            <w:r w:rsidRPr="00D36005">
              <w:rPr>
                <w:rFonts w:ascii="Arial" w:hAnsi="Arial" w:cs="Arial"/>
                <w:b/>
                <w:bCs/>
                <w:sz w:val="18"/>
                <w:szCs w:val="18"/>
              </w:rPr>
              <w:t>Tržby za vlastné výkony a tovar, z toho:</w:t>
            </w:r>
          </w:p>
        </w:tc>
        <w:tc>
          <w:tcPr>
            <w:tcW w:w="759" w:type="pct"/>
            <w:tcBorders>
              <w:top w:val="nil"/>
              <w:left w:val="nil"/>
              <w:bottom w:val="single" w:sz="4" w:space="0" w:color="auto"/>
              <w:right w:val="nil"/>
            </w:tcBorders>
            <w:shd w:val="clear" w:color="auto" w:fill="auto"/>
            <w:noWrap/>
            <w:vAlign w:val="bottom"/>
            <w:hideMark/>
          </w:tcPr>
          <w:p w14:paraId="0261D109" w14:textId="597C586A"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c>
          <w:tcPr>
            <w:tcW w:w="759" w:type="pct"/>
            <w:tcBorders>
              <w:top w:val="nil"/>
              <w:left w:val="nil"/>
              <w:bottom w:val="single" w:sz="4" w:space="0" w:color="auto"/>
              <w:right w:val="nil"/>
            </w:tcBorders>
            <w:shd w:val="clear" w:color="auto" w:fill="auto"/>
            <w:noWrap/>
            <w:vAlign w:val="bottom"/>
            <w:hideMark/>
          </w:tcPr>
          <w:p w14:paraId="7D9D0235" w14:textId="1258C343"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r>
      <w:tr w:rsidR="00BA22FF" w:rsidRPr="00D36005" w14:paraId="17912582" w14:textId="77777777" w:rsidTr="00BA22FF">
        <w:trPr>
          <w:trHeight w:val="255"/>
        </w:trPr>
        <w:tc>
          <w:tcPr>
            <w:tcW w:w="3482" w:type="pct"/>
            <w:tcBorders>
              <w:top w:val="nil"/>
              <w:left w:val="nil"/>
              <w:bottom w:val="nil"/>
              <w:right w:val="nil"/>
            </w:tcBorders>
            <w:shd w:val="clear" w:color="auto" w:fill="auto"/>
            <w:vAlign w:val="bottom"/>
            <w:hideMark/>
          </w:tcPr>
          <w:p w14:paraId="180C7B7D" w14:textId="77777777" w:rsidR="00BA22FF" w:rsidRPr="00D36005" w:rsidRDefault="00BA22FF">
            <w:pPr>
              <w:rPr>
                <w:rFonts w:ascii="Arial" w:hAnsi="Arial" w:cs="Arial"/>
                <w:sz w:val="18"/>
                <w:szCs w:val="18"/>
              </w:rPr>
            </w:pPr>
            <w:r w:rsidRPr="00D36005">
              <w:rPr>
                <w:rFonts w:ascii="Arial" w:hAnsi="Arial" w:cs="Arial"/>
                <w:sz w:val="18"/>
                <w:szCs w:val="18"/>
              </w:rPr>
              <w:t>Tržby za vlastné výrobky</w:t>
            </w:r>
          </w:p>
        </w:tc>
        <w:tc>
          <w:tcPr>
            <w:tcW w:w="759" w:type="pct"/>
            <w:tcBorders>
              <w:top w:val="nil"/>
              <w:left w:val="nil"/>
              <w:bottom w:val="nil"/>
              <w:right w:val="nil"/>
            </w:tcBorders>
            <w:shd w:val="clear" w:color="auto" w:fill="auto"/>
            <w:vAlign w:val="bottom"/>
            <w:hideMark/>
          </w:tcPr>
          <w:p w14:paraId="31EA338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00C819C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408B5E55" w14:textId="77777777" w:rsidTr="00BA22FF">
        <w:trPr>
          <w:trHeight w:val="240"/>
        </w:trPr>
        <w:tc>
          <w:tcPr>
            <w:tcW w:w="3482" w:type="pct"/>
            <w:tcBorders>
              <w:top w:val="nil"/>
              <w:left w:val="nil"/>
              <w:bottom w:val="nil"/>
              <w:right w:val="nil"/>
            </w:tcBorders>
            <w:shd w:val="clear" w:color="auto" w:fill="auto"/>
            <w:vAlign w:val="bottom"/>
            <w:hideMark/>
          </w:tcPr>
          <w:p w14:paraId="3658B3A3" w14:textId="77777777" w:rsidR="00BA22FF" w:rsidRPr="00D36005" w:rsidRDefault="00BA22FF">
            <w:pPr>
              <w:rPr>
                <w:rFonts w:ascii="Arial" w:hAnsi="Arial" w:cs="Arial"/>
                <w:sz w:val="18"/>
                <w:szCs w:val="18"/>
              </w:rPr>
            </w:pPr>
            <w:r w:rsidRPr="00D36005">
              <w:rPr>
                <w:rFonts w:ascii="Arial" w:hAnsi="Arial" w:cs="Arial"/>
                <w:sz w:val="18"/>
                <w:szCs w:val="18"/>
              </w:rPr>
              <w:t>Tržby z predaja služieb</w:t>
            </w:r>
          </w:p>
        </w:tc>
        <w:tc>
          <w:tcPr>
            <w:tcW w:w="759" w:type="pct"/>
            <w:tcBorders>
              <w:top w:val="nil"/>
              <w:left w:val="nil"/>
              <w:bottom w:val="nil"/>
              <w:right w:val="nil"/>
            </w:tcBorders>
            <w:shd w:val="clear" w:color="auto" w:fill="auto"/>
            <w:vAlign w:val="bottom"/>
            <w:hideMark/>
          </w:tcPr>
          <w:p w14:paraId="03F0372B" w14:textId="3EC32BFF"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181183B" w14:textId="607BA1B0" w:rsidR="00BA22FF" w:rsidRPr="00D36005" w:rsidRDefault="003A6309">
            <w:pPr>
              <w:jc w:val="right"/>
              <w:rPr>
                <w:rFonts w:ascii="Arial" w:hAnsi="Arial" w:cs="Arial"/>
                <w:sz w:val="18"/>
                <w:szCs w:val="18"/>
              </w:rPr>
            </w:pPr>
            <w:r w:rsidRPr="00D36005">
              <w:rPr>
                <w:rFonts w:ascii="Arial" w:hAnsi="Arial" w:cs="Arial"/>
                <w:sz w:val="18"/>
                <w:szCs w:val="18"/>
              </w:rPr>
              <w:t>0</w:t>
            </w:r>
          </w:p>
        </w:tc>
      </w:tr>
      <w:tr w:rsidR="00BA22FF" w:rsidRPr="00D36005" w14:paraId="7D85971F" w14:textId="77777777" w:rsidTr="00BA22FF">
        <w:trPr>
          <w:trHeight w:val="240"/>
        </w:trPr>
        <w:tc>
          <w:tcPr>
            <w:tcW w:w="3482" w:type="pct"/>
            <w:tcBorders>
              <w:top w:val="nil"/>
              <w:left w:val="nil"/>
              <w:bottom w:val="nil"/>
              <w:right w:val="nil"/>
            </w:tcBorders>
            <w:shd w:val="clear" w:color="auto" w:fill="auto"/>
            <w:vAlign w:val="bottom"/>
            <w:hideMark/>
          </w:tcPr>
          <w:p w14:paraId="3DAEC6FC" w14:textId="77777777" w:rsidR="00BA22FF" w:rsidRPr="00D36005" w:rsidRDefault="00BA22FF">
            <w:pPr>
              <w:rPr>
                <w:rFonts w:ascii="Arial" w:hAnsi="Arial" w:cs="Arial"/>
                <w:sz w:val="18"/>
                <w:szCs w:val="18"/>
              </w:rPr>
            </w:pPr>
            <w:r w:rsidRPr="00D36005">
              <w:rPr>
                <w:rFonts w:ascii="Arial" w:hAnsi="Arial" w:cs="Arial"/>
                <w:sz w:val="18"/>
                <w:szCs w:val="18"/>
              </w:rPr>
              <w:t>Tržby za tovar</w:t>
            </w:r>
          </w:p>
        </w:tc>
        <w:tc>
          <w:tcPr>
            <w:tcW w:w="759" w:type="pct"/>
            <w:tcBorders>
              <w:top w:val="nil"/>
              <w:left w:val="nil"/>
              <w:bottom w:val="nil"/>
              <w:right w:val="nil"/>
            </w:tcBorders>
            <w:shd w:val="clear" w:color="auto" w:fill="auto"/>
            <w:vAlign w:val="bottom"/>
            <w:hideMark/>
          </w:tcPr>
          <w:p w14:paraId="75147ECC" w14:textId="01F6C4CB"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E513C5D" w14:textId="72E849C7" w:rsidR="00BA22FF" w:rsidRPr="00D36005" w:rsidRDefault="003A6309">
            <w:pPr>
              <w:jc w:val="right"/>
              <w:rPr>
                <w:rFonts w:ascii="Arial" w:hAnsi="Arial" w:cs="Arial"/>
                <w:sz w:val="18"/>
                <w:szCs w:val="18"/>
              </w:rPr>
            </w:pPr>
            <w:r w:rsidRPr="00D36005">
              <w:rPr>
                <w:rFonts w:ascii="Arial" w:hAnsi="Arial" w:cs="Arial"/>
                <w:sz w:val="18"/>
                <w:szCs w:val="18"/>
              </w:rPr>
              <w:t>0</w:t>
            </w:r>
          </w:p>
        </w:tc>
      </w:tr>
      <w:tr w:rsidR="00BA22FF" w:rsidRPr="00D36005" w14:paraId="3EB47D7C" w14:textId="77777777" w:rsidTr="00BA22FF">
        <w:trPr>
          <w:trHeight w:val="240"/>
        </w:trPr>
        <w:tc>
          <w:tcPr>
            <w:tcW w:w="3482" w:type="pct"/>
            <w:tcBorders>
              <w:top w:val="nil"/>
              <w:left w:val="nil"/>
              <w:bottom w:val="nil"/>
              <w:right w:val="nil"/>
            </w:tcBorders>
            <w:shd w:val="clear" w:color="auto" w:fill="auto"/>
            <w:vAlign w:val="bottom"/>
            <w:hideMark/>
          </w:tcPr>
          <w:p w14:paraId="09036A37" w14:textId="77777777" w:rsidR="00BA22FF" w:rsidRPr="00D36005" w:rsidRDefault="00BA22FF">
            <w:pPr>
              <w:rPr>
                <w:rFonts w:ascii="Arial" w:hAnsi="Arial" w:cs="Arial"/>
                <w:sz w:val="18"/>
                <w:szCs w:val="18"/>
              </w:rPr>
            </w:pPr>
            <w:r w:rsidRPr="00D36005">
              <w:rPr>
                <w:rFonts w:ascii="Arial" w:hAnsi="Arial" w:cs="Arial"/>
                <w:sz w:val="18"/>
                <w:szCs w:val="18"/>
              </w:rPr>
              <w:t>Výnosy zo zákazky</w:t>
            </w:r>
          </w:p>
        </w:tc>
        <w:tc>
          <w:tcPr>
            <w:tcW w:w="759" w:type="pct"/>
            <w:tcBorders>
              <w:top w:val="nil"/>
              <w:left w:val="nil"/>
              <w:bottom w:val="nil"/>
              <w:right w:val="nil"/>
            </w:tcBorders>
            <w:shd w:val="clear" w:color="auto" w:fill="auto"/>
            <w:vAlign w:val="bottom"/>
            <w:hideMark/>
          </w:tcPr>
          <w:p w14:paraId="630E6D7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B8A2B8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57585250" w14:textId="77777777" w:rsidTr="00BA22FF">
        <w:trPr>
          <w:trHeight w:val="240"/>
        </w:trPr>
        <w:tc>
          <w:tcPr>
            <w:tcW w:w="3482" w:type="pct"/>
            <w:tcBorders>
              <w:top w:val="nil"/>
              <w:left w:val="nil"/>
              <w:bottom w:val="nil"/>
              <w:right w:val="nil"/>
            </w:tcBorders>
            <w:shd w:val="clear" w:color="auto" w:fill="auto"/>
            <w:vAlign w:val="bottom"/>
            <w:hideMark/>
          </w:tcPr>
          <w:p w14:paraId="2D3ED4AA" w14:textId="77777777" w:rsidR="00BA22FF" w:rsidRPr="00D36005" w:rsidRDefault="00BA22FF">
            <w:pPr>
              <w:rPr>
                <w:rFonts w:ascii="Arial" w:hAnsi="Arial" w:cs="Arial"/>
                <w:sz w:val="18"/>
                <w:szCs w:val="18"/>
              </w:rPr>
            </w:pPr>
            <w:r w:rsidRPr="00D36005">
              <w:rPr>
                <w:rFonts w:ascii="Arial" w:hAnsi="Arial" w:cs="Arial"/>
                <w:sz w:val="18"/>
                <w:szCs w:val="18"/>
              </w:rPr>
              <w:t>Výnosy z nehnuteľnosti na predaj</w:t>
            </w:r>
          </w:p>
        </w:tc>
        <w:tc>
          <w:tcPr>
            <w:tcW w:w="759" w:type="pct"/>
            <w:tcBorders>
              <w:top w:val="nil"/>
              <w:left w:val="nil"/>
              <w:bottom w:val="nil"/>
              <w:right w:val="nil"/>
            </w:tcBorders>
            <w:shd w:val="clear" w:color="auto" w:fill="auto"/>
            <w:vAlign w:val="bottom"/>
            <w:hideMark/>
          </w:tcPr>
          <w:p w14:paraId="5E7156B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D17DBC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2597C435" w14:textId="77777777" w:rsidTr="00BA22FF">
        <w:trPr>
          <w:trHeight w:val="240"/>
        </w:trPr>
        <w:tc>
          <w:tcPr>
            <w:tcW w:w="3482" w:type="pct"/>
            <w:tcBorders>
              <w:top w:val="nil"/>
              <w:left w:val="nil"/>
              <w:bottom w:val="nil"/>
              <w:right w:val="nil"/>
            </w:tcBorders>
            <w:shd w:val="clear" w:color="auto" w:fill="auto"/>
            <w:vAlign w:val="bottom"/>
            <w:hideMark/>
          </w:tcPr>
          <w:p w14:paraId="725AB727" w14:textId="77777777" w:rsidR="00BA22FF" w:rsidRPr="00D36005" w:rsidRDefault="00BA22FF">
            <w:pPr>
              <w:rPr>
                <w:rFonts w:ascii="Arial" w:hAnsi="Arial" w:cs="Arial"/>
                <w:b/>
                <w:bCs/>
                <w:sz w:val="18"/>
                <w:szCs w:val="18"/>
              </w:rPr>
            </w:pPr>
            <w:r w:rsidRPr="00D36005">
              <w:rPr>
                <w:rFonts w:ascii="Arial" w:hAnsi="Arial" w:cs="Arial"/>
                <w:b/>
                <w:bCs/>
                <w:sz w:val="18"/>
                <w:szCs w:val="18"/>
              </w:rPr>
              <w:t>Iné výnosy súvisiace s bežnou činnosťou</w:t>
            </w:r>
          </w:p>
        </w:tc>
        <w:tc>
          <w:tcPr>
            <w:tcW w:w="759" w:type="pct"/>
            <w:tcBorders>
              <w:top w:val="nil"/>
              <w:left w:val="nil"/>
              <w:bottom w:val="nil"/>
              <w:right w:val="nil"/>
            </w:tcBorders>
            <w:shd w:val="clear" w:color="auto" w:fill="auto"/>
            <w:vAlign w:val="bottom"/>
            <w:hideMark/>
          </w:tcPr>
          <w:p w14:paraId="1D31492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06D146D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31C8A6D" w14:textId="77777777" w:rsidTr="00BA22FF">
        <w:trPr>
          <w:trHeight w:val="255"/>
        </w:trPr>
        <w:tc>
          <w:tcPr>
            <w:tcW w:w="3482" w:type="pct"/>
            <w:tcBorders>
              <w:top w:val="nil"/>
              <w:left w:val="nil"/>
              <w:bottom w:val="nil"/>
              <w:right w:val="nil"/>
            </w:tcBorders>
            <w:shd w:val="clear" w:color="auto" w:fill="auto"/>
            <w:vAlign w:val="bottom"/>
            <w:hideMark/>
          </w:tcPr>
          <w:p w14:paraId="4A4EE2C5" w14:textId="77777777" w:rsidR="00BA22FF" w:rsidRPr="00D36005" w:rsidRDefault="00BA22FF">
            <w:pPr>
              <w:rPr>
                <w:rFonts w:ascii="Arial" w:hAnsi="Arial" w:cs="Arial"/>
                <w:b/>
                <w:bCs/>
                <w:sz w:val="18"/>
                <w:szCs w:val="18"/>
              </w:rPr>
            </w:pPr>
            <w:r w:rsidRPr="00D36005">
              <w:rPr>
                <w:rFonts w:ascii="Arial" w:hAnsi="Arial" w:cs="Arial"/>
                <w:b/>
                <w:bCs/>
                <w:sz w:val="18"/>
                <w:szCs w:val="18"/>
              </w:rPr>
              <w:t>Čistý obrat celkom</w:t>
            </w:r>
          </w:p>
        </w:tc>
        <w:tc>
          <w:tcPr>
            <w:tcW w:w="759" w:type="pct"/>
            <w:tcBorders>
              <w:top w:val="single" w:sz="4" w:space="0" w:color="auto"/>
              <w:left w:val="nil"/>
              <w:bottom w:val="double" w:sz="6" w:space="0" w:color="auto"/>
              <w:right w:val="nil"/>
            </w:tcBorders>
            <w:shd w:val="clear" w:color="auto" w:fill="auto"/>
            <w:noWrap/>
            <w:vAlign w:val="bottom"/>
            <w:hideMark/>
          </w:tcPr>
          <w:p w14:paraId="4F5E7E46" w14:textId="018DF27C"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771F340B" w14:textId="3D9C4255"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r>
      <w:bookmarkEnd w:id="46"/>
    </w:tbl>
    <w:p w14:paraId="50F05E3F" w14:textId="1A907BE9" w:rsidR="00EF6154" w:rsidRPr="00D36005" w:rsidRDefault="00EF6154" w:rsidP="00EF41C2">
      <w:pPr>
        <w:pStyle w:val="odstavec"/>
        <w:rPr>
          <w:rFonts w:ascii="Arial" w:hAnsi="Arial" w:cs="Arial"/>
        </w:rPr>
      </w:pPr>
    </w:p>
    <w:p w14:paraId="305C7260" w14:textId="77777777" w:rsidR="00EF6154" w:rsidRPr="00D36005" w:rsidRDefault="00EF6154" w:rsidP="00EF41C2">
      <w:pPr>
        <w:pStyle w:val="odstavec"/>
        <w:rPr>
          <w:rFonts w:ascii="Arial" w:hAnsi="Arial" w:cs="Arial"/>
        </w:rPr>
      </w:pPr>
    </w:p>
    <w:p w14:paraId="659C9E65" w14:textId="77777777" w:rsidR="00EF6154" w:rsidRPr="00D36005" w:rsidRDefault="00EF6154" w:rsidP="00EF41C2">
      <w:pPr>
        <w:pStyle w:val="Heading1"/>
        <w:numPr>
          <w:ilvl w:val="0"/>
          <w:numId w:val="0"/>
        </w:numPr>
        <w:ind w:left="426"/>
        <w:rPr>
          <w:rFonts w:ascii="Arial" w:hAnsi="Arial"/>
        </w:rPr>
      </w:pPr>
      <w:r w:rsidRPr="00D36005">
        <w:rPr>
          <w:rFonts w:ascii="Arial" w:hAnsi="Arial"/>
        </w:rPr>
        <w:t>VÝNOSY</w:t>
      </w:r>
    </w:p>
    <w:p w14:paraId="44757A82" w14:textId="77777777" w:rsidR="002A6B50" w:rsidRPr="00D36005" w:rsidRDefault="00316173" w:rsidP="00C74CD9">
      <w:pPr>
        <w:pStyle w:val="Heading2"/>
        <w:numPr>
          <w:ilvl w:val="1"/>
          <w:numId w:val="9"/>
        </w:numPr>
      </w:pPr>
      <w:r w:rsidRPr="00D36005">
        <w:t>Tržby za vlastné výkony a tovar</w:t>
      </w:r>
    </w:p>
    <w:p w14:paraId="16EEA925" w14:textId="51C4C93B" w:rsidR="009044DB" w:rsidRPr="00D36005" w:rsidRDefault="00316173" w:rsidP="00EF41C2">
      <w:pPr>
        <w:pStyle w:val="odstavec"/>
        <w:rPr>
          <w:rFonts w:ascii="Arial" w:hAnsi="Arial" w:cs="Arial"/>
        </w:rPr>
      </w:pPr>
      <w:r w:rsidRPr="00D36005">
        <w:rPr>
          <w:rFonts w:ascii="Arial" w:hAnsi="Arial" w:cs="Arial"/>
        </w:rPr>
        <w:t>Tržby za vlastné výkony a tovar podľa jednotlivých segmentov, t.</w:t>
      </w:r>
      <w:r w:rsidR="00B516E6" w:rsidRPr="00D36005">
        <w:rPr>
          <w:rFonts w:ascii="Arial" w:hAnsi="Arial" w:cs="Arial"/>
        </w:rPr>
        <w:t xml:space="preserve"> </w:t>
      </w:r>
      <w:r w:rsidRPr="00D36005">
        <w:rPr>
          <w:rFonts w:ascii="Arial" w:hAnsi="Arial" w:cs="Arial"/>
        </w:rPr>
        <w:t>j. podľa typov výrobkov</w:t>
      </w:r>
      <w:r w:rsidR="009044DB" w:rsidRPr="00D36005">
        <w:rPr>
          <w:rFonts w:ascii="Arial" w:hAnsi="Arial" w:cs="Arial"/>
        </w:rPr>
        <w:t xml:space="preserve">, tovarov, </w:t>
      </w:r>
      <w:r w:rsidRPr="00D36005">
        <w:rPr>
          <w:rFonts w:ascii="Arial" w:hAnsi="Arial" w:cs="Arial"/>
        </w:rPr>
        <w:t>služieb</w:t>
      </w:r>
      <w:r w:rsidR="009044DB" w:rsidRPr="00D36005">
        <w:rPr>
          <w:rFonts w:ascii="Arial" w:hAnsi="Arial" w:cs="Arial"/>
        </w:rPr>
        <w:t xml:space="preserve"> a iných činností Spoločnosti</w:t>
      </w:r>
      <w:r w:rsidRPr="00D36005">
        <w:rPr>
          <w:rFonts w:ascii="Arial" w:hAnsi="Arial" w:cs="Arial"/>
        </w:rPr>
        <w:t xml:space="preserve">, a podľa hlavných </w:t>
      </w:r>
      <w:r w:rsidR="009044DB" w:rsidRPr="00D36005">
        <w:rPr>
          <w:rFonts w:ascii="Arial" w:hAnsi="Arial" w:cs="Arial"/>
        </w:rPr>
        <w:t>geografických oblastí odbytu</w:t>
      </w:r>
      <w:r w:rsidRPr="00D36005">
        <w:rPr>
          <w:rFonts w:ascii="Arial" w:hAnsi="Arial" w:cs="Arial"/>
        </w:rPr>
        <w:t xml:space="preserve"> sú uvedené v</w:t>
      </w:r>
      <w:r w:rsidR="00B516E6" w:rsidRPr="00D36005">
        <w:rPr>
          <w:rFonts w:ascii="Arial" w:hAnsi="Arial" w:cs="Arial"/>
        </w:rPr>
        <w:t xml:space="preserve"> </w:t>
      </w:r>
      <w:r w:rsidRPr="00D36005">
        <w:rPr>
          <w:rFonts w:ascii="Arial" w:hAnsi="Arial" w:cs="Arial"/>
        </w:rPr>
        <w:t>nasledujúcej tabuľke:</w:t>
      </w:r>
    </w:p>
    <w:p w14:paraId="0B013D73" w14:textId="77777777" w:rsidR="00BA22FF" w:rsidRPr="00D36005" w:rsidRDefault="00BA22FF" w:rsidP="00EF41C2">
      <w:pPr>
        <w:pStyle w:val="odstavec"/>
        <w:rPr>
          <w:rFonts w:ascii="Arial" w:hAnsi="Arial" w:cs="Arial"/>
        </w:rPr>
      </w:pPr>
      <w:bookmarkStart w:id="48" w:name="FWT_T35"/>
      <w:r w:rsidRPr="00D36005">
        <w:rPr>
          <w:rFonts w:ascii="Arial" w:hAnsi="Arial" w:cs="Arial"/>
        </w:rPr>
        <w:t xml:space="preserve"> </w:t>
      </w:r>
    </w:p>
    <w:tbl>
      <w:tblPr>
        <w:tblW w:w="4779" w:type="pct"/>
        <w:tblInd w:w="426" w:type="dxa"/>
        <w:tblLayout w:type="fixed"/>
        <w:tblLook w:val="04A0" w:firstRow="1" w:lastRow="0" w:firstColumn="1" w:lastColumn="0" w:noHBand="0" w:noVBand="1"/>
      </w:tblPr>
      <w:tblGrid>
        <w:gridCol w:w="1559"/>
        <w:gridCol w:w="1417"/>
        <w:gridCol w:w="1133"/>
        <w:gridCol w:w="1135"/>
        <w:gridCol w:w="1135"/>
        <w:gridCol w:w="1275"/>
        <w:gridCol w:w="1559"/>
      </w:tblGrid>
      <w:tr w:rsidR="00277B13" w:rsidRPr="00D36005" w14:paraId="73ECA703" w14:textId="77777777" w:rsidTr="008A6034">
        <w:trPr>
          <w:trHeight w:val="300"/>
        </w:trPr>
        <w:tc>
          <w:tcPr>
            <w:tcW w:w="846" w:type="pct"/>
            <w:vMerge w:val="restart"/>
            <w:tcBorders>
              <w:top w:val="nil"/>
              <w:left w:val="nil"/>
              <w:bottom w:val="single" w:sz="4" w:space="0" w:color="000000"/>
              <w:right w:val="nil"/>
            </w:tcBorders>
            <w:shd w:val="clear" w:color="auto" w:fill="auto"/>
            <w:vAlign w:val="bottom"/>
            <w:hideMark/>
          </w:tcPr>
          <w:p w14:paraId="499F2285" w14:textId="77777777" w:rsidR="00277B13" w:rsidRPr="00D36005" w:rsidRDefault="00277B13">
            <w:pPr>
              <w:jc w:val="center"/>
              <w:rPr>
                <w:rFonts w:ascii="Arial" w:hAnsi="Arial" w:cs="Arial"/>
                <w:b/>
                <w:bCs/>
                <w:sz w:val="18"/>
                <w:szCs w:val="18"/>
              </w:rPr>
            </w:pPr>
            <w:bookmarkStart w:id="49" w:name="RANGE!B3:J26"/>
            <w:r w:rsidRPr="00D36005">
              <w:rPr>
                <w:rFonts w:ascii="Arial" w:hAnsi="Arial" w:cs="Arial"/>
                <w:b/>
                <w:bCs/>
                <w:sz w:val="18"/>
                <w:szCs w:val="18"/>
              </w:rPr>
              <w:t>Oblasť odbytu</w:t>
            </w:r>
            <w:bookmarkEnd w:id="49"/>
          </w:p>
        </w:tc>
        <w:tc>
          <w:tcPr>
            <w:tcW w:w="1384" w:type="pct"/>
            <w:gridSpan w:val="2"/>
            <w:vMerge w:val="restart"/>
            <w:tcBorders>
              <w:top w:val="nil"/>
              <w:left w:val="nil"/>
              <w:bottom w:val="nil"/>
              <w:right w:val="nil"/>
            </w:tcBorders>
            <w:shd w:val="clear" w:color="auto" w:fill="auto"/>
            <w:vAlign w:val="bottom"/>
            <w:hideMark/>
          </w:tcPr>
          <w:p w14:paraId="78FC1590" w14:textId="6675D9AB" w:rsidR="00277B13" w:rsidRPr="00D36005" w:rsidRDefault="00277B13">
            <w:pPr>
              <w:jc w:val="center"/>
              <w:rPr>
                <w:rFonts w:ascii="Arial" w:hAnsi="Arial" w:cs="Arial"/>
                <w:b/>
                <w:bCs/>
                <w:i/>
                <w:iCs/>
                <w:sz w:val="18"/>
                <w:szCs w:val="18"/>
              </w:rPr>
            </w:pPr>
            <w:r w:rsidRPr="00D36005">
              <w:rPr>
                <w:rFonts w:ascii="Arial" w:hAnsi="Arial" w:cs="Arial"/>
                <w:b/>
                <w:bCs/>
                <w:i/>
                <w:iCs/>
                <w:sz w:val="18"/>
                <w:szCs w:val="18"/>
              </w:rPr>
              <w:t xml:space="preserve">Služby </w:t>
            </w:r>
          </w:p>
        </w:tc>
        <w:tc>
          <w:tcPr>
            <w:tcW w:w="1232" w:type="pct"/>
            <w:gridSpan w:val="2"/>
            <w:vMerge w:val="restart"/>
            <w:tcBorders>
              <w:top w:val="nil"/>
              <w:left w:val="nil"/>
              <w:bottom w:val="nil"/>
              <w:right w:val="nil"/>
            </w:tcBorders>
            <w:shd w:val="clear" w:color="auto" w:fill="auto"/>
            <w:vAlign w:val="bottom"/>
            <w:hideMark/>
          </w:tcPr>
          <w:p w14:paraId="79D43FED" w14:textId="522C71BA" w:rsidR="00277B13" w:rsidRPr="00D36005" w:rsidRDefault="00277B13">
            <w:pPr>
              <w:jc w:val="center"/>
              <w:rPr>
                <w:rFonts w:ascii="Arial" w:hAnsi="Arial" w:cs="Arial"/>
                <w:b/>
                <w:bCs/>
                <w:i/>
                <w:iCs/>
                <w:sz w:val="18"/>
                <w:szCs w:val="18"/>
              </w:rPr>
            </w:pPr>
            <w:r w:rsidRPr="00D36005">
              <w:rPr>
                <w:rFonts w:ascii="Arial" w:hAnsi="Arial" w:cs="Arial"/>
                <w:b/>
                <w:bCs/>
                <w:i/>
                <w:iCs/>
                <w:sz w:val="18"/>
                <w:szCs w:val="18"/>
              </w:rPr>
              <w:t xml:space="preserve">Tovar </w:t>
            </w:r>
          </w:p>
        </w:tc>
        <w:tc>
          <w:tcPr>
            <w:tcW w:w="1538" w:type="pct"/>
            <w:gridSpan w:val="2"/>
            <w:vMerge w:val="restart"/>
            <w:tcBorders>
              <w:top w:val="nil"/>
              <w:left w:val="nil"/>
              <w:bottom w:val="nil"/>
              <w:right w:val="nil"/>
            </w:tcBorders>
            <w:shd w:val="clear" w:color="auto" w:fill="auto"/>
            <w:vAlign w:val="bottom"/>
            <w:hideMark/>
          </w:tcPr>
          <w:p w14:paraId="0AB24423" w14:textId="77777777" w:rsidR="00277B13" w:rsidRPr="00D36005" w:rsidRDefault="00277B13">
            <w:pPr>
              <w:jc w:val="center"/>
              <w:rPr>
                <w:rFonts w:ascii="Arial" w:hAnsi="Arial" w:cs="Arial"/>
                <w:b/>
                <w:bCs/>
                <w:sz w:val="18"/>
                <w:szCs w:val="18"/>
              </w:rPr>
            </w:pPr>
            <w:r w:rsidRPr="00D36005">
              <w:rPr>
                <w:rFonts w:ascii="Arial" w:hAnsi="Arial" w:cs="Arial"/>
                <w:b/>
                <w:bCs/>
                <w:sz w:val="18"/>
                <w:szCs w:val="18"/>
              </w:rPr>
              <w:t>Spolu</w:t>
            </w:r>
          </w:p>
        </w:tc>
      </w:tr>
      <w:tr w:rsidR="00277B13" w:rsidRPr="00D36005" w14:paraId="78F12C18" w14:textId="77777777" w:rsidTr="008A6034">
        <w:trPr>
          <w:trHeight w:val="615"/>
        </w:trPr>
        <w:tc>
          <w:tcPr>
            <w:tcW w:w="846" w:type="pct"/>
            <w:vMerge/>
            <w:tcBorders>
              <w:top w:val="nil"/>
              <w:left w:val="nil"/>
              <w:bottom w:val="single" w:sz="4" w:space="0" w:color="000000"/>
              <w:right w:val="nil"/>
            </w:tcBorders>
            <w:vAlign w:val="center"/>
            <w:hideMark/>
          </w:tcPr>
          <w:p w14:paraId="58D0160D" w14:textId="77777777" w:rsidR="00277B13" w:rsidRPr="00D36005" w:rsidRDefault="00277B13">
            <w:pPr>
              <w:rPr>
                <w:rFonts w:ascii="Arial" w:hAnsi="Arial" w:cs="Arial"/>
                <w:b/>
                <w:bCs/>
                <w:sz w:val="18"/>
                <w:szCs w:val="18"/>
              </w:rPr>
            </w:pPr>
          </w:p>
        </w:tc>
        <w:tc>
          <w:tcPr>
            <w:tcW w:w="1384" w:type="pct"/>
            <w:gridSpan w:val="2"/>
            <w:vMerge/>
            <w:tcBorders>
              <w:top w:val="nil"/>
              <w:left w:val="nil"/>
              <w:bottom w:val="nil"/>
              <w:right w:val="nil"/>
            </w:tcBorders>
            <w:vAlign w:val="center"/>
            <w:hideMark/>
          </w:tcPr>
          <w:p w14:paraId="41EAC338" w14:textId="77777777" w:rsidR="00277B13" w:rsidRPr="00D36005" w:rsidRDefault="00277B13">
            <w:pPr>
              <w:rPr>
                <w:rFonts w:ascii="Arial" w:hAnsi="Arial" w:cs="Arial"/>
                <w:b/>
                <w:bCs/>
                <w:i/>
                <w:iCs/>
                <w:sz w:val="18"/>
                <w:szCs w:val="18"/>
              </w:rPr>
            </w:pPr>
          </w:p>
        </w:tc>
        <w:tc>
          <w:tcPr>
            <w:tcW w:w="1232" w:type="pct"/>
            <w:gridSpan w:val="2"/>
            <w:vMerge/>
            <w:tcBorders>
              <w:top w:val="nil"/>
              <w:left w:val="nil"/>
              <w:bottom w:val="nil"/>
              <w:right w:val="nil"/>
            </w:tcBorders>
            <w:vAlign w:val="center"/>
            <w:hideMark/>
          </w:tcPr>
          <w:p w14:paraId="665014A8" w14:textId="77777777" w:rsidR="00277B13" w:rsidRPr="00D36005" w:rsidRDefault="00277B13">
            <w:pPr>
              <w:rPr>
                <w:rFonts w:ascii="Arial" w:hAnsi="Arial" w:cs="Arial"/>
                <w:b/>
                <w:bCs/>
                <w:i/>
                <w:iCs/>
                <w:sz w:val="18"/>
                <w:szCs w:val="18"/>
              </w:rPr>
            </w:pPr>
          </w:p>
        </w:tc>
        <w:tc>
          <w:tcPr>
            <w:tcW w:w="1538" w:type="pct"/>
            <w:gridSpan w:val="2"/>
            <w:vMerge/>
            <w:tcBorders>
              <w:top w:val="nil"/>
              <w:left w:val="nil"/>
              <w:bottom w:val="nil"/>
              <w:right w:val="nil"/>
            </w:tcBorders>
            <w:vAlign w:val="center"/>
            <w:hideMark/>
          </w:tcPr>
          <w:p w14:paraId="7F7CFC8A" w14:textId="77777777" w:rsidR="00277B13" w:rsidRPr="00D36005" w:rsidRDefault="00277B13">
            <w:pPr>
              <w:rPr>
                <w:rFonts w:ascii="Arial" w:hAnsi="Arial" w:cs="Arial"/>
                <w:b/>
                <w:bCs/>
                <w:sz w:val="18"/>
                <w:szCs w:val="18"/>
              </w:rPr>
            </w:pPr>
          </w:p>
        </w:tc>
      </w:tr>
      <w:tr w:rsidR="00277B13" w:rsidRPr="00D36005" w14:paraId="40622BF4" w14:textId="77777777" w:rsidTr="008A6034">
        <w:trPr>
          <w:trHeight w:val="240"/>
        </w:trPr>
        <w:tc>
          <w:tcPr>
            <w:tcW w:w="846" w:type="pct"/>
            <w:vMerge/>
            <w:tcBorders>
              <w:top w:val="nil"/>
              <w:left w:val="nil"/>
              <w:bottom w:val="single" w:sz="4" w:space="0" w:color="000000"/>
              <w:right w:val="nil"/>
            </w:tcBorders>
            <w:vAlign w:val="center"/>
            <w:hideMark/>
          </w:tcPr>
          <w:p w14:paraId="57359F8F" w14:textId="77777777" w:rsidR="00277B13" w:rsidRPr="00D36005" w:rsidRDefault="00277B13">
            <w:pPr>
              <w:rPr>
                <w:rFonts w:ascii="Arial" w:hAnsi="Arial" w:cs="Arial"/>
                <w:b/>
                <w:bCs/>
                <w:sz w:val="18"/>
                <w:szCs w:val="18"/>
              </w:rPr>
            </w:pPr>
          </w:p>
        </w:tc>
        <w:tc>
          <w:tcPr>
            <w:tcW w:w="769" w:type="pct"/>
            <w:tcBorders>
              <w:top w:val="nil"/>
              <w:left w:val="nil"/>
              <w:bottom w:val="single" w:sz="4" w:space="0" w:color="auto"/>
              <w:right w:val="nil"/>
            </w:tcBorders>
            <w:shd w:val="clear" w:color="auto" w:fill="auto"/>
            <w:vAlign w:val="bottom"/>
            <w:hideMark/>
          </w:tcPr>
          <w:p w14:paraId="3F37211E" w14:textId="3F82813D" w:rsidR="00277B13" w:rsidRPr="00D36005" w:rsidRDefault="00277B13">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3</w:t>
            </w:r>
          </w:p>
        </w:tc>
        <w:tc>
          <w:tcPr>
            <w:tcW w:w="615" w:type="pct"/>
            <w:tcBorders>
              <w:top w:val="nil"/>
              <w:left w:val="nil"/>
              <w:bottom w:val="single" w:sz="4" w:space="0" w:color="auto"/>
              <w:right w:val="nil"/>
            </w:tcBorders>
            <w:shd w:val="clear" w:color="auto" w:fill="auto"/>
            <w:vAlign w:val="bottom"/>
            <w:hideMark/>
          </w:tcPr>
          <w:p w14:paraId="40FE5284" w14:textId="292ADAED" w:rsidR="00277B13" w:rsidRPr="00D36005" w:rsidRDefault="00277B13">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2</w:t>
            </w:r>
          </w:p>
        </w:tc>
        <w:tc>
          <w:tcPr>
            <w:tcW w:w="616" w:type="pct"/>
            <w:tcBorders>
              <w:top w:val="nil"/>
              <w:left w:val="nil"/>
              <w:bottom w:val="single" w:sz="4" w:space="0" w:color="auto"/>
              <w:right w:val="nil"/>
            </w:tcBorders>
            <w:shd w:val="clear" w:color="auto" w:fill="auto"/>
            <w:vAlign w:val="bottom"/>
            <w:hideMark/>
          </w:tcPr>
          <w:p w14:paraId="77B06AE4" w14:textId="43F9E970" w:rsidR="00277B13" w:rsidRPr="00D36005" w:rsidRDefault="00277B13">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3</w:t>
            </w:r>
          </w:p>
        </w:tc>
        <w:tc>
          <w:tcPr>
            <w:tcW w:w="616" w:type="pct"/>
            <w:tcBorders>
              <w:top w:val="nil"/>
              <w:left w:val="nil"/>
              <w:bottom w:val="single" w:sz="4" w:space="0" w:color="auto"/>
              <w:right w:val="nil"/>
            </w:tcBorders>
            <w:shd w:val="clear" w:color="auto" w:fill="auto"/>
            <w:vAlign w:val="bottom"/>
            <w:hideMark/>
          </w:tcPr>
          <w:p w14:paraId="46019DF8" w14:textId="13BA85DF" w:rsidR="00277B13" w:rsidRPr="00D36005" w:rsidRDefault="00277B13">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2</w:t>
            </w:r>
          </w:p>
        </w:tc>
        <w:tc>
          <w:tcPr>
            <w:tcW w:w="692" w:type="pct"/>
            <w:tcBorders>
              <w:top w:val="nil"/>
              <w:left w:val="nil"/>
              <w:bottom w:val="single" w:sz="4" w:space="0" w:color="auto"/>
              <w:right w:val="nil"/>
            </w:tcBorders>
            <w:shd w:val="clear" w:color="auto" w:fill="auto"/>
            <w:vAlign w:val="bottom"/>
            <w:hideMark/>
          </w:tcPr>
          <w:p w14:paraId="469DB7C8" w14:textId="40E95538" w:rsidR="00277B13" w:rsidRPr="00D36005" w:rsidRDefault="00277B13">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3</w:t>
            </w:r>
          </w:p>
        </w:tc>
        <w:tc>
          <w:tcPr>
            <w:tcW w:w="846" w:type="pct"/>
            <w:tcBorders>
              <w:top w:val="nil"/>
              <w:left w:val="nil"/>
              <w:bottom w:val="single" w:sz="4" w:space="0" w:color="auto"/>
              <w:right w:val="nil"/>
            </w:tcBorders>
            <w:shd w:val="clear" w:color="auto" w:fill="auto"/>
            <w:vAlign w:val="bottom"/>
            <w:hideMark/>
          </w:tcPr>
          <w:p w14:paraId="2BA05178" w14:textId="3EC621D1" w:rsidR="00277B13" w:rsidRPr="00D36005" w:rsidRDefault="00277B13">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2</w:t>
            </w:r>
          </w:p>
        </w:tc>
      </w:tr>
      <w:tr w:rsidR="00277B13" w:rsidRPr="00D36005" w14:paraId="2D21DC6E" w14:textId="77777777" w:rsidTr="008A6034">
        <w:trPr>
          <w:trHeight w:val="240"/>
        </w:trPr>
        <w:tc>
          <w:tcPr>
            <w:tcW w:w="846" w:type="pct"/>
            <w:tcBorders>
              <w:top w:val="nil"/>
              <w:left w:val="nil"/>
              <w:bottom w:val="nil"/>
              <w:right w:val="nil"/>
            </w:tcBorders>
            <w:shd w:val="clear" w:color="auto" w:fill="auto"/>
            <w:vAlign w:val="bottom"/>
            <w:hideMark/>
          </w:tcPr>
          <w:p w14:paraId="113D14CC" w14:textId="77777777" w:rsidR="00277B13" w:rsidRPr="00D36005" w:rsidRDefault="00277B13">
            <w:pPr>
              <w:rPr>
                <w:rFonts w:ascii="Arial" w:hAnsi="Arial" w:cs="Arial"/>
                <w:sz w:val="18"/>
                <w:szCs w:val="18"/>
              </w:rPr>
            </w:pPr>
            <w:r w:rsidRPr="00D36005">
              <w:rPr>
                <w:rFonts w:ascii="Arial" w:hAnsi="Arial" w:cs="Arial"/>
                <w:sz w:val="18"/>
                <w:szCs w:val="18"/>
              </w:rPr>
              <w:t>Slovensko</w:t>
            </w:r>
          </w:p>
        </w:tc>
        <w:tc>
          <w:tcPr>
            <w:tcW w:w="769" w:type="pct"/>
            <w:tcBorders>
              <w:top w:val="nil"/>
              <w:left w:val="nil"/>
              <w:bottom w:val="nil"/>
              <w:right w:val="nil"/>
            </w:tcBorders>
            <w:shd w:val="clear" w:color="auto" w:fill="auto"/>
            <w:vAlign w:val="bottom"/>
            <w:hideMark/>
          </w:tcPr>
          <w:p w14:paraId="6F5391D3" w14:textId="0E13C909" w:rsidR="00277B13" w:rsidRPr="00D36005" w:rsidRDefault="003A6309">
            <w:pPr>
              <w:jc w:val="right"/>
              <w:rPr>
                <w:rFonts w:ascii="Arial" w:hAnsi="Arial" w:cs="Arial"/>
                <w:sz w:val="18"/>
                <w:szCs w:val="18"/>
              </w:rPr>
            </w:pPr>
            <w:r w:rsidRPr="00D36005">
              <w:rPr>
                <w:rFonts w:ascii="Arial" w:hAnsi="Arial" w:cs="Arial"/>
                <w:sz w:val="18"/>
                <w:szCs w:val="18"/>
              </w:rPr>
              <w:t>0</w:t>
            </w:r>
          </w:p>
        </w:tc>
        <w:tc>
          <w:tcPr>
            <w:tcW w:w="615" w:type="pct"/>
            <w:tcBorders>
              <w:top w:val="nil"/>
              <w:left w:val="nil"/>
              <w:bottom w:val="nil"/>
              <w:right w:val="nil"/>
            </w:tcBorders>
            <w:shd w:val="clear" w:color="auto" w:fill="auto"/>
            <w:vAlign w:val="bottom"/>
            <w:hideMark/>
          </w:tcPr>
          <w:p w14:paraId="740E42EF" w14:textId="2814174B" w:rsidR="00277B13" w:rsidRPr="00D36005" w:rsidRDefault="003A6309">
            <w:pPr>
              <w:jc w:val="right"/>
              <w:rPr>
                <w:rFonts w:ascii="Arial" w:hAnsi="Arial" w:cs="Arial"/>
                <w:sz w:val="18"/>
                <w:szCs w:val="18"/>
              </w:rPr>
            </w:pPr>
            <w:r w:rsidRPr="00D36005">
              <w:rPr>
                <w:rFonts w:ascii="Arial" w:hAnsi="Arial" w:cs="Arial"/>
                <w:sz w:val="18"/>
                <w:szCs w:val="18"/>
              </w:rPr>
              <w:t>0</w:t>
            </w:r>
          </w:p>
        </w:tc>
        <w:tc>
          <w:tcPr>
            <w:tcW w:w="616" w:type="pct"/>
            <w:tcBorders>
              <w:top w:val="nil"/>
              <w:left w:val="nil"/>
              <w:bottom w:val="nil"/>
              <w:right w:val="nil"/>
            </w:tcBorders>
            <w:shd w:val="clear" w:color="auto" w:fill="auto"/>
            <w:vAlign w:val="bottom"/>
            <w:hideMark/>
          </w:tcPr>
          <w:p w14:paraId="622AD19E" w14:textId="25CE547E" w:rsidR="00277B13" w:rsidRPr="00D36005" w:rsidRDefault="003A6309">
            <w:pPr>
              <w:jc w:val="right"/>
              <w:rPr>
                <w:rFonts w:ascii="Arial" w:hAnsi="Arial" w:cs="Arial"/>
                <w:sz w:val="18"/>
                <w:szCs w:val="18"/>
              </w:rPr>
            </w:pPr>
            <w:r w:rsidRPr="00D36005">
              <w:rPr>
                <w:rFonts w:ascii="Arial" w:hAnsi="Arial" w:cs="Arial"/>
                <w:sz w:val="18"/>
                <w:szCs w:val="18"/>
              </w:rPr>
              <w:t>0</w:t>
            </w:r>
          </w:p>
        </w:tc>
        <w:tc>
          <w:tcPr>
            <w:tcW w:w="616" w:type="pct"/>
            <w:tcBorders>
              <w:top w:val="nil"/>
              <w:left w:val="nil"/>
              <w:bottom w:val="nil"/>
              <w:right w:val="nil"/>
            </w:tcBorders>
            <w:shd w:val="clear" w:color="auto" w:fill="auto"/>
            <w:vAlign w:val="bottom"/>
            <w:hideMark/>
          </w:tcPr>
          <w:p w14:paraId="1FB891E9" w14:textId="778C1ABF" w:rsidR="00277B13" w:rsidRPr="00D36005" w:rsidRDefault="003A6309">
            <w:pPr>
              <w:jc w:val="right"/>
              <w:rPr>
                <w:rFonts w:ascii="Arial" w:hAnsi="Arial" w:cs="Arial"/>
                <w:sz w:val="18"/>
                <w:szCs w:val="18"/>
              </w:rPr>
            </w:pPr>
            <w:r w:rsidRPr="00D36005">
              <w:rPr>
                <w:rFonts w:ascii="Arial" w:hAnsi="Arial" w:cs="Arial"/>
                <w:sz w:val="18"/>
                <w:szCs w:val="18"/>
              </w:rPr>
              <w:t>0</w:t>
            </w:r>
          </w:p>
        </w:tc>
        <w:tc>
          <w:tcPr>
            <w:tcW w:w="692" w:type="pct"/>
            <w:tcBorders>
              <w:top w:val="nil"/>
              <w:left w:val="nil"/>
              <w:bottom w:val="nil"/>
              <w:right w:val="nil"/>
            </w:tcBorders>
            <w:shd w:val="clear" w:color="auto" w:fill="auto"/>
            <w:vAlign w:val="bottom"/>
            <w:hideMark/>
          </w:tcPr>
          <w:p w14:paraId="53EA3916" w14:textId="54EAFB56" w:rsidR="00277B13" w:rsidRPr="00D36005" w:rsidRDefault="003A6309">
            <w:pPr>
              <w:jc w:val="right"/>
              <w:rPr>
                <w:rFonts w:ascii="Arial" w:hAnsi="Arial" w:cs="Arial"/>
                <w:sz w:val="18"/>
                <w:szCs w:val="18"/>
              </w:rPr>
            </w:pPr>
            <w:r w:rsidRPr="00D36005">
              <w:rPr>
                <w:rFonts w:ascii="Arial" w:hAnsi="Arial" w:cs="Arial"/>
                <w:sz w:val="18"/>
                <w:szCs w:val="18"/>
              </w:rPr>
              <w:t>0</w:t>
            </w:r>
          </w:p>
        </w:tc>
        <w:tc>
          <w:tcPr>
            <w:tcW w:w="846" w:type="pct"/>
            <w:tcBorders>
              <w:top w:val="nil"/>
              <w:left w:val="nil"/>
              <w:bottom w:val="nil"/>
              <w:right w:val="nil"/>
            </w:tcBorders>
            <w:shd w:val="clear" w:color="auto" w:fill="auto"/>
            <w:vAlign w:val="bottom"/>
            <w:hideMark/>
          </w:tcPr>
          <w:p w14:paraId="5B9CE59F" w14:textId="55B8E616" w:rsidR="00277B13" w:rsidRPr="00D36005" w:rsidRDefault="003A6309">
            <w:pPr>
              <w:jc w:val="right"/>
              <w:rPr>
                <w:rFonts w:ascii="Arial" w:hAnsi="Arial" w:cs="Arial"/>
                <w:sz w:val="18"/>
                <w:szCs w:val="18"/>
              </w:rPr>
            </w:pPr>
            <w:r w:rsidRPr="00D36005">
              <w:rPr>
                <w:rFonts w:ascii="Arial" w:hAnsi="Arial" w:cs="Arial"/>
                <w:sz w:val="18"/>
                <w:szCs w:val="18"/>
              </w:rPr>
              <w:t>0</w:t>
            </w:r>
          </w:p>
        </w:tc>
      </w:tr>
      <w:tr w:rsidR="00277B13" w:rsidRPr="00D36005" w14:paraId="673F36A2" w14:textId="77777777" w:rsidTr="008A6034">
        <w:trPr>
          <w:trHeight w:val="240"/>
        </w:trPr>
        <w:tc>
          <w:tcPr>
            <w:tcW w:w="846" w:type="pct"/>
            <w:tcBorders>
              <w:top w:val="nil"/>
              <w:left w:val="nil"/>
              <w:bottom w:val="nil"/>
              <w:right w:val="nil"/>
            </w:tcBorders>
            <w:shd w:val="clear" w:color="auto" w:fill="auto"/>
            <w:vAlign w:val="bottom"/>
            <w:hideMark/>
          </w:tcPr>
          <w:p w14:paraId="07122F5F" w14:textId="77777777" w:rsidR="00277B13" w:rsidRPr="00D36005" w:rsidRDefault="00277B13">
            <w:pPr>
              <w:rPr>
                <w:rFonts w:ascii="Arial" w:hAnsi="Arial" w:cs="Arial"/>
                <w:sz w:val="18"/>
                <w:szCs w:val="18"/>
              </w:rPr>
            </w:pPr>
            <w:r w:rsidRPr="00D36005">
              <w:rPr>
                <w:rFonts w:ascii="Arial" w:hAnsi="Arial" w:cs="Arial"/>
                <w:sz w:val="18"/>
                <w:szCs w:val="18"/>
              </w:rPr>
              <w:t>EÚ</w:t>
            </w:r>
          </w:p>
        </w:tc>
        <w:tc>
          <w:tcPr>
            <w:tcW w:w="769" w:type="pct"/>
            <w:tcBorders>
              <w:top w:val="nil"/>
              <w:left w:val="nil"/>
              <w:bottom w:val="nil"/>
              <w:right w:val="nil"/>
            </w:tcBorders>
            <w:shd w:val="clear" w:color="auto" w:fill="auto"/>
            <w:vAlign w:val="bottom"/>
            <w:hideMark/>
          </w:tcPr>
          <w:p w14:paraId="5FB006F5" w14:textId="40FB531C" w:rsidR="00277B13" w:rsidRPr="00D36005" w:rsidRDefault="003A6309">
            <w:pPr>
              <w:jc w:val="right"/>
              <w:rPr>
                <w:rFonts w:ascii="Arial" w:hAnsi="Arial" w:cs="Arial"/>
                <w:sz w:val="18"/>
                <w:szCs w:val="18"/>
              </w:rPr>
            </w:pPr>
            <w:r w:rsidRPr="00D36005">
              <w:rPr>
                <w:rFonts w:ascii="Arial" w:hAnsi="Arial" w:cs="Arial"/>
                <w:sz w:val="18"/>
                <w:szCs w:val="18"/>
              </w:rPr>
              <w:t>0</w:t>
            </w:r>
          </w:p>
        </w:tc>
        <w:tc>
          <w:tcPr>
            <w:tcW w:w="615" w:type="pct"/>
            <w:tcBorders>
              <w:top w:val="nil"/>
              <w:left w:val="nil"/>
              <w:bottom w:val="nil"/>
              <w:right w:val="nil"/>
            </w:tcBorders>
            <w:shd w:val="clear" w:color="auto" w:fill="auto"/>
            <w:vAlign w:val="bottom"/>
            <w:hideMark/>
          </w:tcPr>
          <w:p w14:paraId="7F07CEB9" w14:textId="04B02FCB" w:rsidR="00277B13" w:rsidRPr="00D36005" w:rsidRDefault="003A6309">
            <w:pPr>
              <w:jc w:val="right"/>
              <w:rPr>
                <w:rFonts w:ascii="Arial" w:hAnsi="Arial" w:cs="Arial"/>
                <w:sz w:val="18"/>
                <w:szCs w:val="18"/>
              </w:rPr>
            </w:pPr>
            <w:r w:rsidRPr="00D36005">
              <w:rPr>
                <w:rFonts w:ascii="Arial" w:hAnsi="Arial" w:cs="Arial"/>
                <w:sz w:val="18"/>
                <w:szCs w:val="18"/>
              </w:rPr>
              <w:t>0</w:t>
            </w:r>
          </w:p>
        </w:tc>
        <w:tc>
          <w:tcPr>
            <w:tcW w:w="616" w:type="pct"/>
            <w:tcBorders>
              <w:top w:val="nil"/>
              <w:left w:val="nil"/>
              <w:bottom w:val="nil"/>
              <w:right w:val="nil"/>
            </w:tcBorders>
            <w:shd w:val="clear" w:color="auto" w:fill="auto"/>
            <w:vAlign w:val="bottom"/>
            <w:hideMark/>
          </w:tcPr>
          <w:p w14:paraId="69929AB9" w14:textId="76263152" w:rsidR="00277B13" w:rsidRPr="00D36005" w:rsidRDefault="003A6309">
            <w:pPr>
              <w:jc w:val="right"/>
              <w:rPr>
                <w:rFonts w:ascii="Arial" w:hAnsi="Arial" w:cs="Arial"/>
                <w:sz w:val="18"/>
                <w:szCs w:val="18"/>
              </w:rPr>
            </w:pPr>
            <w:r w:rsidRPr="00D36005">
              <w:rPr>
                <w:rFonts w:ascii="Arial" w:hAnsi="Arial" w:cs="Arial"/>
                <w:sz w:val="18"/>
                <w:szCs w:val="18"/>
              </w:rPr>
              <w:t>0</w:t>
            </w:r>
          </w:p>
        </w:tc>
        <w:tc>
          <w:tcPr>
            <w:tcW w:w="616" w:type="pct"/>
            <w:tcBorders>
              <w:top w:val="nil"/>
              <w:left w:val="nil"/>
              <w:bottom w:val="nil"/>
              <w:right w:val="nil"/>
            </w:tcBorders>
            <w:shd w:val="clear" w:color="auto" w:fill="auto"/>
            <w:vAlign w:val="bottom"/>
            <w:hideMark/>
          </w:tcPr>
          <w:p w14:paraId="38468D70" w14:textId="323F07EF" w:rsidR="00277B13" w:rsidRPr="00D36005" w:rsidRDefault="003A6309">
            <w:pPr>
              <w:jc w:val="right"/>
              <w:rPr>
                <w:rFonts w:ascii="Arial" w:hAnsi="Arial" w:cs="Arial"/>
                <w:sz w:val="18"/>
                <w:szCs w:val="18"/>
              </w:rPr>
            </w:pPr>
            <w:r w:rsidRPr="00D36005">
              <w:rPr>
                <w:rFonts w:ascii="Arial" w:hAnsi="Arial" w:cs="Arial"/>
                <w:sz w:val="18"/>
                <w:szCs w:val="18"/>
              </w:rPr>
              <w:t>0</w:t>
            </w:r>
          </w:p>
        </w:tc>
        <w:tc>
          <w:tcPr>
            <w:tcW w:w="692" w:type="pct"/>
            <w:tcBorders>
              <w:top w:val="nil"/>
              <w:left w:val="nil"/>
              <w:bottom w:val="nil"/>
              <w:right w:val="nil"/>
            </w:tcBorders>
            <w:shd w:val="clear" w:color="auto" w:fill="auto"/>
            <w:vAlign w:val="bottom"/>
            <w:hideMark/>
          </w:tcPr>
          <w:p w14:paraId="31C64B8C" w14:textId="6595BC05" w:rsidR="00277B13" w:rsidRPr="00D36005" w:rsidRDefault="003A6309">
            <w:pPr>
              <w:jc w:val="right"/>
              <w:rPr>
                <w:rFonts w:ascii="Arial" w:hAnsi="Arial" w:cs="Arial"/>
                <w:sz w:val="18"/>
                <w:szCs w:val="18"/>
              </w:rPr>
            </w:pPr>
            <w:r w:rsidRPr="00D36005">
              <w:rPr>
                <w:rFonts w:ascii="Arial" w:hAnsi="Arial" w:cs="Arial"/>
                <w:sz w:val="18"/>
                <w:szCs w:val="18"/>
              </w:rPr>
              <w:t>0</w:t>
            </w:r>
          </w:p>
        </w:tc>
        <w:tc>
          <w:tcPr>
            <w:tcW w:w="846" w:type="pct"/>
            <w:tcBorders>
              <w:top w:val="nil"/>
              <w:left w:val="nil"/>
              <w:bottom w:val="nil"/>
              <w:right w:val="nil"/>
            </w:tcBorders>
            <w:shd w:val="clear" w:color="auto" w:fill="auto"/>
            <w:vAlign w:val="bottom"/>
            <w:hideMark/>
          </w:tcPr>
          <w:p w14:paraId="1F4CFAD3" w14:textId="3C5AF996" w:rsidR="00277B13" w:rsidRPr="00D36005" w:rsidRDefault="003A6309">
            <w:pPr>
              <w:jc w:val="right"/>
              <w:rPr>
                <w:rFonts w:ascii="Arial" w:hAnsi="Arial" w:cs="Arial"/>
                <w:sz w:val="18"/>
                <w:szCs w:val="18"/>
              </w:rPr>
            </w:pPr>
            <w:r w:rsidRPr="00D36005">
              <w:rPr>
                <w:rFonts w:ascii="Arial" w:hAnsi="Arial" w:cs="Arial"/>
                <w:sz w:val="18"/>
                <w:szCs w:val="18"/>
              </w:rPr>
              <w:t>0</w:t>
            </w:r>
          </w:p>
        </w:tc>
      </w:tr>
      <w:tr w:rsidR="00277B13" w:rsidRPr="00D36005" w14:paraId="01F74FE5" w14:textId="77777777" w:rsidTr="008A6034">
        <w:trPr>
          <w:trHeight w:val="240"/>
        </w:trPr>
        <w:tc>
          <w:tcPr>
            <w:tcW w:w="846" w:type="pct"/>
            <w:tcBorders>
              <w:top w:val="nil"/>
              <w:left w:val="nil"/>
              <w:bottom w:val="nil"/>
              <w:right w:val="nil"/>
            </w:tcBorders>
            <w:shd w:val="clear" w:color="auto" w:fill="auto"/>
            <w:vAlign w:val="bottom"/>
            <w:hideMark/>
          </w:tcPr>
          <w:p w14:paraId="7F1FD7B7" w14:textId="77777777" w:rsidR="00277B13" w:rsidRPr="00D36005" w:rsidRDefault="00277B13">
            <w:pPr>
              <w:rPr>
                <w:rFonts w:ascii="Arial" w:hAnsi="Arial" w:cs="Arial"/>
                <w:sz w:val="18"/>
                <w:szCs w:val="18"/>
              </w:rPr>
            </w:pPr>
            <w:r w:rsidRPr="00D36005">
              <w:rPr>
                <w:rFonts w:ascii="Arial" w:hAnsi="Arial" w:cs="Arial"/>
                <w:sz w:val="18"/>
                <w:szCs w:val="18"/>
              </w:rPr>
              <w:t>Ostatné teritória</w:t>
            </w:r>
          </w:p>
        </w:tc>
        <w:tc>
          <w:tcPr>
            <w:tcW w:w="769" w:type="pct"/>
            <w:tcBorders>
              <w:top w:val="nil"/>
              <w:left w:val="nil"/>
              <w:bottom w:val="nil"/>
              <w:right w:val="nil"/>
            </w:tcBorders>
            <w:shd w:val="clear" w:color="auto" w:fill="auto"/>
            <w:vAlign w:val="bottom"/>
            <w:hideMark/>
          </w:tcPr>
          <w:p w14:paraId="03A372C8" w14:textId="0925CD4E" w:rsidR="00277B13" w:rsidRPr="00D36005" w:rsidRDefault="003A6309">
            <w:pPr>
              <w:jc w:val="right"/>
              <w:rPr>
                <w:rFonts w:ascii="Arial" w:hAnsi="Arial" w:cs="Arial"/>
                <w:sz w:val="18"/>
                <w:szCs w:val="18"/>
              </w:rPr>
            </w:pPr>
            <w:r w:rsidRPr="00D36005">
              <w:rPr>
                <w:rFonts w:ascii="Arial" w:hAnsi="Arial" w:cs="Arial"/>
                <w:sz w:val="18"/>
                <w:szCs w:val="18"/>
              </w:rPr>
              <w:t>0</w:t>
            </w:r>
          </w:p>
        </w:tc>
        <w:tc>
          <w:tcPr>
            <w:tcW w:w="615" w:type="pct"/>
            <w:tcBorders>
              <w:top w:val="nil"/>
              <w:left w:val="nil"/>
              <w:bottom w:val="nil"/>
              <w:right w:val="nil"/>
            </w:tcBorders>
            <w:shd w:val="clear" w:color="auto" w:fill="auto"/>
            <w:vAlign w:val="bottom"/>
            <w:hideMark/>
          </w:tcPr>
          <w:p w14:paraId="30771A54" w14:textId="0A41ECB3" w:rsidR="00277B13" w:rsidRPr="00D36005" w:rsidRDefault="003A6309">
            <w:pPr>
              <w:jc w:val="right"/>
              <w:rPr>
                <w:rFonts w:ascii="Arial" w:hAnsi="Arial" w:cs="Arial"/>
                <w:sz w:val="18"/>
                <w:szCs w:val="18"/>
              </w:rPr>
            </w:pPr>
            <w:r w:rsidRPr="00D36005">
              <w:rPr>
                <w:rFonts w:ascii="Arial" w:hAnsi="Arial" w:cs="Arial"/>
                <w:sz w:val="18"/>
                <w:szCs w:val="18"/>
              </w:rPr>
              <w:t>0</w:t>
            </w:r>
          </w:p>
        </w:tc>
        <w:tc>
          <w:tcPr>
            <w:tcW w:w="616" w:type="pct"/>
            <w:tcBorders>
              <w:top w:val="nil"/>
              <w:left w:val="nil"/>
              <w:bottom w:val="nil"/>
              <w:right w:val="nil"/>
            </w:tcBorders>
            <w:shd w:val="clear" w:color="auto" w:fill="auto"/>
            <w:vAlign w:val="bottom"/>
            <w:hideMark/>
          </w:tcPr>
          <w:p w14:paraId="6439E0C7" w14:textId="77777777" w:rsidR="00277B13" w:rsidRPr="00D36005" w:rsidRDefault="00277B13">
            <w:pPr>
              <w:jc w:val="right"/>
              <w:rPr>
                <w:rFonts w:ascii="Arial" w:hAnsi="Arial" w:cs="Arial"/>
                <w:sz w:val="18"/>
                <w:szCs w:val="18"/>
              </w:rPr>
            </w:pPr>
          </w:p>
        </w:tc>
        <w:tc>
          <w:tcPr>
            <w:tcW w:w="616" w:type="pct"/>
            <w:tcBorders>
              <w:top w:val="nil"/>
              <w:left w:val="nil"/>
              <w:bottom w:val="nil"/>
              <w:right w:val="nil"/>
            </w:tcBorders>
            <w:shd w:val="clear" w:color="auto" w:fill="auto"/>
            <w:vAlign w:val="bottom"/>
            <w:hideMark/>
          </w:tcPr>
          <w:p w14:paraId="1B713173" w14:textId="1E224DD2" w:rsidR="00277B13" w:rsidRPr="00D36005" w:rsidRDefault="003A6309">
            <w:pPr>
              <w:jc w:val="right"/>
              <w:rPr>
                <w:rFonts w:ascii="Arial" w:hAnsi="Arial" w:cs="Arial"/>
                <w:sz w:val="18"/>
                <w:szCs w:val="18"/>
              </w:rPr>
            </w:pPr>
            <w:r w:rsidRPr="00D36005">
              <w:rPr>
                <w:rFonts w:ascii="Arial" w:hAnsi="Arial" w:cs="Arial"/>
                <w:sz w:val="18"/>
                <w:szCs w:val="18"/>
              </w:rPr>
              <w:t>0</w:t>
            </w:r>
          </w:p>
        </w:tc>
        <w:tc>
          <w:tcPr>
            <w:tcW w:w="692" w:type="pct"/>
            <w:tcBorders>
              <w:top w:val="nil"/>
              <w:left w:val="nil"/>
              <w:bottom w:val="nil"/>
              <w:right w:val="nil"/>
            </w:tcBorders>
            <w:shd w:val="clear" w:color="auto" w:fill="auto"/>
            <w:vAlign w:val="bottom"/>
            <w:hideMark/>
          </w:tcPr>
          <w:p w14:paraId="33570D3E" w14:textId="25102D02" w:rsidR="00277B13" w:rsidRPr="00D36005" w:rsidRDefault="003A6309">
            <w:pPr>
              <w:jc w:val="right"/>
              <w:rPr>
                <w:rFonts w:ascii="Arial" w:hAnsi="Arial" w:cs="Arial"/>
                <w:sz w:val="18"/>
                <w:szCs w:val="18"/>
              </w:rPr>
            </w:pPr>
            <w:r w:rsidRPr="00D36005">
              <w:rPr>
                <w:rFonts w:ascii="Arial" w:hAnsi="Arial" w:cs="Arial"/>
                <w:sz w:val="18"/>
                <w:szCs w:val="18"/>
              </w:rPr>
              <w:t>0</w:t>
            </w:r>
          </w:p>
        </w:tc>
        <w:tc>
          <w:tcPr>
            <w:tcW w:w="846" w:type="pct"/>
            <w:tcBorders>
              <w:top w:val="nil"/>
              <w:left w:val="nil"/>
              <w:bottom w:val="nil"/>
              <w:right w:val="nil"/>
            </w:tcBorders>
            <w:shd w:val="clear" w:color="auto" w:fill="auto"/>
            <w:vAlign w:val="bottom"/>
            <w:hideMark/>
          </w:tcPr>
          <w:p w14:paraId="2DA3DA38" w14:textId="789B76A5" w:rsidR="00277B13" w:rsidRPr="00D36005" w:rsidRDefault="003A6309">
            <w:pPr>
              <w:jc w:val="right"/>
              <w:rPr>
                <w:rFonts w:ascii="Arial" w:hAnsi="Arial" w:cs="Arial"/>
                <w:sz w:val="18"/>
                <w:szCs w:val="18"/>
              </w:rPr>
            </w:pPr>
            <w:r w:rsidRPr="00D36005">
              <w:rPr>
                <w:rFonts w:ascii="Arial" w:hAnsi="Arial" w:cs="Arial"/>
                <w:sz w:val="18"/>
                <w:szCs w:val="18"/>
              </w:rPr>
              <w:t>0</w:t>
            </w:r>
          </w:p>
        </w:tc>
      </w:tr>
      <w:tr w:rsidR="00277B13" w:rsidRPr="00D36005" w14:paraId="7685458A" w14:textId="77777777" w:rsidTr="008A6034">
        <w:trPr>
          <w:trHeight w:val="255"/>
        </w:trPr>
        <w:tc>
          <w:tcPr>
            <w:tcW w:w="846" w:type="pct"/>
            <w:tcBorders>
              <w:top w:val="nil"/>
              <w:left w:val="nil"/>
              <w:bottom w:val="nil"/>
              <w:right w:val="nil"/>
            </w:tcBorders>
            <w:shd w:val="clear" w:color="auto" w:fill="auto"/>
            <w:vAlign w:val="bottom"/>
            <w:hideMark/>
          </w:tcPr>
          <w:p w14:paraId="50A57CE9" w14:textId="77777777" w:rsidR="00277B13" w:rsidRPr="00D36005" w:rsidRDefault="00277B13">
            <w:pPr>
              <w:rPr>
                <w:rFonts w:ascii="Arial" w:hAnsi="Arial" w:cs="Arial"/>
                <w:b/>
                <w:bCs/>
                <w:sz w:val="18"/>
                <w:szCs w:val="18"/>
              </w:rPr>
            </w:pPr>
            <w:r w:rsidRPr="00D36005">
              <w:rPr>
                <w:rFonts w:ascii="Arial" w:hAnsi="Arial" w:cs="Arial"/>
                <w:b/>
                <w:bCs/>
                <w:sz w:val="18"/>
                <w:szCs w:val="18"/>
              </w:rPr>
              <w:t>Spolu</w:t>
            </w:r>
          </w:p>
        </w:tc>
        <w:tc>
          <w:tcPr>
            <w:tcW w:w="769" w:type="pct"/>
            <w:tcBorders>
              <w:top w:val="single" w:sz="4" w:space="0" w:color="auto"/>
              <w:left w:val="nil"/>
              <w:bottom w:val="double" w:sz="6" w:space="0" w:color="auto"/>
              <w:right w:val="nil"/>
            </w:tcBorders>
            <w:shd w:val="clear" w:color="auto" w:fill="auto"/>
            <w:noWrap/>
            <w:vAlign w:val="bottom"/>
            <w:hideMark/>
          </w:tcPr>
          <w:p w14:paraId="77B5C4F1" w14:textId="274D1BBA" w:rsidR="00277B13" w:rsidRPr="00D36005" w:rsidRDefault="003A6309" w:rsidP="00277B13">
            <w:pPr>
              <w:jc w:val="right"/>
              <w:rPr>
                <w:rFonts w:ascii="Arial" w:hAnsi="Arial" w:cs="Arial"/>
                <w:b/>
                <w:bCs/>
                <w:sz w:val="18"/>
                <w:szCs w:val="18"/>
              </w:rPr>
            </w:pPr>
            <w:r w:rsidRPr="00D36005">
              <w:rPr>
                <w:rFonts w:ascii="Arial" w:hAnsi="Arial" w:cs="Arial"/>
                <w:b/>
                <w:bCs/>
                <w:sz w:val="18"/>
                <w:szCs w:val="18"/>
              </w:rPr>
              <w:t>0</w:t>
            </w:r>
          </w:p>
        </w:tc>
        <w:tc>
          <w:tcPr>
            <w:tcW w:w="615" w:type="pct"/>
            <w:tcBorders>
              <w:top w:val="single" w:sz="4" w:space="0" w:color="auto"/>
              <w:left w:val="nil"/>
              <w:bottom w:val="double" w:sz="6" w:space="0" w:color="auto"/>
              <w:right w:val="nil"/>
            </w:tcBorders>
            <w:shd w:val="clear" w:color="auto" w:fill="auto"/>
            <w:noWrap/>
            <w:vAlign w:val="bottom"/>
            <w:hideMark/>
          </w:tcPr>
          <w:p w14:paraId="13514AA3" w14:textId="542D87CF" w:rsidR="00277B13" w:rsidRPr="00D36005" w:rsidRDefault="003A6309">
            <w:pPr>
              <w:jc w:val="right"/>
              <w:rPr>
                <w:rFonts w:ascii="Arial" w:hAnsi="Arial" w:cs="Arial"/>
                <w:b/>
                <w:bCs/>
                <w:sz w:val="18"/>
                <w:szCs w:val="18"/>
              </w:rPr>
            </w:pPr>
            <w:r w:rsidRPr="00D36005">
              <w:rPr>
                <w:rFonts w:ascii="Arial" w:hAnsi="Arial" w:cs="Arial"/>
                <w:b/>
                <w:bCs/>
                <w:sz w:val="18"/>
                <w:szCs w:val="18"/>
              </w:rPr>
              <w:t>0</w:t>
            </w:r>
          </w:p>
        </w:tc>
        <w:tc>
          <w:tcPr>
            <w:tcW w:w="616" w:type="pct"/>
            <w:tcBorders>
              <w:top w:val="single" w:sz="4" w:space="0" w:color="auto"/>
              <w:left w:val="nil"/>
              <w:bottom w:val="double" w:sz="6" w:space="0" w:color="auto"/>
              <w:right w:val="nil"/>
            </w:tcBorders>
            <w:shd w:val="clear" w:color="auto" w:fill="auto"/>
            <w:noWrap/>
            <w:vAlign w:val="bottom"/>
            <w:hideMark/>
          </w:tcPr>
          <w:p w14:paraId="30A91713" w14:textId="71BFF6D9" w:rsidR="00277B13" w:rsidRPr="00D36005" w:rsidRDefault="003A6309">
            <w:pPr>
              <w:jc w:val="right"/>
              <w:rPr>
                <w:rFonts w:ascii="Arial" w:hAnsi="Arial" w:cs="Arial"/>
                <w:b/>
                <w:bCs/>
                <w:sz w:val="18"/>
                <w:szCs w:val="18"/>
              </w:rPr>
            </w:pPr>
            <w:r w:rsidRPr="00D36005">
              <w:rPr>
                <w:rFonts w:ascii="Arial" w:hAnsi="Arial" w:cs="Arial"/>
                <w:b/>
                <w:bCs/>
                <w:sz w:val="18"/>
                <w:szCs w:val="18"/>
              </w:rPr>
              <w:t>0</w:t>
            </w:r>
          </w:p>
        </w:tc>
        <w:tc>
          <w:tcPr>
            <w:tcW w:w="616" w:type="pct"/>
            <w:tcBorders>
              <w:top w:val="single" w:sz="4" w:space="0" w:color="auto"/>
              <w:left w:val="nil"/>
              <w:bottom w:val="double" w:sz="6" w:space="0" w:color="auto"/>
              <w:right w:val="nil"/>
            </w:tcBorders>
            <w:shd w:val="clear" w:color="auto" w:fill="auto"/>
            <w:noWrap/>
            <w:vAlign w:val="bottom"/>
            <w:hideMark/>
          </w:tcPr>
          <w:p w14:paraId="61E6EECB" w14:textId="6C6DDD30" w:rsidR="00277B13" w:rsidRPr="00D36005" w:rsidRDefault="003A6309">
            <w:pPr>
              <w:jc w:val="right"/>
              <w:rPr>
                <w:rFonts w:ascii="Arial" w:hAnsi="Arial" w:cs="Arial"/>
                <w:b/>
                <w:bCs/>
                <w:sz w:val="18"/>
                <w:szCs w:val="18"/>
              </w:rPr>
            </w:pPr>
            <w:r w:rsidRPr="00D36005">
              <w:rPr>
                <w:rFonts w:ascii="Arial" w:hAnsi="Arial" w:cs="Arial"/>
                <w:b/>
                <w:bCs/>
                <w:sz w:val="18"/>
                <w:szCs w:val="18"/>
              </w:rPr>
              <w:t>0</w:t>
            </w:r>
          </w:p>
        </w:tc>
        <w:tc>
          <w:tcPr>
            <w:tcW w:w="692" w:type="pct"/>
            <w:tcBorders>
              <w:top w:val="single" w:sz="4" w:space="0" w:color="auto"/>
              <w:left w:val="nil"/>
              <w:bottom w:val="double" w:sz="6" w:space="0" w:color="auto"/>
              <w:right w:val="nil"/>
            </w:tcBorders>
            <w:shd w:val="clear" w:color="auto" w:fill="auto"/>
            <w:noWrap/>
            <w:vAlign w:val="bottom"/>
            <w:hideMark/>
          </w:tcPr>
          <w:p w14:paraId="2BE98C92" w14:textId="0FFF106B" w:rsidR="00277B13" w:rsidRPr="00D36005" w:rsidRDefault="003A6309">
            <w:pPr>
              <w:jc w:val="right"/>
              <w:rPr>
                <w:rFonts w:ascii="Arial" w:hAnsi="Arial" w:cs="Arial"/>
                <w:b/>
                <w:bCs/>
                <w:sz w:val="18"/>
                <w:szCs w:val="18"/>
              </w:rPr>
            </w:pPr>
            <w:r w:rsidRPr="00D36005">
              <w:rPr>
                <w:rFonts w:ascii="Arial" w:hAnsi="Arial" w:cs="Arial"/>
                <w:b/>
                <w:bCs/>
                <w:sz w:val="18"/>
                <w:szCs w:val="18"/>
              </w:rPr>
              <w:t>0</w:t>
            </w:r>
          </w:p>
        </w:tc>
        <w:tc>
          <w:tcPr>
            <w:tcW w:w="846" w:type="pct"/>
            <w:tcBorders>
              <w:top w:val="single" w:sz="4" w:space="0" w:color="auto"/>
              <w:left w:val="nil"/>
              <w:bottom w:val="double" w:sz="6" w:space="0" w:color="auto"/>
              <w:right w:val="nil"/>
            </w:tcBorders>
            <w:shd w:val="clear" w:color="auto" w:fill="auto"/>
            <w:noWrap/>
            <w:vAlign w:val="bottom"/>
            <w:hideMark/>
          </w:tcPr>
          <w:p w14:paraId="39C2856C" w14:textId="47258CB9" w:rsidR="00277B13" w:rsidRPr="00D36005" w:rsidRDefault="003A6309">
            <w:pPr>
              <w:jc w:val="right"/>
              <w:rPr>
                <w:rFonts w:ascii="Arial" w:hAnsi="Arial" w:cs="Arial"/>
                <w:b/>
                <w:bCs/>
                <w:sz w:val="18"/>
                <w:szCs w:val="18"/>
              </w:rPr>
            </w:pPr>
            <w:r w:rsidRPr="00D36005">
              <w:rPr>
                <w:rFonts w:ascii="Arial" w:hAnsi="Arial" w:cs="Arial"/>
                <w:b/>
                <w:bCs/>
                <w:sz w:val="18"/>
                <w:szCs w:val="18"/>
              </w:rPr>
              <w:t>0</w:t>
            </w:r>
          </w:p>
        </w:tc>
      </w:tr>
    </w:tbl>
    <w:p w14:paraId="14CF57D4" w14:textId="3568A7FC" w:rsidR="00161FD0" w:rsidRPr="00D36005" w:rsidRDefault="00161FD0" w:rsidP="00EF41C2">
      <w:pPr>
        <w:pStyle w:val="odstavec"/>
        <w:rPr>
          <w:rFonts w:ascii="Arial" w:hAnsi="Arial" w:cs="Arial"/>
        </w:rPr>
      </w:pPr>
    </w:p>
    <w:p w14:paraId="44457775" w14:textId="73BDE84C" w:rsidR="00161FD0" w:rsidRPr="00D36005" w:rsidRDefault="00161FD0" w:rsidP="00EF41C2">
      <w:pPr>
        <w:pStyle w:val="odstavec"/>
        <w:rPr>
          <w:rFonts w:ascii="Arial" w:hAnsi="Arial" w:cs="Arial"/>
        </w:rPr>
      </w:pPr>
    </w:p>
    <w:p w14:paraId="61C4DA6D" w14:textId="5F5AE536" w:rsidR="00EC1405" w:rsidRPr="00D36005" w:rsidRDefault="00EC1405" w:rsidP="00EF41C2">
      <w:pPr>
        <w:pStyle w:val="odstavec"/>
        <w:rPr>
          <w:rFonts w:ascii="Arial" w:hAnsi="Arial" w:cs="Arial"/>
        </w:rPr>
      </w:pPr>
    </w:p>
    <w:p w14:paraId="3D1840E1" w14:textId="77777777" w:rsidR="00EC1405" w:rsidRPr="00D36005" w:rsidRDefault="00EC1405" w:rsidP="00EF41C2">
      <w:pPr>
        <w:pStyle w:val="odstavec"/>
        <w:rPr>
          <w:rFonts w:ascii="Arial" w:hAnsi="Arial" w:cs="Arial"/>
        </w:rPr>
      </w:pPr>
    </w:p>
    <w:bookmarkEnd w:id="48"/>
    <w:p w14:paraId="72A7AEF8" w14:textId="650F2D6A" w:rsidR="002A6B50" w:rsidRPr="00D36005" w:rsidRDefault="00316173" w:rsidP="00C74CD9">
      <w:pPr>
        <w:pStyle w:val="Heading2"/>
      </w:pPr>
      <w:r w:rsidRPr="00D36005">
        <w:t>Zm</w:t>
      </w:r>
      <w:r w:rsidR="00F316C5" w:rsidRPr="00D36005">
        <w:t>ena stavu zásob vlastnej výroby</w:t>
      </w:r>
    </w:p>
    <w:p w14:paraId="00389C29" w14:textId="7AF11FD2" w:rsidR="008A0677" w:rsidRPr="00D36005" w:rsidRDefault="008A0677" w:rsidP="00EF41C2">
      <w:pPr>
        <w:pStyle w:val="odstavec"/>
        <w:rPr>
          <w:rFonts w:ascii="Arial" w:hAnsi="Arial" w:cs="Arial"/>
        </w:rPr>
      </w:pPr>
      <w:r w:rsidRPr="00D36005">
        <w:rPr>
          <w:rFonts w:ascii="Arial" w:hAnsi="Arial" w:cs="Arial"/>
        </w:rPr>
        <w:t xml:space="preserve">Spoločnosť počas </w:t>
      </w:r>
      <w:r w:rsidR="00AB5E96" w:rsidRPr="00D36005">
        <w:rPr>
          <w:rFonts w:ascii="Arial" w:hAnsi="Arial" w:cs="Arial"/>
        </w:rPr>
        <w:t xml:space="preserve">bežného a predchádzajúceho účtovného obdobia </w:t>
      </w:r>
      <w:r w:rsidRPr="00D36005">
        <w:rPr>
          <w:rFonts w:ascii="Arial" w:hAnsi="Arial" w:cs="Arial"/>
        </w:rPr>
        <w:t>neúčtovala o zmene stavu zásob vlastnej výroby</w:t>
      </w:r>
    </w:p>
    <w:p w14:paraId="124E1919" w14:textId="311FE887" w:rsidR="008A0677" w:rsidRPr="00D36005" w:rsidRDefault="008A0677" w:rsidP="008A0677">
      <w:pPr>
        <w:ind w:left="425"/>
        <w:rPr>
          <w:rFonts w:ascii="Arial" w:hAnsi="Arial" w:cs="Arial"/>
        </w:rPr>
      </w:pPr>
    </w:p>
    <w:p w14:paraId="1A08A43D" w14:textId="77777777" w:rsidR="00161FD0" w:rsidRPr="00D36005" w:rsidRDefault="00161FD0" w:rsidP="00EF41C2">
      <w:pPr>
        <w:pStyle w:val="odstavec"/>
        <w:rPr>
          <w:rFonts w:ascii="Arial" w:hAnsi="Arial" w:cs="Arial"/>
        </w:rPr>
      </w:pPr>
      <w:bookmarkStart w:id="50" w:name="FWT_T36"/>
    </w:p>
    <w:bookmarkEnd w:id="50"/>
    <w:p w14:paraId="198B5ECA" w14:textId="77777777" w:rsidR="002A6B50" w:rsidRPr="00D36005" w:rsidRDefault="00316173" w:rsidP="00C74CD9">
      <w:pPr>
        <w:pStyle w:val="Heading2"/>
      </w:pPr>
      <w:r w:rsidRPr="00D36005">
        <w:t>Ostatné</w:t>
      </w:r>
      <w:r w:rsidR="00F316C5" w:rsidRPr="00D36005">
        <w:t xml:space="preserve"> výnosy z</w:t>
      </w:r>
      <w:r w:rsidR="009044DB" w:rsidRPr="00D36005">
        <w:t> </w:t>
      </w:r>
      <w:r w:rsidR="00F316C5" w:rsidRPr="00D36005">
        <w:t>hospodárskej</w:t>
      </w:r>
      <w:r w:rsidR="009044DB" w:rsidRPr="00D36005">
        <w:t xml:space="preserve"> a</w:t>
      </w:r>
      <w:r w:rsidR="00C11172" w:rsidRPr="00D36005">
        <w:t xml:space="preserve"> finančnej</w:t>
      </w:r>
      <w:r w:rsidR="00F316C5" w:rsidRPr="00D36005">
        <w:t xml:space="preserve"> činnosti</w:t>
      </w:r>
    </w:p>
    <w:p w14:paraId="6BA3D9A6" w14:textId="15FFE57F" w:rsidR="005C1E64" w:rsidRPr="00D36005" w:rsidRDefault="00C244D9" w:rsidP="00EF41C2">
      <w:pPr>
        <w:pStyle w:val="odstavec"/>
        <w:rPr>
          <w:rFonts w:ascii="Arial" w:hAnsi="Arial" w:cs="Arial"/>
        </w:rPr>
      </w:pPr>
      <w:r w:rsidRPr="00D36005">
        <w:rPr>
          <w:rFonts w:ascii="Arial" w:hAnsi="Arial" w:cs="Arial"/>
        </w:rPr>
        <w:t xml:space="preserve">Informácie o výnosoch pri aktivácii nákladov a o výnosoch z hospodárskej </w:t>
      </w:r>
      <w:r w:rsidR="009044DB" w:rsidRPr="00D36005">
        <w:rPr>
          <w:rFonts w:ascii="Arial" w:hAnsi="Arial" w:cs="Arial"/>
        </w:rPr>
        <w:t>a</w:t>
      </w:r>
      <w:r w:rsidRPr="00D36005">
        <w:rPr>
          <w:rFonts w:ascii="Arial" w:hAnsi="Arial" w:cs="Arial"/>
        </w:rPr>
        <w:t xml:space="preserve"> finančnej činnosti sú uvedené nižšie:</w:t>
      </w:r>
    </w:p>
    <w:p w14:paraId="5300F1F7" w14:textId="77777777" w:rsidR="00BA22FF" w:rsidRPr="00D36005" w:rsidRDefault="00BA22FF" w:rsidP="00EF41C2">
      <w:pPr>
        <w:pStyle w:val="odstavec"/>
        <w:rPr>
          <w:rFonts w:ascii="Arial" w:hAnsi="Arial" w:cs="Arial"/>
        </w:rPr>
      </w:pPr>
      <w:bookmarkStart w:id="51" w:name="FWT_T38"/>
      <w:r w:rsidRPr="00D36005">
        <w:rPr>
          <w:rFonts w:ascii="Arial" w:hAnsi="Arial" w:cs="Arial"/>
        </w:rPr>
        <w:t xml:space="preserve"> </w:t>
      </w:r>
    </w:p>
    <w:tbl>
      <w:tblPr>
        <w:tblW w:w="5000" w:type="pct"/>
        <w:tblInd w:w="426" w:type="dxa"/>
        <w:tblLook w:val="04A0" w:firstRow="1" w:lastRow="0" w:firstColumn="1" w:lastColumn="0" w:noHBand="0" w:noVBand="1"/>
      </w:tblPr>
      <w:tblGrid>
        <w:gridCol w:w="6636"/>
        <w:gridCol w:w="1617"/>
        <w:gridCol w:w="1386"/>
      </w:tblGrid>
      <w:tr w:rsidR="00BA22FF" w:rsidRPr="00D36005" w14:paraId="7CF427B6" w14:textId="77777777" w:rsidTr="008A6034">
        <w:trPr>
          <w:trHeight w:val="240"/>
        </w:trPr>
        <w:tc>
          <w:tcPr>
            <w:tcW w:w="3442" w:type="pct"/>
            <w:tcBorders>
              <w:top w:val="nil"/>
              <w:left w:val="nil"/>
              <w:bottom w:val="single" w:sz="4" w:space="0" w:color="auto"/>
              <w:right w:val="nil"/>
            </w:tcBorders>
            <w:shd w:val="clear" w:color="auto" w:fill="auto"/>
            <w:vAlign w:val="bottom"/>
            <w:hideMark/>
          </w:tcPr>
          <w:p w14:paraId="664F616D" w14:textId="77777777" w:rsidR="00BA22FF" w:rsidRPr="00D36005" w:rsidRDefault="00BA22FF">
            <w:pPr>
              <w:jc w:val="center"/>
              <w:rPr>
                <w:rFonts w:ascii="Arial" w:hAnsi="Arial" w:cs="Arial"/>
                <w:b/>
                <w:bCs/>
                <w:sz w:val="18"/>
                <w:szCs w:val="18"/>
              </w:rPr>
            </w:pPr>
            <w:bookmarkStart w:id="52" w:name="RANGE!B4:D31"/>
            <w:r w:rsidRPr="00D36005">
              <w:rPr>
                <w:rFonts w:ascii="Arial" w:hAnsi="Arial" w:cs="Arial"/>
                <w:b/>
                <w:bCs/>
                <w:sz w:val="18"/>
                <w:szCs w:val="18"/>
              </w:rPr>
              <w:t>Názov položky</w:t>
            </w:r>
            <w:bookmarkEnd w:id="52"/>
          </w:p>
        </w:tc>
        <w:tc>
          <w:tcPr>
            <w:tcW w:w="839" w:type="pct"/>
            <w:tcBorders>
              <w:top w:val="nil"/>
              <w:left w:val="nil"/>
              <w:bottom w:val="nil"/>
              <w:right w:val="nil"/>
            </w:tcBorders>
            <w:shd w:val="clear" w:color="auto" w:fill="auto"/>
            <w:vAlign w:val="bottom"/>
            <w:hideMark/>
          </w:tcPr>
          <w:p w14:paraId="0E59847E" w14:textId="4B182903" w:rsidR="00BA22FF" w:rsidRPr="00D36005" w:rsidRDefault="00BA22FF">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3</w:t>
            </w:r>
          </w:p>
        </w:tc>
        <w:tc>
          <w:tcPr>
            <w:tcW w:w="719" w:type="pct"/>
            <w:tcBorders>
              <w:top w:val="nil"/>
              <w:left w:val="nil"/>
              <w:bottom w:val="nil"/>
              <w:right w:val="nil"/>
            </w:tcBorders>
            <w:shd w:val="clear" w:color="auto" w:fill="auto"/>
            <w:vAlign w:val="bottom"/>
            <w:hideMark/>
          </w:tcPr>
          <w:p w14:paraId="1B3C8CD9" w14:textId="4DDA6E7E" w:rsidR="00BA22FF" w:rsidRPr="00D36005" w:rsidRDefault="00BA22FF">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2</w:t>
            </w:r>
          </w:p>
        </w:tc>
      </w:tr>
      <w:tr w:rsidR="00BA22FF" w:rsidRPr="00D36005" w14:paraId="1424FAA8" w14:textId="77777777" w:rsidTr="008A6034">
        <w:trPr>
          <w:trHeight w:val="255"/>
        </w:trPr>
        <w:tc>
          <w:tcPr>
            <w:tcW w:w="3442" w:type="pct"/>
            <w:tcBorders>
              <w:top w:val="nil"/>
              <w:left w:val="nil"/>
              <w:bottom w:val="nil"/>
              <w:right w:val="nil"/>
            </w:tcBorders>
            <w:shd w:val="clear" w:color="auto" w:fill="auto"/>
            <w:vAlign w:val="bottom"/>
            <w:hideMark/>
          </w:tcPr>
          <w:p w14:paraId="3DA46AE0" w14:textId="77777777" w:rsidR="00BA22FF" w:rsidRPr="00D36005" w:rsidRDefault="00BA22FF">
            <w:pPr>
              <w:rPr>
                <w:rFonts w:ascii="Arial" w:hAnsi="Arial" w:cs="Arial"/>
                <w:b/>
                <w:bCs/>
                <w:sz w:val="18"/>
                <w:szCs w:val="18"/>
              </w:rPr>
            </w:pPr>
            <w:r w:rsidRPr="00D36005">
              <w:rPr>
                <w:rFonts w:ascii="Arial" w:hAnsi="Arial" w:cs="Arial"/>
                <w:b/>
                <w:bCs/>
                <w:sz w:val="18"/>
                <w:szCs w:val="18"/>
              </w:rPr>
              <w:t xml:space="preserve">Významné položky pri aktivácii nákladov, z toho: </w:t>
            </w:r>
          </w:p>
        </w:tc>
        <w:tc>
          <w:tcPr>
            <w:tcW w:w="839" w:type="pct"/>
            <w:tcBorders>
              <w:top w:val="single" w:sz="4" w:space="0" w:color="auto"/>
              <w:left w:val="nil"/>
              <w:bottom w:val="double" w:sz="6" w:space="0" w:color="auto"/>
              <w:right w:val="nil"/>
            </w:tcBorders>
            <w:shd w:val="clear" w:color="auto" w:fill="auto"/>
            <w:noWrap/>
            <w:vAlign w:val="bottom"/>
            <w:hideMark/>
          </w:tcPr>
          <w:p w14:paraId="67A4F3A8" w14:textId="35AD8DEF"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c>
          <w:tcPr>
            <w:tcW w:w="719" w:type="pct"/>
            <w:tcBorders>
              <w:top w:val="single" w:sz="4" w:space="0" w:color="auto"/>
              <w:left w:val="nil"/>
              <w:bottom w:val="double" w:sz="6" w:space="0" w:color="auto"/>
              <w:right w:val="nil"/>
            </w:tcBorders>
            <w:shd w:val="clear" w:color="auto" w:fill="auto"/>
            <w:noWrap/>
            <w:vAlign w:val="bottom"/>
            <w:hideMark/>
          </w:tcPr>
          <w:p w14:paraId="3E245D88" w14:textId="5E2ACDB6" w:rsidR="00BA22FF" w:rsidRPr="00D36005" w:rsidRDefault="00893675">
            <w:pPr>
              <w:jc w:val="right"/>
              <w:rPr>
                <w:rFonts w:ascii="Arial" w:hAnsi="Arial" w:cs="Arial"/>
                <w:b/>
                <w:bCs/>
                <w:sz w:val="18"/>
                <w:szCs w:val="18"/>
              </w:rPr>
            </w:pPr>
            <w:r w:rsidRPr="00D36005">
              <w:rPr>
                <w:rFonts w:ascii="Arial" w:hAnsi="Arial" w:cs="Arial"/>
                <w:b/>
                <w:bCs/>
                <w:sz w:val="18"/>
                <w:szCs w:val="18"/>
              </w:rPr>
              <w:t>0</w:t>
            </w:r>
          </w:p>
        </w:tc>
      </w:tr>
      <w:tr w:rsidR="00BA22FF" w:rsidRPr="00D36005" w14:paraId="4F98AD21" w14:textId="77777777" w:rsidTr="008A6034">
        <w:trPr>
          <w:trHeight w:val="240"/>
        </w:trPr>
        <w:tc>
          <w:tcPr>
            <w:tcW w:w="3442" w:type="pct"/>
            <w:tcBorders>
              <w:top w:val="nil"/>
              <w:left w:val="nil"/>
              <w:bottom w:val="nil"/>
              <w:right w:val="nil"/>
            </w:tcBorders>
            <w:shd w:val="clear" w:color="auto" w:fill="auto"/>
            <w:vAlign w:val="bottom"/>
            <w:hideMark/>
          </w:tcPr>
          <w:p w14:paraId="7C6669F3" w14:textId="2B229F54" w:rsidR="00BA22FF" w:rsidRPr="00D36005" w:rsidRDefault="00EC5790">
            <w:pPr>
              <w:rPr>
                <w:rFonts w:ascii="Arial" w:hAnsi="Arial" w:cs="Arial"/>
                <w:sz w:val="18"/>
                <w:szCs w:val="18"/>
              </w:rPr>
            </w:pPr>
            <w:r w:rsidRPr="00D36005">
              <w:rPr>
                <w:rFonts w:ascii="Arial" w:hAnsi="Arial" w:cs="Arial"/>
                <w:sz w:val="18"/>
                <w:szCs w:val="18"/>
              </w:rPr>
              <w:t>Aktivácia nákladov</w:t>
            </w:r>
          </w:p>
        </w:tc>
        <w:tc>
          <w:tcPr>
            <w:tcW w:w="839" w:type="pct"/>
            <w:tcBorders>
              <w:top w:val="nil"/>
              <w:left w:val="nil"/>
              <w:bottom w:val="nil"/>
              <w:right w:val="nil"/>
            </w:tcBorders>
            <w:shd w:val="clear" w:color="auto" w:fill="auto"/>
            <w:vAlign w:val="bottom"/>
            <w:hideMark/>
          </w:tcPr>
          <w:p w14:paraId="7FFB97CB" w14:textId="6A4715AE"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719" w:type="pct"/>
            <w:tcBorders>
              <w:top w:val="nil"/>
              <w:left w:val="nil"/>
              <w:bottom w:val="nil"/>
              <w:right w:val="nil"/>
            </w:tcBorders>
            <w:shd w:val="clear" w:color="auto" w:fill="auto"/>
            <w:vAlign w:val="bottom"/>
            <w:hideMark/>
          </w:tcPr>
          <w:p w14:paraId="71FB4526" w14:textId="4417AEF2" w:rsidR="00BA22FF" w:rsidRPr="00D36005" w:rsidRDefault="00893675">
            <w:pPr>
              <w:jc w:val="right"/>
              <w:rPr>
                <w:rFonts w:ascii="Arial" w:hAnsi="Arial" w:cs="Arial"/>
                <w:sz w:val="18"/>
                <w:szCs w:val="18"/>
              </w:rPr>
            </w:pPr>
            <w:r w:rsidRPr="00D36005">
              <w:rPr>
                <w:rFonts w:ascii="Arial" w:hAnsi="Arial" w:cs="Arial"/>
                <w:sz w:val="18"/>
                <w:szCs w:val="18"/>
              </w:rPr>
              <w:t>0</w:t>
            </w:r>
          </w:p>
        </w:tc>
      </w:tr>
      <w:tr w:rsidR="00BA22FF" w:rsidRPr="00D36005" w14:paraId="0934E346" w14:textId="77777777" w:rsidTr="008A6034">
        <w:trPr>
          <w:trHeight w:val="255"/>
        </w:trPr>
        <w:tc>
          <w:tcPr>
            <w:tcW w:w="3442" w:type="pct"/>
            <w:tcBorders>
              <w:top w:val="nil"/>
              <w:left w:val="nil"/>
              <w:bottom w:val="nil"/>
              <w:right w:val="nil"/>
            </w:tcBorders>
            <w:shd w:val="clear" w:color="auto" w:fill="auto"/>
            <w:vAlign w:val="bottom"/>
            <w:hideMark/>
          </w:tcPr>
          <w:p w14:paraId="05BC67A2" w14:textId="77777777" w:rsidR="00BA22FF" w:rsidRPr="00D36005" w:rsidRDefault="00BA22FF">
            <w:pPr>
              <w:rPr>
                <w:rFonts w:ascii="Arial" w:hAnsi="Arial" w:cs="Arial"/>
                <w:b/>
                <w:bCs/>
                <w:sz w:val="18"/>
                <w:szCs w:val="18"/>
              </w:rPr>
            </w:pPr>
            <w:r w:rsidRPr="00D36005">
              <w:rPr>
                <w:rFonts w:ascii="Arial" w:hAnsi="Arial" w:cs="Arial"/>
                <w:b/>
                <w:bCs/>
                <w:sz w:val="18"/>
                <w:szCs w:val="18"/>
              </w:rPr>
              <w:t>Ostatné významné položky výnosov z hospodárskej činnosti, z toho:</w:t>
            </w:r>
          </w:p>
        </w:tc>
        <w:tc>
          <w:tcPr>
            <w:tcW w:w="839" w:type="pct"/>
            <w:tcBorders>
              <w:top w:val="single" w:sz="4" w:space="0" w:color="auto"/>
              <w:left w:val="nil"/>
              <w:bottom w:val="double" w:sz="6" w:space="0" w:color="auto"/>
              <w:right w:val="nil"/>
            </w:tcBorders>
            <w:shd w:val="clear" w:color="auto" w:fill="auto"/>
            <w:noWrap/>
            <w:vAlign w:val="bottom"/>
            <w:hideMark/>
          </w:tcPr>
          <w:p w14:paraId="27E0736A" w14:textId="07A54416"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c>
          <w:tcPr>
            <w:tcW w:w="719" w:type="pct"/>
            <w:tcBorders>
              <w:top w:val="single" w:sz="4" w:space="0" w:color="auto"/>
              <w:left w:val="nil"/>
              <w:bottom w:val="double" w:sz="6" w:space="0" w:color="auto"/>
              <w:right w:val="nil"/>
            </w:tcBorders>
            <w:shd w:val="clear" w:color="auto" w:fill="auto"/>
            <w:noWrap/>
            <w:vAlign w:val="bottom"/>
            <w:hideMark/>
          </w:tcPr>
          <w:p w14:paraId="68B880DF" w14:textId="6A31B2DE" w:rsidR="00BA22FF" w:rsidRPr="00D36005" w:rsidRDefault="00893675">
            <w:pPr>
              <w:jc w:val="right"/>
              <w:rPr>
                <w:rFonts w:ascii="Arial" w:hAnsi="Arial" w:cs="Arial"/>
                <w:b/>
                <w:bCs/>
                <w:sz w:val="18"/>
                <w:szCs w:val="18"/>
              </w:rPr>
            </w:pPr>
            <w:r w:rsidRPr="00D36005">
              <w:rPr>
                <w:rFonts w:ascii="Arial" w:hAnsi="Arial" w:cs="Arial"/>
                <w:b/>
                <w:bCs/>
                <w:sz w:val="18"/>
                <w:szCs w:val="18"/>
              </w:rPr>
              <w:t>0</w:t>
            </w:r>
          </w:p>
        </w:tc>
      </w:tr>
      <w:tr w:rsidR="00BA22FF" w:rsidRPr="00D36005" w14:paraId="220D746C" w14:textId="77777777" w:rsidTr="008A6034">
        <w:trPr>
          <w:trHeight w:val="240"/>
        </w:trPr>
        <w:tc>
          <w:tcPr>
            <w:tcW w:w="3442" w:type="pct"/>
            <w:tcBorders>
              <w:top w:val="nil"/>
              <w:left w:val="nil"/>
              <w:bottom w:val="nil"/>
              <w:right w:val="nil"/>
            </w:tcBorders>
            <w:shd w:val="clear" w:color="auto" w:fill="auto"/>
            <w:vAlign w:val="bottom"/>
            <w:hideMark/>
          </w:tcPr>
          <w:p w14:paraId="09D90383" w14:textId="77777777" w:rsidR="00BA22FF" w:rsidRPr="00D36005" w:rsidRDefault="00BA22FF">
            <w:pPr>
              <w:rPr>
                <w:rFonts w:ascii="Arial" w:hAnsi="Arial" w:cs="Arial"/>
                <w:sz w:val="18"/>
                <w:szCs w:val="18"/>
              </w:rPr>
            </w:pPr>
            <w:r w:rsidRPr="00D36005">
              <w:rPr>
                <w:rFonts w:ascii="Arial" w:hAnsi="Arial" w:cs="Arial"/>
                <w:sz w:val="18"/>
                <w:szCs w:val="18"/>
              </w:rPr>
              <w:t>Výnosy z predaja dlhodobého hmotného a nehmotného majetku</w:t>
            </w:r>
          </w:p>
        </w:tc>
        <w:tc>
          <w:tcPr>
            <w:tcW w:w="839" w:type="pct"/>
            <w:tcBorders>
              <w:top w:val="nil"/>
              <w:left w:val="nil"/>
              <w:bottom w:val="nil"/>
              <w:right w:val="nil"/>
            </w:tcBorders>
            <w:shd w:val="clear" w:color="auto" w:fill="auto"/>
            <w:vAlign w:val="bottom"/>
            <w:hideMark/>
          </w:tcPr>
          <w:p w14:paraId="656861A6" w14:textId="0FA7D54E"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719" w:type="pct"/>
            <w:tcBorders>
              <w:top w:val="nil"/>
              <w:left w:val="nil"/>
              <w:bottom w:val="nil"/>
              <w:right w:val="nil"/>
            </w:tcBorders>
            <w:shd w:val="clear" w:color="auto" w:fill="auto"/>
            <w:vAlign w:val="bottom"/>
            <w:hideMark/>
          </w:tcPr>
          <w:p w14:paraId="70770BD2" w14:textId="34AEBEF8" w:rsidR="00BA22FF" w:rsidRPr="00D36005" w:rsidRDefault="00893675">
            <w:pPr>
              <w:jc w:val="right"/>
              <w:rPr>
                <w:rFonts w:ascii="Arial" w:hAnsi="Arial" w:cs="Arial"/>
                <w:sz w:val="18"/>
                <w:szCs w:val="18"/>
              </w:rPr>
            </w:pPr>
            <w:r w:rsidRPr="00D36005">
              <w:rPr>
                <w:rFonts w:ascii="Arial" w:hAnsi="Arial" w:cs="Arial"/>
                <w:sz w:val="18"/>
                <w:szCs w:val="18"/>
              </w:rPr>
              <w:t>0</w:t>
            </w:r>
          </w:p>
        </w:tc>
      </w:tr>
      <w:tr w:rsidR="00BA22FF" w:rsidRPr="00D36005" w14:paraId="48CF23FC" w14:textId="77777777" w:rsidTr="008A6034">
        <w:trPr>
          <w:trHeight w:val="240"/>
        </w:trPr>
        <w:tc>
          <w:tcPr>
            <w:tcW w:w="3442" w:type="pct"/>
            <w:tcBorders>
              <w:top w:val="nil"/>
              <w:left w:val="nil"/>
              <w:bottom w:val="nil"/>
              <w:right w:val="nil"/>
            </w:tcBorders>
            <w:shd w:val="clear" w:color="auto" w:fill="auto"/>
            <w:vAlign w:val="bottom"/>
            <w:hideMark/>
          </w:tcPr>
          <w:p w14:paraId="4EA8C7E1" w14:textId="77777777" w:rsidR="00BA22FF" w:rsidRPr="00D36005" w:rsidRDefault="00BA22FF">
            <w:pPr>
              <w:rPr>
                <w:rFonts w:ascii="Arial" w:hAnsi="Arial" w:cs="Arial"/>
                <w:sz w:val="18"/>
                <w:szCs w:val="18"/>
              </w:rPr>
            </w:pPr>
            <w:r w:rsidRPr="00D36005">
              <w:rPr>
                <w:rFonts w:ascii="Arial" w:hAnsi="Arial" w:cs="Arial"/>
                <w:sz w:val="18"/>
                <w:szCs w:val="18"/>
              </w:rPr>
              <w:t>Zmluvné pokuty</w:t>
            </w:r>
          </w:p>
        </w:tc>
        <w:tc>
          <w:tcPr>
            <w:tcW w:w="839" w:type="pct"/>
            <w:tcBorders>
              <w:top w:val="nil"/>
              <w:left w:val="nil"/>
              <w:bottom w:val="nil"/>
              <w:right w:val="nil"/>
            </w:tcBorders>
            <w:shd w:val="clear" w:color="auto" w:fill="auto"/>
            <w:vAlign w:val="bottom"/>
            <w:hideMark/>
          </w:tcPr>
          <w:p w14:paraId="3C08DD54" w14:textId="2EE0FB53"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719" w:type="pct"/>
            <w:tcBorders>
              <w:top w:val="nil"/>
              <w:left w:val="nil"/>
              <w:bottom w:val="nil"/>
              <w:right w:val="nil"/>
            </w:tcBorders>
            <w:shd w:val="clear" w:color="auto" w:fill="auto"/>
            <w:vAlign w:val="bottom"/>
            <w:hideMark/>
          </w:tcPr>
          <w:p w14:paraId="3B1FAA25" w14:textId="081660B8" w:rsidR="00BA22FF" w:rsidRPr="00D36005" w:rsidRDefault="00893675">
            <w:pPr>
              <w:jc w:val="right"/>
              <w:rPr>
                <w:rFonts w:ascii="Arial" w:hAnsi="Arial" w:cs="Arial"/>
                <w:sz w:val="18"/>
                <w:szCs w:val="18"/>
              </w:rPr>
            </w:pPr>
            <w:r w:rsidRPr="00D36005">
              <w:rPr>
                <w:rFonts w:ascii="Arial" w:hAnsi="Arial" w:cs="Arial"/>
                <w:sz w:val="18"/>
                <w:szCs w:val="18"/>
              </w:rPr>
              <w:t>0</w:t>
            </w:r>
          </w:p>
        </w:tc>
      </w:tr>
      <w:tr w:rsidR="00BA22FF" w:rsidRPr="00D36005" w14:paraId="318A9979" w14:textId="77777777" w:rsidTr="008A6034">
        <w:trPr>
          <w:trHeight w:val="240"/>
        </w:trPr>
        <w:tc>
          <w:tcPr>
            <w:tcW w:w="3442" w:type="pct"/>
            <w:tcBorders>
              <w:top w:val="nil"/>
              <w:left w:val="nil"/>
              <w:bottom w:val="nil"/>
              <w:right w:val="nil"/>
            </w:tcBorders>
            <w:shd w:val="clear" w:color="auto" w:fill="auto"/>
            <w:vAlign w:val="bottom"/>
            <w:hideMark/>
          </w:tcPr>
          <w:p w14:paraId="6F58B2C6" w14:textId="77777777" w:rsidR="00BA22FF" w:rsidRPr="00D36005" w:rsidRDefault="00BA22FF">
            <w:pPr>
              <w:rPr>
                <w:rFonts w:ascii="Arial" w:hAnsi="Arial" w:cs="Arial"/>
                <w:sz w:val="18"/>
                <w:szCs w:val="18"/>
              </w:rPr>
            </w:pPr>
            <w:r w:rsidRPr="00D36005">
              <w:rPr>
                <w:rFonts w:ascii="Arial" w:hAnsi="Arial" w:cs="Arial"/>
                <w:sz w:val="18"/>
                <w:szCs w:val="18"/>
              </w:rPr>
              <w:t>Ostatné</w:t>
            </w:r>
          </w:p>
        </w:tc>
        <w:tc>
          <w:tcPr>
            <w:tcW w:w="839" w:type="pct"/>
            <w:tcBorders>
              <w:top w:val="nil"/>
              <w:left w:val="nil"/>
              <w:bottom w:val="nil"/>
              <w:right w:val="nil"/>
            </w:tcBorders>
            <w:shd w:val="clear" w:color="auto" w:fill="auto"/>
            <w:vAlign w:val="bottom"/>
            <w:hideMark/>
          </w:tcPr>
          <w:p w14:paraId="38CF577B" w14:textId="71310DBA"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719" w:type="pct"/>
            <w:tcBorders>
              <w:top w:val="nil"/>
              <w:left w:val="nil"/>
              <w:bottom w:val="nil"/>
              <w:right w:val="nil"/>
            </w:tcBorders>
            <w:shd w:val="clear" w:color="auto" w:fill="auto"/>
            <w:vAlign w:val="bottom"/>
            <w:hideMark/>
          </w:tcPr>
          <w:p w14:paraId="055BE5C6" w14:textId="01E886DE" w:rsidR="00BA22FF" w:rsidRPr="00D36005" w:rsidRDefault="00893675">
            <w:pPr>
              <w:jc w:val="right"/>
              <w:rPr>
                <w:rFonts w:ascii="Arial" w:hAnsi="Arial" w:cs="Arial"/>
                <w:sz w:val="18"/>
                <w:szCs w:val="18"/>
              </w:rPr>
            </w:pPr>
            <w:r w:rsidRPr="00D36005">
              <w:rPr>
                <w:rFonts w:ascii="Arial" w:hAnsi="Arial" w:cs="Arial"/>
                <w:sz w:val="18"/>
                <w:szCs w:val="18"/>
              </w:rPr>
              <w:t>0</w:t>
            </w:r>
          </w:p>
        </w:tc>
      </w:tr>
      <w:tr w:rsidR="00BA22FF" w:rsidRPr="00D36005" w14:paraId="7593D753" w14:textId="77777777" w:rsidTr="008A6034">
        <w:trPr>
          <w:trHeight w:val="255"/>
        </w:trPr>
        <w:tc>
          <w:tcPr>
            <w:tcW w:w="3442" w:type="pct"/>
            <w:tcBorders>
              <w:top w:val="nil"/>
              <w:left w:val="nil"/>
              <w:bottom w:val="nil"/>
              <w:right w:val="nil"/>
            </w:tcBorders>
            <w:shd w:val="clear" w:color="auto" w:fill="auto"/>
            <w:vAlign w:val="bottom"/>
            <w:hideMark/>
          </w:tcPr>
          <w:p w14:paraId="2D2E87CE" w14:textId="77777777" w:rsidR="00BA22FF" w:rsidRPr="00D36005" w:rsidRDefault="00BA22FF">
            <w:pPr>
              <w:rPr>
                <w:rFonts w:ascii="Arial" w:hAnsi="Arial" w:cs="Arial"/>
                <w:b/>
                <w:bCs/>
                <w:sz w:val="18"/>
                <w:szCs w:val="18"/>
              </w:rPr>
            </w:pPr>
            <w:r w:rsidRPr="00D36005">
              <w:rPr>
                <w:rFonts w:ascii="Arial" w:hAnsi="Arial" w:cs="Arial"/>
                <w:b/>
                <w:bCs/>
                <w:sz w:val="18"/>
                <w:szCs w:val="18"/>
              </w:rPr>
              <w:lastRenderedPageBreak/>
              <w:t>Finančné výnosy, z toho:</w:t>
            </w:r>
          </w:p>
        </w:tc>
        <w:tc>
          <w:tcPr>
            <w:tcW w:w="839" w:type="pct"/>
            <w:tcBorders>
              <w:top w:val="single" w:sz="4" w:space="0" w:color="auto"/>
              <w:left w:val="nil"/>
              <w:bottom w:val="double" w:sz="6" w:space="0" w:color="auto"/>
              <w:right w:val="nil"/>
            </w:tcBorders>
            <w:shd w:val="clear" w:color="auto" w:fill="auto"/>
            <w:noWrap/>
            <w:vAlign w:val="bottom"/>
            <w:hideMark/>
          </w:tcPr>
          <w:p w14:paraId="6D1CC34C" w14:textId="508AB482" w:rsidR="00BA22FF" w:rsidRPr="00D36005" w:rsidRDefault="003A6309">
            <w:pPr>
              <w:jc w:val="right"/>
              <w:rPr>
                <w:rFonts w:ascii="Arial" w:hAnsi="Arial" w:cs="Arial"/>
                <w:b/>
                <w:bCs/>
                <w:sz w:val="18"/>
                <w:szCs w:val="18"/>
              </w:rPr>
            </w:pPr>
            <w:r w:rsidRPr="00D36005">
              <w:rPr>
                <w:rFonts w:ascii="Arial" w:hAnsi="Arial" w:cs="Arial"/>
                <w:b/>
                <w:bCs/>
                <w:sz w:val="18"/>
                <w:szCs w:val="18"/>
              </w:rPr>
              <w:t>0</w:t>
            </w:r>
          </w:p>
        </w:tc>
        <w:tc>
          <w:tcPr>
            <w:tcW w:w="719" w:type="pct"/>
            <w:tcBorders>
              <w:top w:val="single" w:sz="4" w:space="0" w:color="auto"/>
              <w:left w:val="nil"/>
              <w:bottom w:val="double" w:sz="6" w:space="0" w:color="auto"/>
              <w:right w:val="nil"/>
            </w:tcBorders>
            <w:shd w:val="clear" w:color="auto" w:fill="auto"/>
            <w:noWrap/>
            <w:vAlign w:val="bottom"/>
            <w:hideMark/>
          </w:tcPr>
          <w:p w14:paraId="037D362C" w14:textId="743BD277" w:rsidR="00BA22FF" w:rsidRPr="00D36005" w:rsidRDefault="00893675">
            <w:pPr>
              <w:jc w:val="right"/>
              <w:rPr>
                <w:rFonts w:ascii="Arial" w:hAnsi="Arial" w:cs="Arial"/>
                <w:b/>
                <w:bCs/>
                <w:sz w:val="18"/>
                <w:szCs w:val="18"/>
              </w:rPr>
            </w:pPr>
            <w:r w:rsidRPr="00D36005">
              <w:rPr>
                <w:rFonts w:ascii="Arial" w:hAnsi="Arial" w:cs="Arial"/>
                <w:b/>
                <w:bCs/>
                <w:sz w:val="18"/>
                <w:szCs w:val="18"/>
              </w:rPr>
              <w:t>0</w:t>
            </w:r>
          </w:p>
        </w:tc>
      </w:tr>
      <w:tr w:rsidR="00BA22FF" w:rsidRPr="00D36005" w14:paraId="56B8CABC" w14:textId="77777777" w:rsidTr="008A6034">
        <w:trPr>
          <w:trHeight w:val="255"/>
        </w:trPr>
        <w:tc>
          <w:tcPr>
            <w:tcW w:w="3442" w:type="pct"/>
            <w:tcBorders>
              <w:top w:val="nil"/>
              <w:left w:val="nil"/>
              <w:bottom w:val="nil"/>
              <w:right w:val="nil"/>
            </w:tcBorders>
            <w:shd w:val="clear" w:color="auto" w:fill="auto"/>
            <w:vAlign w:val="bottom"/>
            <w:hideMark/>
          </w:tcPr>
          <w:p w14:paraId="43B884D6" w14:textId="77777777" w:rsidR="00BA22FF" w:rsidRPr="00D36005" w:rsidRDefault="00BA22FF">
            <w:pPr>
              <w:rPr>
                <w:rFonts w:ascii="Arial" w:hAnsi="Arial" w:cs="Arial"/>
                <w:i/>
                <w:iCs/>
                <w:sz w:val="18"/>
                <w:szCs w:val="18"/>
              </w:rPr>
            </w:pPr>
            <w:r w:rsidRPr="00D36005">
              <w:rPr>
                <w:rFonts w:ascii="Arial" w:hAnsi="Arial" w:cs="Arial"/>
                <w:i/>
                <w:iCs/>
                <w:sz w:val="18"/>
                <w:szCs w:val="18"/>
              </w:rPr>
              <w:t>Kurzové zisky, z toho:</w:t>
            </w:r>
          </w:p>
        </w:tc>
        <w:tc>
          <w:tcPr>
            <w:tcW w:w="839" w:type="pct"/>
            <w:tcBorders>
              <w:top w:val="nil"/>
              <w:left w:val="nil"/>
              <w:bottom w:val="nil"/>
              <w:right w:val="nil"/>
            </w:tcBorders>
            <w:shd w:val="clear" w:color="auto" w:fill="auto"/>
            <w:noWrap/>
            <w:vAlign w:val="bottom"/>
            <w:hideMark/>
          </w:tcPr>
          <w:p w14:paraId="18CCDEFC" w14:textId="36061E03" w:rsidR="00BA22FF" w:rsidRPr="00D36005" w:rsidRDefault="003A6309">
            <w:pPr>
              <w:jc w:val="right"/>
              <w:rPr>
                <w:rFonts w:ascii="Arial" w:hAnsi="Arial" w:cs="Arial"/>
                <w:sz w:val="18"/>
                <w:szCs w:val="18"/>
              </w:rPr>
            </w:pPr>
            <w:r w:rsidRPr="00D36005">
              <w:rPr>
                <w:rFonts w:ascii="Arial" w:hAnsi="Arial" w:cs="Arial"/>
                <w:sz w:val="18"/>
                <w:szCs w:val="18"/>
              </w:rPr>
              <w:t>0</w:t>
            </w:r>
          </w:p>
        </w:tc>
        <w:tc>
          <w:tcPr>
            <w:tcW w:w="719" w:type="pct"/>
            <w:tcBorders>
              <w:top w:val="nil"/>
              <w:left w:val="nil"/>
              <w:bottom w:val="nil"/>
              <w:right w:val="nil"/>
            </w:tcBorders>
            <w:shd w:val="clear" w:color="auto" w:fill="auto"/>
            <w:noWrap/>
            <w:vAlign w:val="bottom"/>
            <w:hideMark/>
          </w:tcPr>
          <w:p w14:paraId="069329D7" w14:textId="23BA1975" w:rsidR="00BA22FF" w:rsidRPr="00D36005" w:rsidRDefault="00893675">
            <w:pPr>
              <w:jc w:val="right"/>
              <w:rPr>
                <w:rFonts w:ascii="Arial" w:hAnsi="Arial" w:cs="Arial"/>
                <w:sz w:val="18"/>
                <w:szCs w:val="18"/>
              </w:rPr>
            </w:pPr>
            <w:r w:rsidRPr="00D36005">
              <w:rPr>
                <w:rFonts w:ascii="Arial" w:hAnsi="Arial" w:cs="Arial"/>
                <w:sz w:val="18"/>
                <w:szCs w:val="18"/>
              </w:rPr>
              <w:t>0</w:t>
            </w:r>
          </w:p>
        </w:tc>
      </w:tr>
      <w:tr w:rsidR="00BA22FF" w:rsidRPr="00D36005" w14:paraId="1940EC90" w14:textId="77777777" w:rsidTr="008A6034">
        <w:trPr>
          <w:trHeight w:val="240"/>
        </w:trPr>
        <w:tc>
          <w:tcPr>
            <w:tcW w:w="3442" w:type="pct"/>
            <w:tcBorders>
              <w:top w:val="nil"/>
              <w:left w:val="nil"/>
              <w:bottom w:val="nil"/>
              <w:right w:val="nil"/>
            </w:tcBorders>
            <w:shd w:val="clear" w:color="auto" w:fill="auto"/>
            <w:vAlign w:val="bottom"/>
            <w:hideMark/>
          </w:tcPr>
          <w:p w14:paraId="0A467FE4" w14:textId="77777777" w:rsidR="00BA22FF" w:rsidRPr="00D36005" w:rsidRDefault="00BA22FF">
            <w:pPr>
              <w:rPr>
                <w:rFonts w:ascii="Arial" w:hAnsi="Arial" w:cs="Arial"/>
                <w:sz w:val="18"/>
                <w:szCs w:val="18"/>
              </w:rPr>
            </w:pPr>
            <w:r w:rsidRPr="00D36005">
              <w:rPr>
                <w:rFonts w:ascii="Arial" w:hAnsi="Arial" w:cs="Arial"/>
                <w:sz w:val="18"/>
                <w:szCs w:val="18"/>
              </w:rPr>
              <w:t>kurzové zisky ku dňu, ku ktorému sa zostavuje účtovná závierka</w:t>
            </w:r>
          </w:p>
        </w:tc>
        <w:tc>
          <w:tcPr>
            <w:tcW w:w="839" w:type="pct"/>
            <w:tcBorders>
              <w:top w:val="nil"/>
              <w:left w:val="nil"/>
              <w:bottom w:val="nil"/>
              <w:right w:val="nil"/>
            </w:tcBorders>
            <w:shd w:val="clear" w:color="auto" w:fill="auto"/>
            <w:vAlign w:val="bottom"/>
            <w:hideMark/>
          </w:tcPr>
          <w:p w14:paraId="4DA50F64" w14:textId="356F521B" w:rsidR="00BA22FF" w:rsidRPr="00D36005" w:rsidRDefault="00893675">
            <w:pPr>
              <w:jc w:val="right"/>
              <w:rPr>
                <w:rFonts w:ascii="Arial" w:hAnsi="Arial" w:cs="Arial"/>
                <w:sz w:val="18"/>
                <w:szCs w:val="18"/>
              </w:rPr>
            </w:pPr>
            <w:r w:rsidRPr="00D36005">
              <w:rPr>
                <w:rFonts w:ascii="Arial" w:hAnsi="Arial" w:cs="Arial"/>
                <w:sz w:val="18"/>
                <w:szCs w:val="18"/>
              </w:rPr>
              <w:t>0</w:t>
            </w:r>
          </w:p>
        </w:tc>
        <w:tc>
          <w:tcPr>
            <w:tcW w:w="719" w:type="pct"/>
            <w:tcBorders>
              <w:top w:val="nil"/>
              <w:left w:val="nil"/>
              <w:bottom w:val="nil"/>
              <w:right w:val="nil"/>
            </w:tcBorders>
            <w:shd w:val="clear" w:color="auto" w:fill="auto"/>
            <w:vAlign w:val="bottom"/>
            <w:hideMark/>
          </w:tcPr>
          <w:p w14:paraId="504C46B2" w14:textId="0AAD9CEB" w:rsidR="00BA22FF" w:rsidRPr="00D36005" w:rsidRDefault="00893675">
            <w:pPr>
              <w:jc w:val="right"/>
              <w:rPr>
                <w:rFonts w:ascii="Arial" w:hAnsi="Arial" w:cs="Arial"/>
                <w:sz w:val="18"/>
                <w:szCs w:val="18"/>
              </w:rPr>
            </w:pPr>
            <w:r w:rsidRPr="00D36005">
              <w:rPr>
                <w:rFonts w:ascii="Arial" w:hAnsi="Arial" w:cs="Arial"/>
                <w:sz w:val="18"/>
                <w:szCs w:val="18"/>
              </w:rPr>
              <w:t>0</w:t>
            </w:r>
          </w:p>
        </w:tc>
      </w:tr>
      <w:tr w:rsidR="00BA22FF" w:rsidRPr="00D36005" w14:paraId="5402B529" w14:textId="77777777" w:rsidTr="008A6034">
        <w:trPr>
          <w:trHeight w:val="240"/>
        </w:trPr>
        <w:tc>
          <w:tcPr>
            <w:tcW w:w="3442" w:type="pct"/>
            <w:tcBorders>
              <w:top w:val="nil"/>
              <w:left w:val="nil"/>
              <w:bottom w:val="nil"/>
              <w:right w:val="nil"/>
            </w:tcBorders>
            <w:shd w:val="clear" w:color="auto" w:fill="auto"/>
            <w:vAlign w:val="bottom"/>
            <w:hideMark/>
          </w:tcPr>
          <w:p w14:paraId="564AA545" w14:textId="77777777" w:rsidR="00BA22FF" w:rsidRPr="00D36005" w:rsidRDefault="00BA22FF">
            <w:pPr>
              <w:rPr>
                <w:rFonts w:ascii="Arial" w:hAnsi="Arial" w:cs="Arial"/>
                <w:i/>
                <w:iCs/>
                <w:sz w:val="18"/>
                <w:szCs w:val="18"/>
              </w:rPr>
            </w:pPr>
            <w:r w:rsidRPr="00D36005">
              <w:rPr>
                <w:rFonts w:ascii="Arial" w:hAnsi="Arial" w:cs="Arial"/>
                <w:i/>
                <w:iCs/>
                <w:sz w:val="18"/>
                <w:szCs w:val="18"/>
              </w:rPr>
              <w:t>Ostatné významné položky finančných výnosov, z toho:</w:t>
            </w:r>
          </w:p>
        </w:tc>
        <w:tc>
          <w:tcPr>
            <w:tcW w:w="839" w:type="pct"/>
            <w:tcBorders>
              <w:top w:val="nil"/>
              <w:left w:val="nil"/>
              <w:bottom w:val="nil"/>
              <w:right w:val="nil"/>
            </w:tcBorders>
            <w:shd w:val="clear" w:color="auto" w:fill="auto"/>
            <w:noWrap/>
            <w:vAlign w:val="bottom"/>
            <w:hideMark/>
          </w:tcPr>
          <w:p w14:paraId="08B32C19" w14:textId="4169A54F" w:rsidR="00BA22FF" w:rsidRPr="00D36005" w:rsidRDefault="00893675">
            <w:pPr>
              <w:jc w:val="right"/>
              <w:rPr>
                <w:rFonts w:ascii="Arial" w:hAnsi="Arial" w:cs="Arial"/>
                <w:i/>
                <w:iCs/>
                <w:sz w:val="18"/>
                <w:szCs w:val="18"/>
              </w:rPr>
            </w:pPr>
            <w:r w:rsidRPr="00D36005">
              <w:rPr>
                <w:rFonts w:ascii="Arial" w:hAnsi="Arial" w:cs="Arial"/>
                <w:i/>
                <w:iCs/>
                <w:sz w:val="18"/>
                <w:szCs w:val="18"/>
              </w:rPr>
              <w:t>0</w:t>
            </w:r>
          </w:p>
        </w:tc>
        <w:tc>
          <w:tcPr>
            <w:tcW w:w="719" w:type="pct"/>
            <w:tcBorders>
              <w:top w:val="nil"/>
              <w:left w:val="nil"/>
              <w:bottom w:val="nil"/>
              <w:right w:val="nil"/>
            </w:tcBorders>
            <w:shd w:val="clear" w:color="auto" w:fill="auto"/>
            <w:noWrap/>
            <w:vAlign w:val="bottom"/>
            <w:hideMark/>
          </w:tcPr>
          <w:p w14:paraId="5CAF815D" w14:textId="0CF79B8C" w:rsidR="00BA22FF" w:rsidRPr="00D36005" w:rsidRDefault="00893675">
            <w:pPr>
              <w:jc w:val="right"/>
              <w:rPr>
                <w:rFonts w:ascii="Arial" w:hAnsi="Arial" w:cs="Arial"/>
                <w:i/>
                <w:iCs/>
                <w:sz w:val="18"/>
                <w:szCs w:val="18"/>
              </w:rPr>
            </w:pPr>
            <w:r w:rsidRPr="00D36005">
              <w:rPr>
                <w:rFonts w:ascii="Arial" w:hAnsi="Arial" w:cs="Arial"/>
                <w:i/>
                <w:iCs/>
                <w:sz w:val="18"/>
                <w:szCs w:val="18"/>
              </w:rPr>
              <w:t>0</w:t>
            </w:r>
          </w:p>
        </w:tc>
      </w:tr>
      <w:tr w:rsidR="00BA22FF" w:rsidRPr="00D36005" w14:paraId="716BECE8" w14:textId="77777777" w:rsidTr="008A6034">
        <w:trPr>
          <w:trHeight w:val="240"/>
        </w:trPr>
        <w:tc>
          <w:tcPr>
            <w:tcW w:w="3442" w:type="pct"/>
            <w:tcBorders>
              <w:top w:val="nil"/>
              <w:left w:val="nil"/>
              <w:bottom w:val="nil"/>
              <w:right w:val="nil"/>
            </w:tcBorders>
            <w:shd w:val="clear" w:color="auto" w:fill="auto"/>
            <w:vAlign w:val="bottom"/>
            <w:hideMark/>
          </w:tcPr>
          <w:p w14:paraId="06ECC0B6" w14:textId="77777777" w:rsidR="00BA22FF" w:rsidRPr="00D36005" w:rsidRDefault="00BA22FF">
            <w:pPr>
              <w:rPr>
                <w:rFonts w:ascii="Arial" w:hAnsi="Arial" w:cs="Arial"/>
                <w:sz w:val="18"/>
                <w:szCs w:val="18"/>
              </w:rPr>
            </w:pPr>
            <w:r w:rsidRPr="00D36005">
              <w:rPr>
                <w:rFonts w:ascii="Arial" w:hAnsi="Arial" w:cs="Arial"/>
                <w:sz w:val="18"/>
                <w:szCs w:val="18"/>
              </w:rPr>
              <w:t>Výnosy z úrokov</w:t>
            </w:r>
          </w:p>
        </w:tc>
        <w:tc>
          <w:tcPr>
            <w:tcW w:w="839" w:type="pct"/>
            <w:tcBorders>
              <w:top w:val="nil"/>
              <w:left w:val="nil"/>
              <w:bottom w:val="nil"/>
              <w:right w:val="nil"/>
            </w:tcBorders>
            <w:shd w:val="clear" w:color="auto" w:fill="auto"/>
            <w:vAlign w:val="bottom"/>
            <w:hideMark/>
          </w:tcPr>
          <w:p w14:paraId="43A9BF4A" w14:textId="12170727" w:rsidR="00BA22FF" w:rsidRPr="00D36005" w:rsidRDefault="00893675">
            <w:pPr>
              <w:jc w:val="right"/>
              <w:rPr>
                <w:rFonts w:ascii="Arial" w:hAnsi="Arial" w:cs="Arial"/>
                <w:sz w:val="18"/>
                <w:szCs w:val="18"/>
              </w:rPr>
            </w:pPr>
            <w:r w:rsidRPr="00D36005">
              <w:rPr>
                <w:rFonts w:ascii="Arial" w:hAnsi="Arial" w:cs="Arial"/>
                <w:sz w:val="18"/>
                <w:szCs w:val="18"/>
              </w:rPr>
              <w:t>0</w:t>
            </w:r>
          </w:p>
        </w:tc>
        <w:tc>
          <w:tcPr>
            <w:tcW w:w="719" w:type="pct"/>
            <w:tcBorders>
              <w:top w:val="nil"/>
              <w:left w:val="nil"/>
              <w:bottom w:val="nil"/>
              <w:right w:val="nil"/>
            </w:tcBorders>
            <w:shd w:val="clear" w:color="auto" w:fill="auto"/>
            <w:vAlign w:val="bottom"/>
            <w:hideMark/>
          </w:tcPr>
          <w:p w14:paraId="621C440F" w14:textId="187A2CFA" w:rsidR="00BA22FF" w:rsidRPr="00D36005" w:rsidRDefault="00893675">
            <w:pPr>
              <w:jc w:val="right"/>
              <w:rPr>
                <w:rFonts w:ascii="Arial" w:hAnsi="Arial" w:cs="Arial"/>
                <w:sz w:val="18"/>
                <w:szCs w:val="18"/>
              </w:rPr>
            </w:pPr>
            <w:r w:rsidRPr="00D36005">
              <w:rPr>
                <w:rFonts w:ascii="Arial" w:hAnsi="Arial" w:cs="Arial"/>
                <w:sz w:val="18"/>
                <w:szCs w:val="18"/>
              </w:rPr>
              <w:t>0</w:t>
            </w:r>
          </w:p>
        </w:tc>
      </w:tr>
    </w:tbl>
    <w:p w14:paraId="31ECE212" w14:textId="106D7A7E" w:rsidR="00161FD0" w:rsidRPr="00D36005" w:rsidRDefault="00161FD0" w:rsidP="00EF41C2">
      <w:pPr>
        <w:pStyle w:val="odstavec"/>
        <w:rPr>
          <w:rFonts w:ascii="Arial" w:hAnsi="Arial" w:cs="Arial"/>
        </w:rPr>
      </w:pPr>
    </w:p>
    <w:bookmarkEnd w:id="51"/>
    <w:p w14:paraId="1D092AC3" w14:textId="77777777" w:rsidR="002A6B50" w:rsidRPr="00D36005" w:rsidRDefault="00316173" w:rsidP="00EF41C2">
      <w:pPr>
        <w:pStyle w:val="Heading1"/>
        <w:numPr>
          <w:ilvl w:val="0"/>
          <w:numId w:val="0"/>
        </w:numPr>
        <w:ind w:left="426"/>
        <w:rPr>
          <w:rFonts w:ascii="Arial" w:hAnsi="Arial"/>
        </w:rPr>
      </w:pPr>
      <w:r w:rsidRPr="00D36005">
        <w:rPr>
          <w:rFonts w:ascii="Arial" w:hAnsi="Arial"/>
        </w:rPr>
        <w:t>NÁKLADY</w:t>
      </w:r>
    </w:p>
    <w:p w14:paraId="03BA4972" w14:textId="77777777" w:rsidR="002078E2" w:rsidRPr="00D36005" w:rsidRDefault="002078E2" w:rsidP="00C74CD9">
      <w:pPr>
        <w:pStyle w:val="Heading2"/>
      </w:pPr>
      <w:r w:rsidRPr="00D36005">
        <w:t>Náklady z hospodárskej a finančnej činnosti</w:t>
      </w:r>
    </w:p>
    <w:p w14:paraId="0ECA6E54" w14:textId="613170ED" w:rsidR="005C1E64" w:rsidRPr="00D36005" w:rsidRDefault="002078E2" w:rsidP="00EF41C2">
      <w:pPr>
        <w:pStyle w:val="odstavec"/>
        <w:rPr>
          <w:rFonts w:ascii="Arial" w:hAnsi="Arial" w:cs="Arial"/>
        </w:rPr>
      </w:pPr>
      <w:r w:rsidRPr="00D36005">
        <w:rPr>
          <w:rFonts w:ascii="Arial" w:hAnsi="Arial" w:cs="Arial"/>
        </w:rPr>
        <w:t xml:space="preserve">Prehľad nákladov Spoločnosti </w:t>
      </w:r>
      <w:r w:rsidR="00D870B8" w:rsidRPr="00D36005">
        <w:rPr>
          <w:rFonts w:ascii="Arial" w:hAnsi="Arial" w:cs="Arial"/>
        </w:rPr>
        <w:t xml:space="preserve">z hospodárskej a finančnej činnosti </w:t>
      </w:r>
      <w:r w:rsidR="001B6F2D" w:rsidRPr="00D36005">
        <w:rPr>
          <w:rFonts w:ascii="Arial" w:hAnsi="Arial" w:cs="Arial"/>
        </w:rPr>
        <w:t>(</w:t>
      </w:r>
      <w:r w:rsidRPr="00D36005">
        <w:rPr>
          <w:rFonts w:ascii="Arial" w:hAnsi="Arial" w:cs="Arial"/>
        </w:rPr>
        <w:t>okrem osobný</w:t>
      </w:r>
      <w:r w:rsidR="00884911" w:rsidRPr="00D36005">
        <w:rPr>
          <w:rFonts w:ascii="Arial" w:hAnsi="Arial" w:cs="Arial"/>
        </w:rPr>
        <w:t>ch</w:t>
      </w:r>
      <w:r w:rsidRPr="00D36005">
        <w:rPr>
          <w:rFonts w:ascii="Arial" w:hAnsi="Arial" w:cs="Arial"/>
        </w:rPr>
        <w:t xml:space="preserve"> nákladov</w:t>
      </w:r>
      <w:r w:rsidR="001B6F2D" w:rsidRPr="00D36005">
        <w:rPr>
          <w:rFonts w:ascii="Arial" w:hAnsi="Arial" w:cs="Arial"/>
        </w:rPr>
        <w:t>)</w:t>
      </w:r>
      <w:r w:rsidR="00C244D9" w:rsidRPr="00D36005">
        <w:rPr>
          <w:rFonts w:ascii="Arial" w:hAnsi="Arial" w:cs="Arial"/>
        </w:rPr>
        <w:t xml:space="preserve"> </w:t>
      </w:r>
      <w:r w:rsidR="00316173" w:rsidRPr="00D36005">
        <w:rPr>
          <w:rFonts w:ascii="Arial" w:hAnsi="Arial" w:cs="Arial"/>
        </w:rPr>
        <w:t>je uvedený v nasledujúcej tabuľke:</w:t>
      </w:r>
    </w:p>
    <w:p w14:paraId="2C186A71" w14:textId="77777777" w:rsidR="00BA22FF" w:rsidRPr="00D36005" w:rsidRDefault="00BA22FF" w:rsidP="00EF41C2">
      <w:pPr>
        <w:pStyle w:val="odstavec"/>
        <w:rPr>
          <w:rFonts w:ascii="Arial" w:hAnsi="Arial" w:cs="Arial"/>
        </w:rPr>
      </w:pPr>
      <w:bookmarkStart w:id="53" w:name="FWT_T40"/>
      <w:r w:rsidRPr="00D36005">
        <w:rPr>
          <w:rFonts w:ascii="Arial" w:hAnsi="Arial" w:cs="Arial"/>
        </w:rPr>
        <w:t xml:space="preserve"> </w:t>
      </w:r>
    </w:p>
    <w:tbl>
      <w:tblPr>
        <w:tblW w:w="5000" w:type="pct"/>
        <w:tblInd w:w="426" w:type="dxa"/>
        <w:tblLook w:val="04A0" w:firstRow="1" w:lastRow="0" w:firstColumn="1" w:lastColumn="0" w:noHBand="0" w:noVBand="1"/>
      </w:tblPr>
      <w:tblGrid>
        <w:gridCol w:w="6713"/>
        <w:gridCol w:w="1463"/>
        <w:gridCol w:w="1463"/>
      </w:tblGrid>
      <w:tr w:rsidR="00BA22FF" w:rsidRPr="00D36005" w14:paraId="0A7DD3A4" w14:textId="77777777" w:rsidTr="00BA22FF">
        <w:trPr>
          <w:trHeight w:val="240"/>
        </w:trPr>
        <w:tc>
          <w:tcPr>
            <w:tcW w:w="3482" w:type="pct"/>
            <w:tcBorders>
              <w:top w:val="nil"/>
              <w:left w:val="nil"/>
              <w:bottom w:val="single" w:sz="4" w:space="0" w:color="auto"/>
              <w:right w:val="nil"/>
            </w:tcBorders>
            <w:shd w:val="clear" w:color="auto" w:fill="auto"/>
            <w:vAlign w:val="bottom"/>
            <w:hideMark/>
          </w:tcPr>
          <w:p w14:paraId="3FB83FA7" w14:textId="77777777" w:rsidR="00BA22FF" w:rsidRPr="00D36005" w:rsidRDefault="00BA22FF">
            <w:pPr>
              <w:jc w:val="center"/>
              <w:rPr>
                <w:rFonts w:ascii="Arial" w:hAnsi="Arial" w:cs="Arial"/>
                <w:b/>
                <w:bCs/>
                <w:sz w:val="18"/>
                <w:szCs w:val="18"/>
              </w:rPr>
            </w:pPr>
            <w:bookmarkStart w:id="54" w:name="RANGE!B3:D53"/>
            <w:r w:rsidRPr="00D36005">
              <w:rPr>
                <w:rFonts w:ascii="Arial" w:hAnsi="Arial" w:cs="Arial"/>
                <w:b/>
                <w:bCs/>
                <w:sz w:val="18"/>
                <w:szCs w:val="18"/>
              </w:rPr>
              <w:t>Názov položky</w:t>
            </w:r>
            <w:bookmarkEnd w:id="54"/>
          </w:p>
        </w:tc>
        <w:tc>
          <w:tcPr>
            <w:tcW w:w="759" w:type="pct"/>
            <w:tcBorders>
              <w:top w:val="nil"/>
              <w:left w:val="nil"/>
              <w:bottom w:val="nil"/>
              <w:right w:val="nil"/>
            </w:tcBorders>
            <w:shd w:val="clear" w:color="auto" w:fill="auto"/>
            <w:vAlign w:val="bottom"/>
            <w:hideMark/>
          </w:tcPr>
          <w:p w14:paraId="1A6EB1E7" w14:textId="2054AF05" w:rsidR="00BA22FF" w:rsidRPr="00D36005" w:rsidRDefault="00BA22FF">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3</w:t>
            </w:r>
          </w:p>
        </w:tc>
        <w:tc>
          <w:tcPr>
            <w:tcW w:w="759" w:type="pct"/>
            <w:tcBorders>
              <w:top w:val="nil"/>
              <w:left w:val="nil"/>
              <w:bottom w:val="nil"/>
              <w:right w:val="nil"/>
            </w:tcBorders>
            <w:shd w:val="clear" w:color="auto" w:fill="auto"/>
            <w:vAlign w:val="bottom"/>
            <w:hideMark/>
          </w:tcPr>
          <w:p w14:paraId="23ABA24B" w14:textId="6AE4CD11" w:rsidR="00BA22FF" w:rsidRPr="00D36005" w:rsidRDefault="00BA22FF">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2</w:t>
            </w:r>
          </w:p>
        </w:tc>
      </w:tr>
      <w:tr w:rsidR="00BA22FF" w:rsidRPr="00D36005" w14:paraId="6DFB5BA4" w14:textId="77777777" w:rsidTr="008A6034">
        <w:trPr>
          <w:trHeight w:val="270"/>
        </w:trPr>
        <w:tc>
          <w:tcPr>
            <w:tcW w:w="3482" w:type="pct"/>
            <w:tcBorders>
              <w:top w:val="nil"/>
              <w:left w:val="nil"/>
              <w:bottom w:val="nil"/>
              <w:right w:val="nil"/>
            </w:tcBorders>
            <w:shd w:val="clear" w:color="auto" w:fill="auto"/>
            <w:vAlign w:val="bottom"/>
            <w:hideMark/>
          </w:tcPr>
          <w:p w14:paraId="182CFD7E" w14:textId="77777777" w:rsidR="00BA22FF" w:rsidRPr="00D36005" w:rsidRDefault="00BA22FF">
            <w:pPr>
              <w:rPr>
                <w:rFonts w:ascii="Arial" w:hAnsi="Arial" w:cs="Arial"/>
                <w:b/>
                <w:bCs/>
                <w:sz w:val="18"/>
                <w:szCs w:val="18"/>
              </w:rPr>
            </w:pPr>
            <w:r w:rsidRPr="00D36005">
              <w:rPr>
                <w:rFonts w:ascii="Arial" w:hAnsi="Arial" w:cs="Arial"/>
                <w:b/>
                <w:bCs/>
                <w:sz w:val="18"/>
                <w:szCs w:val="18"/>
              </w:rPr>
              <w:t>Náklady za poskytnuté služby, z toho:</w:t>
            </w:r>
          </w:p>
        </w:tc>
        <w:tc>
          <w:tcPr>
            <w:tcW w:w="759" w:type="pct"/>
            <w:tcBorders>
              <w:top w:val="single" w:sz="4" w:space="0" w:color="auto"/>
              <w:left w:val="nil"/>
              <w:bottom w:val="double" w:sz="6" w:space="0" w:color="auto"/>
              <w:right w:val="nil"/>
            </w:tcBorders>
            <w:shd w:val="clear" w:color="auto" w:fill="auto"/>
            <w:noWrap/>
            <w:vAlign w:val="bottom"/>
            <w:hideMark/>
          </w:tcPr>
          <w:p w14:paraId="1105861F" w14:textId="3F33F9F4" w:rsidR="00BA22FF" w:rsidRPr="00D36005" w:rsidRDefault="00893675">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tcPr>
          <w:p w14:paraId="1BF70158" w14:textId="4808DC42" w:rsidR="00BA22FF" w:rsidRPr="00D36005" w:rsidRDefault="00BA22FF">
            <w:pPr>
              <w:jc w:val="right"/>
              <w:rPr>
                <w:rFonts w:ascii="Arial" w:hAnsi="Arial" w:cs="Arial"/>
                <w:b/>
                <w:bCs/>
                <w:sz w:val="18"/>
                <w:szCs w:val="18"/>
              </w:rPr>
            </w:pPr>
          </w:p>
        </w:tc>
      </w:tr>
      <w:tr w:rsidR="00BA22FF" w:rsidRPr="00D36005" w14:paraId="4CF9969B" w14:textId="77777777" w:rsidTr="00BA22FF">
        <w:trPr>
          <w:trHeight w:val="270"/>
        </w:trPr>
        <w:tc>
          <w:tcPr>
            <w:tcW w:w="3482" w:type="pct"/>
            <w:tcBorders>
              <w:top w:val="nil"/>
              <w:left w:val="nil"/>
              <w:bottom w:val="nil"/>
              <w:right w:val="nil"/>
            </w:tcBorders>
            <w:shd w:val="clear" w:color="auto" w:fill="auto"/>
            <w:vAlign w:val="bottom"/>
            <w:hideMark/>
          </w:tcPr>
          <w:p w14:paraId="5EF79824" w14:textId="77777777" w:rsidR="00BA22FF" w:rsidRPr="00D36005" w:rsidRDefault="00BA22FF">
            <w:pPr>
              <w:rPr>
                <w:rFonts w:ascii="Arial" w:hAnsi="Arial" w:cs="Arial"/>
                <w:i/>
                <w:iCs/>
                <w:sz w:val="18"/>
                <w:szCs w:val="18"/>
              </w:rPr>
            </w:pPr>
            <w:r w:rsidRPr="00D36005">
              <w:rPr>
                <w:rFonts w:ascii="Arial" w:hAnsi="Arial" w:cs="Arial"/>
                <w:i/>
                <w:iCs/>
                <w:sz w:val="18"/>
                <w:szCs w:val="18"/>
              </w:rPr>
              <w:t>Náklady voči audítorovi, audítorskej spoločnosti, z toho:</w:t>
            </w:r>
          </w:p>
        </w:tc>
        <w:tc>
          <w:tcPr>
            <w:tcW w:w="759" w:type="pct"/>
            <w:tcBorders>
              <w:top w:val="nil"/>
              <w:left w:val="nil"/>
              <w:bottom w:val="nil"/>
              <w:right w:val="nil"/>
            </w:tcBorders>
            <w:shd w:val="clear" w:color="auto" w:fill="auto"/>
            <w:noWrap/>
            <w:vAlign w:val="bottom"/>
            <w:hideMark/>
          </w:tcPr>
          <w:p w14:paraId="5B9476C4" w14:textId="16F6A8EB" w:rsidR="00BA22FF" w:rsidRPr="00D36005" w:rsidRDefault="00893675">
            <w:pPr>
              <w:jc w:val="right"/>
              <w:rPr>
                <w:rFonts w:ascii="Arial" w:hAnsi="Arial" w:cs="Arial"/>
                <w:i/>
                <w:iCs/>
                <w:sz w:val="18"/>
                <w:szCs w:val="18"/>
              </w:rPr>
            </w:pPr>
            <w:r w:rsidRPr="00D36005">
              <w:rPr>
                <w:rFonts w:ascii="Arial" w:hAnsi="Arial" w:cs="Arial"/>
                <w:i/>
                <w:iCs/>
                <w:sz w:val="18"/>
                <w:szCs w:val="18"/>
              </w:rPr>
              <w:t>0</w:t>
            </w:r>
          </w:p>
        </w:tc>
        <w:tc>
          <w:tcPr>
            <w:tcW w:w="759" w:type="pct"/>
            <w:tcBorders>
              <w:top w:val="nil"/>
              <w:left w:val="nil"/>
              <w:bottom w:val="nil"/>
              <w:right w:val="nil"/>
            </w:tcBorders>
            <w:shd w:val="clear" w:color="auto" w:fill="auto"/>
            <w:noWrap/>
            <w:vAlign w:val="bottom"/>
            <w:hideMark/>
          </w:tcPr>
          <w:p w14:paraId="699D274D" w14:textId="0FBB0A27" w:rsidR="00BA22FF" w:rsidRPr="00D36005" w:rsidRDefault="005B0642">
            <w:pPr>
              <w:jc w:val="right"/>
              <w:rPr>
                <w:rFonts w:ascii="Arial" w:hAnsi="Arial" w:cs="Arial"/>
                <w:i/>
                <w:iCs/>
                <w:sz w:val="18"/>
                <w:szCs w:val="18"/>
              </w:rPr>
            </w:pPr>
            <w:r w:rsidRPr="00D36005">
              <w:rPr>
                <w:rFonts w:ascii="Arial" w:hAnsi="Arial" w:cs="Arial"/>
                <w:i/>
                <w:iCs/>
                <w:sz w:val="18"/>
                <w:szCs w:val="18"/>
              </w:rPr>
              <w:t>0</w:t>
            </w:r>
          </w:p>
        </w:tc>
      </w:tr>
      <w:tr w:rsidR="00BA22FF" w:rsidRPr="00D36005" w14:paraId="53DF14E3" w14:textId="77777777" w:rsidTr="00BA22FF">
        <w:trPr>
          <w:trHeight w:val="240"/>
        </w:trPr>
        <w:tc>
          <w:tcPr>
            <w:tcW w:w="3482" w:type="pct"/>
            <w:tcBorders>
              <w:top w:val="nil"/>
              <w:left w:val="nil"/>
              <w:bottom w:val="nil"/>
              <w:right w:val="nil"/>
            </w:tcBorders>
            <w:shd w:val="clear" w:color="auto" w:fill="auto"/>
            <w:vAlign w:val="bottom"/>
            <w:hideMark/>
          </w:tcPr>
          <w:p w14:paraId="1E1385C9" w14:textId="77777777" w:rsidR="00BA22FF" w:rsidRPr="00D36005" w:rsidRDefault="00BA22FF">
            <w:pPr>
              <w:rPr>
                <w:rFonts w:ascii="Arial" w:hAnsi="Arial" w:cs="Arial"/>
                <w:sz w:val="18"/>
                <w:szCs w:val="18"/>
              </w:rPr>
            </w:pPr>
            <w:r w:rsidRPr="00D36005">
              <w:rPr>
                <w:rFonts w:ascii="Arial" w:hAnsi="Arial" w:cs="Arial"/>
                <w:sz w:val="18"/>
                <w:szCs w:val="18"/>
              </w:rPr>
              <w:t>náklady za overenie individuálnej účtovnej závierky</w:t>
            </w:r>
          </w:p>
        </w:tc>
        <w:tc>
          <w:tcPr>
            <w:tcW w:w="759" w:type="pct"/>
            <w:tcBorders>
              <w:top w:val="nil"/>
              <w:left w:val="nil"/>
              <w:bottom w:val="nil"/>
              <w:right w:val="nil"/>
            </w:tcBorders>
            <w:shd w:val="clear" w:color="auto" w:fill="auto"/>
            <w:vAlign w:val="bottom"/>
            <w:hideMark/>
          </w:tcPr>
          <w:p w14:paraId="6E0042D0" w14:textId="15813849" w:rsidR="00BA22FF" w:rsidRPr="00D36005" w:rsidRDefault="00893675">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B101AC1" w14:textId="19591240" w:rsidR="00BA22FF" w:rsidRPr="00D36005" w:rsidRDefault="005B0642">
            <w:pPr>
              <w:jc w:val="right"/>
              <w:rPr>
                <w:rFonts w:ascii="Arial" w:hAnsi="Arial" w:cs="Arial"/>
                <w:sz w:val="18"/>
                <w:szCs w:val="18"/>
              </w:rPr>
            </w:pPr>
            <w:r w:rsidRPr="00D36005">
              <w:rPr>
                <w:rFonts w:ascii="Arial" w:hAnsi="Arial" w:cs="Arial"/>
                <w:sz w:val="18"/>
                <w:szCs w:val="18"/>
              </w:rPr>
              <w:t>0</w:t>
            </w:r>
          </w:p>
        </w:tc>
      </w:tr>
      <w:tr w:rsidR="00BA22FF" w:rsidRPr="00D36005" w14:paraId="238A7037" w14:textId="77777777" w:rsidTr="00BA22FF">
        <w:trPr>
          <w:trHeight w:val="240"/>
        </w:trPr>
        <w:tc>
          <w:tcPr>
            <w:tcW w:w="3482" w:type="pct"/>
            <w:tcBorders>
              <w:top w:val="nil"/>
              <w:left w:val="nil"/>
              <w:bottom w:val="nil"/>
              <w:right w:val="nil"/>
            </w:tcBorders>
            <w:shd w:val="clear" w:color="auto" w:fill="auto"/>
            <w:vAlign w:val="bottom"/>
            <w:hideMark/>
          </w:tcPr>
          <w:p w14:paraId="303119D7" w14:textId="77777777" w:rsidR="00BA22FF" w:rsidRPr="00D36005" w:rsidRDefault="00BA22FF">
            <w:pPr>
              <w:rPr>
                <w:rFonts w:ascii="Arial" w:hAnsi="Arial" w:cs="Arial"/>
                <w:sz w:val="18"/>
                <w:szCs w:val="18"/>
              </w:rPr>
            </w:pPr>
            <w:r w:rsidRPr="00D36005">
              <w:rPr>
                <w:rFonts w:ascii="Arial" w:hAnsi="Arial" w:cs="Arial"/>
                <w:sz w:val="18"/>
                <w:szCs w:val="18"/>
              </w:rPr>
              <w:t xml:space="preserve">iné </w:t>
            </w:r>
            <w:proofErr w:type="spellStart"/>
            <w:r w:rsidRPr="00D36005">
              <w:rPr>
                <w:rFonts w:ascii="Arial" w:hAnsi="Arial" w:cs="Arial"/>
                <w:sz w:val="18"/>
                <w:szCs w:val="18"/>
              </w:rPr>
              <w:t>uisťovacie</w:t>
            </w:r>
            <w:proofErr w:type="spellEnd"/>
            <w:r w:rsidRPr="00D36005">
              <w:rPr>
                <w:rFonts w:ascii="Arial" w:hAnsi="Arial" w:cs="Arial"/>
                <w:sz w:val="18"/>
                <w:szCs w:val="18"/>
              </w:rPr>
              <w:t xml:space="preserve"> audítorské služby</w:t>
            </w:r>
          </w:p>
        </w:tc>
        <w:tc>
          <w:tcPr>
            <w:tcW w:w="759" w:type="pct"/>
            <w:tcBorders>
              <w:top w:val="nil"/>
              <w:left w:val="nil"/>
              <w:bottom w:val="nil"/>
              <w:right w:val="nil"/>
            </w:tcBorders>
            <w:shd w:val="clear" w:color="auto" w:fill="auto"/>
            <w:vAlign w:val="bottom"/>
            <w:hideMark/>
          </w:tcPr>
          <w:p w14:paraId="66B90A9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63D9547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7AA2BB7E" w14:textId="77777777" w:rsidTr="00BA22FF">
        <w:trPr>
          <w:trHeight w:val="240"/>
        </w:trPr>
        <w:tc>
          <w:tcPr>
            <w:tcW w:w="3482" w:type="pct"/>
            <w:tcBorders>
              <w:top w:val="nil"/>
              <w:left w:val="nil"/>
              <w:bottom w:val="nil"/>
              <w:right w:val="nil"/>
            </w:tcBorders>
            <w:shd w:val="clear" w:color="auto" w:fill="auto"/>
            <w:vAlign w:val="bottom"/>
            <w:hideMark/>
          </w:tcPr>
          <w:p w14:paraId="10FFA1AF" w14:textId="77777777" w:rsidR="00BA22FF" w:rsidRPr="00D36005" w:rsidRDefault="00BA22FF">
            <w:pPr>
              <w:rPr>
                <w:rFonts w:ascii="Arial" w:hAnsi="Arial" w:cs="Arial"/>
                <w:sz w:val="18"/>
                <w:szCs w:val="18"/>
              </w:rPr>
            </w:pPr>
            <w:r w:rsidRPr="00D36005">
              <w:rPr>
                <w:rFonts w:ascii="Arial" w:hAnsi="Arial" w:cs="Arial"/>
                <w:sz w:val="18"/>
                <w:szCs w:val="18"/>
              </w:rPr>
              <w:t>súvisiace audítorské služby</w:t>
            </w:r>
          </w:p>
        </w:tc>
        <w:tc>
          <w:tcPr>
            <w:tcW w:w="759" w:type="pct"/>
            <w:tcBorders>
              <w:top w:val="nil"/>
              <w:left w:val="nil"/>
              <w:bottom w:val="nil"/>
              <w:right w:val="nil"/>
            </w:tcBorders>
            <w:shd w:val="clear" w:color="auto" w:fill="auto"/>
            <w:vAlign w:val="bottom"/>
            <w:hideMark/>
          </w:tcPr>
          <w:p w14:paraId="39EA76C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72DBF06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6BFD47DD" w14:textId="77777777" w:rsidTr="00BA22FF">
        <w:trPr>
          <w:trHeight w:val="240"/>
        </w:trPr>
        <w:tc>
          <w:tcPr>
            <w:tcW w:w="3482" w:type="pct"/>
            <w:tcBorders>
              <w:top w:val="nil"/>
              <w:left w:val="nil"/>
              <w:bottom w:val="nil"/>
              <w:right w:val="nil"/>
            </w:tcBorders>
            <w:shd w:val="clear" w:color="auto" w:fill="auto"/>
            <w:vAlign w:val="bottom"/>
            <w:hideMark/>
          </w:tcPr>
          <w:p w14:paraId="4FFFB866" w14:textId="77777777" w:rsidR="00BA22FF" w:rsidRPr="00D36005" w:rsidRDefault="00BA22FF">
            <w:pPr>
              <w:rPr>
                <w:rFonts w:ascii="Arial" w:hAnsi="Arial" w:cs="Arial"/>
                <w:sz w:val="18"/>
                <w:szCs w:val="18"/>
              </w:rPr>
            </w:pPr>
            <w:r w:rsidRPr="00D36005">
              <w:rPr>
                <w:rFonts w:ascii="Arial" w:hAnsi="Arial" w:cs="Arial"/>
                <w:sz w:val="18"/>
                <w:szCs w:val="18"/>
              </w:rPr>
              <w:t>daňové poradenstvo</w:t>
            </w:r>
          </w:p>
        </w:tc>
        <w:tc>
          <w:tcPr>
            <w:tcW w:w="759" w:type="pct"/>
            <w:tcBorders>
              <w:top w:val="nil"/>
              <w:left w:val="nil"/>
              <w:bottom w:val="nil"/>
              <w:right w:val="nil"/>
            </w:tcBorders>
            <w:shd w:val="clear" w:color="auto" w:fill="auto"/>
            <w:vAlign w:val="bottom"/>
            <w:hideMark/>
          </w:tcPr>
          <w:p w14:paraId="205202FD" w14:textId="091DF0E7" w:rsidR="00BA22FF" w:rsidRPr="00D36005" w:rsidRDefault="00893675">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054966E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316B8929" w14:textId="77777777" w:rsidTr="00BA22FF">
        <w:trPr>
          <w:trHeight w:val="240"/>
        </w:trPr>
        <w:tc>
          <w:tcPr>
            <w:tcW w:w="3482" w:type="pct"/>
            <w:tcBorders>
              <w:top w:val="nil"/>
              <w:left w:val="nil"/>
              <w:bottom w:val="nil"/>
              <w:right w:val="nil"/>
            </w:tcBorders>
            <w:shd w:val="clear" w:color="auto" w:fill="auto"/>
            <w:vAlign w:val="bottom"/>
            <w:hideMark/>
          </w:tcPr>
          <w:p w14:paraId="6EBADFF8" w14:textId="77777777" w:rsidR="00BA22FF" w:rsidRPr="00D36005" w:rsidRDefault="00BA22FF">
            <w:pPr>
              <w:rPr>
                <w:rFonts w:ascii="Arial" w:hAnsi="Arial" w:cs="Arial"/>
                <w:sz w:val="18"/>
                <w:szCs w:val="18"/>
              </w:rPr>
            </w:pPr>
            <w:r w:rsidRPr="00D36005">
              <w:rPr>
                <w:rFonts w:ascii="Arial" w:hAnsi="Arial" w:cs="Arial"/>
                <w:sz w:val="18"/>
                <w:szCs w:val="18"/>
              </w:rPr>
              <w:t>ostatné neaudítorské služby</w:t>
            </w:r>
          </w:p>
        </w:tc>
        <w:tc>
          <w:tcPr>
            <w:tcW w:w="759" w:type="pct"/>
            <w:tcBorders>
              <w:top w:val="nil"/>
              <w:left w:val="nil"/>
              <w:bottom w:val="nil"/>
              <w:right w:val="nil"/>
            </w:tcBorders>
            <w:shd w:val="clear" w:color="auto" w:fill="auto"/>
            <w:vAlign w:val="bottom"/>
            <w:hideMark/>
          </w:tcPr>
          <w:p w14:paraId="122F228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54BA0FB" w14:textId="5CAF849D" w:rsidR="00BA22FF" w:rsidRPr="00D36005" w:rsidRDefault="005B0642">
            <w:pPr>
              <w:jc w:val="right"/>
              <w:rPr>
                <w:rFonts w:ascii="Arial" w:hAnsi="Arial" w:cs="Arial"/>
                <w:sz w:val="18"/>
                <w:szCs w:val="18"/>
              </w:rPr>
            </w:pPr>
            <w:r w:rsidRPr="00D36005">
              <w:rPr>
                <w:rFonts w:ascii="Arial" w:hAnsi="Arial" w:cs="Arial"/>
                <w:sz w:val="18"/>
                <w:szCs w:val="18"/>
              </w:rPr>
              <w:t>0</w:t>
            </w:r>
          </w:p>
        </w:tc>
      </w:tr>
      <w:tr w:rsidR="00BA22FF" w:rsidRPr="00D36005" w14:paraId="6C726154" w14:textId="77777777" w:rsidTr="00BA22FF">
        <w:trPr>
          <w:trHeight w:val="240"/>
        </w:trPr>
        <w:tc>
          <w:tcPr>
            <w:tcW w:w="3482" w:type="pct"/>
            <w:tcBorders>
              <w:top w:val="nil"/>
              <w:left w:val="nil"/>
              <w:bottom w:val="nil"/>
              <w:right w:val="nil"/>
            </w:tcBorders>
            <w:shd w:val="clear" w:color="auto" w:fill="auto"/>
            <w:vAlign w:val="bottom"/>
            <w:hideMark/>
          </w:tcPr>
          <w:p w14:paraId="0579CAC8" w14:textId="77777777" w:rsidR="00BA22FF" w:rsidRPr="00D36005" w:rsidRDefault="00BA22FF">
            <w:pPr>
              <w:rPr>
                <w:rFonts w:ascii="Arial" w:hAnsi="Arial" w:cs="Arial"/>
                <w:i/>
                <w:iCs/>
                <w:sz w:val="18"/>
                <w:szCs w:val="18"/>
              </w:rPr>
            </w:pPr>
            <w:r w:rsidRPr="00D36005">
              <w:rPr>
                <w:rFonts w:ascii="Arial" w:hAnsi="Arial" w:cs="Arial"/>
                <w:i/>
                <w:iCs/>
                <w:sz w:val="18"/>
                <w:szCs w:val="18"/>
              </w:rPr>
              <w:t>Ostatné významné položky nákladov za poskytnuté služby, z toho:</w:t>
            </w:r>
          </w:p>
        </w:tc>
        <w:tc>
          <w:tcPr>
            <w:tcW w:w="759" w:type="pct"/>
            <w:tcBorders>
              <w:top w:val="nil"/>
              <w:left w:val="nil"/>
              <w:bottom w:val="nil"/>
              <w:right w:val="nil"/>
            </w:tcBorders>
            <w:shd w:val="clear" w:color="auto" w:fill="auto"/>
            <w:noWrap/>
            <w:vAlign w:val="bottom"/>
            <w:hideMark/>
          </w:tcPr>
          <w:p w14:paraId="2C6508D0" w14:textId="547F6BCD" w:rsidR="00BA22FF" w:rsidRPr="00D36005" w:rsidRDefault="00893675">
            <w:pPr>
              <w:jc w:val="right"/>
              <w:rPr>
                <w:rFonts w:ascii="Arial" w:hAnsi="Arial" w:cs="Arial"/>
                <w:i/>
                <w:iCs/>
                <w:sz w:val="18"/>
                <w:szCs w:val="18"/>
              </w:rPr>
            </w:pPr>
            <w:r w:rsidRPr="00D36005">
              <w:rPr>
                <w:rFonts w:ascii="Arial" w:hAnsi="Arial" w:cs="Arial"/>
                <w:i/>
                <w:iCs/>
                <w:sz w:val="18"/>
                <w:szCs w:val="18"/>
              </w:rPr>
              <w:t>0</w:t>
            </w:r>
          </w:p>
        </w:tc>
        <w:tc>
          <w:tcPr>
            <w:tcW w:w="759" w:type="pct"/>
            <w:tcBorders>
              <w:top w:val="nil"/>
              <w:left w:val="nil"/>
              <w:bottom w:val="nil"/>
              <w:right w:val="nil"/>
            </w:tcBorders>
            <w:shd w:val="clear" w:color="auto" w:fill="auto"/>
            <w:noWrap/>
            <w:vAlign w:val="bottom"/>
            <w:hideMark/>
          </w:tcPr>
          <w:p w14:paraId="3B0FE935" w14:textId="37577F79" w:rsidR="00BA22FF" w:rsidRPr="00D36005" w:rsidRDefault="005B0642">
            <w:pPr>
              <w:jc w:val="right"/>
              <w:rPr>
                <w:rFonts w:ascii="Arial" w:hAnsi="Arial" w:cs="Arial"/>
                <w:i/>
                <w:iCs/>
                <w:sz w:val="18"/>
                <w:szCs w:val="18"/>
              </w:rPr>
            </w:pPr>
            <w:r w:rsidRPr="00D36005">
              <w:rPr>
                <w:rFonts w:ascii="Arial" w:hAnsi="Arial" w:cs="Arial"/>
                <w:i/>
                <w:iCs/>
                <w:sz w:val="18"/>
                <w:szCs w:val="18"/>
              </w:rPr>
              <w:t>0</w:t>
            </w:r>
          </w:p>
        </w:tc>
      </w:tr>
      <w:tr w:rsidR="00BA22FF" w:rsidRPr="00D36005" w14:paraId="585F085C" w14:textId="77777777" w:rsidTr="00BA22FF">
        <w:trPr>
          <w:trHeight w:val="240"/>
        </w:trPr>
        <w:tc>
          <w:tcPr>
            <w:tcW w:w="3482" w:type="pct"/>
            <w:tcBorders>
              <w:top w:val="nil"/>
              <w:left w:val="nil"/>
              <w:bottom w:val="nil"/>
              <w:right w:val="nil"/>
            </w:tcBorders>
            <w:shd w:val="clear" w:color="auto" w:fill="auto"/>
            <w:vAlign w:val="bottom"/>
            <w:hideMark/>
          </w:tcPr>
          <w:p w14:paraId="7B0CD3DD" w14:textId="77777777" w:rsidR="00BA22FF" w:rsidRPr="00D36005" w:rsidRDefault="00BA22FF">
            <w:pPr>
              <w:rPr>
                <w:rFonts w:ascii="Arial" w:hAnsi="Arial" w:cs="Arial"/>
                <w:sz w:val="18"/>
                <w:szCs w:val="18"/>
              </w:rPr>
            </w:pPr>
            <w:r w:rsidRPr="00D36005">
              <w:rPr>
                <w:rFonts w:ascii="Arial" w:hAnsi="Arial" w:cs="Arial"/>
                <w:sz w:val="18"/>
                <w:szCs w:val="18"/>
              </w:rPr>
              <w:t>Nákup licencií</w:t>
            </w:r>
          </w:p>
        </w:tc>
        <w:tc>
          <w:tcPr>
            <w:tcW w:w="759" w:type="pct"/>
            <w:tcBorders>
              <w:top w:val="nil"/>
              <w:left w:val="nil"/>
              <w:bottom w:val="nil"/>
              <w:right w:val="nil"/>
            </w:tcBorders>
            <w:shd w:val="clear" w:color="auto" w:fill="auto"/>
            <w:vAlign w:val="bottom"/>
            <w:hideMark/>
          </w:tcPr>
          <w:p w14:paraId="3628CB55" w14:textId="32C2234B" w:rsidR="00BA22FF" w:rsidRPr="00D36005" w:rsidRDefault="00893675">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560D5412" w14:textId="5CD0C205" w:rsidR="00BA22FF" w:rsidRPr="00D36005" w:rsidRDefault="005B0642">
            <w:pPr>
              <w:jc w:val="right"/>
              <w:rPr>
                <w:rFonts w:ascii="Arial" w:hAnsi="Arial" w:cs="Arial"/>
                <w:sz w:val="18"/>
                <w:szCs w:val="18"/>
              </w:rPr>
            </w:pPr>
            <w:r w:rsidRPr="00D36005">
              <w:rPr>
                <w:rFonts w:ascii="Arial" w:hAnsi="Arial" w:cs="Arial"/>
                <w:sz w:val="18"/>
                <w:szCs w:val="18"/>
              </w:rPr>
              <w:t>0</w:t>
            </w:r>
          </w:p>
        </w:tc>
      </w:tr>
      <w:tr w:rsidR="00BA22FF" w:rsidRPr="00D36005" w14:paraId="14EDB07C" w14:textId="77777777" w:rsidTr="00BA22FF">
        <w:trPr>
          <w:trHeight w:val="240"/>
        </w:trPr>
        <w:tc>
          <w:tcPr>
            <w:tcW w:w="3482" w:type="pct"/>
            <w:tcBorders>
              <w:top w:val="nil"/>
              <w:left w:val="nil"/>
              <w:bottom w:val="nil"/>
              <w:right w:val="nil"/>
            </w:tcBorders>
            <w:shd w:val="clear" w:color="auto" w:fill="auto"/>
            <w:vAlign w:val="bottom"/>
            <w:hideMark/>
          </w:tcPr>
          <w:p w14:paraId="50D098BF" w14:textId="1D1C7F3D" w:rsidR="00BA22FF" w:rsidRPr="00D36005" w:rsidRDefault="00154ABA">
            <w:pPr>
              <w:rPr>
                <w:rFonts w:ascii="Arial" w:hAnsi="Arial" w:cs="Arial"/>
                <w:sz w:val="18"/>
                <w:szCs w:val="18"/>
              </w:rPr>
            </w:pPr>
            <w:r w:rsidRPr="00D36005">
              <w:rPr>
                <w:rFonts w:ascii="Arial" w:hAnsi="Arial" w:cs="Arial"/>
                <w:sz w:val="18"/>
                <w:szCs w:val="18"/>
              </w:rPr>
              <w:t>Nájomné</w:t>
            </w:r>
          </w:p>
        </w:tc>
        <w:tc>
          <w:tcPr>
            <w:tcW w:w="759" w:type="pct"/>
            <w:tcBorders>
              <w:top w:val="nil"/>
              <w:left w:val="nil"/>
              <w:bottom w:val="nil"/>
              <w:right w:val="nil"/>
            </w:tcBorders>
            <w:shd w:val="clear" w:color="auto" w:fill="auto"/>
            <w:vAlign w:val="bottom"/>
            <w:hideMark/>
          </w:tcPr>
          <w:p w14:paraId="6D80C3BB" w14:textId="4FB0287C" w:rsidR="00BA22FF" w:rsidRPr="00D36005" w:rsidRDefault="00893675">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7FE1CFCC" w14:textId="340E01C0" w:rsidR="00BA22FF" w:rsidRPr="00D36005" w:rsidRDefault="005B0642">
            <w:pPr>
              <w:jc w:val="right"/>
              <w:rPr>
                <w:rFonts w:ascii="Arial" w:hAnsi="Arial" w:cs="Arial"/>
                <w:sz w:val="18"/>
                <w:szCs w:val="18"/>
              </w:rPr>
            </w:pPr>
            <w:r w:rsidRPr="00D36005">
              <w:rPr>
                <w:rFonts w:ascii="Arial" w:hAnsi="Arial" w:cs="Arial"/>
                <w:sz w:val="18"/>
                <w:szCs w:val="18"/>
              </w:rPr>
              <w:t>0</w:t>
            </w:r>
          </w:p>
        </w:tc>
      </w:tr>
      <w:tr w:rsidR="00BA22FF" w:rsidRPr="00D36005" w14:paraId="037804A3" w14:textId="77777777" w:rsidTr="00BA22FF">
        <w:trPr>
          <w:trHeight w:val="240"/>
        </w:trPr>
        <w:tc>
          <w:tcPr>
            <w:tcW w:w="3482" w:type="pct"/>
            <w:tcBorders>
              <w:top w:val="nil"/>
              <w:left w:val="nil"/>
              <w:bottom w:val="nil"/>
              <w:right w:val="nil"/>
            </w:tcBorders>
            <w:shd w:val="clear" w:color="auto" w:fill="auto"/>
            <w:vAlign w:val="bottom"/>
            <w:hideMark/>
          </w:tcPr>
          <w:p w14:paraId="7D9843C2" w14:textId="4A5CE6AC" w:rsidR="00BA22FF" w:rsidRPr="00D36005" w:rsidRDefault="00154ABA">
            <w:pPr>
              <w:rPr>
                <w:rFonts w:ascii="Arial" w:hAnsi="Arial" w:cs="Arial"/>
                <w:sz w:val="18"/>
                <w:szCs w:val="18"/>
              </w:rPr>
            </w:pPr>
            <w:r w:rsidRPr="00D36005">
              <w:rPr>
                <w:rFonts w:ascii="Arial" w:hAnsi="Arial" w:cs="Arial"/>
                <w:sz w:val="18"/>
                <w:szCs w:val="18"/>
              </w:rPr>
              <w:t>Právne, ekonomické a iné poradenstvo</w:t>
            </w:r>
          </w:p>
        </w:tc>
        <w:tc>
          <w:tcPr>
            <w:tcW w:w="759" w:type="pct"/>
            <w:tcBorders>
              <w:top w:val="nil"/>
              <w:left w:val="nil"/>
              <w:bottom w:val="nil"/>
              <w:right w:val="nil"/>
            </w:tcBorders>
            <w:shd w:val="clear" w:color="auto" w:fill="auto"/>
            <w:vAlign w:val="bottom"/>
            <w:hideMark/>
          </w:tcPr>
          <w:p w14:paraId="556C6AF4" w14:textId="18660163" w:rsidR="00BA22FF" w:rsidRPr="00D36005" w:rsidRDefault="00893675">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B4FE7AF" w14:textId="42A6D36F" w:rsidR="00BA22FF" w:rsidRPr="00D36005" w:rsidRDefault="005B0642" w:rsidP="00B75EDB">
            <w:pPr>
              <w:jc w:val="right"/>
              <w:rPr>
                <w:rFonts w:ascii="Arial" w:hAnsi="Arial" w:cs="Arial"/>
                <w:sz w:val="18"/>
                <w:szCs w:val="18"/>
              </w:rPr>
            </w:pPr>
            <w:r w:rsidRPr="00D36005">
              <w:rPr>
                <w:rFonts w:ascii="Arial" w:hAnsi="Arial" w:cs="Arial"/>
                <w:sz w:val="18"/>
                <w:szCs w:val="18"/>
              </w:rPr>
              <w:t>0</w:t>
            </w:r>
          </w:p>
        </w:tc>
      </w:tr>
      <w:tr w:rsidR="00BA22FF" w:rsidRPr="00D36005" w14:paraId="550D7CDD" w14:textId="77777777" w:rsidTr="00BA22FF">
        <w:trPr>
          <w:trHeight w:val="240"/>
        </w:trPr>
        <w:tc>
          <w:tcPr>
            <w:tcW w:w="3482" w:type="pct"/>
            <w:tcBorders>
              <w:top w:val="nil"/>
              <w:left w:val="nil"/>
              <w:bottom w:val="nil"/>
              <w:right w:val="nil"/>
            </w:tcBorders>
            <w:shd w:val="clear" w:color="auto" w:fill="auto"/>
            <w:vAlign w:val="bottom"/>
            <w:hideMark/>
          </w:tcPr>
          <w:p w14:paraId="2E568F72" w14:textId="3FEDC26C" w:rsidR="00BA22FF" w:rsidRPr="00D36005" w:rsidRDefault="00154ABA">
            <w:pPr>
              <w:rPr>
                <w:rFonts w:ascii="Arial" w:hAnsi="Arial" w:cs="Arial"/>
                <w:sz w:val="18"/>
                <w:szCs w:val="18"/>
              </w:rPr>
            </w:pPr>
            <w:r w:rsidRPr="00D36005">
              <w:rPr>
                <w:rFonts w:ascii="Arial" w:hAnsi="Arial" w:cs="Arial"/>
                <w:sz w:val="18"/>
                <w:szCs w:val="18"/>
              </w:rPr>
              <w:t>Telekomunikačné služby</w:t>
            </w:r>
          </w:p>
        </w:tc>
        <w:tc>
          <w:tcPr>
            <w:tcW w:w="759" w:type="pct"/>
            <w:tcBorders>
              <w:top w:val="nil"/>
              <w:left w:val="nil"/>
              <w:bottom w:val="nil"/>
              <w:right w:val="nil"/>
            </w:tcBorders>
            <w:shd w:val="clear" w:color="auto" w:fill="auto"/>
            <w:vAlign w:val="bottom"/>
            <w:hideMark/>
          </w:tcPr>
          <w:p w14:paraId="49C9E506" w14:textId="150A2F88" w:rsidR="00BA22FF" w:rsidRPr="00D36005" w:rsidRDefault="00893675">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61640480" w14:textId="11ABB9F3" w:rsidR="00BA22FF" w:rsidRPr="00D36005" w:rsidRDefault="005B0642" w:rsidP="00B75EDB">
            <w:pPr>
              <w:jc w:val="right"/>
              <w:rPr>
                <w:rFonts w:ascii="Arial" w:hAnsi="Arial" w:cs="Arial"/>
                <w:sz w:val="18"/>
                <w:szCs w:val="18"/>
              </w:rPr>
            </w:pPr>
            <w:r w:rsidRPr="00D36005">
              <w:rPr>
                <w:rFonts w:ascii="Arial" w:hAnsi="Arial" w:cs="Arial"/>
                <w:sz w:val="18"/>
                <w:szCs w:val="18"/>
              </w:rPr>
              <w:t>0</w:t>
            </w:r>
          </w:p>
        </w:tc>
      </w:tr>
      <w:tr w:rsidR="00BA22FF" w:rsidRPr="00D36005" w14:paraId="7707199F" w14:textId="77777777" w:rsidTr="00BA22FF">
        <w:trPr>
          <w:trHeight w:val="240"/>
        </w:trPr>
        <w:tc>
          <w:tcPr>
            <w:tcW w:w="3482" w:type="pct"/>
            <w:tcBorders>
              <w:top w:val="nil"/>
              <w:left w:val="nil"/>
              <w:bottom w:val="nil"/>
              <w:right w:val="nil"/>
            </w:tcBorders>
            <w:shd w:val="clear" w:color="auto" w:fill="auto"/>
            <w:vAlign w:val="bottom"/>
            <w:hideMark/>
          </w:tcPr>
          <w:p w14:paraId="5AFEAE2D" w14:textId="04095A53" w:rsidR="00BA22FF" w:rsidRPr="00D36005" w:rsidRDefault="00BA22FF" w:rsidP="00B75EDB">
            <w:pPr>
              <w:rPr>
                <w:rFonts w:ascii="Arial" w:hAnsi="Arial" w:cs="Arial"/>
                <w:sz w:val="18"/>
                <w:szCs w:val="18"/>
              </w:rPr>
            </w:pPr>
            <w:r w:rsidRPr="00D36005">
              <w:rPr>
                <w:rFonts w:ascii="Arial" w:hAnsi="Arial" w:cs="Arial"/>
                <w:sz w:val="18"/>
                <w:szCs w:val="18"/>
              </w:rPr>
              <w:t xml:space="preserve">opravy, údržba </w:t>
            </w:r>
          </w:p>
        </w:tc>
        <w:tc>
          <w:tcPr>
            <w:tcW w:w="759" w:type="pct"/>
            <w:tcBorders>
              <w:top w:val="nil"/>
              <w:left w:val="nil"/>
              <w:bottom w:val="nil"/>
              <w:right w:val="nil"/>
            </w:tcBorders>
            <w:shd w:val="clear" w:color="auto" w:fill="auto"/>
            <w:vAlign w:val="bottom"/>
            <w:hideMark/>
          </w:tcPr>
          <w:p w14:paraId="776CD71A" w14:textId="6805CA5D" w:rsidR="00BA22FF" w:rsidRPr="00D36005" w:rsidRDefault="00893675">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584E9B9" w14:textId="1A573D47" w:rsidR="00BA22FF" w:rsidRPr="00D36005" w:rsidRDefault="005B0642">
            <w:pPr>
              <w:jc w:val="right"/>
              <w:rPr>
                <w:rFonts w:ascii="Arial" w:hAnsi="Arial" w:cs="Arial"/>
                <w:sz w:val="18"/>
                <w:szCs w:val="18"/>
              </w:rPr>
            </w:pPr>
            <w:r w:rsidRPr="00D36005">
              <w:rPr>
                <w:rFonts w:ascii="Arial" w:hAnsi="Arial" w:cs="Arial"/>
                <w:sz w:val="18"/>
                <w:szCs w:val="18"/>
              </w:rPr>
              <w:t>0</w:t>
            </w:r>
          </w:p>
        </w:tc>
      </w:tr>
      <w:tr w:rsidR="00BA22FF" w:rsidRPr="00D36005" w14:paraId="66655A6F" w14:textId="77777777" w:rsidTr="00BA22FF">
        <w:trPr>
          <w:trHeight w:val="240"/>
        </w:trPr>
        <w:tc>
          <w:tcPr>
            <w:tcW w:w="3482" w:type="pct"/>
            <w:tcBorders>
              <w:top w:val="nil"/>
              <w:left w:val="nil"/>
              <w:bottom w:val="nil"/>
              <w:right w:val="nil"/>
            </w:tcBorders>
            <w:shd w:val="clear" w:color="auto" w:fill="auto"/>
            <w:vAlign w:val="bottom"/>
            <w:hideMark/>
          </w:tcPr>
          <w:p w14:paraId="02B6EFD7" w14:textId="010BACCB" w:rsidR="00BA22FF" w:rsidRPr="00D36005" w:rsidRDefault="00154ABA">
            <w:pPr>
              <w:rPr>
                <w:rFonts w:ascii="Arial" w:hAnsi="Arial" w:cs="Arial"/>
                <w:sz w:val="18"/>
                <w:szCs w:val="18"/>
              </w:rPr>
            </w:pPr>
            <w:r w:rsidRPr="00D36005">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3F1BCD44" w14:textId="04065D1A" w:rsidR="00BA22FF" w:rsidRPr="00D36005" w:rsidRDefault="00893675">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89E9275" w14:textId="2746D733" w:rsidR="00BA22FF" w:rsidRPr="00D36005" w:rsidRDefault="00282E52">
            <w:pPr>
              <w:jc w:val="right"/>
              <w:rPr>
                <w:rFonts w:ascii="Arial" w:hAnsi="Arial" w:cs="Arial"/>
                <w:sz w:val="18"/>
                <w:szCs w:val="18"/>
              </w:rPr>
            </w:pPr>
            <w:r w:rsidRPr="00D36005">
              <w:rPr>
                <w:rFonts w:ascii="Arial" w:hAnsi="Arial" w:cs="Arial"/>
                <w:sz w:val="18"/>
                <w:szCs w:val="18"/>
              </w:rPr>
              <w:t>0</w:t>
            </w:r>
          </w:p>
        </w:tc>
      </w:tr>
      <w:tr w:rsidR="00BA22FF" w:rsidRPr="00D36005" w14:paraId="4E90195A" w14:textId="77777777" w:rsidTr="00BA22FF">
        <w:trPr>
          <w:trHeight w:val="240"/>
        </w:trPr>
        <w:tc>
          <w:tcPr>
            <w:tcW w:w="3482" w:type="pct"/>
            <w:tcBorders>
              <w:top w:val="nil"/>
              <w:left w:val="nil"/>
              <w:bottom w:val="nil"/>
              <w:right w:val="nil"/>
            </w:tcBorders>
            <w:shd w:val="clear" w:color="auto" w:fill="auto"/>
            <w:vAlign w:val="bottom"/>
            <w:hideMark/>
          </w:tcPr>
          <w:p w14:paraId="594B3C8C" w14:textId="77777777" w:rsidR="00BA22FF" w:rsidRPr="00D36005" w:rsidRDefault="00BA22FF">
            <w:pPr>
              <w:jc w:val="right"/>
              <w:rPr>
                <w:rFonts w:ascii="Arial" w:hAnsi="Arial" w:cs="Arial"/>
                <w:sz w:val="18"/>
                <w:szCs w:val="18"/>
              </w:rPr>
            </w:pPr>
          </w:p>
        </w:tc>
        <w:tc>
          <w:tcPr>
            <w:tcW w:w="759" w:type="pct"/>
            <w:tcBorders>
              <w:top w:val="nil"/>
              <w:left w:val="nil"/>
              <w:bottom w:val="nil"/>
              <w:right w:val="nil"/>
            </w:tcBorders>
            <w:shd w:val="clear" w:color="auto" w:fill="auto"/>
            <w:vAlign w:val="bottom"/>
            <w:hideMark/>
          </w:tcPr>
          <w:p w14:paraId="365EBA1A" w14:textId="77777777" w:rsidR="00BA22FF" w:rsidRPr="00D36005" w:rsidRDefault="00BA22FF">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6B1638DB" w14:textId="77777777" w:rsidR="00BA22FF" w:rsidRPr="00D36005" w:rsidRDefault="00BA22FF">
            <w:pPr>
              <w:jc w:val="right"/>
              <w:rPr>
                <w:rFonts w:ascii="Arial" w:hAnsi="Arial" w:cs="Arial"/>
                <w:sz w:val="20"/>
                <w:szCs w:val="20"/>
              </w:rPr>
            </w:pPr>
          </w:p>
        </w:tc>
      </w:tr>
      <w:tr w:rsidR="00BA22FF" w:rsidRPr="00D36005" w14:paraId="328D4419" w14:textId="77777777" w:rsidTr="00BA22FF">
        <w:trPr>
          <w:trHeight w:val="240"/>
        </w:trPr>
        <w:tc>
          <w:tcPr>
            <w:tcW w:w="3482" w:type="pct"/>
            <w:tcBorders>
              <w:top w:val="nil"/>
              <w:left w:val="nil"/>
              <w:bottom w:val="nil"/>
              <w:right w:val="nil"/>
            </w:tcBorders>
            <w:shd w:val="clear" w:color="auto" w:fill="auto"/>
            <w:vAlign w:val="bottom"/>
            <w:hideMark/>
          </w:tcPr>
          <w:p w14:paraId="6D8C9605" w14:textId="77777777" w:rsidR="00BA22FF" w:rsidRPr="00D36005" w:rsidRDefault="00BA22FF">
            <w:pPr>
              <w:jc w:val="right"/>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45642A8A" w14:textId="77777777" w:rsidR="00BA22FF" w:rsidRPr="00D36005" w:rsidRDefault="00BA22FF">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2EC0B930" w14:textId="77777777" w:rsidR="00BA22FF" w:rsidRPr="00D36005" w:rsidRDefault="00BA22FF">
            <w:pPr>
              <w:jc w:val="right"/>
              <w:rPr>
                <w:rFonts w:ascii="Arial" w:hAnsi="Arial" w:cs="Arial"/>
                <w:sz w:val="20"/>
                <w:szCs w:val="20"/>
              </w:rPr>
            </w:pPr>
          </w:p>
        </w:tc>
      </w:tr>
      <w:tr w:rsidR="00BA22FF" w:rsidRPr="00D36005" w14:paraId="45DC7AF8" w14:textId="77777777" w:rsidTr="00BA22FF">
        <w:trPr>
          <w:trHeight w:val="255"/>
        </w:trPr>
        <w:tc>
          <w:tcPr>
            <w:tcW w:w="3482" w:type="pct"/>
            <w:tcBorders>
              <w:top w:val="nil"/>
              <w:left w:val="nil"/>
              <w:bottom w:val="nil"/>
              <w:right w:val="nil"/>
            </w:tcBorders>
            <w:shd w:val="clear" w:color="auto" w:fill="auto"/>
            <w:vAlign w:val="bottom"/>
            <w:hideMark/>
          </w:tcPr>
          <w:p w14:paraId="41D912A5" w14:textId="77777777" w:rsidR="00BA22FF" w:rsidRPr="00D36005" w:rsidRDefault="00BA22FF">
            <w:pPr>
              <w:rPr>
                <w:rFonts w:ascii="Arial" w:hAnsi="Arial" w:cs="Arial"/>
                <w:b/>
                <w:bCs/>
                <w:sz w:val="18"/>
                <w:szCs w:val="18"/>
              </w:rPr>
            </w:pPr>
            <w:r w:rsidRPr="00D36005">
              <w:rPr>
                <w:rFonts w:ascii="Arial" w:hAnsi="Arial" w:cs="Arial"/>
                <w:b/>
                <w:bCs/>
                <w:sz w:val="18"/>
                <w:szCs w:val="18"/>
              </w:rPr>
              <w:t>Ostatné významné položky nákladov z hospodárskej činnosti, z toho:</w:t>
            </w:r>
          </w:p>
        </w:tc>
        <w:tc>
          <w:tcPr>
            <w:tcW w:w="759" w:type="pct"/>
            <w:tcBorders>
              <w:top w:val="single" w:sz="4" w:space="0" w:color="auto"/>
              <w:left w:val="nil"/>
              <w:bottom w:val="double" w:sz="6" w:space="0" w:color="auto"/>
              <w:right w:val="nil"/>
            </w:tcBorders>
            <w:shd w:val="clear" w:color="auto" w:fill="auto"/>
            <w:noWrap/>
            <w:vAlign w:val="bottom"/>
            <w:hideMark/>
          </w:tcPr>
          <w:p w14:paraId="3FAD207A" w14:textId="63BA813D" w:rsidR="00BA22FF" w:rsidRPr="00D36005" w:rsidRDefault="00893675">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6FC3CEAB" w14:textId="04FCFD78"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r>
      <w:tr w:rsidR="00BA22FF" w:rsidRPr="00D36005" w14:paraId="370CC68A" w14:textId="77777777" w:rsidTr="00BA22FF">
        <w:trPr>
          <w:trHeight w:val="255"/>
        </w:trPr>
        <w:tc>
          <w:tcPr>
            <w:tcW w:w="3482" w:type="pct"/>
            <w:tcBorders>
              <w:top w:val="nil"/>
              <w:left w:val="nil"/>
              <w:bottom w:val="nil"/>
              <w:right w:val="nil"/>
            </w:tcBorders>
            <w:shd w:val="clear" w:color="auto" w:fill="auto"/>
            <w:vAlign w:val="bottom"/>
            <w:hideMark/>
          </w:tcPr>
          <w:p w14:paraId="366657E2" w14:textId="77777777" w:rsidR="00BA22FF" w:rsidRPr="00D36005" w:rsidRDefault="00BA22FF">
            <w:pPr>
              <w:rPr>
                <w:rFonts w:ascii="Arial" w:hAnsi="Arial" w:cs="Arial"/>
                <w:sz w:val="18"/>
                <w:szCs w:val="18"/>
              </w:rPr>
            </w:pPr>
            <w:r w:rsidRPr="00D36005">
              <w:rPr>
                <w:rFonts w:ascii="Arial" w:hAnsi="Arial" w:cs="Arial"/>
                <w:sz w:val="18"/>
                <w:szCs w:val="18"/>
              </w:rPr>
              <w:t>Zmluvné pokuty a penále</w:t>
            </w:r>
          </w:p>
        </w:tc>
        <w:tc>
          <w:tcPr>
            <w:tcW w:w="759" w:type="pct"/>
            <w:tcBorders>
              <w:top w:val="nil"/>
              <w:left w:val="nil"/>
              <w:bottom w:val="nil"/>
              <w:right w:val="nil"/>
            </w:tcBorders>
            <w:shd w:val="clear" w:color="auto" w:fill="auto"/>
            <w:vAlign w:val="bottom"/>
            <w:hideMark/>
          </w:tcPr>
          <w:p w14:paraId="0F464023" w14:textId="7894A52E" w:rsidR="00BA22FF" w:rsidRPr="00D36005" w:rsidRDefault="00893675">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51739B0" w14:textId="7991C593" w:rsidR="00BA22FF" w:rsidRPr="00D36005" w:rsidRDefault="00282E52">
            <w:pPr>
              <w:jc w:val="right"/>
              <w:rPr>
                <w:rFonts w:ascii="Arial" w:hAnsi="Arial" w:cs="Arial"/>
                <w:sz w:val="18"/>
                <w:szCs w:val="18"/>
              </w:rPr>
            </w:pPr>
            <w:r w:rsidRPr="00D36005">
              <w:rPr>
                <w:rFonts w:ascii="Arial" w:hAnsi="Arial" w:cs="Arial"/>
                <w:sz w:val="18"/>
                <w:szCs w:val="18"/>
              </w:rPr>
              <w:t>0</w:t>
            </w:r>
          </w:p>
        </w:tc>
      </w:tr>
      <w:tr w:rsidR="00BA22FF" w:rsidRPr="00D36005" w14:paraId="709754FD" w14:textId="77777777" w:rsidTr="00BA22FF">
        <w:trPr>
          <w:trHeight w:val="480"/>
        </w:trPr>
        <w:tc>
          <w:tcPr>
            <w:tcW w:w="3482" w:type="pct"/>
            <w:tcBorders>
              <w:top w:val="nil"/>
              <w:left w:val="nil"/>
              <w:bottom w:val="nil"/>
              <w:right w:val="nil"/>
            </w:tcBorders>
            <w:shd w:val="clear" w:color="auto" w:fill="auto"/>
            <w:vAlign w:val="bottom"/>
            <w:hideMark/>
          </w:tcPr>
          <w:p w14:paraId="4996B5A5" w14:textId="77777777" w:rsidR="00BA22FF" w:rsidRPr="00D36005" w:rsidRDefault="00BA22FF">
            <w:pPr>
              <w:rPr>
                <w:rFonts w:ascii="Arial" w:hAnsi="Arial" w:cs="Arial"/>
                <w:sz w:val="18"/>
                <w:szCs w:val="18"/>
              </w:rPr>
            </w:pPr>
            <w:r w:rsidRPr="00D36005">
              <w:rPr>
                <w:rFonts w:ascii="Arial" w:hAnsi="Arial" w:cs="Arial"/>
                <w:sz w:val="18"/>
                <w:szCs w:val="18"/>
              </w:rPr>
              <w:t>Zostatková cena predaného dlhodobého hmotného a nehmotného majetku</w:t>
            </w:r>
          </w:p>
        </w:tc>
        <w:tc>
          <w:tcPr>
            <w:tcW w:w="759" w:type="pct"/>
            <w:tcBorders>
              <w:top w:val="nil"/>
              <w:left w:val="nil"/>
              <w:bottom w:val="nil"/>
              <w:right w:val="nil"/>
            </w:tcBorders>
            <w:shd w:val="clear" w:color="auto" w:fill="auto"/>
            <w:vAlign w:val="bottom"/>
            <w:hideMark/>
          </w:tcPr>
          <w:p w14:paraId="35C361BE" w14:textId="68559FF2"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38997F5" w14:textId="37E5F762" w:rsidR="00BA22FF" w:rsidRPr="00D36005" w:rsidRDefault="00282E52">
            <w:pPr>
              <w:jc w:val="right"/>
              <w:rPr>
                <w:rFonts w:ascii="Arial" w:hAnsi="Arial" w:cs="Arial"/>
                <w:sz w:val="18"/>
                <w:szCs w:val="18"/>
              </w:rPr>
            </w:pPr>
            <w:r w:rsidRPr="00D36005">
              <w:rPr>
                <w:rFonts w:ascii="Arial" w:hAnsi="Arial" w:cs="Arial"/>
                <w:sz w:val="18"/>
                <w:szCs w:val="18"/>
              </w:rPr>
              <w:t>0</w:t>
            </w:r>
          </w:p>
        </w:tc>
      </w:tr>
      <w:tr w:rsidR="00BA22FF" w:rsidRPr="00D36005" w14:paraId="27FFF443" w14:textId="77777777" w:rsidTr="00BA22FF">
        <w:trPr>
          <w:trHeight w:val="240"/>
        </w:trPr>
        <w:tc>
          <w:tcPr>
            <w:tcW w:w="3482" w:type="pct"/>
            <w:tcBorders>
              <w:top w:val="nil"/>
              <w:left w:val="nil"/>
              <w:bottom w:val="nil"/>
              <w:right w:val="nil"/>
            </w:tcBorders>
            <w:shd w:val="clear" w:color="auto" w:fill="auto"/>
            <w:vAlign w:val="bottom"/>
            <w:hideMark/>
          </w:tcPr>
          <w:p w14:paraId="78A45695" w14:textId="77777777" w:rsidR="00BA22FF" w:rsidRPr="00D36005" w:rsidRDefault="00BA22FF">
            <w:pPr>
              <w:rPr>
                <w:rFonts w:ascii="Arial" w:hAnsi="Arial" w:cs="Arial"/>
                <w:sz w:val="18"/>
                <w:szCs w:val="18"/>
              </w:rPr>
            </w:pPr>
            <w:r w:rsidRPr="00D36005">
              <w:rPr>
                <w:rFonts w:ascii="Arial" w:hAnsi="Arial" w:cs="Arial"/>
                <w:sz w:val="18"/>
                <w:szCs w:val="18"/>
              </w:rPr>
              <w:t>Odpis pohľadávky</w:t>
            </w:r>
          </w:p>
        </w:tc>
        <w:tc>
          <w:tcPr>
            <w:tcW w:w="759" w:type="pct"/>
            <w:tcBorders>
              <w:top w:val="nil"/>
              <w:left w:val="nil"/>
              <w:bottom w:val="nil"/>
              <w:right w:val="nil"/>
            </w:tcBorders>
            <w:shd w:val="clear" w:color="auto" w:fill="auto"/>
            <w:vAlign w:val="bottom"/>
            <w:hideMark/>
          </w:tcPr>
          <w:p w14:paraId="539A88E4" w14:textId="0C5036BB"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6A8268E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632911FD" w14:textId="77777777" w:rsidTr="00BA22FF">
        <w:trPr>
          <w:trHeight w:val="240"/>
        </w:trPr>
        <w:tc>
          <w:tcPr>
            <w:tcW w:w="3482" w:type="pct"/>
            <w:tcBorders>
              <w:top w:val="nil"/>
              <w:left w:val="nil"/>
              <w:bottom w:val="nil"/>
              <w:right w:val="nil"/>
            </w:tcBorders>
            <w:shd w:val="clear" w:color="auto" w:fill="auto"/>
            <w:vAlign w:val="bottom"/>
            <w:hideMark/>
          </w:tcPr>
          <w:p w14:paraId="214A6F9B" w14:textId="77777777" w:rsidR="00BA22FF" w:rsidRPr="00D36005" w:rsidRDefault="00BA22FF">
            <w:pPr>
              <w:rPr>
                <w:rFonts w:ascii="Arial" w:hAnsi="Arial" w:cs="Arial"/>
                <w:sz w:val="18"/>
                <w:szCs w:val="18"/>
              </w:rPr>
            </w:pPr>
            <w:r w:rsidRPr="00D36005">
              <w:rPr>
                <w:rFonts w:ascii="Arial" w:hAnsi="Arial" w:cs="Arial"/>
                <w:sz w:val="18"/>
                <w:szCs w:val="18"/>
              </w:rPr>
              <w:t>Tvorba a zúčtovanie opravných položiek k pohľadávkam</w:t>
            </w:r>
          </w:p>
        </w:tc>
        <w:tc>
          <w:tcPr>
            <w:tcW w:w="759" w:type="pct"/>
            <w:tcBorders>
              <w:top w:val="nil"/>
              <w:left w:val="nil"/>
              <w:bottom w:val="nil"/>
              <w:right w:val="nil"/>
            </w:tcBorders>
            <w:shd w:val="clear" w:color="auto" w:fill="auto"/>
            <w:vAlign w:val="bottom"/>
            <w:hideMark/>
          </w:tcPr>
          <w:p w14:paraId="3FA848CD" w14:textId="7C506C63"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5FDC2DB" w14:textId="345B049B" w:rsidR="00BA22FF" w:rsidRPr="00D36005" w:rsidRDefault="00282E52">
            <w:pPr>
              <w:jc w:val="right"/>
              <w:rPr>
                <w:rFonts w:ascii="Arial" w:hAnsi="Arial" w:cs="Arial"/>
                <w:sz w:val="18"/>
                <w:szCs w:val="18"/>
              </w:rPr>
            </w:pPr>
            <w:r w:rsidRPr="00D36005">
              <w:rPr>
                <w:rFonts w:ascii="Arial" w:hAnsi="Arial" w:cs="Arial"/>
                <w:sz w:val="18"/>
                <w:szCs w:val="18"/>
              </w:rPr>
              <w:t>0</w:t>
            </w:r>
          </w:p>
        </w:tc>
      </w:tr>
      <w:tr w:rsidR="00BA22FF" w:rsidRPr="00D36005" w14:paraId="36F89BC1" w14:textId="77777777" w:rsidTr="00BA22FF">
        <w:trPr>
          <w:trHeight w:val="240"/>
        </w:trPr>
        <w:tc>
          <w:tcPr>
            <w:tcW w:w="3482" w:type="pct"/>
            <w:tcBorders>
              <w:top w:val="nil"/>
              <w:left w:val="nil"/>
              <w:bottom w:val="nil"/>
              <w:right w:val="nil"/>
            </w:tcBorders>
            <w:shd w:val="clear" w:color="auto" w:fill="auto"/>
            <w:vAlign w:val="bottom"/>
            <w:hideMark/>
          </w:tcPr>
          <w:p w14:paraId="73C8CBAA" w14:textId="77777777" w:rsidR="00BA22FF" w:rsidRPr="00D36005" w:rsidRDefault="00BA22FF">
            <w:pPr>
              <w:rPr>
                <w:rFonts w:ascii="Arial" w:hAnsi="Arial" w:cs="Arial"/>
                <w:sz w:val="18"/>
                <w:szCs w:val="18"/>
              </w:rPr>
            </w:pPr>
            <w:r w:rsidRPr="00D36005">
              <w:rPr>
                <w:rFonts w:ascii="Arial" w:hAnsi="Arial" w:cs="Arial"/>
                <w:sz w:val="18"/>
                <w:szCs w:val="18"/>
              </w:rPr>
              <w:t>Ostatné</w:t>
            </w:r>
          </w:p>
        </w:tc>
        <w:tc>
          <w:tcPr>
            <w:tcW w:w="759" w:type="pct"/>
            <w:tcBorders>
              <w:top w:val="nil"/>
              <w:left w:val="nil"/>
              <w:bottom w:val="nil"/>
              <w:right w:val="nil"/>
            </w:tcBorders>
            <w:shd w:val="clear" w:color="auto" w:fill="auto"/>
            <w:vAlign w:val="bottom"/>
            <w:hideMark/>
          </w:tcPr>
          <w:p w14:paraId="793A2733" w14:textId="22CC84DA"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6FEC5D7" w14:textId="1B11712B" w:rsidR="00BA22FF" w:rsidRPr="00D36005" w:rsidRDefault="00282E52">
            <w:pPr>
              <w:jc w:val="right"/>
              <w:rPr>
                <w:rFonts w:ascii="Arial" w:hAnsi="Arial" w:cs="Arial"/>
                <w:sz w:val="18"/>
                <w:szCs w:val="18"/>
              </w:rPr>
            </w:pPr>
            <w:r w:rsidRPr="00D36005">
              <w:rPr>
                <w:rFonts w:ascii="Arial" w:hAnsi="Arial" w:cs="Arial"/>
                <w:sz w:val="18"/>
                <w:szCs w:val="18"/>
              </w:rPr>
              <w:t>0</w:t>
            </w:r>
          </w:p>
        </w:tc>
      </w:tr>
      <w:tr w:rsidR="00BA22FF" w:rsidRPr="00D36005" w14:paraId="15D2D0B8" w14:textId="77777777" w:rsidTr="00BA22FF">
        <w:trPr>
          <w:trHeight w:val="255"/>
        </w:trPr>
        <w:tc>
          <w:tcPr>
            <w:tcW w:w="3482" w:type="pct"/>
            <w:tcBorders>
              <w:top w:val="nil"/>
              <w:left w:val="nil"/>
              <w:bottom w:val="nil"/>
              <w:right w:val="nil"/>
            </w:tcBorders>
            <w:shd w:val="clear" w:color="auto" w:fill="auto"/>
            <w:vAlign w:val="bottom"/>
            <w:hideMark/>
          </w:tcPr>
          <w:p w14:paraId="7A7BFBFF" w14:textId="77777777" w:rsidR="00BA22FF" w:rsidRPr="00D36005" w:rsidRDefault="00BA22FF">
            <w:pPr>
              <w:rPr>
                <w:rFonts w:ascii="Arial" w:hAnsi="Arial" w:cs="Arial"/>
                <w:b/>
                <w:bCs/>
                <w:sz w:val="18"/>
                <w:szCs w:val="18"/>
              </w:rPr>
            </w:pPr>
            <w:r w:rsidRPr="00D36005">
              <w:rPr>
                <w:rFonts w:ascii="Arial" w:hAnsi="Arial" w:cs="Arial"/>
                <w:b/>
                <w:bCs/>
                <w:sz w:val="18"/>
                <w:szCs w:val="18"/>
              </w:rPr>
              <w:t>Finančné náklady, z toho:</w:t>
            </w:r>
          </w:p>
        </w:tc>
        <w:tc>
          <w:tcPr>
            <w:tcW w:w="759" w:type="pct"/>
            <w:tcBorders>
              <w:top w:val="single" w:sz="4" w:space="0" w:color="auto"/>
              <w:left w:val="nil"/>
              <w:bottom w:val="double" w:sz="6" w:space="0" w:color="auto"/>
              <w:right w:val="nil"/>
            </w:tcBorders>
            <w:shd w:val="clear" w:color="auto" w:fill="auto"/>
            <w:noWrap/>
            <w:vAlign w:val="bottom"/>
            <w:hideMark/>
          </w:tcPr>
          <w:p w14:paraId="017F7162" w14:textId="072F4D86"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112D66F0" w14:textId="3CBDCB6C"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r>
      <w:tr w:rsidR="00BA22FF" w:rsidRPr="00D36005" w14:paraId="1DD82C47" w14:textId="77777777" w:rsidTr="00BA22FF">
        <w:trPr>
          <w:trHeight w:val="255"/>
        </w:trPr>
        <w:tc>
          <w:tcPr>
            <w:tcW w:w="3482" w:type="pct"/>
            <w:tcBorders>
              <w:top w:val="nil"/>
              <w:left w:val="nil"/>
              <w:bottom w:val="nil"/>
              <w:right w:val="nil"/>
            </w:tcBorders>
            <w:shd w:val="clear" w:color="auto" w:fill="auto"/>
            <w:vAlign w:val="bottom"/>
            <w:hideMark/>
          </w:tcPr>
          <w:p w14:paraId="539DE56B" w14:textId="77777777" w:rsidR="00BA22FF" w:rsidRPr="00D36005" w:rsidRDefault="00BA22FF">
            <w:pPr>
              <w:rPr>
                <w:rFonts w:ascii="Arial" w:hAnsi="Arial" w:cs="Arial"/>
                <w:i/>
                <w:iCs/>
                <w:sz w:val="18"/>
                <w:szCs w:val="18"/>
              </w:rPr>
            </w:pPr>
            <w:r w:rsidRPr="00D36005">
              <w:rPr>
                <w:rFonts w:ascii="Arial" w:hAnsi="Arial" w:cs="Arial"/>
                <w:i/>
                <w:iCs/>
                <w:sz w:val="18"/>
                <w:szCs w:val="18"/>
              </w:rPr>
              <w:t>Kurzové straty, z toho:</w:t>
            </w:r>
          </w:p>
        </w:tc>
        <w:tc>
          <w:tcPr>
            <w:tcW w:w="759" w:type="pct"/>
            <w:tcBorders>
              <w:top w:val="nil"/>
              <w:left w:val="nil"/>
              <w:bottom w:val="nil"/>
              <w:right w:val="nil"/>
            </w:tcBorders>
            <w:shd w:val="clear" w:color="auto" w:fill="auto"/>
            <w:noWrap/>
            <w:vAlign w:val="bottom"/>
            <w:hideMark/>
          </w:tcPr>
          <w:p w14:paraId="6B770F66" w14:textId="5831BB7C"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noWrap/>
            <w:vAlign w:val="bottom"/>
            <w:hideMark/>
          </w:tcPr>
          <w:p w14:paraId="5196B630" w14:textId="06F2684E" w:rsidR="00BA22FF" w:rsidRPr="00D36005" w:rsidRDefault="00282E52">
            <w:pPr>
              <w:jc w:val="right"/>
              <w:rPr>
                <w:rFonts w:ascii="Arial" w:hAnsi="Arial" w:cs="Arial"/>
                <w:sz w:val="18"/>
                <w:szCs w:val="18"/>
              </w:rPr>
            </w:pPr>
            <w:r w:rsidRPr="00D36005">
              <w:rPr>
                <w:rFonts w:ascii="Arial" w:hAnsi="Arial" w:cs="Arial"/>
                <w:sz w:val="18"/>
                <w:szCs w:val="18"/>
              </w:rPr>
              <w:t>0</w:t>
            </w:r>
          </w:p>
        </w:tc>
      </w:tr>
      <w:tr w:rsidR="00BA22FF" w:rsidRPr="00D36005" w14:paraId="73EB396B" w14:textId="77777777" w:rsidTr="00BA22FF">
        <w:trPr>
          <w:trHeight w:val="240"/>
        </w:trPr>
        <w:tc>
          <w:tcPr>
            <w:tcW w:w="3482" w:type="pct"/>
            <w:tcBorders>
              <w:top w:val="nil"/>
              <w:left w:val="nil"/>
              <w:bottom w:val="nil"/>
              <w:right w:val="nil"/>
            </w:tcBorders>
            <w:shd w:val="clear" w:color="auto" w:fill="auto"/>
            <w:vAlign w:val="bottom"/>
            <w:hideMark/>
          </w:tcPr>
          <w:p w14:paraId="0927554C" w14:textId="77777777" w:rsidR="00BA22FF" w:rsidRPr="00D36005" w:rsidRDefault="00BA22FF">
            <w:pPr>
              <w:rPr>
                <w:rFonts w:ascii="Arial" w:hAnsi="Arial" w:cs="Arial"/>
                <w:sz w:val="18"/>
                <w:szCs w:val="18"/>
              </w:rPr>
            </w:pPr>
            <w:r w:rsidRPr="00D36005">
              <w:rPr>
                <w:rFonts w:ascii="Arial" w:hAnsi="Arial" w:cs="Arial"/>
                <w:sz w:val="18"/>
                <w:szCs w:val="18"/>
              </w:rPr>
              <w:t>kurzové straty ku dňu, ku ktorému sa zostavuje účtovná závierka</w:t>
            </w:r>
          </w:p>
        </w:tc>
        <w:tc>
          <w:tcPr>
            <w:tcW w:w="759" w:type="pct"/>
            <w:tcBorders>
              <w:top w:val="nil"/>
              <w:left w:val="nil"/>
              <w:bottom w:val="nil"/>
              <w:right w:val="nil"/>
            </w:tcBorders>
            <w:shd w:val="clear" w:color="auto" w:fill="auto"/>
            <w:vAlign w:val="bottom"/>
            <w:hideMark/>
          </w:tcPr>
          <w:p w14:paraId="44FFEC3F" w14:textId="1C982D2A"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9170A19" w14:textId="150959E9" w:rsidR="00BA22FF" w:rsidRPr="00D36005" w:rsidRDefault="00282E52">
            <w:pPr>
              <w:jc w:val="right"/>
              <w:rPr>
                <w:rFonts w:ascii="Arial" w:hAnsi="Arial" w:cs="Arial"/>
                <w:sz w:val="18"/>
                <w:szCs w:val="18"/>
              </w:rPr>
            </w:pPr>
            <w:r w:rsidRPr="00D36005">
              <w:rPr>
                <w:rFonts w:ascii="Arial" w:hAnsi="Arial" w:cs="Arial"/>
                <w:sz w:val="18"/>
                <w:szCs w:val="18"/>
              </w:rPr>
              <w:t>0</w:t>
            </w:r>
          </w:p>
        </w:tc>
      </w:tr>
      <w:tr w:rsidR="00BA22FF" w:rsidRPr="00D36005" w14:paraId="52F79503" w14:textId="77777777" w:rsidTr="00BA22FF">
        <w:trPr>
          <w:trHeight w:val="240"/>
        </w:trPr>
        <w:tc>
          <w:tcPr>
            <w:tcW w:w="3482" w:type="pct"/>
            <w:tcBorders>
              <w:top w:val="nil"/>
              <w:left w:val="nil"/>
              <w:bottom w:val="nil"/>
              <w:right w:val="nil"/>
            </w:tcBorders>
            <w:shd w:val="clear" w:color="auto" w:fill="auto"/>
            <w:vAlign w:val="bottom"/>
            <w:hideMark/>
          </w:tcPr>
          <w:p w14:paraId="11DA2024" w14:textId="77777777" w:rsidR="00BA22FF" w:rsidRPr="00D36005" w:rsidRDefault="00BA22FF">
            <w:pPr>
              <w:rPr>
                <w:rFonts w:ascii="Arial" w:hAnsi="Arial" w:cs="Arial"/>
                <w:i/>
                <w:iCs/>
                <w:sz w:val="18"/>
                <w:szCs w:val="18"/>
              </w:rPr>
            </w:pPr>
            <w:r w:rsidRPr="00D36005">
              <w:rPr>
                <w:rFonts w:ascii="Arial" w:hAnsi="Arial" w:cs="Arial"/>
                <w:i/>
                <w:iCs/>
                <w:sz w:val="18"/>
                <w:szCs w:val="18"/>
              </w:rPr>
              <w:t>Ostatné významné položky finančných nákladov, z toho:</w:t>
            </w:r>
          </w:p>
        </w:tc>
        <w:tc>
          <w:tcPr>
            <w:tcW w:w="759" w:type="pct"/>
            <w:tcBorders>
              <w:top w:val="nil"/>
              <w:left w:val="nil"/>
              <w:bottom w:val="nil"/>
              <w:right w:val="nil"/>
            </w:tcBorders>
            <w:shd w:val="clear" w:color="auto" w:fill="auto"/>
            <w:noWrap/>
            <w:vAlign w:val="bottom"/>
            <w:hideMark/>
          </w:tcPr>
          <w:p w14:paraId="780FB15C" w14:textId="22CAF538" w:rsidR="00BA22FF" w:rsidRPr="00D36005" w:rsidRDefault="00282E52">
            <w:pPr>
              <w:jc w:val="right"/>
              <w:rPr>
                <w:rFonts w:ascii="Arial" w:hAnsi="Arial" w:cs="Arial"/>
                <w:i/>
                <w:iCs/>
                <w:sz w:val="18"/>
                <w:szCs w:val="18"/>
              </w:rPr>
            </w:pPr>
            <w:r w:rsidRPr="00D36005">
              <w:rPr>
                <w:rFonts w:ascii="Arial" w:hAnsi="Arial" w:cs="Arial"/>
                <w:i/>
                <w:iCs/>
                <w:sz w:val="18"/>
                <w:szCs w:val="18"/>
              </w:rPr>
              <w:t>0</w:t>
            </w:r>
          </w:p>
        </w:tc>
        <w:tc>
          <w:tcPr>
            <w:tcW w:w="759" w:type="pct"/>
            <w:tcBorders>
              <w:top w:val="nil"/>
              <w:left w:val="nil"/>
              <w:bottom w:val="nil"/>
              <w:right w:val="nil"/>
            </w:tcBorders>
            <w:shd w:val="clear" w:color="auto" w:fill="auto"/>
            <w:noWrap/>
            <w:vAlign w:val="bottom"/>
            <w:hideMark/>
          </w:tcPr>
          <w:p w14:paraId="0D13FDAD" w14:textId="5F2E3A50" w:rsidR="00BA22FF" w:rsidRPr="00D36005" w:rsidRDefault="00282E52">
            <w:pPr>
              <w:jc w:val="right"/>
              <w:rPr>
                <w:rFonts w:ascii="Arial" w:hAnsi="Arial" w:cs="Arial"/>
                <w:i/>
                <w:iCs/>
                <w:sz w:val="18"/>
                <w:szCs w:val="18"/>
              </w:rPr>
            </w:pPr>
            <w:r w:rsidRPr="00D36005">
              <w:rPr>
                <w:rFonts w:ascii="Arial" w:hAnsi="Arial" w:cs="Arial"/>
                <w:i/>
                <w:iCs/>
                <w:sz w:val="18"/>
                <w:szCs w:val="18"/>
              </w:rPr>
              <w:t>0</w:t>
            </w:r>
          </w:p>
        </w:tc>
      </w:tr>
      <w:tr w:rsidR="00BA22FF" w:rsidRPr="00D36005" w14:paraId="1A91EDE6" w14:textId="77777777" w:rsidTr="00BA22FF">
        <w:trPr>
          <w:trHeight w:val="240"/>
        </w:trPr>
        <w:tc>
          <w:tcPr>
            <w:tcW w:w="3482" w:type="pct"/>
            <w:tcBorders>
              <w:top w:val="nil"/>
              <w:left w:val="nil"/>
              <w:bottom w:val="nil"/>
              <w:right w:val="nil"/>
            </w:tcBorders>
            <w:shd w:val="clear" w:color="auto" w:fill="auto"/>
            <w:vAlign w:val="bottom"/>
            <w:hideMark/>
          </w:tcPr>
          <w:p w14:paraId="7F1C72A5" w14:textId="77777777" w:rsidR="00BA22FF" w:rsidRPr="00D36005" w:rsidRDefault="00BA22FF">
            <w:pPr>
              <w:rPr>
                <w:rFonts w:ascii="Arial" w:hAnsi="Arial" w:cs="Arial"/>
                <w:sz w:val="18"/>
                <w:szCs w:val="18"/>
              </w:rPr>
            </w:pPr>
            <w:r w:rsidRPr="00D36005">
              <w:rPr>
                <w:rFonts w:ascii="Arial" w:hAnsi="Arial" w:cs="Arial"/>
                <w:sz w:val="18"/>
                <w:szCs w:val="18"/>
              </w:rPr>
              <w:t>Bankové poplatky</w:t>
            </w:r>
          </w:p>
        </w:tc>
        <w:tc>
          <w:tcPr>
            <w:tcW w:w="759" w:type="pct"/>
            <w:tcBorders>
              <w:top w:val="nil"/>
              <w:left w:val="nil"/>
              <w:bottom w:val="nil"/>
              <w:right w:val="nil"/>
            </w:tcBorders>
            <w:shd w:val="clear" w:color="auto" w:fill="auto"/>
            <w:vAlign w:val="bottom"/>
            <w:hideMark/>
          </w:tcPr>
          <w:p w14:paraId="01672CFD" w14:textId="44F9F8E2" w:rsidR="00BA22FF" w:rsidRPr="00D36005" w:rsidRDefault="00EC5790">
            <w:pPr>
              <w:jc w:val="right"/>
              <w:rPr>
                <w:rFonts w:ascii="Arial" w:hAnsi="Arial" w:cs="Arial"/>
                <w:sz w:val="18"/>
                <w:szCs w:val="18"/>
              </w:rPr>
            </w:pPr>
            <w:r w:rsidRPr="00D36005">
              <w:rPr>
                <w:rFonts w:ascii="Arial" w:hAnsi="Arial" w:cs="Arial"/>
                <w:sz w:val="18"/>
                <w:szCs w:val="18"/>
              </w:rPr>
              <w:t>83</w:t>
            </w:r>
          </w:p>
        </w:tc>
        <w:tc>
          <w:tcPr>
            <w:tcW w:w="759" w:type="pct"/>
            <w:tcBorders>
              <w:top w:val="nil"/>
              <w:left w:val="nil"/>
              <w:bottom w:val="nil"/>
              <w:right w:val="nil"/>
            </w:tcBorders>
            <w:shd w:val="clear" w:color="auto" w:fill="auto"/>
            <w:vAlign w:val="bottom"/>
            <w:hideMark/>
          </w:tcPr>
          <w:p w14:paraId="6E35A1ED" w14:textId="270B1E16" w:rsidR="00BA22FF" w:rsidRPr="00D36005" w:rsidRDefault="00EC5790">
            <w:pPr>
              <w:jc w:val="right"/>
              <w:rPr>
                <w:rFonts w:ascii="Arial" w:hAnsi="Arial" w:cs="Arial"/>
                <w:sz w:val="18"/>
                <w:szCs w:val="18"/>
              </w:rPr>
            </w:pPr>
            <w:r w:rsidRPr="00D36005">
              <w:rPr>
                <w:rFonts w:ascii="Arial" w:hAnsi="Arial" w:cs="Arial"/>
                <w:sz w:val="18"/>
                <w:szCs w:val="18"/>
              </w:rPr>
              <w:t>48</w:t>
            </w:r>
          </w:p>
        </w:tc>
      </w:tr>
      <w:tr w:rsidR="00BA22FF" w:rsidRPr="00D36005" w14:paraId="5F5BB437" w14:textId="77777777" w:rsidTr="00BA22FF">
        <w:trPr>
          <w:trHeight w:val="240"/>
        </w:trPr>
        <w:tc>
          <w:tcPr>
            <w:tcW w:w="3482" w:type="pct"/>
            <w:tcBorders>
              <w:top w:val="nil"/>
              <w:left w:val="nil"/>
              <w:bottom w:val="nil"/>
              <w:right w:val="nil"/>
            </w:tcBorders>
            <w:shd w:val="clear" w:color="auto" w:fill="auto"/>
            <w:vAlign w:val="bottom"/>
            <w:hideMark/>
          </w:tcPr>
          <w:p w14:paraId="6B6045AD" w14:textId="77777777" w:rsidR="00BA22FF" w:rsidRPr="00D36005" w:rsidRDefault="00BA22FF">
            <w:pPr>
              <w:rPr>
                <w:rFonts w:ascii="Arial" w:hAnsi="Arial" w:cs="Arial"/>
                <w:sz w:val="18"/>
                <w:szCs w:val="18"/>
              </w:rPr>
            </w:pPr>
            <w:r w:rsidRPr="00D36005">
              <w:rPr>
                <w:rFonts w:ascii="Arial" w:hAnsi="Arial" w:cs="Arial"/>
                <w:sz w:val="18"/>
                <w:szCs w:val="18"/>
              </w:rPr>
              <w:t>Poistenie</w:t>
            </w:r>
          </w:p>
        </w:tc>
        <w:tc>
          <w:tcPr>
            <w:tcW w:w="759" w:type="pct"/>
            <w:tcBorders>
              <w:top w:val="nil"/>
              <w:left w:val="nil"/>
              <w:bottom w:val="nil"/>
              <w:right w:val="nil"/>
            </w:tcBorders>
            <w:shd w:val="clear" w:color="auto" w:fill="auto"/>
            <w:vAlign w:val="bottom"/>
            <w:hideMark/>
          </w:tcPr>
          <w:p w14:paraId="675DF5BB" w14:textId="708DFA98"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AA8F8C1" w14:textId="11D399CD" w:rsidR="00BA22FF" w:rsidRPr="00D36005" w:rsidRDefault="00282E52">
            <w:pPr>
              <w:jc w:val="right"/>
              <w:rPr>
                <w:rFonts w:ascii="Arial" w:hAnsi="Arial" w:cs="Arial"/>
                <w:sz w:val="18"/>
                <w:szCs w:val="18"/>
              </w:rPr>
            </w:pPr>
            <w:r w:rsidRPr="00D36005">
              <w:rPr>
                <w:rFonts w:ascii="Arial" w:hAnsi="Arial" w:cs="Arial"/>
                <w:sz w:val="18"/>
                <w:szCs w:val="18"/>
              </w:rPr>
              <w:t>0</w:t>
            </w:r>
          </w:p>
        </w:tc>
      </w:tr>
    </w:tbl>
    <w:p w14:paraId="42AC1FAA" w14:textId="2F88BF1C" w:rsidR="005C6382" w:rsidRPr="00D36005" w:rsidRDefault="005C6382" w:rsidP="00EF41C2">
      <w:pPr>
        <w:pStyle w:val="odstavec"/>
        <w:rPr>
          <w:rFonts w:ascii="Arial" w:hAnsi="Arial" w:cs="Arial"/>
        </w:rPr>
      </w:pPr>
    </w:p>
    <w:bookmarkEnd w:id="53"/>
    <w:p w14:paraId="538551FF" w14:textId="77777777" w:rsidR="00D3010F" w:rsidRPr="00D36005" w:rsidRDefault="00D3010F" w:rsidP="00EF41C2">
      <w:pPr>
        <w:pStyle w:val="odstavec"/>
        <w:rPr>
          <w:rFonts w:ascii="Arial" w:hAnsi="Arial" w:cs="Arial"/>
        </w:rPr>
      </w:pPr>
    </w:p>
    <w:p w14:paraId="5074C90D" w14:textId="77777777" w:rsidR="002078E2" w:rsidRPr="00D36005" w:rsidRDefault="002078E2" w:rsidP="00C74CD9">
      <w:pPr>
        <w:pStyle w:val="Heading2"/>
      </w:pPr>
      <w:r w:rsidRPr="00D36005">
        <w:t>Osobné náklady</w:t>
      </w:r>
    </w:p>
    <w:p w14:paraId="2B51CA38" w14:textId="076B718D" w:rsidR="00D870B8" w:rsidRPr="00D36005" w:rsidRDefault="005C1E64" w:rsidP="00EF41C2">
      <w:pPr>
        <w:pStyle w:val="odstavec"/>
        <w:rPr>
          <w:rFonts w:ascii="Arial" w:hAnsi="Arial" w:cs="Arial"/>
        </w:rPr>
      </w:pPr>
      <w:r w:rsidRPr="00D36005">
        <w:rPr>
          <w:rFonts w:ascii="Arial" w:hAnsi="Arial" w:cs="Arial"/>
        </w:rPr>
        <w:t>Prehľad osobných</w:t>
      </w:r>
      <w:r w:rsidR="00D870B8" w:rsidRPr="00D36005">
        <w:rPr>
          <w:rFonts w:ascii="Arial" w:hAnsi="Arial" w:cs="Arial"/>
        </w:rPr>
        <w:t xml:space="preserve"> nákladov Spoločnosti je uvedený v nasledujúcej tabuľke:</w:t>
      </w:r>
    </w:p>
    <w:p w14:paraId="2B3B2068" w14:textId="77777777" w:rsidR="00BA22FF" w:rsidRPr="00D36005" w:rsidRDefault="00BA22FF" w:rsidP="00EF41C2">
      <w:pPr>
        <w:pStyle w:val="odstavec"/>
        <w:rPr>
          <w:rFonts w:ascii="Arial" w:hAnsi="Arial" w:cs="Arial"/>
        </w:rPr>
      </w:pPr>
      <w:bookmarkStart w:id="55" w:name="FWT_T39"/>
      <w:r w:rsidRPr="00D36005">
        <w:rPr>
          <w:rFonts w:ascii="Arial" w:hAnsi="Arial" w:cs="Arial"/>
        </w:rPr>
        <w:t xml:space="preserve"> </w:t>
      </w:r>
    </w:p>
    <w:tbl>
      <w:tblPr>
        <w:tblW w:w="5000" w:type="pct"/>
        <w:tblInd w:w="426" w:type="dxa"/>
        <w:tblLook w:val="04A0" w:firstRow="1" w:lastRow="0" w:firstColumn="1" w:lastColumn="0" w:noHBand="0" w:noVBand="1"/>
      </w:tblPr>
      <w:tblGrid>
        <w:gridCol w:w="6713"/>
        <w:gridCol w:w="1463"/>
        <w:gridCol w:w="1463"/>
      </w:tblGrid>
      <w:tr w:rsidR="00BA22FF" w:rsidRPr="00D36005" w14:paraId="3D6774AC" w14:textId="77777777" w:rsidTr="00BA22FF">
        <w:trPr>
          <w:trHeight w:val="240"/>
        </w:trPr>
        <w:tc>
          <w:tcPr>
            <w:tcW w:w="3482" w:type="pct"/>
            <w:tcBorders>
              <w:top w:val="nil"/>
              <w:left w:val="nil"/>
              <w:bottom w:val="single" w:sz="4" w:space="0" w:color="auto"/>
              <w:right w:val="nil"/>
            </w:tcBorders>
            <w:shd w:val="clear" w:color="auto" w:fill="auto"/>
            <w:vAlign w:val="bottom"/>
            <w:hideMark/>
          </w:tcPr>
          <w:p w14:paraId="1656F912" w14:textId="77777777" w:rsidR="00BA22FF" w:rsidRPr="00D36005" w:rsidRDefault="00BA22FF">
            <w:pPr>
              <w:jc w:val="center"/>
              <w:rPr>
                <w:rFonts w:ascii="Arial" w:hAnsi="Arial" w:cs="Arial"/>
                <w:b/>
                <w:bCs/>
                <w:sz w:val="18"/>
                <w:szCs w:val="18"/>
              </w:rPr>
            </w:pPr>
            <w:bookmarkStart w:id="56" w:name="RANGE!B3:D12"/>
            <w:r w:rsidRPr="00D36005">
              <w:rPr>
                <w:rFonts w:ascii="Arial" w:hAnsi="Arial" w:cs="Arial"/>
                <w:b/>
                <w:bCs/>
                <w:sz w:val="18"/>
                <w:szCs w:val="18"/>
              </w:rPr>
              <w:t>Názov položky</w:t>
            </w:r>
            <w:bookmarkEnd w:id="56"/>
          </w:p>
        </w:tc>
        <w:tc>
          <w:tcPr>
            <w:tcW w:w="759" w:type="pct"/>
            <w:tcBorders>
              <w:top w:val="nil"/>
              <w:left w:val="nil"/>
              <w:bottom w:val="nil"/>
              <w:right w:val="nil"/>
            </w:tcBorders>
            <w:shd w:val="clear" w:color="auto" w:fill="auto"/>
            <w:vAlign w:val="bottom"/>
            <w:hideMark/>
          </w:tcPr>
          <w:p w14:paraId="219DDF5D" w14:textId="062BDE2B" w:rsidR="00BA22FF" w:rsidRPr="00D36005" w:rsidRDefault="00BA22FF">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3</w:t>
            </w:r>
          </w:p>
        </w:tc>
        <w:tc>
          <w:tcPr>
            <w:tcW w:w="759" w:type="pct"/>
            <w:tcBorders>
              <w:top w:val="nil"/>
              <w:left w:val="nil"/>
              <w:bottom w:val="nil"/>
              <w:right w:val="nil"/>
            </w:tcBorders>
            <w:shd w:val="clear" w:color="auto" w:fill="auto"/>
            <w:vAlign w:val="bottom"/>
            <w:hideMark/>
          </w:tcPr>
          <w:p w14:paraId="408EB2A0" w14:textId="24FCF9B7" w:rsidR="00BA22FF" w:rsidRPr="00D36005" w:rsidRDefault="00BA22FF">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2</w:t>
            </w:r>
          </w:p>
        </w:tc>
      </w:tr>
      <w:tr w:rsidR="00BA22FF" w:rsidRPr="00D36005" w14:paraId="11F83499" w14:textId="77777777" w:rsidTr="00BA22FF">
        <w:trPr>
          <w:trHeight w:val="255"/>
        </w:trPr>
        <w:tc>
          <w:tcPr>
            <w:tcW w:w="3482" w:type="pct"/>
            <w:tcBorders>
              <w:top w:val="nil"/>
              <w:left w:val="nil"/>
              <w:bottom w:val="nil"/>
              <w:right w:val="nil"/>
            </w:tcBorders>
            <w:shd w:val="clear" w:color="auto" w:fill="auto"/>
            <w:vAlign w:val="bottom"/>
            <w:hideMark/>
          </w:tcPr>
          <w:p w14:paraId="44F3CE70" w14:textId="77777777" w:rsidR="00BA22FF" w:rsidRPr="00D36005" w:rsidRDefault="00BA22FF">
            <w:pPr>
              <w:rPr>
                <w:rFonts w:ascii="Arial" w:hAnsi="Arial" w:cs="Arial"/>
                <w:b/>
                <w:bCs/>
                <w:sz w:val="18"/>
                <w:szCs w:val="18"/>
              </w:rPr>
            </w:pPr>
            <w:r w:rsidRPr="00D36005">
              <w:rPr>
                <w:rFonts w:ascii="Arial" w:hAnsi="Arial" w:cs="Arial"/>
                <w:b/>
                <w:bCs/>
                <w:sz w:val="18"/>
                <w:szCs w:val="18"/>
              </w:rPr>
              <w:t>Osobné náklady, z toho:</w:t>
            </w:r>
          </w:p>
        </w:tc>
        <w:tc>
          <w:tcPr>
            <w:tcW w:w="759" w:type="pct"/>
            <w:tcBorders>
              <w:top w:val="single" w:sz="4" w:space="0" w:color="auto"/>
              <w:left w:val="nil"/>
              <w:bottom w:val="double" w:sz="6" w:space="0" w:color="auto"/>
              <w:right w:val="nil"/>
            </w:tcBorders>
            <w:shd w:val="clear" w:color="auto" w:fill="auto"/>
            <w:noWrap/>
            <w:vAlign w:val="bottom"/>
            <w:hideMark/>
          </w:tcPr>
          <w:p w14:paraId="5843845D" w14:textId="3CE0704E"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noWrap/>
            <w:vAlign w:val="bottom"/>
            <w:hideMark/>
          </w:tcPr>
          <w:p w14:paraId="3139D048" w14:textId="0941250D" w:rsidR="00BA22FF" w:rsidRPr="00D36005" w:rsidRDefault="00DE01B6">
            <w:pPr>
              <w:jc w:val="right"/>
              <w:rPr>
                <w:rFonts w:ascii="Arial" w:hAnsi="Arial" w:cs="Arial"/>
                <w:b/>
                <w:bCs/>
                <w:sz w:val="18"/>
                <w:szCs w:val="18"/>
              </w:rPr>
            </w:pPr>
            <w:r w:rsidRPr="00D36005">
              <w:rPr>
                <w:rFonts w:ascii="Arial" w:hAnsi="Arial" w:cs="Arial"/>
                <w:b/>
                <w:bCs/>
                <w:sz w:val="18"/>
                <w:szCs w:val="18"/>
              </w:rPr>
              <w:t>0</w:t>
            </w:r>
          </w:p>
        </w:tc>
      </w:tr>
      <w:tr w:rsidR="00BA22FF" w:rsidRPr="00D36005" w14:paraId="454BF5B4" w14:textId="77777777" w:rsidTr="00BA22FF">
        <w:trPr>
          <w:trHeight w:val="255"/>
        </w:trPr>
        <w:tc>
          <w:tcPr>
            <w:tcW w:w="3482" w:type="pct"/>
            <w:tcBorders>
              <w:top w:val="nil"/>
              <w:left w:val="nil"/>
              <w:bottom w:val="nil"/>
              <w:right w:val="nil"/>
            </w:tcBorders>
            <w:shd w:val="clear" w:color="auto" w:fill="auto"/>
            <w:vAlign w:val="bottom"/>
            <w:hideMark/>
          </w:tcPr>
          <w:p w14:paraId="7A068E45" w14:textId="77777777" w:rsidR="00BA22FF" w:rsidRPr="00D36005" w:rsidRDefault="00BA22FF">
            <w:pPr>
              <w:rPr>
                <w:rFonts w:ascii="Arial" w:hAnsi="Arial" w:cs="Arial"/>
                <w:sz w:val="18"/>
                <w:szCs w:val="18"/>
              </w:rPr>
            </w:pPr>
            <w:r w:rsidRPr="00D36005">
              <w:rPr>
                <w:rFonts w:ascii="Arial" w:hAnsi="Arial" w:cs="Arial"/>
                <w:sz w:val="18"/>
                <w:szCs w:val="18"/>
              </w:rPr>
              <w:t>Mzdové náklady</w:t>
            </w:r>
          </w:p>
        </w:tc>
        <w:tc>
          <w:tcPr>
            <w:tcW w:w="759" w:type="pct"/>
            <w:tcBorders>
              <w:top w:val="nil"/>
              <w:left w:val="nil"/>
              <w:bottom w:val="nil"/>
              <w:right w:val="nil"/>
            </w:tcBorders>
            <w:shd w:val="clear" w:color="auto" w:fill="auto"/>
            <w:vAlign w:val="bottom"/>
            <w:hideMark/>
          </w:tcPr>
          <w:p w14:paraId="688CF236" w14:textId="2337067E"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0234F948" w14:textId="1100CE0B" w:rsidR="00BA22FF" w:rsidRPr="00D36005" w:rsidRDefault="00282E52">
            <w:pPr>
              <w:jc w:val="right"/>
              <w:rPr>
                <w:rFonts w:ascii="Arial" w:hAnsi="Arial" w:cs="Arial"/>
                <w:sz w:val="18"/>
                <w:szCs w:val="18"/>
              </w:rPr>
            </w:pPr>
            <w:r w:rsidRPr="00D36005">
              <w:rPr>
                <w:rFonts w:ascii="Arial" w:hAnsi="Arial" w:cs="Arial"/>
                <w:sz w:val="18"/>
                <w:szCs w:val="18"/>
              </w:rPr>
              <w:t>0</w:t>
            </w:r>
          </w:p>
        </w:tc>
      </w:tr>
      <w:tr w:rsidR="00BA22FF" w:rsidRPr="00D36005" w14:paraId="65680D84" w14:textId="77777777" w:rsidTr="00BA22FF">
        <w:trPr>
          <w:trHeight w:val="240"/>
        </w:trPr>
        <w:tc>
          <w:tcPr>
            <w:tcW w:w="3482" w:type="pct"/>
            <w:tcBorders>
              <w:top w:val="nil"/>
              <w:left w:val="nil"/>
              <w:bottom w:val="nil"/>
              <w:right w:val="nil"/>
            </w:tcBorders>
            <w:shd w:val="clear" w:color="auto" w:fill="auto"/>
            <w:vAlign w:val="bottom"/>
            <w:hideMark/>
          </w:tcPr>
          <w:p w14:paraId="0E1DDD3A" w14:textId="77777777" w:rsidR="00BA22FF" w:rsidRPr="00D36005" w:rsidRDefault="00BA22FF">
            <w:pPr>
              <w:rPr>
                <w:rFonts w:ascii="Arial" w:hAnsi="Arial" w:cs="Arial"/>
                <w:sz w:val="18"/>
                <w:szCs w:val="18"/>
              </w:rPr>
            </w:pPr>
            <w:r w:rsidRPr="00D36005">
              <w:rPr>
                <w:rFonts w:ascii="Arial" w:hAnsi="Arial" w:cs="Arial"/>
                <w:sz w:val="18"/>
                <w:szCs w:val="18"/>
              </w:rPr>
              <w:t>Príjmy spoločníkov a členov zo závislej činnosti</w:t>
            </w:r>
          </w:p>
        </w:tc>
        <w:tc>
          <w:tcPr>
            <w:tcW w:w="759" w:type="pct"/>
            <w:tcBorders>
              <w:top w:val="nil"/>
              <w:left w:val="nil"/>
              <w:bottom w:val="nil"/>
              <w:right w:val="nil"/>
            </w:tcBorders>
            <w:shd w:val="clear" w:color="auto" w:fill="auto"/>
            <w:vAlign w:val="bottom"/>
            <w:hideMark/>
          </w:tcPr>
          <w:p w14:paraId="2ABCB49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468D96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109C4971" w14:textId="77777777" w:rsidTr="00BA22FF">
        <w:trPr>
          <w:trHeight w:val="240"/>
        </w:trPr>
        <w:tc>
          <w:tcPr>
            <w:tcW w:w="3482" w:type="pct"/>
            <w:tcBorders>
              <w:top w:val="nil"/>
              <w:left w:val="nil"/>
              <w:bottom w:val="nil"/>
              <w:right w:val="nil"/>
            </w:tcBorders>
            <w:shd w:val="clear" w:color="auto" w:fill="auto"/>
            <w:vAlign w:val="bottom"/>
            <w:hideMark/>
          </w:tcPr>
          <w:p w14:paraId="63DB7265" w14:textId="77777777" w:rsidR="00BA22FF" w:rsidRPr="00D36005" w:rsidRDefault="00BA22FF">
            <w:pPr>
              <w:rPr>
                <w:rFonts w:ascii="Arial" w:hAnsi="Arial" w:cs="Arial"/>
                <w:sz w:val="18"/>
                <w:szCs w:val="18"/>
              </w:rPr>
            </w:pPr>
            <w:r w:rsidRPr="00D36005">
              <w:rPr>
                <w:rFonts w:ascii="Arial" w:hAnsi="Arial" w:cs="Arial"/>
                <w:sz w:val="18"/>
                <w:szCs w:val="18"/>
              </w:rPr>
              <w:t>Odmeny členom orgánov spoločností a družstva</w:t>
            </w:r>
          </w:p>
        </w:tc>
        <w:tc>
          <w:tcPr>
            <w:tcW w:w="759" w:type="pct"/>
            <w:tcBorders>
              <w:top w:val="nil"/>
              <w:left w:val="nil"/>
              <w:bottom w:val="nil"/>
              <w:right w:val="nil"/>
            </w:tcBorders>
            <w:shd w:val="clear" w:color="auto" w:fill="auto"/>
            <w:vAlign w:val="bottom"/>
            <w:hideMark/>
          </w:tcPr>
          <w:p w14:paraId="74C066A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43000D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0BD0BD7" w14:textId="77777777" w:rsidTr="00BA22FF">
        <w:trPr>
          <w:trHeight w:val="240"/>
        </w:trPr>
        <w:tc>
          <w:tcPr>
            <w:tcW w:w="3482" w:type="pct"/>
            <w:tcBorders>
              <w:top w:val="nil"/>
              <w:left w:val="nil"/>
              <w:bottom w:val="nil"/>
              <w:right w:val="nil"/>
            </w:tcBorders>
            <w:shd w:val="clear" w:color="auto" w:fill="auto"/>
            <w:vAlign w:val="bottom"/>
            <w:hideMark/>
          </w:tcPr>
          <w:p w14:paraId="56BA1CA9" w14:textId="77777777" w:rsidR="00BA22FF" w:rsidRPr="00D36005" w:rsidRDefault="00BA22FF">
            <w:pPr>
              <w:rPr>
                <w:rFonts w:ascii="Arial" w:hAnsi="Arial" w:cs="Arial"/>
                <w:sz w:val="18"/>
                <w:szCs w:val="18"/>
              </w:rPr>
            </w:pPr>
            <w:r w:rsidRPr="00D36005">
              <w:rPr>
                <w:rFonts w:ascii="Arial" w:hAnsi="Arial" w:cs="Arial"/>
                <w:sz w:val="18"/>
                <w:szCs w:val="18"/>
              </w:rPr>
              <w:t>Zákonné sociálne zabezpečenie</w:t>
            </w:r>
          </w:p>
        </w:tc>
        <w:tc>
          <w:tcPr>
            <w:tcW w:w="759" w:type="pct"/>
            <w:tcBorders>
              <w:top w:val="nil"/>
              <w:left w:val="nil"/>
              <w:bottom w:val="nil"/>
              <w:right w:val="nil"/>
            </w:tcBorders>
            <w:shd w:val="clear" w:color="auto" w:fill="auto"/>
            <w:vAlign w:val="bottom"/>
            <w:hideMark/>
          </w:tcPr>
          <w:p w14:paraId="3CEA6A78" w14:textId="66ED2D4C"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080346BA" w14:textId="33EFAA61" w:rsidR="00BA22FF" w:rsidRPr="00D36005" w:rsidRDefault="00282E52">
            <w:pPr>
              <w:jc w:val="right"/>
              <w:rPr>
                <w:rFonts w:ascii="Arial" w:hAnsi="Arial" w:cs="Arial"/>
                <w:sz w:val="18"/>
                <w:szCs w:val="18"/>
              </w:rPr>
            </w:pPr>
            <w:r w:rsidRPr="00D36005">
              <w:rPr>
                <w:rFonts w:ascii="Arial" w:hAnsi="Arial" w:cs="Arial"/>
                <w:sz w:val="18"/>
                <w:szCs w:val="18"/>
              </w:rPr>
              <w:t>0</w:t>
            </w:r>
          </w:p>
        </w:tc>
      </w:tr>
      <w:tr w:rsidR="00BA22FF" w:rsidRPr="00D36005" w14:paraId="49C4AEA9" w14:textId="77777777" w:rsidTr="00BA22FF">
        <w:trPr>
          <w:trHeight w:val="240"/>
        </w:trPr>
        <w:tc>
          <w:tcPr>
            <w:tcW w:w="3482" w:type="pct"/>
            <w:tcBorders>
              <w:top w:val="nil"/>
              <w:left w:val="nil"/>
              <w:bottom w:val="nil"/>
              <w:right w:val="nil"/>
            </w:tcBorders>
            <w:shd w:val="clear" w:color="auto" w:fill="auto"/>
            <w:vAlign w:val="bottom"/>
            <w:hideMark/>
          </w:tcPr>
          <w:p w14:paraId="6F7BE868" w14:textId="77777777" w:rsidR="00BA22FF" w:rsidRPr="00D36005" w:rsidRDefault="00BA22FF">
            <w:pPr>
              <w:rPr>
                <w:rFonts w:ascii="Arial" w:hAnsi="Arial" w:cs="Arial"/>
                <w:sz w:val="18"/>
                <w:szCs w:val="18"/>
              </w:rPr>
            </w:pPr>
            <w:r w:rsidRPr="00D36005">
              <w:rPr>
                <w:rFonts w:ascii="Arial" w:hAnsi="Arial" w:cs="Arial"/>
                <w:sz w:val="18"/>
                <w:szCs w:val="18"/>
              </w:rPr>
              <w:t>Ostatné sociálne  zabezpečenie</w:t>
            </w:r>
          </w:p>
        </w:tc>
        <w:tc>
          <w:tcPr>
            <w:tcW w:w="759" w:type="pct"/>
            <w:tcBorders>
              <w:top w:val="nil"/>
              <w:left w:val="nil"/>
              <w:bottom w:val="nil"/>
              <w:right w:val="nil"/>
            </w:tcBorders>
            <w:shd w:val="clear" w:color="auto" w:fill="auto"/>
            <w:vAlign w:val="bottom"/>
            <w:hideMark/>
          </w:tcPr>
          <w:p w14:paraId="7F8FCB8C" w14:textId="0C68290D"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A80C9A5" w14:textId="12FB9B16" w:rsidR="00BA22FF" w:rsidRPr="00D36005" w:rsidRDefault="00282E52">
            <w:pPr>
              <w:jc w:val="right"/>
              <w:rPr>
                <w:rFonts w:ascii="Arial" w:hAnsi="Arial" w:cs="Arial"/>
                <w:sz w:val="18"/>
                <w:szCs w:val="18"/>
              </w:rPr>
            </w:pPr>
            <w:r w:rsidRPr="00D36005">
              <w:rPr>
                <w:rFonts w:ascii="Arial" w:hAnsi="Arial" w:cs="Arial"/>
                <w:sz w:val="18"/>
                <w:szCs w:val="18"/>
              </w:rPr>
              <w:t>0</w:t>
            </w:r>
          </w:p>
        </w:tc>
      </w:tr>
      <w:tr w:rsidR="00BA22FF" w:rsidRPr="00D36005" w14:paraId="3FC329BA" w14:textId="77777777" w:rsidTr="00BA22FF">
        <w:trPr>
          <w:trHeight w:val="240"/>
        </w:trPr>
        <w:tc>
          <w:tcPr>
            <w:tcW w:w="3482" w:type="pct"/>
            <w:tcBorders>
              <w:top w:val="nil"/>
              <w:left w:val="nil"/>
              <w:bottom w:val="nil"/>
              <w:right w:val="nil"/>
            </w:tcBorders>
            <w:shd w:val="clear" w:color="auto" w:fill="auto"/>
            <w:vAlign w:val="bottom"/>
            <w:hideMark/>
          </w:tcPr>
          <w:p w14:paraId="196D5C91" w14:textId="77777777" w:rsidR="00BA22FF" w:rsidRPr="00D36005" w:rsidRDefault="00BA22FF">
            <w:pPr>
              <w:rPr>
                <w:rFonts w:ascii="Arial" w:hAnsi="Arial" w:cs="Arial"/>
                <w:sz w:val="18"/>
                <w:szCs w:val="18"/>
              </w:rPr>
            </w:pPr>
            <w:r w:rsidRPr="00D36005">
              <w:rPr>
                <w:rFonts w:ascii="Arial" w:hAnsi="Arial" w:cs="Arial"/>
                <w:sz w:val="18"/>
                <w:szCs w:val="18"/>
              </w:rPr>
              <w:lastRenderedPageBreak/>
              <w:t>Sociálne náklady fyzickej osoby - podnikateľa</w:t>
            </w:r>
          </w:p>
        </w:tc>
        <w:tc>
          <w:tcPr>
            <w:tcW w:w="759" w:type="pct"/>
            <w:tcBorders>
              <w:top w:val="nil"/>
              <w:left w:val="nil"/>
              <w:bottom w:val="nil"/>
              <w:right w:val="nil"/>
            </w:tcBorders>
            <w:shd w:val="clear" w:color="auto" w:fill="auto"/>
            <w:vAlign w:val="bottom"/>
            <w:hideMark/>
          </w:tcPr>
          <w:p w14:paraId="1384F1F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6E43F2B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56620760" w14:textId="77777777" w:rsidTr="00BA22FF">
        <w:trPr>
          <w:trHeight w:val="255"/>
        </w:trPr>
        <w:tc>
          <w:tcPr>
            <w:tcW w:w="3482" w:type="pct"/>
            <w:tcBorders>
              <w:top w:val="nil"/>
              <w:left w:val="nil"/>
              <w:bottom w:val="nil"/>
              <w:right w:val="nil"/>
            </w:tcBorders>
            <w:shd w:val="clear" w:color="auto" w:fill="auto"/>
            <w:vAlign w:val="bottom"/>
            <w:hideMark/>
          </w:tcPr>
          <w:p w14:paraId="3D2496EB" w14:textId="77777777" w:rsidR="00BA22FF" w:rsidRPr="00D36005" w:rsidRDefault="00BA22FF">
            <w:pPr>
              <w:rPr>
                <w:rFonts w:ascii="Arial" w:hAnsi="Arial" w:cs="Arial"/>
                <w:sz w:val="18"/>
                <w:szCs w:val="18"/>
              </w:rPr>
            </w:pPr>
            <w:r w:rsidRPr="00D36005">
              <w:rPr>
                <w:rFonts w:ascii="Arial" w:hAnsi="Arial" w:cs="Arial"/>
                <w:sz w:val="18"/>
                <w:szCs w:val="18"/>
              </w:rPr>
              <w:t>Zákonné sociálne náklady</w:t>
            </w:r>
          </w:p>
        </w:tc>
        <w:tc>
          <w:tcPr>
            <w:tcW w:w="759" w:type="pct"/>
            <w:tcBorders>
              <w:top w:val="nil"/>
              <w:left w:val="nil"/>
              <w:bottom w:val="nil"/>
              <w:right w:val="nil"/>
            </w:tcBorders>
            <w:shd w:val="clear" w:color="auto" w:fill="auto"/>
            <w:vAlign w:val="bottom"/>
            <w:hideMark/>
          </w:tcPr>
          <w:p w14:paraId="3FBE80C0" w14:textId="597959C8"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0A5E1541" w14:textId="1F762FBD" w:rsidR="00BA22FF" w:rsidRPr="00D36005" w:rsidRDefault="00282E52">
            <w:pPr>
              <w:jc w:val="right"/>
              <w:rPr>
                <w:rFonts w:ascii="Arial" w:hAnsi="Arial" w:cs="Arial"/>
                <w:sz w:val="18"/>
                <w:szCs w:val="18"/>
              </w:rPr>
            </w:pPr>
            <w:r w:rsidRPr="00D36005">
              <w:rPr>
                <w:rFonts w:ascii="Arial" w:hAnsi="Arial" w:cs="Arial"/>
                <w:sz w:val="18"/>
                <w:szCs w:val="18"/>
              </w:rPr>
              <w:t>0</w:t>
            </w:r>
          </w:p>
        </w:tc>
      </w:tr>
      <w:tr w:rsidR="00BA22FF" w:rsidRPr="00D36005" w14:paraId="5E3406B5" w14:textId="77777777" w:rsidTr="00BA22FF">
        <w:trPr>
          <w:trHeight w:val="255"/>
        </w:trPr>
        <w:tc>
          <w:tcPr>
            <w:tcW w:w="3482" w:type="pct"/>
            <w:tcBorders>
              <w:top w:val="nil"/>
              <w:left w:val="nil"/>
              <w:bottom w:val="nil"/>
              <w:right w:val="nil"/>
            </w:tcBorders>
            <w:shd w:val="clear" w:color="auto" w:fill="auto"/>
            <w:vAlign w:val="bottom"/>
            <w:hideMark/>
          </w:tcPr>
          <w:p w14:paraId="09C1C086" w14:textId="77777777" w:rsidR="00BA22FF" w:rsidRPr="00D36005" w:rsidRDefault="00BA22FF">
            <w:pPr>
              <w:rPr>
                <w:rFonts w:ascii="Arial" w:hAnsi="Arial" w:cs="Arial"/>
                <w:sz w:val="18"/>
                <w:szCs w:val="18"/>
              </w:rPr>
            </w:pPr>
            <w:r w:rsidRPr="00D36005">
              <w:rPr>
                <w:rFonts w:ascii="Arial" w:hAnsi="Arial" w:cs="Arial"/>
                <w:sz w:val="18"/>
                <w:szCs w:val="18"/>
              </w:rPr>
              <w:t>Ostatné sociálne náklady</w:t>
            </w:r>
          </w:p>
        </w:tc>
        <w:tc>
          <w:tcPr>
            <w:tcW w:w="759" w:type="pct"/>
            <w:tcBorders>
              <w:top w:val="nil"/>
              <w:left w:val="nil"/>
              <w:bottom w:val="nil"/>
              <w:right w:val="nil"/>
            </w:tcBorders>
            <w:shd w:val="clear" w:color="auto" w:fill="auto"/>
            <w:vAlign w:val="bottom"/>
            <w:hideMark/>
          </w:tcPr>
          <w:p w14:paraId="69039591" w14:textId="14123696"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98DC10E" w14:textId="19C4D290" w:rsidR="00BA22FF" w:rsidRPr="00D36005" w:rsidRDefault="00282E52">
            <w:pPr>
              <w:jc w:val="right"/>
              <w:rPr>
                <w:rFonts w:ascii="Arial" w:hAnsi="Arial" w:cs="Arial"/>
                <w:sz w:val="18"/>
                <w:szCs w:val="18"/>
              </w:rPr>
            </w:pPr>
            <w:r w:rsidRPr="00D36005">
              <w:rPr>
                <w:rFonts w:ascii="Arial" w:hAnsi="Arial" w:cs="Arial"/>
                <w:sz w:val="18"/>
                <w:szCs w:val="18"/>
              </w:rPr>
              <w:t>0</w:t>
            </w:r>
          </w:p>
        </w:tc>
      </w:tr>
    </w:tbl>
    <w:p w14:paraId="1D3A0168" w14:textId="1831028A" w:rsidR="00161FD0" w:rsidRPr="00D36005" w:rsidRDefault="00161FD0" w:rsidP="00EF41C2">
      <w:pPr>
        <w:pStyle w:val="odstavec"/>
        <w:rPr>
          <w:rFonts w:ascii="Arial" w:hAnsi="Arial" w:cs="Arial"/>
        </w:rPr>
      </w:pPr>
    </w:p>
    <w:p w14:paraId="09CA9332" w14:textId="229362FF" w:rsidR="005033A1" w:rsidRPr="00D36005" w:rsidRDefault="005033A1" w:rsidP="00EF41C2">
      <w:pPr>
        <w:pStyle w:val="odstavec"/>
        <w:rPr>
          <w:rFonts w:ascii="Arial" w:hAnsi="Arial" w:cs="Arial"/>
        </w:rPr>
      </w:pPr>
      <w:r w:rsidRPr="00D36005">
        <w:rPr>
          <w:rFonts w:ascii="Arial" w:hAnsi="Arial" w:cs="Arial"/>
        </w:rPr>
        <w:t>Spoločnosť počas bežného a predchádzajúceho obdobia nemala zamestnancov.</w:t>
      </w:r>
    </w:p>
    <w:p w14:paraId="427DD2FB" w14:textId="77777777" w:rsidR="00161FD0" w:rsidRPr="00D36005" w:rsidRDefault="00161FD0" w:rsidP="00EF41C2">
      <w:pPr>
        <w:pStyle w:val="odstavec"/>
        <w:rPr>
          <w:rFonts w:ascii="Arial" w:hAnsi="Arial" w:cs="Arial"/>
        </w:rPr>
      </w:pPr>
    </w:p>
    <w:p w14:paraId="59E1C2F8" w14:textId="32130565" w:rsidR="00044BED" w:rsidRPr="00D36005" w:rsidRDefault="00044BED" w:rsidP="00C74CD9">
      <w:pPr>
        <w:pStyle w:val="Heading2"/>
      </w:pPr>
      <w:bookmarkStart w:id="57" w:name="_Ref434581611"/>
      <w:bookmarkEnd w:id="55"/>
      <w:r w:rsidRPr="00D36005">
        <w:t>Dane</w:t>
      </w:r>
      <w:bookmarkEnd w:id="57"/>
    </w:p>
    <w:p w14:paraId="45018460" w14:textId="26E9062D" w:rsidR="00370341" w:rsidRPr="00D36005" w:rsidRDefault="007E5752" w:rsidP="00EF41C2">
      <w:pPr>
        <w:pStyle w:val="odstavec"/>
        <w:rPr>
          <w:rFonts w:ascii="Arial" w:hAnsi="Arial" w:cs="Arial"/>
        </w:rPr>
      </w:pPr>
      <w:r w:rsidRPr="00D36005">
        <w:rPr>
          <w:rFonts w:ascii="Arial" w:hAnsi="Arial" w:cs="Arial"/>
        </w:rPr>
        <w:t>Informácie</w:t>
      </w:r>
      <w:r w:rsidRPr="00D36005">
        <w:rPr>
          <w:rFonts w:ascii="Arial" w:hAnsi="Arial" w:cs="Arial"/>
          <w:color w:val="000000"/>
        </w:rPr>
        <w:t xml:space="preserve"> o dočasných rozdieloch a výpočte odlo</w:t>
      </w:r>
      <w:r w:rsidRPr="00D36005">
        <w:rPr>
          <w:rFonts w:ascii="Arial" w:hAnsi="Arial" w:cs="Arial"/>
        </w:rPr>
        <w:t>ženej dane</w:t>
      </w:r>
      <w:r w:rsidR="00F218C0" w:rsidRPr="00D36005">
        <w:rPr>
          <w:rFonts w:ascii="Arial" w:hAnsi="Arial" w:cs="Arial"/>
        </w:rPr>
        <w:t xml:space="preserve"> sú uvedené v nasledujúcej tabuľke</w:t>
      </w:r>
      <w:r w:rsidR="00370341" w:rsidRPr="00D36005">
        <w:rPr>
          <w:rFonts w:ascii="Arial" w:hAnsi="Arial" w:cs="Arial"/>
        </w:rPr>
        <w:t>:</w:t>
      </w:r>
    </w:p>
    <w:p w14:paraId="2CAF1F0B" w14:textId="77777777" w:rsidR="00BA22FF" w:rsidRPr="00D36005" w:rsidRDefault="00BA22FF" w:rsidP="00EF41C2">
      <w:pPr>
        <w:pStyle w:val="odstavec"/>
        <w:rPr>
          <w:rFonts w:ascii="Arial" w:hAnsi="Arial" w:cs="Arial"/>
        </w:rPr>
      </w:pPr>
      <w:bookmarkStart w:id="58" w:name="FWT_T28"/>
      <w:r w:rsidRPr="00D36005">
        <w:rPr>
          <w:rFonts w:ascii="Arial" w:hAnsi="Arial" w:cs="Arial"/>
        </w:rPr>
        <w:t xml:space="preserve"> </w:t>
      </w:r>
    </w:p>
    <w:tbl>
      <w:tblPr>
        <w:tblW w:w="5000" w:type="pct"/>
        <w:tblInd w:w="426" w:type="dxa"/>
        <w:tblLayout w:type="fixed"/>
        <w:tblLook w:val="04A0" w:firstRow="1" w:lastRow="0" w:firstColumn="1" w:lastColumn="0" w:noHBand="0" w:noVBand="1"/>
      </w:tblPr>
      <w:tblGrid>
        <w:gridCol w:w="3904"/>
        <w:gridCol w:w="1162"/>
        <w:gridCol w:w="1162"/>
        <w:gridCol w:w="1427"/>
        <w:gridCol w:w="1984"/>
      </w:tblGrid>
      <w:tr w:rsidR="00BA22FF" w:rsidRPr="00D36005" w14:paraId="5D627547" w14:textId="77777777" w:rsidTr="008A6034">
        <w:trPr>
          <w:trHeight w:val="720"/>
        </w:trPr>
        <w:tc>
          <w:tcPr>
            <w:tcW w:w="2025" w:type="pct"/>
            <w:tcBorders>
              <w:top w:val="nil"/>
              <w:left w:val="nil"/>
              <w:bottom w:val="single" w:sz="4" w:space="0" w:color="auto"/>
              <w:right w:val="nil"/>
            </w:tcBorders>
            <w:shd w:val="clear" w:color="auto" w:fill="auto"/>
            <w:vAlign w:val="bottom"/>
            <w:hideMark/>
          </w:tcPr>
          <w:p w14:paraId="5546A9E2" w14:textId="77777777" w:rsidR="00BA22FF" w:rsidRPr="00D36005" w:rsidRDefault="00BA22FF">
            <w:pPr>
              <w:jc w:val="center"/>
              <w:rPr>
                <w:rFonts w:ascii="Arial" w:hAnsi="Arial" w:cs="Arial"/>
                <w:b/>
                <w:bCs/>
                <w:sz w:val="18"/>
                <w:szCs w:val="18"/>
              </w:rPr>
            </w:pPr>
            <w:bookmarkStart w:id="59" w:name="RANGE!B3:F18"/>
            <w:r w:rsidRPr="00D36005">
              <w:rPr>
                <w:rFonts w:ascii="Arial" w:hAnsi="Arial" w:cs="Arial"/>
                <w:b/>
                <w:bCs/>
                <w:sz w:val="18"/>
                <w:szCs w:val="18"/>
              </w:rPr>
              <w:t>Názov položky</w:t>
            </w:r>
            <w:bookmarkEnd w:id="59"/>
          </w:p>
        </w:tc>
        <w:tc>
          <w:tcPr>
            <w:tcW w:w="603" w:type="pct"/>
            <w:tcBorders>
              <w:top w:val="nil"/>
              <w:left w:val="nil"/>
              <w:bottom w:val="single" w:sz="4" w:space="0" w:color="auto"/>
              <w:right w:val="nil"/>
            </w:tcBorders>
            <w:shd w:val="clear" w:color="auto" w:fill="auto"/>
            <w:vAlign w:val="bottom"/>
            <w:hideMark/>
          </w:tcPr>
          <w:p w14:paraId="12F0287C" w14:textId="04519B7B" w:rsidR="00BA22FF" w:rsidRPr="00D36005" w:rsidRDefault="00BA22FF">
            <w:pPr>
              <w:jc w:val="cente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2</w:t>
            </w:r>
          </w:p>
        </w:tc>
        <w:tc>
          <w:tcPr>
            <w:tcW w:w="603" w:type="pct"/>
            <w:tcBorders>
              <w:top w:val="nil"/>
              <w:left w:val="nil"/>
              <w:bottom w:val="single" w:sz="4" w:space="0" w:color="auto"/>
              <w:right w:val="nil"/>
            </w:tcBorders>
            <w:shd w:val="clear" w:color="auto" w:fill="auto"/>
            <w:vAlign w:val="bottom"/>
            <w:hideMark/>
          </w:tcPr>
          <w:p w14:paraId="224DC74F"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Zaúčtovaná do vlastného imania</w:t>
            </w:r>
          </w:p>
        </w:tc>
        <w:tc>
          <w:tcPr>
            <w:tcW w:w="740" w:type="pct"/>
            <w:tcBorders>
              <w:top w:val="nil"/>
              <w:left w:val="nil"/>
              <w:bottom w:val="single" w:sz="4" w:space="0" w:color="auto"/>
              <w:right w:val="nil"/>
            </w:tcBorders>
            <w:shd w:val="clear" w:color="auto" w:fill="auto"/>
            <w:vAlign w:val="bottom"/>
            <w:hideMark/>
          </w:tcPr>
          <w:p w14:paraId="1CE3E643"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Zaúčtované do výkazu ziskov a strát</w:t>
            </w:r>
          </w:p>
        </w:tc>
        <w:tc>
          <w:tcPr>
            <w:tcW w:w="1030" w:type="pct"/>
            <w:tcBorders>
              <w:top w:val="nil"/>
              <w:left w:val="nil"/>
              <w:bottom w:val="single" w:sz="4" w:space="0" w:color="auto"/>
              <w:right w:val="nil"/>
            </w:tcBorders>
            <w:shd w:val="clear" w:color="auto" w:fill="auto"/>
            <w:vAlign w:val="bottom"/>
            <w:hideMark/>
          </w:tcPr>
          <w:p w14:paraId="6E055388" w14:textId="5B38375A" w:rsidR="00BA22FF" w:rsidRPr="00D36005" w:rsidRDefault="00BA22FF">
            <w:pPr>
              <w:jc w:val="cente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3</w:t>
            </w:r>
          </w:p>
        </w:tc>
      </w:tr>
      <w:tr w:rsidR="00BA22FF" w:rsidRPr="00D36005" w14:paraId="5FF9BA89" w14:textId="77777777" w:rsidTr="008A6034">
        <w:trPr>
          <w:trHeight w:val="255"/>
        </w:trPr>
        <w:tc>
          <w:tcPr>
            <w:tcW w:w="2025" w:type="pct"/>
            <w:tcBorders>
              <w:top w:val="nil"/>
              <w:left w:val="nil"/>
              <w:bottom w:val="nil"/>
              <w:right w:val="nil"/>
            </w:tcBorders>
            <w:shd w:val="clear" w:color="auto" w:fill="auto"/>
            <w:noWrap/>
            <w:vAlign w:val="bottom"/>
            <w:hideMark/>
          </w:tcPr>
          <w:p w14:paraId="2539FBC9" w14:textId="77777777" w:rsidR="00BA22FF" w:rsidRPr="00D36005" w:rsidRDefault="00BA22FF">
            <w:pPr>
              <w:rPr>
                <w:rFonts w:ascii="Arial" w:hAnsi="Arial" w:cs="Arial"/>
                <w:sz w:val="18"/>
                <w:szCs w:val="18"/>
              </w:rPr>
            </w:pPr>
            <w:r w:rsidRPr="00D36005">
              <w:rPr>
                <w:rFonts w:ascii="Arial" w:hAnsi="Arial" w:cs="Arial"/>
                <w:sz w:val="18"/>
                <w:szCs w:val="18"/>
              </w:rPr>
              <w:t>Dlhodobý majetok</w:t>
            </w:r>
          </w:p>
        </w:tc>
        <w:tc>
          <w:tcPr>
            <w:tcW w:w="603" w:type="pct"/>
            <w:tcBorders>
              <w:top w:val="nil"/>
              <w:left w:val="nil"/>
              <w:bottom w:val="nil"/>
              <w:right w:val="nil"/>
            </w:tcBorders>
            <w:shd w:val="clear" w:color="auto" w:fill="auto"/>
            <w:vAlign w:val="bottom"/>
            <w:hideMark/>
          </w:tcPr>
          <w:p w14:paraId="3C7D2370" w14:textId="7CC160EC"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27C55C3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40" w:type="pct"/>
            <w:tcBorders>
              <w:top w:val="nil"/>
              <w:left w:val="nil"/>
              <w:bottom w:val="nil"/>
              <w:right w:val="nil"/>
            </w:tcBorders>
            <w:shd w:val="clear" w:color="auto" w:fill="auto"/>
            <w:vAlign w:val="bottom"/>
            <w:hideMark/>
          </w:tcPr>
          <w:p w14:paraId="596FDD0F" w14:textId="035B99E2"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1030" w:type="pct"/>
            <w:tcBorders>
              <w:top w:val="nil"/>
              <w:left w:val="nil"/>
              <w:bottom w:val="nil"/>
              <w:right w:val="nil"/>
            </w:tcBorders>
            <w:shd w:val="clear" w:color="auto" w:fill="auto"/>
            <w:vAlign w:val="bottom"/>
            <w:hideMark/>
          </w:tcPr>
          <w:p w14:paraId="338066EF" w14:textId="4F8AA0E4" w:rsidR="00BA22FF" w:rsidRPr="00D36005" w:rsidRDefault="00282E52" w:rsidP="008A6034">
            <w:pPr>
              <w:pStyle w:val="ListParagraph"/>
              <w:numPr>
                <w:ilvl w:val="0"/>
                <w:numId w:val="32"/>
              </w:numPr>
              <w:jc w:val="right"/>
              <w:rPr>
                <w:rFonts w:ascii="Arial" w:hAnsi="Arial" w:cs="Arial"/>
                <w:sz w:val="18"/>
                <w:szCs w:val="18"/>
              </w:rPr>
            </w:pPr>
            <w:r w:rsidRPr="00D36005">
              <w:rPr>
                <w:rFonts w:ascii="Arial" w:hAnsi="Arial" w:cs="Arial"/>
                <w:sz w:val="18"/>
                <w:szCs w:val="18"/>
              </w:rPr>
              <w:t>0</w:t>
            </w:r>
          </w:p>
        </w:tc>
      </w:tr>
      <w:tr w:rsidR="00BA22FF" w:rsidRPr="00D36005" w14:paraId="789E1FFE" w14:textId="77777777" w:rsidTr="008A6034">
        <w:trPr>
          <w:trHeight w:val="240"/>
        </w:trPr>
        <w:tc>
          <w:tcPr>
            <w:tcW w:w="2025" w:type="pct"/>
            <w:tcBorders>
              <w:top w:val="nil"/>
              <w:left w:val="nil"/>
              <w:bottom w:val="nil"/>
              <w:right w:val="nil"/>
            </w:tcBorders>
            <w:shd w:val="clear" w:color="auto" w:fill="auto"/>
            <w:noWrap/>
            <w:vAlign w:val="bottom"/>
            <w:hideMark/>
          </w:tcPr>
          <w:p w14:paraId="303CFCA2" w14:textId="77777777" w:rsidR="00BA22FF" w:rsidRPr="00D36005" w:rsidRDefault="00BA22FF">
            <w:pPr>
              <w:rPr>
                <w:rFonts w:ascii="Arial" w:hAnsi="Arial" w:cs="Arial"/>
                <w:sz w:val="18"/>
                <w:szCs w:val="18"/>
              </w:rPr>
            </w:pPr>
            <w:r w:rsidRPr="00D36005">
              <w:rPr>
                <w:rFonts w:ascii="Arial" w:hAnsi="Arial" w:cs="Arial"/>
                <w:sz w:val="18"/>
                <w:szCs w:val="18"/>
              </w:rPr>
              <w:t>Pohľadávky</w:t>
            </w:r>
          </w:p>
        </w:tc>
        <w:tc>
          <w:tcPr>
            <w:tcW w:w="603" w:type="pct"/>
            <w:tcBorders>
              <w:top w:val="nil"/>
              <w:left w:val="nil"/>
              <w:bottom w:val="nil"/>
              <w:right w:val="nil"/>
            </w:tcBorders>
            <w:shd w:val="clear" w:color="auto" w:fill="auto"/>
            <w:vAlign w:val="bottom"/>
            <w:hideMark/>
          </w:tcPr>
          <w:p w14:paraId="2EB49FA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625DAA7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40" w:type="pct"/>
            <w:tcBorders>
              <w:top w:val="nil"/>
              <w:left w:val="nil"/>
              <w:bottom w:val="nil"/>
              <w:right w:val="nil"/>
            </w:tcBorders>
            <w:shd w:val="clear" w:color="auto" w:fill="auto"/>
            <w:vAlign w:val="bottom"/>
            <w:hideMark/>
          </w:tcPr>
          <w:p w14:paraId="3E61D7DF" w14:textId="2511E008"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1030" w:type="pct"/>
            <w:tcBorders>
              <w:top w:val="nil"/>
              <w:left w:val="nil"/>
              <w:bottom w:val="nil"/>
              <w:right w:val="nil"/>
            </w:tcBorders>
            <w:shd w:val="clear" w:color="auto" w:fill="auto"/>
            <w:vAlign w:val="bottom"/>
            <w:hideMark/>
          </w:tcPr>
          <w:p w14:paraId="4AA35FC7" w14:textId="70470625" w:rsidR="00BA22FF" w:rsidRPr="00D36005" w:rsidRDefault="00282E52">
            <w:pPr>
              <w:jc w:val="right"/>
              <w:rPr>
                <w:rFonts w:ascii="Arial" w:hAnsi="Arial" w:cs="Arial"/>
                <w:sz w:val="18"/>
                <w:szCs w:val="18"/>
              </w:rPr>
            </w:pPr>
            <w:r w:rsidRPr="00D36005">
              <w:rPr>
                <w:rFonts w:ascii="Arial" w:hAnsi="Arial" w:cs="Arial"/>
                <w:sz w:val="18"/>
                <w:szCs w:val="18"/>
              </w:rPr>
              <w:t>0</w:t>
            </w:r>
          </w:p>
        </w:tc>
      </w:tr>
      <w:tr w:rsidR="00BA22FF" w:rsidRPr="00D36005" w14:paraId="6FDBA35D" w14:textId="77777777" w:rsidTr="008A6034">
        <w:trPr>
          <w:trHeight w:val="240"/>
        </w:trPr>
        <w:tc>
          <w:tcPr>
            <w:tcW w:w="2025" w:type="pct"/>
            <w:tcBorders>
              <w:top w:val="nil"/>
              <w:left w:val="nil"/>
              <w:bottom w:val="nil"/>
              <w:right w:val="nil"/>
            </w:tcBorders>
            <w:shd w:val="clear" w:color="auto" w:fill="auto"/>
            <w:noWrap/>
            <w:vAlign w:val="bottom"/>
            <w:hideMark/>
          </w:tcPr>
          <w:p w14:paraId="653E5725" w14:textId="77777777" w:rsidR="00BA22FF" w:rsidRPr="00D36005" w:rsidRDefault="00BA22FF">
            <w:pPr>
              <w:rPr>
                <w:rFonts w:ascii="Arial" w:hAnsi="Arial" w:cs="Arial"/>
                <w:sz w:val="18"/>
                <w:szCs w:val="18"/>
              </w:rPr>
            </w:pPr>
            <w:r w:rsidRPr="00D36005">
              <w:rPr>
                <w:rFonts w:ascii="Arial" w:hAnsi="Arial" w:cs="Arial"/>
                <w:sz w:val="18"/>
                <w:szCs w:val="18"/>
              </w:rPr>
              <w:t>Rezervy</w:t>
            </w:r>
          </w:p>
        </w:tc>
        <w:tc>
          <w:tcPr>
            <w:tcW w:w="603" w:type="pct"/>
            <w:tcBorders>
              <w:top w:val="nil"/>
              <w:left w:val="nil"/>
              <w:bottom w:val="nil"/>
              <w:right w:val="nil"/>
            </w:tcBorders>
            <w:shd w:val="clear" w:color="auto" w:fill="auto"/>
            <w:vAlign w:val="bottom"/>
            <w:hideMark/>
          </w:tcPr>
          <w:p w14:paraId="23A21AA8" w14:textId="697999FD"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1CE56E4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40" w:type="pct"/>
            <w:tcBorders>
              <w:top w:val="nil"/>
              <w:left w:val="nil"/>
              <w:bottom w:val="nil"/>
              <w:right w:val="nil"/>
            </w:tcBorders>
            <w:shd w:val="clear" w:color="auto" w:fill="auto"/>
            <w:vAlign w:val="bottom"/>
            <w:hideMark/>
          </w:tcPr>
          <w:p w14:paraId="28C586EC" w14:textId="4838F307"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1030" w:type="pct"/>
            <w:tcBorders>
              <w:top w:val="nil"/>
              <w:left w:val="nil"/>
              <w:bottom w:val="nil"/>
              <w:right w:val="nil"/>
            </w:tcBorders>
            <w:shd w:val="clear" w:color="auto" w:fill="auto"/>
            <w:vAlign w:val="bottom"/>
            <w:hideMark/>
          </w:tcPr>
          <w:p w14:paraId="3CD5C461" w14:textId="0B6725EB" w:rsidR="00BA22FF" w:rsidRPr="00D36005" w:rsidRDefault="00282E52">
            <w:pPr>
              <w:jc w:val="right"/>
              <w:rPr>
                <w:rFonts w:ascii="Arial" w:hAnsi="Arial" w:cs="Arial"/>
                <w:sz w:val="18"/>
                <w:szCs w:val="18"/>
              </w:rPr>
            </w:pPr>
            <w:r w:rsidRPr="00D36005">
              <w:rPr>
                <w:rFonts w:ascii="Arial" w:hAnsi="Arial" w:cs="Arial"/>
                <w:sz w:val="18"/>
                <w:szCs w:val="18"/>
              </w:rPr>
              <w:t>0</w:t>
            </w:r>
          </w:p>
        </w:tc>
      </w:tr>
      <w:tr w:rsidR="00BA22FF" w:rsidRPr="00D36005" w14:paraId="56F5D144" w14:textId="77777777" w:rsidTr="008A6034">
        <w:trPr>
          <w:trHeight w:val="240"/>
        </w:trPr>
        <w:tc>
          <w:tcPr>
            <w:tcW w:w="2025" w:type="pct"/>
            <w:tcBorders>
              <w:top w:val="nil"/>
              <w:left w:val="nil"/>
              <w:bottom w:val="nil"/>
              <w:right w:val="nil"/>
            </w:tcBorders>
            <w:shd w:val="clear" w:color="auto" w:fill="auto"/>
            <w:noWrap/>
            <w:vAlign w:val="bottom"/>
            <w:hideMark/>
          </w:tcPr>
          <w:p w14:paraId="581716BA" w14:textId="77777777" w:rsidR="00BA22FF" w:rsidRPr="00D36005" w:rsidRDefault="00BA22FF">
            <w:pPr>
              <w:rPr>
                <w:rFonts w:ascii="Arial" w:hAnsi="Arial" w:cs="Arial"/>
                <w:sz w:val="18"/>
                <w:szCs w:val="18"/>
              </w:rPr>
            </w:pPr>
            <w:r w:rsidRPr="00D36005">
              <w:rPr>
                <w:rFonts w:ascii="Arial" w:hAnsi="Arial" w:cs="Arial"/>
                <w:sz w:val="18"/>
                <w:szCs w:val="18"/>
              </w:rPr>
              <w:t>Daňové straty</w:t>
            </w:r>
          </w:p>
        </w:tc>
        <w:tc>
          <w:tcPr>
            <w:tcW w:w="603" w:type="pct"/>
            <w:tcBorders>
              <w:top w:val="nil"/>
              <w:left w:val="nil"/>
              <w:bottom w:val="nil"/>
              <w:right w:val="nil"/>
            </w:tcBorders>
            <w:shd w:val="clear" w:color="auto" w:fill="auto"/>
            <w:vAlign w:val="bottom"/>
            <w:hideMark/>
          </w:tcPr>
          <w:p w14:paraId="08CFC5C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25E3EFF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40" w:type="pct"/>
            <w:tcBorders>
              <w:top w:val="nil"/>
              <w:left w:val="nil"/>
              <w:bottom w:val="nil"/>
              <w:right w:val="nil"/>
            </w:tcBorders>
            <w:shd w:val="clear" w:color="auto" w:fill="auto"/>
            <w:vAlign w:val="bottom"/>
            <w:hideMark/>
          </w:tcPr>
          <w:p w14:paraId="347A7E53" w14:textId="0F264EAA" w:rsidR="00BA22FF" w:rsidRPr="00D36005" w:rsidRDefault="00A76CCC">
            <w:pPr>
              <w:jc w:val="right"/>
              <w:rPr>
                <w:rFonts w:ascii="Arial" w:hAnsi="Arial" w:cs="Arial"/>
                <w:sz w:val="18"/>
                <w:szCs w:val="18"/>
              </w:rPr>
            </w:pPr>
            <w:r w:rsidRPr="00D36005">
              <w:rPr>
                <w:rFonts w:ascii="Arial" w:hAnsi="Arial" w:cs="Arial"/>
                <w:sz w:val="18"/>
                <w:szCs w:val="18"/>
              </w:rPr>
              <w:t>0</w:t>
            </w:r>
          </w:p>
        </w:tc>
        <w:tc>
          <w:tcPr>
            <w:tcW w:w="1030" w:type="pct"/>
            <w:tcBorders>
              <w:top w:val="nil"/>
              <w:left w:val="nil"/>
              <w:bottom w:val="nil"/>
              <w:right w:val="nil"/>
            </w:tcBorders>
            <w:shd w:val="clear" w:color="auto" w:fill="auto"/>
            <w:vAlign w:val="bottom"/>
            <w:hideMark/>
          </w:tcPr>
          <w:p w14:paraId="5A4CFF9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0CBD108" w14:textId="77777777" w:rsidTr="008A6034">
        <w:trPr>
          <w:trHeight w:val="240"/>
        </w:trPr>
        <w:tc>
          <w:tcPr>
            <w:tcW w:w="2025" w:type="pct"/>
            <w:tcBorders>
              <w:top w:val="nil"/>
              <w:left w:val="nil"/>
              <w:bottom w:val="nil"/>
              <w:right w:val="nil"/>
            </w:tcBorders>
            <w:shd w:val="clear" w:color="auto" w:fill="auto"/>
            <w:noWrap/>
            <w:vAlign w:val="bottom"/>
            <w:hideMark/>
          </w:tcPr>
          <w:p w14:paraId="2F6A0B40" w14:textId="77777777" w:rsidR="00BA22FF" w:rsidRPr="00D36005" w:rsidRDefault="00BA22FF">
            <w:pPr>
              <w:rPr>
                <w:rFonts w:ascii="Arial" w:hAnsi="Arial" w:cs="Arial"/>
                <w:sz w:val="18"/>
                <w:szCs w:val="18"/>
              </w:rPr>
            </w:pPr>
            <w:r w:rsidRPr="00D36005">
              <w:rPr>
                <w:rFonts w:ascii="Arial" w:hAnsi="Arial" w:cs="Arial"/>
                <w:sz w:val="18"/>
                <w:szCs w:val="18"/>
              </w:rPr>
              <w:t>Nevyužité daňové odpočty</w:t>
            </w:r>
          </w:p>
        </w:tc>
        <w:tc>
          <w:tcPr>
            <w:tcW w:w="603" w:type="pct"/>
            <w:tcBorders>
              <w:top w:val="nil"/>
              <w:left w:val="nil"/>
              <w:bottom w:val="nil"/>
              <w:right w:val="nil"/>
            </w:tcBorders>
            <w:shd w:val="clear" w:color="auto" w:fill="auto"/>
            <w:vAlign w:val="bottom"/>
            <w:hideMark/>
          </w:tcPr>
          <w:p w14:paraId="123E5F2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7DD5514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40" w:type="pct"/>
            <w:tcBorders>
              <w:top w:val="nil"/>
              <w:left w:val="nil"/>
              <w:bottom w:val="nil"/>
              <w:right w:val="nil"/>
            </w:tcBorders>
            <w:shd w:val="clear" w:color="auto" w:fill="auto"/>
            <w:vAlign w:val="bottom"/>
            <w:hideMark/>
          </w:tcPr>
          <w:p w14:paraId="7B9B0EA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1030" w:type="pct"/>
            <w:tcBorders>
              <w:top w:val="nil"/>
              <w:left w:val="nil"/>
              <w:bottom w:val="nil"/>
              <w:right w:val="nil"/>
            </w:tcBorders>
            <w:shd w:val="clear" w:color="auto" w:fill="auto"/>
            <w:vAlign w:val="bottom"/>
            <w:hideMark/>
          </w:tcPr>
          <w:p w14:paraId="068D964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05F0A17" w14:textId="77777777" w:rsidTr="008A6034">
        <w:trPr>
          <w:trHeight w:val="240"/>
        </w:trPr>
        <w:tc>
          <w:tcPr>
            <w:tcW w:w="2025" w:type="pct"/>
            <w:tcBorders>
              <w:top w:val="nil"/>
              <w:left w:val="nil"/>
              <w:bottom w:val="nil"/>
              <w:right w:val="nil"/>
            </w:tcBorders>
            <w:shd w:val="clear" w:color="auto" w:fill="auto"/>
            <w:noWrap/>
            <w:vAlign w:val="bottom"/>
            <w:hideMark/>
          </w:tcPr>
          <w:p w14:paraId="261ED735" w14:textId="77777777" w:rsidR="00BA22FF" w:rsidRPr="00D36005" w:rsidRDefault="00BA22FF">
            <w:pPr>
              <w:rPr>
                <w:rFonts w:ascii="Arial" w:hAnsi="Arial" w:cs="Arial"/>
                <w:sz w:val="18"/>
                <w:szCs w:val="18"/>
              </w:rPr>
            </w:pPr>
            <w:r w:rsidRPr="00D36005">
              <w:rPr>
                <w:rFonts w:ascii="Arial" w:hAnsi="Arial" w:cs="Arial"/>
                <w:sz w:val="18"/>
                <w:szCs w:val="18"/>
              </w:rPr>
              <w:t>Ostatné</w:t>
            </w:r>
          </w:p>
        </w:tc>
        <w:tc>
          <w:tcPr>
            <w:tcW w:w="603" w:type="pct"/>
            <w:tcBorders>
              <w:top w:val="nil"/>
              <w:left w:val="nil"/>
              <w:bottom w:val="nil"/>
              <w:right w:val="nil"/>
            </w:tcBorders>
            <w:shd w:val="clear" w:color="auto" w:fill="auto"/>
            <w:vAlign w:val="bottom"/>
            <w:hideMark/>
          </w:tcPr>
          <w:p w14:paraId="0832C1AF" w14:textId="35126B27"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603" w:type="pct"/>
            <w:tcBorders>
              <w:top w:val="nil"/>
              <w:left w:val="nil"/>
              <w:bottom w:val="nil"/>
              <w:right w:val="nil"/>
            </w:tcBorders>
            <w:shd w:val="clear" w:color="auto" w:fill="auto"/>
            <w:vAlign w:val="bottom"/>
            <w:hideMark/>
          </w:tcPr>
          <w:p w14:paraId="1E3D02B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40" w:type="pct"/>
            <w:tcBorders>
              <w:top w:val="nil"/>
              <w:left w:val="nil"/>
              <w:bottom w:val="nil"/>
              <w:right w:val="nil"/>
            </w:tcBorders>
            <w:shd w:val="clear" w:color="auto" w:fill="auto"/>
            <w:vAlign w:val="bottom"/>
            <w:hideMark/>
          </w:tcPr>
          <w:p w14:paraId="259F2301" w14:textId="4F8267C0"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1030" w:type="pct"/>
            <w:tcBorders>
              <w:top w:val="nil"/>
              <w:left w:val="nil"/>
              <w:bottom w:val="nil"/>
              <w:right w:val="nil"/>
            </w:tcBorders>
            <w:shd w:val="clear" w:color="auto" w:fill="auto"/>
            <w:vAlign w:val="bottom"/>
            <w:hideMark/>
          </w:tcPr>
          <w:p w14:paraId="650EB5BD" w14:textId="35F635C0" w:rsidR="00BA22FF" w:rsidRPr="00D36005" w:rsidRDefault="00282E52">
            <w:pPr>
              <w:jc w:val="right"/>
              <w:rPr>
                <w:rFonts w:ascii="Arial" w:hAnsi="Arial" w:cs="Arial"/>
                <w:sz w:val="18"/>
                <w:szCs w:val="18"/>
              </w:rPr>
            </w:pPr>
            <w:r w:rsidRPr="00D36005">
              <w:rPr>
                <w:rFonts w:ascii="Arial" w:hAnsi="Arial" w:cs="Arial"/>
                <w:sz w:val="18"/>
                <w:szCs w:val="18"/>
              </w:rPr>
              <w:t>0</w:t>
            </w:r>
          </w:p>
        </w:tc>
      </w:tr>
      <w:tr w:rsidR="00BA22FF" w:rsidRPr="00D36005" w14:paraId="426BDD0E" w14:textId="77777777" w:rsidTr="008A6034">
        <w:trPr>
          <w:trHeight w:val="255"/>
        </w:trPr>
        <w:tc>
          <w:tcPr>
            <w:tcW w:w="2025" w:type="pct"/>
            <w:tcBorders>
              <w:top w:val="nil"/>
              <w:left w:val="nil"/>
              <w:bottom w:val="nil"/>
              <w:right w:val="nil"/>
            </w:tcBorders>
            <w:shd w:val="clear" w:color="auto" w:fill="auto"/>
            <w:noWrap/>
            <w:vAlign w:val="bottom"/>
            <w:hideMark/>
          </w:tcPr>
          <w:p w14:paraId="5912B7DF" w14:textId="77777777" w:rsidR="00BA22FF" w:rsidRPr="00D36005" w:rsidRDefault="00BA22FF">
            <w:pPr>
              <w:rPr>
                <w:rFonts w:ascii="Arial" w:hAnsi="Arial" w:cs="Arial"/>
                <w:b/>
                <w:bCs/>
                <w:sz w:val="18"/>
                <w:szCs w:val="18"/>
              </w:rPr>
            </w:pPr>
            <w:r w:rsidRPr="00D36005">
              <w:rPr>
                <w:rFonts w:ascii="Arial" w:hAnsi="Arial" w:cs="Arial"/>
                <w:b/>
                <w:bCs/>
                <w:sz w:val="18"/>
                <w:szCs w:val="18"/>
              </w:rPr>
              <w:t>Celkom</w:t>
            </w:r>
          </w:p>
        </w:tc>
        <w:tc>
          <w:tcPr>
            <w:tcW w:w="603" w:type="pct"/>
            <w:tcBorders>
              <w:top w:val="single" w:sz="4" w:space="0" w:color="auto"/>
              <w:left w:val="nil"/>
              <w:bottom w:val="double" w:sz="6" w:space="0" w:color="auto"/>
              <w:right w:val="nil"/>
            </w:tcBorders>
            <w:shd w:val="clear" w:color="auto" w:fill="auto"/>
            <w:noWrap/>
            <w:vAlign w:val="bottom"/>
            <w:hideMark/>
          </w:tcPr>
          <w:p w14:paraId="3E24C399" w14:textId="7DCAEECB"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c>
          <w:tcPr>
            <w:tcW w:w="603" w:type="pct"/>
            <w:tcBorders>
              <w:top w:val="single" w:sz="4" w:space="0" w:color="auto"/>
              <w:left w:val="nil"/>
              <w:bottom w:val="double" w:sz="6" w:space="0" w:color="auto"/>
              <w:right w:val="nil"/>
            </w:tcBorders>
            <w:shd w:val="clear" w:color="auto" w:fill="auto"/>
            <w:noWrap/>
            <w:vAlign w:val="bottom"/>
            <w:hideMark/>
          </w:tcPr>
          <w:p w14:paraId="2370A7CA"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740" w:type="pct"/>
            <w:tcBorders>
              <w:top w:val="single" w:sz="4" w:space="0" w:color="auto"/>
              <w:left w:val="nil"/>
              <w:bottom w:val="double" w:sz="6" w:space="0" w:color="auto"/>
              <w:right w:val="nil"/>
            </w:tcBorders>
            <w:shd w:val="clear" w:color="auto" w:fill="auto"/>
            <w:noWrap/>
            <w:vAlign w:val="bottom"/>
            <w:hideMark/>
          </w:tcPr>
          <w:p w14:paraId="33E1B6BE" w14:textId="12C765C1"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c>
          <w:tcPr>
            <w:tcW w:w="1030" w:type="pct"/>
            <w:tcBorders>
              <w:top w:val="single" w:sz="4" w:space="0" w:color="auto"/>
              <w:left w:val="nil"/>
              <w:bottom w:val="double" w:sz="6" w:space="0" w:color="auto"/>
              <w:right w:val="nil"/>
            </w:tcBorders>
            <w:shd w:val="clear" w:color="auto" w:fill="auto"/>
            <w:noWrap/>
            <w:vAlign w:val="bottom"/>
            <w:hideMark/>
          </w:tcPr>
          <w:p w14:paraId="752C6000" w14:textId="79935924"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r>
      <w:tr w:rsidR="00BA22FF" w:rsidRPr="00D36005" w14:paraId="5088E9BE" w14:textId="77777777" w:rsidTr="008A6034">
        <w:trPr>
          <w:trHeight w:val="255"/>
        </w:trPr>
        <w:tc>
          <w:tcPr>
            <w:tcW w:w="2025" w:type="pct"/>
            <w:tcBorders>
              <w:top w:val="nil"/>
              <w:left w:val="nil"/>
              <w:bottom w:val="nil"/>
              <w:right w:val="nil"/>
            </w:tcBorders>
            <w:shd w:val="clear" w:color="auto" w:fill="auto"/>
            <w:noWrap/>
            <w:vAlign w:val="bottom"/>
            <w:hideMark/>
          </w:tcPr>
          <w:p w14:paraId="3F0C4212" w14:textId="77777777" w:rsidR="00BA22FF" w:rsidRPr="00D36005" w:rsidRDefault="00BA22FF">
            <w:pPr>
              <w:rPr>
                <w:rFonts w:ascii="Arial" w:hAnsi="Arial" w:cs="Arial"/>
                <w:sz w:val="18"/>
                <w:szCs w:val="18"/>
              </w:rPr>
            </w:pPr>
            <w:r w:rsidRPr="00D36005">
              <w:rPr>
                <w:rFonts w:ascii="Arial" w:hAnsi="Arial" w:cs="Arial"/>
                <w:sz w:val="18"/>
                <w:szCs w:val="18"/>
              </w:rPr>
              <w:t>Sadzba dane z príjmov ( v %)</w:t>
            </w:r>
          </w:p>
        </w:tc>
        <w:tc>
          <w:tcPr>
            <w:tcW w:w="603" w:type="pct"/>
            <w:tcBorders>
              <w:top w:val="nil"/>
              <w:left w:val="nil"/>
              <w:bottom w:val="nil"/>
              <w:right w:val="nil"/>
            </w:tcBorders>
            <w:shd w:val="clear" w:color="auto" w:fill="auto"/>
            <w:noWrap/>
            <w:vAlign w:val="bottom"/>
            <w:hideMark/>
          </w:tcPr>
          <w:p w14:paraId="544F7A2A"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21%</w:t>
            </w:r>
          </w:p>
        </w:tc>
        <w:tc>
          <w:tcPr>
            <w:tcW w:w="603" w:type="pct"/>
            <w:tcBorders>
              <w:top w:val="nil"/>
              <w:left w:val="nil"/>
              <w:bottom w:val="nil"/>
              <w:right w:val="nil"/>
            </w:tcBorders>
            <w:shd w:val="clear" w:color="auto" w:fill="auto"/>
            <w:noWrap/>
            <w:vAlign w:val="bottom"/>
            <w:hideMark/>
          </w:tcPr>
          <w:p w14:paraId="080E7DFE"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21%</w:t>
            </w:r>
          </w:p>
        </w:tc>
        <w:tc>
          <w:tcPr>
            <w:tcW w:w="740" w:type="pct"/>
            <w:tcBorders>
              <w:top w:val="nil"/>
              <w:left w:val="nil"/>
              <w:bottom w:val="nil"/>
              <w:right w:val="nil"/>
            </w:tcBorders>
            <w:shd w:val="clear" w:color="auto" w:fill="auto"/>
            <w:noWrap/>
            <w:vAlign w:val="bottom"/>
            <w:hideMark/>
          </w:tcPr>
          <w:p w14:paraId="2F043FDB"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21%</w:t>
            </w:r>
          </w:p>
        </w:tc>
        <w:tc>
          <w:tcPr>
            <w:tcW w:w="1030" w:type="pct"/>
            <w:tcBorders>
              <w:top w:val="nil"/>
              <w:left w:val="nil"/>
              <w:bottom w:val="nil"/>
              <w:right w:val="nil"/>
            </w:tcBorders>
            <w:shd w:val="clear" w:color="auto" w:fill="auto"/>
            <w:noWrap/>
            <w:vAlign w:val="bottom"/>
            <w:hideMark/>
          </w:tcPr>
          <w:p w14:paraId="51129271"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21%</w:t>
            </w:r>
          </w:p>
        </w:tc>
      </w:tr>
      <w:tr w:rsidR="00BA22FF" w:rsidRPr="00D36005" w14:paraId="18B5CFA0" w14:textId="77777777" w:rsidTr="008A6034">
        <w:trPr>
          <w:trHeight w:val="525"/>
        </w:trPr>
        <w:tc>
          <w:tcPr>
            <w:tcW w:w="2025" w:type="pct"/>
            <w:tcBorders>
              <w:top w:val="nil"/>
              <w:left w:val="nil"/>
              <w:bottom w:val="nil"/>
              <w:right w:val="nil"/>
            </w:tcBorders>
            <w:shd w:val="clear" w:color="auto" w:fill="auto"/>
            <w:vAlign w:val="bottom"/>
            <w:hideMark/>
          </w:tcPr>
          <w:p w14:paraId="2F7BFF0F" w14:textId="77777777" w:rsidR="00BA22FF" w:rsidRPr="00D36005" w:rsidRDefault="00BA22FF">
            <w:pPr>
              <w:rPr>
                <w:rFonts w:ascii="Arial" w:hAnsi="Arial" w:cs="Arial"/>
                <w:b/>
                <w:bCs/>
                <w:sz w:val="18"/>
                <w:szCs w:val="18"/>
              </w:rPr>
            </w:pPr>
            <w:r w:rsidRPr="00D36005">
              <w:rPr>
                <w:rFonts w:ascii="Arial" w:hAnsi="Arial" w:cs="Arial"/>
                <w:b/>
                <w:bCs/>
                <w:sz w:val="18"/>
                <w:szCs w:val="18"/>
              </w:rPr>
              <w:t>Odložená daňová pohľadávka (+)/daňový záväzok (-) vypočítaný</w:t>
            </w:r>
          </w:p>
        </w:tc>
        <w:tc>
          <w:tcPr>
            <w:tcW w:w="603" w:type="pct"/>
            <w:tcBorders>
              <w:top w:val="nil"/>
              <w:left w:val="nil"/>
              <w:bottom w:val="nil"/>
              <w:right w:val="nil"/>
            </w:tcBorders>
            <w:shd w:val="clear" w:color="auto" w:fill="auto"/>
            <w:noWrap/>
            <w:vAlign w:val="bottom"/>
            <w:hideMark/>
          </w:tcPr>
          <w:p w14:paraId="42F49E8B" w14:textId="32B9F0ED"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603" w:type="pct"/>
            <w:tcBorders>
              <w:top w:val="nil"/>
              <w:left w:val="nil"/>
              <w:bottom w:val="nil"/>
              <w:right w:val="nil"/>
            </w:tcBorders>
            <w:shd w:val="clear" w:color="auto" w:fill="auto"/>
            <w:noWrap/>
            <w:vAlign w:val="bottom"/>
            <w:hideMark/>
          </w:tcPr>
          <w:p w14:paraId="3D7307E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40" w:type="pct"/>
            <w:tcBorders>
              <w:top w:val="nil"/>
              <w:left w:val="nil"/>
              <w:bottom w:val="nil"/>
              <w:right w:val="nil"/>
            </w:tcBorders>
            <w:shd w:val="clear" w:color="auto" w:fill="auto"/>
            <w:noWrap/>
            <w:vAlign w:val="bottom"/>
            <w:hideMark/>
          </w:tcPr>
          <w:p w14:paraId="0102CE63" w14:textId="51C4189F"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1030" w:type="pct"/>
            <w:tcBorders>
              <w:top w:val="nil"/>
              <w:left w:val="nil"/>
              <w:bottom w:val="nil"/>
              <w:right w:val="nil"/>
            </w:tcBorders>
            <w:shd w:val="clear" w:color="auto" w:fill="auto"/>
            <w:noWrap/>
            <w:vAlign w:val="bottom"/>
            <w:hideMark/>
          </w:tcPr>
          <w:p w14:paraId="63B4588C" w14:textId="49385D9A" w:rsidR="00BA22FF" w:rsidRPr="00D36005" w:rsidRDefault="00282E52">
            <w:pPr>
              <w:jc w:val="right"/>
              <w:rPr>
                <w:rFonts w:ascii="Arial" w:hAnsi="Arial" w:cs="Arial"/>
                <w:sz w:val="18"/>
                <w:szCs w:val="18"/>
              </w:rPr>
            </w:pPr>
            <w:r w:rsidRPr="00D36005">
              <w:rPr>
                <w:rFonts w:ascii="Arial" w:hAnsi="Arial" w:cs="Arial"/>
                <w:sz w:val="18"/>
                <w:szCs w:val="18"/>
              </w:rPr>
              <w:t>0</w:t>
            </w:r>
          </w:p>
        </w:tc>
      </w:tr>
      <w:tr w:rsidR="00BA22FF" w:rsidRPr="00D36005" w14:paraId="4E2BB86F" w14:textId="77777777" w:rsidTr="008A6034">
        <w:trPr>
          <w:trHeight w:val="240"/>
        </w:trPr>
        <w:tc>
          <w:tcPr>
            <w:tcW w:w="2025" w:type="pct"/>
            <w:tcBorders>
              <w:top w:val="nil"/>
              <w:left w:val="nil"/>
              <w:bottom w:val="nil"/>
              <w:right w:val="nil"/>
            </w:tcBorders>
            <w:shd w:val="clear" w:color="auto" w:fill="auto"/>
            <w:vAlign w:val="bottom"/>
            <w:hideMark/>
          </w:tcPr>
          <w:p w14:paraId="11EAE71F" w14:textId="77777777" w:rsidR="00BA22FF" w:rsidRPr="00D36005" w:rsidRDefault="00BA22FF">
            <w:pPr>
              <w:rPr>
                <w:rFonts w:ascii="Arial" w:hAnsi="Arial" w:cs="Arial"/>
                <w:b/>
                <w:bCs/>
                <w:sz w:val="18"/>
                <w:szCs w:val="18"/>
              </w:rPr>
            </w:pPr>
            <w:r w:rsidRPr="00D36005">
              <w:rPr>
                <w:rFonts w:ascii="Arial" w:hAnsi="Arial" w:cs="Arial"/>
                <w:b/>
                <w:bCs/>
                <w:sz w:val="18"/>
                <w:szCs w:val="18"/>
              </w:rPr>
              <w:t>Vplyv zmeny sadzby dane</w:t>
            </w:r>
          </w:p>
        </w:tc>
        <w:tc>
          <w:tcPr>
            <w:tcW w:w="603" w:type="pct"/>
            <w:tcBorders>
              <w:top w:val="nil"/>
              <w:left w:val="nil"/>
              <w:bottom w:val="nil"/>
              <w:right w:val="nil"/>
            </w:tcBorders>
            <w:shd w:val="clear" w:color="auto" w:fill="auto"/>
            <w:noWrap/>
            <w:vAlign w:val="bottom"/>
            <w:hideMark/>
          </w:tcPr>
          <w:p w14:paraId="7BB15A5D" w14:textId="77777777" w:rsidR="00BA22FF" w:rsidRPr="00D36005" w:rsidRDefault="00BA22FF">
            <w:pPr>
              <w:rPr>
                <w:rFonts w:ascii="Arial" w:hAnsi="Arial" w:cs="Arial"/>
                <w:b/>
                <w:bCs/>
                <w:sz w:val="18"/>
                <w:szCs w:val="18"/>
              </w:rPr>
            </w:pPr>
          </w:p>
        </w:tc>
        <w:tc>
          <w:tcPr>
            <w:tcW w:w="603" w:type="pct"/>
            <w:tcBorders>
              <w:top w:val="nil"/>
              <w:left w:val="nil"/>
              <w:bottom w:val="nil"/>
              <w:right w:val="nil"/>
            </w:tcBorders>
            <w:shd w:val="clear" w:color="auto" w:fill="auto"/>
            <w:noWrap/>
            <w:vAlign w:val="bottom"/>
            <w:hideMark/>
          </w:tcPr>
          <w:p w14:paraId="5DE49446" w14:textId="77777777" w:rsidR="00BA22FF" w:rsidRPr="00D36005" w:rsidRDefault="00BA22FF">
            <w:pPr>
              <w:jc w:val="right"/>
              <w:rPr>
                <w:rFonts w:ascii="Arial" w:hAnsi="Arial" w:cs="Arial"/>
                <w:sz w:val="20"/>
                <w:szCs w:val="20"/>
              </w:rPr>
            </w:pPr>
          </w:p>
        </w:tc>
        <w:tc>
          <w:tcPr>
            <w:tcW w:w="740" w:type="pct"/>
            <w:tcBorders>
              <w:top w:val="nil"/>
              <w:left w:val="nil"/>
              <w:bottom w:val="nil"/>
              <w:right w:val="nil"/>
            </w:tcBorders>
            <w:shd w:val="clear" w:color="auto" w:fill="auto"/>
            <w:noWrap/>
            <w:vAlign w:val="bottom"/>
            <w:hideMark/>
          </w:tcPr>
          <w:p w14:paraId="25193040" w14:textId="77777777" w:rsidR="00BA22FF" w:rsidRPr="00D36005" w:rsidRDefault="00BA22FF">
            <w:pPr>
              <w:jc w:val="right"/>
              <w:rPr>
                <w:rFonts w:ascii="Arial" w:hAnsi="Arial" w:cs="Arial"/>
                <w:sz w:val="20"/>
                <w:szCs w:val="20"/>
              </w:rPr>
            </w:pPr>
          </w:p>
        </w:tc>
        <w:tc>
          <w:tcPr>
            <w:tcW w:w="1030" w:type="pct"/>
            <w:tcBorders>
              <w:top w:val="nil"/>
              <w:left w:val="nil"/>
              <w:bottom w:val="nil"/>
              <w:right w:val="nil"/>
            </w:tcBorders>
            <w:shd w:val="clear" w:color="auto" w:fill="auto"/>
            <w:noWrap/>
            <w:vAlign w:val="bottom"/>
            <w:hideMark/>
          </w:tcPr>
          <w:p w14:paraId="525CD387" w14:textId="77777777" w:rsidR="00BA22FF" w:rsidRPr="00D36005" w:rsidRDefault="00BA22FF">
            <w:pPr>
              <w:jc w:val="right"/>
              <w:rPr>
                <w:rFonts w:ascii="Arial" w:hAnsi="Arial" w:cs="Arial"/>
                <w:sz w:val="20"/>
                <w:szCs w:val="20"/>
              </w:rPr>
            </w:pPr>
          </w:p>
        </w:tc>
      </w:tr>
      <w:tr w:rsidR="00BA22FF" w:rsidRPr="00D36005" w14:paraId="70BBCA7C" w14:textId="77777777" w:rsidTr="008A6034">
        <w:trPr>
          <w:trHeight w:val="525"/>
        </w:trPr>
        <w:tc>
          <w:tcPr>
            <w:tcW w:w="2025" w:type="pct"/>
            <w:tcBorders>
              <w:top w:val="nil"/>
              <w:left w:val="nil"/>
              <w:bottom w:val="nil"/>
              <w:right w:val="nil"/>
            </w:tcBorders>
            <w:shd w:val="clear" w:color="auto" w:fill="auto"/>
            <w:vAlign w:val="bottom"/>
            <w:hideMark/>
          </w:tcPr>
          <w:p w14:paraId="7E4F64B8" w14:textId="77777777" w:rsidR="00BA22FF" w:rsidRPr="00D36005" w:rsidRDefault="00BA22FF">
            <w:pPr>
              <w:rPr>
                <w:rFonts w:ascii="Arial" w:hAnsi="Arial" w:cs="Arial"/>
                <w:b/>
                <w:bCs/>
                <w:sz w:val="18"/>
                <w:szCs w:val="18"/>
              </w:rPr>
            </w:pPr>
            <w:r w:rsidRPr="00D36005">
              <w:rPr>
                <w:rFonts w:ascii="Arial" w:hAnsi="Arial" w:cs="Arial"/>
                <w:b/>
                <w:bCs/>
                <w:sz w:val="18"/>
                <w:szCs w:val="18"/>
              </w:rPr>
              <w:t>Celková odložená daňová pohľadávka (+)/</w:t>
            </w:r>
            <w:r w:rsidRPr="00D36005">
              <w:rPr>
                <w:rFonts w:ascii="Arial" w:hAnsi="Arial" w:cs="Arial"/>
                <w:b/>
                <w:bCs/>
                <w:sz w:val="18"/>
                <w:szCs w:val="18"/>
              </w:rPr>
              <w:br/>
              <w:t>daňový záväzok (-) po zmene sadzby</w:t>
            </w:r>
          </w:p>
        </w:tc>
        <w:tc>
          <w:tcPr>
            <w:tcW w:w="603" w:type="pct"/>
            <w:tcBorders>
              <w:top w:val="nil"/>
              <w:left w:val="nil"/>
              <w:bottom w:val="nil"/>
              <w:right w:val="nil"/>
            </w:tcBorders>
            <w:shd w:val="clear" w:color="auto" w:fill="auto"/>
            <w:noWrap/>
            <w:vAlign w:val="bottom"/>
            <w:hideMark/>
          </w:tcPr>
          <w:p w14:paraId="46D7E459" w14:textId="199BC980"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603" w:type="pct"/>
            <w:tcBorders>
              <w:top w:val="nil"/>
              <w:left w:val="nil"/>
              <w:bottom w:val="nil"/>
              <w:right w:val="nil"/>
            </w:tcBorders>
            <w:shd w:val="clear" w:color="auto" w:fill="auto"/>
            <w:noWrap/>
            <w:vAlign w:val="bottom"/>
            <w:hideMark/>
          </w:tcPr>
          <w:p w14:paraId="63600DC3" w14:textId="77777777" w:rsidR="00BA22FF" w:rsidRPr="00D36005" w:rsidRDefault="00BA22FF">
            <w:pPr>
              <w:jc w:val="right"/>
              <w:rPr>
                <w:rFonts w:ascii="Arial" w:hAnsi="Arial" w:cs="Arial"/>
                <w:sz w:val="18"/>
                <w:szCs w:val="18"/>
              </w:rPr>
            </w:pPr>
          </w:p>
        </w:tc>
        <w:tc>
          <w:tcPr>
            <w:tcW w:w="740" w:type="pct"/>
            <w:tcBorders>
              <w:top w:val="nil"/>
              <w:left w:val="nil"/>
              <w:bottom w:val="nil"/>
              <w:right w:val="nil"/>
            </w:tcBorders>
            <w:shd w:val="clear" w:color="auto" w:fill="auto"/>
            <w:noWrap/>
            <w:vAlign w:val="bottom"/>
            <w:hideMark/>
          </w:tcPr>
          <w:p w14:paraId="76FCCD19" w14:textId="4A948BF2"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1030" w:type="pct"/>
            <w:tcBorders>
              <w:top w:val="nil"/>
              <w:left w:val="nil"/>
              <w:bottom w:val="nil"/>
              <w:right w:val="nil"/>
            </w:tcBorders>
            <w:shd w:val="clear" w:color="auto" w:fill="auto"/>
            <w:noWrap/>
            <w:vAlign w:val="bottom"/>
            <w:hideMark/>
          </w:tcPr>
          <w:p w14:paraId="5B55416D" w14:textId="32872132" w:rsidR="00BA22FF" w:rsidRPr="00D36005" w:rsidRDefault="00282E52">
            <w:pPr>
              <w:jc w:val="right"/>
              <w:rPr>
                <w:rFonts w:ascii="Arial" w:hAnsi="Arial" w:cs="Arial"/>
                <w:sz w:val="18"/>
                <w:szCs w:val="18"/>
              </w:rPr>
            </w:pPr>
            <w:r w:rsidRPr="00D36005">
              <w:rPr>
                <w:rFonts w:ascii="Arial" w:hAnsi="Arial" w:cs="Arial"/>
                <w:sz w:val="18"/>
                <w:szCs w:val="18"/>
              </w:rPr>
              <w:t>0</w:t>
            </w:r>
          </w:p>
        </w:tc>
      </w:tr>
      <w:tr w:rsidR="00BA22FF" w:rsidRPr="00D36005" w14:paraId="3DA5CB5F" w14:textId="77777777" w:rsidTr="008A6034">
        <w:trPr>
          <w:trHeight w:val="255"/>
        </w:trPr>
        <w:tc>
          <w:tcPr>
            <w:tcW w:w="2025" w:type="pct"/>
            <w:tcBorders>
              <w:top w:val="nil"/>
              <w:left w:val="nil"/>
              <w:bottom w:val="nil"/>
              <w:right w:val="nil"/>
            </w:tcBorders>
            <w:shd w:val="clear" w:color="auto" w:fill="auto"/>
            <w:vAlign w:val="bottom"/>
            <w:hideMark/>
          </w:tcPr>
          <w:p w14:paraId="6F53F9B8" w14:textId="77777777" w:rsidR="00BA22FF" w:rsidRPr="00D36005" w:rsidRDefault="00BA22FF">
            <w:pPr>
              <w:rPr>
                <w:rFonts w:ascii="Arial" w:hAnsi="Arial" w:cs="Arial"/>
                <w:b/>
                <w:bCs/>
                <w:sz w:val="18"/>
                <w:szCs w:val="18"/>
              </w:rPr>
            </w:pPr>
            <w:r w:rsidRPr="00D36005">
              <w:rPr>
                <w:rFonts w:ascii="Arial" w:hAnsi="Arial" w:cs="Arial"/>
                <w:b/>
                <w:bCs/>
                <w:sz w:val="18"/>
                <w:szCs w:val="18"/>
              </w:rPr>
              <w:t>Odložená daňová pohľadávka zaúčtovaná</w:t>
            </w:r>
          </w:p>
        </w:tc>
        <w:tc>
          <w:tcPr>
            <w:tcW w:w="603" w:type="pct"/>
            <w:tcBorders>
              <w:top w:val="single" w:sz="4" w:space="0" w:color="auto"/>
              <w:left w:val="nil"/>
              <w:bottom w:val="double" w:sz="6" w:space="0" w:color="auto"/>
              <w:right w:val="nil"/>
            </w:tcBorders>
            <w:shd w:val="clear" w:color="auto" w:fill="auto"/>
            <w:noWrap/>
            <w:vAlign w:val="bottom"/>
            <w:hideMark/>
          </w:tcPr>
          <w:p w14:paraId="039FFFA8"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603" w:type="pct"/>
            <w:tcBorders>
              <w:top w:val="single" w:sz="4" w:space="0" w:color="auto"/>
              <w:left w:val="nil"/>
              <w:bottom w:val="double" w:sz="6" w:space="0" w:color="auto"/>
              <w:right w:val="nil"/>
            </w:tcBorders>
            <w:shd w:val="clear" w:color="auto" w:fill="auto"/>
            <w:noWrap/>
            <w:vAlign w:val="bottom"/>
            <w:hideMark/>
          </w:tcPr>
          <w:p w14:paraId="2C1F9498"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 </w:t>
            </w:r>
          </w:p>
        </w:tc>
        <w:tc>
          <w:tcPr>
            <w:tcW w:w="740" w:type="pct"/>
            <w:tcBorders>
              <w:top w:val="single" w:sz="4" w:space="0" w:color="auto"/>
              <w:left w:val="nil"/>
              <w:bottom w:val="double" w:sz="6" w:space="0" w:color="auto"/>
              <w:right w:val="nil"/>
            </w:tcBorders>
            <w:shd w:val="clear" w:color="auto" w:fill="auto"/>
            <w:noWrap/>
            <w:vAlign w:val="bottom"/>
            <w:hideMark/>
          </w:tcPr>
          <w:p w14:paraId="52944669" w14:textId="01B25EAC"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c>
          <w:tcPr>
            <w:tcW w:w="1030" w:type="pct"/>
            <w:tcBorders>
              <w:top w:val="single" w:sz="4" w:space="0" w:color="auto"/>
              <w:left w:val="nil"/>
              <w:bottom w:val="double" w:sz="6" w:space="0" w:color="auto"/>
              <w:right w:val="nil"/>
            </w:tcBorders>
            <w:shd w:val="clear" w:color="auto" w:fill="auto"/>
            <w:noWrap/>
            <w:vAlign w:val="bottom"/>
            <w:hideMark/>
          </w:tcPr>
          <w:p w14:paraId="1D5E1705" w14:textId="32E6A97A"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r>
      <w:tr w:rsidR="00BA22FF" w:rsidRPr="00D36005" w14:paraId="196ED78C" w14:textId="77777777" w:rsidTr="008A6034">
        <w:trPr>
          <w:trHeight w:val="255"/>
        </w:trPr>
        <w:tc>
          <w:tcPr>
            <w:tcW w:w="2025" w:type="pct"/>
            <w:tcBorders>
              <w:top w:val="nil"/>
              <w:left w:val="nil"/>
              <w:bottom w:val="nil"/>
              <w:right w:val="nil"/>
            </w:tcBorders>
            <w:shd w:val="clear" w:color="auto" w:fill="auto"/>
            <w:vAlign w:val="bottom"/>
            <w:hideMark/>
          </w:tcPr>
          <w:p w14:paraId="1C77C9F7" w14:textId="77777777" w:rsidR="00BA22FF" w:rsidRPr="00D36005" w:rsidRDefault="00BA22FF">
            <w:pPr>
              <w:jc w:val="right"/>
              <w:rPr>
                <w:rFonts w:ascii="Arial" w:hAnsi="Arial" w:cs="Arial"/>
                <w:b/>
                <w:bCs/>
                <w:sz w:val="18"/>
                <w:szCs w:val="18"/>
              </w:rPr>
            </w:pPr>
          </w:p>
        </w:tc>
        <w:tc>
          <w:tcPr>
            <w:tcW w:w="603" w:type="pct"/>
            <w:tcBorders>
              <w:top w:val="nil"/>
              <w:left w:val="nil"/>
              <w:bottom w:val="nil"/>
              <w:right w:val="nil"/>
            </w:tcBorders>
            <w:shd w:val="clear" w:color="auto" w:fill="auto"/>
            <w:noWrap/>
            <w:vAlign w:val="bottom"/>
            <w:hideMark/>
          </w:tcPr>
          <w:p w14:paraId="3A8BC306" w14:textId="77777777" w:rsidR="00BA22FF" w:rsidRPr="00D36005" w:rsidRDefault="00BA22FF">
            <w:pPr>
              <w:rPr>
                <w:rFonts w:ascii="Arial" w:hAnsi="Arial" w:cs="Arial"/>
                <w:sz w:val="20"/>
                <w:szCs w:val="20"/>
              </w:rPr>
            </w:pPr>
          </w:p>
        </w:tc>
        <w:tc>
          <w:tcPr>
            <w:tcW w:w="603" w:type="pct"/>
            <w:tcBorders>
              <w:top w:val="nil"/>
              <w:left w:val="nil"/>
              <w:bottom w:val="nil"/>
              <w:right w:val="nil"/>
            </w:tcBorders>
            <w:shd w:val="clear" w:color="auto" w:fill="auto"/>
            <w:noWrap/>
            <w:vAlign w:val="bottom"/>
            <w:hideMark/>
          </w:tcPr>
          <w:p w14:paraId="1EC5A329" w14:textId="77777777" w:rsidR="00BA22FF" w:rsidRPr="00D36005" w:rsidRDefault="00BA22FF">
            <w:pPr>
              <w:jc w:val="right"/>
              <w:rPr>
                <w:rFonts w:ascii="Arial" w:hAnsi="Arial" w:cs="Arial"/>
                <w:sz w:val="20"/>
                <w:szCs w:val="20"/>
              </w:rPr>
            </w:pPr>
          </w:p>
        </w:tc>
        <w:tc>
          <w:tcPr>
            <w:tcW w:w="740" w:type="pct"/>
            <w:tcBorders>
              <w:top w:val="nil"/>
              <w:left w:val="nil"/>
              <w:bottom w:val="nil"/>
              <w:right w:val="nil"/>
            </w:tcBorders>
            <w:shd w:val="clear" w:color="auto" w:fill="auto"/>
            <w:noWrap/>
            <w:vAlign w:val="bottom"/>
            <w:hideMark/>
          </w:tcPr>
          <w:p w14:paraId="1F11178A" w14:textId="77777777" w:rsidR="00BA22FF" w:rsidRPr="00D36005" w:rsidRDefault="00BA22FF">
            <w:pPr>
              <w:jc w:val="right"/>
              <w:rPr>
                <w:rFonts w:ascii="Arial" w:hAnsi="Arial" w:cs="Arial"/>
                <w:sz w:val="20"/>
                <w:szCs w:val="20"/>
              </w:rPr>
            </w:pPr>
          </w:p>
        </w:tc>
        <w:tc>
          <w:tcPr>
            <w:tcW w:w="1030" w:type="pct"/>
            <w:tcBorders>
              <w:top w:val="nil"/>
              <w:left w:val="nil"/>
              <w:bottom w:val="nil"/>
              <w:right w:val="nil"/>
            </w:tcBorders>
            <w:shd w:val="clear" w:color="auto" w:fill="auto"/>
            <w:noWrap/>
            <w:vAlign w:val="bottom"/>
            <w:hideMark/>
          </w:tcPr>
          <w:p w14:paraId="6DC0D316" w14:textId="77777777" w:rsidR="00BA22FF" w:rsidRPr="00D36005" w:rsidRDefault="00BA22FF">
            <w:pPr>
              <w:jc w:val="right"/>
              <w:rPr>
                <w:rFonts w:ascii="Arial" w:hAnsi="Arial" w:cs="Arial"/>
                <w:sz w:val="20"/>
                <w:szCs w:val="20"/>
              </w:rPr>
            </w:pPr>
          </w:p>
        </w:tc>
      </w:tr>
      <w:tr w:rsidR="00BA22FF" w:rsidRPr="00D36005" w14:paraId="261EF4F3" w14:textId="77777777" w:rsidTr="008A6034">
        <w:trPr>
          <w:trHeight w:val="255"/>
        </w:trPr>
        <w:tc>
          <w:tcPr>
            <w:tcW w:w="2025" w:type="pct"/>
            <w:tcBorders>
              <w:top w:val="nil"/>
              <w:left w:val="nil"/>
              <w:bottom w:val="nil"/>
              <w:right w:val="nil"/>
            </w:tcBorders>
            <w:shd w:val="clear" w:color="auto" w:fill="auto"/>
            <w:vAlign w:val="bottom"/>
            <w:hideMark/>
          </w:tcPr>
          <w:p w14:paraId="4C4FE6B5" w14:textId="77777777" w:rsidR="00BA22FF" w:rsidRPr="00D36005" w:rsidRDefault="00BA22FF">
            <w:pPr>
              <w:rPr>
                <w:rFonts w:ascii="Arial" w:hAnsi="Arial" w:cs="Arial"/>
                <w:b/>
                <w:bCs/>
                <w:sz w:val="18"/>
                <w:szCs w:val="18"/>
              </w:rPr>
            </w:pPr>
            <w:r w:rsidRPr="00D36005">
              <w:rPr>
                <w:rFonts w:ascii="Arial" w:hAnsi="Arial" w:cs="Arial"/>
                <w:b/>
                <w:bCs/>
                <w:sz w:val="18"/>
                <w:szCs w:val="18"/>
              </w:rPr>
              <w:t>Odložený daňový záväzok</w:t>
            </w:r>
          </w:p>
        </w:tc>
        <w:tc>
          <w:tcPr>
            <w:tcW w:w="603" w:type="pct"/>
            <w:tcBorders>
              <w:top w:val="single" w:sz="4" w:space="0" w:color="auto"/>
              <w:left w:val="nil"/>
              <w:bottom w:val="double" w:sz="6" w:space="0" w:color="auto"/>
              <w:right w:val="nil"/>
            </w:tcBorders>
            <w:shd w:val="clear" w:color="auto" w:fill="auto"/>
            <w:noWrap/>
            <w:vAlign w:val="bottom"/>
            <w:hideMark/>
          </w:tcPr>
          <w:p w14:paraId="30528738" w14:textId="5600819E"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c>
          <w:tcPr>
            <w:tcW w:w="603" w:type="pct"/>
            <w:tcBorders>
              <w:top w:val="single" w:sz="4" w:space="0" w:color="auto"/>
              <w:left w:val="nil"/>
              <w:bottom w:val="double" w:sz="6" w:space="0" w:color="auto"/>
              <w:right w:val="nil"/>
            </w:tcBorders>
            <w:shd w:val="clear" w:color="auto" w:fill="auto"/>
            <w:noWrap/>
            <w:vAlign w:val="bottom"/>
            <w:hideMark/>
          </w:tcPr>
          <w:p w14:paraId="691A4489"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 </w:t>
            </w:r>
          </w:p>
        </w:tc>
        <w:tc>
          <w:tcPr>
            <w:tcW w:w="740" w:type="pct"/>
            <w:tcBorders>
              <w:top w:val="single" w:sz="4" w:space="0" w:color="auto"/>
              <w:left w:val="nil"/>
              <w:bottom w:val="double" w:sz="6" w:space="0" w:color="auto"/>
              <w:right w:val="nil"/>
            </w:tcBorders>
            <w:shd w:val="clear" w:color="auto" w:fill="auto"/>
            <w:noWrap/>
            <w:vAlign w:val="bottom"/>
            <w:hideMark/>
          </w:tcPr>
          <w:p w14:paraId="2FC429C4" w14:textId="07B6CD75"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c>
          <w:tcPr>
            <w:tcW w:w="1030" w:type="pct"/>
            <w:tcBorders>
              <w:top w:val="single" w:sz="4" w:space="0" w:color="auto"/>
              <w:left w:val="nil"/>
              <w:bottom w:val="double" w:sz="6" w:space="0" w:color="auto"/>
              <w:right w:val="nil"/>
            </w:tcBorders>
            <w:shd w:val="clear" w:color="auto" w:fill="auto"/>
            <w:noWrap/>
            <w:vAlign w:val="bottom"/>
            <w:hideMark/>
          </w:tcPr>
          <w:p w14:paraId="1383108F"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r>
    </w:tbl>
    <w:p w14:paraId="2DCD835F" w14:textId="600B4DA8" w:rsidR="00A729BB" w:rsidRPr="00D36005" w:rsidRDefault="00A729BB" w:rsidP="00EF41C2">
      <w:pPr>
        <w:pStyle w:val="odstavec"/>
        <w:rPr>
          <w:rFonts w:ascii="Arial" w:hAnsi="Arial" w:cs="Arial"/>
        </w:rPr>
      </w:pPr>
    </w:p>
    <w:bookmarkEnd w:id="58"/>
    <w:p w14:paraId="75375AB4" w14:textId="77777777" w:rsidR="00370341" w:rsidRPr="00D36005" w:rsidRDefault="00370341" w:rsidP="00EF41C2">
      <w:pPr>
        <w:pStyle w:val="odstavec"/>
        <w:rPr>
          <w:rFonts w:ascii="Arial" w:hAnsi="Arial" w:cs="Arial"/>
        </w:rPr>
      </w:pPr>
    </w:p>
    <w:p w14:paraId="679FA18D" w14:textId="3F7E83C8" w:rsidR="00370341" w:rsidRPr="00D36005" w:rsidRDefault="00370341" w:rsidP="00EF41C2">
      <w:pPr>
        <w:pStyle w:val="odstavec"/>
        <w:rPr>
          <w:rFonts w:ascii="Arial" w:hAnsi="Arial" w:cs="Arial"/>
        </w:rPr>
      </w:pPr>
      <w:r w:rsidRPr="00D36005">
        <w:rPr>
          <w:rFonts w:ascii="Arial" w:hAnsi="Arial" w:cs="Arial"/>
        </w:rPr>
        <w:t>Doplňujúce informácie o odloženej dani:</w:t>
      </w:r>
      <w:r w:rsidR="006222F4" w:rsidRPr="00D36005">
        <w:rPr>
          <w:rFonts w:ascii="Arial" w:hAnsi="Arial" w:cs="Arial"/>
        </w:rPr>
        <w:t xml:space="preserve">  Spoločnosť v roku 2022 neúčtovala o odloženej dani .</w:t>
      </w:r>
    </w:p>
    <w:p w14:paraId="4308E582" w14:textId="77777777" w:rsidR="00BA22FF" w:rsidRPr="00D36005" w:rsidRDefault="00BA22FF" w:rsidP="00EF41C2">
      <w:pPr>
        <w:pStyle w:val="odstavec"/>
        <w:rPr>
          <w:rFonts w:ascii="Arial" w:hAnsi="Arial" w:cs="Arial"/>
        </w:rPr>
      </w:pPr>
      <w:bookmarkStart w:id="60" w:name="FWT_T41"/>
      <w:r w:rsidRPr="00D36005">
        <w:rPr>
          <w:rFonts w:ascii="Arial" w:hAnsi="Arial" w:cs="Arial"/>
        </w:rPr>
        <w:t xml:space="preserve"> </w:t>
      </w:r>
    </w:p>
    <w:tbl>
      <w:tblPr>
        <w:tblW w:w="5000" w:type="pct"/>
        <w:tblInd w:w="426" w:type="dxa"/>
        <w:tblLook w:val="04A0" w:firstRow="1" w:lastRow="0" w:firstColumn="1" w:lastColumn="0" w:noHBand="0" w:noVBand="1"/>
      </w:tblPr>
      <w:tblGrid>
        <w:gridCol w:w="6713"/>
        <w:gridCol w:w="1463"/>
        <w:gridCol w:w="1463"/>
      </w:tblGrid>
      <w:tr w:rsidR="00BA22FF" w:rsidRPr="00D36005" w14:paraId="50E4D012" w14:textId="77777777" w:rsidTr="00BA22FF">
        <w:trPr>
          <w:trHeight w:val="480"/>
        </w:trPr>
        <w:tc>
          <w:tcPr>
            <w:tcW w:w="3482" w:type="pct"/>
            <w:tcBorders>
              <w:top w:val="nil"/>
              <w:left w:val="nil"/>
              <w:bottom w:val="single" w:sz="4" w:space="0" w:color="auto"/>
              <w:right w:val="nil"/>
            </w:tcBorders>
            <w:shd w:val="clear" w:color="auto" w:fill="auto"/>
            <w:vAlign w:val="bottom"/>
            <w:hideMark/>
          </w:tcPr>
          <w:p w14:paraId="4759798D" w14:textId="77777777" w:rsidR="00BA22FF" w:rsidRPr="00D36005" w:rsidRDefault="00BA22FF">
            <w:pPr>
              <w:jc w:val="center"/>
              <w:rPr>
                <w:rFonts w:ascii="Arial" w:hAnsi="Arial" w:cs="Arial"/>
                <w:b/>
                <w:bCs/>
                <w:sz w:val="18"/>
                <w:szCs w:val="18"/>
              </w:rPr>
            </w:pPr>
            <w:bookmarkStart w:id="61" w:name="RANGE!B4:D10"/>
            <w:r w:rsidRPr="00D36005">
              <w:rPr>
                <w:rFonts w:ascii="Arial" w:hAnsi="Arial" w:cs="Arial"/>
                <w:b/>
                <w:bCs/>
                <w:sz w:val="18"/>
                <w:szCs w:val="18"/>
              </w:rPr>
              <w:t>Názov položky</w:t>
            </w:r>
            <w:bookmarkEnd w:id="61"/>
          </w:p>
        </w:tc>
        <w:tc>
          <w:tcPr>
            <w:tcW w:w="759" w:type="pct"/>
            <w:tcBorders>
              <w:top w:val="nil"/>
              <w:left w:val="nil"/>
              <w:bottom w:val="single" w:sz="4" w:space="0" w:color="auto"/>
              <w:right w:val="nil"/>
            </w:tcBorders>
            <w:shd w:val="clear" w:color="auto" w:fill="auto"/>
            <w:vAlign w:val="bottom"/>
            <w:hideMark/>
          </w:tcPr>
          <w:p w14:paraId="4E990172" w14:textId="07A48A62" w:rsidR="00BA22FF" w:rsidRPr="00D36005" w:rsidRDefault="00BA22FF">
            <w:pPr>
              <w:jc w:val="cente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3</w:t>
            </w:r>
          </w:p>
        </w:tc>
        <w:tc>
          <w:tcPr>
            <w:tcW w:w="759" w:type="pct"/>
            <w:tcBorders>
              <w:top w:val="nil"/>
              <w:left w:val="nil"/>
              <w:bottom w:val="single" w:sz="4" w:space="0" w:color="auto"/>
              <w:right w:val="nil"/>
            </w:tcBorders>
            <w:shd w:val="clear" w:color="auto" w:fill="auto"/>
            <w:vAlign w:val="bottom"/>
            <w:hideMark/>
          </w:tcPr>
          <w:p w14:paraId="5ED9497B" w14:textId="72ECD746" w:rsidR="00BA22FF" w:rsidRPr="00D36005" w:rsidRDefault="00BA22FF">
            <w:pPr>
              <w:jc w:val="center"/>
              <w:rPr>
                <w:rFonts w:ascii="Arial" w:hAnsi="Arial" w:cs="Arial"/>
                <w:b/>
                <w:bCs/>
                <w:sz w:val="18"/>
                <w:szCs w:val="18"/>
              </w:rPr>
            </w:pPr>
            <w:r w:rsidRPr="00D36005">
              <w:rPr>
                <w:rFonts w:ascii="Arial" w:hAnsi="Arial" w:cs="Arial"/>
                <w:b/>
                <w:bCs/>
                <w:sz w:val="18"/>
                <w:szCs w:val="18"/>
              </w:rPr>
              <w:t>Stav k 31.12.202</w:t>
            </w:r>
            <w:r w:rsidR="008A776B">
              <w:rPr>
                <w:rFonts w:ascii="Arial" w:hAnsi="Arial" w:cs="Arial"/>
                <w:b/>
                <w:bCs/>
                <w:sz w:val="18"/>
                <w:szCs w:val="18"/>
              </w:rPr>
              <w:t>2</w:t>
            </w:r>
          </w:p>
        </w:tc>
      </w:tr>
      <w:tr w:rsidR="00BA22FF" w:rsidRPr="00D36005" w14:paraId="1EF07D84" w14:textId="77777777" w:rsidTr="00BA22FF">
        <w:trPr>
          <w:trHeight w:val="1200"/>
        </w:trPr>
        <w:tc>
          <w:tcPr>
            <w:tcW w:w="3482" w:type="pct"/>
            <w:tcBorders>
              <w:top w:val="nil"/>
              <w:left w:val="nil"/>
              <w:bottom w:val="nil"/>
              <w:right w:val="nil"/>
            </w:tcBorders>
            <w:shd w:val="clear" w:color="auto" w:fill="auto"/>
            <w:vAlign w:val="bottom"/>
            <w:hideMark/>
          </w:tcPr>
          <w:p w14:paraId="750F1AF4" w14:textId="77777777" w:rsidR="00BA22FF" w:rsidRPr="00D36005" w:rsidRDefault="00BA22FF">
            <w:pPr>
              <w:rPr>
                <w:rFonts w:ascii="Arial" w:hAnsi="Arial" w:cs="Arial"/>
                <w:sz w:val="18"/>
                <w:szCs w:val="18"/>
              </w:rPr>
            </w:pPr>
            <w:r w:rsidRPr="00D36005">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59" w:type="pct"/>
            <w:tcBorders>
              <w:top w:val="nil"/>
              <w:left w:val="nil"/>
              <w:bottom w:val="nil"/>
              <w:right w:val="nil"/>
            </w:tcBorders>
            <w:shd w:val="clear" w:color="auto" w:fill="auto"/>
            <w:vAlign w:val="bottom"/>
            <w:hideMark/>
          </w:tcPr>
          <w:p w14:paraId="5F89E95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8CA963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DABDDBC" w14:textId="77777777" w:rsidTr="00BA22FF">
        <w:trPr>
          <w:trHeight w:val="960"/>
        </w:trPr>
        <w:tc>
          <w:tcPr>
            <w:tcW w:w="3482" w:type="pct"/>
            <w:tcBorders>
              <w:top w:val="nil"/>
              <w:left w:val="nil"/>
              <w:bottom w:val="nil"/>
              <w:right w:val="nil"/>
            </w:tcBorders>
            <w:shd w:val="clear" w:color="auto" w:fill="auto"/>
            <w:vAlign w:val="bottom"/>
            <w:hideMark/>
          </w:tcPr>
          <w:p w14:paraId="0B0BEEC6" w14:textId="77777777" w:rsidR="00BA22FF" w:rsidRPr="00D36005" w:rsidRDefault="00BA22FF">
            <w:pPr>
              <w:rPr>
                <w:rFonts w:ascii="Arial" w:hAnsi="Arial" w:cs="Arial"/>
                <w:color w:val="000000"/>
                <w:sz w:val="18"/>
                <w:szCs w:val="18"/>
              </w:rPr>
            </w:pPr>
            <w:r w:rsidRPr="00D36005">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759" w:type="pct"/>
            <w:tcBorders>
              <w:top w:val="nil"/>
              <w:left w:val="nil"/>
              <w:bottom w:val="nil"/>
              <w:right w:val="nil"/>
            </w:tcBorders>
            <w:shd w:val="clear" w:color="auto" w:fill="auto"/>
            <w:vAlign w:val="bottom"/>
            <w:hideMark/>
          </w:tcPr>
          <w:p w14:paraId="63D3CFC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FD7322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38DB13D1" w14:textId="77777777" w:rsidTr="00BA22FF">
        <w:trPr>
          <w:trHeight w:val="960"/>
        </w:trPr>
        <w:tc>
          <w:tcPr>
            <w:tcW w:w="3482" w:type="pct"/>
            <w:tcBorders>
              <w:top w:val="nil"/>
              <w:left w:val="nil"/>
              <w:bottom w:val="nil"/>
              <w:right w:val="nil"/>
            </w:tcBorders>
            <w:shd w:val="clear" w:color="auto" w:fill="auto"/>
            <w:vAlign w:val="bottom"/>
            <w:hideMark/>
          </w:tcPr>
          <w:p w14:paraId="1566276D" w14:textId="77777777" w:rsidR="00BA22FF" w:rsidRPr="00D36005" w:rsidRDefault="00BA22FF">
            <w:pPr>
              <w:rPr>
                <w:rFonts w:ascii="Arial" w:hAnsi="Arial" w:cs="Arial"/>
                <w:sz w:val="18"/>
                <w:szCs w:val="18"/>
              </w:rPr>
            </w:pPr>
            <w:r w:rsidRPr="00D36005">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759" w:type="pct"/>
            <w:tcBorders>
              <w:top w:val="nil"/>
              <w:left w:val="nil"/>
              <w:bottom w:val="nil"/>
              <w:right w:val="nil"/>
            </w:tcBorders>
            <w:shd w:val="clear" w:color="auto" w:fill="auto"/>
            <w:vAlign w:val="bottom"/>
            <w:hideMark/>
          </w:tcPr>
          <w:p w14:paraId="0B0347E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7EB4C4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73CC7708" w14:textId="77777777" w:rsidTr="00BA22FF">
        <w:trPr>
          <w:trHeight w:val="720"/>
        </w:trPr>
        <w:tc>
          <w:tcPr>
            <w:tcW w:w="3482" w:type="pct"/>
            <w:tcBorders>
              <w:top w:val="nil"/>
              <w:left w:val="nil"/>
              <w:bottom w:val="nil"/>
              <w:right w:val="nil"/>
            </w:tcBorders>
            <w:shd w:val="clear" w:color="auto" w:fill="auto"/>
            <w:vAlign w:val="bottom"/>
            <w:hideMark/>
          </w:tcPr>
          <w:p w14:paraId="47941DB4" w14:textId="77777777" w:rsidR="00BA22FF" w:rsidRPr="00D36005" w:rsidRDefault="00BA22FF">
            <w:pPr>
              <w:rPr>
                <w:rFonts w:ascii="Arial" w:hAnsi="Arial" w:cs="Arial"/>
                <w:sz w:val="18"/>
                <w:szCs w:val="18"/>
              </w:rPr>
            </w:pPr>
            <w:r w:rsidRPr="00D36005">
              <w:rPr>
                <w:rFonts w:ascii="Arial" w:hAnsi="Arial" w:cs="Arial"/>
                <w:sz w:val="18"/>
                <w:szCs w:val="18"/>
              </w:rPr>
              <w:t>Suma odloženej dani z príjmov, ktorá sa vzťahuje na položky účtované priamo na účty vlastného imania bez účtovania na účty nákladov a výnosov</w:t>
            </w:r>
          </w:p>
        </w:tc>
        <w:tc>
          <w:tcPr>
            <w:tcW w:w="759" w:type="pct"/>
            <w:tcBorders>
              <w:top w:val="nil"/>
              <w:left w:val="nil"/>
              <w:bottom w:val="nil"/>
              <w:right w:val="nil"/>
            </w:tcBorders>
            <w:shd w:val="clear" w:color="auto" w:fill="auto"/>
            <w:vAlign w:val="bottom"/>
            <w:hideMark/>
          </w:tcPr>
          <w:p w14:paraId="184467F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35660C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6E173C25" w14:textId="77777777" w:rsidTr="00BA22FF">
        <w:trPr>
          <w:trHeight w:val="600"/>
        </w:trPr>
        <w:tc>
          <w:tcPr>
            <w:tcW w:w="3482" w:type="pct"/>
            <w:tcBorders>
              <w:top w:val="nil"/>
              <w:left w:val="nil"/>
              <w:bottom w:val="nil"/>
              <w:right w:val="nil"/>
            </w:tcBorders>
            <w:shd w:val="clear" w:color="auto" w:fill="auto"/>
            <w:vAlign w:val="bottom"/>
            <w:hideMark/>
          </w:tcPr>
          <w:p w14:paraId="05FF5097" w14:textId="77777777" w:rsidR="00BA22FF" w:rsidRPr="00D36005" w:rsidRDefault="00BA22FF">
            <w:pPr>
              <w:rPr>
                <w:rFonts w:ascii="Arial" w:hAnsi="Arial" w:cs="Arial"/>
                <w:sz w:val="18"/>
                <w:szCs w:val="18"/>
              </w:rPr>
            </w:pPr>
            <w:r w:rsidRPr="00D36005">
              <w:rPr>
                <w:rFonts w:ascii="Arial" w:hAnsi="Arial" w:cs="Arial"/>
                <w:sz w:val="18"/>
                <w:szCs w:val="18"/>
              </w:rPr>
              <w:t>Suma odloženej daňovej pohľadávky účtovanej ako náklad alebo výnos vyplývajúca zo zmeny sadzby dane z príjmov</w:t>
            </w:r>
          </w:p>
        </w:tc>
        <w:tc>
          <w:tcPr>
            <w:tcW w:w="759" w:type="pct"/>
            <w:tcBorders>
              <w:top w:val="nil"/>
              <w:left w:val="nil"/>
              <w:bottom w:val="nil"/>
              <w:right w:val="nil"/>
            </w:tcBorders>
            <w:shd w:val="clear" w:color="auto" w:fill="auto"/>
            <w:vAlign w:val="bottom"/>
            <w:hideMark/>
          </w:tcPr>
          <w:p w14:paraId="2EC36CE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A3493C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66049F1" w14:textId="77777777" w:rsidTr="00BA22FF">
        <w:trPr>
          <w:trHeight w:val="600"/>
        </w:trPr>
        <w:tc>
          <w:tcPr>
            <w:tcW w:w="3482" w:type="pct"/>
            <w:tcBorders>
              <w:top w:val="nil"/>
              <w:left w:val="nil"/>
              <w:bottom w:val="nil"/>
              <w:right w:val="nil"/>
            </w:tcBorders>
            <w:shd w:val="clear" w:color="auto" w:fill="auto"/>
            <w:vAlign w:val="bottom"/>
            <w:hideMark/>
          </w:tcPr>
          <w:p w14:paraId="0C6B5061" w14:textId="77777777" w:rsidR="00BA22FF" w:rsidRPr="00D36005" w:rsidRDefault="00BA22FF">
            <w:pPr>
              <w:rPr>
                <w:rFonts w:ascii="Arial" w:hAnsi="Arial" w:cs="Arial"/>
                <w:sz w:val="18"/>
                <w:szCs w:val="18"/>
              </w:rPr>
            </w:pPr>
            <w:r w:rsidRPr="00D36005">
              <w:rPr>
                <w:rFonts w:ascii="Arial" w:hAnsi="Arial" w:cs="Arial"/>
                <w:sz w:val="18"/>
                <w:szCs w:val="18"/>
              </w:rPr>
              <w:t>Suma odloženého daňového záväzku účtovaného ako náklad alebo výnos vyplývajúci zo zmeny sadzby dane z príjmov</w:t>
            </w:r>
          </w:p>
        </w:tc>
        <w:tc>
          <w:tcPr>
            <w:tcW w:w="759" w:type="pct"/>
            <w:tcBorders>
              <w:top w:val="nil"/>
              <w:left w:val="nil"/>
              <w:bottom w:val="nil"/>
              <w:right w:val="nil"/>
            </w:tcBorders>
            <w:shd w:val="clear" w:color="auto" w:fill="auto"/>
            <w:vAlign w:val="bottom"/>
            <w:hideMark/>
          </w:tcPr>
          <w:p w14:paraId="0BF7535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A43CEC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bl>
    <w:p w14:paraId="60EF709D" w14:textId="15143383" w:rsidR="0074161C" w:rsidRPr="00D36005" w:rsidRDefault="0074161C" w:rsidP="00EF41C2">
      <w:pPr>
        <w:pStyle w:val="odstavec"/>
        <w:rPr>
          <w:rFonts w:ascii="Arial" w:hAnsi="Arial" w:cs="Arial"/>
        </w:rPr>
      </w:pPr>
    </w:p>
    <w:p w14:paraId="2A0307F1" w14:textId="77777777" w:rsidR="0074161C" w:rsidRPr="00D36005" w:rsidRDefault="0074161C" w:rsidP="00EF41C2">
      <w:pPr>
        <w:pStyle w:val="odstavec"/>
        <w:rPr>
          <w:rFonts w:ascii="Arial" w:hAnsi="Arial" w:cs="Arial"/>
        </w:rPr>
      </w:pPr>
    </w:p>
    <w:bookmarkEnd w:id="60"/>
    <w:p w14:paraId="6CF98454" w14:textId="2EF6312B" w:rsidR="003A12F3" w:rsidRPr="00D36005" w:rsidRDefault="003E0EAE" w:rsidP="00EF41C2">
      <w:pPr>
        <w:pStyle w:val="odstavec"/>
        <w:rPr>
          <w:rFonts w:ascii="Arial" w:hAnsi="Arial" w:cs="Arial"/>
          <w:highlight w:val="yellow"/>
        </w:rPr>
      </w:pPr>
      <w:r w:rsidRPr="00D36005">
        <w:rPr>
          <w:rFonts w:ascii="Arial" w:hAnsi="Arial" w:cs="Arial"/>
        </w:rPr>
        <w:t>Odsúhlasenie vzťahu medzi splatnou daňou z príjmov,</w:t>
      </w:r>
      <w:r w:rsidR="00FE6FF4" w:rsidRPr="00D36005">
        <w:rPr>
          <w:rFonts w:ascii="Arial" w:hAnsi="Arial" w:cs="Arial"/>
        </w:rPr>
        <w:t xml:space="preserve"> </w:t>
      </w:r>
      <w:r w:rsidRPr="00D36005">
        <w:rPr>
          <w:rFonts w:ascii="Arial" w:hAnsi="Arial" w:cs="Arial"/>
        </w:rPr>
        <w:t>odloženou daňou z príjmov a výsledkom hospodárenia pred zdanením je uvedené v nasledujúcej tabuľke:</w:t>
      </w:r>
    </w:p>
    <w:p w14:paraId="3A84C36F" w14:textId="77777777" w:rsidR="00BA22FF" w:rsidRPr="00D36005" w:rsidRDefault="00BA22FF" w:rsidP="00EF41C2">
      <w:pPr>
        <w:pStyle w:val="odstavec"/>
        <w:rPr>
          <w:rFonts w:ascii="Arial" w:hAnsi="Arial" w:cs="Arial"/>
        </w:rPr>
      </w:pPr>
      <w:bookmarkStart w:id="62" w:name="FWT_T42"/>
      <w:r w:rsidRPr="00D36005">
        <w:rPr>
          <w:rFonts w:ascii="Arial" w:hAnsi="Arial" w:cs="Arial"/>
        </w:rPr>
        <w:t xml:space="preserve"> </w:t>
      </w:r>
    </w:p>
    <w:tbl>
      <w:tblPr>
        <w:tblW w:w="5000" w:type="pct"/>
        <w:tblInd w:w="426" w:type="dxa"/>
        <w:tblLayout w:type="fixed"/>
        <w:tblLook w:val="04A0" w:firstRow="1" w:lastRow="0" w:firstColumn="1" w:lastColumn="0" w:noHBand="0" w:noVBand="1"/>
      </w:tblPr>
      <w:tblGrid>
        <w:gridCol w:w="2445"/>
        <w:gridCol w:w="1353"/>
        <w:gridCol w:w="1446"/>
        <w:gridCol w:w="1139"/>
        <w:gridCol w:w="1322"/>
        <w:gridCol w:w="1018"/>
        <w:gridCol w:w="916"/>
      </w:tblGrid>
      <w:tr w:rsidR="00BA22FF" w:rsidRPr="00D36005" w14:paraId="6E96DE6C" w14:textId="77777777" w:rsidTr="008A6034">
        <w:trPr>
          <w:trHeight w:val="240"/>
        </w:trPr>
        <w:tc>
          <w:tcPr>
            <w:tcW w:w="1268" w:type="pct"/>
            <w:vMerge w:val="restart"/>
            <w:tcBorders>
              <w:top w:val="nil"/>
              <w:left w:val="nil"/>
              <w:bottom w:val="single" w:sz="4" w:space="0" w:color="000000"/>
              <w:right w:val="nil"/>
            </w:tcBorders>
            <w:shd w:val="clear" w:color="auto" w:fill="auto"/>
            <w:vAlign w:val="bottom"/>
            <w:hideMark/>
          </w:tcPr>
          <w:p w14:paraId="124A4874" w14:textId="77777777" w:rsidR="00BA22FF" w:rsidRPr="00D36005" w:rsidRDefault="00BA22FF">
            <w:pPr>
              <w:jc w:val="center"/>
              <w:rPr>
                <w:rFonts w:ascii="Arial" w:hAnsi="Arial" w:cs="Arial"/>
                <w:b/>
                <w:bCs/>
                <w:sz w:val="18"/>
                <w:szCs w:val="18"/>
              </w:rPr>
            </w:pPr>
            <w:bookmarkStart w:id="63" w:name="RANGE!B4:H17"/>
            <w:r w:rsidRPr="00D36005">
              <w:rPr>
                <w:rFonts w:ascii="Arial" w:hAnsi="Arial" w:cs="Arial"/>
                <w:b/>
                <w:bCs/>
                <w:sz w:val="18"/>
                <w:szCs w:val="18"/>
              </w:rPr>
              <w:t>Názov položky</w:t>
            </w:r>
            <w:bookmarkEnd w:id="63"/>
          </w:p>
        </w:tc>
        <w:tc>
          <w:tcPr>
            <w:tcW w:w="2043" w:type="pct"/>
            <w:gridSpan w:val="3"/>
            <w:tcBorders>
              <w:top w:val="nil"/>
              <w:left w:val="nil"/>
              <w:bottom w:val="nil"/>
              <w:right w:val="nil"/>
            </w:tcBorders>
            <w:shd w:val="clear" w:color="auto" w:fill="auto"/>
            <w:noWrap/>
            <w:vAlign w:val="bottom"/>
            <w:hideMark/>
          </w:tcPr>
          <w:p w14:paraId="46CA366C" w14:textId="6D44C388" w:rsidR="00BA22FF" w:rsidRPr="00D36005" w:rsidRDefault="00BA22FF">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3</w:t>
            </w:r>
          </w:p>
        </w:tc>
        <w:tc>
          <w:tcPr>
            <w:tcW w:w="1689" w:type="pct"/>
            <w:gridSpan w:val="3"/>
            <w:tcBorders>
              <w:top w:val="nil"/>
              <w:left w:val="nil"/>
              <w:bottom w:val="nil"/>
              <w:right w:val="nil"/>
            </w:tcBorders>
            <w:shd w:val="clear" w:color="auto" w:fill="auto"/>
            <w:vAlign w:val="bottom"/>
            <w:hideMark/>
          </w:tcPr>
          <w:p w14:paraId="5696B47C" w14:textId="7559D008" w:rsidR="00BA22FF" w:rsidRPr="00D36005" w:rsidRDefault="00BA22FF">
            <w:pPr>
              <w:jc w:val="center"/>
              <w:rPr>
                <w:rFonts w:ascii="Arial" w:hAnsi="Arial" w:cs="Arial"/>
                <w:b/>
                <w:bCs/>
                <w:sz w:val="18"/>
                <w:szCs w:val="18"/>
              </w:rPr>
            </w:pPr>
            <w:r w:rsidRPr="00D36005">
              <w:rPr>
                <w:rFonts w:ascii="Arial" w:hAnsi="Arial" w:cs="Arial"/>
                <w:b/>
                <w:bCs/>
                <w:sz w:val="18"/>
                <w:szCs w:val="18"/>
              </w:rPr>
              <w:t>202</w:t>
            </w:r>
            <w:r w:rsidR="008A776B">
              <w:rPr>
                <w:rFonts w:ascii="Arial" w:hAnsi="Arial" w:cs="Arial"/>
                <w:b/>
                <w:bCs/>
                <w:sz w:val="18"/>
                <w:szCs w:val="18"/>
              </w:rPr>
              <w:t>2</w:t>
            </w:r>
          </w:p>
        </w:tc>
      </w:tr>
      <w:tr w:rsidR="00BA22FF" w:rsidRPr="00D36005" w14:paraId="32A22A0E" w14:textId="77777777" w:rsidTr="008A6034">
        <w:trPr>
          <w:trHeight w:val="240"/>
        </w:trPr>
        <w:tc>
          <w:tcPr>
            <w:tcW w:w="1268" w:type="pct"/>
            <w:vMerge/>
            <w:tcBorders>
              <w:top w:val="nil"/>
              <w:left w:val="nil"/>
              <w:bottom w:val="single" w:sz="4" w:space="0" w:color="000000"/>
              <w:right w:val="nil"/>
            </w:tcBorders>
            <w:vAlign w:val="center"/>
            <w:hideMark/>
          </w:tcPr>
          <w:p w14:paraId="2CDFCC39" w14:textId="77777777" w:rsidR="00BA22FF" w:rsidRPr="00D36005" w:rsidRDefault="00BA22FF">
            <w:pPr>
              <w:rPr>
                <w:rFonts w:ascii="Arial" w:hAnsi="Arial" w:cs="Arial"/>
                <w:b/>
                <w:bCs/>
                <w:sz w:val="18"/>
                <w:szCs w:val="18"/>
              </w:rPr>
            </w:pPr>
          </w:p>
        </w:tc>
        <w:tc>
          <w:tcPr>
            <w:tcW w:w="702" w:type="pct"/>
            <w:tcBorders>
              <w:top w:val="nil"/>
              <w:left w:val="nil"/>
              <w:bottom w:val="single" w:sz="4" w:space="0" w:color="auto"/>
              <w:right w:val="nil"/>
            </w:tcBorders>
            <w:shd w:val="clear" w:color="auto" w:fill="auto"/>
            <w:noWrap/>
            <w:vAlign w:val="bottom"/>
            <w:hideMark/>
          </w:tcPr>
          <w:p w14:paraId="20AA6B45"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Základ dane</w:t>
            </w:r>
          </w:p>
        </w:tc>
        <w:tc>
          <w:tcPr>
            <w:tcW w:w="750" w:type="pct"/>
            <w:tcBorders>
              <w:top w:val="nil"/>
              <w:left w:val="nil"/>
              <w:bottom w:val="single" w:sz="4" w:space="0" w:color="auto"/>
              <w:right w:val="nil"/>
            </w:tcBorders>
            <w:shd w:val="clear" w:color="auto" w:fill="auto"/>
            <w:noWrap/>
            <w:vAlign w:val="bottom"/>
            <w:hideMark/>
          </w:tcPr>
          <w:p w14:paraId="44E1F143"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Daň</w:t>
            </w:r>
          </w:p>
        </w:tc>
        <w:tc>
          <w:tcPr>
            <w:tcW w:w="591" w:type="pct"/>
            <w:tcBorders>
              <w:top w:val="nil"/>
              <w:left w:val="nil"/>
              <w:bottom w:val="single" w:sz="4" w:space="0" w:color="auto"/>
              <w:right w:val="nil"/>
            </w:tcBorders>
            <w:shd w:val="clear" w:color="auto" w:fill="auto"/>
            <w:noWrap/>
            <w:vAlign w:val="bottom"/>
            <w:hideMark/>
          </w:tcPr>
          <w:p w14:paraId="2AF15DD9"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Daň v %</w:t>
            </w:r>
          </w:p>
        </w:tc>
        <w:tc>
          <w:tcPr>
            <w:tcW w:w="686" w:type="pct"/>
            <w:tcBorders>
              <w:top w:val="nil"/>
              <w:left w:val="nil"/>
              <w:bottom w:val="single" w:sz="4" w:space="0" w:color="auto"/>
              <w:right w:val="nil"/>
            </w:tcBorders>
            <w:shd w:val="clear" w:color="auto" w:fill="auto"/>
            <w:noWrap/>
            <w:vAlign w:val="bottom"/>
            <w:hideMark/>
          </w:tcPr>
          <w:p w14:paraId="08AA24C1"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Základ dane</w:t>
            </w:r>
          </w:p>
        </w:tc>
        <w:tc>
          <w:tcPr>
            <w:tcW w:w="528" w:type="pct"/>
            <w:tcBorders>
              <w:top w:val="nil"/>
              <w:left w:val="nil"/>
              <w:bottom w:val="single" w:sz="4" w:space="0" w:color="auto"/>
              <w:right w:val="nil"/>
            </w:tcBorders>
            <w:shd w:val="clear" w:color="auto" w:fill="auto"/>
            <w:noWrap/>
            <w:vAlign w:val="bottom"/>
            <w:hideMark/>
          </w:tcPr>
          <w:p w14:paraId="0250A834"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Daň</w:t>
            </w:r>
          </w:p>
        </w:tc>
        <w:tc>
          <w:tcPr>
            <w:tcW w:w="476" w:type="pct"/>
            <w:tcBorders>
              <w:top w:val="nil"/>
              <w:left w:val="nil"/>
              <w:bottom w:val="single" w:sz="4" w:space="0" w:color="auto"/>
              <w:right w:val="nil"/>
            </w:tcBorders>
            <w:shd w:val="clear" w:color="auto" w:fill="auto"/>
            <w:noWrap/>
            <w:vAlign w:val="bottom"/>
            <w:hideMark/>
          </w:tcPr>
          <w:p w14:paraId="6B518D2F"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Daň v %</w:t>
            </w:r>
          </w:p>
        </w:tc>
      </w:tr>
      <w:tr w:rsidR="00BA22FF" w:rsidRPr="00D36005" w14:paraId="326060B1" w14:textId="77777777" w:rsidTr="008A6034">
        <w:trPr>
          <w:trHeight w:val="720"/>
        </w:trPr>
        <w:tc>
          <w:tcPr>
            <w:tcW w:w="1268" w:type="pct"/>
            <w:tcBorders>
              <w:top w:val="nil"/>
              <w:left w:val="nil"/>
              <w:bottom w:val="nil"/>
              <w:right w:val="nil"/>
            </w:tcBorders>
            <w:shd w:val="clear" w:color="auto" w:fill="auto"/>
            <w:vAlign w:val="bottom"/>
            <w:hideMark/>
          </w:tcPr>
          <w:p w14:paraId="12342DBC" w14:textId="77777777" w:rsidR="00BA22FF" w:rsidRPr="00D36005" w:rsidRDefault="00BA22FF">
            <w:pPr>
              <w:rPr>
                <w:rFonts w:ascii="Arial" w:hAnsi="Arial" w:cs="Arial"/>
                <w:b/>
                <w:bCs/>
                <w:sz w:val="18"/>
                <w:szCs w:val="18"/>
              </w:rPr>
            </w:pPr>
            <w:r w:rsidRPr="00D36005">
              <w:rPr>
                <w:rFonts w:ascii="Arial" w:hAnsi="Arial" w:cs="Arial"/>
                <w:b/>
                <w:bCs/>
                <w:sz w:val="18"/>
                <w:szCs w:val="18"/>
              </w:rPr>
              <w:t>Výsledok hospodárenia pred zdanením, z toho:</w:t>
            </w:r>
          </w:p>
        </w:tc>
        <w:tc>
          <w:tcPr>
            <w:tcW w:w="702" w:type="pct"/>
            <w:tcBorders>
              <w:top w:val="nil"/>
              <w:left w:val="nil"/>
              <w:bottom w:val="nil"/>
              <w:right w:val="nil"/>
            </w:tcBorders>
            <w:shd w:val="clear" w:color="auto" w:fill="auto"/>
            <w:noWrap/>
            <w:vAlign w:val="bottom"/>
            <w:hideMark/>
          </w:tcPr>
          <w:p w14:paraId="76CB462F" w14:textId="2BCD0C9E"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c>
          <w:tcPr>
            <w:tcW w:w="750" w:type="pct"/>
            <w:tcBorders>
              <w:top w:val="nil"/>
              <w:left w:val="nil"/>
              <w:bottom w:val="nil"/>
              <w:right w:val="nil"/>
            </w:tcBorders>
            <w:shd w:val="clear" w:color="auto" w:fill="auto"/>
            <w:noWrap/>
            <w:vAlign w:val="bottom"/>
            <w:hideMark/>
          </w:tcPr>
          <w:p w14:paraId="6F505E73" w14:textId="77777777" w:rsidR="00BA22FF" w:rsidRPr="00D36005" w:rsidRDefault="00BA22FF">
            <w:pPr>
              <w:jc w:val="right"/>
              <w:rPr>
                <w:rFonts w:ascii="Arial" w:hAnsi="Arial" w:cs="Arial"/>
                <w:b/>
                <w:bCs/>
                <w:sz w:val="18"/>
                <w:szCs w:val="18"/>
              </w:rPr>
            </w:pPr>
          </w:p>
        </w:tc>
        <w:tc>
          <w:tcPr>
            <w:tcW w:w="591" w:type="pct"/>
            <w:tcBorders>
              <w:top w:val="nil"/>
              <w:left w:val="nil"/>
              <w:bottom w:val="nil"/>
              <w:right w:val="nil"/>
            </w:tcBorders>
            <w:shd w:val="clear" w:color="auto" w:fill="auto"/>
            <w:noWrap/>
            <w:vAlign w:val="bottom"/>
            <w:hideMark/>
          </w:tcPr>
          <w:p w14:paraId="794458D6" w14:textId="77777777" w:rsidR="00BA22FF" w:rsidRPr="00D36005" w:rsidRDefault="00BA22FF">
            <w:pPr>
              <w:jc w:val="center"/>
              <w:rPr>
                <w:rFonts w:ascii="Arial" w:hAnsi="Arial" w:cs="Arial"/>
                <w:sz w:val="20"/>
                <w:szCs w:val="20"/>
              </w:rPr>
            </w:pPr>
          </w:p>
        </w:tc>
        <w:tc>
          <w:tcPr>
            <w:tcW w:w="686" w:type="pct"/>
            <w:tcBorders>
              <w:top w:val="nil"/>
              <w:left w:val="nil"/>
              <w:bottom w:val="nil"/>
              <w:right w:val="nil"/>
            </w:tcBorders>
            <w:shd w:val="clear" w:color="auto" w:fill="auto"/>
            <w:noWrap/>
            <w:vAlign w:val="bottom"/>
            <w:hideMark/>
          </w:tcPr>
          <w:p w14:paraId="4E10FBB5" w14:textId="7469D55F"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c>
          <w:tcPr>
            <w:tcW w:w="528" w:type="pct"/>
            <w:tcBorders>
              <w:top w:val="nil"/>
              <w:left w:val="nil"/>
              <w:bottom w:val="nil"/>
              <w:right w:val="nil"/>
            </w:tcBorders>
            <w:shd w:val="clear" w:color="auto" w:fill="auto"/>
            <w:noWrap/>
            <w:vAlign w:val="bottom"/>
            <w:hideMark/>
          </w:tcPr>
          <w:p w14:paraId="7C95333B" w14:textId="77777777" w:rsidR="00BA22FF" w:rsidRPr="00D36005" w:rsidRDefault="00BA22FF">
            <w:pPr>
              <w:jc w:val="right"/>
              <w:rPr>
                <w:rFonts w:ascii="Arial" w:hAnsi="Arial" w:cs="Arial"/>
                <w:b/>
                <w:bCs/>
                <w:sz w:val="18"/>
                <w:szCs w:val="18"/>
              </w:rPr>
            </w:pPr>
          </w:p>
        </w:tc>
        <w:tc>
          <w:tcPr>
            <w:tcW w:w="476" w:type="pct"/>
            <w:tcBorders>
              <w:top w:val="nil"/>
              <w:left w:val="nil"/>
              <w:bottom w:val="nil"/>
              <w:right w:val="nil"/>
            </w:tcBorders>
            <w:shd w:val="clear" w:color="auto" w:fill="auto"/>
            <w:noWrap/>
            <w:vAlign w:val="bottom"/>
            <w:hideMark/>
          </w:tcPr>
          <w:p w14:paraId="02DB4E88" w14:textId="77777777" w:rsidR="00BA22FF" w:rsidRPr="00D36005" w:rsidRDefault="00BA22FF">
            <w:pPr>
              <w:jc w:val="center"/>
              <w:rPr>
                <w:rFonts w:ascii="Arial" w:hAnsi="Arial" w:cs="Arial"/>
                <w:sz w:val="20"/>
                <w:szCs w:val="20"/>
              </w:rPr>
            </w:pPr>
          </w:p>
        </w:tc>
      </w:tr>
      <w:tr w:rsidR="00BA22FF" w:rsidRPr="00D36005" w14:paraId="25F70779" w14:textId="77777777" w:rsidTr="008A6034">
        <w:trPr>
          <w:trHeight w:val="240"/>
        </w:trPr>
        <w:tc>
          <w:tcPr>
            <w:tcW w:w="1268" w:type="pct"/>
            <w:tcBorders>
              <w:top w:val="nil"/>
              <w:left w:val="nil"/>
              <w:bottom w:val="nil"/>
              <w:right w:val="nil"/>
            </w:tcBorders>
            <w:shd w:val="clear" w:color="auto" w:fill="auto"/>
            <w:vAlign w:val="bottom"/>
            <w:hideMark/>
          </w:tcPr>
          <w:p w14:paraId="366A435D" w14:textId="77777777" w:rsidR="00BA22FF" w:rsidRPr="00D36005" w:rsidRDefault="00BA22FF">
            <w:pPr>
              <w:rPr>
                <w:rFonts w:ascii="Arial" w:hAnsi="Arial" w:cs="Arial"/>
                <w:sz w:val="18"/>
                <w:szCs w:val="18"/>
              </w:rPr>
            </w:pPr>
            <w:r w:rsidRPr="00D36005">
              <w:rPr>
                <w:rFonts w:ascii="Arial" w:hAnsi="Arial" w:cs="Arial"/>
                <w:sz w:val="18"/>
                <w:szCs w:val="18"/>
              </w:rPr>
              <w:t xml:space="preserve">teoretická daň </w:t>
            </w:r>
          </w:p>
        </w:tc>
        <w:tc>
          <w:tcPr>
            <w:tcW w:w="702" w:type="pct"/>
            <w:tcBorders>
              <w:top w:val="nil"/>
              <w:left w:val="nil"/>
              <w:bottom w:val="nil"/>
              <w:right w:val="nil"/>
            </w:tcBorders>
            <w:shd w:val="clear" w:color="auto" w:fill="auto"/>
            <w:noWrap/>
            <w:vAlign w:val="bottom"/>
            <w:hideMark/>
          </w:tcPr>
          <w:p w14:paraId="25A72832" w14:textId="77777777" w:rsidR="00BA22FF" w:rsidRPr="00D36005" w:rsidRDefault="00BA22FF">
            <w:pPr>
              <w:rPr>
                <w:rFonts w:ascii="Arial" w:hAnsi="Arial" w:cs="Arial"/>
                <w:sz w:val="18"/>
                <w:szCs w:val="18"/>
              </w:rPr>
            </w:pPr>
          </w:p>
        </w:tc>
        <w:tc>
          <w:tcPr>
            <w:tcW w:w="750" w:type="pct"/>
            <w:tcBorders>
              <w:top w:val="nil"/>
              <w:left w:val="nil"/>
              <w:bottom w:val="nil"/>
              <w:right w:val="nil"/>
            </w:tcBorders>
            <w:shd w:val="clear" w:color="auto" w:fill="auto"/>
            <w:noWrap/>
            <w:vAlign w:val="bottom"/>
            <w:hideMark/>
          </w:tcPr>
          <w:p w14:paraId="18BDBEBD" w14:textId="1B2BA4C3"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591" w:type="pct"/>
            <w:tcBorders>
              <w:top w:val="nil"/>
              <w:left w:val="nil"/>
              <w:bottom w:val="nil"/>
              <w:right w:val="nil"/>
            </w:tcBorders>
            <w:shd w:val="clear" w:color="auto" w:fill="auto"/>
            <w:noWrap/>
            <w:vAlign w:val="bottom"/>
            <w:hideMark/>
          </w:tcPr>
          <w:p w14:paraId="424B1175" w14:textId="77777777" w:rsidR="00BA22FF" w:rsidRPr="00D36005" w:rsidRDefault="00BA22FF">
            <w:pPr>
              <w:jc w:val="right"/>
              <w:rPr>
                <w:rFonts w:ascii="Arial" w:hAnsi="Arial" w:cs="Arial"/>
                <w:sz w:val="18"/>
                <w:szCs w:val="18"/>
              </w:rPr>
            </w:pPr>
            <w:r w:rsidRPr="00D36005">
              <w:rPr>
                <w:rFonts w:ascii="Arial" w:hAnsi="Arial" w:cs="Arial"/>
                <w:sz w:val="18"/>
                <w:szCs w:val="18"/>
              </w:rPr>
              <w:t>21%</w:t>
            </w:r>
          </w:p>
        </w:tc>
        <w:tc>
          <w:tcPr>
            <w:tcW w:w="686" w:type="pct"/>
            <w:tcBorders>
              <w:top w:val="nil"/>
              <w:left w:val="nil"/>
              <w:bottom w:val="nil"/>
              <w:right w:val="nil"/>
            </w:tcBorders>
            <w:shd w:val="clear" w:color="auto" w:fill="auto"/>
            <w:noWrap/>
            <w:vAlign w:val="bottom"/>
            <w:hideMark/>
          </w:tcPr>
          <w:p w14:paraId="54E98334" w14:textId="77777777" w:rsidR="00BA22FF" w:rsidRPr="00D36005" w:rsidRDefault="00BA22FF">
            <w:pPr>
              <w:jc w:val="right"/>
              <w:rPr>
                <w:rFonts w:ascii="Arial" w:hAnsi="Arial" w:cs="Arial"/>
                <w:sz w:val="18"/>
                <w:szCs w:val="18"/>
              </w:rPr>
            </w:pPr>
          </w:p>
        </w:tc>
        <w:tc>
          <w:tcPr>
            <w:tcW w:w="528" w:type="pct"/>
            <w:tcBorders>
              <w:top w:val="nil"/>
              <w:left w:val="nil"/>
              <w:bottom w:val="nil"/>
              <w:right w:val="nil"/>
            </w:tcBorders>
            <w:shd w:val="clear" w:color="auto" w:fill="auto"/>
            <w:noWrap/>
            <w:vAlign w:val="bottom"/>
            <w:hideMark/>
          </w:tcPr>
          <w:p w14:paraId="1D5B4998" w14:textId="745C7B11"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noWrap/>
            <w:vAlign w:val="bottom"/>
            <w:hideMark/>
          </w:tcPr>
          <w:p w14:paraId="52230EAE" w14:textId="77777777" w:rsidR="00BA22FF" w:rsidRPr="00D36005" w:rsidRDefault="00BA22FF">
            <w:pPr>
              <w:jc w:val="right"/>
              <w:rPr>
                <w:rFonts w:ascii="Arial" w:hAnsi="Arial" w:cs="Arial"/>
                <w:sz w:val="18"/>
                <w:szCs w:val="18"/>
              </w:rPr>
            </w:pPr>
            <w:r w:rsidRPr="00D36005">
              <w:rPr>
                <w:rFonts w:ascii="Arial" w:hAnsi="Arial" w:cs="Arial"/>
                <w:sz w:val="18"/>
                <w:szCs w:val="18"/>
              </w:rPr>
              <w:t>21%</w:t>
            </w:r>
          </w:p>
        </w:tc>
      </w:tr>
      <w:tr w:rsidR="00BA22FF" w:rsidRPr="00D36005" w14:paraId="02D784FD" w14:textId="77777777" w:rsidTr="008A6034">
        <w:trPr>
          <w:trHeight w:val="240"/>
        </w:trPr>
        <w:tc>
          <w:tcPr>
            <w:tcW w:w="1268" w:type="pct"/>
            <w:tcBorders>
              <w:top w:val="nil"/>
              <w:left w:val="nil"/>
              <w:bottom w:val="nil"/>
              <w:right w:val="nil"/>
            </w:tcBorders>
            <w:shd w:val="clear" w:color="auto" w:fill="auto"/>
            <w:vAlign w:val="bottom"/>
            <w:hideMark/>
          </w:tcPr>
          <w:p w14:paraId="10E673C4" w14:textId="77777777" w:rsidR="00BA22FF" w:rsidRPr="00D36005" w:rsidRDefault="00BA22FF">
            <w:pPr>
              <w:rPr>
                <w:rFonts w:ascii="Arial" w:hAnsi="Arial" w:cs="Arial"/>
                <w:sz w:val="18"/>
                <w:szCs w:val="18"/>
              </w:rPr>
            </w:pPr>
            <w:r w:rsidRPr="00D36005">
              <w:rPr>
                <w:rFonts w:ascii="Arial" w:hAnsi="Arial" w:cs="Arial"/>
                <w:sz w:val="18"/>
                <w:szCs w:val="18"/>
              </w:rPr>
              <w:t>Daňovo neuznané náklady</w:t>
            </w:r>
          </w:p>
        </w:tc>
        <w:tc>
          <w:tcPr>
            <w:tcW w:w="702" w:type="pct"/>
            <w:tcBorders>
              <w:top w:val="nil"/>
              <w:left w:val="nil"/>
              <w:bottom w:val="nil"/>
              <w:right w:val="nil"/>
            </w:tcBorders>
            <w:shd w:val="clear" w:color="auto" w:fill="auto"/>
            <w:vAlign w:val="bottom"/>
            <w:hideMark/>
          </w:tcPr>
          <w:p w14:paraId="73F3F2A1" w14:textId="275F2520"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750" w:type="pct"/>
            <w:tcBorders>
              <w:top w:val="nil"/>
              <w:left w:val="nil"/>
              <w:bottom w:val="nil"/>
              <w:right w:val="nil"/>
            </w:tcBorders>
            <w:shd w:val="clear" w:color="auto" w:fill="auto"/>
            <w:noWrap/>
            <w:vAlign w:val="bottom"/>
            <w:hideMark/>
          </w:tcPr>
          <w:p w14:paraId="70AFEED1" w14:textId="521EC3FF"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591" w:type="pct"/>
            <w:tcBorders>
              <w:top w:val="nil"/>
              <w:left w:val="nil"/>
              <w:bottom w:val="nil"/>
              <w:right w:val="nil"/>
            </w:tcBorders>
            <w:shd w:val="clear" w:color="auto" w:fill="auto"/>
            <w:noWrap/>
            <w:vAlign w:val="bottom"/>
            <w:hideMark/>
          </w:tcPr>
          <w:p w14:paraId="2869AA29" w14:textId="77777777" w:rsidR="00BA22FF" w:rsidRPr="00D36005" w:rsidRDefault="00BA22FF">
            <w:pPr>
              <w:jc w:val="right"/>
              <w:rPr>
                <w:rFonts w:ascii="Arial" w:hAnsi="Arial" w:cs="Arial"/>
                <w:sz w:val="18"/>
                <w:szCs w:val="18"/>
              </w:rPr>
            </w:pPr>
          </w:p>
        </w:tc>
        <w:tc>
          <w:tcPr>
            <w:tcW w:w="686" w:type="pct"/>
            <w:tcBorders>
              <w:top w:val="nil"/>
              <w:left w:val="nil"/>
              <w:bottom w:val="nil"/>
              <w:right w:val="nil"/>
            </w:tcBorders>
            <w:shd w:val="clear" w:color="auto" w:fill="auto"/>
            <w:vAlign w:val="bottom"/>
            <w:hideMark/>
          </w:tcPr>
          <w:p w14:paraId="78B19F76" w14:textId="0151F08C"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528" w:type="pct"/>
            <w:tcBorders>
              <w:top w:val="nil"/>
              <w:left w:val="nil"/>
              <w:bottom w:val="nil"/>
              <w:right w:val="nil"/>
            </w:tcBorders>
            <w:shd w:val="clear" w:color="auto" w:fill="auto"/>
            <w:noWrap/>
            <w:vAlign w:val="bottom"/>
            <w:hideMark/>
          </w:tcPr>
          <w:p w14:paraId="513F7764" w14:textId="3F85D558"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noWrap/>
            <w:vAlign w:val="bottom"/>
            <w:hideMark/>
          </w:tcPr>
          <w:p w14:paraId="0AD4052F" w14:textId="77777777" w:rsidR="00BA22FF" w:rsidRPr="00D36005" w:rsidRDefault="00BA22FF">
            <w:pPr>
              <w:jc w:val="right"/>
              <w:rPr>
                <w:rFonts w:ascii="Arial" w:hAnsi="Arial" w:cs="Arial"/>
                <w:sz w:val="18"/>
                <w:szCs w:val="18"/>
              </w:rPr>
            </w:pPr>
          </w:p>
        </w:tc>
      </w:tr>
      <w:tr w:rsidR="00BA22FF" w:rsidRPr="00D36005" w14:paraId="7B37AEE1" w14:textId="77777777" w:rsidTr="008A6034">
        <w:trPr>
          <w:trHeight w:val="240"/>
        </w:trPr>
        <w:tc>
          <w:tcPr>
            <w:tcW w:w="1268" w:type="pct"/>
            <w:tcBorders>
              <w:top w:val="nil"/>
              <w:left w:val="nil"/>
              <w:bottom w:val="nil"/>
              <w:right w:val="nil"/>
            </w:tcBorders>
            <w:shd w:val="clear" w:color="auto" w:fill="auto"/>
            <w:vAlign w:val="bottom"/>
            <w:hideMark/>
          </w:tcPr>
          <w:p w14:paraId="21159822" w14:textId="77777777" w:rsidR="00BA22FF" w:rsidRPr="00D36005" w:rsidRDefault="00BA22FF">
            <w:pPr>
              <w:rPr>
                <w:rFonts w:ascii="Arial" w:hAnsi="Arial" w:cs="Arial"/>
                <w:sz w:val="18"/>
                <w:szCs w:val="18"/>
              </w:rPr>
            </w:pPr>
            <w:r w:rsidRPr="00D36005">
              <w:rPr>
                <w:rFonts w:ascii="Arial" w:hAnsi="Arial" w:cs="Arial"/>
                <w:sz w:val="18"/>
                <w:szCs w:val="18"/>
              </w:rPr>
              <w:t>Výnosy nepodliehajúce dani</w:t>
            </w:r>
          </w:p>
        </w:tc>
        <w:tc>
          <w:tcPr>
            <w:tcW w:w="702" w:type="pct"/>
            <w:tcBorders>
              <w:top w:val="nil"/>
              <w:left w:val="nil"/>
              <w:bottom w:val="nil"/>
              <w:right w:val="nil"/>
            </w:tcBorders>
            <w:shd w:val="clear" w:color="auto" w:fill="auto"/>
            <w:vAlign w:val="bottom"/>
            <w:hideMark/>
          </w:tcPr>
          <w:p w14:paraId="547A0900" w14:textId="0C566A70" w:rsidR="00BA22FF" w:rsidRPr="00D36005" w:rsidRDefault="00C21D83">
            <w:pPr>
              <w:jc w:val="right"/>
              <w:rPr>
                <w:rFonts w:ascii="Arial" w:hAnsi="Arial" w:cs="Arial"/>
                <w:sz w:val="18"/>
                <w:szCs w:val="18"/>
              </w:rPr>
            </w:pPr>
            <w:r w:rsidRPr="00D36005">
              <w:rPr>
                <w:rFonts w:ascii="Arial" w:hAnsi="Arial" w:cs="Arial"/>
                <w:sz w:val="18"/>
                <w:szCs w:val="18"/>
              </w:rPr>
              <w:t>0</w:t>
            </w:r>
          </w:p>
        </w:tc>
        <w:tc>
          <w:tcPr>
            <w:tcW w:w="750" w:type="pct"/>
            <w:tcBorders>
              <w:top w:val="nil"/>
              <w:left w:val="nil"/>
              <w:bottom w:val="nil"/>
              <w:right w:val="nil"/>
            </w:tcBorders>
            <w:shd w:val="clear" w:color="auto" w:fill="auto"/>
            <w:noWrap/>
            <w:vAlign w:val="bottom"/>
            <w:hideMark/>
          </w:tcPr>
          <w:p w14:paraId="68B81BC4" w14:textId="6A3E04FB" w:rsidR="00BA22FF" w:rsidRPr="00D36005" w:rsidRDefault="00C21D83">
            <w:pPr>
              <w:jc w:val="right"/>
              <w:rPr>
                <w:rFonts w:ascii="Arial" w:hAnsi="Arial" w:cs="Arial"/>
                <w:sz w:val="18"/>
                <w:szCs w:val="18"/>
              </w:rPr>
            </w:pPr>
            <w:r w:rsidRPr="00D36005">
              <w:rPr>
                <w:rFonts w:ascii="Arial" w:hAnsi="Arial" w:cs="Arial"/>
                <w:sz w:val="18"/>
                <w:szCs w:val="18"/>
              </w:rPr>
              <w:t>0</w:t>
            </w:r>
          </w:p>
        </w:tc>
        <w:tc>
          <w:tcPr>
            <w:tcW w:w="591" w:type="pct"/>
            <w:tcBorders>
              <w:top w:val="nil"/>
              <w:left w:val="nil"/>
              <w:bottom w:val="nil"/>
              <w:right w:val="nil"/>
            </w:tcBorders>
            <w:shd w:val="clear" w:color="auto" w:fill="auto"/>
            <w:noWrap/>
            <w:vAlign w:val="bottom"/>
            <w:hideMark/>
          </w:tcPr>
          <w:p w14:paraId="7A0E1514" w14:textId="77777777" w:rsidR="00BA22FF" w:rsidRPr="00D36005" w:rsidRDefault="00BA22FF">
            <w:pPr>
              <w:jc w:val="right"/>
              <w:rPr>
                <w:rFonts w:ascii="Arial" w:hAnsi="Arial" w:cs="Arial"/>
                <w:sz w:val="18"/>
                <w:szCs w:val="18"/>
              </w:rPr>
            </w:pPr>
          </w:p>
        </w:tc>
        <w:tc>
          <w:tcPr>
            <w:tcW w:w="686" w:type="pct"/>
            <w:tcBorders>
              <w:top w:val="nil"/>
              <w:left w:val="nil"/>
              <w:bottom w:val="nil"/>
              <w:right w:val="nil"/>
            </w:tcBorders>
            <w:shd w:val="clear" w:color="auto" w:fill="auto"/>
            <w:vAlign w:val="bottom"/>
            <w:hideMark/>
          </w:tcPr>
          <w:p w14:paraId="094B892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28" w:type="pct"/>
            <w:tcBorders>
              <w:top w:val="nil"/>
              <w:left w:val="nil"/>
              <w:bottom w:val="nil"/>
              <w:right w:val="nil"/>
            </w:tcBorders>
            <w:shd w:val="clear" w:color="auto" w:fill="auto"/>
            <w:noWrap/>
            <w:vAlign w:val="bottom"/>
            <w:hideMark/>
          </w:tcPr>
          <w:p w14:paraId="31D9F57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noWrap/>
            <w:vAlign w:val="bottom"/>
            <w:hideMark/>
          </w:tcPr>
          <w:p w14:paraId="11AB7F19" w14:textId="77777777" w:rsidR="00BA22FF" w:rsidRPr="00D36005" w:rsidRDefault="00BA22FF">
            <w:pPr>
              <w:jc w:val="right"/>
              <w:rPr>
                <w:rFonts w:ascii="Arial" w:hAnsi="Arial" w:cs="Arial"/>
                <w:sz w:val="18"/>
                <w:szCs w:val="18"/>
              </w:rPr>
            </w:pPr>
          </w:p>
        </w:tc>
      </w:tr>
      <w:tr w:rsidR="00BA22FF" w:rsidRPr="00D36005" w14:paraId="4FDB333A" w14:textId="77777777" w:rsidTr="008A6034">
        <w:trPr>
          <w:trHeight w:val="720"/>
        </w:trPr>
        <w:tc>
          <w:tcPr>
            <w:tcW w:w="1268" w:type="pct"/>
            <w:tcBorders>
              <w:top w:val="nil"/>
              <w:left w:val="nil"/>
              <w:bottom w:val="nil"/>
              <w:right w:val="nil"/>
            </w:tcBorders>
            <w:shd w:val="clear" w:color="auto" w:fill="auto"/>
            <w:vAlign w:val="bottom"/>
            <w:hideMark/>
          </w:tcPr>
          <w:p w14:paraId="223CF4E9" w14:textId="77777777" w:rsidR="00BA22FF" w:rsidRPr="00D36005" w:rsidRDefault="00BA22FF">
            <w:pPr>
              <w:rPr>
                <w:rFonts w:ascii="Arial" w:hAnsi="Arial" w:cs="Arial"/>
                <w:sz w:val="18"/>
                <w:szCs w:val="18"/>
              </w:rPr>
            </w:pPr>
            <w:r w:rsidRPr="00D36005">
              <w:rPr>
                <w:rFonts w:ascii="Arial" w:hAnsi="Arial" w:cs="Arial"/>
                <w:sz w:val="18"/>
                <w:szCs w:val="18"/>
              </w:rPr>
              <w:t>Vplyv nevykázanej odloženej daňovej pohľadávky</w:t>
            </w:r>
          </w:p>
        </w:tc>
        <w:tc>
          <w:tcPr>
            <w:tcW w:w="702" w:type="pct"/>
            <w:tcBorders>
              <w:top w:val="nil"/>
              <w:left w:val="nil"/>
              <w:bottom w:val="nil"/>
              <w:right w:val="nil"/>
            </w:tcBorders>
            <w:shd w:val="clear" w:color="auto" w:fill="auto"/>
            <w:vAlign w:val="bottom"/>
            <w:hideMark/>
          </w:tcPr>
          <w:p w14:paraId="178C5C3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0" w:type="pct"/>
            <w:tcBorders>
              <w:top w:val="nil"/>
              <w:left w:val="nil"/>
              <w:bottom w:val="nil"/>
              <w:right w:val="nil"/>
            </w:tcBorders>
            <w:shd w:val="clear" w:color="auto" w:fill="auto"/>
            <w:noWrap/>
            <w:vAlign w:val="bottom"/>
            <w:hideMark/>
          </w:tcPr>
          <w:p w14:paraId="7EB9C3E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1" w:type="pct"/>
            <w:tcBorders>
              <w:top w:val="nil"/>
              <w:left w:val="nil"/>
              <w:bottom w:val="nil"/>
              <w:right w:val="nil"/>
            </w:tcBorders>
            <w:shd w:val="clear" w:color="auto" w:fill="auto"/>
            <w:noWrap/>
            <w:vAlign w:val="bottom"/>
            <w:hideMark/>
          </w:tcPr>
          <w:p w14:paraId="379E4C2A" w14:textId="77777777" w:rsidR="00BA22FF" w:rsidRPr="00D36005" w:rsidRDefault="00BA22FF">
            <w:pPr>
              <w:jc w:val="right"/>
              <w:rPr>
                <w:rFonts w:ascii="Arial" w:hAnsi="Arial" w:cs="Arial"/>
                <w:sz w:val="18"/>
                <w:szCs w:val="18"/>
              </w:rPr>
            </w:pPr>
          </w:p>
        </w:tc>
        <w:tc>
          <w:tcPr>
            <w:tcW w:w="686" w:type="pct"/>
            <w:tcBorders>
              <w:top w:val="nil"/>
              <w:left w:val="nil"/>
              <w:bottom w:val="nil"/>
              <w:right w:val="nil"/>
            </w:tcBorders>
            <w:shd w:val="clear" w:color="auto" w:fill="auto"/>
            <w:vAlign w:val="bottom"/>
            <w:hideMark/>
          </w:tcPr>
          <w:p w14:paraId="4EDCC4D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28" w:type="pct"/>
            <w:tcBorders>
              <w:top w:val="nil"/>
              <w:left w:val="nil"/>
              <w:bottom w:val="nil"/>
              <w:right w:val="nil"/>
            </w:tcBorders>
            <w:shd w:val="clear" w:color="auto" w:fill="auto"/>
            <w:noWrap/>
            <w:vAlign w:val="bottom"/>
            <w:hideMark/>
          </w:tcPr>
          <w:p w14:paraId="0678674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noWrap/>
            <w:vAlign w:val="bottom"/>
            <w:hideMark/>
          </w:tcPr>
          <w:p w14:paraId="541F4D09" w14:textId="77777777" w:rsidR="00BA22FF" w:rsidRPr="00D36005" w:rsidRDefault="00BA22FF">
            <w:pPr>
              <w:jc w:val="right"/>
              <w:rPr>
                <w:rFonts w:ascii="Arial" w:hAnsi="Arial" w:cs="Arial"/>
                <w:sz w:val="18"/>
                <w:szCs w:val="18"/>
              </w:rPr>
            </w:pPr>
          </w:p>
        </w:tc>
      </w:tr>
      <w:tr w:rsidR="00BA22FF" w:rsidRPr="00D36005" w14:paraId="584E68E7" w14:textId="77777777" w:rsidTr="008A6034">
        <w:trPr>
          <w:trHeight w:val="240"/>
        </w:trPr>
        <w:tc>
          <w:tcPr>
            <w:tcW w:w="1268" w:type="pct"/>
            <w:tcBorders>
              <w:top w:val="nil"/>
              <w:left w:val="nil"/>
              <w:bottom w:val="nil"/>
              <w:right w:val="nil"/>
            </w:tcBorders>
            <w:shd w:val="clear" w:color="auto" w:fill="auto"/>
            <w:vAlign w:val="bottom"/>
            <w:hideMark/>
          </w:tcPr>
          <w:p w14:paraId="2749138F" w14:textId="77777777" w:rsidR="00BA22FF" w:rsidRPr="00D36005" w:rsidRDefault="00BA22FF">
            <w:pPr>
              <w:rPr>
                <w:rFonts w:ascii="Arial" w:hAnsi="Arial" w:cs="Arial"/>
                <w:sz w:val="18"/>
                <w:szCs w:val="18"/>
              </w:rPr>
            </w:pPr>
            <w:r w:rsidRPr="00D36005">
              <w:rPr>
                <w:rFonts w:ascii="Arial" w:hAnsi="Arial" w:cs="Arial"/>
                <w:sz w:val="18"/>
                <w:szCs w:val="18"/>
              </w:rPr>
              <w:t>Umorenie daňovej straty</w:t>
            </w:r>
          </w:p>
        </w:tc>
        <w:tc>
          <w:tcPr>
            <w:tcW w:w="702" w:type="pct"/>
            <w:tcBorders>
              <w:top w:val="nil"/>
              <w:left w:val="nil"/>
              <w:bottom w:val="nil"/>
              <w:right w:val="nil"/>
            </w:tcBorders>
            <w:shd w:val="clear" w:color="auto" w:fill="auto"/>
            <w:vAlign w:val="bottom"/>
            <w:hideMark/>
          </w:tcPr>
          <w:p w14:paraId="3980267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0" w:type="pct"/>
            <w:tcBorders>
              <w:top w:val="nil"/>
              <w:left w:val="nil"/>
              <w:bottom w:val="nil"/>
              <w:right w:val="nil"/>
            </w:tcBorders>
            <w:shd w:val="clear" w:color="auto" w:fill="auto"/>
            <w:noWrap/>
            <w:vAlign w:val="bottom"/>
            <w:hideMark/>
          </w:tcPr>
          <w:p w14:paraId="0450BB6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1" w:type="pct"/>
            <w:tcBorders>
              <w:top w:val="nil"/>
              <w:left w:val="nil"/>
              <w:bottom w:val="nil"/>
              <w:right w:val="nil"/>
            </w:tcBorders>
            <w:shd w:val="clear" w:color="auto" w:fill="auto"/>
            <w:noWrap/>
            <w:vAlign w:val="bottom"/>
            <w:hideMark/>
          </w:tcPr>
          <w:p w14:paraId="2832819D" w14:textId="77777777" w:rsidR="00BA22FF" w:rsidRPr="00D36005" w:rsidRDefault="00BA22FF">
            <w:pPr>
              <w:jc w:val="right"/>
              <w:rPr>
                <w:rFonts w:ascii="Arial" w:hAnsi="Arial" w:cs="Arial"/>
                <w:sz w:val="18"/>
                <w:szCs w:val="18"/>
              </w:rPr>
            </w:pPr>
          </w:p>
        </w:tc>
        <w:tc>
          <w:tcPr>
            <w:tcW w:w="686" w:type="pct"/>
            <w:tcBorders>
              <w:top w:val="nil"/>
              <w:left w:val="nil"/>
              <w:bottom w:val="nil"/>
              <w:right w:val="nil"/>
            </w:tcBorders>
            <w:shd w:val="clear" w:color="auto" w:fill="auto"/>
            <w:vAlign w:val="bottom"/>
            <w:hideMark/>
          </w:tcPr>
          <w:p w14:paraId="34A32F0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28" w:type="pct"/>
            <w:tcBorders>
              <w:top w:val="nil"/>
              <w:left w:val="nil"/>
              <w:bottom w:val="nil"/>
              <w:right w:val="nil"/>
            </w:tcBorders>
            <w:shd w:val="clear" w:color="auto" w:fill="auto"/>
            <w:noWrap/>
            <w:vAlign w:val="bottom"/>
            <w:hideMark/>
          </w:tcPr>
          <w:p w14:paraId="735065A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noWrap/>
            <w:vAlign w:val="bottom"/>
            <w:hideMark/>
          </w:tcPr>
          <w:p w14:paraId="6E589B65" w14:textId="77777777" w:rsidR="00BA22FF" w:rsidRPr="00D36005" w:rsidRDefault="00BA22FF">
            <w:pPr>
              <w:jc w:val="right"/>
              <w:rPr>
                <w:rFonts w:ascii="Arial" w:hAnsi="Arial" w:cs="Arial"/>
                <w:sz w:val="18"/>
                <w:szCs w:val="18"/>
              </w:rPr>
            </w:pPr>
          </w:p>
        </w:tc>
      </w:tr>
      <w:tr w:rsidR="00BA22FF" w:rsidRPr="00D36005" w14:paraId="5A9A92A0" w14:textId="77777777" w:rsidTr="008A6034">
        <w:trPr>
          <w:trHeight w:val="240"/>
        </w:trPr>
        <w:tc>
          <w:tcPr>
            <w:tcW w:w="1268" w:type="pct"/>
            <w:tcBorders>
              <w:top w:val="nil"/>
              <w:left w:val="nil"/>
              <w:bottom w:val="nil"/>
              <w:right w:val="nil"/>
            </w:tcBorders>
            <w:shd w:val="clear" w:color="auto" w:fill="auto"/>
            <w:vAlign w:val="bottom"/>
            <w:hideMark/>
          </w:tcPr>
          <w:p w14:paraId="531B3F75" w14:textId="77777777" w:rsidR="00BA22FF" w:rsidRPr="00D36005" w:rsidRDefault="00BA22FF">
            <w:pPr>
              <w:rPr>
                <w:rFonts w:ascii="Arial" w:hAnsi="Arial" w:cs="Arial"/>
                <w:sz w:val="18"/>
                <w:szCs w:val="18"/>
              </w:rPr>
            </w:pPr>
            <w:r w:rsidRPr="00D36005">
              <w:rPr>
                <w:rFonts w:ascii="Arial" w:hAnsi="Arial" w:cs="Arial"/>
                <w:sz w:val="18"/>
                <w:szCs w:val="18"/>
              </w:rPr>
              <w:t>Zmena sadzby dane</w:t>
            </w:r>
          </w:p>
        </w:tc>
        <w:tc>
          <w:tcPr>
            <w:tcW w:w="702" w:type="pct"/>
            <w:tcBorders>
              <w:top w:val="nil"/>
              <w:left w:val="nil"/>
              <w:bottom w:val="nil"/>
              <w:right w:val="nil"/>
            </w:tcBorders>
            <w:shd w:val="clear" w:color="auto" w:fill="auto"/>
            <w:vAlign w:val="bottom"/>
            <w:hideMark/>
          </w:tcPr>
          <w:p w14:paraId="575E47A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0" w:type="pct"/>
            <w:tcBorders>
              <w:top w:val="nil"/>
              <w:left w:val="nil"/>
              <w:bottom w:val="nil"/>
              <w:right w:val="nil"/>
            </w:tcBorders>
            <w:shd w:val="clear" w:color="auto" w:fill="auto"/>
            <w:noWrap/>
            <w:vAlign w:val="bottom"/>
            <w:hideMark/>
          </w:tcPr>
          <w:p w14:paraId="56F02EA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1" w:type="pct"/>
            <w:tcBorders>
              <w:top w:val="nil"/>
              <w:left w:val="nil"/>
              <w:bottom w:val="nil"/>
              <w:right w:val="nil"/>
            </w:tcBorders>
            <w:shd w:val="clear" w:color="auto" w:fill="auto"/>
            <w:noWrap/>
            <w:vAlign w:val="bottom"/>
            <w:hideMark/>
          </w:tcPr>
          <w:p w14:paraId="5739C994" w14:textId="77777777" w:rsidR="00BA22FF" w:rsidRPr="00D36005" w:rsidRDefault="00BA22FF">
            <w:pPr>
              <w:jc w:val="right"/>
              <w:rPr>
                <w:rFonts w:ascii="Arial" w:hAnsi="Arial" w:cs="Arial"/>
                <w:sz w:val="18"/>
                <w:szCs w:val="18"/>
              </w:rPr>
            </w:pPr>
          </w:p>
        </w:tc>
        <w:tc>
          <w:tcPr>
            <w:tcW w:w="686" w:type="pct"/>
            <w:tcBorders>
              <w:top w:val="nil"/>
              <w:left w:val="nil"/>
              <w:bottom w:val="nil"/>
              <w:right w:val="nil"/>
            </w:tcBorders>
            <w:shd w:val="clear" w:color="auto" w:fill="auto"/>
            <w:vAlign w:val="bottom"/>
            <w:hideMark/>
          </w:tcPr>
          <w:p w14:paraId="5EF70C9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28" w:type="pct"/>
            <w:tcBorders>
              <w:top w:val="nil"/>
              <w:left w:val="nil"/>
              <w:bottom w:val="nil"/>
              <w:right w:val="nil"/>
            </w:tcBorders>
            <w:shd w:val="clear" w:color="auto" w:fill="auto"/>
            <w:noWrap/>
            <w:vAlign w:val="bottom"/>
            <w:hideMark/>
          </w:tcPr>
          <w:p w14:paraId="46AB67F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noWrap/>
            <w:vAlign w:val="bottom"/>
            <w:hideMark/>
          </w:tcPr>
          <w:p w14:paraId="38C0E193" w14:textId="77777777" w:rsidR="00BA22FF" w:rsidRPr="00D36005" w:rsidRDefault="00BA22FF">
            <w:pPr>
              <w:jc w:val="right"/>
              <w:rPr>
                <w:rFonts w:ascii="Arial" w:hAnsi="Arial" w:cs="Arial"/>
                <w:sz w:val="18"/>
                <w:szCs w:val="18"/>
              </w:rPr>
            </w:pPr>
          </w:p>
        </w:tc>
      </w:tr>
      <w:tr w:rsidR="00BA22FF" w:rsidRPr="00D36005" w14:paraId="36A138C1" w14:textId="77777777" w:rsidTr="008A6034">
        <w:trPr>
          <w:trHeight w:val="240"/>
        </w:trPr>
        <w:tc>
          <w:tcPr>
            <w:tcW w:w="1268" w:type="pct"/>
            <w:tcBorders>
              <w:top w:val="nil"/>
              <w:left w:val="nil"/>
              <w:bottom w:val="nil"/>
              <w:right w:val="nil"/>
            </w:tcBorders>
            <w:shd w:val="clear" w:color="auto" w:fill="auto"/>
            <w:vAlign w:val="bottom"/>
            <w:hideMark/>
          </w:tcPr>
          <w:p w14:paraId="76F7F63D" w14:textId="77777777" w:rsidR="00BA22FF" w:rsidRPr="00D36005" w:rsidRDefault="00BA22FF">
            <w:pPr>
              <w:rPr>
                <w:rFonts w:ascii="Arial" w:hAnsi="Arial" w:cs="Arial"/>
                <w:sz w:val="18"/>
                <w:szCs w:val="18"/>
              </w:rPr>
            </w:pPr>
            <w:r w:rsidRPr="00D36005">
              <w:rPr>
                <w:rFonts w:ascii="Arial" w:hAnsi="Arial" w:cs="Arial"/>
                <w:sz w:val="18"/>
                <w:szCs w:val="18"/>
              </w:rPr>
              <w:t>Iné</w:t>
            </w:r>
          </w:p>
        </w:tc>
        <w:tc>
          <w:tcPr>
            <w:tcW w:w="702" w:type="pct"/>
            <w:tcBorders>
              <w:top w:val="nil"/>
              <w:left w:val="nil"/>
              <w:bottom w:val="nil"/>
              <w:right w:val="nil"/>
            </w:tcBorders>
            <w:shd w:val="clear" w:color="auto" w:fill="auto"/>
            <w:vAlign w:val="bottom"/>
            <w:hideMark/>
          </w:tcPr>
          <w:p w14:paraId="21AE748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0" w:type="pct"/>
            <w:tcBorders>
              <w:top w:val="nil"/>
              <w:left w:val="nil"/>
              <w:bottom w:val="nil"/>
              <w:right w:val="nil"/>
            </w:tcBorders>
            <w:shd w:val="clear" w:color="auto" w:fill="auto"/>
            <w:noWrap/>
            <w:vAlign w:val="bottom"/>
            <w:hideMark/>
          </w:tcPr>
          <w:p w14:paraId="3CB8338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1" w:type="pct"/>
            <w:tcBorders>
              <w:top w:val="nil"/>
              <w:left w:val="nil"/>
              <w:bottom w:val="nil"/>
              <w:right w:val="nil"/>
            </w:tcBorders>
            <w:shd w:val="clear" w:color="auto" w:fill="auto"/>
            <w:noWrap/>
            <w:vAlign w:val="bottom"/>
            <w:hideMark/>
          </w:tcPr>
          <w:p w14:paraId="019DCADE" w14:textId="77777777" w:rsidR="00BA22FF" w:rsidRPr="00D36005" w:rsidRDefault="00BA22FF">
            <w:pPr>
              <w:jc w:val="right"/>
              <w:rPr>
                <w:rFonts w:ascii="Arial" w:hAnsi="Arial" w:cs="Arial"/>
                <w:sz w:val="18"/>
                <w:szCs w:val="18"/>
              </w:rPr>
            </w:pPr>
          </w:p>
        </w:tc>
        <w:tc>
          <w:tcPr>
            <w:tcW w:w="686" w:type="pct"/>
            <w:tcBorders>
              <w:top w:val="nil"/>
              <w:left w:val="nil"/>
              <w:bottom w:val="nil"/>
              <w:right w:val="nil"/>
            </w:tcBorders>
            <w:shd w:val="clear" w:color="auto" w:fill="auto"/>
            <w:vAlign w:val="bottom"/>
            <w:hideMark/>
          </w:tcPr>
          <w:p w14:paraId="1D7C4DB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28" w:type="pct"/>
            <w:tcBorders>
              <w:top w:val="nil"/>
              <w:left w:val="nil"/>
              <w:bottom w:val="nil"/>
              <w:right w:val="nil"/>
            </w:tcBorders>
            <w:shd w:val="clear" w:color="auto" w:fill="auto"/>
            <w:noWrap/>
            <w:vAlign w:val="bottom"/>
            <w:hideMark/>
          </w:tcPr>
          <w:p w14:paraId="44BD24C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noWrap/>
            <w:vAlign w:val="bottom"/>
            <w:hideMark/>
          </w:tcPr>
          <w:p w14:paraId="273851A7" w14:textId="77777777" w:rsidR="00BA22FF" w:rsidRPr="00D36005" w:rsidRDefault="00BA22FF">
            <w:pPr>
              <w:jc w:val="right"/>
              <w:rPr>
                <w:rFonts w:ascii="Arial" w:hAnsi="Arial" w:cs="Arial"/>
                <w:sz w:val="18"/>
                <w:szCs w:val="18"/>
              </w:rPr>
            </w:pPr>
          </w:p>
        </w:tc>
      </w:tr>
      <w:tr w:rsidR="00BA22FF" w:rsidRPr="00D36005" w14:paraId="368F8D2F" w14:textId="77777777" w:rsidTr="008A6034">
        <w:trPr>
          <w:trHeight w:val="255"/>
        </w:trPr>
        <w:tc>
          <w:tcPr>
            <w:tcW w:w="1268" w:type="pct"/>
            <w:tcBorders>
              <w:top w:val="nil"/>
              <w:left w:val="nil"/>
              <w:bottom w:val="nil"/>
              <w:right w:val="nil"/>
            </w:tcBorders>
            <w:shd w:val="clear" w:color="auto" w:fill="auto"/>
            <w:vAlign w:val="bottom"/>
            <w:hideMark/>
          </w:tcPr>
          <w:p w14:paraId="620B09B8" w14:textId="77777777" w:rsidR="00BA22FF" w:rsidRPr="00D36005" w:rsidRDefault="00BA22FF">
            <w:pPr>
              <w:rPr>
                <w:rFonts w:ascii="Arial" w:hAnsi="Arial" w:cs="Arial"/>
                <w:b/>
                <w:bCs/>
                <w:sz w:val="18"/>
                <w:szCs w:val="18"/>
              </w:rPr>
            </w:pPr>
            <w:r w:rsidRPr="00D36005">
              <w:rPr>
                <w:rFonts w:ascii="Arial" w:hAnsi="Arial" w:cs="Arial"/>
                <w:b/>
                <w:bCs/>
                <w:sz w:val="18"/>
                <w:szCs w:val="18"/>
              </w:rPr>
              <w:t>Spolu</w:t>
            </w:r>
          </w:p>
        </w:tc>
        <w:tc>
          <w:tcPr>
            <w:tcW w:w="702" w:type="pct"/>
            <w:tcBorders>
              <w:top w:val="single" w:sz="4" w:space="0" w:color="auto"/>
              <w:left w:val="nil"/>
              <w:bottom w:val="double" w:sz="6" w:space="0" w:color="auto"/>
              <w:right w:val="nil"/>
            </w:tcBorders>
            <w:shd w:val="clear" w:color="auto" w:fill="auto"/>
            <w:noWrap/>
            <w:vAlign w:val="bottom"/>
            <w:hideMark/>
          </w:tcPr>
          <w:p w14:paraId="5C80CE3B" w14:textId="77777777" w:rsidR="00BA22FF" w:rsidRPr="00D36005" w:rsidRDefault="00BA22FF">
            <w:pPr>
              <w:rPr>
                <w:rFonts w:ascii="Arial" w:hAnsi="Arial" w:cs="Arial"/>
                <w:b/>
                <w:bCs/>
                <w:sz w:val="18"/>
                <w:szCs w:val="18"/>
              </w:rPr>
            </w:pPr>
            <w:r w:rsidRPr="00D36005">
              <w:rPr>
                <w:rFonts w:ascii="Arial" w:hAnsi="Arial" w:cs="Arial"/>
                <w:b/>
                <w:bCs/>
                <w:sz w:val="18"/>
                <w:szCs w:val="18"/>
              </w:rPr>
              <w:t> </w:t>
            </w:r>
          </w:p>
        </w:tc>
        <w:tc>
          <w:tcPr>
            <w:tcW w:w="750" w:type="pct"/>
            <w:tcBorders>
              <w:top w:val="single" w:sz="4" w:space="0" w:color="auto"/>
              <w:left w:val="nil"/>
              <w:bottom w:val="double" w:sz="6" w:space="0" w:color="auto"/>
              <w:right w:val="nil"/>
            </w:tcBorders>
            <w:shd w:val="clear" w:color="auto" w:fill="auto"/>
            <w:noWrap/>
            <w:vAlign w:val="bottom"/>
            <w:hideMark/>
          </w:tcPr>
          <w:p w14:paraId="547486F9" w14:textId="6851F729"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c>
          <w:tcPr>
            <w:tcW w:w="591" w:type="pct"/>
            <w:tcBorders>
              <w:top w:val="single" w:sz="4" w:space="0" w:color="auto"/>
              <w:left w:val="nil"/>
              <w:bottom w:val="double" w:sz="6" w:space="0" w:color="auto"/>
              <w:right w:val="nil"/>
            </w:tcBorders>
            <w:shd w:val="clear" w:color="auto" w:fill="auto"/>
            <w:noWrap/>
            <w:vAlign w:val="bottom"/>
            <w:hideMark/>
          </w:tcPr>
          <w:p w14:paraId="156ADA9F" w14:textId="5915E88B" w:rsidR="00BA22FF" w:rsidRPr="00D36005" w:rsidRDefault="002A76D6">
            <w:pPr>
              <w:jc w:val="right"/>
              <w:rPr>
                <w:rFonts w:ascii="Arial" w:hAnsi="Arial" w:cs="Arial"/>
                <w:b/>
                <w:bCs/>
                <w:color w:val="000000"/>
                <w:sz w:val="18"/>
                <w:szCs w:val="18"/>
              </w:rPr>
            </w:pPr>
            <w:r>
              <w:rPr>
                <w:rFonts w:ascii="Arial" w:hAnsi="Arial" w:cs="Arial"/>
                <w:b/>
                <w:bCs/>
                <w:color w:val="000000"/>
                <w:sz w:val="18"/>
                <w:szCs w:val="18"/>
              </w:rPr>
              <w:t>0</w:t>
            </w:r>
            <w:r w:rsidR="00BA22FF" w:rsidRPr="00D36005">
              <w:rPr>
                <w:rFonts w:ascii="Arial" w:hAnsi="Arial" w:cs="Arial"/>
                <w:b/>
                <w:bCs/>
                <w:color w:val="000000"/>
                <w:sz w:val="18"/>
                <w:szCs w:val="18"/>
              </w:rPr>
              <w:t>%</w:t>
            </w:r>
          </w:p>
        </w:tc>
        <w:tc>
          <w:tcPr>
            <w:tcW w:w="686" w:type="pct"/>
            <w:tcBorders>
              <w:top w:val="single" w:sz="4" w:space="0" w:color="auto"/>
              <w:left w:val="nil"/>
              <w:bottom w:val="double" w:sz="6" w:space="0" w:color="auto"/>
              <w:right w:val="nil"/>
            </w:tcBorders>
            <w:shd w:val="clear" w:color="auto" w:fill="auto"/>
            <w:noWrap/>
            <w:vAlign w:val="bottom"/>
            <w:hideMark/>
          </w:tcPr>
          <w:p w14:paraId="3F51C946" w14:textId="77777777" w:rsidR="00BA22FF" w:rsidRPr="00D36005" w:rsidRDefault="00BA22FF">
            <w:pPr>
              <w:rPr>
                <w:rFonts w:ascii="Arial" w:hAnsi="Arial" w:cs="Arial"/>
                <w:b/>
                <w:bCs/>
                <w:sz w:val="18"/>
                <w:szCs w:val="18"/>
              </w:rPr>
            </w:pPr>
            <w:r w:rsidRPr="00D36005">
              <w:rPr>
                <w:rFonts w:ascii="Arial" w:hAnsi="Arial" w:cs="Arial"/>
                <w:b/>
                <w:bCs/>
                <w:sz w:val="18"/>
                <w:szCs w:val="18"/>
              </w:rPr>
              <w:t> </w:t>
            </w:r>
          </w:p>
        </w:tc>
        <w:tc>
          <w:tcPr>
            <w:tcW w:w="528" w:type="pct"/>
            <w:tcBorders>
              <w:top w:val="single" w:sz="4" w:space="0" w:color="auto"/>
              <w:left w:val="nil"/>
              <w:bottom w:val="double" w:sz="6" w:space="0" w:color="auto"/>
              <w:right w:val="nil"/>
            </w:tcBorders>
            <w:shd w:val="clear" w:color="auto" w:fill="auto"/>
            <w:noWrap/>
            <w:vAlign w:val="bottom"/>
            <w:hideMark/>
          </w:tcPr>
          <w:p w14:paraId="3FA34F28" w14:textId="78B284DE"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c>
          <w:tcPr>
            <w:tcW w:w="476" w:type="pct"/>
            <w:tcBorders>
              <w:top w:val="single" w:sz="4" w:space="0" w:color="auto"/>
              <w:left w:val="nil"/>
              <w:bottom w:val="double" w:sz="6" w:space="0" w:color="auto"/>
              <w:right w:val="nil"/>
            </w:tcBorders>
            <w:shd w:val="clear" w:color="auto" w:fill="auto"/>
            <w:noWrap/>
            <w:vAlign w:val="bottom"/>
            <w:hideMark/>
          </w:tcPr>
          <w:p w14:paraId="77208B5E" w14:textId="2FA77042" w:rsidR="00BA22FF" w:rsidRPr="00D36005" w:rsidRDefault="002A76D6">
            <w:pPr>
              <w:jc w:val="right"/>
              <w:rPr>
                <w:rFonts w:ascii="Arial" w:hAnsi="Arial" w:cs="Arial"/>
                <w:b/>
                <w:bCs/>
                <w:sz w:val="18"/>
                <w:szCs w:val="18"/>
              </w:rPr>
            </w:pPr>
            <w:r>
              <w:rPr>
                <w:rFonts w:ascii="Arial" w:hAnsi="Arial" w:cs="Arial"/>
                <w:b/>
                <w:bCs/>
                <w:sz w:val="18"/>
                <w:szCs w:val="18"/>
              </w:rPr>
              <w:t>0</w:t>
            </w:r>
            <w:r w:rsidR="00BA22FF" w:rsidRPr="00D36005">
              <w:rPr>
                <w:rFonts w:ascii="Arial" w:hAnsi="Arial" w:cs="Arial"/>
                <w:b/>
                <w:bCs/>
                <w:sz w:val="18"/>
                <w:szCs w:val="18"/>
              </w:rPr>
              <w:t>%</w:t>
            </w:r>
          </w:p>
        </w:tc>
      </w:tr>
      <w:tr w:rsidR="00BA22FF" w:rsidRPr="00D36005" w14:paraId="5B7D8DCC" w14:textId="77777777" w:rsidTr="008A6034">
        <w:trPr>
          <w:trHeight w:val="255"/>
        </w:trPr>
        <w:tc>
          <w:tcPr>
            <w:tcW w:w="1268" w:type="pct"/>
            <w:tcBorders>
              <w:top w:val="nil"/>
              <w:left w:val="nil"/>
              <w:bottom w:val="nil"/>
              <w:right w:val="nil"/>
            </w:tcBorders>
            <w:shd w:val="clear" w:color="auto" w:fill="auto"/>
            <w:vAlign w:val="bottom"/>
            <w:hideMark/>
          </w:tcPr>
          <w:p w14:paraId="3C281D9D" w14:textId="77777777" w:rsidR="00BA22FF" w:rsidRPr="00D36005" w:rsidRDefault="00BA22FF">
            <w:pPr>
              <w:rPr>
                <w:rFonts w:ascii="Arial" w:hAnsi="Arial" w:cs="Arial"/>
                <w:sz w:val="18"/>
                <w:szCs w:val="18"/>
              </w:rPr>
            </w:pPr>
            <w:r w:rsidRPr="00D36005">
              <w:rPr>
                <w:rFonts w:ascii="Arial" w:hAnsi="Arial" w:cs="Arial"/>
                <w:sz w:val="18"/>
                <w:szCs w:val="18"/>
              </w:rPr>
              <w:t>Splatná daň z príjmov</w:t>
            </w:r>
          </w:p>
        </w:tc>
        <w:tc>
          <w:tcPr>
            <w:tcW w:w="702" w:type="pct"/>
            <w:tcBorders>
              <w:top w:val="nil"/>
              <w:left w:val="nil"/>
              <w:bottom w:val="nil"/>
              <w:right w:val="nil"/>
            </w:tcBorders>
            <w:shd w:val="clear" w:color="auto" w:fill="auto"/>
            <w:noWrap/>
            <w:vAlign w:val="bottom"/>
            <w:hideMark/>
          </w:tcPr>
          <w:p w14:paraId="6A04EC32" w14:textId="77777777" w:rsidR="00BA22FF" w:rsidRPr="00D36005" w:rsidRDefault="00BA22FF">
            <w:pPr>
              <w:rPr>
                <w:rFonts w:ascii="Arial" w:hAnsi="Arial" w:cs="Arial"/>
                <w:sz w:val="18"/>
                <w:szCs w:val="18"/>
              </w:rPr>
            </w:pPr>
          </w:p>
        </w:tc>
        <w:tc>
          <w:tcPr>
            <w:tcW w:w="750" w:type="pct"/>
            <w:tcBorders>
              <w:top w:val="nil"/>
              <w:left w:val="nil"/>
              <w:bottom w:val="nil"/>
              <w:right w:val="nil"/>
            </w:tcBorders>
            <w:shd w:val="clear" w:color="auto" w:fill="auto"/>
            <w:noWrap/>
            <w:vAlign w:val="bottom"/>
            <w:hideMark/>
          </w:tcPr>
          <w:p w14:paraId="59E62409" w14:textId="664CE285"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591" w:type="pct"/>
            <w:tcBorders>
              <w:top w:val="nil"/>
              <w:left w:val="nil"/>
              <w:bottom w:val="nil"/>
              <w:right w:val="nil"/>
            </w:tcBorders>
            <w:shd w:val="clear" w:color="auto" w:fill="auto"/>
            <w:noWrap/>
            <w:vAlign w:val="bottom"/>
            <w:hideMark/>
          </w:tcPr>
          <w:p w14:paraId="6D01605B" w14:textId="6609319F" w:rsidR="00BA22FF" w:rsidRPr="00D36005" w:rsidRDefault="002A76D6">
            <w:pPr>
              <w:jc w:val="right"/>
              <w:rPr>
                <w:rFonts w:ascii="Arial" w:hAnsi="Arial" w:cs="Arial"/>
                <w:sz w:val="18"/>
                <w:szCs w:val="18"/>
              </w:rPr>
            </w:pPr>
            <w:r>
              <w:rPr>
                <w:rFonts w:ascii="Arial" w:hAnsi="Arial" w:cs="Arial"/>
                <w:sz w:val="18"/>
                <w:szCs w:val="18"/>
              </w:rPr>
              <w:t>0</w:t>
            </w:r>
            <w:r w:rsidR="00BA22FF" w:rsidRPr="00D36005">
              <w:rPr>
                <w:rFonts w:ascii="Arial" w:hAnsi="Arial" w:cs="Arial"/>
                <w:sz w:val="18"/>
                <w:szCs w:val="18"/>
              </w:rPr>
              <w:t>%</w:t>
            </w:r>
          </w:p>
        </w:tc>
        <w:tc>
          <w:tcPr>
            <w:tcW w:w="686" w:type="pct"/>
            <w:tcBorders>
              <w:top w:val="nil"/>
              <w:left w:val="nil"/>
              <w:bottom w:val="nil"/>
              <w:right w:val="nil"/>
            </w:tcBorders>
            <w:shd w:val="clear" w:color="auto" w:fill="auto"/>
            <w:noWrap/>
            <w:vAlign w:val="bottom"/>
            <w:hideMark/>
          </w:tcPr>
          <w:p w14:paraId="68DA8342" w14:textId="77777777" w:rsidR="00BA22FF" w:rsidRPr="00D36005" w:rsidRDefault="00BA22FF">
            <w:pPr>
              <w:jc w:val="right"/>
              <w:rPr>
                <w:rFonts w:ascii="Arial" w:hAnsi="Arial" w:cs="Arial"/>
                <w:sz w:val="18"/>
                <w:szCs w:val="18"/>
              </w:rPr>
            </w:pPr>
          </w:p>
        </w:tc>
        <w:tc>
          <w:tcPr>
            <w:tcW w:w="528" w:type="pct"/>
            <w:tcBorders>
              <w:top w:val="nil"/>
              <w:left w:val="nil"/>
              <w:bottom w:val="nil"/>
              <w:right w:val="nil"/>
            </w:tcBorders>
            <w:shd w:val="clear" w:color="auto" w:fill="auto"/>
            <w:noWrap/>
            <w:vAlign w:val="bottom"/>
            <w:hideMark/>
          </w:tcPr>
          <w:p w14:paraId="21EA7317" w14:textId="0C972882"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noWrap/>
            <w:vAlign w:val="bottom"/>
            <w:hideMark/>
          </w:tcPr>
          <w:p w14:paraId="3A4DF35A" w14:textId="7093BC13" w:rsidR="00BA22FF" w:rsidRPr="00D36005" w:rsidRDefault="002A76D6">
            <w:pPr>
              <w:jc w:val="right"/>
              <w:rPr>
                <w:rFonts w:ascii="Arial" w:hAnsi="Arial" w:cs="Arial"/>
                <w:sz w:val="18"/>
                <w:szCs w:val="18"/>
              </w:rPr>
            </w:pPr>
            <w:r>
              <w:rPr>
                <w:rFonts w:ascii="Arial" w:hAnsi="Arial" w:cs="Arial"/>
                <w:sz w:val="18"/>
                <w:szCs w:val="18"/>
              </w:rPr>
              <w:t>0</w:t>
            </w:r>
            <w:r w:rsidR="00BA22FF" w:rsidRPr="00D36005">
              <w:rPr>
                <w:rFonts w:ascii="Arial" w:hAnsi="Arial" w:cs="Arial"/>
                <w:sz w:val="18"/>
                <w:szCs w:val="18"/>
              </w:rPr>
              <w:t>%</w:t>
            </w:r>
          </w:p>
        </w:tc>
      </w:tr>
      <w:tr w:rsidR="00BA22FF" w:rsidRPr="00D36005" w14:paraId="1CC930F3" w14:textId="77777777" w:rsidTr="008A6034">
        <w:trPr>
          <w:trHeight w:val="240"/>
        </w:trPr>
        <w:tc>
          <w:tcPr>
            <w:tcW w:w="1268" w:type="pct"/>
            <w:tcBorders>
              <w:top w:val="nil"/>
              <w:left w:val="nil"/>
              <w:bottom w:val="nil"/>
              <w:right w:val="nil"/>
            </w:tcBorders>
            <w:shd w:val="clear" w:color="auto" w:fill="auto"/>
            <w:vAlign w:val="bottom"/>
            <w:hideMark/>
          </w:tcPr>
          <w:p w14:paraId="7AB5BD99" w14:textId="77777777" w:rsidR="00BA22FF" w:rsidRPr="00D36005" w:rsidRDefault="00BA22FF">
            <w:pPr>
              <w:rPr>
                <w:rFonts w:ascii="Arial" w:hAnsi="Arial" w:cs="Arial"/>
                <w:sz w:val="18"/>
                <w:szCs w:val="18"/>
              </w:rPr>
            </w:pPr>
            <w:r w:rsidRPr="00D36005">
              <w:rPr>
                <w:rFonts w:ascii="Arial" w:hAnsi="Arial" w:cs="Arial"/>
                <w:sz w:val="18"/>
                <w:szCs w:val="18"/>
              </w:rPr>
              <w:t>Odložená daň z príjmov</w:t>
            </w:r>
          </w:p>
        </w:tc>
        <w:tc>
          <w:tcPr>
            <w:tcW w:w="702" w:type="pct"/>
            <w:tcBorders>
              <w:top w:val="nil"/>
              <w:left w:val="nil"/>
              <w:bottom w:val="nil"/>
              <w:right w:val="nil"/>
            </w:tcBorders>
            <w:shd w:val="clear" w:color="auto" w:fill="auto"/>
            <w:noWrap/>
            <w:vAlign w:val="bottom"/>
            <w:hideMark/>
          </w:tcPr>
          <w:p w14:paraId="29378567" w14:textId="77777777" w:rsidR="00BA22FF" w:rsidRPr="00D36005" w:rsidRDefault="00BA22FF">
            <w:pPr>
              <w:rPr>
                <w:rFonts w:ascii="Arial" w:hAnsi="Arial" w:cs="Arial"/>
                <w:sz w:val="18"/>
                <w:szCs w:val="18"/>
              </w:rPr>
            </w:pPr>
          </w:p>
        </w:tc>
        <w:tc>
          <w:tcPr>
            <w:tcW w:w="750" w:type="pct"/>
            <w:tcBorders>
              <w:top w:val="nil"/>
              <w:left w:val="nil"/>
              <w:bottom w:val="nil"/>
              <w:right w:val="nil"/>
            </w:tcBorders>
            <w:shd w:val="clear" w:color="auto" w:fill="auto"/>
            <w:noWrap/>
            <w:vAlign w:val="bottom"/>
            <w:hideMark/>
          </w:tcPr>
          <w:p w14:paraId="52058CC5" w14:textId="124A0D64"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591" w:type="pct"/>
            <w:tcBorders>
              <w:top w:val="nil"/>
              <w:left w:val="nil"/>
              <w:bottom w:val="nil"/>
              <w:right w:val="nil"/>
            </w:tcBorders>
            <w:shd w:val="clear" w:color="auto" w:fill="auto"/>
            <w:noWrap/>
            <w:vAlign w:val="bottom"/>
            <w:hideMark/>
          </w:tcPr>
          <w:p w14:paraId="39F63EEE" w14:textId="5EB7358C" w:rsidR="00BA22FF" w:rsidRPr="00D36005" w:rsidRDefault="002A76D6">
            <w:pPr>
              <w:jc w:val="right"/>
              <w:rPr>
                <w:rFonts w:ascii="Arial" w:hAnsi="Arial" w:cs="Arial"/>
                <w:sz w:val="18"/>
                <w:szCs w:val="18"/>
              </w:rPr>
            </w:pPr>
            <w:r>
              <w:rPr>
                <w:rFonts w:ascii="Arial" w:hAnsi="Arial" w:cs="Arial"/>
                <w:sz w:val="18"/>
                <w:szCs w:val="18"/>
              </w:rPr>
              <w:t>0</w:t>
            </w:r>
            <w:r w:rsidR="00BA22FF" w:rsidRPr="00D36005">
              <w:rPr>
                <w:rFonts w:ascii="Arial" w:hAnsi="Arial" w:cs="Arial"/>
                <w:sz w:val="18"/>
                <w:szCs w:val="18"/>
              </w:rPr>
              <w:t>%</w:t>
            </w:r>
          </w:p>
        </w:tc>
        <w:tc>
          <w:tcPr>
            <w:tcW w:w="686" w:type="pct"/>
            <w:tcBorders>
              <w:top w:val="nil"/>
              <w:left w:val="nil"/>
              <w:bottom w:val="nil"/>
              <w:right w:val="nil"/>
            </w:tcBorders>
            <w:shd w:val="clear" w:color="auto" w:fill="auto"/>
            <w:noWrap/>
            <w:vAlign w:val="bottom"/>
            <w:hideMark/>
          </w:tcPr>
          <w:p w14:paraId="36D8F060" w14:textId="77777777" w:rsidR="00BA22FF" w:rsidRPr="00D36005" w:rsidRDefault="00BA22FF">
            <w:pPr>
              <w:jc w:val="right"/>
              <w:rPr>
                <w:rFonts w:ascii="Arial" w:hAnsi="Arial" w:cs="Arial"/>
                <w:sz w:val="18"/>
                <w:szCs w:val="18"/>
              </w:rPr>
            </w:pPr>
          </w:p>
        </w:tc>
        <w:tc>
          <w:tcPr>
            <w:tcW w:w="528" w:type="pct"/>
            <w:tcBorders>
              <w:top w:val="nil"/>
              <w:left w:val="nil"/>
              <w:bottom w:val="nil"/>
              <w:right w:val="nil"/>
            </w:tcBorders>
            <w:shd w:val="clear" w:color="auto" w:fill="auto"/>
            <w:noWrap/>
            <w:vAlign w:val="bottom"/>
            <w:hideMark/>
          </w:tcPr>
          <w:p w14:paraId="3B8A6A64" w14:textId="4AF17882" w:rsidR="00BA22FF" w:rsidRPr="00D36005" w:rsidRDefault="00282E52">
            <w:pPr>
              <w:jc w:val="right"/>
              <w:rPr>
                <w:rFonts w:ascii="Arial" w:hAnsi="Arial" w:cs="Arial"/>
                <w:sz w:val="18"/>
                <w:szCs w:val="18"/>
              </w:rPr>
            </w:pPr>
            <w:r w:rsidRPr="00D36005">
              <w:rPr>
                <w:rFonts w:ascii="Arial" w:hAnsi="Arial" w:cs="Arial"/>
                <w:sz w:val="18"/>
                <w:szCs w:val="18"/>
              </w:rPr>
              <w:t>0</w:t>
            </w:r>
          </w:p>
        </w:tc>
        <w:tc>
          <w:tcPr>
            <w:tcW w:w="476" w:type="pct"/>
            <w:tcBorders>
              <w:top w:val="nil"/>
              <w:left w:val="nil"/>
              <w:bottom w:val="nil"/>
              <w:right w:val="nil"/>
            </w:tcBorders>
            <w:shd w:val="clear" w:color="auto" w:fill="auto"/>
            <w:noWrap/>
            <w:vAlign w:val="bottom"/>
            <w:hideMark/>
          </w:tcPr>
          <w:p w14:paraId="48205E29" w14:textId="039F90E3" w:rsidR="00BA22FF" w:rsidRPr="00D36005" w:rsidRDefault="002A76D6">
            <w:pPr>
              <w:jc w:val="right"/>
              <w:rPr>
                <w:rFonts w:ascii="Arial" w:hAnsi="Arial" w:cs="Arial"/>
                <w:sz w:val="18"/>
                <w:szCs w:val="18"/>
              </w:rPr>
            </w:pPr>
            <w:r>
              <w:rPr>
                <w:rFonts w:ascii="Arial" w:hAnsi="Arial" w:cs="Arial"/>
                <w:sz w:val="18"/>
                <w:szCs w:val="18"/>
              </w:rPr>
              <w:t>0</w:t>
            </w:r>
            <w:r w:rsidR="00BA22FF" w:rsidRPr="00D36005">
              <w:rPr>
                <w:rFonts w:ascii="Arial" w:hAnsi="Arial" w:cs="Arial"/>
                <w:sz w:val="18"/>
                <w:szCs w:val="18"/>
              </w:rPr>
              <w:t>%</w:t>
            </w:r>
          </w:p>
        </w:tc>
      </w:tr>
      <w:tr w:rsidR="00BA22FF" w:rsidRPr="00D36005" w14:paraId="4C0BCFB4" w14:textId="77777777" w:rsidTr="008A6034">
        <w:trPr>
          <w:trHeight w:val="255"/>
        </w:trPr>
        <w:tc>
          <w:tcPr>
            <w:tcW w:w="1268" w:type="pct"/>
            <w:tcBorders>
              <w:top w:val="nil"/>
              <w:left w:val="nil"/>
              <w:bottom w:val="nil"/>
              <w:right w:val="nil"/>
            </w:tcBorders>
            <w:shd w:val="clear" w:color="auto" w:fill="auto"/>
            <w:vAlign w:val="bottom"/>
            <w:hideMark/>
          </w:tcPr>
          <w:p w14:paraId="6D679CE3" w14:textId="77777777" w:rsidR="00BA22FF" w:rsidRPr="00D36005" w:rsidRDefault="00BA22FF">
            <w:pPr>
              <w:rPr>
                <w:rFonts w:ascii="Arial" w:hAnsi="Arial" w:cs="Arial"/>
                <w:b/>
                <w:bCs/>
                <w:sz w:val="18"/>
                <w:szCs w:val="18"/>
              </w:rPr>
            </w:pPr>
            <w:r w:rsidRPr="00D36005">
              <w:rPr>
                <w:rFonts w:ascii="Arial" w:hAnsi="Arial" w:cs="Arial"/>
                <w:b/>
                <w:bCs/>
                <w:sz w:val="18"/>
                <w:szCs w:val="18"/>
              </w:rPr>
              <w:t xml:space="preserve">Celková daň z príjmov </w:t>
            </w:r>
          </w:p>
        </w:tc>
        <w:tc>
          <w:tcPr>
            <w:tcW w:w="702" w:type="pct"/>
            <w:tcBorders>
              <w:top w:val="single" w:sz="4" w:space="0" w:color="auto"/>
              <w:left w:val="nil"/>
              <w:bottom w:val="double" w:sz="6" w:space="0" w:color="auto"/>
              <w:right w:val="nil"/>
            </w:tcBorders>
            <w:shd w:val="clear" w:color="auto" w:fill="auto"/>
            <w:noWrap/>
            <w:vAlign w:val="bottom"/>
            <w:hideMark/>
          </w:tcPr>
          <w:p w14:paraId="3AFA9CA9"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 </w:t>
            </w:r>
          </w:p>
        </w:tc>
        <w:tc>
          <w:tcPr>
            <w:tcW w:w="750" w:type="pct"/>
            <w:tcBorders>
              <w:top w:val="single" w:sz="4" w:space="0" w:color="auto"/>
              <w:left w:val="nil"/>
              <w:bottom w:val="double" w:sz="6" w:space="0" w:color="auto"/>
              <w:right w:val="nil"/>
            </w:tcBorders>
            <w:shd w:val="clear" w:color="auto" w:fill="auto"/>
            <w:noWrap/>
            <w:vAlign w:val="bottom"/>
            <w:hideMark/>
          </w:tcPr>
          <w:p w14:paraId="3B58E453" w14:textId="678A379F"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c>
          <w:tcPr>
            <w:tcW w:w="591" w:type="pct"/>
            <w:tcBorders>
              <w:top w:val="single" w:sz="4" w:space="0" w:color="auto"/>
              <w:left w:val="nil"/>
              <w:bottom w:val="double" w:sz="6" w:space="0" w:color="auto"/>
              <w:right w:val="nil"/>
            </w:tcBorders>
            <w:shd w:val="clear" w:color="auto" w:fill="auto"/>
            <w:noWrap/>
            <w:vAlign w:val="bottom"/>
            <w:hideMark/>
          </w:tcPr>
          <w:p w14:paraId="5C3C1154" w14:textId="286FF3DB" w:rsidR="00BA22FF" w:rsidRPr="00D36005" w:rsidRDefault="002A76D6">
            <w:pPr>
              <w:jc w:val="right"/>
              <w:rPr>
                <w:rFonts w:ascii="Arial" w:hAnsi="Arial" w:cs="Arial"/>
                <w:b/>
                <w:bCs/>
                <w:sz w:val="18"/>
                <w:szCs w:val="18"/>
              </w:rPr>
            </w:pPr>
            <w:r>
              <w:rPr>
                <w:rFonts w:ascii="Arial" w:hAnsi="Arial" w:cs="Arial"/>
                <w:b/>
                <w:bCs/>
                <w:sz w:val="18"/>
                <w:szCs w:val="18"/>
              </w:rPr>
              <w:t>0</w:t>
            </w:r>
            <w:r w:rsidR="00BA22FF" w:rsidRPr="00D36005">
              <w:rPr>
                <w:rFonts w:ascii="Arial" w:hAnsi="Arial" w:cs="Arial"/>
                <w:b/>
                <w:bCs/>
                <w:sz w:val="18"/>
                <w:szCs w:val="18"/>
              </w:rPr>
              <w:t>%</w:t>
            </w:r>
          </w:p>
        </w:tc>
        <w:tc>
          <w:tcPr>
            <w:tcW w:w="686" w:type="pct"/>
            <w:tcBorders>
              <w:top w:val="single" w:sz="4" w:space="0" w:color="auto"/>
              <w:left w:val="nil"/>
              <w:bottom w:val="double" w:sz="6" w:space="0" w:color="auto"/>
              <w:right w:val="nil"/>
            </w:tcBorders>
            <w:shd w:val="clear" w:color="auto" w:fill="auto"/>
            <w:noWrap/>
            <w:vAlign w:val="bottom"/>
            <w:hideMark/>
          </w:tcPr>
          <w:p w14:paraId="0771A0CE" w14:textId="77777777" w:rsidR="00BA22FF" w:rsidRPr="00D36005" w:rsidRDefault="00BA22FF">
            <w:pPr>
              <w:rPr>
                <w:rFonts w:ascii="Arial" w:hAnsi="Arial" w:cs="Arial"/>
                <w:b/>
                <w:bCs/>
                <w:sz w:val="18"/>
                <w:szCs w:val="18"/>
              </w:rPr>
            </w:pPr>
            <w:r w:rsidRPr="00D36005">
              <w:rPr>
                <w:rFonts w:ascii="Arial" w:hAnsi="Arial" w:cs="Arial"/>
                <w:b/>
                <w:bCs/>
                <w:sz w:val="18"/>
                <w:szCs w:val="18"/>
              </w:rPr>
              <w:t> </w:t>
            </w:r>
          </w:p>
        </w:tc>
        <w:tc>
          <w:tcPr>
            <w:tcW w:w="528" w:type="pct"/>
            <w:tcBorders>
              <w:top w:val="single" w:sz="4" w:space="0" w:color="auto"/>
              <w:left w:val="nil"/>
              <w:bottom w:val="double" w:sz="6" w:space="0" w:color="auto"/>
              <w:right w:val="nil"/>
            </w:tcBorders>
            <w:shd w:val="clear" w:color="auto" w:fill="auto"/>
            <w:noWrap/>
            <w:vAlign w:val="bottom"/>
            <w:hideMark/>
          </w:tcPr>
          <w:p w14:paraId="2D32B7C8" w14:textId="4BE843B7" w:rsidR="00BA22FF" w:rsidRPr="00D36005" w:rsidRDefault="00282E52">
            <w:pPr>
              <w:jc w:val="right"/>
              <w:rPr>
                <w:rFonts w:ascii="Arial" w:hAnsi="Arial" w:cs="Arial"/>
                <w:b/>
                <w:bCs/>
                <w:sz w:val="18"/>
                <w:szCs w:val="18"/>
              </w:rPr>
            </w:pPr>
            <w:r w:rsidRPr="00D36005">
              <w:rPr>
                <w:rFonts w:ascii="Arial" w:hAnsi="Arial" w:cs="Arial"/>
                <w:b/>
                <w:bCs/>
                <w:sz w:val="18"/>
                <w:szCs w:val="18"/>
              </w:rPr>
              <w:t>0</w:t>
            </w:r>
          </w:p>
        </w:tc>
        <w:tc>
          <w:tcPr>
            <w:tcW w:w="476" w:type="pct"/>
            <w:tcBorders>
              <w:top w:val="single" w:sz="4" w:space="0" w:color="auto"/>
              <w:left w:val="nil"/>
              <w:bottom w:val="double" w:sz="6" w:space="0" w:color="auto"/>
              <w:right w:val="nil"/>
            </w:tcBorders>
            <w:shd w:val="clear" w:color="auto" w:fill="auto"/>
            <w:noWrap/>
            <w:vAlign w:val="bottom"/>
            <w:hideMark/>
          </w:tcPr>
          <w:p w14:paraId="0DC14F4C" w14:textId="0086B33E" w:rsidR="00BA22FF" w:rsidRPr="00D36005" w:rsidRDefault="002A76D6">
            <w:pPr>
              <w:jc w:val="right"/>
              <w:rPr>
                <w:rFonts w:ascii="Arial" w:hAnsi="Arial" w:cs="Arial"/>
                <w:b/>
                <w:bCs/>
                <w:sz w:val="18"/>
                <w:szCs w:val="18"/>
              </w:rPr>
            </w:pPr>
            <w:r>
              <w:rPr>
                <w:rFonts w:ascii="Arial" w:hAnsi="Arial" w:cs="Arial"/>
                <w:b/>
                <w:bCs/>
                <w:sz w:val="18"/>
                <w:szCs w:val="18"/>
              </w:rPr>
              <w:t>0</w:t>
            </w:r>
            <w:r w:rsidR="00BA22FF" w:rsidRPr="00D36005">
              <w:rPr>
                <w:rFonts w:ascii="Arial" w:hAnsi="Arial" w:cs="Arial"/>
                <w:b/>
                <w:bCs/>
                <w:sz w:val="18"/>
                <w:szCs w:val="18"/>
              </w:rPr>
              <w:t>%</w:t>
            </w:r>
          </w:p>
        </w:tc>
      </w:tr>
    </w:tbl>
    <w:p w14:paraId="1FCDAC48" w14:textId="0D70C6BC" w:rsidR="0074161C" w:rsidRPr="00D36005" w:rsidRDefault="0074161C" w:rsidP="00EF41C2">
      <w:pPr>
        <w:pStyle w:val="odstavec"/>
        <w:rPr>
          <w:rFonts w:ascii="Arial" w:hAnsi="Arial" w:cs="Arial"/>
        </w:rPr>
      </w:pPr>
    </w:p>
    <w:bookmarkEnd w:id="62"/>
    <w:p w14:paraId="2757F84D" w14:textId="7FE8D4C7" w:rsidR="00370341" w:rsidRPr="00D36005" w:rsidRDefault="00370341" w:rsidP="00EF41C2">
      <w:pPr>
        <w:pStyle w:val="odstavec"/>
        <w:rPr>
          <w:rFonts w:ascii="Arial" w:hAnsi="Arial" w:cs="Arial"/>
        </w:rPr>
      </w:pPr>
    </w:p>
    <w:p w14:paraId="4FAEBED0" w14:textId="77777777" w:rsidR="00AB5E96" w:rsidRPr="00D36005" w:rsidRDefault="00AB5E96" w:rsidP="00EF41C2">
      <w:pPr>
        <w:pStyle w:val="Heading1"/>
        <w:numPr>
          <w:ilvl w:val="0"/>
          <w:numId w:val="0"/>
        </w:numPr>
        <w:ind w:left="426"/>
        <w:rPr>
          <w:rFonts w:ascii="Arial" w:hAnsi="Arial"/>
        </w:rPr>
      </w:pPr>
    </w:p>
    <w:p w14:paraId="1912E302" w14:textId="37B06320" w:rsidR="002A6B50" w:rsidRPr="00D36005" w:rsidRDefault="00A76CCC" w:rsidP="00EF41C2">
      <w:pPr>
        <w:pStyle w:val="Heading1"/>
        <w:rPr>
          <w:rFonts w:ascii="Arial" w:hAnsi="Arial"/>
        </w:rPr>
      </w:pPr>
      <w:r w:rsidRPr="00D36005">
        <w:rPr>
          <w:rFonts w:ascii="Arial" w:hAnsi="Arial"/>
        </w:rPr>
        <w:t>I</w:t>
      </w:r>
      <w:r w:rsidR="00D418AA" w:rsidRPr="00D36005">
        <w:rPr>
          <w:rFonts w:ascii="Arial" w:hAnsi="Arial"/>
        </w:rPr>
        <w:t>NFORMÁCIE O INÝCH AKTÍVACH A INÝCH PASÍVACH</w:t>
      </w:r>
    </w:p>
    <w:p w14:paraId="049B8837" w14:textId="77777777" w:rsidR="00F6750C" w:rsidRPr="00D36005" w:rsidRDefault="009737EB" w:rsidP="00C74CD9">
      <w:pPr>
        <w:pStyle w:val="Heading2"/>
        <w:numPr>
          <w:ilvl w:val="1"/>
          <w:numId w:val="10"/>
        </w:numPr>
      </w:pPr>
      <w:r w:rsidRPr="00D36005">
        <w:t>Podmienený majetok</w:t>
      </w:r>
    </w:p>
    <w:p w14:paraId="7EDE4DA4" w14:textId="7E0EE426" w:rsidR="00591092" w:rsidRPr="00D36005" w:rsidRDefault="00591092" w:rsidP="00EF41C2">
      <w:pPr>
        <w:pStyle w:val="odstavec"/>
        <w:rPr>
          <w:rFonts w:ascii="Arial" w:hAnsi="Arial" w:cs="Arial"/>
          <w:highlight w:val="yellow"/>
        </w:rPr>
      </w:pPr>
      <w:r w:rsidRPr="00D36005">
        <w:rPr>
          <w:rFonts w:ascii="Arial" w:hAnsi="Arial" w:cs="Arial"/>
        </w:rPr>
        <w:t>P</w:t>
      </w:r>
      <w:r w:rsidR="005D29C3" w:rsidRPr="00D36005">
        <w:rPr>
          <w:rFonts w:ascii="Arial" w:hAnsi="Arial" w:cs="Arial"/>
        </w:rPr>
        <w:t>odmienen</w:t>
      </w:r>
      <w:r w:rsidRPr="00D36005">
        <w:rPr>
          <w:rFonts w:ascii="Arial" w:hAnsi="Arial" w:cs="Arial"/>
        </w:rPr>
        <w:t>ým majetkom s</w:t>
      </w:r>
      <w:r w:rsidR="005D29C3" w:rsidRPr="00D36005">
        <w:rPr>
          <w:rFonts w:ascii="Arial" w:hAnsi="Arial" w:cs="Arial"/>
        </w:rPr>
        <w:t xml:space="preserve">a rozumie možný majetok, ktorý vznikol v dôsledku minulých udalostí a ktorého existencia alebo vlastníctvo závisí od toho, či nastane alebo nenastane jedna alebo viac neistých udalostí v budúcnosti, </w:t>
      </w:r>
      <w:r w:rsidR="008C7A2F" w:rsidRPr="00D36005">
        <w:rPr>
          <w:rFonts w:ascii="Arial" w:hAnsi="Arial" w:cs="Arial"/>
        </w:rPr>
        <w:t xml:space="preserve">pričom </w:t>
      </w:r>
      <w:r w:rsidR="005D29C3" w:rsidRPr="00D36005">
        <w:rPr>
          <w:rFonts w:ascii="Arial" w:hAnsi="Arial" w:cs="Arial"/>
        </w:rPr>
        <w:t xml:space="preserve">vznik </w:t>
      </w:r>
      <w:r w:rsidR="008C7A2F" w:rsidRPr="00D36005">
        <w:rPr>
          <w:rFonts w:ascii="Arial" w:hAnsi="Arial" w:cs="Arial"/>
        </w:rPr>
        <w:t xml:space="preserve">týchto udalostí </w:t>
      </w:r>
      <w:r w:rsidR="005D29C3" w:rsidRPr="00D36005">
        <w:rPr>
          <w:rFonts w:ascii="Arial" w:hAnsi="Arial" w:cs="Arial"/>
        </w:rPr>
        <w:t>nezávisí od účtovnej jednotky</w:t>
      </w:r>
      <w:r w:rsidRPr="00D36005">
        <w:rPr>
          <w:rFonts w:ascii="Arial" w:hAnsi="Arial" w:cs="Arial"/>
        </w:rPr>
        <w:t>.</w:t>
      </w:r>
    </w:p>
    <w:p w14:paraId="3E7BAF0C" w14:textId="77777777" w:rsidR="00BA22FF" w:rsidRPr="00D36005" w:rsidRDefault="00BA22FF" w:rsidP="00EF41C2">
      <w:pPr>
        <w:pStyle w:val="odstavec"/>
        <w:rPr>
          <w:rFonts w:ascii="Arial" w:hAnsi="Arial" w:cs="Arial"/>
        </w:rPr>
      </w:pPr>
      <w:bookmarkStart w:id="64" w:name="FWT_T45"/>
      <w:r w:rsidRPr="00D36005">
        <w:rPr>
          <w:rFonts w:ascii="Arial" w:hAnsi="Arial" w:cs="Arial"/>
        </w:rPr>
        <w:t xml:space="preserve"> </w:t>
      </w:r>
    </w:p>
    <w:p w14:paraId="3351AE93" w14:textId="6EC60A07" w:rsidR="00E2203A" w:rsidRPr="00D36005" w:rsidRDefault="00E2203A" w:rsidP="00EF41C2">
      <w:pPr>
        <w:pStyle w:val="odstavec"/>
        <w:rPr>
          <w:rFonts w:ascii="Arial" w:hAnsi="Arial" w:cs="Arial"/>
        </w:rPr>
      </w:pPr>
    </w:p>
    <w:bookmarkEnd w:id="64"/>
    <w:p w14:paraId="4973E381" w14:textId="77777777" w:rsidR="00E70ABA" w:rsidRPr="00D36005" w:rsidRDefault="00E70ABA" w:rsidP="00EF41C2">
      <w:pPr>
        <w:pStyle w:val="odstavec"/>
        <w:rPr>
          <w:rFonts w:ascii="Arial" w:hAnsi="Arial" w:cs="Arial"/>
        </w:rPr>
      </w:pPr>
    </w:p>
    <w:p w14:paraId="38DBB3DB" w14:textId="77777777" w:rsidR="005D29C3" w:rsidRPr="00D36005" w:rsidRDefault="005D29C3" w:rsidP="00C74CD9">
      <w:pPr>
        <w:pStyle w:val="Heading2"/>
        <w:numPr>
          <w:ilvl w:val="1"/>
          <w:numId w:val="10"/>
        </w:numPr>
      </w:pPr>
      <w:r w:rsidRPr="00D36005">
        <w:t>Podmienené záväzky</w:t>
      </w:r>
    </w:p>
    <w:p w14:paraId="5F8F9925" w14:textId="44262F7C" w:rsidR="005D29C3" w:rsidRPr="00D36005" w:rsidRDefault="00591092" w:rsidP="00EF41C2">
      <w:pPr>
        <w:pStyle w:val="odstavec"/>
        <w:rPr>
          <w:rFonts w:ascii="Arial" w:hAnsi="Arial" w:cs="Arial"/>
        </w:rPr>
      </w:pPr>
      <w:r w:rsidRPr="00D36005">
        <w:rPr>
          <w:rFonts w:ascii="Arial" w:hAnsi="Arial" w:cs="Arial"/>
        </w:rPr>
        <w:t>Podmieneným záväzkom sa rozumie:</w:t>
      </w:r>
    </w:p>
    <w:p w14:paraId="07F886E9" w14:textId="77777777" w:rsidR="00701BFB" w:rsidRPr="00D36005" w:rsidRDefault="00701BFB" w:rsidP="00EF41C2">
      <w:pPr>
        <w:pStyle w:val="odstavec"/>
        <w:rPr>
          <w:rFonts w:ascii="Arial" w:hAnsi="Arial" w:cs="Arial"/>
        </w:rPr>
      </w:pPr>
    </w:p>
    <w:p w14:paraId="22F31050" w14:textId="03E3FD0D" w:rsidR="00591092" w:rsidRPr="00D36005" w:rsidRDefault="005D29C3" w:rsidP="00EF41C2">
      <w:pPr>
        <w:pStyle w:val="odstavec"/>
        <w:numPr>
          <w:ilvl w:val="0"/>
          <w:numId w:val="11"/>
        </w:numPr>
        <w:rPr>
          <w:rFonts w:ascii="Arial" w:hAnsi="Arial" w:cs="Arial"/>
        </w:rPr>
      </w:pPr>
      <w:r w:rsidRPr="00D36005">
        <w:rPr>
          <w:rFonts w:ascii="Arial" w:hAnsi="Arial" w:cs="Arial"/>
        </w:rPr>
        <w:t xml:space="preserve">možná povinnosť, ktorá vznikla ako dôsledok minulej udalosti a ktorej existencia závisí od toho, či nastane alebo nenastane jedna alebo viac neistých udalostí v budúcnosti, </w:t>
      </w:r>
      <w:r w:rsidR="00966B80" w:rsidRPr="00D36005">
        <w:rPr>
          <w:rFonts w:ascii="Arial" w:hAnsi="Arial" w:cs="Arial"/>
        </w:rPr>
        <w:t>pričom</w:t>
      </w:r>
      <w:r w:rsidRPr="00D36005">
        <w:rPr>
          <w:rFonts w:ascii="Arial" w:hAnsi="Arial" w:cs="Arial"/>
        </w:rPr>
        <w:t xml:space="preserve"> vznik </w:t>
      </w:r>
      <w:r w:rsidR="00966B80" w:rsidRPr="00D36005">
        <w:rPr>
          <w:rFonts w:ascii="Arial" w:hAnsi="Arial" w:cs="Arial"/>
        </w:rPr>
        <w:t xml:space="preserve">týchto udalostí </w:t>
      </w:r>
      <w:r w:rsidRPr="00D36005">
        <w:rPr>
          <w:rFonts w:ascii="Arial" w:hAnsi="Arial" w:cs="Arial"/>
        </w:rPr>
        <w:t>nezávisí od účtovnej jednotky, alebo</w:t>
      </w:r>
    </w:p>
    <w:p w14:paraId="61C587CE" w14:textId="77777777" w:rsidR="005D29C3" w:rsidRPr="00D36005" w:rsidRDefault="005D29C3" w:rsidP="00EF41C2">
      <w:pPr>
        <w:pStyle w:val="odstavec"/>
        <w:numPr>
          <w:ilvl w:val="0"/>
          <w:numId w:val="11"/>
        </w:numPr>
        <w:rPr>
          <w:rFonts w:ascii="Arial" w:hAnsi="Arial" w:cs="Arial"/>
        </w:rPr>
      </w:pPr>
      <w:r w:rsidRPr="00D36005">
        <w:rPr>
          <w:rFonts w:ascii="Arial" w:hAnsi="Arial" w:cs="Arial"/>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04209407" w14:textId="77777777" w:rsidR="00BA22FF" w:rsidRPr="00D36005" w:rsidRDefault="00BA22FF" w:rsidP="00EF41C2">
      <w:pPr>
        <w:pStyle w:val="odstavec"/>
        <w:rPr>
          <w:rFonts w:ascii="Arial" w:hAnsi="Arial" w:cs="Arial"/>
        </w:rPr>
      </w:pPr>
      <w:bookmarkStart w:id="65" w:name="FWT_T44"/>
      <w:r w:rsidRPr="00D36005">
        <w:rPr>
          <w:rFonts w:ascii="Arial" w:hAnsi="Arial" w:cs="Arial"/>
        </w:rPr>
        <w:t xml:space="preserve"> </w:t>
      </w:r>
    </w:p>
    <w:p w14:paraId="7A57A98D" w14:textId="0F81DDA4" w:rsidR="00E2203A" w:rsidRPr="00D36005" w:rsidRDefault="00E2203A" w:rsidP="00EF41C2">
      <w:pPr>
        <w:pStyle w:val="odstavec"/>
        <w:rPr>
          <w:rFonts w:ascii="Arial" w:hAnsi="Arial" w:cs="Arial"/>
        </w:rPr>
      </w:pPr>
    </w:p>
    <w:p w14:paraId="67394EC3" w14:textId="77777777" w:rsidR="00E2203A" w:rsidRPr="00D36005" w:rsidRDefault="00E2203A" w:rsidP="00EF41C2">
      <w:pPr>
        <w:pStyle w:val="odstavec"/>
        <w:rPr>
          <w:rFonts w:ascii="Arial" w:hAnsi="Arial" w:cs="Arial"/>
        </w:rPr>
      </w:pPr>
    </w:p>
    <w:bookmarkEnd w:id="65"/>
    <w:p w14:paraId="32811FE6" w14:textId="2236B69A" w:rsidR="000B5510" w:rsidRPr="00D36005" w:rsidRDefault="000B5510" w:rsidP="00EF41C2">
      <w:pPr>
        <w:pStyle w:val="odstavec"/>
        <w:rPr>
          <w:rFonts w:ascii="Arial" w:hAnsi="Arial" w:cs="Arial"/>
        </w:rPr>
      </w:pPr>
      <w:r w:rsidRPr="00D36005">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w:t>
      </w:r>
      <w:r w:rsidR="00966B80" w:rsidRPr="00D36005">
        <w:rPr>
          <w:rFonts w:ascii="Arial" w:hAnsi="Arial" w:cs="Arial"/>
        </w:rPr>
        <w:t> </w:t>
      </w:r>
      <w:r w:rsidRPr="00D36005">
        <w:rPr>
          <w:rFonts w:ascii="Arial" w:hAnsi="Arial" w:cs="Arial"/>
        </w:rPr>
        <w:t>dispozícii právne precedensy</w:t>
      </w:r>
      <w:r w:rsidR="00966B80" w:rsidRPr="00D36005">
        <w:rPr>
          <w:rFonts w:ascii="Arial" w:hAnsi="Arial" w:cs="Arial"/>
        </w:rPr>
        <w:t>,</w:t>
      </w:r>
      <w:r w:rsidRPr="00D36005">
        <w:rPr>
          <w:rFonts w:ascii="Arial" w:hAnsi="Arial" w:cs="Arial"/>
        </w:rPr>
        <w:t xml:space="preserve"> príp. oficiálne interpretácie príslušných orgánov. Vedenie Spoločnosti si nie je vedomé žiadnych okolností, v dôsledku ktorých by jej vznikol v budúcnosti významný náklad.</w:t>
      </w:r>
    </w:p>
    <w:p w14:paraId="1EB17A79" w14:textId="2807FE4D" w:rsidR="005D29C3" w:rsidRPr="00D36005" w:rsidRDefault="005D29C3" w:rsidP="00EF41C2">
      <w:pPr>
        <w:pStyle w:val="odstavec"/>
        <w:rPr>
          <w:rFonts w:ascii="Arial" w:hAnsi="Arial" w:cs="Arial"/>
        </w:rPr>
      </w:pPr>
    </w:p>
    <w:p w14:paraId="34B7A3B0" w14:textId="146C2A9F" w:rsidR="00BA22FF" w:rsidRPr="00D36005" w:rsidRDefault="00BA22FF" w:rsidP="00EF41C2">
      <w:pPr>
        <w:pStyle w:val="odstavec"/>
        <w:rPr>
          <w:rFonts w:ascii="Arial" w:hAnsi="Arial" w:cs="Arial"/>
        </w:rPr>
      </w:pPr>
      <w:bookmarkStart w:id="66" w:name="FWT_T43"/>
    </w:p>
    <w:bookmarkEnd w:id="66"/>
    <w:p w14:paraId="4CF46580" w14:textId="77777777" w:rsidR="009918B7" w:rsidRPr="00D36005" w:rsidRDefault="004E46C3" w:rsidP="00EF41C2">
      <w:pPr>
        <w:pStyle w:val="Heading1"/>
        <w:rPr>
          <w:rFonts w:ascii="Arial" w:hAnsi="Arial"/>
        </w:rPr>
      </w:pPr>
      <w:r w:rsidRPr="00D36005">
        <w:rPr>
          <w:rFonts w:ascii="Arial" w:hAnsi="Arial"/>
        </w:rPr>
        <w:lastRenderedPageBreak/>
        <w:t>UDALOSTI</w:t>
      </w:r>
      <w:r w:rsidR="009918B7" w:rsidRPr="00D36005">
        <w:rPr>
          <w:rFonts w:ascii="Arial" w:hAnsi="Arial"/>
        </w:rPr>
        <w:t>, KTORÉ NASTALI PO DNI, KU KTORÉMU SA ZOSTAVUJE ÚČTOVNÁ ZÁVIERKA</w:t>
      </w:r>
    </w:p>
    <w:p w14:paraId="56E6BB23" w14:textId="7D37E8F8" w:rsidR="009918B7" w:rsidRPr="00D36005" w:rsidRDefault="009918B7" w:rsidP="00EF41C2">
      <w:pPr>
        <w:pStyle w:val="odstavec"/>
        <w:rPr>
          <w:rFonts w:ascii="Arial" w:hAnsi="Arial" w:cs="Arial"/>
        </w:rPr>
      </w:pPr>
      <w:r w:rsidRPr="00D36005">
        <w:rPr>
          <w:rFonts w:ascii="Arial" w:hAnsi="Arial" w:cs="Arial"/>
        </w:rPr>
        <w:t xml:space="preserve">Po </w:t>
      </w:r>
      <w:bookmarkStart w:id="67" w:name="EntityDateEnd3"/>
      <w:r w:rsidR="00BA22FF" w:rsidRPr="00D36005">
        <w:rPr>
          <w:rFonts w:ascii="Arial" w:hAnsi="Arial" w:cs="Arial"/>
        </w:rPr>
        <w:t>31. decembri 202</w:t>
      </w:r>
      <w:bookmarkEnd w:id="67"/>
      <w:r w:rsidR="008A776B">
        <w:rPr>
          <w:rFonts w:ascii="Arial" w:hAnsi="Arial" w:cs="Arial"/>
        </w:rPr>
        <w:t>3</w:t>
      </w:r>
      <w:r w:rsidRPr="00D36005">
        <w:rPr>
          <w:rFonts w:ascii="Arial" w:hAnsi="Arial" w:cs="Arial"/>
        </w:rPr>
        <w:t xml:space="preserve"> </w:t>
      </w:r>
      <w:r w:rsidR="004E46C3" w:rsidRPr="00D36005">
        <w:rPr>
          <w:rFonts w:ascii="Arial" w:hAnsi="Arial" w:cs="Arial"/>
        </w:rPr>
        <w:t xml:space="preserve">do dňa zostavenia účtovnej </w:t>
      </w:r>
      <w:r w:rsidR="00C91A4D" w:rsidRPr="00D36005">
        <w:rPr>
          <w:rFonts w:ascii="Arial" w:hAnsi="Arial" w:cs="Arial"/>
        </w:rPr>
        <w:t>závierky</w:t>
      </w:r>
      <w:r w:rsidRPr="00D36005">
        <w:rPr>
          <w:rFonts w:ascii="Arial" w:hAnsi="Arial" w:cs="Arial"/>
        </w:rPr>
        <w:t xml:space="preserve"> </w:t>
      </w:r>
      <w:r w:rsidR="006222F4" w:rsidRPr="00D36005">
        <w:rPr>
          <w:rFonts w:ascii="Arial" w:hAnsi="Arial" w:cs="Arial"/>
        </w:rPr>
        <w:t>ne</w:t>
      </w:r>
      <w:r w:rsidR="008A0677" w:rsidRPr="00D36005">
        <w:rPr>
          <w:rFonts w:ascii="Arial" w:hAnsi="Arial" w:cs="Arial"/>
        </w:rPr>
        <w:t>nastali</w:t>
      </w:r>
      <w:r w:rsidR="00C415C2" w:rsidRPr="00D36005">
        <w:rPr>
          <w:rFonts w:ascii="Arial" w:hAnsi="Arial" w:cs="Arial"/>
        </w:rPr>
        <w:t xml:space="preserve"> </w:t>
      </w:r>
      <w:r w:rsidRPr="00D36005">
        <w:rPr>
          <w:rFonts w:ascii="Arial" w:hAnsi="Arial" w:cs="Arial"/>
        </w:rPr>
        <w:t>také udalosti, ktoré by si vyžadovali zverejnenie alebo vykázanie v účtovnej závierke za rok</w:t>
      </w:r>
      <w:r w:rsidR="009C2CE3" w:rsidRPr="00D36005">
        <w:rPr>
          <w:rFonts w:ascii="Arial" w:hAnsi="Arial" w:cs="Arial"/>
        </w:rPr>
        <w:t xml:space="preserve"> </w:t>
      </w:r>
      <w:r w:rsidR="008907FE" w:rsidRPr="00D36005">
        <w:rPr>
          <w:rFonts w:ascii="Arial" w:hAnsi="Arial" w:cs="Arial"/>
        </w:rPr>
        <w:t>202</w:t>
      </w:r>
      <w:r w:rsidR="008A776B">
        <w:rPr>
          <w:rFonts w:ascii="Arial" w:hAnsi="Arial" w:cs="Arial"/>
        </w:rPr>
        <w:t>3</w:t>
      </w:r>
      <w:r w:rsidR="004E46C3" w:rsidRPr="00D36005">
        <w:rPr>
          <w:rFonts w:ascii="Arial" w:hAnsi="Arial" w:cs="Arial"/>
        </w:rPr>
        <w:t>.</w:t>
      </w:r>
    </w:p>
    <w:p w14:paraId="7A651DF7" w14:textId="77777777" w:rsidR="006222F4" w:rsidRPr="00D36005" w:rsidRDefault="006222F4" w:rsidP="00EF41C2">
      <w:pPr>
        <w:pStyle w:val="odstavec"/>
        <w:rPr>
          <w:rFonts w:ascii="Arial" w:hAnsi="Arial" w:cs="Arial"/>
        </w:rPr>
      </w:pPr>
    </w:p>
    <w:p w14:paraId="778E8749" w14:textId="55A47651" w:rsidR="001A4CBB" w:rsidRPr="00D36005" w:rsidRDefault="001A4CBB" w:rsidP="00EF41C2">
      <w:pPr>
        <w:pStyle w:val="odstavec"/>
        <w:rPr>
          <w:rFonts w:ascii="Arial" w:hAnsi="Arial" w:cs="Arial"/>
        </w:rPr>
      </w:pPr>
    </w:p>
    <w:p w14:paraId="6382242A" w14:textId="2C1D43A2" w:rsidR="000E4080" w:rsidRPr="00D36005" w:rsidRDefault="000E4080" w:rsidP="00C74CD9">
      <w:pPr>
        <w:pStyle w:val="Heading2"/>
        <w:numPr>
          <w:ilvl w:val="1"/>
          <w:numId w:val="17"/>
        </w:numPr>
      </w:pPr>
      <w:r w:rsidRPr="00D36005">
        <w:t xml:space="preserve">Transakcie medzi Spoločnosťou a spriaznenými </w:t>
      </w:r>
      <w:r w:rsidR="00547C28" w:rsidRPr="00D36005">
        <w:t>stranami</w:t>
      </w:r>
    </w:p>
    <w:p w14:paraId="1DF90E6B" w14:textId="1F21EF1E" w:rsidR="00D3010F" w:rsidRPr="00D36005" w:rsidRDefault="00525C97" w:rsidP="00EF41C2">
      <w:pPr>
        <w:pStyle w:val="odstavec"/>
        <w:rPr>
          <w:rFonts w:ascii="Arial" w:hAnsi="Arial" w:cs="Arial"/>
        </w:rPr>
      </w:pPr>
      <w:r w:rsidRPr="00D36005">
        <w:rPr>
          <w:rFonts w:ascii="Arial" w:hAnsi="Arial" w:cs="Arial"/>
        </w:rPr>
        <w:t>Spoločnosť v roku 202</w:t>
      </w:r>
      <w:r w:rsidR="008A776B">
        <w:rPr>
          <w:rFonts w:ascii="Arial" w:hAnsi="Arial" w:cs="Arial"/>
        </w:rPr>
        <w:t>3</w:t>
      </w:r>
      <w:r w:rsidRPr="00D36005">
        <w:rPr>
          <w:rFonts w:ascii="Arial" w:hAnsi="Arial" w:cs="Arial"/>
        </w:rPr>
        <w:t xml:space="preserve"> nevykázala transakcie so spriaznenými osobami.</w:t>
      </w:r>
    </w:p>
    <w:p w14:paraId="75F9AF6C" w14:textId="77777777" w:rsidR="00BA22FF" w:rsidRPr="00D36005" w:rsidRDefault="00BA22FF" w:rsidP="00EF41C2">
      <w:pPr>
        <w:pStyle w:val="odstavec"/>
        <w:rPr>
          <w:rFonts w:ascii="Arial" w:hAnsi="Arial" w:cs="Arial"/>
        </w:rPr>
      </w:pPr>
      <w:bookmarkStart w:id="68" w:name="FWT_T49"/>
      <w:r w:rsidRPr="00D36005">
        <w:rPr>
          <w:rFonts w:ascii="Arial" w:hAnsi="Arial" w:cs="Arial"/>
        </w:rPr>
        <w:t xml:space="preserve"> </w:t>
      </w:r>
    </w:p>
    <w:bookmarkEnd w:id="68"/>
    <w:p w14:paraId="51CD7319" w14:textId="77777777" w:rsidR="001433DF" w:rsidRPr="00D36005" w:rsidRDefault="001433DF" w:rsidP="00EF41C2">
      <w:pPr>
        <w:pStyle w:val="odstavec"/>
        <w:rPr>
          <w:rFonts w:ascii="Arial" w:hAnsi="Arial" w:cs="Arial"/>
        </w:rPr>
      </w:pPr>
    </w:p>
    <w:p w14:paraId="4148B0DC" w14:textId="3E9BEAB1" w:rsidR="000E4080" w:rsidRPr="00D36005" w:rsidRDefault="000E4080" w:rsidP="00C74CD9">
      <w:pPr>
        <w:pStyle w:val="Heading2"/>
        <w:numPr>
          <w:ilvl w:val="1"/>
          <w:numId w:val="10"/>
        </w:numPr>
      </w:pPr>
      <w:r w:rsidRPr="00D36005">
        <w:t xml:space="preserve">Príjmy a výhody členov štatutárneho orgánu, dozorného orgánu </w:t>
      </w:r>
      <w:r w:rsidR="00AE7145" w:rsidRPr="00D36005">
        <w:t>či</w:t>
      </w:r>
      <w:r w:rsidRPr="00D36005">
        <w:t> iného orgánu</w:t>
      </w:r>
      <w:r w:rsidR="00AE7145" w:rsidRPr="00D36005">
        <w:t xml:space="preserve"> Spoločnosti</w:t>
      </w:r>
    </w:p>
    <w:p w14:paraId="115D8BF7" w14:textId="77777777" w:rsidR="00BA22FF" w:rsidRPr="00D36005" w:rsidRDefault="00BA22FF" w:rsidP="00EF41C2">
      <w:pPr>
        <w:pStyle w:val="odstavec"/>
        <w:rPr>
          <w:rFonts w:ascii="Arial" w:hAnsi="Arial" w:cs="Arial"/>
        </w:rPr>
      </w:pPr>
      <w:bookmarkStart w:id="69" w:name="FWT_T46"/>
      <w:r w:rsidRPr="00D36005">
        <w:rPr>
          <w:rFonts w:ascii="Arial" w:hAnsi="Arial" w:cs="Arial"/>
        </w:rPr>
        <w:t xml:space="preserve"> </w:t>
      </w:r>
    </w:p>
    <w:p w14:paraId="4F7ACAEA" w14:textId="1A0FDC5C" w:rsidR="0000253B" w:rsidRPr="00D36005" w:rsidRDefault="001433DF" w:rsidP="00EF41C2">
      <w:pPr>
        <w:pStyle w:val="odstavec"/>
        <w:rPr>
          <w:rFonts w:ascii="Arial" w:hAnsi="Arial" w:cs="Arial"/>
          <w:i/>
          <w:color w:val="00B050"/>
        </w:rPr>
      </w:pPr>
      <w:bookmarkStart w:id="70" w:name="RANGE!B4:J22"/>
      <w:bookmarkEnd w:id="69"/>
      <w:bookmarkEnd w:id="70"/>
      <w:r w:rsidRPr="00D36005">
        <w:rPr>
          <w:rFonts w:ascii="Arial" w:hAnsi="Arial" w:cs="Arial"/>
        </w:rPr>
        <w:t>Čl</w:t>
      </w:r>
      <w:r w:rsidR="0000253B" w:rsidRPr="00D36005">
        <w:rPr>
          <w:rFonts w:ascii="Arial" w:hAnsi="Arial" w:cs="Arial"/>
        </w:rPr>
        <w:t xml:space="preserve">enovia štatutárneho, dozorného </w:t>
      </w:r>
      <w:r w:rsidRPr="00D36005">
        <w:rPr>
          <w:rFonts w:ascii="Arial" w:hAnsi="Arial" w:cs="Arial"/>
        </w:rPr>
        <w:t>či</w:t>
      </w:r>
      <w:r w:rsidR="0000253B" w:rsidRPr="00D36005">
        <w:rPr>
          <w:rFonts w:ascii="Arial" w:hAnsi="Arial" w:cs="Arial"/>
        </w:rPr>
        <w:t xml:space="preserve"> iného orgánu </w:t>
      </w:r>
      <w:r w:rsidRPr="00D36005">
        <w:rPr>
          <w:rFonts w:ascii="Arial" w:hAnsi="Arial" w:cs="Arial"/>
        </w:rPr>
        <w:t>S</w:t>
      </w:r>
      <w:r w:rsidR="0000253B" w:rsidRPr="00D36005">
        <w:rPr>
          <w:rFonts w:ascii="Arial" w:hAnsi="Arial" w:cs="Arial"/>
        </w:rPr>
        <w:t xml:space="preserve">poločnosti nepoberali </w:t>
      </w:r>
      <w:r w:rsidR="00C46EBB" w:rsidRPr="00D36005">
        <w:rPr>
          <w:rFonts w:ascii="Arial" w:hAnsi="Arial" w:cs="Arial"/>
        </w:rPr>
        <w:t xml:space="preserve">v bežnom a ani v predchádzajúcom účtovnom období </w:t>
      </w:r>
      <w:r w:rsidR="0000253B" w:rsidRPr="00D36005">
        <w:rPr>
          <w:rFonts w:ascii="Arial" w:hAnsi="Arial" w:cs="Arial"/>
        </w:rPr>
        <w:t xml:space="preserve">žiadne príjmy za výkon svojej funkcie člena tohto orgánu </w:t>
      </w:r>
      <w:r w:rsidRPr="00D36005">
        <w:rPr>
          <w:rFonts w:ascii="Arial" w:hAnsi="Arial" w:cs="Arial"/>
        </w:rPr>
        <w:t xml:space="preserve">a </w:t>
      </w:r>
      <w:r w:rsidR="0000253B" w:rsidRPr="00D36005">
        <w:rPr>
          <w:rFonts w:ascii="Arial" w:hAnsi="Arial" w:cs="Arial"/>
        </w:rPr>
        <w:t>ani im neboli poskytnuté žiadne pôži</w:t>
      </w:r>
      <w:r w:rsidRPr="00D36005">
        <w:rPr>
          <w:rFonts w:ascii="Arial" w:hAnsi="Arial" w:cs="Arial"/>
        </w:rPr>
        <w:t>č</w:t>
      </w:r>
      <w:r w:rsidR="0000253B" w:rsidRPr="00D36005">
        <w:rPr>
          <w:rFonts w:ascii="Arial" w:hAnsi="Arial" w:cs="Arial"/>
        </w:rPr>
        <w:t xml:space="preserve">ky </w:t>
      </w:r>
      <w:r w:rsidRPr="00D36005">
        <w:rPr>
          <w:rFonts w:ascii="Arial" w:hAnsi="Arial" w:cs="Arial"/>
        </w:rPr>
        <w:t>či</w:t>
      </w:r>
      <w:r w:rsidR="0000253B" w:rsidRPr="00D36005">
        <w:rPr>
          <w:rFonts w:ascii="Arial" w:hAnsi="Arial" w:cs="Arial"/>
        </w:rPr>
        <w:t xml:space="preserve"> záruky.</w:t>
      </w:r>
    </w:p>
    <w:p w14:paraId="68B13921" w14:textId="77777777" w:rsidR="001433DF" w:rsidRPr="00D36005" w:rsidRDefault="001433DF" w:rsidP="00EF41C2">
      <w:pPr>
        <w:pStyle w:val="odstavec"/>
        <w:rPr>
          <w:rFonts w:ascii="Arial" w:hAnsi="Arial" w:cs="Arial"/>
        </w:rPr>
      </w:pPr>
    </w:p>
    <w:p w14:paraId="26E32C79" w14:textId="77777777" w:rsidR="001433DF" w:rsidRPr="00D36005" w:rsidRDefault="001433DF" w:rsidP="00EF41C2">
      <w:pPr>
        <w:pStyle w:val="odstavec"/>
        <w:rPr>
          <w:rFonts w:ascii="Arial" w:hAnsi="Arial" w:cs="Arial"/>
        </w:rPr>
      </w:pPr>
    </w:p>
    <w:p w14:paraId="34C7462E" w14:textId="742DE4C3" w:rsidR="0000253B" w:rsidRPr="00D36005" w:rsidRDefault="0000253B" w:rsidP="00EF41C2">
      <w:pPr>
        <w:pStyle w:val="odstavec"/>
        <w:rPr>
          <w:rFonts w:ascii="Arial" w:hAnsi="Arial" w:cs="Arial"/>
        </w:rPr>
      </w:pPr>
    </w:p>
    <w:p w14:paraId="5269A0BA" w14:textId="5A9563FE" w:rsidR="00BC4E38" w:rsidRPr="00D36005" w:rsidRDefault="00BC4E38" w:rsidP="00EF41C2">
      <w:pPr>
        <w:pStyle w:val="Heading1"/>
        <w:rPr>
          <w:rFonts w:ascii="Arial" w:hAnsi="Arial"/>
        </w:rPr>
      </w:pPr>
      <w:r w:rsidRPr="00D36005">
        <w:rPr>
          <w:rFonts w:ascii="Arial" w:hAnsi="Arial"/>
        </w:rPr>
        <w:t>OSTATNÉ INFORMÁCIE</w:t>
      </w:r>
    </w:p>
    <w:p w14:paraId="3947DB35" w14:textId="734A58EF" w:rsidR="000966F4" w:rsidRPr="00D36005" w:rsidRDefault="000966F4" w:rsidP="00EF41C2">
      <w:pPr>
        <w:pStyle w:val="odstavec"/>
        <w:rPr>
          <w:rFonts w:ascii="Arial" w:hAnsi="Arial" w:cs="Arial"/>
        </w:rPr>
      </w:pPr>
      <w:r w:rsidRPr="00D36005">
        <w:rPr>
          <w:rFonts w:ascii="Arial" w:hAnsi="Arial" w:cs="Arial"/>
        </w:rPr>
        <w:t xml:space="preserve">Spoločnosti nebolo udelené výlučné </w:t>
      </w:r>
      <w:r w:rsidR="0090358B" w:rsidRPr="00D36005">
        <w:rPr>
          <w:rFonts w:ascii="Arial" w:hAnsi="Arial" w:cs="Arial"/>
        </w:rPr>
        <w:t xml:space="preserve">ani </w:t>
      </w:r>
      <w:r w:rsidRPr="00D36005">
        <w:rPr>
          <w:rFonts w:ascii="Arial" w:hAnsi="Arial" w:cs="Arial"/>
        </w:rPr>
        <w:t>osobitné právo poskytovať služby vo verejnom záujme.</w:t>
      </w:r>
    </w:p>
    <w:p w14:paraId="14B15FB7" w14:textId="77777777" w:rsidR="000966F4" w:rsidRPr="00D36005" w:rsidRDefault="000966F4" w:rsidP="00EF41C2">
      <w:pPr>
        <w:pStyle w:val="odstavec"/>
        <w:rPr>
          <w:rFonts w:ascii="Arial" w:hAnsi="Arial" w:cs="Arial"/>
        </w:rPr>
      </w:pPr>
    </w:p>
    <w:p w14:paraId="73B1B2B0" w14:textId="12002935" w:rsidR="000966F4" w:rsidRPr="00D36005" w:rsidRDefault="000966F4" w:rsidP="00EF41C2">
      <w:pPr>
        <w:pStyle w:val="odstavec"/>
        <w:rPr>
          <w:rFonts w:ascii="Arial" w:hAnsi="Arial" w:cs="Arial"/>
        </w:rPr>
      </w:pPr>
      <w:r w:rsidRPr="00D36005">
        <w:rPr>
          <w:rFonts w:ascii="Arial" w:hAnsi="Arial" w:cs="Arial"/>
        </w:rPr>
        <w:t xml:space="preserve">Na </w:t>
      </w:r>
      <w:r w:rsidR="0090358B" w:rsidRPr="00D36005">
        <w:rPr>
          <w:rFonts w:ascii="Arial" w:hAnsi="Arial" w:cs="Arial"/>
        </w:rPr>
        <w:t>S</w:t>
      </w:r>
      <w:r w:rsidRPr="00D36005">
        <w:rPr>
          <w:rFonts w:ascii="Arial" w:hAnsi="Arial" w:cs="Arial"/>
        </w:rPr>
        <w:t>poločnosť sa</w:t>
      </w:r>
      <w:r w:rsidR="00E834A4" w:rsidRPr="00D36005">
        <w:rPr>
          <w:rFonts w:ascii="Arial" w:hAnsi="Arial" w:cs="Arial"/>
        </w:rPr>
        <w:t xml:space="preserve"> rovnako</w:t>
      </w:r>
      <w:r w:rsidRPr="00D36005">
        <w:rPr>
          <w:rFonts w:ascii="Arial" w:hAnsi="Arial" w:cs="Arial"/>
        </w:rPr>
        <w:t xml:space="preserve"> nevzťahuje § 23d ods. 6 </w:t>
      </w:r>
      <w:r w:rsidR="0090358B" w:rsidRPr="00D36005">
        <w:rPr>
          <w:rFonts w:ascii="Arial" w:hAnsi="Arial" w:cs="Arial"/>
        </w:rPr>
        <w:t>Z</w:t>
      </w:r>
      <w:r w:rsidRPr="00D36005">
        <w:rPr>
          <w:rFonts w:ascii="Arial" w:hAnsi="Arial" w:cs="Arial"/>
        </w:rPr>
        <w:t>ákona o účtovníctve.</w:t>
      </w:r>
    </w:p>
    <w:p w14:paraId="333EC571" w14:textId="02207198" w:rsidR="00BC4E38" w:rsidRPr="00D36005" w:rsidRDefault="00BC4E38" w:rsidP="00EF41C2">
      <w:pPr>
        <w:pStyle w:val="odstavec"/>
        <w:rPr>
          <w:rFonts w:ascii="Arial" w:hAnsi="Arial" w:cs="Arial"/>
        </w:rPr>
      </w:pPr>
    </w:p>
    <w:p w14:paraId="7FC93990" w14:textId="77777777" w:rsidR="00394977" w:rsidRPr="00D36005" w:rsidRDefault="00394977" w:rsidP="00EF41C2">
      <w:pPr>
        <w:pStyle w:val="odstavec"/>
        <w:rPr>
          <w:rFonts w:ascii="Arial" w:hAnsi="Arial" w:cs="Arial"/>
        </w:rPr>
      </w:pPr>
    </w:p>
    <w:p w14:paraId="0A2951BA" w14:textId="6B1DB9B2" w:rsidR="00BC4E38" w:rsidRPr="00D36005" w:rsidRDefault="00BC4E38" w:rsidP="00EF41C2">
      <w:pPr>
        <w:pStyle w:val="Heading1"/>
        <w:rPr>
          <w:rFonts w:ascii="Arial" w:hAnsi="Arial"/>
        </w:rPr>
      </w:pPr>
      <w:bookmarkStart w:id="71" w:name="_Ref434581298"/>
      <w:r w:rsidRPr="00D36005">
        <w:rPr>
          <w:rFonts w:ascii="Arial" w:hAnsi="Arial"/>
        </w:rPr>
        <w:t>PREHĽAD POHYBOV VLASTNÉHO IMANIA</w:t>
      </w:r>
      <w:bookmarkEnd w:id="71"/>
    </w:p>
    <w:p w14:paraId="6E30FF98" w14:textId="6BC032DF" w:rsidR="00BC4E38" w:rsidRPr="00D36005" w:rsidRDefault="00BC4E38" w:rsidP="00C74CD9">
      <w:pPr>
        <w:pStyle w:val="Heading2"/>
        <w:numPr>
          <w:ilvl w:val="1"/>
          <w:numId w:val="16"/>
        </w:numPr>
      </w:pPr>
      <w:bookmarkStart w:id="72" w:name="_Ref434581324"/>
      <w:r w:rsidRPr="00D36005">
        <w:t>Vlastné imanie</w:t>
      </w:r>
      <w:bookmarkEnd w:id="72"/>
    </w:p>
    <w:p w14:paraId="68CA5ECE" w14:textId="77777777" w:rsidR="00BC4E38" w:rsidRPr="00D36005" w:rsidRDefault="00BC4E38" w:rsidP="00EF41C2">
      <w:pPr>
        <w:pStyle w:val="odstavec"/>
        <w:rPr>
          <w:rFonts w:ascii="Arial" w:hAnsi="Arial" w:cs="Arial"/>
        </w:rPr>
      </w:pPr>
      <w:r w:rsidRPr="00D36005">
        <w:rPr>
          <w:rFonts w:ascii="Arial" w:hAnsi="Arial" w:cs="Arial"/>
        </w:rPr>
        <w:t>Prehľad pohybu vlastného imania v priebehu bežného a predchádzajúceho účtovného obdobia je uvedený v nasledujúcich tabuľkách:</w:t>
      </w:r>
    </w:p>
    <w:p w14:paraId="2DD50528" w14:textId="1FB437AA" w:rsidR="00BA22FF" w:rsidRPr="00D36005" w:rsidRDefault="00BA22FF" w:rsidP="00EF41C2">
      <w:pPr>
        <w:pStyle w:val="odstavec"/>
        <w:rPr>
          <w:rFonts w:ascii="Arial" w:hAnsi="Arial" w:cs="Arial"/>
          <w:highlight w:val="yellow"/>
        </w:rPr>
      </w:pPr>
      <w:bookmarkStart w:id="73" w:name="FWT_T48a"/>
    </w:p>
    <w:tbl>
      <w:tblPr>
        <w:tblW w:w="5000" w:type="pct"/>
        <w:tblInd w:w="426" w:type="dxa"/>
        <w:tblLook w:val="04A0" w:firstRow="1" w:lastRow="0" w:firstColumn="1" w:lastColumn="0" w:noHBand="0" w:noVBand="1"/>
      </w:tblPr>
      <w:tblGrid>
        <w:gridCol w:w="4210"/>
        <w:gridCol w:w="1151"/>
        <w:gridCol w:w="1041"/>
        <w:gridCol w:w="1043"/>
        <w:gridCol w:w="1043"/>
        <w:gridCol w:w="1151"/>
      </w:tblGrid>
      <w:tr w:rsidR="00BA22FF" w:rsidRPr="00D36005" w14:paraId="19A7677F" w14:textId="77777777" w:rsidTr="00BA22FF">
        <w:trPr>
          <w:trHeight w:val="480"/>
        </w:trPr>
        <w:tc>
          <w:tcPr>
            <w:tcW w:w="2184" w:type="pct"/>
            <w:tcBorders>
              <w:top w:val="nil"/>
              <w:left w:val="nil"/>
              <w:bottom w:val="single" w:sz="4" w:space="0" w:color="auto"/>
              <w:right w:val="nil"/>
            </w:tcBorders>
            <w:shd w:val="clear" w:color="auto" w:fill="auto"/>
            <w:vAlign w:val="bottom"/>
            <w:hideMark/>
          </w:tcPr>
          <w:p w14:paraId="60339C42" w14:textId="77777777" w:rsidR="00BA22FF" w:rsidRPr="00D36005" w:rsidRDefault="00BA22FF">
            <w:pPr>
              <w:jc w:val="center"/>
              <w:rPr>
                <w:rFonts w:ascii="Arial" w:hAnsi="Arial" w:cs="Arial"/>
                <w:b/>
                <w:bCs/>
                <w:sz w:val="18"/>
                <w:szCs w:val="18"/>
              </w:rPr>
            </w:pPr>
            <w:bookmarkStart w:id="74" w:name="RANGE!B3:G20"/>
            <w:r w:rsidRPr="00D36005">
              <w:rPr>
                <w:rFonts w:ascii="Arial" w:hAnsi="Arial" w:cs="Arial"/>
                <w:b/>
                <w:bCs/>
                <w:sz w:val="18"/>
                <w:szCs w:val="18"/>
              </w:rPr>
              <w:t>Položka vlastného imania</w:t>
            </w:r>
            <w:bookmarkEnd w:id="74"/>
          </w:p>
        </w:tc>
        <w:tc>
          <w:tcPr>
            <w:tcW w:w="597" w:type="pct"/>
            <w:tcBorders>
              <w:top w:val="nil"/>
              <w:left w:val="nil"/>
              <w:bottom w:val="single" w:sz="4" w:space="0" w:color="auto"/>
              <w:right w:val="nil"/>
            </w:tcBorders>
            <w:shd w:val="clear" w:color="auto" w:fill="auto"/>
            <w:vAlign w:val="bottom"/>
            <w:hideMark/>
          </w:tcPr>
          <w:p w14:paraId="36FE69D1" w14:textId="5AB27BCE" w:rsidR="00BA22FF" w:rsidRPr="00D36005" w:rsidRDefault="00BA22FF">
            <w:pPr>
              <w:jc w:val="center"/>
              <w:rPr>
                <w:rFonts w:ascii="Arial" w:hAnsi="Arial" w:cs="Arial"/>
                <w:b/>
                <w:bCs/>
                <w:sz w:val="18"/>
                <w:szCs w:val="18"/>
              </w:rPr>
            </w:pPr>
            <w:r w:rsidRPr="00D36005">
              <w:rPr>
                <w:rFonts w:ascii="Arial" w:hAnsi="Arial" w:cs="Arial"/>
                <w:b/>
                <w:bCs/>
                <w:sz w:val="18"/>
                <w:szCs w:val="18"/>
              </w:rPr>
              <w:t>Stav k 1.1.202</w:t>
            </w:r>
            <w:r w:rsidR="002F0CE6">
              <w:rPr>
                <w:rFonts w:ascii="Arial" w:hAnsi="Arial" w:cs="Arial"/>
                <w:b/>
                <w:bCs/>
                <w:sz w:val="18"/>
                <w:szCs w:val="18"/>
              </w:rPr>
              <w:t>2</w:t>
            </w:r>
          </w:p>
        </w:tc>
        <w:tc>
          <w:tcPr>
            <w:tcW w:w="540" w:type="pct"/>
            <w:tcBorders>
              <w:top w:val="nil"/>
              <w:left w:val="nil"/>
              <w:bottom w:val="single" w:sz="4" w:space="0" w:color="auto"/>
              <w:right w:val="nil"/>
            </w:tcBorders>
            <w:shd w:val="clear" w:color="auto" w:fill="auto"/>
            <w:vAlign w:val="bottom"/>
            <w:hideMark/>
          </w:tcPr>
          <w:p w14:paraId="592E4899"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 xml:space="preserve">Prírastky </w:t>
            </w:r>
          </w:p>
        </w:tc>
        <w:tc>
          <w:tcPr>
            <w:tcW w:w="541" w:type="pct"/>
            <w:tcBorders>
              <w:top w:val="nil"/>
              <w:left w:val="nil"/>
              <w:bottom w:val="single" w:sz="4" w:space="0" w:color="auto"/>
              <w:right w:val="nil"/>
            </w:tcBorders>
            <w:shd w:val="clear" w:color="auto" w:fill="auto"/>
            <w:vAlign w:val="bottom"/>
            <w:hideMark/>
          </w:tcPr>
          <w:p w14:paraId="5FA3EEF8"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 xml:space="preserve">Úbytky </w:t>
            </w:r>
          </w:p>
        </w:tc>
        <w:tc>
          <w:tcPr>
            <w:tcW w:w="541" w:type="pct"/>
            <w:tcBorders>
              <w:top w:val="nil"/>
              <w:left w:val="nil"/>
              <w:bottom w:val="single" w:sz="4" w:space="0" w:color="auto"/>
              <w:right w:val="nil"/>
            </w:tcBorders>
            <w:shd w:val="clear" w:color="auto" w:fill="auto"/>
            <w:vAlign w:val="bottom"/>
            <w:hideMark/>
          </w:tcPr>
          <w:p w14:paraId="2F1394AF"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Presuny</w:t>
            </w:r>
          </w:p>
        </w:tc>
        <w:tc>
          <w:tcPr>
            <w:tcW w:w="597" w:type="pct"/>
            <w:tcBorders>
              <w:top w:val="nil"/>
              <w:left w:val="nil"/>
              <w:bottom w:val="single" w:sz="4" w:space="0" w:color="auto"/>
              <w:right w:val="nil"/>
            </w:tcBorders>
            <w:shd w:val="clear" w:color="auto" w:fill="auto"/>
            <w:vAlign w:val="bottom"/>
            <w:hideMark/>
          </w:tcPr>
          <w:p w14:paraId="1D3BC954" w14:textId="397AB04D" w:rsidR="00BA22FF" w:rsidRPr="00D36005" w:rsidRDefault="00BA22FF">
            <w:pPr>
              <w:jc w:val="center"/>
              <w:rPr>
                <w:rFonts w:ascii="Arial" w:hAnsi="Arial" w:cs="Arial"/>
                <w:b/>
                <w:bCs/>
                <w:sz w:val="18"/>
                <w:szCs w:val="18"/>
              </w:rPr>
            </w:pPr>
            <w:r w:rsidRPr="00D36005">
              <w:rPr>
                <w:rFonts w:ascii="Arial" w:hAnsi="Arial" w:cs="Arial"/>
                <w:b/>
                <w:bCs/>
                <w:sz w:val="18"/>
                <w:szCs w:val="18"/>
              </w:rPr>
              <w:t>Stav k 31.12.202</w:t>
            </w:r>
            <w:r w:rsidR="002F0CE6">
              <w:rPr>
                <w:rFonts w:ascii="Arial" w:hAnsi="Arial" w:cs="Arial"/>
                <w:b/>
                <w:bCs/>
                <w:sz w:val="18"/>
                <w:szCs w:val="18"/>
              </w:rPr>
              <w:t>3</w:t>
            </w:r>
          </w:p>
        </w:tc>
      </w:tr>
      <w:tr w:rsidR="00BA22FF" w:rsidRPr="00D36005" w14:paraId="240FEC19" w14:textId="77777777" w:rsidTr="00BA22FF">
        <w:trPr>
          <w:trHeight w:val="255"/>
        </w:trPr>
        <w:tc>
          <w:tcPr>
            <w:tcW w:w="2184" w:type="pct"/>
            <w:tcBorders>
              <w:top w:val="nil"/>
              <w:left w:val="nil"/>
              <w:bottom w:val="nil"/>
              <w:right w:val="nil"/>
            </w:tcBorders>
            <w:shd w:val="clear" w:color="auto" w:fill="auto"/>
            <w:vAlign w:val="bottom"/>
            <w:hideMark/>
          </w:tcPr>
          <w:p w14:paraId="463A2DA8" w14:textId="77777777" w:rsidR="00BA22FF" w:rsidRPr="00D36005" w:rsidRDefault="00BA22FF">
            <w:pPr>
              <w:rPr>
                <w:rFonts w:ascii="Arial" w:hAnsi="Arial" w:cs="Arial"/>
                <w:sz w:val="18"/>
                <w:szCs w:val="18"/>
              </w:rPr>
            </w:pPr>
            <w:r w:rsidRPr="00D36005">
              <w:rPr>
                <w:rFonts w:ascii="Arial" w:hAnsi="Arial" w:cs="Arial"/>
                <w:sz w:val="18"/>
                <w:szCs w:val="18"/>
              </w:rPr>
              <w:t>Základné imanie</w:t>
            </w:r>
          </w:p>
        </w:tc>
        <w:tc>
          <w:tcPr>
            <w:tcW w:w="597" w:type="pct"/>
            <w:tcBorders>
              <w:top w:val="nil"/>
              <w:left w:val="nil"/>
              <w:bottom w:val="nil"/>
              <w:right w:val="nil"/>
            </w:tcBorders>
            <w:shd w:val="clear" w:color="auto" w:fill="auto"/>
            <w:noWrap/>
            <w:vAlign w:val="bottom"/>
            <w:hideMark/>
          </w:tcPr>
          <w:p w14:paraId="40F65A8D" w14:textId="35464FA1" w:rsidR="00BA22FF" w:rsidRPr="00D36005" w:rsidRDefault="007064E7">
            <w:pPr>
              <w:jc w:val="right"/>
              <w:rPr>
                <w:rFonts w:ascii="Arial" w:hAnsi="Arial" w:cs="Arial"/>
                <w:sz w:val="18"/>
                <w:szCs w:val="18"/>
              </w:rPr>
            </w:pPr>
            <w:r w:rsidRPr="00D36005">
              <w:rPr>
                <w:rFonts w:ascii="Arial" w:hAnsi="Arial" w:cs="Arial"/>
                <w:sz w:val="18"/>
                <w:szCs w:val="18"/>
              </w:rPr>
              <w:t>250 000</w:t>
            </w:r>
          </w:p>
        </w:tc>
        <w:tc>
          <w:tcPr>
            <w:tcW w:w="540" w:type="pct"/>
            <w:tcBorders>
              <w:top w:val="nil"/>
              <w:left w:val="nil"/>
              <w:bottom w:val="nil"/>
              <w:right w:val="nil"/>
            </w:tcBorders>
            <w:shd w:val="clear" w:color="auto" w:fill="auto"/>
            <w:vAlign w:val="bottom"/>
            <w:hideMark/>
          </w:tcPr>
          <w:p w14:paraId="45FCA8D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08E717B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2486149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46CF918F" w14:textId="6569B472" w:rsidR="00BA22FF" w:rsidRPr="00D36005" w:rsidRDefault="007064E7">
            <w:pPr>
              <w:jc w:val="right"/>
              <w:rPr>
                <w:rFonts w:ascii="Arial" w:hAnsi="Arial" w:cs="Arial"/>
                <w:sz w:val="18"/>
                <w:szCs w:val="18"/>
              </w:rPr>
            </w:pPr>
            <w:r w:rsidRPr="00D36005">
              <w:rPr>
                <w:rFonts w:ascii="Arial" w:hAnsi="Arial" w:cs="Arial"/>
                <w:sz w:val="18"/>
                <w:szCs w:val="18"/>
              </w:rPr>
              <w:t>250 000</w:t>
            </w:r>
          </w:p>
        </w:tc>
      </w:tr>
      <w:tr w:rsidR="00BA22FF" w:rsidRPr="00D36005" w14:paraId="77AF3CE5" w14:textId="77777777" w:rsidTr="00BA22FF">
        <w:trPr>
          <w:trHeight w:val="255"/>
        </w:trPr>
        <w:tc>
          <w:tcPr>
            <w:tcW w:w="2184" w:type="pct"/>
            <w:tcBorders>
              <w:top w:val="nil"/>
              <w:left w:val="nil"/>
              <w:bottom w:val="nil"/>
              <w:right w:val="nil"/>
            </w:tcBorders>
            <w:shd w:val="clear" w:color="auto" w:fill="auto"/>
            <w:vAlign w:val="bottom"/>
            <w:hideMark/>
          </w:tcPr>
          <w:p w14:paraId="11E14A0F" w14:textId="77777777" w:rsidR="00BA22FF" w:rsidRPr="00D36005" w:rsidRDefault="00BA22FF">
            <w:pPr>
              <w:rPr>
                <w:rFonts w:ascii="Arial" w:hAnsi="Arial" w:cs="Arial"/>
                <w:sz w:val="18"/>
                <w:szCs w:val="18"/>
              </w:rPr>
            </w:pPr>
            <w:r w:rsidRPr="00D36005">
              <w:rPr>
                <w:rFonts w:ascii="Arial" w:hAnsi="Arial" w:cs="Arial"/>
                <w:sz w:val="18"/>
                <w:szCs w:val="18"/>
              </w:rPr>
              <w:t>Zmena základného imania</w:t>
            </w:r>
          </w:p>
        </w:tc>
        <w:tc>
          <w:tcPr>
            <w:tcW w:w="597" w:type="pct"/>
            <w:tcBorders>
              <w:top w:val="nil"/>
              <w:left w:val="nil"/>
              <w:bottom w:val="nil"/>
              <w:right w:val="nil"/>
            </w:tcBorders>
            <w:shd w:val="clear" w:color="auto" w:fill="auto"/>
            <w:noWrap/>
            <w:vAlign w:val="bottom"/>
            <w:hideMark/>
          </w:tcPr>
          <w:p w14:paraId="0AE2E62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3DA47C0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6A36D6C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54DB9AD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07D0FE0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7C060BAD" w14:textId="77777777" w:rsidTr="00BA22FF">
        <w:trPr>
          <w:trHeight w:val="240"/>
        </w:trPr>
        <w:tc>
          <w:tcPr>
            <w:tcW w:w="2184" w:type="pct"/>
            <w:tcBorders>
              <w:top w:val="nil"/>
              <w:left w:val="nil"/>
              <w:bottom w:val="nil"/>
              <w:right w:val="nil"/>
            </w:tcBorders>
            <w:shd w:val="clear" w:color="auto" w:fill="auto"/>
            <w:vAlign w:val="bottom"/>
            <w:hideMark/>
          </w:tcPr>
          <w:p w14:paraId="18C006EB" w14:textId="77777777" w:rsidR="00BA22FF" w:rsidRPr="00D36005" w:rsidRDefault="00BA22FF">
            <w:pPr>
              <w:rPr>
                <w:rFonts w:ascii="Arial" w:hAnsi="Arial" w:cs="Arial"/>
                <w:sz w:val="18"/>
                <w:szCs w:val="18"/>
              </w:rPr>
            </w:pPr>
            <w:r w:rsidRPr="00D36005">
              <w:rPr>
                <w:rFonts w:ascii="Arial" w:hAnsi="Arial" w:cs="Arial"/>
                <w:sz w:val="18"/>
                <w:szCs w:val="18"/>
              </w:rPr>
              <w:t>Pohľadávky za upísané vlastné imanie</w:t>
            </w:r>
          </w:p>
        </w:tc>
        <w:tc>
          <w:tcPr>
            <w:tcW w:w="597" w:type="pct"/>
            <w:tcBorders>
              <w:top w:val="nil"/>
              <w:left w:val="nil"/>
              <w:bottom w:val="nil"/>
              <w:right w:val="nil"/>
            </w:tcBorders>
            <w:shd w:val="clear" w:color="auto" w:fill="auto"/>
            <w:noWrap/>
            <w:vAlign w:val="bottom"/>
            <w:hideMark/>
          </w:tcPr>
          <w:p w14:paraId="19D6243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4738FAD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6FFC23A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36EFDEA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2B3DC6F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2AE64939" w14:textId="77777777" w:rsidTr="00BA22FF">
        <w:trPr>
          <w:trHeight w:val="240"/>
        </w:trPr>
        <w:tc>
          <w:tcPr>
            <w:tcW w:w="2184" w:type="pct"/>
            <w:tcBorders>
              <w:top w:val="nil"/>
              <w:left w:val="nil"/>
              <w:bottom w:val="nil"/>
              <w:right w:val="nil"/>
            </w:tcBorders>
            <w:shd w:val="clear" w:color="auto" w:fill="auto"/>
            <w:vAlign w:val="bottom"/>
            <w:hideMark/>
          </w:tcPr>
          <w:p w14:paraId="0EFADCEB" w14:textId="77777777" w:rsidR="00BA22FF" w:rsidRPr="00D36005" w:rsidRDefault="00BA22FF">
            <w:pPr>
              <w:rPr>
                <w:rFonts w:ascii="Arial" w:hAnsi="Arial" w:cs="Arial"/>
                <w:sz w:val="18"/>
                <w:szCs w:val="18"/>
              </w:rPr>
            </w:pPr>
            <w:r w:rsidRPr="00D36005">
              <w:rPr>
                <w:rFonts w:ascii="Arial" w:hAnsi="Arial" w:cs="Arial"/>
                <w:sz w:val="18"/>
                <w:szCs w:val="18"/>
              </w:rPr>
              <w:t>Emisné ážio</w:t>
            </w:r>
          </w:p>
        </w:tc>
        <w:tc>
          <w:tcPr>
            <w:tcW w:w="597" w:type="pct"/>
            <w:tcBorders>
              <w:top w:val="nil"/>
              <w:left w:val="nil"/>
              <w:bottom w:val="nil"/>
              <w:right w:val="nil"/>
            </w:tcBorders>
            <w:shd w:val="clear" w:color="auto" w:fill="auto"/>
            <w:noWrap/>
            <w:vAlign w:val="bottom"/>
            <w:hideMark/>
          </w:tcPr>
          <w:p w14:paraId="48F9DA98" w14:textId="233C54E7"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3443CE0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284420C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58AA9FF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24C8154F" w14:textId="5C91F370" w:rsidR="00BA22FF" w:rsidRPr="00D36005" w:rsidRDefault="007064E7">
            <w:pPr>
              <w:jc w:val="right"/>
              <w:rPr>
                <w:rFonts w:ascii="Arial" w:hAnsi="Arial" w:cs="Arial"/>
                <w:sz w:val="18"/>
                <w:szCs w:val="18"/>
              </w:rPr>
            </w:pPr>
            <w:r w:rsidRPr="00D36005">
              <w:rPr>
                <w:rFonts w:ascii="Arial" w:hAnsi="Arial" w:cs="Arial"/>
                <w:sz w:val="18"/>
                <w:szCs w:val="18"/>
              </w:rPr>
              <w:t>0</w:t>
            </w:r>
          </w:p>
        </w:tc>
      </w:tr>
      <w:tr w:rsidR="00BA22FF" w:rsidRPr="00D36005" w14:paraId="45327943" w14:textId="77777777" w:rsidTr="00BA22FF">
        <w:trPr>
          <w:trHeight w:val="240"/>
        </w:trPr>
        <w:tc>
          <w:tcPr>
            <w:tcW w:w="2184" w:type="pct"/>
            <w:tcBorders>
              <w:top w:val="nil"/>
              <w:left w:val="nil"/>
              <w:bottom w:val="nil"/>
              <w:right w:val="nil"/>
            </w:tcBorders>
            <w:shd w:val="clear" w:color="auto" w:fill="auto"/>
            <w:vAlign w:val="bottom"/>
            <w:hideMark/>
          </w:tcPr>
          <w:p w14:paraId="5F93DB29" w14:textId="77777777" w:rsidR="00BA22FF" w:rsidRPr="00D36005" w:rsidRDefault="00BA22FF">
            <w:pPr>
              <w:rPr>
                <w:rFonts w:ascii="Arial" w:hAnsi="Arial" w:cs="Arial"/>
                <w:sz w:val="18"/>
                <w:szCs w:val="18"/>
              </w:rPr>
            </w:pPr>
            <w:r w:rsidRPr="00D36005">
              <w:rPr>
                <w:rFonts w:ascii="Arial" w:hAnsi="Arial" w:cs="Arial"/>
                <w:sz w:val="18"/>
                <w:szCs w:val="18"/>
              </w:rPr>
              <w:t>Ostatné kapitálové fondy</w:t>
            </w:r>
          </w:p>
        </w:tc>
        <w:tc>
          <w:tcPr>
            <w:tcW w:w="597" w:type="pct"/>
            <w:tcBorders>
              <w:top w:val="nil"/>
              <w:left w:val="nil"/>
              <w:bottom w:val="nil"/>
              <w:right w:val="nil"/>
            </w:tcBorders>
            <w:shd w:val="clear" w:color="auto" w:fill="auto"/>
            <w:noWrap/>
            <w:vAlign w:val="bottom"/>
            <w:hideMark/>
          </w:tcPr>
          <w:p w14:paraId="464B8A5D" w14:textId="66350180"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5B07DCC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57AE046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49EBC72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7543CD93" w14:textId="1A878855" w:rsidR="00BA22FF" w:rsidRPr="00D36005" w:rsidRDefault="007064E7">
            <w:pPr>
              <w:jc w:val="right"/>
              <w:rPr>
                <w:rFonts w:ascii="Arial" w:hAnsi="Arial" w:cs="Arial"/>
                <w:sz w:val="18"/>
                <w:szCs w:val="18"/>
              </w:rPr>
            </w:pPr>
            <w:r w:rsidRPr="00D36005">
              <w:rPr>
                <w:rFonts w:ascii="Arial" w:hAnsi="Arial" w:cs="Arial"/>
                <w:sz w:val="18"/>
                <w:szCs w:val="18"/>
              </w:rPr>
              <w:t>0</w:t>
            </w:r>
          </w:p>
        </w:tc>
      </w:tr>
      <w:tr w:rsidR="00BA22FF" w:rsidRPr="00D36005" w14:paraId="7C591CCF" w14:textId="77777777" w:rsidTr="00BA22FF">
        <w:trPr>
          <w:trHeight w:val="240"/>
        </w:trPr>
        <w:tc>
          <w:tcPr>
            <w:tcW w:w="2184" w:type="pct"/>
            <w:tcBorders>
              <w:top w:val="nil"/>
              <w:left w:val="nil"/>
              <w:bottom w:val="nil"/>
              <w:right w:val="nil"/>
            </w:tcBorders>
            <w:shd w:val="clear" w:color="auto" w:fill="auto"/>
            <w:vAlign w:val="bottom"/>
            <w:hideMark/>
          </w:tcPr>
          <w:p w14:paraId="3C62D8BB" w14:textId="77777777" w:rsidR="00BA22FF" w:rsidRPr="00D36005" w:rsidRDefault="00BA22FF">
            <w:pPr>
              <w:rPr>
                <w:rFonts w:ascii="Arial" w:hAnsi="Arial" w:cs="Arial"/>
                <w:sz w:val="18"/>
                <w:szCs w:val="18"/>
              </w:rPr>
            </w:pPr>
            <w:r w:rsidRPr="00D36005">
              <w:rPr>
                <w:rFonts w:ascii="Arial" w:hAnsi="Arial" w:cs="Arial"/>
                <w:sz w:val="18"/>
                <w:szCs w:val="18"/>
              </w:rPr>
              <w:t>Kapitálové fondy z príspevkov</w:t>
            </w:r>
          </w:p>
        </w:tc>
        <w:tc>
          <w:tcPr>
            <w:tcW w:w="597" w:type="pct"/>
            <w:tcBorders>
              <w:top w:val="nil"/>
              <w:left w:val="nil"/>
              <w:bottom w:val="nil"/>
              <w:right w:val="nil"/>
            </w:tcBorders>
            <w:shd w:val="clear" w:color="auto" w:fill="auto"/>
            <w:noWrap/>
            <w:vAlign w:val="bottom"/>
            <w:hideMark/>
          </w:tcPr>
          <w:p w14:paraId="37214C2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13738CA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52E7884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1764130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753B3B2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2E00DE30" w14:textId="77777777" w:rsidTr="00BA22FF">
        <w:trPr>
          <w:trHeight w:val="240"/>
        </w:trPr>
        <w:tc>
          <w:tcPr>
            <w:tcW w:w="2184" w:type="pct"/>
            <w:tcBorders>
              <w:top w:val="nil"/>
              <w:left w:val="nil"/>
              <w:bottom w:val="nil"/>
              <w:right w:val="nil"/>
            </w:tcBorders>
            <w:shd w:val="clear" w:color="auto" w:fill="auto"/>
            <w:vAlign w:val="bottom"/>
            <w:hideMark/>
          </w:tcPr>
          <w:p w14:paraId="01B322B8" w14:textId="77777777" w:rsidR="00BA22FF" w:rsidRPr="00D36005" w:rsidRDefault="00BA22FF">
            <w:pPr>
              <w:rPr>
                <w:rFonts w:ascii="Arial" w:hAnsi="Arial" w:cs="Arial"/>
                <w:sz w:val="18"/>
                <w:szCs w:val="18"/>
              </w:rPr>
            </w:pPr>
            <w:r w:rsidRPr="00D36005">
              <w:rPr>
                <w:rFonts w:ascii="Arial" w:hAnsi="Arial" w:cs="Arial"/>
                <w:sz w:val="18"/>
                <w:szCs w:val="18"/>
              </w:rPr>
              <w:t>Zákonný rezervný fond a nedeliteľný fond</w:t>
            </w:r>
          </w:p>
        </w:tc>
        <w:tc>
          <w:tcPr>
            <w:tcW w:w="597" w:type="pct"/>
            <w:tcBorders>
              <w:top w:val="nil"/>
              <w:left w:val="nil"/>
              <w:bottom w:val="nil"/>
              <w:right w:val="nil"/>
            </w:tcBorders>
            <w:shd w:val="clear" w:color="auto" w:fill="auto"/>
            <w:noWrap/>
            <w:vAlign w:val="bottom"/>
            <w:hideMark/>
          </w:tcPr>
          <w:p w14:paraId="5047A783" w14:textId="5C85EFE1"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67F22F0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5103C3C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1879F8F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1A50EF81" w14:textId="19508420" w:rsidR="00BA22FF" w:rsidRPr="00D36005" w:rsidRDefault="007064E7">
            <w:pPr>
              <w:jc w:val="right"/>
              <w:rPr>
                <w:rFonts w:ascii="Arial" w:hAnsi="Arial" w:cs="Arial"/>
                <w:sz w:val="18"/>
                <w:szCs w:val="18"/>
              </w:rPr>
            </w:pPr>
            <w:r w:rsidRPr="00D36005">
              <w:rPr>
                <w:rFonts w:ascii="Arial" w:hAnsi="Arial" w:cs="Arial"/>
                <w:sz w:val="18"/>
                <w:szCs w:val="18"/>
              </w:rPr>
              <w:t>0</w:t>
            </w:r>
          </w:p>
        </w:tc>
      </w:tr>
      <w:tr w:rsidR="00BA22FF" w:rsidRPr="00D36005" w14:paraId="292686FE" w14:textId="77777777" w:rsidTr="00BA22FF">
        <w:trPr>
          <w:trHeight w:val="240"/>
        </w:trPr>
        <w:tc>
          <w:tcPr>
            <w:tcW w:w="2184" w:type="pct"/>
            <w:tcBorders>
              <w:top w:val="nil"/>
              <w:left w:val="nil"/>
              <w:bottom w:val="nil"/>
              <w:right w:val="nil"/>
            </w:tcBorders>
            <w:shd w:val="clear" w:color="auto" w:fill="auto"/>
            <w:vAlign w:val="bottom"/>
            <w:hideMark/>
          </w:tcPr>
          <w:p w14:paraId="7258A55C" w14:textId="77777777" w:rsidR="00BA22FF" w:rsidRPr="00D36005" w:rsidRDefault="00BA22FF">
            <w:pPr>
              <w:rPr>
                <w:rFonts w:ascii="Arial" w:hAnsi="Arial" w:cs="Arial"/>
                <w:sz w:val="18"/>
                <w:szCs w:val="18"/>
              </w:rPr>
            </w:pPr>
            <w:r w:rsidRPr="00D36005">
              <w:rPr>
                <w:rFonts w:ascii="Arial" w:hAnsi="Arial" w:cs="Arial"/>
                <w:sz w:val="18"/>
                <w:szCs w:val="18"/>
              </w:rPr>
              <w:t>Rezervný fond na vlastné akcie a vlastné podiely</w:t>
            </w:r>
          </w:p>
        </w:tc>
        <w:tc>
          <w:tcPr>
            <w:tcW w:w="597" w:type="pct"/>
            <w:tcBorders>
              <w:top w:val="nil"/>
              <w:left w:val="nil"/>
              <w:bottom w:val="nil"/>
              <w:right w:val="nil"/>
            </w:tcBorders>
            <w:shd w:val="clear" w:color="auto" w:fill="auto"/>
            <w:noWrap/>
            <w:vAlign w:val="bottom"/>
            <w:hideMark/>
          </w:tcPr>
          <w:p w14:paraId="4DCCB70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4196641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418A399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6ED140E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6CB2F9D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D2EB464" w14:textId="77777777" w:rsidTr="00BA22FF">
        <w:trPr>
          <w:trHeight w:val="240"/>
        </w:trPr>
        <w:tc>
          <w:tcPr>
            <w:tcW w:w="2184" w:type="pct"/>
            <w:tcBorders>
              <w:top w:val="nil"/>
              <w:left w:val="nil"/>
              <w:bottom w:val="nil"/>
              <w:right w:val="nil"/>
            </w:tcBorders>
            <w:shd w:val="clear" w:color="auto" w:fill="auto"/>
            <w:vAlign w:val="bottom"/>
            <w:hideMark/>
          </w:tcPr>
          <w:p w14:paraId="46157D70" w14:textId="77777777" w:rsidR="00BA22FF" w:rsidRPr="00D36005" w:rsidRDefault="00BA22FF">
            <w:pPr>
              <w:rPr>
                <w:rFonts w:ascii="Arial" w:hAnsi="Arial" w:cs="Arial"/>
                <w:sz w:val="18"/>
                <w:szCs w:val="18"/>
              </w:rPr>
            </w:pPr>
            <w:r w:rsidRPr="00D36005">
              <w:rPr>
                <w:rFonts w:ascii="Arial" w:hAnsi="Arial" w:cs="Arial"/>
                <w:sz w:val="18"/>
                <w:szCs w:val="18"/>
              </w:rPr>
              <w:t>Štatutárne fondy</w:t>
            </w:r>
          </w:p>
        </w:tc>
        <w:tc>
          <w:tcPr>
            <w:tcW w:w="597" w:type="pct"/>
            <w:tcBorders>
              <w:top w:val="nil"/>
              <w:left w:val="nil"/>
              <w:bottom w:val="nil"/>
              <w:right w:val="nil"/>
            </w:tcBorders>
            <w:shd w:val="clear" w:color="auto" w:fill="auto"/>
            <w:noWrap/>
            <w:vAlign w:val="bottom"/>
            <w:hideMark/>
          </w:tcPr>
          <w:p w14:paraId="417A103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02CE239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393753F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1A9DAA0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2D90202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8744D7B" w14:textId="77777777" w:rsidTr="00BA22FF">
        <w:trPr>
          <w:trHeight w:val="240"/>
        </w:trPr>
        <w:tc>
          <w:tcPr>
            <w:tcW w:w="2184" w:type="pct"/>
            <w:tcBorders>
              <w:top w:val="nil"/>
              <w:left w:val="nil"/>
              <w:bottom w:val="nil"/>
              <w:right w:val="nil"/>
            </w:tcBorders>
            <w:shd w:val="clear" w:color="auto" w:fill="auto"/>
            <w:vAlign w:val="bottom"/>
            <w:hideMark/>
          </w:tcPr>
          <w:p w14:paraId="53CB1E98" w14:textId="77777777" w:rsidR="00BA22FF" w:rsidRPr="00D36005" w:rsidRDefault="00BA22FF">
            <w:pPr>
              <w:rPr>
                <w:rFonts w:ascii="Arial" w:hAnsi="Arial" w:cs="Arial"/>
                <w:sz w:val="18"/>
                <w:szCs w:val="18"/>
              </w:rPr>
            </w:pPr>
            <w:r w:rsidRPr="00D36005">
              <w:rPr>
                <w:rFonts w:ascii="Arial" w:hAnsi="Arial" w:cs="Arial"/>
                <w:sz w:val="18"/>
                <w:szCs w:val="18"/>
              </w:rPr>
              <w:t>Ostatné fondy</w:t>
            </w:r>
          </w:p>
        </w:tc>
        <w:tc>
          <w:tcPr>
            <w:tcW w:w="597" w:type="pct"/>
            <w:tcBorders>
              <w:top w:val="nil"/>
              <w:left w:val="nil"/>
              <w:bottom w:val="nil"/>
              <w:right w:val="nil"/>
            </w:tcBorders>
            <w:shd w:val="clear" w:color="auto" w:fill="auto"/>
            <w:noWrap/>
            <w:vAlign w:val="bottom"/>
            <w:hideMark/>
          </w:tcPr>
          <w:p w14:paraId="326184E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6233BFD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7654ABD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2950810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1072355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52AB3828" w14:textId="77777777" w:rsidTr="00BA22FF">
        <w:trPr>
          <w:trHeight w:val="270"/>
        </w:trPr>
        <w:tc>
          <w:tcPr>
            <w:tcW w:w="2184" w:type="pct"/>
            <w:tcBorders>
              <w:top w:val="nil"/>
              <w:left w:val="nil"/>
              <w:bottom w:val="nil"/>
              <w:right w:val="nil"/>
            </w:tcBorders>
            <w:shd w:val="clear" w:color="auto" w:fill="auto"/>
            <w:vAlign w:val="bottom"/>
            <w:hideMark/>
          </w:tcPr>
          <w:p w14:paraId="70CD0E1F" w14:textId="77777777" w:rsidR="00BA22FF" w:rsidRPr="00D36005" w:rsidRDefault="00BA22FF">
            <w:pPr>
              <w:rPr>
                <w:rFonts w:ascii="Arial" w:hAnsi="Arial" w:cs="Arial"/>
                <w:sz w:val="18"/>
                <w:szCs w:val="18"/>
              </w:rPr>
            </w:pPr>
            <w:r w:rsidRPr="00D36005">
              <w:rPr>
                <w:rFonts w:ascii="Arial" w:hAnsi="Arial" w:cs="Arial"/>
                <w:sz w:val="18"/>
                <w:szCs w:val="18"/>
              </w:rPr>
              <w:t>Oceňovacie rozdiely z precenenia majetku a záväzkov</w:t>
            </w:r>
          </w:p>
        </w:tc>
        <w:tc>
          <w:tcPr>
            <w:tcW w:w="597" w:type="pct"/>
            <w:tcBorders>
              <w:top w:val="nil"/>
              <w:left w:val="nil"/>
              <w:bottom w:val="nil"/>
              <w:right w:val="nil"/>
            </w:tcBorders>
            <w:shd w:val="clear" w:color="auto" w:fill="auto"/>
            <w:noWrap/>
            <w:vAlign w:val="bottom"/>
            <w:hideMark/>
          </w:tcPr>
          <w:p w14:paraId="05A39C1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70A72C1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5853481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0E02981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14927BF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60879D4A" w14:textId="77777777" w:rsidTr="00BA22FF">
        <w:trPr>
          <w:trHeight w:val="240"/>
        </w:trPr>
        <w:tc>
          <w:tcPr>
            <w:tcW w:w="2184" w:type="pct"/>
            <w:tcBorders>
              <w:top w:val="nil"/>
              <w:left w:val="nil"/>
              <w:bottom w:val="nil"/>
              <w:right w:val="nil"/>
            </w:tcBorders>
            <w:shd w:val="clear" w:color="auto" w:fill="auto"/>
            <w:vAlign w:val="bottom"/>
            <w:hideMark/>
          </w:tcPr>
          <w:p w14:paraId="0D96268F" w14:textId="77777777" w:rsidR="00BA22FF" w:rsidRPr="00D36005" w:rsidRDefault="00BA22FF">
            <w:pPr>
              <w:rPr>
                <w:rFonts w:ascii="Arial" w:hAnsi="Arial" w:cs="Arial"/>
                <w:sz w:val="18"/>
                <w:szCs w:val="18"/>
              </w:rPr>
            </w:pPr>
            <w:r w:rsidRPr="00D36005">
              <w:rPr>
                <w:rFonts w:ascii="Arial" w:hAnsi="Arial" w:cs="Arial"/>
                <w:sz w:val="18"/>
                <w:szCs w:val="18"/>
              </w:rPr>
              <w:t>Oceňovacie rozdiely z kapitálových účastín</w:t>
            </w:r>
          </w:p>
        </w:tc>
        <w:tc>
          <w:tcPr>
            <w:tcW w:w="597" w:type="pct"/>
            <w:tcBorders>
              <w:top w:val="nil"/>
              <w:left w:val="nil"/>
              <w:bottom w:val="nil"/>
              <w:right w:val="nil"/>
            </w:tcBorders>
            <w:shd w:val="clear" w:color="auto" w:fill="auto"/>
            <w:noWrap/>
            <w:vAlign w:val="bottom"/>
            <w:hideMark/>
          </w:tcPr>
          <w:p w14:paraId="5451EF2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664F7AC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12265AE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6479CFE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302A443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22F33A63" w14:textId="77777777" w:rsidTr="00BA22FF">
        <w:trPr>
          <w:trHeight w:val="255"/>
        </w:trPr>
        <w:tc>
          <w:tcPr>
            <w:tcW w:w="2184" w:type="pct"/>
            <w:tcBorders>
              <w:top w:val="nil"/>
              <w:left w:val="nil"/>
              <w:bottom w:val="nil"/>
              <w:right w:val="nil"/>
            </w:tcBorders>
            <w:shd w:val="clear" w:color="auto" w:fill="auto"/>
            <w:vAlign w:val="bottom"/>
            <w:hideMark/>
          </w:tcPr>
          <w:p w14:paraId="4DA9F946" w14:textId="77777777" w:rsidR="00BA22FF" w:rsidRPr="00D36005" w:rsidRDefault="00BA22FF">
            <w:pPr>
              <w:rPr>
                <w:rFonts w:ascii="Arial" w:hAnsi="Arial" w:cs="Arial"/>
                <w:sz w:val="18"/>
                <w:szCs w:val="18"/>
              </w:rPr>
            </w:pPr>
            <w:r w:rsidRPr="00D36005">
              <w:rPr>
                <w:rFonts w:ascii="Arial" w:hAnsi="Arial" w:cs="Arial"/>
                <w:sz w:val="18"/>
                <w:szCs w:val="18"/>
              </w:rPr>
              <w:t>Oceňovacie rozdiely z precenenia pri zlúčení, splynutí a rozdelení</w:t>
            </w:r>
          </w:p>
        </w:tc>
        <w:tc>
          <w:tcPr>
            <w:tcW w:w="597" w:type="pct"/>
            <w:tcBorders>
              <w:top w:val="nil"/>
              <w:left w:val="nil"/>
              <w:bottom w:val="nil"/>
              <w:right w:val="nil"/>
            </w:tcBorders>
            <w:shd w:val="clear" w:color="auto" w:fill="auto"/>
            <w:noWrap/>
            <w:vAlign w:val="bottom"/>
            <w:hideMark/>
          </w:tcPr>
          <w:p w14:paraId="0CCCC0A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2607B8C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1148C30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2F6D918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19746FD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44676F0" w14:textId="77777777" w:rsidTr="00BA22FF">
        <w:trPr>
          <w:trHeight w:val="240"/>
        </w:trPr>
        <w:tc>
          <w:tcPr>
            <w:tcW w:w="2184" w:type="pct"/>
            <w:tcBorders>
              <w:top w:val="nil"/>
              <w:left w:val="nil"/>
              <w:bottom w:val="nil"/>
              <w:right w:val="nil"/>
            </w:tcBorders>
            <w:shd w:val="clear" w:color="auto" w:fill="auto"/>
            <w:vAlign w:val="bottom"/>
            <w:hideMark/>
          </w:tcPr>
          <w:p w14:paraId="6813B30A" w14:textId="77777777" w:rsidR="00BA22FF" w:rsidRPr="00D36005" w:rsidRDefault="00BA22FF">
            <w:pPr>
              <w:rPr>
                <w:rFonts w:ascii="Arial" w:hAnsi="Arial" w:cs="Arial"/>
                <w:sz w:val="18"/>
                <w:szCs w:val="18"/>
              </w:rPr>
            </w:pPr>
            <w:r w:rsidRPr="00D36005">
              <w:rPr>
                <w:rFonts w:ascii="Arial" w:hAnsi="Arial" w:cs="Arial"/>
                <w:sz w:val="18"/>
                <w:szCs w:val="18"/>
              </w:rPr>
              <w:t>Nerozdelený zisk minulých rokov</w:t>
            </w:r>
          </w:p>
        </w:tc>
        <w:tc>
          <w:tcPr>
            <w:tcW w:w="597" w:type="pct"/>
            <w:tcBorders>
              <w:top w:val="nil"/>
              <w:left w:val="nil"/>
              <w:bottom w:val="nil"/>
              <w:right w:val="nil"/>
            </w:tcBorders>
            <w:shd w:val="clear" w:color="auto" w:fill="auto"/>
            <w:noWrap/>
            <w:vAlign w:val="bottom"/>
            <w:hideMark/>
          </w:tcPr>
          <w:p w14:paraId="56C886FC" w14:textId="40E97CFE"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65EF512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29093CA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6269AE2F" w14:textId="586CED0C"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0B4C2C26" w14:textId="65CEB7DA" w:rsidR="00BA22FF" w:rsidRPr="00D36005" w:rsidRDefault="007064E7">
            <w:pPr>
              <w:jc w:val="right"/>
              <w:rPr>
                <w:rFonts w:ascii="Arial" w:hAnsi="Arial" w:cs="Arial"/>
                <w:sz w:val="18"/>
                <w:szCs w:val="18"/>
              </w:rPr>
            </w:pPr>
            <w:r w:rsidRPr="00D36005">
              <w:rPr>
                <w:rFonts w:ascii="Arial" w:hAnsi="Arial" w:cs="Arial"/>
                <w:sz w:val="18"/>
                <w:szCs w:val="18"/>
              </w:rPr>
              <w:t>0</w:t>
            </w:r>
          </w:p>
        </w:tc>
      </w:tr>
      <w:tr w:rsidR="00BA22FF" w:rsidRPr="00D36005" w14:paraId="547076F5" w14:textId="77777777" w:rsidTr="00BA22FF">
        <w:trPr>
          <w:trHeight w:val="240"/>
        </w:trPr>
        <w:tc>
          <w:tcPr>
            <w:tcW w:w="2184" w:type="pct"/>
            <w:tcBorders>
              <w:top w:val="nil"/>
              <w:left w:val="nil"/>
              <w:bottom w:val="nil"/>
              <w:right w:val="nil"/>
            </w:tcBorders>
            <w:shd w:val="clear" w:color="auto" w:fill="auto"/>
            <w:vAlign w:val="bottom"/>
            <w:hideMark/>
          </w:tcPr>
          <w:p w14:paraId="1E4D9375" w14:textId="77777777" w:rsidR="00BA22FF" w:rsidRPr="00D36005" w:rsidRDefault="00BA22FF">
            <w:pPr>
              <w:rPr>
                <w:rFonts w:ascii="Arial" w:hAnsi="Arial" w:cs="Arial"/>
                <w:sz w:val="18"/>
                <w:szCs w:val="18"/>
              </w:rPr>
            </w:pPr>
            <w:r w:rsidRPr="00D36005">
              <w:rPr>
                <w:rFonts w:ascii="Arial" w:hAnsi="Arial" w:cs="Arial"/>
                <w:sz w:val="18"/>
                <w:szCs w:val="18"/>
              </w:rPr>
              <w:t>Neuhradená strata minulých rokov</w:t>
            </w:r>
          </w:p>
        </w:tc>
        <w:tc>
          <w:tcPr>
            <w:tcW w:w="597" w:type="pct"/>
            <w:tcBorders>
              <w:top w:val="nil"/>
              <w:left w:val="nil"/>
              <w:bottom w:val="nil"/>
              <w:right w:val="nil"/>
            </w:tcBorders>
            <w:shd w:val="clear" w:color="auto" w:fill="auto"/>
            <w:noWrap/>
            <w:vAlign w:val="bottom"/>
            <w:hideMark/>
          </w:tcPr>
          <w:p w14:paraId="211EA0CF" w14:textId="70853FA5" w:rsidR="00BA22FF" w:rsidRPr="00D36005" w:rsidRDefault="002F0CE6">
            <w:pPr>
              <w:jc w:val="right"/>
              <w:rPr>
                <w:rFonts w:ascii="Arial" w:hAnsi="Arial" w:cs="Arial"/>
                <w:sz w:val="18"/>
                <w:szCs w:val="18"/>
              </w:rPr>
            </w:pPr>
            <w:r>
              <w:rPr>
                <w:rFonts w:ascii="Arial" w:hAnsi="Arial" w:cs="Arial"/>
                <w:sz w:val="18"/>
                <w:szCs w:val="18"/>
              </w:rPr>
              <w:t>-131</w:t>
            </w:r>
          </w:p>
        </w:tc>
        <w:tc>
          <w:tcPr>
            <w:tcW w:w="540" w:type="pct"/>
            <w:tcBorders>
              <w:top w:val="nil"/>
              <w:left w:val="nil"/>
              <w:bottom w:val="nil"/>
              <w:right w:val="nil"/>
            </w:tcBorders>
            <w:shd w:val="clear" w:color="auto" w:fill="auto"/>
            <w:vAlign w:val="bottom"/>
            <w:hideMark/>
          </w:tcPr>
          <w:p w14:paraId="2F0BEC9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7780D41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24566CA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2291F4FE" w14:textId="5769C9A1" w:rsidR="00BA22FF" w:rsidRPr="00D36005" w:rsidRDefault="007064E7">
            <w:pPr>
              <w:jc w:val="right"/>
              <w:rPr>
                <w:rFonts w:ascii="Arial" w:hAnsi="Arial" w:cs="Arial"/>
                <w:sz w:val="18"/>
                <w:szCs w:val="18"/>
              </w:rPr>
            </w:pPr>
            <w:r w:rsidRPr="00D36005">
              <w:rPr>
                <w:rFonts w:ascii="Arial" w:hAnsi="Arial" w:cs="Arial"/>
                <w:sz w:val="18"/>
                <w:szCs w:val="18"/>
              </w:rPr>
              <w:t>-48</w:t>
            </w:r>
          </w:p>
        </w:tc>
      </w:tr>
      <w:tr w:rsidR="00BA22FF" w:rsidRPr="00D36005" w14:paraId="7927E353" w14:textId="77777777" w:rsidTr="00BA22FF">
        <w:trPr>
          <w:trHeight w:val="480"/>
        </w:trPr>
        <w:tc>
          <w:tcPr>
            <w:tcW w:w="2184" w:type="pct"/>
            <w:tcBorders>
              <w:top w:val="nil"/>
              <w:left w:val="nil"/>
              <w:bottom w:val="nil"/>
              <w:right w:val="nil"/>
            </w:tcBorders>
            <w:shd w:val="clear" w:color="auto" w:fill="auto"/>
            <w:vAlign w:val="bottom"/>
            <w:hideMark/>
          </w:tcPr>
          <w:p w14:paraId="7990882A" w14:textId="77777777" w:rsidR="00BA22FF" w:rsidRPr="00D36005" w:rsidRDefault="00BA22FF">
            <w:pPr>
              <w:rPr>
                <w:rFonts w:ascii="Arial" w:hAnsi="Arial" w:cs="Arial"/>
                <w:sz w:val="18"/>
                <w:szCs w:val="18"/>
              </w:rPr>
            </w:pPr>
            <w:r w:rsidRPr="00D36005">
              <w:rPr>
                <w:rFonts w:ascii="Arial" w:hAnsi="Arial" w:cs="Arial"/>
                <w:sz w:val="18"/>
                <w:szCs w:val="18"/>
              </w:rPr>
              <w:t>Výsledok hospodárenia bežného účtovného obdobia</w:t>
            </w:r>
          </w:p>
        </w:tc>
        <w:tc>
          <w:tcPr>
            <w:tcW w:w="597" w:type="pct"/>
            <w:tcBorders>
              <w:top w:val="nil"/>
              <w:left w:val="nil"/>
              <w:bottom w:val="nil"/>
              <w:right w:val="nil"/>
            </w:tcBorders>
            <w:shd w:val="clear" w:color="auto" w:fill="auto"/>
            <w:noWrap/>
            <w:vAlign w:val="bottom"/>
            <w:hideMark/>
          </w:tcPr>
          <w:p w14:paraId="38C4BA6E" w14:textId="2FFBC99B" w:rsidR="00BA22FF" w:rsidRPr="00D36005" w:rsidRDefault="002F0CE6">
            <w:pPr>
              <w:jc w:val="right"/>
              <w:rPr>
                <w:rFonts w:ascii="Arial" w:hAnsi="Arial" w:cs="Arial"/>
                <w:sz w:val="18"/>
                <w:szCs w:val="18"/>
              </w:rPr>
            </w:pPr>
            <w:r>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6E30DB82" w14:textId="2B597A2D"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63620A5A" w14:textId="22B0CE64"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41" w:type="pct"/>
            <w:tcBorders>
              <w:top w:val="nil"/>
              <w:left w:val="nil"/>
              <w:bottom w:val="nil"/>
              <w:right w:val="nil"/>
            </w:tcBorders>
            <w:shd w:val="clear" w:color="auto" w:fill="auto"/>
            <w:vAlign w:val="bottom"/>
            <w:hideMark/>
          </w:tcPr>
          <w:p w14:paraId="43340FE9" w14:textId="73EA9516"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3F534918" w14:textId="09666721" w:rsidR="00BA22FF" w:rsidRPr="00D36005" w:rsidRDefault="00525C97">
            <w:pPr>
              <w:jc w:val="right"/>
              <w:rPr>
                <w:rFonts w:ascii="Arial" w:hAnsi="Arial" w:cs="Arial"/>
                <w:sz w:val="18"/>
                <w:szCs w:val="18"/>
              </w:rPr>
            </w:pPr>
            <w:r w:rsidRPr="00D36005">
              <w:rPr>
                <w:rFonts w:ascii="Arial" w:hAnsi="Arial" w:cs="Arial"/>
                <w:sz w:val="18"/>
                <w:szCs w:val="18"/>
              </w:rPr>
              <w:t>-83</w:t>
            </w:r>
          </w:p>
        </w:tc>
      </w:tr>
      <w:tr w:rsidR="00BA22FF" w:rsidRPr="00D36005" w14:paraId="23943BE7" w14:textId="77777777" w:rsidTr="00BA22FF">
        <w:trPr>
          <w:trHeight w:val="255"/>
        </w:trPr>
        <w:tc>
          <w:tcPr>
            <w:tcW w:w="2184" w:type="pct"/>
            <w:tcBorders>
              <w:top w:val="nil"/>
              <w:left w:val="nil"/>
              <w:bottom w:val="nil"/>
              <w:right w:val="nil"/>
            </w:tcBorders>
            <w:shd w:val="clear" w:color="auto" w:fill="auto"/>
            <w:vAlign w:val="bottom"/>
            <w:hideMark/>
          </w:tcPr>
          <w:p w14:paraId="0A48DD8B" w14:textId="77777777" w:rsidR="00BA22FF" w:rsidRPr="00D36005" w:rsidRDefault="00BA22FF">
            <w:pPr>
              <w:rPr>
                <w:rFonts w:ascii="Arial" w:hAnsi="Arial" w:cs="Arial"/>
                <w:b/>
                <w:bCs/>
                <w:sz w:val="18"/>
                <w:szCs w:val="18"/>
              </w:rPr>
            </w:pPr>
            <w:r w:rsidRPr="00D36005">
              <w:rPr>
                <w:rFonts w:ascii="Arial" w:hAnsi="Arial" w:cs="Arial"/>
                <w:b/>
                <w:bCs/>
                <w:sz w:val="18"/>
                <w:szCs w:val="18"/>
              </w:rPr>
              <w:t>Vlastné imanie spolu</w:t>
            </w:r>
          </w:p>
        </w:tc>
        <w:tc>
          <w:tcPr>
            <w:tcW w:w="597" w:type="pct"/>
            <w:tcBorders>
              <w:top w:val="single" w:sz="4" w:space="0" w:color="auto"/>
              <w:left w:val="nil"/>
              <w:bottom w:val="double" w:sz="6" w:space="0" w:color="auto"/>
              <w:right w:val="nil"/>
            </w:tcBorders>
            <w:shd w:val="clear" w:color="auto" w:fill="auto"/>
            <w:noWrap/>
            <w:vAlign w:val="bottom"/>
            <w:hideMark/>
          </w:tcPr>
          <w:p w14:paraId="2867D0AD" w14:textId="388F1376" w:rsidR="00BA22FF" w:rsidRPr="00D36005" w:rsidRDefault="00A90A5B">
            <w:pPr>
              <w:jc w:val="right"/>
              <w:rPr>
                <w:rFonts w:ascii="Arial" w:hAnsi="Arial" w:cs="Arial"/>
                <w:b/>
                <w:bCs/>
                <w:sz w:val="18"/>
                <w:szCs w:val="18"/>
              </w:rPr>
            </w:pPr>
            <w:r w:rsidRPr="00D36005">
              <w:rPr>
                <w:rFonts w:ascii="Arial" w:hAnsi="Arial" w:cs="Arial"/>
                <w:b/>
                <w:bCs/>
                <w:sz w:val="18"/>
                <w:szCs w:val="18"/>
              </w:rPr>
              <w:t>249952</w:t>
            </w:r>
          </w:p>
        </w:tc>
        <w:tc>
          <w:tcPr>
            <w:tcW w:w="540" w:type="pct"/>
            <w:tcBorders>
              <w:top w:val="single" w:sz="4" w:space="0" w:color="auto"/>
              <w:left w:val="nil"/>
              <w:bottom w:val="double" w:sz="6" w:space="0" w:color="auto"/>
              <w:right w:val="nil"/>
            </w:tcBorders>
            <w:shd w:val="clear" w:color="auto" w:fill="auto"/>
            <w:noWrap/>
            <w:vAlign w:val="bottom"/>
            <w:hideMark/>
          </w:tcPr>
          <w:p w14:paraId="31BD32A6" w14:textId="63EA71BA" w:rsidR="00BA22FF" w:rsidRPr="00D36005" w:rsidRDefault="007064E7">
            <w:pPr>
              <w:jc w:val="right"/>
              <w:rPr>
                <w:rFonts w:ascii="Arial" w:hAnsi="Arial" w:cs="Arial"/>
                <w:b/>
                <w:bCs/>
                <w:sz w:val="18"/>
                <w:szCs w:val="18"/>
              </w:rPr>
            </w:pPr>
            <w:r w:rsidRPr="00D36005">
              <w:rPr>
                <w:rFonts w:ascii="Arial" w:hAnsi="Arial" w:cs="Arial"/>
                <w:b/>
                <w:bCs/>
                <w:sz w:val="18"/>
                <w:szCs w:val="18"/>
              </w:rPr>
              <w:t>0</w:t>
            </w:r>
          </w:p>
        </w:tc>
        <w:tc>
          <w:tcPr>
            <w:tcW w:w="541" w:type="pct"/>
            <w:tcBorders>
              <w:top w:val="single" w:sz="4" w:space="0" w:color="auto"/>
              <w:left w:val="nil"/>
              <w:bottom w:val="double" w:sz="6" w:space="0" w:color="auto"/>
              <w:right w:val="nil"/>
            </w:tcBorders>
            <w:shd w:val="clear" w:color="auto" w:fill="auto"/>
            <w:noWrap/>
            <w:vAlign w:val="bottom"/>
            <w:hideMark/>
          </w:tcPr>
          <w:p w14:paraId="424CCDD1" w14:textId="3419E0EF" w:rsidR="00BA22FF" w:rsidRPr="00D36005" w:rsidRDefault="007064E7">
            <w:pPr>
              <w:jc w:val="right"/>
              <w:rPr>
                <w:rFonts w:ascii="Arial" w:hAnsi="Arial" w:cs="Arial"/>
                <w:b/>
                <w:bCs/>
                <w:sz w:val="18"/>
                <w:szCs w:val="18"/>
              </w:rPr>
            </w:pPr>
            <w:r w:rsidRPr="00D36005">
              <w:rPr>
                <w:rFonts w:ascii="Arial" w:hAnsi="Arial" w:cs="Arial"/>
                <w:b/>
                <w:bCs/>
                <w:sz w:val="18"/>
                <w:szCs w:val="18"/>
              </w:rPr>
              <w:t>0</w:t>
            </w:r>
          </w:p>
        </w:tc>
        <w:tc>
          <w:tcPr>
            <w:tcW w:w="541" w:type="pct"/>
            <w:tcBorders>
              <w:top w:val="single" w:sz="4" w:space="0" w:color="auto"/>
              <w:left w:val="nil"/>
              <w:bottom w:val="double" w:sz="6" w:space="0" w:color="auto"/>
              <w:right w:val="nil"/>
            </w:tcBorders>
            <w:shd w:val="clear" w:color="auto" w:fill="auto"/>
            <w:noWrap/>
            <w:vAlign w:val="bottom"/>
            <w:hideMark/>
          </w:tcPr>
          <w:p w14:paraId="178097A8"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97" w:type="pct"/>
            <w:tcBorders>
              <w:top w:val="single" w:sz="4" w:space="0" w:color="auto"/>
              <w:left w:val="nil"/>
              <w:bottom w:val="double" w:sz="6" w:space="0" w:color="auto"/>
              <w:right w:val="nil"/>
            </w:tcBorders>
            <w:shd w:val="clear" w:color="auto" w:fill="auto"/>
            <w:noWrap/>
            <w:vAlign w:val="bottom"/>
            <w:hideMark/>
          </w:tcPr>
          <w:p w14:paraId="3B46BB82" w14:textId="5FD70E09" w:rsidR="00BA22FF" w:rsidRPr="00D36005" w:rsidRDefault="00525C97">
            <w:pPr>
              <w:jc w:val="right"/>
              <w:rPr>
                <w:rFonts w:ascii="Arial" w:hAnsi="Arial" w:cs="Arial"/>
                <w:b/>
                <w:bCs/>
                <w:sz w:val="18"/>
                <w:szCs w:val="18"/>
              </w:rPr>
            </w:pPr>
            <w:r w:rsidRPr="00D36005">
              <w:rPr>
                <w:rFonts w:ascii="Arial" w:hAnsi="Arial" w:cs="Arial"/>
                <w:b/>
                <w:bCs/>
                <w:sz w:val="18"/>
                <w:szCs w:val="18"/>
              </w:rPr>
              <w:t>249869</w:t>
            </w:r>
          </w:p>
        </w:tc>
      </w:tr>
    </w:tbl>
    <w:p w14:paraId="07CC405B" w14:textId="0B5743E9" w:rsidR="00941A1D" w:rsidRPr="00D36005" w:rsidRDefault="00941A1D" w:rsidP="00EF41C2">
      <w:pPr>
        <w:pStyle w:val="odstavec"/>
        <w:rPr>
          <w:rFonts w:ascii="Arial" w:hAnsi="Arial" w:cs="Arial"/>
          <w:highlight w:val="yellow"/>
        </w:rPr>
      </w:pPr>
    </w:p>
    <w:bookmarkEnd w:id="73"/>
    <w:p w14:paraId="7E227793" w14:textId="27C1D3CD" w:rsidR="00941A1D" w:rsidRPr="00D36005" w:rsidRDefault="00941A1D" w:rsidP="00EF41C2">
      <w:pPr>
        <w:pStyle w:val="odstavec"/>
        <w:rPr>
          <w:rFonts w:ascii="Arial" w:hAnsi="Arial" w:cs="Arial"/>
          <w:highlight w:val="yellow"/>
        </w:rPr>
      </w:pPr>
    </w:p>
    <w:p w14:paraId="71122C3A" w14:textId="77777777" w:rsidR="00BA22FF" w:rsidRPr="00D36005" w:rsidRDefault="00BA22FF" w:rsidP="00EF41C2">
      <w:pPr>
        <w:pStyle w:val="odstavec"/>
        <w:rPr>
          <w:rFonts w:ascii="Arial" w:hAnsi="Arial" w:cs="Arial"/>
          <w:highlight w:val="yellow"/>
        </w:rPr>
      </w:pPr>
      <w:bookmarkStart w:id="75" w:name="FWT_T48b"/>
      <w:r w:rsidRPr="00D36005">
        <w:rPr>
          <w:rFonts w:ascii="Arial" w:hAnsi="Arial" w:cs="Arial"/>
        </w:rPr>
        <w:t xml:space="preserve"> </w:t>
      </w:r>
    </w:p>
    <w:tbl>
      <w:tblPr>
        <w:tblW w:w="5000" w:type="pct"/>
        <w:tblInd w:w="426" w:type="dxa"/>
        <w:tblLook w:val="04A0" w:firstRow="1" w:lastRow="0" w:firstColumn="1" w:lastColumn="0" w:noHBand="0" w:noVBand="1"/>
      </w:tblPr>
      <w:tblGrid>
        <w:gridCol w:w="4217"/>
        <w:gridCol w:w="1128"/>
        <w:gridCol w:w="1047"/>
        <w:gridCol w:w="1047"/>
        <w:gridCol w:w="1049"/>
        <w:gridCol w:w="1151"/>
      </w:tblGrid>
      <w:tr w:rsidR="00BA22FF" w:rsidRPr="00D36005" w14:paraId="4047E09F" w14:textId="77777777" w:rsidTr="00BA22FF">
        <w:trPr>
          <w:trHeight w:val="480"/>
        </w:trPr>
        <w:tc>
          <w:tcPr>
            <w:tcW w:w="2187" w:type="pct"/>
            <w:tcBorders>
              <w:top w:val="nil"/>
              <w:left w:val="nil"/>
              <w:bottom w:val="single" w:sz="4" w:space="0" w:color="auto"/>
              <w:right w:val="nil"/>
            </w:tcBorders>
            <w:shd w:val="clear" w:color="auto" w:fill="auto"/>
            <w:vAlign w:val="bottom"/>
            <w:hideMark/>
          </w:tcPr>
          <w:p w14:paraId="613792E5" w14:textId="77777777" w:rsidR="00BA22FF" w:rsidRPr="00D36005" w:rsidRDefault="00BA22FF">
            <w:pPr>
              <w:jc w:val="center"/>
              <w:rPr>
                <w:rFonts w:ascii="Arial" w:hAnsi="Arial" w:cs="Arial"/>
                <w:b/>
                <w:bCs/>
                <w:sz w:val="18"/>
                <w:szCs w:val="18"/>
              </w:rPr>
            </w:pPr>
            <w:bookmarkStart w:id="76" w:name="RANGE!B24:G41"/>
            <w:r w:rsidRPr="00D36005">
              <w:rPr>
                <w:rFonts w:ascii="Arial" w:hAnsi="Arial" w:cs="Arial"/>
                <w:b/>
                <w:bCs/>
                <w:sz w:val="18"/>
                <w:szCs w:val="18"/>
              </w:rPr>
              <w:t>Položka vlastného imania</w:t>
            </w:r>
            <w:bookmarkEnd w:id="76"/>
          </w:p>
        </w:tc>
        <w:tc>
          <w:tcPr>
            <w:tcW w:w="585" w:type="pct"/>
            <w:tcBorders>
              <w:top w:val="nil"/>
              <w:left w:val="nil"/>
              <w:bottom w:val="single" w:sz="4" w:space="0" w:color="auto"/>
              <w:right w:val="nil"/>
            </w:tcBorders>
            <w:shd w:val="clear" w:color="auto" w:fill="auto"/>
            <w:vAlign w:val="bottom"/>
            <w:hideMark/>
          </w:tcPr>
          <w:p w14:paraId="2C0B55B3" w14:textId="3317E5AE" w:rsidR="00BA22FF" w:rsidRPr="00D36005" w:rsidRDefault="00BA22FF">
            <w:pPr>
              <w:jc w:val="center"/>
              <w:rPr>
                <w:rFonts w:ascii="Arial" w:hAnsi="Arial" w:cs="Arial"/>
                <w:b/>
                <w:bCs/>
                <w:sz w:val="18"/>
                <w:szCs w:val="18"/>
              </w:rPr>
            </w:pPr>
            <w:r w:rsidRPr="00D36005">
              <w:rPr>
                <w:rFonts w:ascii="Arial" w:hAnsi="Arial" w:cs="Arial"/>
                <w:b/>
                <w:bCs/>
                <w:sz w:val="18"/>
                <w:szCs w:val="18"/>
              </w:rPr>
              <w:t>Stav k 1.1.20</w:t>
            </w:r>
            <w:r w:rsidR="002F0CE6">
              <w:rPr>
                <w:rFonts w:ascii="Arial" w:hAnsi="Arial" w:cs="Arial"/>
                <w:b/>
                <w:bCs/>
                <w:sz w:val="18"/>
                <w:szCs w:val="18"/>
              </w:rPr>
              <w:t>21</w:t>
            </w:r>
          </w:p>
        </w:tc>
        <w:tc>
          <w:tcPr>
            <w:tcW w:w="543" w:type="pct"/>
            <w:tcBorders>
              <w:top w:val="nil"/>
              <w:left w:val="nil"/>
              <w:bottom w:val="single" w:sz="4" w:space="0" w:color="auto"/>
              <w:right w:val="nil"/>
            </w:tcBorders>
            <w:shd w:val="clear" w:color="auto" w:fill="auto"/>
            <w:vAlign w:val="bottom"/>
            <w:hideMark/>
          </w:tcPr>
          <w:p w14:paraId="49E38D31"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 xml:space="preserve">Prírastky </w:t>
            </w:r>
          </w:p>
        </w:tc>
        <w:tc>
          <w:tcPr>
            <w:tcW w:w="543" w:type="pct"/>
            <w:tcBorders>
              <w:top w:val="nil"/>
              <w:left w:val="nil"/>
              <w:bottom w:val="single" w:sz="4" w:space="0" w:color="auto"/>
              <w:right w:val="nil"/>
            </w:tcBorders>
            <w:shd w:val="clear" w:color="auto" w:fill="auto"/>
            <w:vAlign w:val="bottom"/>
            <w:hideMark/>
          </w:tcPr>
          <w:p w14:paraId="39AC707C"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 xml:space="preserve">Úbytky </w:t>
            </w:r>
          </w:p>
        </w:tc>
        <w:tc>
          <w:tcPr>
            <w:tcW w:w="544" w:type="pct"/>
            <w:tcBorders>
              <w:top w:val="nil"/>
              <w:left w:val="nil"/>
              <w:bottom w:val="single" w:sz="4" w:space="0" w:color="auto"/>
              <w:right w:val="nil"/>
            </w:tcBorders>
            <w:shd w:val="clear" w:color="auto" w:fill="auto"/>
            <w:vAlign w:val="bottom"/>
            <w:hideMark/>
          </w:tcPr>
          <w:p w14:paraId="27641D2A" w14:textId="77777777" w:rsidR="00BA22FF" w:rsidRPr="00D36005" w:rsidRDefault="00BA22FF">
            <w:pPr>
              <w:jc w:val="center"/>
              <w:rPr>
                <w:rFonts w:ascii="Arial" w:hAnsi="Arial" w:cs="Arial"/>
                <w:b/>
                <w:bCs/>
                <w:sz w:val="18"/>
                <w:szCs w:val="18"/>
              </w:rPr>
            </w:pPr>
            <w:r w:rsidRPr="00D36005">
              <w:rPr>
                <w:rFonts w:ascii="Arial" w:hAnsi="Arial" w:cs="Arial"/>
                <w:b/>
                <w:bCs/>
                <w:sz w:val="18"/>
                <w:szCs w:val="18"/>
              </w:rPr>
              <w:t>Presuny</w:t>
            </w:r>
          </w:p>
        </w:tc>
        <w:tc>
          <w:tcPr>
            <w:tcW w:w="597" w:type="pct"/>
            <w:tcBorders>
              <w:top w:val="nil"/>
              <w:left w:val="nil"/>
              <w:bottom w:val="single" w:sz="4" w:space="0" w:color="auto"/>
              <w:right w:val="nil"/>
            </w:tcBorders>
            <w:shd w:val="clear" w:color="auto" w:fill="auto"/>
            <w:vAlign w:val="bottom"/>
            <w:hideMark/>
          </w:tcPr>
          <w:p w14:paraId="46BF9F1C" w14:textId="5B855248" w:rsidR="00BA22FF" w:rsidRPr="00D36005" w:rsidRDefault="00BA22FF">
            <w:pPr>
              <w:jc w:val="center"/>
              <w:rPr>
                <w:rFonts w:ascii="Arial" w:hAnsi="Arial" w:cs="Arial"/>
                <w:b/>
                <w:bCs/>
                <w:sz w:val="18"/>
                <w:szCs w:val="18"/>
              </w:rPr>
            </w:pPr>
            <w:r w:rsidRPr="00D36005">
              <w:rPr>
                <w:rFonts w:ascii="Arial" w:hAnsi="Arial" w:cs="Arial"/>
                <w:b/>
                <w:bCs/>
                <w:sz w:val="18"/>
                <w:szCs w:val="18"/>
              </w:rPr>
              <w:t>Stav k 31.12.202</w:t>
            </w:r>
            <w:r w:rsidR="002F0CE6">
              <w:rPr>
                <w:rFonts w:ascii="Arial" w:hAnsi="Arial" w:cs="Arial"/>
                <w:b/>
                <w:bCs/>
                <w:sz w:val="18"/>
                <w:szCs w:val="18"/>
              </w:rPr>
              <w:t>2</w:t>
            </w:r>
          </w:p>
        </w:tc>
      </w:tr>
      <w:tr w:rsidR="00BA22FF" w:rsidRPr="00D36005" w14:paraId="0926A65E" w14:textId="77777777" w:rsidTr="00BA22FF">
        <w:trPr>
          <w:trHeight w:val="240"/>
        </w:trPr>
        <w:tc>
          <w:tcPr>
            <w:tcW w:w="2187" w:type="pct"/>
            <w:tcBorders>
              <w:top w:val="nil"/>
              <w:left w:val="nil"/>
              <w:bottom w:val="nil"/>
              <w:right w:val="nil"/>
            </w:tcBorders>
            <w:shd w:val="clear" w:color="auto" w:fill="auto"/>
            <w:vAlign w:val="bottom"/>
            <w:hideMark/>
          </w:tcPr>
          <w:p w14:paraId="2080F95F" w14:textId="77777777" w:rsidR="00BA22FF" w:rsidRPr="00D36005" w:rsidRDefault="00BA22FF">
            <w:pPr>
              <w:rPr>
                <w:rFonts w:ascii="Arial" w:hAnsi="Arial" w:cs="Arial"/>
                <w:sz w:val="18"/>
                <w:szCs w:val="18"/>
              </w:rPr>
            </w:pPr>
            <w:r w:rsidRPr="00D36005">
              <w:rPr>
                <w:rFonts w:ascii="Arial" w:hAnsi="Arial" w:cs="Arial"/>
                <w:sz w:val="18"/>
                <w:szCs w:val="18"/>
              </w:rPr>
              <w:t>Základné imanie</w:t>
            </w:r>
          </w:p>
        </w:tc>
        <w:tc>
          <w:tcPr>
            <w:tcW w:w="585" w:type="pct"/>
            <w:tcBorders>
              <w:top w:val="nil"/>
              <w:left w:val="nil"/>
              <w:bottom w:val="nil"/>
              <w:right w:val="nil"/>
            </w:tcBorders>
            <w:shd w:val="clear" w:color="auto" w:fill="auto"/>
            <w:vAlign w:val="bottom"/>
            <w:hideMark/>
          </w:tcPr>
          <w:p w14:paraId="0EEB818A" w14:textId="26CB862C"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7BD53E4E" w14:textId="10B2EE52" w:rsidR="00BA22FF" w:rsidRPr="00D36005" w:rsidRDefault="00A90A5B">
            <w:pPr>
              <w:jc w:val="right"/>
              <w:rPr>
                <w:rFonts w:ascii="Arial" w:hAnsi="Arial" w:cs="Arial"/>
                <w:sz w:val="18"/>
                <w:szCs w:val="18"/>
              </w:rPr>
            </w:pPr>
            <w:r w:rsidRPr="00D36005">
              <w:rPr>
                <w:rFonts w:ascii="Arial" w:hAnsi="Arial" w:cs="Arial"/>
                <w:sz w:val="18"/>
                <w:szCs w:val="18"/>
              </w:rPr>
              <w:t>250 00</w:t>
            </w:r>
            <w:r w:rsidR="00BA22FF"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3EC438D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08C639F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37A9D394" w14:textId="68E7161E" w:rsidR="00BA22FF" w:rsidRPr="00D36005" w:rsidRDefault="007064E7">
            <w:pPr>
              <w:jc w:val="right"/>
              <w:rPr>
                <w:rFonts w:ascii="Arial" w:hAnsi="Arial" w:cs="Arial"/>
                <w:sz w:val="18"/>
                <w:szCs w:val="18"/>
              </w:rPr>
            </w:pPr>
            <w:r w:rsidRPr="00D36005">
              <w:rPr>
                <w:rFonts w:ascii="Arial" w:hAnsi="Arial" w:cs="Arial"/>
                <w:sz w:val="18"/>
                <w:szCs w:val="18"/>
              </w:rPr>
              <w:t>250 000</w:t>
            </w:r>
          </w:p>
        </w:tc>
      </w:tr>
      <w:tr w:rsidR="00BA22FF" w:rsidRPr="00D36005" w14:paraId="5EA3F1BF" w14:textId="77777777" w:rsidTr="00BA22FF">
        <w:trPr>
          <w:trHeight w:val="240"/>
        </w:trPr>
        <w:tc>
          <w:tcPr>
            <w:tcW w:w="2187" w:type="pct"/>
            <w:tcBorders>
              <w:top w:val="nil"/>
              <w:left w:val="nil"/>
              <w:bottom w:val="nil"/>
              <w:right w:val="nil"/>
            </w:tcBorders>
            <w:shd w:val="clear" w:color="auto" w:fill="auto"/>
            <w:vAlign w:val="bottom"/>
            <w:hideMark/>
          </w:tcPr>
          <w:p w14:paraId="2AC91035" w14:textId="77777777" w:rsidR="00BA22FF" w:rsidRPr="00D36005" w:rsidRDefault="00BA22FF">
            <w:pPr>
              <w:rPr>
                <w:rFonts w:ascii="Arial" w:hAnsi="Arial" w:cs="Arial"/>
                <w:sz w:val="18"/>
                <w:szCs w:val="18"/>
              </w:rPr>
            </w:pPr>
            <w:r w:rsidRPr="00D36005">
              <w:rPr>
                <w:rFonts w:ascii="Arial" w:hAnsi="Arial" w:cs="Arial"/>
                <w:sz w:val="18"/>
                <w:szCs w:val="18"/>
              </w:rPr>
              <w:t>Zmena základného imania</w:t>
            </w:r>
          </w:p>
        </w:tc>
        <w:tc>
          <w:tcPr>
            <w:tcW w:w="585" w:type="pct"/>
            <w:tcBorders>
              <w:top w:val="nil"/>
              <w:left w:val="nil"/>
              <w:bottom w:val="nil"/>
              <w:right w:val="nil"/>
            </w:tcBorders>
            <w:shd w:val="clear" w:color="auto" w:fill="auto"/>
            <w:vAlign w:val="bottom"/>
            <w:hideMark/>
          </w:tcPr>
          <w:p w14:paraId="7E7F939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7F4E465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78ECADC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2AD46E9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32A4281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62224574" w14:textId="77777777" w:rsidTr="00BA22FF">
        <w:trPr>
          <w:trHeight w:val="240"/>
        </w:trPr>
        <w:tc>
          <w:tcPr>
            <w:tcW w:w="2187" w:type="pct"/>
            <w:tcBorders>
              <w:top w:val="nil"/>
              <w:left w:val="nil"/>
              <w:bottom w:val="nil"/>
              <w:right w:val="nil"/>
            </w:tcBorders>
            <w:shd w:val="clear" w:color="auto" w:fill="auto"/>
            <w:vAlign w:val="bottom"/>
            <w:hideMark/>
          </w:tcPr>
          <w:p w14:paraId="527E06F9" w14:textId="77777777" w:rsidR="00BA22FF" w:rsidRPr="00D36005" w:rsidRDefault="00BA22FF">
            <w:pPr>
              <w:rPr>
                <w:rFonts w:ascii="Arial" w:hAnsi="Arial" w:cs="Arial"/>
                <w:sz w:val="18"/>
                <w:szCs w:val="18"/>
              </w:rPr>
            </w:pPr>
            <w:r w:rsidRPr="00D36005">
              <w:rPr>
                <w:rFonts w:ascii="Arial" w:hAnsi="Arial" w:cs="Arial"/>
                <w:sz w:val="18"/>
                <w:szCs w:val="18"/>
              </w:rPr>
              <w:t>Pohľadávky za upísané vlastné imanie</w:t>
            </w:r>
          </w:p>
        </w:tc>
        <w:tc>
          <w:tcPr>
            <w:tcW w:w="585" w:type="pct"/>
            <w:tcBorders>
              <w:top w:val="nil"/>
              <w:left w:val="nil"/>
              <w:bottom w:val="nil"/>
              <w:right w:val="nil"/>
            </w:tcBorders>
            <w:shd w:val="clear" w:color="auto" w:fill="auto"/>
            <w:vAlign w:val="bottom"/>
            <w:hideMark/>
          </w:tcPr>
          <w:p w14:paraId="47DE6F7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3B66655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6249CCC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444123B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1204EDC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448E93C" w14:textId="77777777" w:rsidTr="00BA22FF">
        <w:trPr>
          <w:trHeight w:val="255"/>
        </w:trPr>
        <w:tc>
          <w:tcPr>
            <w:tcW w:w="2187" w:type="pct"/>
            <w:tcBorders>
              <w:top w:val="nil"/>
              <w:left w:val="nil"/>
              <w:bottom w:val="nil"/>
              <w:right w:val="nil"/>
            </w:tcBorders>
            <w:shd w:val="clear" w:color="auto" w:fill="auto"/>
            <w:vAlign w:val="bottom"/>
            <w:hideMark/>
          </w:tcPr>
          <w:p w14:paraId="57CF5765" w14:textId="77777777" w:rsidR="00BA22FF" w:rsidRPr="00D36005" w:rsidRDefault="00BA22FF">
            <w:pPr>
              <w:rPr>
                <w:rFonts w:ascii="Arial" w:hAnsi="Arial" w:cs="Arial"/>
                <w:sz w:val="18"/>
                <w:szCs w:val="18"/>
              </w:rPr>
            </w:pPr>
            <w:r w:rsidRPr="00D36005">
              <w:rPr>
                <w:rFonts w:ascii="Arial" w:hAnsi="Arial" w:cs="Arial"/>
                <w:sz w:val="18"/>
                <w:szCs w:val="18"/>
              </w:rPr>
              <w:t>Emisné ážio</w:t>
            </w:r>
          </w:p>
        </w:tc>
        <w:tc>
          <w:tcPr>
            <w:tcW w:w="585" w:type="pct"/>
            <w:tcBorders>
              <w:top w:val="nil"/>
              <w:left w:val="nil"/>
              <w:bottom w:val="nil"/>
              <w:right w:val="nil"/>
            </w:tcBorders>
            <w:shd w:val="clear" w:color="auto" w:fill="auto"/>
            <w:vAlign w:val="bottom"/>
            <w:hideMark/>
          </w:tcPr>
          <w:p w14:paraId="485898E1" w14:textId="04487413"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09EDCBC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02AE60B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76C014E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41EEE160" w14:textId="6A99BFBC" w:rsidR="00BA22FF" w:rsidRPr="00D36005" w:rsidRDefault="007064E7">
            <w:pPr>
              <w:jc w:val="right"/>
              <w:rPr>
                <w:rFonts w:ascii="Arial" w:hAnsi="Arial" w:cs="Arial"/>
                <w:sz w:val="18"/>
                <w:szCs w:val="18"/>
              </w:rPr>
            </w:pPr>
            <w:r w:rsidRPr="00D36005">
              <w:rPr>
                <w:rFonts w:ascii="Arial" w:hAnsi="Arial" w:cs="Arial"/>
                <w:sz w:val="18"/>
                <w:szCs w:val="18"/>
              </w:rPr>
              <w:t>0</w:t>
            </w:r>
          </w:p>
        </w:tc>
      </w:tr>
      <w:tr w:rsidR="00BA22FF" w:rsidRPr="00D36005" w14:paraId="68A45EB4" w14:textId="77777777" w:rsidTr="00BA22FF">
        <w:trPr>
          <w:trHeight w:val="240"/>
        </w:trPr>
        <w:tc>
          <w:tcPr>
            <w:tcW w:w="2187" w:type="pct"/>
            <w:tcBorders>
              <w:top w:val="nil"/>
              <w:left w:val="nil"/>
              <w:bottom w:val="nil"/>
              <w:right w:val="nil"/>
            </w:tcBorders>
            <w:shd w:val="clear" w:color="auto" w:fill="auto"/>
            <w:vAlign w:val="bottom"/>
            <w:hideMark/>
          </w:tcPr>
          <w:p w14:paraId="7C284F9A" w14:textId="77777777" w:rsidR="00BA22FF" w:rsidRPr="00D36005" w:rsidRDefault="00BA22FF">
            <w:pPr>
              <w:rPr>
                <w:rFonts w:ascii="Arial" w:hAnsi="Arial" w:cs="Arial"/>
                <w:sz w:val="18"/>
                <w:szCs w:val="18"/>
              </w:rPr>
            </w:pPr>
            <w:r w:rsidRPr="00D36005">
              <w:rPr>
                <w:rFonts w:ascii="Arial" w:hAnsi="Arial" w:cs="Arial"/>
                <w:sz w:val="18"/>
                <w:szCs w:val="18"/>
              </w:rPr>
              <w:t>Ostatné kapitálové fondy</w:t>
            </w:r>
          </w:p>
        </w:tc>
        <w:tc>
          <w:tcPr>
            <w:tcW w:w="585" w:type="pct"/>
            <w:tcBorders>
              <w:top w:val="nil"/>
              <w:left w:val="nil"/>
              <w:bottom w:val="nil"/>
              <w:right w:val="nil"/>
            </w:tcBorders>
            <w:shd w:val="clear" w:color="auto" w:fill="auto"/>
            <w:vAlign w:val="bottom"/>
            <w:hideMark/>
          </w:tcPr>
          <w:p w14:paraId="3182B89D" w14:textId="275D9066"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7EF127A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048A98CC" w14:textId="4B79719F"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541471E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2F624957" w14:textId="0D08AF11" w:rsidR="00BA22FF" w:rsidRPr="00D36005" w:rsidRDefault="007064E7">
            <w:pPr>
              <w:jc w:val="right"/>
              <w:rPr>
                <w:rFonts w:ascii="Arial" w:hAnsi="Arial" w:cs="Arial"/>
                <w:sz w:val="18"/>
                <w:szCs w:val="18"/>
              </w:rPr>
            </w:pPr>
            <w:r w:rsidRPr="00D36005">
              <w:rPr>
                <w:rFonts w:ascii="Arial" w:hAnsi="Arial" w:cs="Arial"/>
                <w:sz w:val="18"/>
                <w:szCs w:val="18"/>
              </w:rPr>
              <w:t>0</w:t>
            </w:r>
          </w:p>
        </w:tc>
      </w:tr>
      <w:tr w:rsidR="00BA22FF" w:rsidRPr="00D36005" w14:paraId="08B21CC2" w14:textId="77777777" w:rsidTr="00BA22FF">
        <w:trPr>
          <w:trHeight w:val="229"/>
        </w:trPr>
        <w:tc>
          <w:tcPr>
            <w:tcW w:w="2187" w:type="pct"/>
            <w:tcBorders>
              <w:top w:val="nil"/>
              <w:left w:val="nil"/>
              <w:bottom w:val="nil"/>
              <w:right w:val="nil"/>
            </w:tcBorders>
            <w:shd w:val="clear" w:color="auto" w:fill="auto"/>
            <w:vAlign w:val="bottom"/>
            <w:hideMark/>
          </w:tcPr>
          <w:p w14:paraId="04D1FFE7" w14:textId="77777777" w:rsidR="00BA22FF" w:rsidRPr="00D36005" w:rsidRDefault="00BA22FF">
            <w:pPr>
              <w:rPr>
                <w:rFonts w:ascii="Arial" w:hAnsi="Arial" w:cs="Arial"/>
                <w:sz w:val="18"/>
                <w:szCs w:val="18"/>
              </w:rPr>
            </w:pPr>
            <w:r w:rsidRPr="00D36005">
              <w:rPr>
                <w:rFonts w:ascii="Arial" w:hAnsi="Arial" w:cs="Arial"/>
                <w:sz w:val="18"/>
                <w:szCs w:val="18"/>
              </w:rPr>
              <w:t>Kapitálové fondy z príspevkov</w:t>
            </w:r>
          </w:p>
        </w:tc>
        <w:tc>
          <w:tcPr>
            <w:tcW w:w="585" w:type="pct"/>
            <w:tcBorders>
              <w:top w:val="nil"/>
              <w:left w:val="nil"/>
              <w:bottom w:val="nil"/>
              <w:right w:val="nil"/>
            </w:tcBorders>
            <w:shd w:val="clear" w:color="auto" w:fill="auto"/>
            <w:vAlign w:val="bottom"/>
            <w:hideMark/>
          </w:tcPr>
          <w:p w14:paraId="0752F299"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14319B7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4E2613C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25D264B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136E474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77CE1DA6" w14:textId="77777777" w:rsidTr="00BA22FF">
        <w:trPr>
          <w:trHeight w:val="240"/>
        </w:trPr>
        <w:tc>
          <w:tcPr>
            <w:tcW w:w="2187" w:type="pct"/>
            <w:tcBorders>
              <w:top w:val="nil"/>
              <w:left w:val="nil"/>
              <w:bottom w:val="nil"/>
              <w:right w:val="nil"/>
            </w:tcBorders>
            <w:shd w:val="clear" w:color="auto" w:fill="auto"/>
            <w:vAlign w:val="bottom"/>
            <w:hideMark/>
          </w:tcPr>
          <w:p w14:paraId="3405F267" w14:textId="77777777" w:rsidR="00BA22FF" w:rsidRPr="00D36005" w:rsidRDefault="00BA22FF">
            <w:pPr>
              <w:rPr>
                <w:rFonts w:ascii="Arial" w:hAnsi="Arial" w:cs="Arial"/>
                <w:sz w:val="18"/>
                <w:szCs w:val="18"/>
              </w:rPr>
            </w:pPr>
            <w:r w:rsidRPr="00D36005">
              <w:rPr>
                <w:rFonts w:ascii="Arial" w:hAnsi="Arial" w:cs="Arial"/>
                <w:sz w:val="18"/>
                <w:szCs w:val="18"/>
              </w:rPr>
              <w:t>Zákonný rezervný fond a nedeliteľný fond</w:t>
            </w:r>
          </w:p>
        </w:tc>
        <w:tc>
          <w:tcPr>
            <w:tcW w:w="585" w:type="pct"/>
            <w:tcBorders>
              <w:top w:val="nil"/>
              <w:left w:val="nil"/>
              <w:bottom w:val="nil"/>
              <w:right w:val="nil"/>
            </w:tcBorders>
            <w:shd w:val="clear" w:color="auto" w:fill="auto"/>
            <w:vAlign w:val="bottom"/>
            <w:hideMark/>
          </w:tcPr>
          <w:p w14:paraId="63312E89" w14:textId="2130CB89"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70D324C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6F37769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3DCD0F4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7ECF7526" w14:textId="67FD0EA0" w:rsidR="00BA22FF" w:rsidRPr="00D36005" w:rsidRDefault="007064E7">
            <w:pPr>
              <w:jc w:val="right"/>
              <w:rPr>
                <w:rFonts w:ascii="Arial" w:hAnsi="Arial" w:cs="Arial"/>
                <w:sz w:val="18"/>
                <w:szCs w:val="18"/>
              </w:rPr>
            </w:pPr>
            <w:r w:rsidRPr="00D36005">
              <w:rPr>
                <w:rFonts w:ascii="Arial" w:hAnsi="Arial" w:cs="Arial"/>
                <w:sz w:val="18"/>
                <w:szCs w:val="18"/>
              </w:rPr>
              <w:t>0</w:t>
            </w:r>
          </w:p>
        </w:tc>
      </w:tr>
      <w:tr w:rsidR="00BA22FF" w:rsidRPr="00D36005" w14:paraId="574CDB1B" w14:textId="77777777" w:rsidTr="00BA22FF">
        <w:trPr>
          <w:trHeight w:val="225"/>
        </w:trPr>
        <w:tc>
          <w:tcPr>
            <w:tcW w:w="2187" w:type="pct"/>
            <w:tcBorders>
              <w:top w:val="nil"/>
              <w:left w:val="nil"/>
              <w:bottom w:val="nil"/>
              <w:right w:val="nil"/>
            </w:tcBorders>
            <w:shd w:val="clear" w:color="auto" w:fill="auto"/>
            <w:vAlign w:val="bottom"/>
            <w:hideMark/>
          </w:tcPr>
          <w:p w14:paraId="39546A68" w14:textId="77777777" w:rsidR="00BA22FF" w:rsidRPr="00D36005" w:rsidRDefault="00BA22FF">
            <w:pPr>
              <w:rPr>
                <w:rFonts w:ascii="Arial" w:hAnsi="Arial" w:cs="Arial"/>
                <w:sz w:val="18"/>
                <w:szCs w:val="18"/>
              </w:rPr>
            </w:pPr>
            <w:r w:rsidRPr="00D36005">
              <w:rPr>
                <w:rFonts w:ascii="Arial" w:hAnsi="Arial" w:cs="Arial"/>
                <w:sz w:val="18"/>
                <w:szCs w:val="18"/>
              </w:rPr>
              <w:t>Rezervný fond na vlastné akcie a vlastné podiely</w:t>
            </w:r>
          </w:p>
        </w:tc>
        <w:tc>
          <w:tcPr>
            <w:tcW w:w="585" w:type="pct"/>
            <w:tcBorders>
              <w:top w:val="nil"/>
              <w:left w:val="nil"/>
              <w:bottom w:val="nil"/>
              <w:right w:val="nil"/>
            </w:tcBorders>
            <w:shd w:val="clear" w:color="auto" w:fill="auto"/>
            <w:vAlign w:val="bottom"/>
            <w:hideMark/>
          </w:tcPr>
          <w:p w14:paraId="7682F06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184E348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0B41079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58CDE83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6E51E86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5C455DC1" w14:textId="77777777" w:rsidTr="00BA22FF">
        <w:trPr>
          <w:trHeight w:val="240"/>
        </w:trPr>
        <w:tc>
          <w:tcPr>
            <w:tcW w:w="2187" w:type="pct"/>
            <w:tcBorders>
              <w:top w:val="nil"/>
              <w:left w:val="nil"/>
              <w:bottom w:val="nil"/>
              <w:right w:val="nil"/>
            </w:tcBorders>
            <w:shd w:val="clear" w:color="auto" w:fill="auto"/>
            <w:vAlign w:val="bottom"/>
            <w:hideMark/>
          </w:tcPr>
          <w:p w14:paraId="3A7E7D0A" w14:textId="77777777" w:rsidR="00BA22FF" w:rsidRPr="00D36005" w:rsidRDefault="00BA22FF">
            <w:pPr>
              <w:rPr>
                <w:rFonts w:ascii="Arial" w:hAnsi="Arial" w:cs="Arial"/>
                <w:sz w:val="18"/>
                <w:szCs w:val="18"/>
              </w:rPr>
            </w:pPr>
            <w:r w:rsidRPr="00D36005">
              <w:rPr>
                <w:rFonts w:ascii="Arial" w:hAnsi="Arial" w:cs="Arial"/>
                <w:sz w:val="18"/>
                <w:szCs w:val="18"/>
              </w:rPr>
              <w:t>Štatutárne fondy</w:t>
            </w:r>
          </w:p>
        </w:tc>
        <w:tc>
          <w:tcPr>
            <w:tcW w:w="585" w:type="pct"/>
            <w:tcBorders>
              <w:top w:val="nil"/>
              <w:left w:val="nil"/>
              <w:bottom w:val="nil"/>
              <w:right w:val="nil"/>
            </w:tcBorders>
            <w:shd w:val="clear" w:color="auto" w:fill="auto"/>
            <w:vAlign w:val="bottom"/>
            <w:hideMark/>
          </w:tcPr>
          <w:p w14:paraId="218FC77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23E504F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23FC498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209E8D8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7DA9203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5DFC217" w14:textId="77777777" w:rsidTr="00BA22FF">
        <w:trPr>
          <w:trHeight w:val="240"/>
        </w:trPr>
        <w:tc>
          <w:tcPr>
            <w:tcW w:w="2187" w:type="pct"/>
            <w:tcBorders>
              <w:top w:val="nil"/>
              <w:left w:val="nil"/>
              <w:bottom w:val="nil"/>
              <w:right w:val="nil"/>
            </w:tcBorders>
            <w:shd w:val="clear" w:color="auto" w:fill="auto"/>
            <w:vAlign w:val="bottom"/>
            <w:hideMark/>
          </w:tcPr>
          <w:p w14:paraId="6C2AA07C" w14:textId="77777777" w:rsidR="00BA22FF" w:rsidRPr="00D36005" w:rsidRDefault="00BA22FF">
            <w:pPr>
              <w:rPr>
                <w:rFonts w:ascii="Arial" w:hAnsi="Arial" w:cs="Arial"/>
                <w:sz w:val="18"/>
                <w:szCs w:val="18"/>
              </w:rPr>
            </w:pPr>
            <w:r w:rsidRPr="00D36005">
              <w:rPr>
                <w:rFonts w:ascii="Arial" w:hAnsi="Arial" w:cs="Arial"/>
                <w:sz w:val="18"/>
                <w:szCs w:val="18"/>
              </w:rPr>
              <w:t>Ostatné fondy</w:t>
            </w:r>
          </w:p>
        </w:tc>
        <w:tc>
          <w:tcPr>
            <w:tcW w:w="585" w:type="pct"/>
            <w:tcBorders>
              <w:top w:val="nil"/>
              <w:left w:val="nil"/>
              <w:bottom w:val="nil"/>
              <w:right w:val="nil"/>
            </w:tcBorders>
            <w:shd w:val="clear" w:color="auto" w:fill="auto"/>
            <w:vAlign w:val="bottom"/>
            <w:hideMark/>
          </w:tcPr>
          <w:p w14:paraId="3A5B9A0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6731B8D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798DF5C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561C0C3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0D0EA51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72DE7E95" w14:textId="77777777" w:rsidTr="00BA22FF">
        <w:trPr>
          <w:trHeight w:val="480"/>
        </w:trPr>
        <w:tc>
          <w:tcPr>
            <w:tcW w:w="2187" w:type="pct"/>
            <w:tcBorders>
              <w:top w:val="nil"/>
              <w:left w:val="nil"/>
              <w:bottom w:val="nil"/>
              <w:right w:val="nil"/>
            </w:tcBorders>
            <w:shd w:val="clear" w:color="auto" w:fill="auto"/>
            <w:vAlign w:val="bottom"/>
            <w:hideMark/>
          </w:tcPr>
          <w:p w14:paraId="7425AD51" w14:textId="77777777" w:rsidR="00BA22FF" w:rsidRPr="00D36005" w:rsidRDefault="00BA22FF">
            <w:pPr>
              <w:rPr>
                <w:rFonts w:ascii="Arial" w:hAnsi="Arial" w:cs="Arial"/>
                <w:sz w:val="18"/>
                <w:szCs w:val="18"/>
              </w:rPr>
            </w:pPr>
            <w:r w:rsidRPr="00D36005">
              <w:rPr>
                <w:rFonts w:ascii="Arial" w:hAnsi="Arial" w:cs="Arial"/>
                <w:sz w:val="18"/>
                <w:szCs w:val="18"/>
              </w:rPr>
              <w:t>Oceňovacie rozdiely z precenenia majetku a záväzkov</w:t>
            </w:r>
          </w:p>
        </w:tc>
        <w:tc>
          <w:tcPr>
            <w:tcW w:w="585" w:type="pct"/>
            <w:tcBorders>
              <w:top w:val="nil"/>
              <w:left w:val="nil"/>
              <w:bottom w:val="nil"/>
              <w:right w:val="nil"/>
            </w:tcBorders>
            <w:shd w:val="clear" w:color="auto" w:fill="auto"/>
            <w:vAlign w:val="bottom"/>
            <w:hideMark/>
          </w:tcPr>
          <w:p w14:paraId="6476E8C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40CCC09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0A04E70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791EC0C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2BD704C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CF07DCD" w14:textId="77777777" w:rsidTr="00BA22FF">
        <w:trPr>
          <w:trHeight w:val="240"/>
        </w:trPr>
        <w:tc>
          <w:tcPr>
            <w:tcW w:w="2187" w:type="pct"/>
            <w:tcBorders>
              <w:top w:val="nil"/>
              <w:left w:val="nil"/>
              <w:bottom w:val="nil"/>
              <w:right w:val="nil"/>
            </w:tcBorders>
            <w:shd w:val="clear" w:color="auto" w:fill="auto"/>
            <w:vAlign w:val="bottom"/>
            <w:hideMark/>
          </w:tcPr>
          <w:p w14:paraId="5CAB20D9" w14:textId="77777777" w:rsidR="00BA22FF" w:rsidRPr="00D36005" w:rsidRDefault="00BA22FF">
            <w:pPr>
              <w:rPr>
                <w:rFonts w:ascii="Arial" w:hAnsi="Arial" w:cs="Arial"/>
                <w:sz w:val="18"/>
                <w:szCs w:val="18"/>
              </w:rPr>
            </w:pPr>
            <w:r w:rsidRPr="00D36005">
              <w:rPr>
                <w:rFonts w:ascii="Arial" w:hAnsi="Arial" w:cs="Arial"/>
                <w:sz w:val="18"/>
                <w:szCs w:val="18"/>
              </w:rPr>
              <w:t>Oceňovacie rozdiely z kapitálových účastín</w:t>
            </w:r>
          </w:p>
        </w:tc>
        <w:tc>
          <w:tcPr>
            <w:tcW w:w="585" w:type="pct"/>
            <w:tcBorders>
              <w:top w:val="nil"/>
              <w:left w:val="nil"/>
              <w:bottom w:val="nil"/>
              <w:right w:val="nil"/>
            </w:tcBorders>
            <w:shd w:val="clear" w:color="auto" w:fill="auto"/>
            <w:vAlign w:val="bottom"/>
            <w:hideMark/>
          </w:tcPr>
          <w:p w14:paraId="2C18157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32FBB6D8"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7DA23CA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53FED29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71E22D4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443A358C" w14:textId="77777777" w:rsidTr="00BA22FF">
        <w:trPr>
          <w:trHeight w:val="480"/>
        </w:trPr>
        <w:tc>
          <w:tcPr>
            <w:tcW w:w="2187" w:type="pct"/>
            <w:tcBorders>
              <w:top w:val="nil"/>
              <w:left w:val="nil"/>
              <w:bottom w:val="nil"/>
              <w:right w:val="nil"/>
            </w:tcBorders>
            <w:shd w:val="clear" w:color="auto" w:fill="auto"/>
            <w:vAlign w:val="bottom"/>
            <w:hideMark/>
          </w:tcPr>
          <w:p w14:paraId="0116D627" w14:textId="77777777" w:rsidR="00BA22FF" w:rsidRPr="00D36005" w:rsidRDefault="00BA22FF">
            <w:pPr>
              <w:rPr>
                <w:rFonts w:ascii="Arial" w:hAnsi="Arial" w:cs="Arial"/>
                <w:sz w:val="18"/>
                <w:szCs w:val="18"/>
              </w:rPr>
            </w:pPr>
            <w:r w:rsidRPr="00D36005">
              <w:rPr>
                <w:rFonts w:ascii="Arial" w:hAnsi="Arial" w:cs="Arial"/>
                <w:sz w:val="18"/>
                <w:szCs w:val="18"/>
              </w:rPr>
              <w:t>Oceňovacie rozdiely z precenenia pri zlúčení, splynutí a rozdelení</w:t>
            </w:r>
          </w:p>
        </w:tc>
        <w:tc>
          <w:tcPr>
            <w:tcW w:w="585" w:type="pct"/>
            <w:tcBorders>
              <w:top w:val="nil"/>
              <w:left w:val="nil"/>
              <w:bottom w:val="nil"/>
              <w:right w:val="nil"/>
            </w:tcBorders>
            <w:shd w:val="clear" w:color="auto" w:fill="auto"/>
            <w:vAlign w:val="bottom"/>
            <w:hideMark/>
          </w:tcPr>
          <w:p w14:paraId="64223DE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10ACC4E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4F0B4B0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7F4B303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028505C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3C5BF7AA" w14:textId="77777777" w:rsidTr="00BA22FF">
        <w:trPr>
          <w:trHeight w:val="240"/>
        </w:trPr>
        <w:tc>
          <w:tcPr>
            <w:tcW w:w="2187" w:type="pct"/>
            <w:tcBorders>
              <w:top w:val="nil"/>
              <w:left w:val="nil"/>
              <w:bottom w:val="nil"/>
              <w:right w:val="nil"/>
            </w:tcBorders>
            <w:shd w:val="clear" w:color="auto" w:fill="auto"/>
            <w:vAlign w:val="bottom"/>
            <w:hideMark/>
          </w:tcPr>
          <w:p w14:paraId="08250871" w14:textId="77777777" w:rsidR="00BA22FF" w:rsidRPr="00D36005" w:rsidRDefault="00BA22FF">
            <w:pPr>
              <w:rPr>
                <w:rFonts w:ascii="Arial" w:hAnsi="Arial" w:cs="Arial"/>
                <w:sz w:val="18"/>
                <w:szCs w:val="18"/>
              </w:rPr>
            </w:pPr>
            <w:r w:rsidRPr="00D36005">
              <w:rPr>
                <w:rFonts w:ascii="Arial" w:hAnsi="Arial" w:cs="Arial"/>
                <w:sz w:val="18"/>
                <w:szCs w:val="18"/>
              </w:rPr>
              <w:t>Nerozdelený zisk minulých rokov</w:t>
            </w:r>
          </w:p>
        </w:tc>
        <w:tc>
          <w:tcPr>
            <w:tcW w:w="585" w:type="pct"/>
            <w:tcBorders>
              <w:top w:val="nil"/>
              <w:left w:val="nil"/>
              <w:bottom w:val="nil"/>
              <w:right w:val="nil"/>
            </w:tcBorders>
            <w:shd w:val="clear" w:color="auto" w:fill="auto"/>
            <w:vAlign w:val="bottom"/>
            <w:hideMark/>
          </w:tcPr>
          <w:p w14:paraId="0FC19399" w14:textId="7226F161"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1047FF1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351108A4"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698550C5" w14:textId="5B070D99"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3A788390" w14:textId="38A18E0F" w:rsidR="00BA22FF" w:rsidRPr="00D36005" w:rsidRDefault="007064E7">
            <w:pPr>
              <w:jc w:val="right"/>
              <w:rPr>
                <w:rFonts w:ascii="Arial" w:hAnsi="Arial" w:cs="Arial"/>
                <w:sz w:val="18"/>
                <w:szCs w:val="18"/>
              </w:rPr>
            </w:pPr>
            <w:r w:rsidRPr="00D36005">
              <w:rPr>
                <w:rFonts w:ascii="Arial" w:hAnsi="Arial" w:cs="Arial"/>
                <w:sz w:val="18"/>
                <w:szCs w:val="18"/>
              </w:rPr>
              <w:t>0</w:t>
            </w:r>
          </w:p>
        </w:tc>
      </w:tr>
      <w:tr w:rsidR="00BA22FF" w:rsidRPr="00D36005" w14:paraId="3E8E0C72" w14:textId="77777777" w:rsidTr="00BA22FF">
        <w:trPr>
          <w:trHeight w:val="240"/>
        </w:trPr>
        <w:tc>
          <w:tcPr>
            <w:tcW w:w="2187" w:type="pct"/>
            <w:tcBorders>
              <w:top w:val="nil"/>
              <w:left w:val="nil"/>
              <w:bottom w:val="nil"/>
              <w:right w:val="nil"/>
            </w:tcBorders>
            <w:shd w:val="clear" w:color="auto" w:fill="auto"/>
            <w:vAlign w:val="bottom"/>
            <w:hideMark/>
          </w:tcPr>
          <w:p w14:paraId="2F39121F" w14:textId="77777777" w:rsidR="00BA22FF" w:rsidRPr="00D36005" w:rsidRDefault="00BA22FF">
            <w:pPr>
              <w:rPr>
                <w:rFonts w:ascii="Arial" w:hAnsi="Arial" w:cs="Arial"/>
                <w:sz w:val="18"/>
                <w:szCs w:val="18"/>
              </w:rPr>
            </w:pPr>
            <w:r w:rsidRPr="00D36005">
              <w:rPr>
                <w:rFonts w:ascii="Arial" w:hAnsi="Arial" w:cs="Arial"/>
                <w:sz w:val="18"/>
                <w:szCs w:val="18"/>
              </w:rPr>
              <w:t>Neuhradená strata minulých rokov</w:t>
            </w:r>
          </w:p>
        </w:tc>
        <w:tc>
          <w:tcPr>
            <w:tcW w:w="585" w:type="pct"/>
            <w:tcBorders>
              <w:top w:val="nil"/>
              <w:left w:val="nil"/>
              <w:bottom w:val="nil"/>
              <w:right w:val="nil"/>
            </w:tcBorders>
            <w:shd w:val="clear" w:color="auto" w:fill="auto"/>
            <w:vAlign w:val="bottom"/>
            <w:hideMark/>
          </w:tcPr>
          <w:p w14:paraId="3B78EF2D" w14:textId="28D3A95F"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297C68D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24CFC61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51F052F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0BAB1D41" w14:textId="5EEE229D" w:rsidR="00BA22FF" w:rsidRPr="00D36005" w:rsidRDefault="005033A1">
            <w:pPr>
              <w:jc w:val="right"/>
              <w:rPr>
                <w:rFonts w:ascii="Arial" w:hAnsi="Arial" w:cs="Arial"/>
                <w:sz w:val="18"/>
                <w:szCs w:val="18"/>
              </w:rPr>
            </w:pPr>
            <w:r w:rsidRPr="00D36005">
              <w:rPr>
                <w:rFonts w:ascii="Arial" w:hAnsi="Arial" w:cs="Arial"/>
                <w:sz w:val="18"/>
                <w:szCs w:val="18"/>
              </w:rPr>
              <w:t>0</w:t>
            </w:r>
          </w:p>
        </w:tc>
      </w:tr>
      <w:tr w:rsidR="00BA22FF" w:rsidRPr="00D36005" w14:paraId="5C434874" w14:textId="77777777" w:rsidTr="00BA22FF">
        <w:trPr>
          <w:trHeight w:val="480"/>
        </w:trPr>
        <w:tc>
          <w:tcPr>
            <w:tcW w:w="2187" w:type="pct"/>
            <w:tcBorders>
              <w:top w:val="nil"/>
              <w:left w:val="nil"/>
              <w:bottom w:val="nil"/>
              <w:right w:val="nil"/>
            </w:tcBorders>
            <w:shd w:val="clear" w:color="auto" w:fill="auto"/>
            <w:vAlign w:val="bottom"/>
            <w:hideMark/>
          </w:tcPr>
          <w:p w14:paraId="6A805657" w14:textId="77777777" w:rsidR="00BA22FF" w:rsidRPr="00D36005" w:rsidRDefault="00BA22FF">
            <w:pPr>
              <w:rPr>
                <w:rFonts w:ascii="Arial" w:hAnsi="Arial" w:cs="Arial"/>
                <w:sz w:val="18"/>
                <w:szCs w:val="18"/>
              </w:rPr>
            </w:pPr>
            <w:r w:rsidRPr="00D36005">
              <w:rPr>
                <w:rFonts w:ascii="Arial" w:hAnsi="Arial" w:cs="Arial"/>
                <w:sz w:val="18"/>
                <w:szCs w:val="18"/>
              </w:rPr>
              <w:t>Výsledok hospodárenia bežného účtovného obdobia</w:t>
            </w:r>
          </w:p>
        </w:tc>
        <w:tc>
          <w:tcPr>
            <w:tcW w:w="585" w:type="pct"/>
            <w:tcBorders>
              <w:top w:val="nil"/>
              <w:left w:val="nil"/>
              <w:bottom w:val="nil"/>
              <w:right w:val="nil"/>
            </w:tcBorders>
            <w:shd w:val="clear" w:color="auto" w:fill="auto"/>
            <w:vAlign w:val="bottom"/>
            <w:hideMark/>
          </w:tcPr>
          <w:p w14:paraId="587D3B25" w14:textId="70B2B806"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43" w:type="pct"/>
            <w:tcBorders>
              <w:top w:val="nil"/>
              <w:left w:val="nil"/>
              <w:bottom w:val="nil"/>
              <w:right w:val="nil"/>
            </w:tcBorders>
            <w:shd w:val="clear" w:color="auto" w:fill="auto"/>
            <w:vAlign w:val="bottom"/>
            <w:hideMark/>
          </w:tcPr>
          <w:p w14:paraId="5752D7BA" w14:textId="134AB9F7" w:rsidR="00BA22FF" w:rsidRPr="00D36005" w:rsidRDefault="007064E7">
            <w:pPr>
              <w:jc w:val="right"/>
              <w:rPr>
                <w:rFonts w:ascii="Arial" w:hAnsi="Arial" w:cs="Arial"/>
                <w:sz w:val="18"/>
                <w:szCs w:val="18"/>
              </w:rPr>
            </w:pPr>
            <w:r w:rsidRPr="00D36005">
              <w:rPr>
                <w:rFonts w:ascii="Arial" w:hAnsi="Arial" w:cs="Arial"/>
                <w:sz w:val="18"/>
                <w:szCs w:val="18"/>
              </w:rPr>
              <w:t>-48</w:t>
            </w:r>
          </w:p>
        </w:tc>
        <w:tc>
          <w:tcPr>
            <w:tcW w:w="543" w:type="pct"/>
            <w:tcBorders>
              <w:top w:val="nil"/>
              <w:left w:val="nil"/>
              <w:bottom w:val="nil"/>
              <w:right w:val="nil"/>
            </w:tcBorders>
            <w:shd w:val="clear" w:color="auto" w:fill="auto"/>
            <w:vAlign w:val="bottom"/>
            <w:hideMark/>
          </w:tcPr>
          <w:p w14:paraId="202AD9E2"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544" w:type="pct"/>
            <w:tcBorders>
              <w:top w:val="nil"/>
              <w:left w:val="nil"/>
              <w:bottom w:val="nil"/>
              <w:right w:val="nil"/>
            </w:tcBorders>
            <w:shd w:val="clear" w:color="auto" w:fill="auto"/>
            <w:vAlign w:val="bottom"/>
            <w:hideMark/>
          </w:tcPr>
          <w:p w14:paraId="26F56861" w14:textId="34CCEEE8" w:rsidR="00BA22FF" w:rsidRPr="00D36005" w:rsidRDefault="007064E7">
            <w:pPr>
              <w:jc w:val="right"/>
              <w:rPr>
                <w:rFonts w:ascii="Arial" w:hAnsi="Arial" w:cs="Arial"/>
                <w:sz w:val="18"/>
                <w:szCs w:val="18"/>
              </w:rPr>
            </w:pPr>
            <w:r w:rsidRPr="00D36005">
              <w:rPr>
                <w:rFonts w:ascii="Arial" w:hAnsi="Arial" w:cs="Arial"/>
                <w:sz w:val="18"/>
                <w:szCs w:val="18"/>
              </w:rPr>
              <w:t>0</w:t>
            </w:r>
          </w:p>
        </w:tc>
        <w:tc>
          <w:tcPr>
            <w:tcW w:w="597" w:type="pct"/>
            <w:tcBorders>
              <w:top w:val="nil"/>
              <w:left w:val="nil"/>
              <w:bottom w:val="nil"/>
              <w:right w:val="nil"/>
            </w:tcBorders>
            <w:shd w:val="clear" w:color="auto" w:fill="auto"/>
            <w:noWrap/>
            <w:vAlign w:val="bottom"/>
            <w:hideMark/>
          </w:tcPr>
          <w:p w14:paraId="2FB20A56" w14:textId="34F5FA45" w:rsidR="00BA22FF" w:rsidRPr="00D36005" w:rsidRDefault="007064E7">
            <w:pPr>
              <w:jc w:val="right"/>
              <w:rPr>
                <w:rFonts w:ascii="Arial" w:hAnsi="Arial" w:cs="Arial"/>
                <w:sz w:val="18"/>
                <w:szCs w:val="18"/>
              </w:rPr>
            </w:pPr>
            <w:r w:rsidRPr="00D36005">
              <w:rPr>
                <w:rFonts w:ascii="Arial" w:hAnsi="Arial" w:cs="Arial"/>
                <w:sz w:val="18"/>
                <w:szCs w:val="18"/>
              </w:rPr>
              <w:t>-48</w:t>
            </w:r>
          </w:p>
        </w:tc>
      </w:tr>
      <w:tr w:rsidR="00BA22FF" w:rsidRPr="00D36005" w14:paraId="10D0765B" w14:textId="77777777" w:rsidTr="00BA22FF">
        <w:trPr>
          <w:trHeight w:val="255"/>
        </w:trPr>
        <w:tc>
          <w:tcPr>
            <w:tcW w:w="2187" w:type="pct"/>
            <w:tcBorders>
              <w:top w:val="nil"/>
              <w:left w:val="nil"/>
              <w:bottom w:val="nil"/>
              <w:right w:val="nil"/>
            </w:tcBorders>
            <w:shd w:val="clear" w:color="auto" w:fill="auto"/>
            <w:vAlign w:val="bottom"/>
            <w:hideMark/>
          </w:tcPr>
          <w:p w14:paraId="1C3F615C" w14:textId="77777777" w:rsidR="00BA22FF" w:rsidRPr="00D36005" w:rsidRDefault="00BA22FF">
            <w:pPr>
              <w:rPr>
                <w:rFonts w:ascii="Arial" w:hAnsi="Arial" w:cs="Arial"/>
                <w:b/>
                <w:bCs/>
                <w:sz w:val="18"/>
                <w:szCs w:val="18"/>
              </w:rPr>
            </w:pPr>
            <w:r w:rsidRPr="00D36005">
              <w:rPr>
                <w:rFonts w:ascii="Arial" w:hAnsi="Arial" w:cs="Arial"/>
                <w:b/>
                <w:bCs/>
                <w:sz w:val="18"/>
                <w:szCs w:val="18"/>
              </w:rPr>
              <w:t>Vlastné imanie spolu</w:t>
            </w:r>
          </w:p>
        </w:tc>
        <w:tc>
          <w:tcPr>
            <w:tcW w:w="585" w:type="pct"/>
            <w:tcBorders>
              <w:top w:val="single" w:sz="4" w:space="0" w:color="auto"/>
              <w:left w:val="nil"/>
              <w:bottom w:val="double" w:sz="6" w:space="0" w:color="auto"/>
              <w:right w:val="nil"/>
            </w:tcBorders>
            <w:shd w:val="clear" w:color="auto" w:fill="auto"/>
            <w:noWrap/>
            <w:vAlign w:val="bottom"/>
            <w:hideMark/>
          </w:tcPr>
          <w:p w14:paraId="4686CA62" w14:textId="5B8F078D" w:rsidR="00BA22FF" w:rsidRPr="00D36005" w:rsidRDefault="00A90A5B">
            <w:pPr>
              <w:jc w:val="right"/>
              <w:rPr>
                <w:rFonts w:ascii="Arial" w:hAnsi="Arial" w:cs="Arial"/>
                <w:b/>
                <w:bCs/>
                <w:sz w:val="18"/>
                <w:szCs w:val="18"/>
              </w:rPr>
            </w:pPr>
            <w:r w:rsidRPr="00D36005">
              <w:rPr>
                <w:rFonts w:ascii="Arial" w:hAnsi="Arial" w:cs="Arial"/>
                <w:b/>
                <w:bCs/>
                <w:sz w:val="18"/>
                <w:szCs w:val="18"/>
              </w:rPr>
              <w:t>0</w:t>
            </w:r>
          </w:p>
        </w:tc>
        <w:tc>
          <w:tcPr>
            <w:tcW w:w="543" w:type="pct"/>
            <w:tcBorders>
              <w:top w:val="single" w:sz="4" w:space="0" w:color="auto"/>
              <w:left w:val="nil"/>
              <w:bottom w:val="double" w:sz="6" w:space="0" w:color="auto"/>
              <w:right w:val="nil"/>
            </w:tcBorders>
            <w:shd w:val="clear" w:color="auto" w:fill="auto"/>
            <w:noWrap/>
            <w:vAlign w:val="bottom"/>
            <w:hideMark/>
          </w:tcPr>
          <w:p w14:paraId="3C0EE1C7" w14:textId="192187F0" w:rsidR="00BA22FF" w:rsidRPr="00D36005" w:rsidRDefault="00A90A5B">
            <w:pPr>
              <w:jc w:val="right"/>
              <w:rPr>
                <w:rFonts w:ascii="Arial" w:hAnsi="Arial" w:cs="Arial"/>
                <w:b/>
                <w:bCs/>
                <w:sz w:val="18"/>
                <w:szCs w:val="18"/>
              </w:rPr>
            </w:pPr>
            <w:r w:rsidRPr="00D36005">
              <w:rPr>
                <w:rFonts w:ascii="Arial" w:hAnsi="Arial" w:cs="Arial"/>
                <w:b/>
                <w:bCs/>
                <w:sz w:val="18"/>
                <w:szCs w:val="18"/>
              </w:rPr>
              <w:t>-48</w:t>
            </w:r>
          </w:p>
        </w:tc>
        <w:tc>
          <w:tcPr>
            <w:tcW w:w="543" w:type="pct"/>
            <w:tcBorders>
              <w:top w:val="single" w:sz="4" w:space="0" w:color="auto"/>
              <w:left w:val="nil"/>
              <w:bottom w:val="double" w:sz="6" w:space="0" w:color="auto"/>
              <w:right w:val="nil"/>
            </w:tcBorders>
            <w:shd w:val="clear" w:color="auto" w:fill="auto"/>
            <w:noWrap/>
            <w:vAlign w:val="bottom"/>
            <w:hideMark/>
          </w:tcPr>
          <w:p w14:paraId="21F85068" w14:textId="3668C241" w:rsidR="00BA22FF" w:rsidRPr="00D36005" w:rsidRDefault="00A90A5B">
            <w:pPr>
              <w:jc w:val="right"/>
              <w:rPr>
                <w:rFonts w:ascii="Arial" w:hAnsi="Arial" w:cs="Arial"/>
                <w:b/>
                <w:bCs/>
                <w:sz w:val="18"/>
                <w:szCs w:val="18"/>
              </w:rPr>
            </w:pPr>
            <w:r w:rsidRPr="00D36005">
              <w:rPr>
                <w:rFonts w:ascii="Arial" w:hAnsi="Arial" w:cs="Arial"/>
                <w:b/>
                <w:bCs/>
                <w:sz w:val="18"/>
                <w:szCs w:val="18"/>
              </w:rPr>
              <w:t>0</w:t>
            </w:r>
          </w:p>
        </w:tc>
        <w:tc>
          <w:tcPr>
            <w:tcW w:w="544" w:type="pct"/>
            <w:tcBorders>
              <w:top w:val="single" w:sz="4" w:space="0" w:color="auto"/>
              <w:left w:val="nil"/>
              <w:bottom w:val="double" w:sz="6" w:space="0" w:color="auto"/>
              <w:right w:val="nil"/>
            </w:tcBorders>
            <w:shd w:val="clear" w:color="auto" w:fill="auto"/>
            <w:noWrap/>
            <w:vAlign w:val="bottom"/>
            <w:hideMark/>
          </w:tcPr>
          <w:p w14:paraId="4E3179B3" w14:textId="77777777" w:rsidR="00BA22FF" w:rsidRPr="00D36005" w:rsidRDefault="00BA22FF">
            <w:pPr>
              <w:jc w:val="right"/>
              <w:rPr>
                <w:rFonts w:ascii="Arial" w:hAnsi="Arial" w:cs="Arial"/>
                <w:b/>
                <w:bCs/>
                <w:sz w:val="18"/>
                <w:szCs w:val="18"/>
              </w:rPr>
            </w:pPr>
            <w:r w:rsidRPr="00D36005">
              <w:rPr>
                <w:rFonts w:ascii="Arial" w:hAnsi="Arial" w:cs="Arial"/>
                <w:b/>
                <w:bCs/>
                <w:sz w:val="18"/>
                <w:szCs w:val="18"/>
              </w:rPr>
              <w:t>0</w:t>
            </w:r>
          </w:p>
        </w:tc>
        <w:tc>
          <w:tcPr>
            <w:tcW w:w="597" w:type="pct"/>
            <w:tcBorders>
              <w:top w:val="single" w:sz="4" w:space="0" w:color="auto"/>
              <w:left w:val="nil"/>
              <w:bottom w:val="double" w:sz="6" w:space="0" w:color="auto"/>
              <w:right w:val="nil"/>
            </w:tcBorders>
            <w:shd w:val="clear" w:color="auto" w:fill="auto"/>
            <w:noWrap/>
            <w:vAlign w:val="bottom"/>
            <w:hideMark/>
          </w:tcPr>
          <w:p w14:paraId="5B16B2A6" w14:textId="6BF0F6B3" w:rsidR="00BA22FF" w:rsidRPr="00D36005" w:rsidRDefault="00A90A5B">
            <w:pPr>
              <w:jc w:val="right"/>
              <w:rPr>
                <w:rFonts w:ascii="Arial" w:hAnsi="Arial" w:cs="Arial"/>
                <w:b/>
                <w:bCs/>
                <w:sz w:val="18"/>
                <w:szCs w:val="18"/>
              </w:rPr>
            </w:pPr>
            <w:r w:rsidRPr="00D36005">
              <w:rPr>
                <w:rFonts w:ascii="Arial" w:hAnsi="Arial" w:cs="Arial"/>
                <w:b/>
                <w:bCs/>
                <w:sz w:val="18"/>
                <w:szCs w:val="18"/>
              </w:rPr>
              <w:t>249952</w:t>
            </w:r>
          </w:p>
        </w:tc>
      </w:tr>
    </w:tbl>
    <w:p w14:paraId="5DFE6DFB" w14:textId="604C7ADC" w:rsidR="004A7736" w:rsidRPr="00D36005" w:rsidRDefault="004A7736" w:rsidP="00EF41C2">
      <w:pPr>
        <w:pStyle w:val="odstavec"/>
        <w:rPr>
          <w:rFonts w:ascii="Arial" w:hAnsi="Arial" w:cs="Arial"/>
          <w:highlight w:val="yellow"/>
        </w:rPr>
      </w:pPr>
    </w:p>
    <w:bookmarkEnd w:id="75"/>
    <w:p w14:paraId="400AFECE" w14:textId="77777777" w:rsidR="0091634B" w:rsidRPr="00D36005" w:rsidRDefault="0091634B" w:rsidP="00EF41C2">
      <w:pPr>
        <w:pStyle w:val="odstavec"/>
        <w:rPr>
          <w:rFonts w:ascii="Arial" w:hAnsi="Arial" w:cs="Arial"/>
          <w:highlight w:val="yellow"/>
        </w:rPr>
      </w:pPr>
    </w:p>
    <w:p w14:paraId="72756F6C" w14:textId="77777777" w:rsidR="00BC4E38" w:rsidRPr="00D36005" w:rsidRDefault="00BC4E38" w:rsidP="00EF41C2">
      <w:pPr>
        <w:pStyle w:val="odstavec"/>
        <w:rPr>
          <w:rFonts w:ascii="Arial" w:hAnsi="Arial" w:cs="Arial"/>
        </w:rPr>
      </w:pPr>
    </w:p>
    <w:p w14:paraId="2954F168" w14:textId="59533AA7" w:rsidR="00BC4E38" w:rsidRPr="00D36005" w:rsidRDefault="00BC4E38" w:rsidP="00EF41C2">
      <w:pPr>
        <w:pStyle w:val="odstavec"/>
        <w:rPr>
          <w:rFonts w:ascii="Arial" w:hAnsi="Arial" w:cs="Arial"/>
        </w:rPr>
      </w:pPr>
      <w:r w:rsidRPr="00D36005">
        <w:rPr>
          <w:rFonts w:ascii="Arial" w:hAnsi="Arial" w:cs="Arial"/>
        </w:rPr>
        <w:t xml:space="preserve">Hodnota splateného základného imania predstavuje </w:t>
      </w:r>
      <w:r w:rsidR="00A90A5B" w:rsidRPr="00D36005">
        <w:rPr>
          <w:rFonts w:ascii="Arial" w:hAnsi="Arial" w:cs="Arial"/>
        </w:rPr>
        <w:t>250 000</w:t>
      </w:r>
      <w:r w:rsidRPr="00D36005">
        <w:rPr>
          <w:rFonts w:ascii="Arial" w:hAnsi="Arial" w:cs="Arial"/>
        </w:rPr>
        <w:t xml:space="preserve"> EUR. </w:t>
      </w:r>
    </w:p>
    <w:p w14:paraId="3ABDDF2D" w14:textId="77777777" w:rsidR="00BC4E38" w:rsidRPr="00D36005" w:rsidRDefault="00BC4E38" w:rsidP="00EF41C2">
      <w:pPr>
        <w:pStyle w:val="odstavec"/>
        <w:rPr>
          <w:rFonts w:ascii="Arial" w:hAnsi="Arial" w:cs="Arial"/>
        </w:rPr>
      </w:pPr>
    </w:p>
    <w:p w14:paraId="249F2F10" w14:textId="77777777" w:rsidR="00314159" w:rsidRPr="00D36005" w:rsidRDefault="00314159" w:rsidP="00EF41C2">
      <w:pPr>
        <w:pStyle w:val="odstavec"/>
        <w:rPr>
          <w:rFonts w:ascii="Arial" w:hAnsi="Arial" w:cs="Arial"/>
          <w:highlight w:val="red"/>
        </w:rPr>
      </w:pPr>
    </w:p>
    <w:p w14:paraId="2BAA0289" w14:textId="4D3D5813" w:rsidR="00C74CD9" w:rsidRPr="00D36005" w:rsidRDefault="00C74CD9" w:rsidP="00EF41C2">
      <w:pPr>
        <w:pStyle w:val="odstavec"/>
        <w:rPr>
          <w:rFonts w:ascii="Arial" w:hAnsi="Arial" w:cs="Arial"/>
          <w:highlight w:val="red"/>
        </w:rPr>
      </w:pPr>
      <w:bookmarkStart w:id="77" w:name="FWT_T24"/>
    </w:p>
    <w:p w14:paraId="4568A1FA" w14:textId="77777777" w:rsidR="00C74CD9" w:rsidRPr="00D36005" w:rsidRDefault="00C74CD9">
      <w:pPr>
        <w:rPr>
          <w:rFonts w:ascii="Arial" w:hAnsi="Arial" w:cs="Arial"/>
          <w:bCs/>
          <w:iCs/>
          <w:sz w:val="20"/>
          <w:szCs w:val="20"/>
          <w:highlight w:val="red"/>
        </w:rPr>
      </w:pPr>
      <w:r w:rsidRPr="00D36005">
        <w:rPr>
          <w:rFonts w:ascii="Arial" w:hAnsi="Arial" w:cs="Arial"/>
          <w:highlight w:val="red"/>
        </w:rPr>
        <w:br w:type="page"/>
      </w:r>
    </w:p>
    <w:bookmarkEnd w:id="77"/>
    <w:p w14:paraId="27501DA6" w14:textId="6F4EDD7C" w:rsidR="00BC4E38" w:rsidRPr="00D36005" w:rsidRDefault="00BC4E38" w:rsidP="008A6034">
      <w:pPr>
        <w:pStyle w:val="Heading2"/>
      </w:pPr>
      <w:r w:rsidRPr="00D36005">
        <w:lastRenderedPageBreak/>
        <w:t xml:space="preserve">Rozdelenie </w:t>
      </w:r>
      <w:r w:rsidR="005033A1" w:rsidRPr="00D36005">
        <w:t xml:space="preserve">straty </w:t>
      </w:r>
      <w:r w:rsidRPr="00D36005">
        <w:t>za predchádzajúci ro</w:t>
      </w:r>
      <w:r w:rsidR="009C2CE3" w:rsidRPr="00D36005">
        <w:t xml:space="preserve">k </w:t>
      </w:r>
      <w:r w:rsidR="008907FE" w:rsidRPr="00D36005">
        <w:t>202</w:t>
      </w:r>
      <w:r w:rsidR="002F0CE6">
        <w:t>2</w:t>
      </w:r>
    </w:p>
    <w:p w14:paraId="3BD455FF" w14:textId="77777777" w:rsidR="000C7241" w:rsidRPr="00D36005" w:rsidRDefault="000C7241" w:rsidP="00EF41C2">
      <w:pPr>
        <w:pStyle w:val="odstavec"/>
        <w:rPr>
          <w:rFonts w:ascii="Arial" w:hAnsi="Arial" w:cs="Arial"/>
        </w:rPr>
      </w:pPr>
    </w:p>
    <w:tbl>
      <w:tblPr>
        <w:tblW w:w="9240" w:type="dxa"/>
        <w:tblInd w:w="505" w:type="dxa"/>
        <w:tblLayout w:type="fixed"/>
        <w:tblCellMar>
          <w:left w:w="70" w:type="dxa"/>
          <w:right w:w="70" w:type="dxa"/>
        </w:tblCellMar>
        <w:tblLook w:val="04A0" w:firstRow="1" w:lastRow="0" w:firstColumn="1" w:lastColumn="0" w:noHBand="0" w:noVBand="1"/>
      </w:tblPr>
      <w:tblGrid>
        <w:gridCol w:w="7787"/>
        <w:gridCol w:w="1453"/>
      </w:tblGrid>
      <w:tr w:rsidR="002F2A61" w:rsidRPr="00D36005" w14:paraId="7E13046B" w14:textId="77777777" w:rsidTr="000C7241">
        <w:trPr>
          <w:trHeight w:val="240"/>
        </w:trPr>
        <w:tc>
          <w:tcPr>
            <w:tcW w:w="7787" w:type="dxa"/>
            <w:tcBorders>
              <w:top w:val="nil"/>
              <w:left w:val="nil"/>
              <w:bottom w:val="nil"/>
              <w:right w:val="nil"/>
            </w:tcBorders>
            <w:shd w:val="clear" w:color="auto" w:fill="auto"/>
            <w:noWrap/>
            <w:vAlign w:val="center"/>
            <w:hideMark/>
          </w:tcPr>
          <w:p w14:paraId="5BF3FEA9" w14:textId="77777777" w:rsidR="000C7241" w:rsidRPr="00D36005" w:rsidRDefault="000C7241" w:rsidP="000C7241">
            <w:pPr>
              <w:ind w:left="-79"/>
              <w:rPr>
                <w:rFonts w:ascii="Arial" w:hAnsi="Arial" w:cs="Arial"/>
                <w:b/>
                <w:bCs/>
                <w:sz w:val="18"/>
                <w:szCs w:val="18"/>
              </w:rPr>
            </w:pPr>
            <w:r w:rsidRPr="00D36005">
              <w:rPr>
                <w:rFonts w:ascii="Arial" w:hAnsi="Arial" w:cs="Arial"/>
                <w:b/>
                <w:bCs/>
                <w:sz w:val="18"/>
                <w:szCs w:val="18"/>
              </w:rPr>
              <w:t>NÁZOV POLOŽKY</w:t>
            </w:r>
          </w:p>
        </w:tc>
        <w:tc>
          <w:tcPr>
            <w:tcW w:w="1453" w:type="dxa"/>
            <w:tcBorders>
              <w:top w:val="nil"/>
              <w:left w:val="nil"/>
              <w:bottom w:val="nil"/>
              <w:right w:val="nil"/>
            </w:tcBorders>
            <w:shd w:val="clear" w:color="auto" w:fill="auto"/>
            <w:vAlign w:val="bottom"/>
            <w:hideMark/>
          </w:tcPr>
          <w:p w14:paraId="3A7D903B" w14:textId="225861E6" w:rsidR="000C7241" w:rsidRPr="00D36005" w:rsidRDefault="008907FE" w:rsidP="000C7241">
            <w:pPr>
              <w:jc w:val="center"/>
              <w:rPr>
                <w:rFonts w:ascii="Arial" w:hAnsi="Arial" w:cs="Arial"/>
                <w:b/>
                <w:bCs/>
                <w:sz w:val="18"/>
                <w:szCs w:val="18"/>
              </w:rPr>
            </w:pPr>
            <w:r w:rsidRPr="00D36005">
              <w:rPr>
                <w:rFonts w:ascii="Arial" w:hAnsi="Arial" w:cs="Arial"/>
                <w:b/>
                <w:bCs/>
                <w:sz w:val="18"/>
                <w:szCs w:val="18"/>
              </w:rPr>
              <w:t>202</w:t>
            </w:r>
            <w:r w:rsidR="002F0CE6">
              <w:rPr>
                <w:rFonts w:ascii="Arial" w:hAnsi="Arial" w:cs="Arial"/>
                <w:b/>
                <w:bCs/>
                <w:sz w:val="18"/>
                <w:szCs w:val="18"/>
              </w:rPr>
              <w:t>2</w:t>
            </w:r>
          </w:p>
        </w:tc>
      </w:tr>
      <w:tr w:rsidR="000C7241" w:rsidRPr="00D36005" w14:paraId="04C21A7D" w14:textId="77777777" w:rsidTr="000C7241">
        <w:trPr>
          <w:trHeight w:val="240"/>
        </w:trPr>
        <w:tc>
          <w:tcPr>
            <w:tcW w:w="7787" w:type="dxa"/>
            <w:tcBorders>
              <w:top w:val="nil"/>
              <w:left w:val="nil"/>
              <w:bottom w:val="single" w:sz="4" w:space="0" w:color="auto"/>
              <w:right w:val="nil"/>
            </w:tcBorders>
            <w:shd w:val="clear" w:color="auto" w:fill="auto"/>
            <w:noWrap/>
            <w:vAlign w:val="bottom"/>
            <w:hideMark/>
          </w:tcPr>
          <w:p w14:paraId="3A9D66AC" w14:textId="57CF122B" w:rsidR="000C7241" w:rsidRPr="00D36005" w:rsidRDefault="000C7241" w:rsidP="000C7241">
            <w:pPr>
              <w:ind w:left="-79"/>
              <w:rPr>
                <w:rFonts w:ascii="Arial" w:hAnsi="Arial" w:cs="Arial"/>
                <w:b/>
                <w:bCs/>
                <w:sz w:val="18"/>
                <w:szCs w:val="18"/>
              </w:rPr>
            </w:pPr>
            <w:r w:rsidRPr="00D36005">
              <w:rPr>
                <w:rFonts w:ascii="Arial" w:hAnsi="Arial" w:cs="Arial"/>
                <w:b/>
                <w:bCs/>
                <w:sz w:val="18"/>
                <w:szCs w:val="18"/>
              </w:rPr>
              <w:t>Účtovn</w:t>
            </w:r>
            <w:r w:rsidR="005033A1" w:rsidRPr="00D36005">
              <w:rPr>
                <w:rFonts w:ascii="Arial" w:hAnsi="Arial" w:cs="Arial"/>
                <w:b/>
                <w:bCs/>
                <w:sz w:val="18"/>
                <w:szCs w:val="18"/>
              </w:rPr>
              <w:t>á</w:t>
            </w:r>
            <w:r w:rsidRPr="00D36005">
              <w:rPr>
                <w:rFonts w:ascii="Arial" w:hAnsi="Arial" w:cs="Arial"/>
                <w:b/>
                <w:bCs/>
                <w:sz w:val="18"/>
                <w:szCs w:val="18"/>
              </w:rPr>
              <w:t xml:space="preserve"> </w:t>
            </w:r>
            <w:r w:rsidR="005033A1" w:rsidRPr="00D36005">
              <w:rPr>
                <w:rFonts w:ascii="Arial" w:hAnsi="Arial" w:cs="Arial"/>
                <w:b/>
                <w:bCs/>
                <w:sz w:val="18"/>
                <w:szCs w:val="18"/>
              </w:rPr>
              <w:t>strata</w:t>
            </w:r>
          </w:p>
        </w:tc>
        <w:tc>
          <w:tcPr>
            <w:tcW w:w="1453" w:type="dxa"/>
            <w:tcBorders>
              <w:top w:val="nil"/>
              <w:left w:val="nil"/>
              <w:bottom w:val="single" w:sz="4" w:space="0" w:color="auto"/>
              <w:right w:val="nil"/>
            </w:tcBorders>
            <w:shd w:val="clear" w:color="auto" w:fill="auto"/>
            <w:noWrap/>
            <w:vAlign w:val="bottom"/>
            <w:hideMark/>
          </w:tcPr>
          <w:p w14:paraId="43789A3E" w14:textId="61521DF9" w:rsidR="000C7241" w:rsidRPr="00D36005" w:rsidRDefault="002F0CE6" w:rsidP="000C7241">
            <w:pPr>
              <w:jc w:val="right"/>
              <w:rPr>
                <w:rFonts w:ascii="Arial" w:hAnsi="Arial" w:cs="Arial"/>
                <w:b/>
                <w:bCs/>
                <w:sz w:val="18"/>
                <w:szCs w:val="18"/>
              </w:rPr>
            </w:pPr>
            <w:r>
              <w:rPr>
                <w:rFonts w:ascii="Arial" w:hAnsi="Arial" w:cs="Arial"/>
                <w:b/>
                <w:bCs/>
                <w:sz w:val="18"/>
                <w:szCs w:val="18"/>
              </w:rPr>
              <w:t>-131</w:t>
            </w:r>
          </w:p>
        </w:tc>
      </w:tr>
      <w:tr w:rsidR="000C7241" w:rsidRPr="00D36005" w14:paraId="0F7C8E92" w14:textId="77777777" w:rsidTr="000C7241">
        <w:trPr>
          <w:trHeight w:val="240"/>
        </w:trPr>
        <w:tc>
          <w:tcPr>
            <w:tcW w:w="7787" w:type="dxa"/>
            <w:tcBorders>
              <w:top w:val="nil"/>
              <w:left w:val="nil"/>
              <w:bottom w:val="single" w:sz="4" w:space="0" w:color="auto"/>
              <w:right w:val="nil"/>
            </w:tcBorders>
            <w:shd w:val="clear" w:color="auto" w:fill="auto"/>
            <w:noWrap/>
            <w:vAlign w:val="bottom"/>
            <w:hideMark/>
          </w:tcPr>
          <w:p w14:paraId="257ED859" w14:textId="11522C0C" w:rsidR="000C7241" w:rsidRPr="00D36005" w:rsidRDefault="005033A1" w:rsidP="000C7241">
            <w:pPr>
              <w:ind w:left="-79"/>
              <w:rPr>
                <w:rFonts w:ascii="Arial" w:hAnsi="Arial" w:cs="Arial"/>
                <w:b/>
                <w:bCs/>
                <w:sz w:val="18"/>
                <w:szCs w:val="18"/>
              </w:rPr>
            </w:pPr>
            <w:r w:rsidRPr="00D36005">
              <w:rPr>
                <w:rFonts w:ascii="Arial" w:hAnsi="Arial" w:cs="Arial"/>
                <w:b/>
                <w:bCs/>
                <w:sz w:val="18"/>
                <w:szCs w:val="18"/>
              </w:rPr>
              <w:t>Vysporiadanie účtovnej straty</w:t>
            </w:r>
          </w:p>
        </w:tc>
        <w:tc>
          <w:tcPr>
            <w:tcW w:w="1453" w:type="dxa"/>
            <w:tcBorders>
              <w:top w:val="nil"/>
              <w:left w:val="nil"/>
              <w:bottom w:val="single" w:sz="4" w:space="0" w:color="auto"/>
              <w:right w:val="nil"/>
            </w:tcBorders>
            <w:shd w:val="clear" w:color="auto" w:fill="auto"/>
            <w:vAlign w:val="bottom"/>
            <w:hideMark/>
          </w:tcPr>
          <w:p w14:paraId="0E3E84E2" w14:textId="359FB73D" w:rsidR="000C7241" w:rsidRPr="00D36005" w:rsidRDefault="008907FE" w:rsidP="000C7241">
            <w:pPr>
              <w:jc w:val="center"/>
              <w:rPr>
                <w:rFonts w:ascii="Arial" w:hAnsi="Arial" w:cs="Arial"/>
                <w:b/>
                <w:bCs/>
                <w:sz w:val="18"/>
                <w:szCs w:val="18"/>
              </w:rPr>
            </w:pPr>
            <w:r w:rsidRPr="00D36005">
              <w:rPr>
                <w:rFonts w:ascii="Arial" w:hAnsi="Arial" w:cs="Arial"/>
                <w:b/>
                <w:bCs/>
                <w:sz w:val="18"/>
                <w:szCs w:val="18"/>
              </w:rPr>
              <w:t>2022</w:t>
            </w:r>
          </w:p>
        </w:tc>
      </w:tr>
      <w:tr w:rsidR="000C7241" w:rsidRPr="00D36005" w14:paraId="00B90FD4" w14:textId="77777777" w:rsidTr="000C7241">
        <w:trPr>
          <w:trHeight w:val="240"/>
        </w:trPr>
        <w:tc>
          <w:tcPr>
            <w:tcW w:w="7787" w:type="dxa"/>
            <w:tcBorders>
              <w:top w:val="nil"/>
              <w:left w:val="nil"/>
              <w:bottom w:val="nil"/>
              <w:right w:val="nil"/>
            </w:tcBorders>
            <w:shd w:val="clear" w:color="auto" w:fill="auto"/>
            <w:noWrap/>
            <w:vAlign w:val="bottom"/>
            <w:hideMark/>
          </w:tcPr>
          <w:p w14:paraId="387640EB" w14:textId="1870892D" w:rsidR="000C7241" w:rsidRPr="00D36005" w:rsidRDefault="005033A1" w:rsidP="000C7241">
            <w:pPr>
              <w:ind w:left="-79"/>
              <w:rPr>
                <w:rFonts w:ascii="Arial" w:hAnsi="Arial" w:cs="Arial"/>
                <w:sz w:val="18"/>
                <w:szCs w:val="18"/>
              </w:rPr>
            </w:pPr>
            <w:r w:rsidRPr="00D36005">
              <w:rPr>
                <w:rFonts w:ascii="Arial" w:hAnsi="Arial" w:cs="Arial"/>
                <w:sz w:val="18"/>
                <w:szCs w:val="18"/>
              </w:rPr>
              <w:t>Zo zákonného rezervného fondu</w:t>
            </w:r>
          </w:p>
        </w:tc>
        <w:tc>
          <w:tcPr>
            <w:tcW w:w="1453" w:type="dxa"/>
            <w:tcBorders>
              <w:top w:val="nil"/>
              <w:left w:val="nil"/>
              <w:bottom w:val="nil"/>
              <w:right w:val="nil"/>
            </w:tcBorders>
            <w:shd w:val="clear" w:color="auto" w:fill="auto"/>
            <w:vAlign w:val="bottom"/>
            <w:hideMark/>
          </w:tcPr>
          <w:p w14:paraId="2BA554F5" w14:textId="1B4E2FF0" w:rsidR="000C7241" w:rsidRPr="00D36005" w:rsidRDefault="000C7241" w:rsidP="000C7241">
            <w:pPr>
              <w:jc w:val="right"/>
              <w:rPr>
                <w:rFonts w:ascii="Arial" w:hAnsi="Arial" w:cs="Arial"/>
                <w:sz w:val="18"/>
                <w:szCs w:val="18"/>
              </w:rPr>
            </w:pPr>
            <w:r w:rsidRPr="00D36005">
              <w:rPr>
                <w:rFonts w:ascii="Arial" w:hAnsi="Arial" w:cs="Arial"/>
                <w:sz w:val="18"/>
                <w:szCs w:val="18"/>
              </w:rPr>
              <w:t>0</w:t>
            </w:r>
          </w:p>
        </w:tc>
      </w:tr>
      <w:tr w:rsidR="000C7241" w:rsidRPr="00D36005" w14:paraId="632271B2" w14:textId="77777777" w:rsidTr="000C7241">
        <w:trPr>
          <w:trHeight w:val="240"/>
        </w:trPr>
        <w:tc>
          <w:tcPr>
            <w:tcW w:w="7787" w:type="dxa"/>
            <w:tcBorders>
              <w:top w:val="nil"/>
              <w:left w:val="nil"/>
              <w:bottom w:val="nil"/>
              <w:right w:val="nil"/>
            </w:tcBorders>
            <w:shd w:val="clear" w:color="auto" w:fill="auto"/>
            <w:noWrap/>
            <w:vAlign w:val="bottom"/>
            <w:hideMark/>
          </w:tcPr>
          <w:p w14:paraId="56A0DCCE" w14:textId="304B3B65" w:rsidR="000C7241" w:rsidRPr="00D36005" w:rsidRDefault="005033A1" w:rsidP="000C7241">
            <w:pPr>
              <w:ind w:left="-79"/>
              <w:rPr>
                <w:rFonts w:ascii="Arial" w:hAnsi="Arial" w:cs="Arial"/>
                <w:sz w:val="18"/>
                <w:szCs w:val="18"/>
              </w:rPr>
            </w:pPr>
            <w:r w:rsidRPr="00D36005">
              <w:rPr>
                <w:rFonts w:ascii="Arial" w:hAnsi="Arial" w:cs="Arial"/>
                <w:sz w:val="18"/>
                <w:szCs w:val="18"/>
              </w:rPr>
              <w:t>Zo štatutárnych a ostatných fondov</w:t>
            </w:r>
          </w:p>
        </w:tc>
        <w:tc>
          <w:tcPr>
            <w:tcW w:w="1453" w:type="dxa"/>
            <w:tcBorders>
              <w:top w:val="nil"/>
              <w:left w:val="nil"/>
              <w:bottom w:val="nil"/>
              <w:right w:val="nil"/>
            </w:tcBorders>
            <w:shd w:val="clear" w:color="auto" w:fill="auto"/>
            <w:vAlign w:val="bottom"/>
            <w:hideMark/>
          </w:tcPr>
          <w:p w14:paraId="7443ABCB" w14:textId="73506472" w:rsidR="000C7241" w:rsidRPr="00D36005" w:rsidRDefault="000C7241" w:rsidP="000C7241">
            <w:pPr>
              <w:jc w:val="right"/>
              <w:rPr>
                <w:rFonts w:ascii="Arial" w:hAnsi="Arial" w:cs="Arial"/>
                <w:sz w:val="18"/>
                <w:szCs w:val="18"/>
              </w:rPr>
            </w:pPr>
            <w:r w:rsidRPr="00D36005">
              <w:rPr>
                <w:rFonts w:ascii="Arial" w:hAnsi="Arial" w:cs="Arial"/>
                <w:sz w:val="18"/>
                <w:szCs w:val="18"/>
              </w:rPr>
              <w:t>0</w:t>
            </w:r>
          </w:p>
        </w:tc>
      </w:tr>
      <w:tr w:rsidR="000C7241" w:rsidRPr="00D36005" w14:paraId="31C809CC" w14:textId="77777777" w:rsidTr="000C7241">
        <w:trPr>
          <w:trHeight w:val="240"/>
        </w:trPr>
        <w:tc>
          <w:tcPr>
            <w:tcW w:w="7787" w:type="dxa"/>
            <w:tcBorders>
              <w:top w:val="nil"/>
              <w:left w:val="nil"/>
              <w:bottom w:val="nil"/>
              <w:right w:val="nil"/>
            </w:tcBorders>
            <w:shd w:val="clear" w:color="auto" w:fill="auto"/>
            <w:noWrap/>
            <w:vAlign w:val="bottom"/>
            <w:hideMark/>
          </w:tcPr>
          <w:p w14:paraId="3B70A9AF" w14:textId="5132666F" w:rsidR="000C7241" w:rsidRPr="00D36005" w:rsidRDefault="005033A1" w:rsidP="000C7241">
            <w:pPr>
              <w:ind w:left="-79"/>
              <w:rPr>
                <w:rFonts w:ascii="Arial" w:hAnsi="Arial" w:cs="Arial"/>
                <w:sz w:val="18"/>
                <w:szCs w:val="18"/>
              </w:rPr>
            </w:pPr>
            <w:r w:rsidRPr="00D36005">
              <w:rPr>
                <w:rFonts w:ascii="Arial" w:hAnsi="Arial" w:cs="Arial"/>
                <w:sz w:val="18"/>
                <w:szCs w:val="18"/>
              </w:rPr>
              <w:t>Z nerozdeleného zisku minulých rokov</w:t>
            </w:r>
          </w:p>
        </w:tc>
        <w:tc>
          <w:tcPr>
            <w:tcW w:w="1453" w:type="dxa"/>
            <w:tcBorders>
              <w:top w:val="nil"/>
              <w:left w:val="nil"/>
              <w:bottom w:val="nil"/>
              <w:right w:val="nil"/>
            </w:tcBorders>
            <w:shd w:val="clear" w:color="auto" w:fill="auto"/>
            <w:vAlign w:val="bottom"/>
            <w:hideMark/>
          </w:tcPr>
          <w:p w14:paraId="6C2A6741" w14:textId="15909AE0" w:rsidR="000C7241" w:rsidRPr="00D36005" w:rsidRDefault="00A90A5B" w:rsidP="000C7241">
            <w:pPr>
              <w:jc w:val="right"/>
              <w:rPr>
                <w:rFonts w:ascii="Arial" w:hAnsi="Arial" w:cs="Arial"/>
                <w:sz w:val="18"/>
                <w:szCs w:val="18"/>
              </w:rPr>
            </w:pPr>
            <w:r w:rsidRPr="00D36005">
              <w:rPr>
                <w:rFonts w:ascii="Arial" w:hAnsi="Arial" w:cs="Arial"/>
                <w:sz w:val="18"/>
                <w:szCs w:val="18"/>
              </w:rPr>
              <w:t>0</w:t>
            </w:r>
          </w:p>
        </w:tc>
      </w:tr>
      <w:tr w:rsidR="000C7241" w:rsidRPr="00D36005" w14:paraId="26F5579E" w14:textId="77777777" w:rsidTr="000C7241">
        <w:trPr>
          <w:trHeight w:val="240"/>
        </w:trPr>
        <w:tc>
          <w:tcPr>
            <w:tcW w:w="7787" w:type="dxa"/>
            <w:tcBorders>
              <w:top w:val="nil"/>
              <w:left w:val="nil"/>
              <w:bottom w:val="nil"/>
              <w:right w:val="nil"/>
            </w:tcBorders>
            <w:shd w:val="clear" w:color="auto" w:fill="auto"/>
            <w:noWrap/>
            <w:vAlign w:val="bottom"/>
            <w:hideMark/>
          </w:tcPr>
          <w:p w14:paraId="32F9BDC4" w14:textId="67924217" w:rsidR="000C7241" w:rsidRPr="00D36005" w:rsidRDefault="000C7241" w:rsidP="000C7241">
            <w:pPr>
              <w:ind w:left="-79"/>
              <w:rPr>
                <w:rFonts w:ascii="Arial" w:hAnsi="Arial" w:cs="Arial"/>
                <w:sz w:val="18"/>
                <w:szCs w:val="18"/>
              </w:rPr>
            </w:pPr>
            <w:r w:rsidRPr="00D36005">
              <w:rPr>
                <w:rFonts w:ascii="Arial" w:hAnsi="Arial" w:cs="Arial"/>
                <w:sz w:val="18"/>
                <w:szCs w:val="18"/>
              </w:rPr>
              <w:t xml:space="preserve">Úhrada straty </w:t>
            </w:r>
            <w:r w:rsidR="005033A1" w:rsidRPr="00D36005">
              <w:rPr>
                <w:rFonts w:ascii="Arial" w:hAnsi="Arial" w:cs="Arial"/>
                <w:sz w:val="18"/>
                <w:szCs w:val="18"/>
              </w:rPr>
              <w:t>spoločníkmi</w:t>
            </w:r>
          </w:p>
        </w:tc>
        <w:tc>
          <w:tcPr>
            <w:tcW w:w="1453" w:type="dxa"/>
            <w:tcBorders>
              <w:top w:val="nil"/>
              <w:left w:val="nil"/>
              <w:bottom w:val="nil"/>
              <w:right w:val="nil"/>
            </w:tcBorders>
            <w:shd w:val="clear" w:color="auto" w:fill="auto"/>
            <w:vAlign w:val="bottom"/>
            <w:hideMark/>
          </w:tcPr>
          <w:p w14:paraId="31F1DE99" w14:textId="5CB68710" w:rsidR="000C7241" w:rsidRPr="00D36005" w:rsidRDefault="000C7241" w:rsidP="000C7241">
            <w:pPr>
              <w:jc w:val="right"/>
              <w:rPr>
                <w:rFonts w:ascii="Arial" w:hAnsi="Arial" w:cs="Arial"/>
                <w:sz w:val="18"/>
                <w:szCs w:val="18"/>
              </w:rPr>
            </w:pPr>
            <w:r w:rsidRPr="00D36005">
              <w:rPr>
                <w:rFonts w:ascii="Arial" w:hAnsi="Arial" w:cs="Arial"/>
                <w:sz w:val="18"/>
                <w:szCs w:val="18"/>
              </w:rPr>
              <w:t>0</w:t>
            </w:r>
          </w:p>
        </w:tc>
      </w:tr>
      <w:tr w:rsidR="000C7241" w:rsidRPr="00D36005" w14:paraId="56B993B4" w14:textId="77777777" w:rsidTr="000C7241">
        <w:trPr>
          <w:trHeight w:val="240"/>
        </w:trPr>
        <w:tc>
          <w:tcPr>
            <w:tcW w:w="7787" w:type="dxa"/>
            <w:tcBorders>
              <w:top w:val="nil"/>
              <w:left w:val="nil"/>
              <w:bottom w:val="nil"/>
              <w:right w:val="nil"/>
            </w:tcBorders>
            <w:shd w:val="clear" w:color="auto" w:fill="auto"/>
            <w:noWrap/>
            <w:vAlign w:val="bottom"/>
            <w:hideMark/>
          </w:tcPr>
          <w:p w14:paraId="2D2F1F8B" w14:textId="70FE4777" w:rsidR="000C7241" w:rsidRPr="00D36005" w:rsidRDefault="000C7241" w:rsidP="000C7241">
            <w:pPr>
              <w:ind w:left="-79"/>
              <w:rPr>
                <w:rFonts w:ascii="Arial" w:hAnsi="Arial" w:cs="Arial"/>
                <w:sz w:val="18"/>
                <w:szCs w:val="18"/>
              </w:rPr>
            </w:pPr>
            <w:r w:rsidRPr="00D36005">
              <w:rPr>
                <w:rFonts w:ascii="Arial" w:hAnsi="Arial" w:cs="Arial"/>
                <w:sz w:val="18"/>
                <w:szCs w:val="18"/>
              </w:rPr>
              <w:t xml:space="preserve">Prevod do </w:t>
            </w:r>
            <w:r w:rsidR="005033A1" w:rsidRPr="00D36005">
              <w:rPr>
                <w:rFonts w:ascii="Arial" w:hAnsi="Arial" w:cs="Arial"/>
                <w:sz w:val="18"/>
                <w:szCs w:val="18"/>
              </w:rPr>
              <w:t>neuhradenej straty minulých rokov</w:t>
            </w:r>
          </w:p>
        </w:tc>
        <w:tc>
          <w:tcPr>
            <w:tcW w:w="1453" w:type="dxa"/>
            <w:tcBorders>
              <w:top w:val="nil"/>
              <w:left w:val="nil"/>
              <w:bottom w:val="nil"/>
              <w:right w:val="nil"/>
            </w:tcBorders>
            <w:shd w:val="clear" w:color="auto" w:fill="auto"/>
            <w:vAlign w:val="bottom"/>
            <w:hideMark/>
          </w:tcPr>
          <w:p w14:paraId="03D9D47E" w14:textId="33D17C25" w:rsidR="000C7241" w:rsidRPr="00D36005" w:rsidRDefault="002F0CE6" w:rsidP="000C7241">
            <w:pPr>
              <w:jc w:val="right"/>
              <w:rPr>
                <w:rFonts w:ascii="Arial" w:hAnsi="Arial" w:cs="Arial"/>
                <w:sz w:val="18"/>
                <w:szCs w:val="18"/>
              </w:rPr>
            </w:pPr>
            <w:r>
              <w:rPr>
                <w:rFonts w:ascii="Arial" w:hAnsi="Arial" w:cs="Arial"/>
                <w:sz w:val="18"/>
                <w:szCs w:val="18"/>
              </w:rPr>
              <w:t>-83</w:t>
            </w:r>
          </w:p>
        </w:tc>
      </w:tr>
      <w:tr w:rsidR="000C7241" w:rsidRPr="00D36005" w14:paraId="103C5796" w14:textId="77777777" w:rsidTr="000C7241">
        <w:trPr>
          <w:trHeight w:val="255"/>
        </w:trPr>
        <w:tc>
          <w:tcPr>
            <w:tcW w:w="7787" w:type="dxa"/>
            <w:tcBorders>
              <w:top w:val="nil"/>
              <w:left w:val="nil"/>
              <w:bottom w:val="nil"/>
              <w:right w:val="nil"/>
            </w:tcBorders>
            <w:shd w:val="clear" w:color="auto" w:fill="auto"/>
            <w:noWrap/>
            <w:vAlign w:val="bottom"/>
            <w:hideMark/>
          </w:tcPr>
          <w:p w14:paraId="6AEC836B" w14:textId="77777777" w:rsidR="000C7241" w:rsidRPr="00D36005" w:rsidRDefault="000C7241" w:rsidP="000C7241">
            <w:pPr>
              <w:ind w:left="-79"/>
              <w:rPr>
                <w:rFonts w:ascii="Arial" w:hAnsi="Arial" w:cs="Arial"/>
                <w:b/>
                <w:bCs/>
                <w:sz w:val="18"/>
                <w:szCs w:val="18"/>
              </w:rPr>
            </w:pPr>
            <w:r w:rsidRPr="00D36005">
              <w:rPr>
                <w:rFonts w:ascii="Arial" w:hAnsi="Arial" w:cs="Arial"/>
                <w:b/>
                <w:bCs/>
                <w:sz w:val="18"/>
                <w:szCs w:val="18"/>
              </w:rPr>
              <w:t>Spolu</w:t>
            </w:r>
          </w:p>
        </w:tc>
        <w:tc>
          <w:tcPr>
            <w:tcW w:w="1453" w:type="dxa"/>
            <w:tcBorders>
              <w:top w:val="single" w:sz="4" w:space="0" w:color="auto"/>
              <w:left w:val="nil"/>
              <w:bottom w:val="double" w:sz="6" w:space="0" w:color="auto"/>
              <w:right w:val="nil"/>
            </w:tcBorders>
            <w:shd w:val="clear" w:color="auto" w:fill="auto"/>
            <w:noWrap/>
            <w:vAlign w:val="bottom"/>
            <w:hideMark/>
          </w:tcPr>
          <w:p w14:paraId="0E7A9895" w14:textId="13B4690D" w:rsidR="000C7241" w:rsidRPr="00D36005" w:rsidRDefault="002F0CE6" w:rsidP="000C7241">
            <w:pPr>
              <w:jc w:val="right"/>
              <w:rPr>
                <w:rFonts w:ascii="Arial" w:hAnsi="Arial" w:cs="Arial"/>
                <w:b/>
                <w:bCs/>
                <w:sz w:val="18"/>
                <w:szCs w:val="18"/>
              </w:rPr>
            </w:pPr>
            <w:r>
              <w:rPr>
                <w:rFonts w:ascii="Arial" w:hAnsi="Arial" w:cs="Arial"/>
                <w:b/>
                <w:bCs/>
                <w:sz w:val="18"/>
                <w:szCs w:val="18"/>
              </w:rPr>
              <w:t>-83</w:t>
            </w:r>
          </w:p>
        </w:tc>
      </w:tr>
    </w:tbl>
    <w:p w14:paraId="75F8C598" w14:textId="77777777" w:rsidR="000C7241" w:rsidRPr="00D36005" w:rsidRDefault="000C7241" w:rsidP="00EF41C2">
      <w:pPr>
        <w:pStyle w:val="odstavec"/>
        <w:rPr>
          <w:rFonts w:ascii="Arial" w:hAnsi="Arial" w:cs="Arial"/>
        </w:rPr>
      </w:pPr>
    </w:p>
    <w:p w14:paraId="122C8B88" w14:textId="77777777" w:rsidR="000C7241" w:rsidRPr="00D36005" w:rsidRDefault="000C7241" w:rsidP="00EF41C2">
      <w:pPr>
        <w:pStyle w:val="odstavec"/>
        <w:rPr>
          <w:rFonts w:ascii="Arial" w:hAnsi="Arial" w:cs="Arial"/>
        </w:rPr>
      </w:pPr>
    </w:p>
    <w:p w14:paraId="19F1FF5D" w14:textId="1E38F510" w:rsidR="00BC4E38" w:rsidRPr="00D36005" w:rsidRDefault="000C7241" w:rsidP="00C74CD9">
      <w:pPr>
        <w:pStyle w:val="Heading2"/>
        <w:numPr>
          <w:ilvl w:val="1"/>
          <w:numId w:val="16"/>
        </w:numPr>
      </w:pPr>
      <w:r w:rsidRPr="00D36005">
        <w:t>Návrh na r</w:t>
      </w:r>
      <w:r w:rsidR="00BC4E38" w:rsidRPr="00D36005">
        <w:t xml:space="preserve">ozdelenie </w:t>
      </w:r>
      <w:r w:rsidR="005033A1" w:rsidRPr="00D36005">
        <w:t xml:space="preserve">straty </w:t>
      </w:r>
      <w:r w:rsidR="00BC4E38" w:rsidRPr="00D36005">
        <w:t>za rok</w:t>
      </w:r>
      <w:r w:rsidR="001D6197" w:rsidRPr="00D36005">
        <w:t xml:space="preserve"> </w:t>
      </w:r>
      <w:r w:rsidR="008907FE" w:rsidRPr="00D36005">
        <w:t>202</w:t>
      </w:r>
      <w:r w:rsidR="002F0CE6">
        <w:t>3</w:t>
      </w:r>
    </w:p>
    <w:p w14:paraId="73DE41FD" w14:textId="43ECBC10" w:rsidR="00BC4E38" w:rsidRPr="00D36005" w:rsidRDefault="00BC4E38" w:rsidP="00EF41C2">
      <w:pPr>
        <w:pStyle w:val="odstavec"/>
        <w:rPr>
          <w:rFonts w:ascii="Arial" w:hAnsi="Arial" w:cs="Arial"/>
        </w:rPr>
      </w:pPr>
      <w:r w:rsidRPr="00D36005">
        <w:rPr>
          <w:rFonts w:ascii="Arial" w:hAnsi="Arial" w:cs="Arial"/>
        </w:rPr>
        <w:t xml:space="preserve">Štatutárny orgán navrhuje rozdeliť </w:t>
      </w:r>
      <w:r w:rsidR="005033A1" w:rsidRPr="00D36005">
        <w:rPr>
          <w:rFonts w:ascii="Arial" w:hAnsi="Arial" w:cs="Arial"/>
        </w:rPr>
        <w:t xml:space="preserve">stratu za </w:t>
      </w:r>
      <w:r w:rsidRPr="00D36005">
        <w:rPr>
          <w:rFonts w:ascii="Arial" w:hAnsi="Arial" w:cs="Arial"/>
        </w:rPr>
        <w:t>rok</w:t>
      </w:r>
      <w:r w:rsidR="009C2CE3" w:rsidRPr="00D36005">
        <w:rPr>
          <w:rFonts w:ascii="Arial" w:hAnsi="Arial" w:cs="Arial"/>
        </w:rPr>
        <w:t xml:space="preserve"> </w:t>
      </w:r>
      <w:r w:rsidR="008907FE" w:rsidRPr="00D36005">
        <w:rPr>
          <w:rFonts w:ascii="Arial" w:hAnsi="Arial" w:cs="Arial"/>
        </w:rPr>
        <w:t>202</w:t>
      </w:r>
      <w:r w:rsidR="002F0CE6">
        <w:rPr>
          <w:rFonts w:ascii="Arial" w:hAnsi="Arial" w:cs="Arial"/>
        </w:rPr>
        <w:t>3</w:t>
      </w:r>
      <w:r w:rsidR="009C2CE3" w:rsidRPr="00D36005">
        <w:rPr>
          <w:rFonts w:ascii="Arial" w:hAnsi="Arial" w:cs="Arial"/>
        </w:rPr>
        <w:t xml:space="preserve"> </w:t>
      </w:r>
      <w:r w:rsidR="00A07284" w:rsidRPr="00D36005">
        <w:rPr>
          <w:rFonts w:ascii="Arial" w:hAnsi="Arial" w:cs="Arial"/>
        </w:rPr>
        <w:t xml:space="preserve">vo výške </w:t>
      </w:r>
      <w:r w:rsidR="005033A1" w:rsidRPr="00D36005">
        <w:rPr>
          <w:rFonts w:ascii="Arial" w:hAnsi="Arial" w:cs="Arial"/>
        </w:rPr>
        <w:t xml:space="preserve">83 </w:t>
      </w:r>
      <w:r w:rsidR="00A07284" w:rsidRPr="00D36005">
        <w:rPr>
          <w:rFonts w:ascii="Arial" w:hAnsi="Arial" w:cs="Arial"/>
        </w:rPr>
        <w:t xml:space="preserve">EUR </w:t>
      </w:r>
      <w:r w:rsidRPr="00D36005">
        <w:rPr>
          <w:rFonts w:ascii="Arial" w:hAnsi="Arial" w:cs="Arial"/>
        </w:rPr>
        <w:t>nasledovne:</w:t>
      </w:r>
    </w:p>
    <w:p w14:paraId="2CE16200" w14:textId="77777777" w:rsidR="00A90A5B" w:rsidRPr="00D36005" w:rsidRDefault="00A90A5B" w:rsidP="00EF41C2">
      <w:pPr>
        <w:pStyle w:val="odstavec"/>
        <w:rPr>
          <w:rFonts w:ascii="Arial" w:hAnsi="Arial" w:cs="Arial"/>
        </w:rPr>
      </w:pPr>
    </w:p>
    <w:p w14:paraId="01F8BFEE" w14:textId="77777777" w:rsidR="000E7F62" w:rsidRPr="00D36005" w:rsidRDefault="000E7F62" w:rsidP="00EF41C2">
      <w:pPr>
        <w:pStyle w:val="odstavec"/>
        <w:rPr>
          <w:rFonts w:ascii="Arial" w:hAnsi="Arial" w:cs="Arial"/>
        </w:rPr>
      </w:pPr>
    </w:p>
    <w:p w14:paraId="18AFC9EF" w14:textId="46DAADBB" w:rsidR="00BC4E38" w:rsidRPr="00D36005" w:rsidRDefault="000E7F62" w:rsidP="00EF41C2">
      <w:pPr>
        <w:pStyle w:val="odstavec"/>
        <w:rPr>
          <w:rFonts w:ascii="Arial" w:hAnsi="Arial" w:cs="Arial"/>
        </w:rPr>
      </w:pPr>
      <w:r w:rsidRPr="00D36005">
        <w:rPr>
          <w:rFonts w:ascii="Arial" w:hAnsi="Arial" w:cs="Arial"/>
        </w:rPr>
        <w:t xml:space="preserve">- </w:t>
      </w:r>
      <w:bookmarkStart w:id="78" w:name="_Hlk138237533"/>
      <w:r w:rsidRPr="00D36005">
        <w:rPr>
          <w:rFonts w:ascii="Arial" w:hAnsi="Arial" w:cs="Arial"/>
        </w:rPr>
        <w:t xml:space="preserve">Prevod do </w:t>
      </w:r>
      <w:r w:rsidR="005033A1" w:rsidRPr="00D36005">
        <w:rPr>
          <w:rFonts w:ascii="Arial" w:hAnsi="Arial" w:cs="Arial"/>
        </w:rPr>
        <w:t>neuhradenej straty minulých rokov</w:t>
      </w:r>
      <w:r w:rsidRPr="00D36005">
        <w:rPr>
          <w:rFonts w:ascii="Arial" w:hAnsi="Arial" w:cs="Arial"/>
        </w:rPr>
        <w:t xml:space="preserve">   </w:t>
      </w:r>
      <w:r w:rsidRPr="00D36005">
        <w:rPr>
          <w:rFonts w:ascii="Arial" w:hAnsi="Arial" w:cs="Arial"/>
        </w:rPr>
        <w:tab/>
      </w:r>
      <w:r w:rsidR="005033A1" w:rsidRPr="00D36005">
        <w:rPr>
          <w:rFonts w:ascii="Arial" w:hAnsi="Arial" w:cs="Arial"/>
        </w:rPr>
        <w:t>83</w:t>
      </w:r>
      <w:r w:rsidR="00A90A5B" w:rsidRPr="00D36005">
        <w:rPr>
          <w:rFonts w:ascii="Arial" w:hAnsi="Arial" w:cs="Arial"/>
        </w:rPr>
        <w:t xml:space="preserve"> EUR</w:t>
      </w:r>
    </w:p>
    <w:bookmarkEnd w:id="78"/>
    <w:p w14:paraId="6C18868A" w14:textId="7A00934F" w:rsidR="00A90A5B" w:rsidRPr="00D36005" w:rsidRDefault="00A90A5B" w:rsidP="00EF41C2">
      <w:pPr>
        <w:pStyle w:val="odstavec"/>
        <w:rPr>
          <w:rFonts w:ascii="Arial" w:hAnsi="Arial" w:cs="Arial"/>
        </w:rPr>
      </w:pPr>
    </w:p>
    <w:p w14:paraId="20B9135A" w14:textId="77777777" w:rsidR="00525C97" w:rsidRPr="00D36005" w:rsidRDefault="00525C97" w:rsidP="00EF41C2">
      <w:pPr>
        <w:pStyle w:val="odstavec"/>
        <w:rPr>
          <w:rFonts w:ascii="Arial" w:hAnsi="Arial" w:cs="Arial"/>
        </w:rPr>
      </w:pPr>
    </w:p>
    <w:p w14:paraId="380B4293" w14:textId="77777777" w:rsidR="00C74CD9" w:rsidRPr="00D36005" w:rsidRDefault="00C74CD9" w:rsidP="00EF41C2">
      <w:pPr>
        <w:pStyle w:val="odstavec"/>
        <w:rPr>
          <w:rFonts w:ascii="Arial" w:hAnsi="Arial" w:cs="Arial"/>
        </w:rPr>
      </w:pPr>
    </w:p>
    <w:p w14:paraId="72527351" w14:textId="77777777" w:rsidR="00A07284" w:rsidRPr="00D36005" w:rsidRDefault="00A07284" w:rsidP="00EF41C2">
      <w:pPr>
        <w:pStyle w:val="odstavec"/>
        <w:rPr>
          <w:rFonts w:ascii="Arial" w:hAnsi="Arial" w:cs="Arial"/>
        </w:rPr>
      </w:pPr>
    </w:p>
    <w:p w14:paraId="1BC19BA2" w14:textId="47804BDF" w:rsidR="00BC4E38" w:rsidRPr="00D36005" w:rsidRDefault="00BC4E38" w:rsidP="00EF41C2">
      <w:pPr>
        <w:pStyle w:val="odstavec"/>
        <w:rPr>
          <w:rFonts w:ascii="Arial" w:hAnsi="Arial" w:cs="Arial"/>
        </w:rPr>
      </w:pPr>
    </w:p>
    <w:p w14:paraId="1FEB80A2" w14:textId="46BEB224" w:rsidR="00187B80" w:rsidRPr="00D36005" w:rsidRDefault="00187B80">
      <w:pPr>
        <w:rPr>
          <w:rFonts w:ascii="Arial" w:hAnsi="Arial" w:cs="Arial"/>
          <w:bCs/>
          <w:iCs/>
          <w:sz w:val="20"/>
          <w:szCs w:val="20"/>
        </w:rPr>
      </w:pPr>
      <w:r w:rsidRPr="00D36005">
        <w:rPr>
          <w:rFonts w:ascii="Arial" w:hAnsi="Arial" w:cs="Arial"/>
        </w:rPr>
        <w:br w:type="page"/>
      </w:r>
    </w:p>
    <w:p w14:paraId="6D7C4820" w14:textId="194D8001" w:rsidR="002A6B50" w:rsidRPr="00D36005" w:rsidRDefault="00316173" w:rsidP="00EF41C2">
      <w:pPr>
        <w:pStyle w:val="Heading1"/>
        <w:rPr>
          <w:rFonts w:ascii="Arial" w:hAnsi="Arial"/>
        </w:rPr>
      </w:pPr>
      <w:r w:rsidRPr="00D36005">
        <w:rPr>
          <w:rFonts w:ascii="Arial" w:hAnsi="Arial"/>
        </w:rPr>
        <w:lastRenderedPageBreak/>
        <w:t>PREHĽAD PEŇAŽNÝCH TOKOV</w:t>
      </w:r>
    </w:p>
    <w:p w14:paraId="53E7EF41" w14:textId="5F453326" w:rsidR="003274B9" w:rsidRPr="00D36005" w:rsidRDefault="003274B9" w:rsidP="00EF41C2">
      <w:pPr>
        <w:pStyle w:val="odstavec"/>
        <w:rPr>
          <w:rFonts w:ascii="Arial" w:hAnsi="Arial" w:cs="Arial"/>
        </w:rPr>
      </w:pPr>
      <w:r w:rsidRPr="00D36005">
        <w:rPr>
          <w:rFonts w:ascii="Arial" w:hAnsi="Arial" w:cs="Arial"/>
        </w:rPr>
        <w:t xml:space="preserve">Na účely uvádzania údajov v prehľade peňažných tokov sa </w:t>
      </w:r>
      <w:r w:rsidR="00A07284" w:rsidRPr="00D36005">
        <w:rPr>
          <w:rFonts w:ascii="Arial" w:hAnsi="Arial" w:cs="Arial"/>
        </w:rPr>
        <w:t xml:space="preserve">pod pojmami </w:t>
      </w:r>
      <w:r w:rsidR="00A07284" w:rsidRPr="00D36005">
        <w:rPr>
          <w:rFonts w:ascii="Arial" w:hAnsi="Arial" w:cs="Arial"/>
          <w:b/>
        </w:rPr>
        <w:t>peňažné prostriedky</w:t>
      </w:r>
      <w:r w:rsidR="00A07284" w:rsidRPr="00D36005">
        <w:rPr>
          <w:rFonts w:ascii="Arial" w:hAnsi="Arial" w:cs="Arial"/>
        </w:rPr>
        <w:t xml:space="preserve"> a </w:t>
      </w:r>
      <w:r w:rsidR="00A07284" w:rsidRPr="00D36005">
        <w:rPr>
          <w:rFonts w:ascii="Arial" w:hAnsi="Arial" w:cs="Arial"/>
          <w:b/>
        </w:rPr>
        <w:t xml:space="preserve">peňažné ekvivalenty </w:t>
      </w:r>
      <w:r w:rsidRPr="00D36005">
        <w:rPr>
          <w:rFonts w:ascii="Arial" w:hAnsi="Arial" w:cs="Arial"/>
        </w:rPr>
        <w:t>rozumie</w:t>
      </w:r>
      <w:r w:rsidR="00A07284" w:rsidRPr="00D36005">
        <w:rPr>
          <w:rFonts w:ascii="Arial" w:hAnsi="Arial" w:cs="Arial"/>
        </w:rPr>
        <w:t xml:space="preserve"> nasledovné</w:t>
      </w:r>
      <w:r w:rsidRPr="00D36005">
        <w:rPr>
          <w:rFonts w:ascii="Arial" w:hAnsi="Arial" w:cs="Arial"/>
        </w:rPr>
        <w:t>:</w:t>
      </w:r>
    </w:p>
    <w:p w14:paraId="03D285BB" w14:textId="771790CA" w:rsidR="003274B9" w:rsidRPr="00D36005" w:rsidRDefault="003274B9" w:rsidP="00EF41C2">
      <w:pPr>
        <w:pStyle w:val="odstavec"/>
        <w:numPr>
          <w:ilvl w:val="0"/>
          <w:numId w:val="13"/>
        </w:numPr>
        <w:rPr>
          <w:rFonts w:ascii="Arial" w:hAnsi="Arial" w:cs="Arial"/>
        </w:rPr>
      </w:pPr>
      <w:r w:rsidRPr="00D36005">
        <w:rPr>
          <w:rFonts w:ascii="Arial" w:hAnsi="Arial" w:cs="Arial"/>
          <w:b/>
        </w:rPr>
        <w:t>peňažn</w:t>
      </w:r>
      <w:r w:rsidR="00A07284" w:rsidRPr="00D36005">
        <w:rPr>
          <w:rFonts w:ascii="Arial" w:hAnsi="Arial" w:cs="Arial"/>
          <w:b/>
        </w:rPr>
        <w:t>é</w:t>
      </w:r>
      <w:r w:rsidRPr="00D36005">
        <w:rPr>
          <w:rFonts w:ascii="Arial" w:hAnsi="Arial" w:cs="Arial"/>
          <w:b/>
        </w:rPr>
        <w:t xml:space="preserve"> prostriedk</w:t>
      </w:r>
      <w:r w:rsidR="00A07284" w:rsidRPr="00D36005">
        <w:rPr>
          <w:rFonts w:ascii="Arial" w:hAnsi="Arial" w:cs="Arial"/>
          <w:b/>
        </w:rPr>
        <w:t>y:</w:t>
      </w:r>
      <w:r w:rsidRPr="00D36005">
        <w:rPr>
          <w:rFonts w:ascii="Arial" w:hAnsi="Arial" w:cs="Arial"/>
        </w:rPr>
        <w:t xml:space="preserv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w:t>
      </w:r>
    </w:p>
    <w:p w14:paraId="3E6106BD" w14:textId="1E2DD2DC" w:rsidR="003274B9" w:rsidRPr="00D36005" w:rsidRDefault="00A07284" w:rsidP="00EF41C2">
      <w:pPr>
        <w:pStyle w:val="odstavec"/>
        <w:numPr>
          <w:ilvl w:val="0"/>
          <w:numId w:val="13"/>
        </w:numPr>
        <w:rPr>
          <w:rFonts w:ascii="Arial" w:hAnsi="Arial" w:cs="Arial"/>
        </w:rPr>
      </w:pPr>
      <w:r w:rsidRPr="00D36005">
        <w:rPr>
          <w:rFonts w:ascii="Arial" w:hAnsi="Arial" w:cs="Arial"/>
          <w:b/>
        </w:rPr>
        <w:t>peňažné ekvivalenty:</w:t>
      </w:r>
      <w:r w:rsidR="003274B9" w:rsidRPr="00D36005">
        <w:rPr>
          <w:rFonts w:ascii="Arial" w:hAnsi="Arial" w:cs="Arial"/>
        </w:rPr>
        <w:t xml:space="preserve"> krátkodobý finančný majetok, ktorý je zameniteľný za vopred známu sumu peňažných prostriedkov, pri ktorom nie je riziko výraznej zmeny jeho hodnoty v najbližších troch mesiacoch ku dňu, ku ktorému sa zostavuje účtovná závierka </w:t>
      </w:r>
      <w:r w:rsidRPr="00D36005">
        <w:rPr>
          <w:rFonts w:ascii="Arial" w:hAnsi="Arial" w:cs="Arial"/>
        </w:rPr>
        <w:t>(</w:t>
      </w:r>
      <w:r w:rsidR="003274B9" w:rsidRPr="00D36005">
        <w:rPr>
          <w:rFonts w:ascii="Arial" w:hAnsi="Arial" w:cs="Arial"/>
        </w:rPr>
        <w:t>napr</w:t>
      </w:r>
      <w:r w:rsidRPr="00D36005">
        <w:rPr>
          <w:rFonts w:ascii="Arial" w:hAnsi="Arial" w:cs="Arial"/>
        </w:rPr>
        <w:t xml:space="preserve">. </w:t>
      </w:r>
      <w:r w:rsidR="003274B9" w:rsidRPr="00D36005">
        <w:rPr>
          <w:rFonts w:ascii="Arial" w:hAnsi="Arial" w:cs="Arial"/>
        </w:rPr>
        <w:t>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r w:rsidRPr="00D36005">
        <w:rPr>
          <w:rFonts w:ascii="Arial" w:hAnsi="Arial" w:cs="Arial"/>
        </w:rPr>
        <w:t>, a pod</w:t>
      </w:r>
      <w:r w:rsidR="003274B9" w:rsidRPr="00D36005">
        <w:rPr>
          <w:rFonts w:ascii="Arial" w:hAnsi="Arial" w:cs="Arial"/>
        </w:rPr>
        <w:t>.</w:t>
      </w:r>
      <w:r w:rsidRPr="00D36005">
        <w:rPr>
          <w:rFonts w:ascii="Arial" w:hAnsi="Arial" w:cs="Arial"/>
        </w:rPr>
        <w:t>).</w:t>
      </w:r>
    </w:p>
    <w:p w14:paraId="2B4C5628" w14:textId="77777777" w:rsidR="003274B9" w:rsidRPr="00D36005" w:rsidRDefault="003274B9" w:rsidP="00EF41C2">
      <w:pPr>
        <w:pStyle w:val="odstavec"/>
        <w:rPr>
          <w:rFonts w:ascii="Arial" w:hAnsi="Arial" w:cs="Arial"/>
        </w:rPr>
      </w:pPr>
    </w:p>
    <w:p w14:paraId="2A91F9AD" w14:textId="3EA7C0C0" w:rsidR="00C84848" w:rsidRPr="00D36005" w:rsidRDefault="0058595C" w:rsidP="00EF41C2">
      <w:pPr>
        <w:pStyle w:val="odstavec"/>
        <w:rPr>
          <w:rFonts w:ascii="Arial" w:hAnsi="Arial" w:cs="Arial"/>
        </w:rPr>
      </w:pPr>
      <w:r w:rsidRPr="00D36005">
        <w:rPr>
          <w:rFonts w:ascii="Arial" w:hAnsi="Arial" w:cs="Arial"/>
        </w:rPr>
        <w:t>Spoločnosť zostavila prehľad peňažných tokov pomocou nepriamej</w:t>
      </w:r>
      <w:r w:rsidR="00ED323D" w:rsidRPr="00D36005">
        <w:rPr>
          <w:rFonts w:ascii="Arial" w:hAnsi="Arial" w:cs="Arial"/>
        </w:rPr>
        <w:t xml:space="preserve"> </w:t>
      </w:r>
      <w:r w:rsidRPr="00D36005">
        <w:rPr>
          <w:rFonts w:ascii="Arial" w:hAnsi="Arial" w:cs="Arial"/>
        </w:rPr>
        <w:t>metódy</w:t>
      </w:r>
      <w:r w:rsidR="00784F19" w:rsidRPr="00D36005">
        <w:rPr>
          <w:rFonts w:ascii="Arial" w:hAnsi="Arial" w:cs="Arial"/>
        </w:rPr>
        <w:t>.</w:t>
      </w:r>
    </w:p>
    <w:p w14:paraId="3141205F" w14:textId="3B819D29" w:rsidR="00BA22FF" w:rsidRPr="00D36005" w:rsidRDefault="00BA22FF" w:rsidP="00EF41C2">
      <w:pPr>
        <w:pStyle w:val="odstavec"/>
        <w:rPr>
          <w:rFonts w:ascii="Arial" w:hAnsi="Arial" w:cs="Arial"/>
        </w:rPr>
      </w:pPr>
      <w:bookmarkStart w:id="79" w:name="FWT_T50a"/>
    </w:p>
    <w:tbl>
      <w:tblPr>
        <w:tblW w:w="5000" w:type="pct"/>
        <w:tblInd w:w="426" w:type="dxa"/>
        <w:tblLook w:val="04A0" w:firstRow="1" w:lastRow="0" w:firstColumn="1" w:lastColumn="0" w:noHBand="0" w:noVBand="1"/>
      </w:tblPr>
      <w:tblGrid>
        <w:gridCol w:w="6713"/>
        <w:gridCol w:w="1463"/>
        <w:gridCol w:w="1463"/>
      </w:tblGrid>
      <w:tr w:rsidR="00BA22FF" w:rsidRPr="00D36005" w14:paraId="14C3E374" w14:textId="77777777" w:rsidTr="00BA22FF">
        <w:trPr>
          <w:trHeight w:val="240"/>
        </w:trPr>
        <w:tc>
          <w:tcPr>
            <w:tcW w:w="3482" w:type="pct"/>
            <w:tcBorders>
              <w:top w:val="nil"/>
              <w:left w:val="nil"/>
              <w:bottom w:val="single" w:sz="4" w:space="0" w:color="auto"/>
              <w:right w:val="nil"/>
            </w:tcBorders>
            <w:shd w:val="clear" w:color="auto" w:fill="auto"/>
            <w:vAlign w:val="bottom"/>
            <w:hideMark/>
          </w:tcPr>
          <w:p w14:paraId="2A83B36E" w14:textId="77777777" w:rsidR="00BA22FF" w:rsidRPr="00D36005" w:rsidRDefault="00BA22FF">
            <w:pPr>
              <w:jc w:val="center"/>
              <w:rPr>
                <w:rFonts w:ascii="Arial" w:hAnsi="Arial" w:cs="Arial"/>
                <w:b/>
                <w:bCs/>
                <w:sz w:val="18"/>
                <w:szCs w:val="18"/>
              </w:rPr>
            </w:pPr>
            <w:bookmarkStart w:id="80" w:name="RANGE!B4:D26"/>
            <w:r w:rsidRPr="00D36005">
              <w:rPr>
                <w:rFonts w:ascii="Arial" w:hAnsi="Arial" w:cs="Arial"/>
                <w:b/>
                <w:bCs/>
                <w:sz w:val="18"/>
                <w:szCs w:val="18"/>
              </w:rPr>
              <w:t>Názov položky</w:t>
            </w:r>
            <w:bookmarkEnd w:id="80"/>
          </w:p>
        </w:tc>
        <w:tc>
          <w:tcPr>
            <w:tcW w:w="759" w:type="pct"/>
            <w:tcBorders>
              <w:top w:val="nil"/>
              <w:left w:val="nil"/>
              <w:bottom w:val="single" w:sz="4" w:space="0" w:color="auto"/>
              <w:right w:val="nil"/>
            </w:tcBorders>
            <w:shd w:val="clear" w:color="auto" w:fill="auto"/>
            <w:vAlign w:val="bottom"/>
            <w:hideMark/>
          </w:tcPr>
          <w:p w14:paraId="1987516A" w14:textId="61988D10" w:rsidR="00BA22FF" w:rsidRPr="00D36005" w:rsidRDefault="00BA22FF">
            <w:pPr>
              <w:jc w:val="right"/>
              <w:rPr>
                <w:rFonts w:ascii="Arial" w:hAnsi="Arial" w:cs="Arial"/>
                <w:b/>
                <w:bCs/>
                <w:sz w:val="18"/>
                <w:szCs w:val="18"/>
              </w:rPr>
            </w:pPr>
            <w:r w:rsidRPr="00D36005">
              <w:rPr>
                <w:rFonts w:ascii="Arial" w:hAnsi="Arial" w:cs="Arial"/>
                <w:b/>
                <w:bCs/>
                <w:sz w:val="18"/>
                <w:szCs w:val="18"/>
              </w:rPr>
              <w:t>202</w:t>
            </w:r>
            <w:r w:rsidR="002F0CE6">
              <w:rPr>
                <w:rFonts w:ascii="Arial" w:hAnsi="Arial" w:cs="Arial"/>
                <w:b/>
                <w:bCs/>
                <w:sz w:val="18"/>
                <w:szCs w:val="18"/>
              </w:rPr>
              <w:t>3</w:t>
            </w:r>
          </w:p>
        </w:tc>
        <w:tc>
          <w:tcPr>
            <w:tcW w:w="759" w:type="pct"/>
            <w:tcBorders>
              <w:top w:val="nil"/>
              <w:left w:val="nil"/>
              <w:bottom w:val="single" w:sz="4" w:space="0" w:color="auto"/>
              <w:right w:val="nil"/>
            </w:tcBorders>
            <w:shd w:val="clear" w:color="auto" w:fill="auto"/>
            <w:vAlign w:val="bottom"/>
            <w:hideMark/>
          </w:tcPr>
          <w:p w14:paraId="774B09CD" w14:textId="11F62FFB" w:rsidR="00BA22FF" w:rsidRPr="00D36005" w:rsidRDefault="00BA22FF">
            <w:pPr>
              <w:jc w:val="right"/>
              <w:rPr>
                <w:rFonts w:ascii="Arial" w:hAnsi="Arial" w:cs="Arial"/>
                <w:b/>
                <w:bCs/>
                <w:sz w:val="18"/>
                <w:szCs w:val="18"/>
              </w:rPr>
            </w:pPr>
            <w:r w:rsidRPr="00D36005">
              <w:rPr>
                <w:rFonts w:ascii="Arial" w:hAnsi="Arial" w:cs="Arial"/>
                <w:b/>
                <w:bCs/>
                <w:sz w:val="18"/>
                <w:szCs w:val="18"/>
              </w:rPr>
              <w:t>202</w:t>
            </w:r>
            <w:r w:rsidR="002F0CE6">
              <w:rPr>
                <w:rFonts w:ascii="Arial" w:hAnsi="Arial" w:cs="Arial"/>
                <w:b/>
                <w:bCs/>
                <w:sz w:val="18"/>
                <w:szCs w:val="18"/>
              </w:rPr>
              <w:t>2</w:t>
            </w:r>
          </w:p>
        </w:tc>
      </w:tr>
      <w:tr w:rsidR="00BA22FF" w:rsidRPr="00D36005" w14:paraId="26ECE0FE" w14:textId="77777777" w:rsidTr="00BA22FF">
        <w:trPr>
          <w:trHeight w:val="240"/>
        </w:trPr>
        <w:tc>
          <w:tcPr>
            <w:tcW w:w="3482" w:type="pct"/>
            <w:tcBorders>
              <w:top w:val="nil"/>
              <w:left w:val="nil"/>
              <w:bottom w:val="nil"/>
              <w:right w:val="nil"/>
            </w:tcBorders>
            <w:shd w:val="clear" w:color="auto" w:fill="auto"/>
            <w:vAlign w:val="bottom"/>
            <w:hideMark/>
          </w:tcPr>
          <w:p w14:paraId="39F994DC" w14:textId="77777777" w:rsidR="00BA22FF" w:rsidRPr="00D36005" w:rsidRDefault="00BA22FF">
            <w:pPr>
              <w:jc w:val="right"/>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36D08CD8" w14:textId="77777777" w:rsidR="00BA22FF" w:rsidRPr="00D36005" w:rsidRDefault="00BA22FF">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79B81AE6" w14:textId="77777777" w:rsidR="00BA22FF" w:rsidRPr="00D36005" w:rsidRDefault="00BA22FF">
            <w:pPr>
              <w:jc w:val="right"/>
              <w:rPr>
                <w:rFonts w:ascii="Arial" w:hAnsi="Arial" w:cs="Arial"/>
                <w:sz w:val="20"/>
                <w:szCs w:val="20"/>
              </w:rPr>
            </w:pPr>
          </w:p>
        </w:tc>
      </w:tr>
      <w:tr w:rsidR="00BA22FF" w:rsidRPr="00D36005" w14:paraId="02226651" w14:textId="77777777" w:rsidTr="00BA22FF">
        <w:trPr>
          <w:trHeight w:val="240"/>
        </w:trPr>
        <w:tc>
          <w:tcPr>
            <w:tcW w:w="3482" w:type="pct"/>
            <w:tcBorders>
              <w:top w:val="nil"/>
              <w:left w:val="nil"/>
              <w:bottom w:val="nil"/>
              <w:right w:val="nil"/>
            </w:tcBorders>
            <w:shd w:val="clear" w:color="auto" w:fill="auto"/>
            <w:vAlign w:val="bottom"/>
            <w:hideMark/>
          </w:tcPr>
          <w:p w14:paraId="6880386D" w14:textId="77777777" w:rsidR="00BA22FF" w:rsidRPr="00D36005" w:rsidRDefault="00BA22FF">
            <w:pPr>
              <w:rPr>
                <w:rFonts w:ascii="Arial" w:hAnsi="Arial" w:cs="Arial"/>
                <w:b/>
                <w:bCs/>
                <w:sz w:val="18"/>
                <w:szCs w:val="18"/>
              </w:rPr>
            </w:pPr>
            <w:r w:rsidRPr="00D36005">
              <w:rPr>
                <w:rFonts w:ascii="Arial" w:hAnsi="Arial" w:cs="Arial"/>
                <w:b/>
                <w:bCs/>
                <w:sz w:val="18"/>
                <w:szCs w:val="18"/>
              </w:rPr>
              <w:t>Výsledok hospodárenia pred zdanením</w:t>
            </w:r>
          </w:p>
        </w:tc>
        <w:tc>
          <w:tcPr>
            <w:tcW w:w="759" w:type="pct"/>
            <w:tcBorders>
              <w:top w:val="nil"/>
              <w:left w:val="nil"/>
              <w:bottom w:val="nil"/>
              <w:right w:val="nil"/>
            </w:tcBorders>
            <w:shd w:val="clear" w:color="auto" w:fill="auto"/>
            <w:vAlign w:val="bottom"/>
            <w:hideMark/>
          </w:tcPr>
          <w:p w14:paraId="1A01AABB" w14:textId="5B8F52EC" w:rsidR="00BA22FF" w:rsidRPr="00D36005" w:rsidRDefault="002F0CE6">
            <w:pPr>
              <w:jc w:val="right"/>
              <w:rPr>
                <w:rFonts w:ascii="Arial" w:hAnsi="Arial" w:cs="Arial"/>
                <w:b/>
                <w:bCs/>
                <w:sz w:val="18"/>
                <w:szCs w:val="18"/>
              </w:rPr>
            </w:pPr>
            <w:r>
              <w:rPr>
                <w:rFonts w:ascii="Arial" w:hAnsi="Arial" w:cs="Arial"/>
                <w:b/>
                <w:bCs/>
                <w:sz w:val="18"/>
                <w:szCs w:val="18"/>
              </w:rPr>
              <w:t>-131</w:t>
            </w:r>
          </w:p>
        </w:tc>
        <w:tc>
          <w:tcPr>
            <w:tcW w:w="759" w:type="pct"/>
            <w:tcBorders>
              <w:top w:val="nil"/>
              <w:left w:val="nil"/>
              <w:bottom w:val="nil"/>
              <w:right w:val="nil"/>
            </w:tcBorders>
            <w:shd w:val="clear" w:color="auto" w:fill="auto"/>
            <w:vAlign w:val="bottom"/>
            <w:hideMark/>
          </w:tcPr>
          <w:p w14:paraId="4CFF8872" w14:textId="3A9BA59C" w:rsidR="00BA22FF" w:rsidRPr="00D36005" w:rsidRDefault="008A6034">
            <w:pPr>
              <w:jc w:val="right"/>
              <w:rPr>
                <w:rFonts w:ascii="Arial" w:hAnsi="Arial" w:cs="Arial"/>
                <w:b/>
                <w:bCs/>
                <w:sz w:val="18"/>
                <w:szCs w:val="18"/>
              </w:rPr>
            </w:pPr>
            <w:r w:rsidRPr="00D36005">
              <w:rPr>
                <w:rFonts w:ascii="Arial" w:hAnsi="Arial" w:cs="Arial"/>
                <w:b/>
                <w:bCs/>
                <w:sz w:val="18"/>
                <w:szCs w:val="18"/>
              </w:rPr>
              <w:t>-</w:t>
            </w:r>
            <w:r w:rsidR="002F0CE6">
              <w:rPr>
                <w:rFonts w:ascii="Arial" w:hAnsi="Arial" w:cs="Arial"/>
                <w:b/>
                <w:bCs/>
                <w:sz w:val="18"/>
                <w:szCs w:val="18"/>
              </w:rPr>
              <w:t>83</w:t>
            </w:r>
          </w:p>
        </w:tc>
      </w:tr>
      <w:tr w:rsidR="00BA22FF" w:rsidRPr="00D36005" w14:paraId="07D7231B" w14:textId="77777777" w:rsidTr="00BA22FF">
        <w:trPr>
          <w:trHeight w:val="240"/>
        </w:trPr>
        <w:tc>
          <w:tcPr>
            <w:tcW w:w="3482" w:type="pct"/>
            <w:tcBorders>
              <w:top w:val="nil"/>
              <w:left w:val="nil"/>
              <w:bottom w:val="nil"/>
              <w:right w:val="nil"/>
            </w:tcBorders>
            <w:shd w:val="clear" w:color="auto" w:fill="auto"/>
            <w:vAlign w:val="bottom"/>
            <w:hideMark/>
          </w:tcPr>
          <w:p w14:paraId="7CBBF04A" w14:textId="77777777" w:rsidR="00BA22FF" w:rsidRPr="00D36005" w:rsidRDefault="00BA22FF">
            <w:pPr>
              <w:rPr>
                <w:rFonts w:ascii="Arial" w:hAnsi="Arial" w:cs="Arial"/>
                <w:i/>
                <w:iCs/>
                <w:sz w:val="18"/>
                <w:szCs w:val="18"/>
              </w:rPr>
            </w:pPr>
            <w:r w:rsidRPr="00D36005">
              <w:rPr>
                <w:rFonts w:ascii="Arial" w:hAnsi="Arial" w:cs="Arial"/>
                <w:i/>
                <w:iCs/>
                <w:sz w:val="18"/>
                <w:szCs w:val="18"/>
              </w:rPr>
              <w:t>Úpravy o nepeňažné operácie:</w:t>
            </w:r>
          </w:p>
        </w:tc>
        <w:tc>
          <w:tcPr>
            <w:tcW w:w="759" w:type="pct"/>
            <w:tcBorders>
              <w:top w:val="nil"/>
              <w:left w:val="nil"/>
              <w:bottom w:val="nil"/>
              <w:right w:val="nil"/>
            </w:tcBorders>
            <w:shd w:val="clear" w:color="auto" w:fill="auto"/>
            <w:vAlign w:val="bottom"/>
            <w:hideMark/>
          </w:tcPr>
          <w:p w14:paraId="50FE2FEF" w14:textId="77777777" w:rsidR="00BA22FF" w:rsidRPr="00D36005" w:rsidRDefault="00BA22FF">
            <w:pPr>
              <w:rPr>
                <w:rFonts w:ascii="Arial" w:hAnsi="Arial" w:cs="Arial"/>
                <w:i/>
                <w:iCs/>
                <w:sz w:val="18"/>
                <w:szCs w:val="18"/>
              </w:rPr>
            </w:pPr>
          </w:p>
        </w:tc>
        <w:tc>
          <w:tcPr>
            <w:tcW w:w="759" w:type="pct"/>
            <w:tcBorders>
              <w:top w:val="nil"/>
              <w:left w:val="nil"/>
              <w:bottom w:val="nil"/>
              <w:right w:val="nil"/>
            </w:tcBorders>
            <w:shd w:val="clear" w:color="auto" w:fill="auto"/>
            <w:vAlign w:val="bottom"/>
            <w:hideMark/>
          </w:tcPr>
          <w:p w14:paraId="4281C7B4" w14:textId="77777777" w:rsidR="00BA22FF" w:rsidRPr="00D36005" w:rsidRDefault="00BA22FF">
            <w:pPr>
              <w:jc w:val="right"/>
              <w:rPr>
                <w:rFonts w:ascii="Arial" w:hAnsi="Arial" w:cs="Arial"/>
                <w:sz w:val="20"/>
                <w:szCs w:val="20"/>
              </w:rPr>
            </w:pPr>
          </w:p>
        </w:tc>
      </w:tr>
      <w:tr w:rsidR="00BA22FF" w:rsidRPr="00D36005" w14:paraId="2FD468DA" w14:textId="77777777" w:rsidTr="00BA22FF">
        <w:trPr>
          <w:trHeight w:val="240"/>
        </w:trPr>
        <w:tc>
          <w:tcPr>
            <w:tcW w:w="3482" w:type="pct"/>
            <w:tcBorders>
              <w:top w:val="nil"/>
              <w:left w:val="nil"/>
              <w:bottom w:val="nil"/>
              <w:right w:val="nil"/>
            </w:tcBorders>
            <w:shd w:val="clear" w:color="auto" w:fill="auto"/>
            <w:vAlign w:val="bottom"/>
            <w:hideMark/>
          </w:tcPr>
          <w:p w14:paraId="636A66B3" w14:textId="77777777" w:rsidR="00BA22FF" w:rsidRPr="00D36005" w:rsidRDefault="00BA22FF">
            <w:pPr>
              <w:rPr>
                <w:rFonts w:ascii="Arial" w:hAnsi="Arial" w:cs="Arial"/>
                <w:sz w:val="18"/>
                <w:szCs w:val="18"/>
              </w:rPr>
            </w:pPr>
            <w:r w:rsidRPr="00D36005">
              <w:rPr>
                <w:rFonts w:ascii="Arial" w:hAnsi="Arial" w:cs="Arial"/>
                <w:sz w:val="18"/>
                <w:szCs w:val="18"/>
              </w:rPr>
              <w:t>Odpisy dlhodobého majetku</w:t>
            </w:r>
          </w:p>
        </w:tc>
        <w:tc>
          <w:tcPr>
            <w:tcW w:w="759" w:type="pct"/>
            <w:tcBorders>
              <w:top w:val="nil"/>
              <w:left w:val="nil"/>
              <w:bottom w:val="nil"/>
              <w:right w:val="nil"/>
            </w:tcBorders>
            <w:shd w:val="clear" w:color="auto" w:fill="auto"/>
            <w:vAlign w:val="bottom"/>
            <w:hideMark/>
          </w:tcPr>
          <w:p w14:paraId="03F2BB18" w14:textId="3B36D155" w:rsidR="00BA22FF" w:rsidRPr="00D36005" w:rsidRDefault="0034795C">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20047EF" w14:textId="41097987" w:rsidR="00BA22FF" w:rsidRPr="00D36005" w:rsidRDefault="0034795C">
            <w:pPr>
              <w:jc w:val="right"/>
              <w:rPr>
                <w:rFonts w:ascii="Arial" w:hAnsi="Arial" w:cs="Arial"/>
                <w:sz w:val="18"/>
                <w:szCs w:val="18"/>
              </w:rPr>
            </w:pPr>
            <w:r w:rsidRPr="00D36005">
              <w:rPr>
                <w:rFonts w:ascii="Arial" w:hAnsi="Arial" w:cs="Arial"/>
                <w:sz w:val="18"/>
                <w:szCs w:val="18"/>
              </w:rPr>
              <w:t>0</w:t>
            </w:r>
          </w:p>
        </w:tc>
      </w:tr>
      <w:tr w:rsidR="00BA22FF" w:rsidRPr="00D36005" w14:paraId="34EFFF65" w14:textId="77777777" w:rsidTr="00BA22FF">
        <w:trPr>
          <w:trHeight w:val="240"/>
        </w:trPr>
        <w:tc>
          <w:tcPr>
            <w:tcW w:w="3482" w:type="pct"/>
            <w:tcBorders>
              <w:top w:val="nil"/>
              <w:left w:val="nil"/>
              <w:bottom w:val="nil"/>
              <w:right w:val="nil"/>
            </w:tcBorders>
            <w:shd w:val="clear" w:color="auto" w:fill="auto"/>
            <w:vAlign w:val="bottom"/>
            <w:hideMark/>
          </w:tcPr>
          <w:p w14:paraId="02C7428C" w14:textId="77777777" w:rsidR="00BA22FF" w:rsidRPr="00D36005" w:rsidRDefault="00BA22FF">
            <w:pPr>
              <w:rPr>
                <w:rFonts w:ascii="Arial" w:hAnsi="Arial" w:cs="Arial"/>
                <w:sz w:val="18"/>
                <w:szCs w:val="18"/>
              </w:rPr>
            </w:pPr>
            <w:r w:rsidRPr="00D36005">
              <w:rPr>
                <w:rFonts w:ascii="Arial" w:hAnsi="Arial" w:cs="Arial"/>
                <w:sz w:val="18"/>
                <w:szCs w:val="18"/>
              </w:rPr>
              <w:t>Odpis zásob</w:t>
            </w:r>
          </w:p>
        </w:tc>
        <w:tc>
          <w:tcPr>
            <w:tcW w:w="759" w:type="pct"/>
            <w:tcBorders>
              <w:top w:val="nil"/>
              <w:left w:val="nil"/>
              <w:bottom w:val="nil"/>
              <w:right w:val="nil"/>
            </w:tcBorders>
            <w:shd w:val="clear" w:color="auto" w:fill="auto"/>
            <w:vAlign w:val="bottom"/>
            <w:hideMark/>
          </w:tcPr>
          <w:p w14:paraId="3150B60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0064C54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25B14612" w14:textId="77777777" w:rsidTr="00BA22FF">
        <w:trPr>
          <w:trHeight w:val="240"/>
        </w:trPr>
        <w:tc>
          <w:tcPr>
            <w:tcW w:w="3482" w:type="pct"/>
            <w:tcBorders>
              <w:top w:val="nil"/>
              <w:left w:val="nil"/>
              <w:bottom w:val="nil"/>
              <w:right w:val="nil"/>
            </w:tcBorders>
            <w:shd w:val="clear" w:color="auto" w:fill="auto"/>
            <w:vAlign w:val="bottom"/>
            <w:hideMark/>
          </w:tcPr>
          <w:p w14:paraId="762582AE" w14:textId="77777777" w:rsidR="00BA22FF" w:rsidRPr="00D36005" w:rsidRDefault="00BA22FF">
            <w:pPr>
              <w:rPr>
                <w:rFonts w:ascii="Arial" w:hAnsi="Arial" w:cs="Arial"/>
                <w:sz w:val="18"/>
                <w:szCs w:val="18"/>
              </w:rPr>
            </w:pPr>
            <w:r w:rsidRPr="00D36005">
              <w:rPr>
                <w:rFonts w:ascii="Arial" w:hAnsi="Arial" w:cs="Arial"/>
                <w:sz w:val="18"/>
                <w:szCs w:val="18"/>
              </w:rPr>
              <w:t>Odpis pohľadávky</w:t>
            </w:r>
          </w:p>
        </w:tc>
        <w:tc>
          <w:tcPr>
            <w:tcW w:w="759" w:type="pct"/>
            <w:tcBorders>
              <w:top w:val="nil"/>
              <w:left w:val="nil"/>
              <w:bottom w:val="nil"/>
              <w:right w:val="nil"/>
            </w:tcBorders>
            <w:shd w:val="clear" w:color="auto" w:fill="auto"/>
            <w:vAlign w:val="bottom"/>
            <w:hideMark/>
          </w:tcPr>
          <w:p w14:paraId="18135642" w14:textId="23880D1B" w:rsidR="00BA22FF" w:rsidRPr="00D36005" w:rsidRDefault="0034795C">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8E0DDF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68A48CCD" w14:textId="77777777" w:rsidTr="00BA22FF">
        <w:trPr>
          <w:trHeight w:val="240"/>
        </w:trPr>
        <w:tc>
          <w:tcPr>
            <w:tcW w:w="3482" w:type="pct"/>
            <w:tcBorders>
              <w:top w:val="nil"/>
              <w:left w:val="nil"/>
              <w:bottom w:val="nil"/>
              <w:right w:val="nil"/>
            </w:tcBorders>
            <w:shd w:val="clear" w:color="auto" w:fill="auto"/>
            <w:vAlign w:val="bottom"/>
            <w:hideMark/>
          </w:tcPr>
          <w:p w14:paraId="1CD9F07D" w14:textId="77777777" w:rsidR="00BA22FF" w:rsidRPr="00D36005" w:rsidRDefault="00BA22FF">
            <w:pPr>
              <w:rPr>
                <w:rFonts w:ascii="Arial" w:hAnsi="Arial" w:cs="Arial"/>
                <w:sz w:val="18"/>
                <w:szCs w:val="18"/>
              </w:rPr>
            </w:pPr>
            <w:r w:rsidRPr="00D36005">
              <w:rPr>
                <w:rFonts w:ascii="Arial" w:hAnsi="Arial" w:cs="Arial"/>
                <w:sz w:val="18"/>
                <w:szCs w:val="18"/>
              </w:rPr>
              <w:t>Zmena stavu opravnej položky k dlhodobému majetku</w:t>
            </w:r>
          </w:p>
        </w:tc>
        <w:tc>
          <w:tcPr>
            <w:tcW w:w="759" w:type="pct"/>
            <w:tcBorders>
              <w:top w:val="nil"/>
              <w:left w:val="nil"/>
              <w:bottom w:val="nil"/>
              <w:right w:val="nil"/>
            </w:tcBorders>
            <w:shd w:val="clear" w:color="auto" w:fill="auto"/>
            <w:vAlign w:val="bottom"/>
            <w:hideMark/>
          </w:tcPr>
          <w:p w14:paraId="6FEBBDF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1E42677"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82153E3" w14:textId="77777777" w:rsidTr="00BA22FF">
        <w:trPr>
          <w:trHeight w:val="240"/>
        </w:trPr>
        <w:tc>
          <w:tcPr>
            <w:tcW w:w="3482" w:type="pct"/>
            <w:tcBorders>
              <w:top w:val="nil"/>
              <w:left w:val="nil"/>
              <w:bottom w:val="nil"/>
              <w:right w:val="nil"/>
            </w:tcBorders>
            <w:shd w:val="clear" w:color="auto" w:fill="auto"/>
            <w:vAlign w:val="bottom"/>
            <w:hideMark/>
          </w:tcPr>
          <w:p w14:paraId="0BBA920E" w14:textId="77777777" w:rsidR="00BA22FF" w:rsidRPr="00D36005" w:rsidRDefault="00BA22FF">
            <w:pPr>
              <w:rPr>
                <w:rFonts w:ascii="Arial" w:hAnsi="Arial" w:cs="Arial"/>
                <w:sz w:val="18"/>
                <w:szCs w:val="18"/>
              </w:rPr>
            </w:pPr>
            <w:r w:rsidRPr="00D36005">
              <w:rPr>
                <w:rFonts w:ascii="Arial" w:hAnsi="Arial" w:cs="Arial"/>
                <w:sz w:val="18"/>
                <w:szCs w:val="18"/>
              </w:rPr>
              <w:t>Zmena stavu opravnej položky k pohľadávkam</w:t>
            </w:r>
          </w:p>
        </w:tc>
        <w:tc>
          <w:tcPr>
            <w:tcW w:w="759" w:type="pct"/>
            <w:tcBorders>
              <w:top w:val="nil"/>
              <w:left w:val="nil"/>
              <w:bottom w:val="nil"/>
              <w:right w:val="nil"/>
            </w:tcBorders>
            <w:shd w:val="clear" w:color="auto" w:fill="auto"/>
            <w:vAlign w:val="bottom"/>
            <w:hideMark/>
          </w:tcPr>
          <w:p w14:paraId="0F81E70D" w14:textId="356B8F37" w:rsidR="00BA22FF" w:rsidRPr="00D36005" w:rsidRDefault="0034795C">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05898789" w14:textId="7A61F29D" w:rsidR="00BA22FF" w:rsidRPr="00D36005" w:rsidRDefault="0034795C">
            <w:pPr>
              <w:jc w:val="right"/>
              <w:rPr>
                <w:rFonts w:ascii="Arial" w:hAnsi="Arial" w:cs="Arial"/>
                <w:sz w:val="18"/>
                <w:szCs w:val="18"/>
              </w:rPr>
            </w:pPr>
            <w:r w:rsidRPr="00D36005">
              <w:rPr>
                <w:rFonts w:ascii="Arial" w:hAnsi="Arial" w:cs="Arial"/>
                <w:sz w:val="18"/>
                <w:szCs w:val="18"/>
              </w:rPr>
              <w:t>0</w:t>
            </w:r>
          </w:p>
        </w:tc>
      </w:tr>
      <w:tr w:rsidR="00BA22FF" w:rsidRPr="00D36005" w14:paraId="2C7B29C1" w14:textId="77777777" w:rsidTr="002F0CE6">
        <w:trPr>
          <w:trHeight w:val="240"/>
        </w:trPr>
        <w:tc>
          <w:tcPr>
            <w:tcW w:w="3482" w:type="pct"/>
            <w:tcBorders>
              <w:top w:val="nil"/>
              <w:left w:val="nil"/>
              <w:bottom w:val="nil"/>
              <w:right w:val="nil"/>
            </w:tcBorders>
            <w:shd w:val="clear" w:color="auto" w:fill="auto"/>
            <w:vAlign w:val="bottom"/>
            <w:hideMark/>
          </w:tcPr>
          <w:p w14:paraId="2421FCA7" w14:textId="0DA48E05" w:rsidR="00BA22FF" w:rsidRDefault="00BA22FF">
            <w:pPr>
              <w:rPr>
                <w:rFonts w:ascii="Arial" w:hAnsi="Arial" w:cs="Arial"/>
                <w:sz w:val="18"/>
                <w:szCs w:val="18"/>
              </w:rPr>
            </w:pPr>
            <w:r w:rsidRPr="00D36005">
              <w:rPr>
                <w:rFonts w:ascii="Arial" w:hAnsi="Arial" w:cs="Arial"/>
                <w:sz w:val="18"/>
                <w:szCs w:val="18"/>
              </w:rPr>
              <w:t>Zmena stavu opravnej položky k</w:t>
            </w:r>
            <w:r w:rsidR="00025D85">
              <w:rPr>
                <w:rFonts w:ascii="Arial" w:hAnsi="Arial" w:cs="Arial"/>
                <w:sz w:val="18"/>
                <w:szCs w:val="18"/>
              </w:rPr>
              <w:t> </w:t>
            </w:r>
            <w:r w:rsidRPr="00D36005">
              <w:rPr>
                <w:rFonts w:ascii="Arial" w:hAnsi="Arial" w:cs="Arial"/>
                <w:sz w:val="18"/>
                <w:szCs w:val="18"/>
              </w:rPr>
              <w:t>zásobám</w:t>
            </w:r>
          </w:p>
          <w:p w14:paraId="019BD906" w14:textId="120AFFF3" w:rsidR="00025D85" w:rsidRPr="00D36005" w:rsidRDefault="00025D85">
            <w:pPr>
              <w:rPr>
                <w:rFonts w:ascii="Arial" w:hAnsi="Arial" w:cs="Arial"/>
                <w:sz w:val="18"/>
                <w:szCs w:val="18"/>
              </w:rPr>
            </w:pPr>
            <w:r w:rsidRPr="00025D85">
              <w:rPr>
                <w:rFonts w:ascii="Arial" w:hAnsi="Arial" w:cs="Arial"/>
                <w:sz w:val="18"/>
                <w:szCs w:val="18"/>
              </w:rPr>
              <w:t>Zmena stavu krátkodobých záväzkov</w:t>
            </w:r>
          </w:p>
        </w:tc>
        <w:tc>
          <w:tcPr>
            <w:tcW w:w="759" w:type="pct"/>
            <w:tcBorders>
              <w:top w:val="nil"/>
              <w:left w:val="nil"/>
              <w:bottom w:val="nil"/>
              <w:right w:val="nil"/>
            </w:tcBorders>
            <w:shd w:val="clear" w:color="auto" w:fill="auto"/>
            <w:vAlign w:val="bottom"/>
          </w:tcPr>
          <w:p w14:paraId="52E17F70" w14:textId="247B2C37" w:rsidR="00BA22FF" w:rsidRPr="00D36005" w:rsidRDefault="002F0CE6">
            <w:pPr>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shd w:val="clear" w:color="auto" w:fill="auto"/>
            <w:vAlign w:val="bottom"/>
          </w:tcPr>
          <w:p w14:paraId="2FE2D7BD" w14:textId="245C0F53" w:rsidR="00BA22FF" w:rsidRPr="00D36005" w:rsidRDefault="002F0CE6">
            <w:pPr>
              <w:jc w:val="right"/>
              <w:rPr>
                <w:rFonts w:ascii="Arial" w:hAnsi="Arial" w:cs="Arial"/>
                <w:sz w:val="18"/>
                <w:szCs w:val="18"/>
              </w:rPr>
            </w:pPr>
            <w:r>
              <w:rPr>
                <w:rFonts w:ascii="Arial" w:hAnsi="Arial" w:cs="Arial"/>
                <w:sz w:val="18"/>
                <w:szCs w:val="18"/>
              </w:rPr>
              <w:t>0</w:t>
            </w:r>
          </w:p>
        </w:tc>
      </w:tr>
      <w:tr w:rsidR="00BA22FF" w:rsidRPr="00D36005" w14:paraId="735030B4" w14:textId="77777777" w:rsidTr="00BA22FF">
        <w:trPr>
          <w:trHeight w:val="240"/>
        </w:trPr>
        <w:tc>
          <w:tcPr>
            <w:tcW w:w="3482" w:type="pct"/>
            <w:tcBorders>
              <w:top w:val="nil"/>
              <w:left w:val="nil"/>
              <w:bottom w:val="nil"/>
              <w:right w:val="nil"/>
            </w:tcBorders>
            <w:shd w:val="clear" w:color="auto" w:fill="auto"/>
            <w:vAlign w:val="bottom"/>
            <w:hideMark/>
          </w:tcPr>
          <w:p w14:paraId="0BFD9E85" w14:textId="77777777" w:rsidR="00BA22FF" w:rsidRPr="00D36005" w:rsidRDefault="00BA22FF">
            <w:pPr>
              <w:rPr>
                <w:rFonts w:ascii="Arial" w:hAnsi="Arial" w:cs="Arial"/>
                <w:sz w:val="18"/>
                <w:szCs w:val="18"/>
              </w:rPr>
            </w:pPr>
            <w:r w:rsidRPr="00D36005">
              <w:rPr>
                <w:rFonts w:ascii="Arial" w:hAnsi="Arial" w:cs="Arial"/>
                <w:sz w:val="18"/>
                <w:szCs w:val="18"/>
              </w:rPr>
              <w:t>Zmena stavu rezerv</w:t>
            </w:r>
          </w:p>
        </w:tc>
        <w:tc>
          <w:tcPr>
            <w:tcW w:w="759" w:type="pct"/>
            <w:tcBorders>
              <w:top w:val="nil"/>
              <w:left w:val="nil"/>
              <w:bottom w:val="nil"/>
              <w:right w:val="nil"/>
            </w:tcBorders>
            <w:shd w:val="clear" w:color="auto" w:fill="auto"/>
            <w:vAlign w:val="bottom"/>
            <w:hideMark/>
          </w:tcPr>
          <w:p w14:paraId="1BB6F9C8" w14:textId="1AA575BC" w:rsidR="00BA22FF" w:rsidRPr="00D36005" w:rsidRDefault="0034795C">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5599409A" w14:textId="58A27B25" w:rsidR="00BA22FF" w:rsidRPr="00D36005" w:rsidRDefault="0034795C">
            <w:pPr>
              <w:jc w:val="right"/>
              <w:rPr>
                <w:rFonts w:ascii="Arial" w:hAnsi="Arial" w:cs="Arial"/>
                <w:sz w:val="18"/>
                <w:szCs w:val="18"/>
              </w:rPr>
            </w:pPr>
            <w:r w:rsidRPr="00D36005">
              <w:rPr>
                <w:rFonts w:ascii="Arial" w:hAnsi="Arial" w:cs="Arial"/>
                <w:sz w:val="18"/>
                <w:szCs w:val="18"/>
              </w:rPr>
              <w:t>0</w:t>
            </w:r>
          </w:p>
        </w:tc>
      </w:tr>
      <w:tr w:rsidR="00BA22FF" w:rsidRPr="00D36005" w14:paraId="6D9CC813" w14:textId="77777777" w:rsidTr="00BA22FF">
        <w:trPr>
          <w:trHeight w:val="240"/>
        </w:trPr>
        <w:tc>
          <w:tcPr>
            <w:tcW w:w="3482" w:type="pct"/>
            <w:tcBorders>
              <w:top w:val="nil"/>
              <w:left w:val="nil"/>
              <w:bottom w:val="nil"/>
              <w:right w:val="nil"/>
            </w:tcBorders>
            <w:shd w:val="clear" w:color="auto" w:fill="auto"/>
            <w:vAlign w:val="bottom"/>
            <w:hideMark/>
          </w:tcPr>
          <w:p w14:paraId="666964A5" w14:textId="77777777" w:rsidR="00BA22FF" w:rsidRPr="00D36005" w:rsidRDefault="00BA22FF">
            <w:pPr>
              <w:rPr>
                <w:rFonts w:ascii="Arial" w:hAnsi="Arial" w:cs="Arial"/>
                <w:sz w:val="18"/>
                <w:szCs w:val="18"/>
              </w:rPr>
            </w:pPr>
            <w:r w:rsidRPr="00D36005">
              <w:rPr>
                <w:rFonts w:ascii="Arial" w:hAnsi="Arial" w:cs="Arial"/>
                <w:sz w:val="18"/>
                <w:szCs w:val="18"/>
              </w:rPr>
              <w:t>Úrokové náklady (netto)</w:t>
            </w:r>
          </w:p>
        </w:tc>
        <w:tc>
          <w:tcPr>
            <w:tcW w:w="759" w:type="pct"/>
            <w:tcBorders>
              <w:top w:val="nil"/>
              <w:left w:val="nil"/>
              <w:bottom w:val="nil"/>
              <w:right w:val="nil"/>
            </w:tcBorders>
            <w:shd w:val="clear" w:color="auto" w:fill="auto"/>
            <w:vAlign w:val="bottom"/>
            <w:hideMark/>
          </w:tcPr>
          <w:p w14:paraId="74470680" w14:textId="6C5B3014" w:rsidR="00BA22FF" w:rsidRPr="00D36005" w:rsidRDefault="0034795C">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63D1404D" w14:textId="01504FDA" w:rsidR="00BA22FF" w:rsidRPr="00D36005" w:rsidRDefault="0034795C">
            <w:pPr>
              <w:jc w:val="right"/>
              <w:rPr>
                <w:rFonts w:ascii="Arial" w:hAnsi="Arial" w:cs="Arial"/>
                <w:sz w:val="18"/>
                <w:szCs w:val="18"/>
              </w:rPr>
            </w:pPr>
            <w:r w:rsidRPr="00D36005">
              <w:rPr>
                <w:rFonts w:ascii="Arial" w:hAnsi="Arial" w:cs="Arial"/>
                <w:sz w:val="18"/>
                <w:szCs w:val="18"/>
              </w:rPr>
              <w:t>0</w:t>
            </w:r>
          </w:p>
        </w:tc>
      </w:tr>
      <w:tr w:rsidR="00BA22FF" w:rsidRPr="00D36005" w14:paraId="69C2BDE2" w14:textId="77777777" w:rsidTr="00BA22FF">
        <w:trPr>
          <w:trHeight w:val="240"/>
        </w:trPr>
        <w:tc>
          <w:tcPr>
            <w:tcW w:w="3482" w:type="pct"/>
            <w:tcBorders>
              <w:top w:val="nil"/>
              <w:left w:val="nil"/>
              <w:bottom w:val="nil"/>
              <w:right w:val="nil"/>
            </w:tcBorders>
            <w:shd w:val="clear" w:color="auto" w:fill="auto"/>
            <w:vAlign w:val="bottom"/>
            <w:hideMark/>
          </w:tcPr>
          <w:p w14:paraId="32B475A4" w14:textId="77777777" w:rsidR="00BA22FF" w:rsidRPr="00D36005" w:rsidRDefault="00BA22FF">
            <w:pPr>
              <w:rPr>
                <w:rFonts w:ascii="Arial" w:hAnsi="Arial" w:cs="Arial"/>
                <w:sz w:val="18"/>
                <w:szCs w:val="18"/>
              </w:rPr>
            </w:pPr>
            <w:r w:rsidRPr="00D36005">
              <w:rPr>
                <w:rFonts w:ascii="Arial" w:hAnsi="Arial" w:cs="Arial"/>
                <w:sz w:val="18"/>
                <w:szCs w:val="18"/>
              </w:rPr>
              <w:t>Strata / (zisk) z predaja dlhodobého majetku</w:t>
            </w:r>
          </w:p>
        </w:tc>
        <w:tc>
          <w:tcPr>
            <w:tcW w:w="759" w:type="pct"/>
            <w:tcBorders>
              <w:top w:val="nil"/>
              <w:left w:val="nil"/>
              <w:bottom w:val="nil"/>
              <w:right w:val="nil"/>
            </w:tcBorders>
            <w:shd w:val="clear" w:color="auto" w:fill="auto"/>
            <w:vAlign w:val="bottom"/>
            <w:hideMark/>
          </w:tcPr>
          <w:p w14:paraId="5011EE6B" w14:textId="011416EC" w:rsidR="00BA22FF" w:rsidRPr="00D36005" w:rsidRDefault="0034795C">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5AF4508B" w14:textId="7ABFFC1A" w:rsidR="00BA22FF" w:rsidRPr="00D36005" w:rsidRDefault="0034795C">
            <w:pPr>
              <w:jc w:val="right"/>
              <w:rPr>
                <w:rFonts w:ascii="Arial" w:hAnsi="Arial" w:cs="Arial"/>
                <w:sz w:val="18"/>
                <w:szCs w:val="18"/>
              </w:rPr>
            </w:pPr>
            <w:r w:rsidRPr="00D36005">
              <w:rPr>
                <w:rFonts w:ascii="Arial" w:hAnsi="Arial" w:cs="Arial"/>
                <w:sz w:val="18"/>
                <w:szCs w:val="18"/>
              </w:rPr>
              <w:t>0</w:t>
            </w:r>
          </w:p>
        </w:tc>
      </w:tr>
      <w:tr w:rsidR="00BA22FF" w:rsidRPr="00D36005" w14:paraId="30E42091" w14:textId="77777777" w:rsidTr="00BA22FF">
        <w:trPr>
          <w:trHeight w:val="240"/>
        </w:trPr>
        <w:tc>
          <w:tcPr>
            <w:tcW w:w="3482" w:type="pct"/>
            <w:tcBorders>
              <w:top w:val="nil"/>
              <w:left w:val="nil"/>
              <w:bottom w:val="nil"/>
              <w:right w:val="nil"/>
            </w:tcBorders>
            <w:shd w:val="clear" w:color="auto" w:fill="auto"/>
            <w:vAlign w:val="bottom"/>
            <w:hideMark/>
          </w:tcPr>
          <w:p w14:paraId="6EFB7BB0" w14:textId="77777777" w:rsidR="00BA22FF" w:rsidRPr="00D36005" w:rsidRDefault="00BA22FF">
            <w:pPr>
              <w:rPr>
                <w:rFonts w:ascii="Arial" w:hAnsi="Arial" w:cs="Arial"/>
                <w:sz w:val="18"/>
                <w:szCs w:val="18"/>
              </w:rPr>
            </w:pPr>
            <w:r w:rsidRPr="00D36005">
              <w:rPr>
                <w:rFonts w:ascii="Arial" w:hAnsi="Arial" w:cs="Arial"/>
                <w:sz w:val="18"/>
                <w:szCs w:val="18"/>
              </w:rPr>
              <w:t>Výnosy z dlhodobého finančného majetku</w:t>
            </w:r>
          </w:p>
        </w:tc>
        <w:tc>
          <w:tcPr>
            <w:tcW w:w="759" w:type="pct"/>
            <w:tcBorders>
              <w:top w:val="nil"/>
              <w:left w:val="nil"/>
              <w:bottom w:val="nil"/>
              <w:right w:val="nil"/>
            </w:tcBorders>
            <w:shd w:val="clear" w:color="auto" w:fill="auto"/>
            <w:vAlign w:val="bottom"/>
            <w:hideMark/>
          </w:tcPr>
          <w:p w14:paraId="40C5010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60C6422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E3BE8A2" w14:textId="77777777" w:rsidTr="00BA22FF">
        <w:trPr>
          <w:trHeight w:val="240"/>
        </w:trPr>
        <w:tc>
          <w:tcPr>
            <w:tcW w:w="3482" w:type="pct"/>
            <w:tcBorders>
              <w:top w:val="nil"/>
              <w:left w:val="nil"/>
              <w:bottom w:val="nil"/>
              <w:right w:val="nil"/>
            </w:tcBorders>
            <w:shd w:val="clear" w:color="auto" w:fill="auto"/>
            <w:vAlign w:val="bottom"/>
            <w:hideMark/>
          </w:tcPr>
          <w:p w14:paraId="3AC22B13" w14:textId="77777777" w:rsidR="00BA22FF" w:rsidRPr="00D36005" w:rsidRDefault="00BA22FF">
            <w:pPr>
              <w:rPr>
                <w:rFonts w:ascii="Arial" w:hAnsi="Arial" w:cs="Arial"/>
                <w:sz w:val="18"/>
                <w:szCs w:val="18"/>
              </w:rPr>
            </w:pPr>
            <w:r w:rsidRPr="00D36005">
              <w:rPr>
                <w:rFonts w:ascii="Arial" w:hAnsi="Arial" w:cs="Arial"/>
                <w:sz w:val="18"/>
                <w:szCs w:val="18"/>
              </w:rPr>
              <w:t>Ostatné položky nezahrnuté do nepeňažných operácií</w:t>
            </w:r>
          </w:p>
        </w:tc>
        <w:tc>
          <w:tcPr>
            <w:tcW w:w="759" w:type="pct"/>
            <w:tcBorders>
              <w:top w:val="nil"/>
              <w:left w:val="nil"/>
              <w:bottom w:val="nil"/>
              <w:right w:val="nil"/>
            </w:tcBorders>
            <w:shd w:val="clear" w:color="auto" w:fill="auto"/>
            <w:vAlign w:val="bottom"/>
            <w:hideMark/>
          </w:tcPr>
          <w:p w14:paraId="45FB4DE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54E91E4A"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0E5C1C00" w14:textId="77777777" w:rsidTr="00BA22FF">
        <w:trPr>
          <w:trHeight w:val="255"/>
        </w:trPr>
        <w:tc>
          <w:tcPr>
            <w:tcW w:w="3482" w:type="pct"/>
            <w:tcBorders>
              <w:top w:val="nil"/>
              <w:left w:val="nil"/>
              <w:bottom w:val="nil"/>
              <w:right w:val="nil"/>
            </w:tcBorders>
            <w:shd w:val="clear" w:color="auto" w:fill="auto"/>
            <w:vAlign w:val="bottom"/>
            <w:hideMark/>
          </w:tcPr>
          <w:p w14:paraId="2B5849F9" w14:textId="77777777" w:rsidR="00BA22FF" w:rsidRPr="00D36005" w:rsidRDefault="00BA22FF">
            <w:pPr>
              <w:rPr>
                <w:rFonts w:ascii="Arial" w:hAnsi="Arial" w:cs="Arial"/>
                <w:b/>
                <w:bCs/>
                <w:sz w:val="18"/>
                <w:szCs w:val="18"/>
              </w:rPr>
            </w:pPr>
            <w:r w:rsidRPr="00D36005">
              <w:rPr>
                <w:rFonts w:ascii="Arial" w:hAnsi="Arial" w:cs="Arial"/>
                <w:b/>
                <w:bCs/>
                <w:sz w:val="18"/>
                <w:szCs w:val="18"/>
              </w:rPr>
              <w:t>Zisk z prevádzky pred zmenou pracovného kapitálu</w:t>
            </w:r>
          </w:p>
        </w:tc>
        <w:tc>
          <w:tcPr>
            <w:tcW w:w="759" w:type="pct"/>
            <w:tcBorders>
              <w:top w:val="single" w:sz="4" w:space="0" w:color="auto"/>
              <w:left w:val="nil"/>
              <w:bottom w:val="double" w:sz="6" w:space="0" w:color="auto"/>
              <w:right w:val="nil"/>
            </w:tcBorders>
            <w:shd w:val="clear" w:color="auto" w:fill="auto"/>
            <w:vAlign w:val="bottom"/>
            <w:hideMark/>
          </w:tcPr>
          <w:p w14:paraId="751A94FE" w14:textId="67EF5551" w:rsidR="00BA22FF" w:rsidRPr="00D36005" w:rsidRDefault="008A6034">
            <w:pPr>
              <w:jc w:val="right"/>
              <w:rPr>
                <w:rFonts w:ascii="Arial" w:hAnsi="Arial" w:cs="Arial"/>
                <w:b/>
                <w:bCs/>
                <w:sz w:val="18"/>
                <w:szCs w:val="18"/>
              </w:rPr>
            </w:pPr>
            <w:r w:rsidRPr="00D36005">
              <w:rPr>
                <w:rFonts w:ascii="Arial" w:hAnsi="Arial" w:cs="Arial"/>
                <w:b/>
                <w:bCs/>
                <w:sz w:val="18"/>
                <w:szCs w:val="18"/>
              </w:rPr>
              <w:t>-</w:t>
            </w:r>
            <w:r w:rsidR="00025D85">
              <w:rPr>
                <w:rFonts w:ascii="Arial" w:hAnsi="Arial" w:cs="Arial"/>
                <w:b/>
                <w:bCs/>
                <w:sz w:val="18"/>
                <w:szCs w:val="18"/>
              </w:rPr>
              <w:t>13</w:t>
            </w:r>
            <w:r w:rsidR="002F0CE6">
              <w:rPr>
                <w:rFonts w:ascii="Arial" w:hAnsi="Arial" w:cs="Arial"/>
                <w:b/>
                <w:bCs/>
                <w:sz w:val="18"/>
                <w:szCs w:val="18"/>
              </w:rPr>
              <w:t>1</w:t>
            </w:r>
          </w:p>
        </w:tc>
        <w:tc>
          <w:tcPr>
            <w:tcW w:w="759" w:type="pct"/>
            <w:tcBorders>
              <w:top w:val="single" w:sz="4" w:space="0" w:color="auto"/>
              <w:left w:val="nil"/>
              <w:bottom w:val="double" w:sz="6" w:space="0" w:color="auto"/>
              <w:right w:val="nil"/>
            </w:tcBorders>
            <w:shd w:val="clear" w:color="auto" w:fill="auto"/>
            <w:vAlign w:val="bottom"/>
            <w:hideMark/>
          </w:tcPr>
          <w:p w14:paraId="17D2D5AD" w14:textId="614ED288" w:rsidR="00BA22FF" w:rsidRPr="00D36005" w:rsidRDefault="002F0CE6">
            <w:pPr>
              <w:jc w:val="right"/>
              <w:rPr>
                <w:rFonts w:ascii="Arial" w:hAnsi="Arial" w:cs="Arial"/>
                <w:b/>
                <w:bCs/>
                <w:sz w:val="18"/>
                <w:szCs w:val="18"/>
              </w:rPr>
            </w:pPr>
            <w:r>
              <w:rPr>
                <w:rFonts w:ascii="Arial" w:hAnsi="Arial" w:cs="Arial"/>
                <w:b/>
                <w:bCs/>
                <w:sz w:val="18"/>
                <w:szCs w:val="18"/>
              </w:rPr>
              <w:t>-83</w:t>
            </w:r>
          </w:p>
        </w:tc>
      </w:tr>
      <w:tr w:rsidR="00BA22FF" w:rsidRPr="00D36005" w14:paraId="318827C5" w14:textId="77777777" w:rsidTr="00BA22FF">
        <w:trPr>
          <w:trHeight w:val="255"/>
        </w:trPr>
        <w:tc>
          <w:tcPr>
            <w:tcW w:w="3482" w:type="pct"/>
            <w:tcBorders>
              <w:top w:val="nil"/>
              <w:left w:val="nil"/>
              <w:bottom w:val="nil"/>
              <w:right w:val="nil"/>
            </w:tcBorders>
            <w:shd w:val="clear" w:color="auto" w:fill="auto"/>
            <w:vAlign w:val="bottom"/>
            <w:hideMark/>
          </w:tcPr>
          <w:p w14:paraId="7EAAF0C8" w14:textId="77777777" w:rsidR="00BA22FF" w:rsidRPr="00D36005" w:rsidRDefault="00BA22FF">
            <w:pPr>
              <w:jc w:val="right"/>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7EE41F1D" w14:textId="77777777" w:rsidR="00BA22FF" w:rsidRPr="00D36005" w:rsidRDefault="00BA22FF">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108AA27C" w14:textId="77777777" w:rsidR="00BA22FF" w:rsidRPr="00D36005" w:rsidRDefault="00BA22FF">
            <w:pPr>
              <w:jc w:val="right"/>
              <w:rPr>
                <w:rFonts w:ascii="Arial" w:hAnsi="Arial" w:cs="Arial"/>
                <w:sz w:val="20"/>
                <w:szCs w:val="20"/>
              </w:rPr>
            </w:pPr>
          </w:p>
        </w:tc>
      </w:tr>
      <w:tr w:rsidR="00BA22FF" w:rsidRPr="00D36005" w14:paraId="4A174BED" w14:textId="77777777" w:rsidTr="00BA22FF">
        <w:trPr>
          <w:trHeight w:val="240"/>
        </w:trPr>
        <w:tc>
          <w:tcPr>
            <w:tcW w:w="3482" w:type="pct"/>
            <w:tcBorders>
              <w:top w:val="nil"/>
              <w:left w:val="nil"/>
              <w:bottom w:val="nil"/>
              <w:right w:val="nil"/>
            </w:tcBorders>
            <w:shd w:val="clear" w:color="auto" w:fill="auto"/>
            <w:vAlign w:val="bottom"/>
            <w:hideMark/>
          </w:tcPr>
          <w:p w14:paraId="4F6A774C" w14:textId="77777777" w:rsidR="00BA22FF" w:rsidRPr="00D36005" w:rsidRDefault="00BA22FF">
            <w:pPr>
              <w:rPr>
                <w:rFonts w:ascii="Arial" w:hAnsi="Arial" w:cs="Arial"/>
                <w:i/>
                <w:iCs/>
                <w:sz w:val="18"/>
                <w:szCs w:val="18"/>
              </w:rPr>
            </w:pPr>
            <w:r w:rsidRPr="00D36005">
              <w:rPr>
                <w:rFonts w:ascii="Arial" w:hAnsi="Arial" w:cs="Arial"/>
                <w:i/>
                <w:iCs/>
                <w:sz w:val="18"/>
                <w:szCs w:val="18"/>
              </w:rPr>
              <w:t>Zmena pracovného kapitálu:</w:t>
            </w:r>
          </w:p>
        </w:tc>
        <w:tc>
          <w:tcPr>
            <w:tcW w:w="759" w:type="pct"/>
            <w:tcBorders>
              <w:top w:val="nil"/>
              <w:left w:val="nil"/>
              <w:bottom w:val="nil"/>
              <w:right w:val="nil"/>
            </w:tcBorders>
            <w:shd w:val="clear" w:color="auto" w:fill="auto"/>
            <w:vAlign w:val="bottom"/>
            <w:hideMark/>
          </w:tcPr>
          <w:p w14:paraId="426F8A6E" w14:textId="77777777" w:rsidR="00BA22FF" w:rsidRPr="00D36005" w:rsidRDefault="00BA22FF">
            <w:pPr>
              <w:rPr>
                <w:rFonts w:ascii="Arial" w:hAnsi="Arial" w:cs="Arial"/>
                <w:i/>
                <w:iCs/>
                <w:sz w:val="18"/>
                <w:szCs w:val="18"/>
              </w:rPr>
            </w:pPr>
          </w:p>
        </w:tc>
        <w:tc>
          <w:tcPr>
            <w:tcW w:w="759" w:type="pct"/>
            <w:tcBorders>
              <w:top w:val="nil"/>
              <w:left w:val="nil"/>
              <w:bottom w:val="nil"/>
              <w:right w:val="nil"/>
            </w:tcBorders>
            <w:shd w:val="clear" w:color="auto" w:fill="auto"/>
            <w:vAlign w:val="bottom"/>
            <w:hideMark/>
          </w:tcPr>
          <w:p w14:paraId="4C1E8669" w14:textId="77777777" w:rsidR="00BA22FF" w:rsidRPr="00D36005" w:rsidRDefault="00BA22FF">
            <w:pPr>
              <w:jc w:val="right"/>
              <w:rPr>
                <w:rFonts w:ascii="Arial" w:hAnsi="Arial" w:cs="Arial"/>
                <w:sz w:val="20"/>
                <w:szCs w:val="20"/>
              </w:rPr>
            </w:pPr>
          </w:p>
        </w:tc>
      </w:tr>
      <w:tr w:rsidR="00BA22FF" w:rsidRPr="00D36005" w14:paraId="55C9407E" w14:textId="77777777" w:rsidTr="00BA22FF">
        <w:trPr>
          <w:trHeight w:val="240"/>
        </w:trPr>
        <w:tc>
          <w:tcPr>
            <w:tcW w:w="3482" w:type="pct"/>
            <w:tcBorders>
              <w:top w:val="nil"/>
              <w:left w:val="nil"/>
              <w:bottom w:val="nil"/>
              <w:right w:val="nil"/>
            </w:tcBorders>
            <w:shd w:val="clear" w:color="auto" w:fill="auto"/>
            <w:vAlign w:val="bottom"/>
            <w:hideMark/>
          </w:tcPr>
          <w:p w14:paraId="7AC89E82" w14:textId="77777777" w:rsidR="00BA22FF" w:rsidRPr="00D36005" w:rsidRDefault="00BA22FF">
            <w:pPr>
              <w:rPr>
                <w:rFonts w:ascii="Arial" w:hAnsi="Arial" w:cs="Arial"/>
                <w:sz w:val="18"/>
                <w:szCs w:val="18"/>
              </w:rPr>
            </w:pPr>
            <w:r w:rsidRPr="00D36005">
              <w:rPr>
                <w:rFonts w:ascii="Arial" w:hAnsi="Arial" w:cs="Arial"/>
                <w:sz w:val="18"/>
                <w:szCs w:val="18"/>
              </w:rPr>
              <w:t>Úbytok (prírastok) pohľadávok z obchodného styku a časového rozlíšenia</w:t>
            </w:r>
          </w:p>
        </w:tc>
        <w:tc>
          <w:tcPr>
            <w:tcW w:w="759" w:type="pct"/>
            <w:tcBorders>
              <w:top w:val="nil"/>
              <w:left w:val="nil"/>
              <w:bottom w:val="nil"/>
              <w:right w:val="nil"/>
            </w:tcBorders>
            <w:shd w:val="clear" w:color="auto" w:fill="auto"/>
            <w:vAlign w:val="bottom"/>
            <w:hideMark/>
          </w:tcPr>
          <w:p w14:paraId="7D75D224" w14:textId="41C029D9" w:rsidR="00BA22FF" w:rsidRPr="00D36005" w:rsidRDefault="0034795C">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C0BA517" w14:textId="041240AE" w:rsidR="00BA22FF" w:rsidRPr="00D36005" w:rsidRDefault="0034795C">
            <w:pPr>
              <w:jc w:val="right"/>
              <w:rPr>
                <w:rFonts w:ascii="Arial" w:hAnsi="Arial" w:cs="Arial"/>
                <w:sz w:val="18"/>
                <w:szCs w:val="18"/>
              </w:rPr>
            </w:pPr>
            <w:r w:rsidRPr="00D36005">
              <w:rPr>
                <w:rFonts w:ascii="Arial" w:hAnsi="Arial" w:cs="Arial"/>
                <w:sz w:val="18"/>
                <w:szCs w:val="18"/>
              </w:rPr>
              <w:t>0</w:t>
            </w:r>
          </w:p>
        </w:tc>
      </w:tr>
      <w:tr w:rsidR="00BA22FF" w:rsidRPr="00D36005" w14:paraId="342366C1" w14:textId="77777777" w:rsidTr="00BA22FF">
        <w:trPr>
          <w:trHeight w:val="240"/>
        </w:trPr>
        <w:tc>
          <w:tcPr>
            <w:tcW w:w="3482" w:type="pct"/>
            <w:tcBorders>
              <w:top w:val="nil"/>
              <w:left w:val="nil"/>
              <w:bottom w:val="nil"/>
              <w:right w:val="nil"/>
            </w:tcBorders>
            <w:shd w:val="clear" w:color="auto" w:fill="auto"/>
            <w:vAlign w:val="bottom"/>
            <w:hideMark/>
          </w:tcPr>
          <w:p w14:paraId="24BBF326" w14:textId="77777777" w:rsidR="00BA22FF" w:rsidRPr="00D36005" w:rsidRDefault="00BA22FF">
            <w:pPr>
              <w:rPr>
                <w:rFonts w:ascii="Arial" w:hAnsi="Arial" w:cs="Arial"/>
                <w:sz w:val="18"/>
                <w:szCs w:val="18"/>
              </w:rPr>
            </w:pPr>
            <w:r w:rsidRPr="00D36005">
              <w:rPr>
                <w:rFonts w:ascii="Arial" w:hAnsi="Arial" w:cs="Arial"/>
                <w:sz w:val="18"/>
                <w:szCs w:val="18"/>
              </w:rPr>
              <w:t>Úbytok (prírastok) zásob</w:t>
            </w:r>
          </w:p>
        </w:tc>
        <w:tc>
          <w:tcPr>
            <w:tcW w:w="759" w:type="pct"/>
            <w:tcBorders>
              <w:top w:val="nil"/>
              <w:left w:val="nil"/>
              <w:bottom w:val="nil"/>
              <w:right w:val="nil"/>
            </w:tcBorders>
            <w:shd w:val="clear" w:color="auto" w:fill="auto"/>
            <w:vAlign w:val="bottom"/>
            <w:hideMark/>
          </w:tcPr>
          <w:p w14:paraId="596BB652" w14:textId="4B47F454" w:rsidR="00BA22FF" w:rsidRPr="00D36005" w:rsidRDefault="0034795C">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43E4680" w14:textId="22751F4C" w:rsidR="00BA22FF" w:rsidRPr="00D36005" w:rsidRDefault="0034795C">
            <w:pPr>
              <w:jc w:val="right"/>
              <w:rPr>
                <w:rFonts w:ascii="Arial" w:hAnsi="Arial" w:cs="Arial"/>
                <w:sz w:val="18"/>
                <w:szCs w:val="18"/>
              </w:rPr>
            </w:pPr>
            <w:r w:rsidRPr="00D36005">
              <w:rPr>
                <w:rFonts w:ascii="Arial" w:hAnsi="Arial" w:cs="Arial"/>
                <w:sz w:val="18"/>
                <w:szCs w:val="18"/>
              </w:rPr>
              <w:t>0</w:t>
            </w:r>
          </w:p>
        </w:tc>
      </w:tr>
      <w:tr w:rsidR="00BA22FF" w:rsidRPr="00D36005" w14:paraId="3195EFFA" w14:textId="77777777" w:rsidTr="00BA22FF">
        <w:trPr>
          <w:trHeight w:val="240"/>
        </w:trPr>
        <w:tc>
          <w:tcPr>
            <w:tcW w:w="3482" w:type="pct"/>
            <w:tcBorders>
              <w:top w:val="nil"/>
              <w:left w:val="nil"/>
              <w:bottom w:val="nil"/>
              <w:right w:val="nil"/>
            </w:tcBorders>
            <w:shd w:val="clear" w:color="auto" w:fill="auto"/>
            <w:vAlign w:val="bottom"/>
            <w:hideMark/>
          </w:tcPr>
          <w:p w14:paraId="4D29D42D" w14:textId="77777777" w:rsidR="00BA22FF" w:rsidRPr="00D36005" w:rsidRDefault="00BA22FF">
            <w:pPr>
              <w:rPr>
                <w:rFonts w:ascii="Arial" w:hAnsi="Arial" w:cs="Arial"/>
                <w:sz w:val="18"/>
                <w:szCs w:val="18"/>
              </w:rPr>
            </w:pPr>
            <w:r w:rsidRPr="00D36005">
              <w:rPr>
                <w:rFonts w:ascii="Arial" w:hAnsi="Arial" w:cs="Arial"/>
                <w:sz w:val="18"/>
                <w:szCs w:val="18"/>
              </w:rPr>
              <w:t>(Úbytok) prírastok záväzkov a časového rozlíšenia</w:t>
            </w:r>
          </w:p>
        </w:tc>
        <w:tc>
          <w:tcPr>
            <w:tcW w:w="759" w:type="pct"/>
            <w:tcBorders>
              <w:top w:val="nil"/>
              <w:left w:val="nil"/>
              <w:bottom w:val="nil"/>
              <w:right w:val="nil"/>
            </w:tcBorders>
            <w:shd w:val="clear" w:color="auto" w:fill="auto"/>
            <w:vAlign w:val="bottom"/>
            <w:hideMark/>
          </w:tcPr>
          <w:p w14:paraId="58BDA8EC" w14:textId="023E65DA" w:rsidR="00BA22FF" w:rsidRPr="00D36005" w:rsidRDefault="0034795C">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7F06591F" w14:textId="2ED61B5C" w:rsidR="00BA22FF" w:rsidRPr="00D36005" w:rsidRDefault="0034795C">
            <w:pPr>
              <w:jc w:val="right"/>
              <w:rPr>
                <w:rFonts w:ascii="Arial" w:hAnsi="Arial" w:cs="Arial"/>
                <w:sz w:val="18"/>
                <w:szCs w:val="18"/>
              </w:rPr>
            </w:pPr>
            <w:r w:rsidRPr="00D36005">
              <w:rPr>
                <w:rFonts w:ascii="Arial" w:hAnsi="Arial" w:cs="Arial"/>
                <w:sz w:val="18"/>
                <w:szCs w:val="18"/>
              </w:rPr>
              <w:t>0</w:t>
            </w:r>
          </w:p>
        </w:tc>
      </w:tr>
      <w:tr w:rsidR="00BA22FF" w:rsidRPr="00D36005" w14:paraId="09423366" w14:textId="77777777" w:rsidTr="00BA22FF">
        <w:trPr>
          <w:trHeight w:val="240"/>
        </w:trPr>
        <w:tc>
          <w:tcPr>
            <w:tcW w:w="3482" w:type="pct"/>
            <w:tcBorders>
              <w:top w:val="nil"/>
              <w:left w:val="nil"/>
              <w:bottom w:val="nil"/>
              <w:right w:val="nil"/>
            </w:tcBorders>
            <w:shd w:val="clear" w:color="auto" w:fill="auto"/>
            <w:vAlign w:val="bottom"/>
            <w:hideMark/>
          </w:tcPr>
          <w:p w14:paraId="60240B15" w14:textId="77777777" w:rsidR="00BA22FF" w:rsidRPr="00D36005" w:rsidRDefault="00BA22FF">
            <w:pPr>
              <w:rPr>
                <w:rFonts w:ascii="Arial" w:hAnsi="Arial" w:cs="Arial"/>
                <w:sz w:val="18"/>
                <w:szCs w:val="18"/>
              </w:rPr>
            </w:pPr>
            <w:r w:rsidRPr="00D36005">
              <w:rPr>
                <w:rFonts w:ascii="Arial" w:hAnsi="Arial" w:cs="Arial"/>
                <w:sz w:val="18"/>
                <w:szCs w:val="18"/>
              </w:rPr>
              <w:t>Iné</w:t>
            </w:r>
          </w:p>
        </w:tc>
        <w:tc>
          <w:tcPr>
            <w:tcW w:w="759" w:type="pct"/>
            <w:tcBorders>
              <w:top w:val="nil"/>
              <w:left w:val="nil"/>
              <w:bottom w:val="nil"/>
              <w:right w:val="nil"/>
            </w:tcBorders>
            <w:shd w:val="clear" w:color="auto" w:fill="auto"/>
            <w:vAlign w:val="bottom"/>
            <w:hideMark/>
          </w:tcPr>
          <w:p w14:paraId="61CA067C"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E67A56E"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1D52B27E" w14:textId="77777777" w:rsidTr="00BA22FF">
        <w:trPr>
          <w:trHeight w:val="255"/>
        </w:trPr>
        <w:tc>
          <w:tcPr>
            <w:tcW w:w="3482" w:type="pct"/>
            <w:tcBorders>
              <w:top w:val="nil"/>
              <w:left w:val="nil"/>
              <w:bottom w:val="nil"/>
              <w:right w:val="nil"/>
            </w:tcBorders>
            <w:shd w:val="clear" w:color="auto" w:fill="auto"/>
            <w:vAlign w:val="bottom"/>
            <w:hideMark/>
          </w:tcPr>
          <w:p w14:paraId="4BBA79A4" w14:textId="77777777" w:rsidR="00BA22FF" w:rsidRPr="00D36005" w:rsidRDefault="00BA22FF">
            <w:pPr>
              <w:rPr>
                <w:rFonts w:ascii="Arial" w:hAnsi="Arial" w:cs="Arial"/>
                <w:b/>
                <w:bCs/>
                <w:sz w:val="18"/>
                <w:szCs w:val="18"/>
              </w:rPr>
            </w:pPr>
            <w:r w:rsidRPr="00D36005">
              <w:rPr>
                <w:rFonts w:ascii="Arial" w:hAnsi="Arial" w:cs="Arial"/>
                <w:b/>
                <w:bCs/>
                <w:sz w:val="18"/>
                <w:szCs w:val="18"/>
              </w:rPr>
              <w:t>Prevádzkové peňažné toky</w:t>
            </w:r>
          </w:p>
        </w:tc>
        <w:tc>
          <w:tcPr>
            <w:tcW w:w="759" w:type="pct"/>
            <w:tcBorders>
              <w:top w:val="single" w:sz="4" w:space="0" w:color="auto"/>
              <w:left w:val="nil"/>
              <w:bottom w:val="double" w:sz="6" w:space="0" w:color="auto"/>
              <w:right w:val="nil"/>
            </w:tcBorders>
            <w:shd w:val="clear" w:color="auto" w:fill="auto"/>
            <w:vAlign w:val="bottom"/>
            <w:hideMark/>
          </w:tcPr>
          <w:p w14:paraId="4BD95B26" w14:textId="66E476FB" w:rsidR="00BA22FF" w:rsidRPr="00D36005" w:rsidRDefault="0034795C">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vAlign w:val="bottom"/>
            <w:hideMark/>
          </w:tcPr>
          <w:p w14:paraId="6C8AA116" w14:textId="65B574DD" w:rsidR="00BA22FF" w:rsidRPr="00D36005" w:rsidRDefault="0034795C">
            <w:pPr>
              <w:jc w:val="right"/>
              <w:rPr>
                <w:rFonts w:ascii="Arial" w:hAnsi="Arial" w:cs="Arial"/>
                <w:b/>
                <w:bCs/>
                <w:sz w:val="18"/>
                <w:szCs w:val="18"/>
              </w:rPr>
            </w:pPr>
            <w:r w:rsidRPr="00D36005">
              <w:rPr>
                <w:rFonts w:ascii="Arial" w:hAnsi="Arial" w:cs="Arial"/>
                <w:b/>
                <w:bCs/>
                <w:sz w:val="18"/>
                <w:szCs w:val="18"/>
              </w:rPr>
              <w:t>0</w:t>
            </w:r>
          </w:p>
        </w:tc>
      </w:tr>
    </w:tbl>
    <w:p w14:paraId="76488DD3" w14:textId="13EAC981" w:rsidR="003F5FF5" w:rsidRPr="00D36005" w:rsidRDefault="003F5FF5" w:rsidP="00EF41C2">
      <w:pPr>
        <w:pStyle w:val="odstavec"/>
        <w:rPr>
          <w:rFonts w:ascii="Arial" w:hAnsi="Arial" w:cs="Arial"/>
        </w:rPr>
      </w:pPr>
    </w:p>
    <w:p w14:paraId="569681AD" w14:textId="77777777" w:rsidR="00BA22FF" w:rsidRPr="00D36005" w:rsidRDefault="00BA22FF" w:rsidP="00EF41C2">
      <w:pPr>
        <w:pStyle w:val="odstavec"/>
        <w:rPr>
          <w:rFonts w:ascii="Arial" w:hAnsi="Arial" w:cs="Arial"/>
        </w:rPr>
      </w:pPr>
      <w:bookmarkStart w:id="81" w:name="FWT_T50b"/>
      <w:bookmarkEnd w:id="79"/>
      <w:r w:rsidRPr="00D36005">
        <w:rPr>
          <w:rFonts w:ascii="Arial" w:hAnsi="Arial" w:cs="Arial"/>
        </w:rPr>
        <w:t xml:space="preserve"> </w:t>
      </w:r>
    </w:p>
    <w:tbl>
      <w:tblPr>
        <w:tblW w:w="5000" w:type="pct"/>
        <w:tblInd w:w="426" w:type="dxa"/>
        <w:tblLook w:val="04A0" w:firstRow="1" w:lastRow="0" w:firstColumn="1" w:lastColumn="0" w:noHBand="0" w:noVBand="1"/>
      </w:tblPr>
      <w:tblGrid>
        <w:gridCol w:w="6713"/>
        <w:gridCol w:w="1463"/>
        <w:gridCol w:w="1463"/>
      </w:tblGrid>
      <w:tr w:rsidR="00BA22FF" w:rsidRPr="00D36005" w14:paraId="367F3895" w14:textId="77777777" w:rsidTr="00BA22FF">
        <w:trPr>
          <w:trHeight w:val="240"/>
        </w:trPr>
        <w:tc>
          <w:tcPr>
            <w:tcW w:w="3482" w:type="pct"/>
            <w:tcBorders>
              <w:top w:val="nil"/>
              <w:left w:val="nil"/>
              <w:bottom w:val="single" w:sz="4" w:space="0" w:color="auto"/>
              <w:right w:val="nil"/>
            </w:tcBorders>
            <w:shd w:val="clear" w:color="auto" w:fill="auto"/>
            <w:vAlign w:val="bottom"/>
            <w:hideMark/>
          </w:tcPr>
          <w:p w14:paraId="66F9A795" w14:textId="77777777" w:rsidR="00BA22FF" w:rsidRPr="00D36005" w:rsidRDefault="00BA22FF">
            <w:pPr>
              <w:jc w:val="center"/>
              <w:rPr>
                <w:rFonts w:ascii="Arial" w:hAnsi="Arial" w:cs="Arial"/>
                <w:b/>
                <w:bCs/>
                <w:sz w:val="18"/>
                <w:szCs w:val="18"/>
              </w:rPr>
            </w:pPr>
            <w:bookmarkStart w:id="82" w:name="RANGE!B29:D63"/>
            <w:r w:rsidRPr="00D36005">
              <w:rPr>
                <w:rFonts w:ascii="Arial" w:hAnsi="Arial" w:cs="Arial"/>
                <w:b/>
                <w:bCs/>
                <w:sz w:val="18"/>
                <w:szCs w:val="18"/>
              </w:rPr>
              <w:t>Názov položky</w:t>
            </w:r>
            <w:bookmarkEnd w:id="82"/>
          </w:p>
        </w:tc>
        <w:tc>
          <w:tcPr>
            <w:tcW w:w="759" w:type="pct"/>
            <w:tcBorders>
              <w:top w:val="nil"/>
              <w:left w:val="nil"/>
              <w:bottom w:val="single" w:sz="4" w:space="0" w:color="auto"/>
              <w:right w:val="nil"/>
            </w:tcBorders>
            <w:shd w:val="clear" w:color="auto" w:fill="auto"/>
            <w:vAlign w:val="bottom"/>
            <w:hideMark/>
          </w:tcPr>
          <w:p w14:paraId="129EE1E3" w14:textId="71DB6296" w:rsidR="00BA22FF" w:rsidRPr="00D36005" w:rsidRDefault="00BA22FF">
            <w:pPr>
              <w:jc w:val="right"/>
              <w:rPr>
                <w:rFonts w:ascii="Arial" w:hAnsi="Arial" w:cs="Arial"/>
                <w:b/>
                <w:bCs/>
                <w:sz w:val="18"/>
                <w:szCs w:val="18"/>
              </w:rPr>
            </w:pPr>
            <w:r w:rsidRPr="00D36005">
              <w:rPr>
                <w:rFonts w:ascii="Arial" w:hAnsi="Arial" w:cs="Arial"/>
                <w:b/>
                <w:bCs/>
                <w:sz w:val="18"/>
                <w:szCs w:val="18"/>
              </w:rPr>
              <w:t>202</w:t>
            </w:r>
            <w:r w:rsidR="000412AB">
              <w:rPr>
                <w:rFonts w:ascii="Arial" w:hAnsi="Arial" w:cs="Arial"/>
                <w:b/>
                <w:bCs/>
                <w:sz w:val="18"/>
                <w:szCs w:val="18"/>
              </w:rPr>
              <w:t>3</w:t>
            </w:r>
          </w:p>
        </w:tc>
        <w:tc>
          <w:tcPr>
            <w:tcW w:w="759" w:type="pct"/>
            <w:tcBorders>
              <w:top w:val="nil"/>
              <w:left w:val="nil"/>
              <w:bottom w:val="single" w:sz="4" w:space="0" w:color="auto"/>
              <w:right w:val="nil"/>
            </w:tcBorders>
            <w:shd w:val="clear" w:color="auto" w:fill="auto"/>
            <w:vAlign w:val="bottom"/>
            <w:hideMark/>
          </w:tcPr>
          <w:p w14:paraId="744C845F" w14:textId="31F52E20" w:rsidR="00BA22FF" w:rsidRPr="00D36005" w:rsidRDefault="00BA22FF">
            <w:pPr>
              <w:jc w:val="right"/>
              <w:rPr>
                <w:rFonts w:ascii="Arial" w:hAnsi="Arial" w:cs="Arial"/>
                <w:b/>
                <w:bCs/>
                <w:sz w:val="18"/>
                <w:szCs w:val="18"/>
              </w:rPr>
            </w:pPr>
            <w:r w:rsidRPr="00D36005">
              <w:rPr>
                <w:rFonts w:ascii="Arial" w:hAnsi="Arial" w:cs="Arial"/>
                <w:b/>
                <w:bCs/>
                <w:sz w:val="18"/>
                <w:szCs w:val="18"/>
              </w:rPr>
              <w:t>202</w:t>
            </w:r>
            <w:r w:rsidR="000412AB">
              <w:rPr>
                <w:rFonts w:ascii="Arial" w:hAnsi="Arial" w:cs="Arial"/>
                <w:b/>
                <w:bCs/>
                <w:sz w:val="18"/>
                <w:szCs w:val="18"/>
              </w:rPr>
              <w:t>2</w:t>
            </w:r>
          </w:p>
        </w:tc>
      </w:tr>
      <w:tr w:rsidR="00BA22FF" w:rsidRPr="00D36005" w14:paraId="1D1D0AD9" w14:textId="77777777" w:rsidTr="00BA22FF">
        <w:trPr>
          <w:trHeight w:val="240"/>
        </w:trPr>
        <w:tc>
          <w:tcPr>
            <w:tcW w:w="3482" w:type="pct"/>
            <w:tcBorders>
              <w:top w:val="nil"/>
              <w:left w:val="nil"/>
              <w:bottom w:val="nil"/>
              <w:right w:val="nil"/>
            </w:tcBorders>
            <w:shd w:val="clear" w:color="auto" w:fill="auto"/>
            <w:vAlign w:val="bottom"/>
            <w:hideMark/>
          </w:tcPr>
          <w:p w14:paraId="49AA8093" w14:textId="77777777" w:rsidR="00BA22FF" w:rsidRPr="00D36005" w:rsidRDefault="00BA22FF">
            <w:pPr>
              <w:jc w:val="right"/>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2D135614" w14:textId="77777777" w:rsidR="00BA22FF" w:rsidRPr="00D36005" w:rsidRDefault="00BA22FF">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59DA0C77" w14:textId="77777777" w:rsidR="00BA22FF" w:rsidRPr="00D36005" w:rsidRDefault="00BA22FF">
            <w:pPr>
              <w:jc w:val="right"/>
              <w:rPr>
                <w:rFonts w:ascii="Arial" w:hAnsi="Arial" w:cs="Arial"/>
                <w:sz w:val="20"/>
                <w:szCs w:val="20"/>
              </w:rPr>
            </w:pPr>
          </w:p>
        </w:tc>
      </w:tr>
      <w:tr w:rsidR="00BA22FF" w:rsidRPr="00D36005" w14:paraId="1BE1D01B" w14:textId="77777777" w:rsidTr="00BA22FF">
        <w:trPr>
          <w:trHeight w:val="240"/>
        </w:trPr>
        <w:tc>
          <w:tcPr>
            <w:tcW w:w="3482" w:type="pct"/>
            <w:tcBorders>
              <w:top w:val="nil"/>
              <w:left w:val="nil"/>
              <w:bottom w:val="nil"/>
              <w:right w:val="nil"/>
            </w:tcBorders>
            <w:shd w:val="clear" w:color="auto" w:fill="auto"/>
            <w:vAlign w:val="bottom"/>
            <w:hideMark/>
          </w:tcPr>
          <w:p w14:paraId="7E35E398" w14:textId="77777777" w:rsidR="00BA22FF" w:rsidRPr="00D36005" w:rsidRDefault="00BA22FF">
            <w:pPr>
              <w:rPr>
                <w:rFonts w:ascii="Arial" w:hAnsi="Arial" w:cs="Arial"/>
                <w:b/>
                <w:bCs/>
                <w:sz w:val="18"/>
                <w:szCs w:val="18"/>
              </w:rPr>
            </w:pPr>
            <w:r w:rsidRPr="00D36005">
              <w:rPr>
                <w:rFonts w:ascii="Arial" w:hAnsi="Arial" w:cs="Arial"/>
                <w:b/>
                <w:bCs/>
                <w:sz w:val="18"/>
                <w:szCs w:val="18"/>
              </w:rPr>
              <w:t>Peňažné toky z prevádzkovej činnosti</w:t>
            </w:r>
          </w:p>
        </w:tc>
        <w:tc>
          <w:tcPr>
            <w:tcW w:w="759" w:type="pct"/>
            <w:tcBorders>
              <w:top w:val="nil"/>
              <w:left w:val="nil"/>
              <w:bottom w:val="nil"/>
              <w:right w:val="nil"/>
            </w:tcBorders>
            <w:shd w:val="clear" w:color="auto" w:fill="auto"/>
            <w:vAlign w:val="bottom"/>
            <w:hideMark/>
          </w:tcPr>
          <w:p w14:paraId="74694A55" w14:textId="77777777" w:rsidR="00BA22FF" w:rsidRPr="00D36005" w:rsidRDefault="00BA22FF">
            <w:pPr>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0655927F" w14:textId="77777777" w:rsidR="00BA22FF" w:rsidRPr="00D36005" w:rsidRDefault="00BA22FF">
            <w:pPr>
              <w:jc w:val="right"/>
              <w:rPr>
                <w:rFonts w:ascii="Arial" w:hAnsi="Arial" w:cs="Arial"/>
                <w:sz w:val="20"/>
                <w:szCs w:val="20"/>
              </w:rPr>
            </w:pPr>
          </w:p>
        </w:tc>
      </w:tr>
      <w:tr w:rsidR="00BA22FF" w:rsidRPr="00D36005" w14:paraId="143E9689" w14:textId="77777777" w:rsidTr="00BA22FF">
        <w:trPr>
          <w:trHeight w:val="240"/>
        </w:trPr>
        <w:tc>
          <w:tcPr>
            <w:tcW w:w="3482" w:type="pct"/>
            <w:tcBorders>
              <w:top w:val="nil"/>
              <w:left w:val="nil"/>
              <w:bottom w:val="nil"/>
              <w:right w:val="nil"/>
            </w:tcBorders>
            <w:shd w:val="clear" w:color="auto" w:fill="auto"/>
            <w:vAlign w:val="bottom"/>
            <w:hideMark/>
          </w:tcPr>
          <w:p w14:paraId="40F9579A" w14:textId="77777777" w:rsidR="00BA22FF" w:rsidRPr="00D36005" w:rsidRDefault="00BA22FF">
            <w:pPr>
              <w:rPr>
                <w:rFonts w:ascii="Arial" w:hAnsi="Arial" w:cs="Arial"/>
                <w:sz w:val="18"/>
                <w:szCs w:val="18"/>
              </w:rPr>
            </w:pPr>
            <w:r w:rsidRPr="00D36005">
              <w:rPr>
                <w:rFonts w:ascii="Arial" w:hAnsi="Arial" w:cs="Arial"/>
                <w:sz w:val="18"/>
                <w:szCs w:val="18"/>
              </w:rPr>
              <w:t>Prevádzkové peňažné toky</w:t>
            </w:r>
          </w:p>
        </w:tc>
        <w:tc>
          <w:tcPr>
            <w:tcW w:w="759" w:type="pct"/>
            <w:tcBorders>
              <w:top w:val="nil"/>
              <w:left w:val="nil"/>
              <w:bottom w:val="nil"/>
              <w:right w:val="nil"/>
            </w:tcBorders>
            <w:shd w:val="clear" w:color="auto" w:fill="auto"/>
            <w:vAlign w:val="bottom"/>
            <w:hideMark/>
          </w:tcPr>
          <w:p w14:paraId="38A286D6" w14:textId="7D5141E2" w:rsidR="00BA22FF" w:rsidRPr="00D36005" w:rsidRDefault="0034795C">
            <w:pPr>
              <w:jc w:val="right"/>
              <w:rPr>
                <w:rFonts w:ascii="Arial" w:hAnsi="Arial" w:cs="Arial"/>
                <w:b/>
                <w:bCs/>
                <w:sz w:val="18"/>
                <w:szCs w:val="18"/>
              </w:rPr>
            </w:pPr>
            <w:r w:rsidRPr="00D36005">
              <w:rPr>
                <w:rFonts w:ascii="Arial" w:hAnsi="Arial" w:cs="Arial"/>
                <w:b/>
                <w:bCs/>
                <w:sz w:val="18"/>
                <w:szCs w:val="18"/>
              </w:rPr>
              <w:t>0</w:t>
            </w:r>
          </w:p>
        </w:tc>
        <w:tc>
          <w:tcPr>
            <w:tcW w:w="759" w:type="pct"/>
            <w:tcBorders>
              <w:top w:val="nil"/>
              <w:left w:val="nil"/>
              <w:bottom w:val="nil"/>
              <w:right w:val="nil"/>
            </w:tcBorders>
            <w:shd w:val="clear" w:color="auto" w:fill="auto"/>
            <w:vAlign w:val="bottom"/>
            <w:hideMark/>
          </w:tcPr>
          <w:p w14:paraId="4E1B9C0E" w14:textId="3159881E" w:rsidR="00BA22FF" w:rsidRPr="00D36005" w:rsidRDefault="0034795C">
            <w:pPr>
              <w:jc w:val="right"/>
              <w:rPr>
                <w:rFonts w:ascii="Arial" w:hAnsi="Arial" w:cs="Arial"/>
                <w:b/>
                <w:bCs/>
                <w:sz w:val="18"/>
                <w:szCs w:val="18"/>
              </w:rPr>
            </w:pPr>
            <w:r w:rsidRPr="00D36005">
              <w:rPr>
                <w:rFonts w:ascii="Arial" w:hAnsi="Arial" w:cs="Arial"/>
                <w:b/>
                <w:bCs/>
                <w:sz w:val="18"/>
                <w:szCs w:val="18"/>
              </w:rPr>
              <w:t>0</w:t>
            </w:r>
          </w:p>
        </w:tc>
      </w:tr>
      <w:tr w:rsidR="00BA22FF" w:rsidRPr="00D36005" w14:paraId="7F272FDB" w14:textId="77777777" w:rsidTr="00BA22FF">
        <w:trPr>
          <w:trHeight w:val="240"/>
        </w:trPr>
        <w:tc>
          <w:tcPr>
            <w:tcW w:w="3482" w:type="pct"/>
            <w:tcBorders>
              <w:top w:val="nil"/>
              <w:left w:val="nil"/>
              <w:bottom w:val="nil"/>
              <w:right w:val="nil"/>
            </w:tcBorders>
            <w:shd w:val="clear" w:color="auto" w:fill="auto"/>
            <w:vAlign w:val="bottom"/>
            <w:hideMark/>
          </w:tcPr>
          <w:p w14:paraId="4021CA41" w14:textId="77777777" w:rsidR="00BA22FF" w:rsidRPr="00D36005" w:rsidRDefault="00BA22FF">
            <w:pPr>
              <w:rPr>
                <w:rFonts w:ascii="Arial" w:hAnsi="Arial" w:cs="Arial"/>
                <w:sz w:val="18"/>
                <w:szCs w:val="18"/>
              </w:rPr>
            </w:pPr>
            <w:r w:rsidRPr="00D36005">
              <w:rPr>
                <w:rFonts w:ascii="Arial" w:hAnsi="Arial" w:cs="Arial"/>
                <w:sz w:val="18"/>
                <w:szCs w:val="18"/>
              </w:rPr>
              <w:t>Zaplatené úroky</w:t>
            </w:r>
          </w:p>
        </w:tc>
        <w:tc>
          <w:tcPr>
            <w:tcW w:w="759" w:type="pct"/>
            <w:tcBorders>
              <w:top w:val="nil"/>
              <w:left w:val="nil"/>
              <w:bottom w:val="nil"/>
              <w:right w:val="nil"/>
            </w:tcBorders>
            <w:shd w:val="clear" w:color="auto" w:fill="auto"/>
            <w:vAlign w:val="bottom"/>
            <w:hideMark/>
          </w:tcPr>
          <w:p w14:paraId="6B58FA3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4F83678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26D1F9E7" w14:textId="77777777" w:rsidTr="00BA22FF">
        <w:trPr>
          <w:trHeight w:val="240"/>
        </w:trPr>
        <w:tc>
          <w:tcPr>
            <w:tcW w:w="3482" w:type="pct"/>
            <w:tcBorders>
              <w:top w:val="nil"/>
              <w:left w:val="nil"/>
              <w:bottom w:val="nil"/>
              <w:right w:val="nil"/>
            </w:tcBorders>
            <w:shd w:val="clear" w:color="auto" w:fill="auto"/>
            <w:vAlign w:val="bottom"/>
            <w:hideMark/>
          </w:tcPr>
          <w:p w14:paraId="1D63DCE5" w14:textId="77777777" w:rsidR="00BA22FF" w:rsidRPr="00D36005" w:rsidRDefault="00BA22FF">
            <w:pPr>
              <w:rPr>
                <w:rFonts w:ascii="Arial" w:hAnsi="Arial" w:cs="Arial"/>
                <w:sz w:val="18"/>
                <w:szCs w:val="18"/>
              </w:rPr>
            </w:pPr>
            <w:r w:rsidRPr="00D36005">
              <w:rPr>
                <w:rFonts w:ascii="Arial" w:hAnsi="Arial" w:cs="Arial"/>
                <w:sz w:val="18"/>
                <w:szCs w:val="18"/>
              </w:rPr>
              <w:t>Prijaté úroky</w:t>
            </w:r>
          </w:p>
        </w:tc>
        <w:tc>
          <w:tcPr>
            <w:tcW w:w="759" w:type="pct"/>
            <w:tcBorders>
              <w:top w:val="nil"/>
              <w:left w:val="nil"/>
              <w:bottom w:val="nil"/>
              <w:right w:val="nil"/>
            </w:tcBorders>
            <w:shd w:val="clear" w:color="auto" w:fill="auto"/>
            <w:vAlign w:val="bottom"/>
            <w:hideMark/>
          </w:tcPr>
          <w:p w14:paraId="1B1E0C3E" w14:textId="52C7BB0B" w:rsidR="00BA22FF" w:rsidRPr="00D36005" w:rsidRDefault="0034795C">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6AC87233" w14:textId="535F6E29" w:rsidR="00BA22FF" w:rsidRPr="00D36005" w:rsidRDefault="0034795C">
            <w:pPr>
              <w:jc w:val="right"/>
              <w:rPr>
                <w:rFonts w:ascii="Arial" w:hAnsi="Arial" w:cs="Arial"/>
                <w:sz w:val="18"/>
                <w:szCs w:val="18"/>
              </w:rPr>
            </w:pPr>
            <w:r w:rsidRPr="00D36005">
              <w:rPr>
                <w:rFonts w:ascii="Arial" w:hAnsi="Arial" w:cs="Arial"/>
                <w:sz w:val="18"/>
                <w:szCs w:val="18"/>
              </w:rPr>
              <w:t>0</w:t>
            </w:r>
          </w:p>
        </w:tc>
      </w:tr>
      <w:tr w:rsidR="00BA22FF" w:rsidRPr="00D36005" w14:paraId="634201FC" w14:textId="77777777" w:rsidTr="00BA22FF">
        <w:trPr>
          <w:trHeight w:val="240"/>
        </w:trPr>
        <w:tc>
          <w:tcPr>
            <w:tcW w:w="3482" w:type="pct"/>
            <w:tcBorders>
              <w:top w:val="nil"/>
              <w:left w:val="nil"/>
              <w:bottom w:val="nil"/>
              <w:right w:val="nil"/>
            </w:tcBorders>
            <w:shd w:val="clear" w:color="auto" w:fill="auto"/>
            <w:vAlign w:val="bottom"/>
            <w:hideMark/>
          </w:tcPr>
          <w:p w14:paraId="606CD1A2" w14:textId="77777777" w:rsidR="00BA22FF" w:rsidRPr="00D36005" w:rsidRDefault="00BA22FF">
            <w:pPr>
              <w:rPr>
                <w:rFonts w:ascii="Arial" w:hAnsi="Arial" w:cs="Arial"/>
                <w:sz w:val="18"/>
                <w:szCs w:val="18"/>
              </w:rPr>
            </w:pPr>
            <w:r w:rsidRPr="00D36005">
              <w:rPr>
                <w:rFonts w:ascii="Arial" w:hAnsi="Arial" w:cs="Arial"/>
                <w:sz w:val="18"/>
                <w:szCs w:val="18"/>
              </w:rPr>
              <w:t>Zaplatená daň z príjmov</w:t>
            </w:r>
          </w:p>
        </w:tc>
        <w:tc>
          <w:tcPr>
            <w:tcW w:w="759" w:type="pct"/>
            <w:tcBorders>
              <w:top w:val="nil"/>
              <w:left w:val="nil"/>
              <w:bottom w:val="nil"/>
              <w:right w:val="nil"/>
            </w:tcBorders>
            <w:shd w:val="clear" w:color="auto" w:fill="auto"/>
            <w:vAlign w:val="bottom"/>
            <w:hideMark/>
          </w:tcPr>
          <w:p w14:paraId="49B30EF7" w14:textId="0F11FA95" w:rsidR="00BA22FF" w:rsidRPr="00D36005" w:rsidRDefault="0034795C">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7551EEC5" w14:textId="4A54C3F4" w:rsidR="00BA22FF" w:rsidRPr="00D36005" w:rsidRDefault="0034795C">
            <w:pPr>
              <w:jc w:val="right"/>
              <w:rPr>
                <w:rFonts w:ascii="Arial" w:hAnsi="Arial" w:cs="Arial"/>
                <w:sz w:val="18"/>
                <w:szCs w:val="18"/>
              </w:rPr>
            </w:pPr>
            <w:r w:rsidRPr="00D36005">
              <w:rPr>
                <w:rFonts w:ascii="Arial" w:hAnsi="Arial" w:cs="Arial"/>
                <w:sz w:val="18"/>
                <w:szCs w:val="18"/>
              </w:rPr>
              <w:t>0</w:t>
            </w:r>
          </w:p>
        </w:tc>
      </w:tr>
      <w:tr w:rsidR="00BA22FF" w:rsidRPr="00D36005" w14:paraId="35635161" w14:textId="77777777" w:rsidTr="00BA22FF">
        <w:trPr>
          <w:trHeight w:val="240"/>
        </w:trPr>
        <w:tc>
          <w:tcPr>
            <w:tcW w:w="3482" w:type="pct"/>
            <w:tcBorders>
              <w:top w:val="nil"/>
              <w:left w:val="nil"/>
              <w:bottom w:val="nil"/>
              <w:right w:val="nil"/>
            </w:tcBorders>
            <w:shd w:val="clear" w:color="auto" w:fill="auto"/>
            <w:vAlign w:val="bottom"/>
            <w:hideMark/>
          </w:tcPr>
          <w:p w14:paraId="76531BA7" w14:textId="3AA0FFF9" w:rsidR="00BA22FF" w:rsidRPr="00D36005" w:rsidRDefault="00BA22FF">
            <w:pPr>
              <w:rPr>
                <w:rFonts w:ascii="Arial" w:hAnsi="Arial" w:cs="Arial"/>
                <w:sz w:val="18"/>
                <w:szCs w:val="18"/>
              </w:rPr>
            </w:pPr>
            <w:r w:rsidRPr="00D36005">
              <w:rPr>
                <w:rFonts w:ascii="Arial" w:hAnsi="Arial" w:cs="Arial"/>
                <w:sz w:val="18"/>
                <w:szCs w:val="18"/>
              </w:rPr>
              <w:t>Vyplatené dividendy</w:t>
            </w:r>
            <w:r w:rsidR="00C74CD9" w:rsidRPr="00D36005">
              <w:rPr>
                <w:rFonts w:ascii="Arial" w:hAnsi="Arial" w:cs="Arial"/>
                <w:sz w:val="18"/>
                <w:szCs w:val="18"/>
              </w:rPr>
              <w:t xml:space="preserve"> a prídel do sociálneho fondu</w:t>
            </w:r>
          </w:p>
        </w:tc>
        <w:tc>
          <w:tcPr>
            <w:tcW w:w="759" w:type="pct"/>
            <w:tcBorders>
              <w:top w:val="nil"/>
              <w:left w:val="nil"/>
              <w:bottom w:val="nil"/>
              <w:right w:val="nil"/>
            </w:tcBorders>
            <w:shd w:val="clear" w:color="auto" w:fill="auto"/>
            <w:vAlign w:val="bottom"/>
            <w:hideMark/>
          </w:tcPr>
          <w:p w14:paraId="6D58C037" w14:textId="316B3AA7" w:rsidR="00BA22FF" w:rsidRPr="00D36005" w:rsidRDefault="0034795C" w:rsidP="00C74CD9">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00D2E33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6535D4D6" w14:textId="77777777" w:rsidTr="00BA22FF">
        <w:trPr>
          <w:trHeight w:val="240"/>
        </w:trPr>
        <w:tc>
          <w:tcPr>
            <w:tcW w:w="3482" w:type="pct"/>
            <w:tcBorders>
              <w:top w:val="nil"/>
              <w:left w:val="nil"/>
              <w:bottom w:val="nil"/>
              <w:right w:val="nil"/>
            </w:tcBorders>
            <w:shd w:val="clear" w:color="auto" w:fill="auto"/>
            <w:vAlign w:val="bottom"/>
            <w:hideMark/>
          </w:tcPr>
          <w:p w14:paraId="3E35CA02" w14:textId="77777777" w:rsidR="00BA22FF" w:rsidRPr="00D36005" w:rsidRDefault="00BA22FF">
            <w:pPr>
              <w:rPr>
                <w:rFonts w:ascii="Arial" w:hAnsi="Arial" w:cs="Arial"/>
                <w:sz w:val="18"/>
                <w:szCs w:val="18"/>
              </w:rPr>
            </w:pPr>
            <w:r w:rsidRPr="00D36005">
              <w:rPr>
                <w:rFonts w:ascii="Arial" w:hAnsi="Arial" w:cs="Arial"/>
                <w:sz w:val="18"/>
                <w:szCs w:val="18"/>
              </w:rPr>
              <w:t>Príjmy z mimoriadnych položiek</w:t>
            </w:r>
          </w:p>
        </w:tc>
        <w:tc>
          <w:tcPr>
            <w:tcW w:w="759" w:type="pct"/>
            <w:tcBorders>
              <w:top w:val="nil"/>
              <w:left w:val="nil"/>
              <w:bottom w:val="nil"/>
              <w:right w:val="nil"/>
            </w:tcBorders>
            <w:shd w:val="clear" w:color="auto" w:fill="auto"/>
            <w:vAlign w:val="bottom"/>
            <w:hideMark/>
          </w:tcPr>
          <w:p w14:paraId="309396E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90FFBA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1D018BE9" w14:textId="77777777" w:rsidTr="00BA22FF">
        <w:trPr>
          <w:trHeight w:val="240"/>
        </w:trPr>
        <w:tc>
          <w:tcPr>
            <w:tcW w:w="3482" w:type="pct"/>
            <w:tcBorders>
              <w:top w:val="nil"/>
              <w:left w:val="nil"/>
              <w:bottom w:val="nil"/>
              <w:right w:val="nil"/>
            </w:tcBorders>
            <w:shd w:val="clear" w:color="auto" w:fill="auto"/>
            <w:vAlign w:val="bottom"/>
            <w:hideMark/>
          </w:tcPr>
          <w:p w14:paraId="5D330529" w14:textId="77777777" w:rsidR="00BA22FF" w:rsidRPr="00D36005" w:rsidRDefault="00BA22FF">
            <w:pPr>
              <w:rPr>
                <w:rFonts w:ascii="Arial" w:hAnsi="Arial" w:cs="Arial"/>
                <w:sz w:val="18"/>
                <w:szCs w:val="18"/>
              </w:rPr>
            </w:pPr>
            <w:r w:rsidRPr="00D36005">
              <w:rPr>
                <w:rFonts w:ascii="Arial" w:hAnsi="Arial" w:cs="Arial"/>
                <w:sz w:val="18"/>
                <w:szCs w:val="18"/>
              </w:rPr>
              <w:t>Ostatné položky nezahrnuté do prevádzkovej činnosti</w:t>
            </w:r>
          </w:p>
        </w:tc>
        <w:tc>
          <w:tcPr>
            <w:tcW w:w="759" w:type="pct"/>
            <w:tcBorders>
              <w:top w:val="nil"/>
              <w:left w:val="nil"/>
              <w:bottom w:val="nil"/>
              <w:right w:val="nil"/>
            </w:tcBorders>
            <w:shd w:val="clear" w:color="auto" w:fill="auto"/>
            <w:vAlign w:val="bottom"/>
            <w:hideMark/>
          </w:tcPr>
          <w:p w14:paraId="0959D38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5615CA5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502F597B" w14:textId="77777777" w:rsidTr="00BA22FF">
        <w:trPr>
          <w:trHeight w:val="255"/>
        </w:trPr>
        <w:tc>
          <w:tcPr>
            <w:tcW w:w="3482" w:type="pct"/>
            <w:tcBorders>
              <w:top w:val="nil"/>
              <w:left w:val="nil"/>
              <w:bottom w:val="nil"/>
              <w:right w:val="nil"/>
            </w:tcBorders>
            <w:shd w:val="clear" w:color="auto" w:fill="auto"/>
            <w:vAlign w:val="bottom"/>
            <w:hideMark/>
          </w:tcPr>
          <w:p w14:paraId="5F61249D" w14:textId="77777777" w:rsidR="00BA22FF" w:rsidRPr="00D36005" w:rsidRDefault="00BA22FF">
            <w:pPr>
              <w:rPr>
                <w:rFonts w:ascii="Arial" w:hAnsi="Arial" w:cs="Arial"/>
                <w:b/>
                <w:bCs/>
                <w:sz w:val="18"/>
                <w:szCs w:val="18"/>
              </w:rPr>
            </w:pPr>
            <w:r w:rsidRPr="00D36005">
              <w:rPr>
                <w:rFonts w:ascii="Arial" w:hAnsi="Arial" w:cs="Arial"/>
                <w:b/>
                <w:bCs/>
                <w:sz w:val="18"/>
                <w:szCs w:val="18"/>
              </w:rPr>
              <w:t>Čisté peňažné toky z prevádzkovej činnosti</w:t>
            </w:r>
          </w:p>
        </w:tc>
        <w:tc>
          <w:tcPr>
            <w:tcW w:w="759" w:type="pct"/>
            <w:tcBorders>
              <w:top w:val="single" w:sz="4" w:space="0" w:color="auto"/>
              <w:left w:val="nil"/>
              <w:bottom w:val="double" w:sz="6" w:space="0" w:color="auto"/>
              <w:right w:val="nil"/>
            </w:tcBorders>
            <w:shd w:val="clear" w:color="auto" w:fill="auto"/>
            <w:vAlign w:val="bottom"/>
            <w:hideMark/>
          </w:tcPr>
          <w:p w14:paraId="2CC67301" w14:textId="79B5F4D4" w:rsidR="00BA22FF" w:rsidRPr="00D36005" w:rsidRDefault="0034795C">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vAlign w:val="bottom"/>
            <w:hideMark/>
          </w:tcPr>
          <w:p w14:paraId="5436AA47" w14:textId="547E52E3" w:rsidR="00BA22FF" w:rsidRPr="00D36005" w:rsidRDefault="0034795C">
            <w:pPr>
              <w:jc w:val="right"/>
              <w:rPr>
                <w:rFonts w:ascii="Arial" w:hAnsi="Arial" w:cs="Arial"/>
                <w:b/>
                <w:bCs/>
                <w:sz w:val="18"/>
                <w:szCs w:val="18"/>
              </w:rPr>
            </w:pPr>
            <w:r w:rsidRPr="00D36005">
              <w:rPr>
                <w:rFonts w:ascii="Arial" w:hAnsi="Arial" w:cs="Arial"/>
                <w:b/>
                <w:bCs/>
                <w:sz w:val="18"/>
                <w:szCs w:val="18"/>
              </w:rPr>
              <w:t>0</w:t>
            </w:r>
          </w:p>
        </w:tc>
      </w:tr>
      <w:tr w:rsidR="00BA22FF" w:rsidRPr="00D36005" w14:paraId="7D83AE55" w14:textId="77777777" w:rsidTr="00BA22FF">
        <w:trPr>
          <w:trHeight w:val="255"/>
        </w:trPr>
        <w:tc>
          <w:tcPr>
            <w:tcW w:w="3482" w:type="pct"/>
            <w:tcBorders>
              <w:top w:val="nil"/>
              <w:left w:val="nil"/>
              <w:bottom w:val="nil"/>
              <w:right w:val="nil"/>
            </w:tcBorders>
            <w:shd w:val="clear" w:color="auto" w:fill="auto"/>
            <w:vAlign w:val="bottom"/>
            <w:hideMark/>
          </w:tcPr>
          <w:p w14:paraId="4388AEE8" w14:textId="77777777" w:rsidR="00BA22FF" w:rsidRPr="00D36005" w:rsidRDefault="00BA22FF">
            <w:pPr>
              <w:jc w:val="right"/>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6DAAD158" w14:textId="77777777" w:rsidR="00BA22FF" w:rsidRPr="00D36005" w:rsidRDefault="00BA22FF">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4D2E1FB8" w14:textId="77777777" w:rsidR="00BA22FF" w:rsidRPr="00D36005" w:rsidRDefault="00BA22FF">
            <w:pPr>
              <w:jc w:val="right"/>
              <w:rPr>
                <w:rFonts w:ascii="Arial" w:hAnsi="Arial" w:cs="Arial"/>
                <w:sz w:val="20"/>
                <w:szCs w:val="20"/>
              </w:rPr>
            </w:pPr>
          </w:p>
        </w:tc>
      </w:tr>
      <w:tr w:rsidR="00BA22FF" w:rsidRPr="00D36005" w14:paraId="529700ED" w14:textId="77777777" w:rsidTr="00BA22FF">
        <w:trPr>
          <w:trHeight w:val="240"/>
        </w:trPr>
        <w:tc>
          <w:tcPr>
            <w:tcW w:w="3482" w:type="pct"/>
            <w:tcBorders>
              <w:top w:val="nil"/>
              <w:left w:val="nil"/>
              <w:bottom w:val="nil"/>
              <w:right w:val="nil"/>
            </w:tcBorders>
            <w:shd w:val="clear" w:color="auto" w:fill="auto"/>
            <w:vAlign w:val="bottom"/>
            <w:hideMark/>
          </w:tcPr>
          <w:p w14:paraId="3FC3E093" w14:textId="77777777" w:rsidR="00BA22FF" w:rsidRPr="00D36005" w:rsidRDefault="00BA22FF">
            <w:pPr>
              <w:jc w:val="right"/>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588B3E3E" w14:textId="77777777" w:rsidR="00BA22FF" w:rsidRPr="00D36005" w:rsidRDefault="00BA22FF">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70DFBE5E" w14:textId="77777777" w:rsidR="00BA22FF" w:rsidRPr="00D36005" w:rsidRDefault="00BA22FF">
            <w:pPr>
              <w:jc w:val="right"/>
              <w:rPr>
                <w:rFonts w:ascii="Arial" w:hAnsi="Arial" w:cs="Arial"/>
                <w:sz w:val="20"/>
                <w:szCs w:val="20"/>
              </w:rPr>
            </w:pPr>
          </w:p>
        </w:tc>
      </w:tr>
      <w:tr w:rsidR="00BA22FF" w:rsidRPr="00D36005" w14:paraId="0BB31167" w14:textId="77777777" w:rsidTr="00BA22FF">
        <w:trPr>
          <w:trHeight w:val="240"/>
        </w:trPr>
        <w:tc>
          <w:tcPr>
            <w:tcW w:w="3482" w:type="pct"/>
            <w:tcBorders>
              <w:top w:val="nil"/>
              <w:left w:val="nil"/>
              <w:bottom w:val="nil"/>
              <w:right w:val="nil"/>
            </w:tcBorders>
            <w:shd w:val="clear" w:color="auto" w:fill="auto"/>
            <w:vAlign w:val="bottom"/>
            <w:hideMark/>
          </w:tcPr>
          <w:p w14:paraId="060B69C7" w14:textId="77777777" w:rsidR="00BA22FF" w:rsidRPr="00D36005" w:rsidRDefault="00BA22FF">
            <w:pPr>
              <w:rPr>
                <w:rFonts w:ascii="Arial" w:hAnsi="Arial" w:cs="Arial"/>
                <w:b/>
                <w:bCs/>
                <w:sz w:val="18"/>
                <w:szCs w:val="18"/>
              </w:rPr>
            </w:pPr>
            <w:r w:rsidRPr="00D36005">
              <w:rPr>
                <w:rFonts w:ascii="Arial" w:hAnsi="Arial" w:cs="Arial"/>
                <w:b/>
                <w:bCs/>
                <w:sz w:val="18"/>
                <w:szCs w:val="18"/>
              </w:rPr>
              <w:t>Peňažné toky z investičnej činnosti</w:t>
            </w:r>
          </w:p>
        </w:tc>
        <w:tc>
          <w:tcPr>
            <w:tcW w:w="759" w:type="pct"/>
            <w:tcBorders>
              <w:top w:val="nil"/>
              <w:left w:val="nil"/>
              <w:bottom w:val="nil"/>
              <w:right w:val="nil"/>
            </w:tcBorders>
            <w:shd w:val="clear" w:color="auto" w:fill="auto"/>
            <w:vAlign w:val="bottom"/>
            <w:hideMark/>
          </w:tcPr>
          <w:p w14:paraId="7EE5BD6C" w14:textId="77777777" w:rsidR="00BA22FF" w:rsidRPr="00D36005" w:rsidRDefault="00BA22FF">
            <w:pPr>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4EA0D909" w14:textId="77777777" w:rsidR="00BA22FF" w:rsidRPr="00D36005" w:rsidRDefault="00BA22FF">
            <w:pPr>
              <w:jc w:val="right"/>
              <w:rPr>
                <w:rFonts w:ascii="Arial" w:hAnsi="Arial" w:cs="Arial"/>
                <w:sz w:val="20"/>
                <w:szCs w:val="20"/>
              </w:rPr>
            </w:pPr>
          </w:p>
        </w:tc>
      </w:tr>
      <w:tr w:rsidR="00BA22FF" w:rsidRPr="00D36005" w14:paraId="1D2C6330" w14:textId="77777777" w:rsidTr="00BA22FF">
        <w:trPr>
          <w:trHeight w:val="240"/>
        </w:trPr>
        <w:tc>
          <w:tcPr>
            <w:tcW w:w="3482" w:type="pct"/>
            <w:tcBorders>
              <w:top w:val="nil"/>
              <w:left w:val="nil"/>
              <w:bottom w:val="nil"/>
              <w:right w:val="nil"/>
            </w:tcBorders>
            <w:shd w:val="clear" w:color="auto" w:fill="auto"/>
            <w:vAlign w:val="bottom"/>
            <w:hideMark/>
          </w:tcPr>
          <w:p w14:paraId="6FAF5BCE" w14:textId="77777777" w:rsidR="00BA22FF" w:rsidRPr="00D36005" w:rsidRDefault="00BA22FF">
            <w:pPr>
              <w:rPr>
                <w:rFonts w:ascii="Arial" w:hAnsi="Arial" w:cs="Arial"/>
                <w:sz w:val="18"/>
                <w:szCs w:val="18"/>
              </w:rPr>
            </w:pPr>
            <w:r w:rsidRPr="00D36005">
              <w:rPr>
                <w:rFonts w:ascii="Arial" w:hAnsi="Arial" w:cs="Arial"/>
                <w:sz w:val="18"/>
                <w:szCs w:val="18"/>
              </w:rPr>
              <w:t>Nákup dlhodobého majetku</w:t>
            </w:r>
          </w:p>
        </w:tc>
        <w:tc>
          <w:tcPr>
            <w:tcW w:w="759" w:type="pct"/>
            <w:tcBorders>
              <w:top w:val="nil"/>
              <w:left w:val="nil"/>
              <w:bottom w:val="nil"/>
              <w:right w:val="nil"/>
            </w:tcBorders>
            <w:shd w:val="clear" w:color="auto" w:fill="auto"/>
            <w:vAlign w:val="bottom"/>
            <w:hideMark/>
          </w:tcPr>
          <w:p w14:paraId="3561E14D" w14:textId="0D3EC1A2" w:rsidR="00BA22FF" w:rsidRPr="00D36005" w:rsidRDefault="0034795C">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070D1D5E" w14:textId="3B971E4C" w:rsidR="00BA22FF" w:rsidRPr="00D36005" w:rsidRDefault="0034795C">
            <w:pPr>
              <w:jc w:val="right"/>
              <w:rPr>
                <w:rFonts w:ascii="Arial" w:hAnsi="Arial" w:cs="Arial"/>
                <w:sz w:val="18"/>
                <w:szCs w:val="18"/>
              </w:rPr>
            </w:pPr>
            <w:r w:rsidRPr="00D36005">
              <w:rPr>
                <w:rFonts w:ascii="Arial" w:hAnsi="Arial" w:cs="Arial"/>
                <w:sz w:val="18"/>
                <w:szCs w:val="18"/>
              </w:rPr>
              <w:t>0</w:t>
            </w:r>
          </w:p>
        </w:tc>
      </w:tr>
      <w:tr w:rsidR="00BA22FF" w:rsidRPr="00D36005" w14:paraId="239C0FF3" w14:textId="77777777" w:rsidTr="00BA22FF">
        <w:trPr>
          <w:trHeight w:val="240"/>
        </w:trPr>
        <w:tc>
          <w:tcPr>
            <w:tcW w:w="3482" w:type="pct"/>
            <w:tcBorders>
              <w:top w:val="nil"/>
              <w:left w:val="nil"/>
              <w:bottom w:val="nil"/>
              <w:right w:val="nil"/>
            </w:tcBorders>
            <w:shd w:val="clear" w:color="auto" w:fill="auto"/>
            <w:vAlign w:val="bottom"/>
            <w:hideMark/>
          </w:tcPr>
          <w:p w14:paraId="4AE5D937" w14:textId="77777777" w:rsidR="00BA22FF" w:rsidRPr="00D36005" w:rsidRDefault="00BA22FF">
            <w:pPr>
              <w:rPr>
                <w:rFonts w:ascii="Arial" w:hAnsi="Arial" w:cs="Arial"/>
                <w:sz w:val="18"/>
                <w:szCs w:val="18"/>
              </w:rPr>
            </w:pPr>
            <w:r w:rsidRPr="00D36005">
              <w:rPr>
                <w:rFonts w:ascii="Arial" w:hAnsi="Arial" w:cs="Arial"/>
                <w:sz w:val="18"/>
                <w:szCs w:val="18"/>
              </w:rPr>
              <w:lastRenderedPageBreak/>
              <w:t>Príjmy z predaja dlhodobého majetku</w:t>
            </w:r>
          </w:p>
        </w:tc>
        <w:tc>
          <w:tcPr>
            <w:tcW w:w="759" w:type="pct"/>
            <w:tcBorders>
              <w:top w:val="nil"/>
              <w:left w:val="nil"/>
              <w:bottom w:val="nil"/>
              <w:right w:val="nil"/>
            </w:tcBorders>
            <w:shd w:val="clear" w:color="auto" w:fill="auto"/>
            <w:vAlign w:val="bottom"/>
            <w:hideMark/>
          </w:tcPr>
          <w:p w14:paraId="6ECAF655" w14:textId="2F721729" w:rsidR="00BA22FF" w:rsidRPr="00D36005" w:rsidRDefault="0034795C">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7B591589" w14:textId="46EF59A9" w:rsidR="00BA22FF" w:rsidRPr="00D36005" w:rsidRDefault="0034795C">
            <w:pPr>
              <w:jc w:val="right"/>
              <w:rPr>
                <w:rFonts w:ascii="Arial" w:hAnsi="Arial" w:cs="Arial"/>
                <w:sz w:val="18"/>
                <w:szCs w:val="18"/>
              </w:rPr>
            </w:pPr>
            <w:r w:rsidRPr="00D36005">
              <w:rPr>
                <w:rFonts w:ascii="Arial" w:hAnsi="Arial" w:cs="Arial"/>
                <w:sz w:val="18"/>
                <w:szCs w:val="18"/>
              </w:rPr>
              <w:t>0</w:t>
            </w:r>
          </w:p>
        </w:tc>
      </w:tr>
      <w:tr w:rsidR="00BA22FF" w:rsidRPr="00D36005" w14:paraId="586143F1" w14:textId="77777777" w:rsidTr="00BA22FF">
        <w:trPr>
          <w:trHeight w:val="240"/>
        </w:trPr>
        <w:tc>
          <w:tcPr>
            <w:tcW w:w="3482" w:type="pct"/>
            <w:tcBorders>
              <w:top w:val="nil"/>
              <w:left w:val="nil"/>
              <w:bottom w:val="nil"/>
              <w:right w:val="nil"/>
            </w:tcBorders>
            <w:shd w:val="clear" w:color="auto" w:fill="auto"/>
            <w:vAlign w:val="bottom"/>
            <w:hideMark/>
          </w:tcPr>
          <w:p w14:paraId="351C9566" w14:textId="77777777" w:rsidR="00BA22FF" w:rsidRPr="00D36005" w:rsidRDefault="00BA22FF">
            <w:pPr>
              <w:rPr>
                <w:rFonts w:ascii="Arial" w:hAnsi="Arial" w:cs="Arial"/>
                <w:sz w:val="18"/>
                <w:szCs w:val="18"/>
              </w:rPr>
            </w:pPr>
            <w:r w:rsidRPr="00D36005">
              <w:rPr>
                <w:rFonts w:ascii="Arial" w:hAnsi="Arial" w:cs="Arial"/>
                <w:sz w:val="18"/>
                <w:szCs w:val="18"/>
              </w:rPr>
              <w:t>Obstaranie finančných investícií</w:t>
            </w:r>
          </w:p>
        </w:tc>
        <w:tc>
          <w:tcPr>
            <w:tcW w:w="759" w:type="pct"/>
            <w:tcBorders>
              <w:top w:val="nil"/>
              <w:left w:val="nil"/>
              <w:bottom w:val="nil"/>
              <w:right w:val="nil"/>
            </w:tcBorders>
            <w:shd w:val="clear" w:color="auto" w:fill="auto"/>
            <w:vAlign w:val="bottom"/>
            <w:hideMark/>
          </w:tcPr>
          <w:p w14:paraId="249C45C5" w14:textId="674F7319" w:rsidR="00BA22FF" w:rsidRPr="00D36005" w:rsidRDefault="0034795C">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A2D56A2" w14:textId="799C8C11" w:rsidR="00BA22FF" w:rsidRPr="00D36005" w:rsidRDefault="0034795C" w:rsidP="00B75EDB">
            <w:pPr>
              <w:jc w:val="right"/>
              <w:rPr>
                <w:rFonts w:ascii="Arial" w:hAnsi="Arial" w:cs="Arial"/>
                <w:sz w:val="18"/>
                <w:szCs w:val="18"/>
              </w:rPr>
            </w:pPr>
            <w:r w:rsidRPr="00D36005">
              <w:rPr>
                <w:rFonts w:ascii="Arial" w:hAnsi="Arial" w:cs="Arial"/>
                <w:sz w:val="18"/>
                <w:szCs w:val="18"/>
              </w:rPr>
              <w:t>0</w:t>
            </w:r>
          </w:p>
        </w:tc>
      </w:tr>
      <w:tr w:rsidR="00BA22FF" w:rsidRPr="00D36005" w14:paraId="7D3F7D8B" w14:textId="77777777" w:rsidTr="00BA22FF">
        <w:trPr>
          <w:trHeight w:val="240"/>
        </w:trPr>
        <w:tc>
          <w:tcPr>
            <w:tcW w:w="3482" w:type="pct"/>
            <w:tcBorders>
              <w:top w:val="nil"/>
              <w:left w:val="nil"/>
              <w:bottom w:val="nil"/>
              <w:right w:val="nil"/>
            </w:tcBorders>
            <w:shd w:val="clear" w:color="auto" w:fill="auto"/>
            <w:vAlign w:val="bottom"/>
            <w:hideMark/>
          </w:tcPr>
          <w:p w14:paraId="26784C25" w14:textId="77777777" w:rsidR="00BA22FF" w:rsidRPr="00D36005" w:rsidRDefault="00BA22FF">
            <w:pPr>
              <w:rPr>
                <w:rFonts w:ascii="Arial" w:hAnsi="Arial" w:cs="Arial"/>
                <w:sz w:val="18"/>
                <w:szCs w:val="18"/>
              </w:rPr>
            </w:pPr>
            <w:r w:rsidRPr="00D36005">
              <w:rPr>
                <w:rFonts w:ascii="Arial" w:hAnsi="Arial" w:cs="Arial"/>
                <w:sz w:val="18"/>
                <w:szCs w:val="18"/>
              </w:rPr>
              <w:t>Poskytnuté dlhodobé pôžičky</w:t>
            </w:r>
          </w:p>
        </w:tc>
        <w:tc>
          <w:tcPr>
            <w:tcW w:w="759" w:type="pct"/>
            <w:tcBorders>
              <w:top w:val="nil"/>
              <w:left w:val="nil"/>
              <w:bottom w:val="nil"/>
              <w:right w:val="nil"/>
            </w:tcBorders>
            <w:shd w:val="clear" w:color="auto" w:fill="auto"/>
            <w:vAlign w:val="bottom"/>
            <w:hideMark/>
          </w:tcPr>
          <w:p w14:paraId="700DE7E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608584A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6F56DF37" w14:textId="77777777" w:rsidTr="00BA22FF">
        <w:trPr>
          <w:trHeight w:val="240"/>
        </w:trPr>
        <w:tc>
          <w:tcPr>
            <w:tcW w:w="3482" w:type="pct"/>
            <w:tcBorders>
              <w:top w:val="nil"/>
              <w:left w:val="nil"/>
              <w:bottom w:val="nil"/>
              <w:right w:val="nil"/>
            </w:tcBorders>
            <w:shd w:val="clear" w:color="auto" w:fill="auto"/>
            <w:vAlign w:val="bottom"/>
            <w:hideMark/>
          </w:tcPr>
          <w:p w14:paraId="07C02D25" w14:textId="77777777" w:rsidR="00BA22FF" w:rsidRPr="00D36005" w:rsidRDefault="00BA22FF">
            <w:pPr>
              <w:rPr>
                <w:rFonts w:ascii="Arial" w:hAnsi="Arial" w:cs="Arial"/>
                <w:sz w:val="18"/>
                <w:szCs w:val="18"/>
              </w:rPr>
            </w:pPr>
            <w:r w:rsidRPr="00D36005">
              <w:rPr>
                <w:rFonts w:ascii="Arial" w:hAnsi="Arial" w:cs="Arial"/>
                <w:sz w:val="18"/>
                <w:szCs w:val="18"/>
              </w:rPr>
              <w:t>Prijaté dividendy</w:t>
            </w:r>
          </w:p>
        </w:tc>
        <w:tc>
          <w:tcPr>
            <w:tcW w:w="759" w:type="pct"/>
            <w:tcBorders>
              <w:top w:val="nil"/>
              <w:left w:val="nil"/>
              <w:bottom w:val="nil"/>
              <w:right w:val="nil"/>
            </w:tcBorders>
            <w:shd w:val="clear" w:color="auto" w:fill="auto"/>
            <w:vAlign w:val="bottom"/>
            <w:hideMark/>
          </w:tcPr>
          <w:p w14:paraId="72908A6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E1B7B53"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67B214C8" w14:textId="77777777" w:rsidTr="00BA22FF">
        <w:trPr>
          <w:trHeight w:val="255"/>
        </w:trPr>
        <w:tc>
          <w:tcPr>
            <w:tcW w:w="3482" w:type="pct"/>
            <w:tcBorders>
              <w:top w:val="nil"/>
              <w:left w:val="nil"/>
              <w:bottom w:val="nil"/>
              <w:right w:val="nil"/>
            </w:tcBorders>
            <w:shd w:val="clear" w:color="auto" w:fill="auto"/>
            <w:vAlign w:val="bottom"/>
            <w:hideMark/>
          </w:tcPr>
          <w:p w14:paraId="72BE266E" w14:textId="77777777" w:rsidR="00BA22FF" w:rsidRPr="00D36005" w:rsidRDefault="00BA22FF">
            <w:pPr>
              <w:rPr>
                <w:rFonts w:ascii="Arial" w:hAnsi="Arial" w:cs="Arial"/>
                <w:b/>
                <w:bCs/>
                <w:sz w:val="18"/>
                <w:szCs w:val="18"/>
              </w:rPr>
            </w:pPr>
            <w:r w:rsidRPr="00D36005">
              <w:rPr>
                <w:rFonts w:ascii="Arial" w:hAnsi="Arial" w:cs="Arial"/>
                <w:b/>
                <w:bCs/>
                <w:sz w:val="18"/>
                <w:szCs w:val="18"/>
              </w:rPr>
              <w:t>Čisté peňažné toky z investičnej činnosti</w:t>
            </w:r>
          </w:p>
        </w:tc>
        <w:tc>
          <w:tcPr>
            <w:tcW w:w="759" w:type="pct"/>
            <w:tcBorders>
              <w:top w:val="single" w:sz="4" w:space="0" w:color="auto"/>
              <w:left w:val="nil"/>
              <w:bottom w:val="double" w:sz="6" w:space="0" w:color="auto"/>
              <w:right w:val="nil"/>
            </w:tcBorders>
            <w:shd w:val="clear" w:color="auto" w:fill="auto"/>
            <w:vAlign w:val="bottom"/>
            <w:hideMark/>
          </w:tcPr>
          <w:p w14:paraId="03D54812" w14:textId="05B65DE4" w:rsidR="00BA22FF" w:rsidRPr="00D36005" w:rsidRDefault="0034795C">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vAlign w:val="bottom"/>
            <w:hideMark/>
          </w:tcPr>
          <w:p w14:paraId="283A82A1" w14:textId="66351581" w:rsidR="00BA22FF" w:rsidRPr="00D36005" w:rsidRDefault="0034795C" w:rsidP="0084199A">
            <w:pPr>
              <w:jc w:val="right"/>
              <w:rPr>
                <w:rFonts w:ascii="Arial" w:hAnsi="Arial" w:cs="Arial"/>
                <w:b/>
                <w:bCs/>
                <w:sz w:val="18"/>
                <w:szCs w:val="18"/>
              </w:rPr>
            </w:pPr>
            <w:r w:rsidRPr="00D36005">
              <w:rPr>
                <w:rFonts w:ascii="Arial" w:hAnsi="Arial" w:cs="Arial"/>
                <w:b/>
                <w:bCs/>
                <w:sz w:val="18"/>
                <w:szCs w:val="18"/>
              </w:rPr>
              <w:t>0</w:t>
            </w:r>
          </w:p>
        </w:tc>
      </w:tr>
      <w:tr w:rsidR="00BA22FF" w:rsidRPr="00D36005" w14:paraId="29DCA4EE" w14:textId="77777777" w:rsidTr="00BA22FF">
        <w:trPr>
          <w:trHeight w:val="255"/>
        </w:trPr>
        <w:tc>
          <w:tcPr>
            <w:tcW w:w="3482" w:type="pct"/>
            <w:tcBorders>
              <w:top w:val="nil"/>
              <w:left w:val="nil"/>
              <w:bottom w:val="nil"/>
              <w:right w:val="nil"/>
            </w:tcBorders>
            <w:shd w:val="clear" w:color="auto" w:fill="auto"/>
            <w:vAlign w:val="bottom"/>
            <w:hideMark/>
          </w:tcPr>
          <w:p w14:paraId="35D422A2" w14:textId="77777777" w:rsidR="00BA22FF" w:rsidRPr="00D36005" w:rsidRDefault="00BA22FF">
            <w:pPr>
              <w:jc w:val="right"/>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264182DC" w14:textId="77777777" w:rsidR="00BA22FF" w:rsidRPr="00D36005" w:rsidRDefault="00BA22FF">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3A45FBE0" w14:textId="77777777" w:rsidR="00BA22FF" w:rsidRPr="00D36005" w:rsidRDefault="00BA22FF">
            <w:pPr>
              <w:jc w:val="right"/>
              <w:rPr>
                <w:rFonts w:ascii="Arial" w:hAnsi="Arial" w:cs="Arial"/>
                <w:sz w:val="20"/>
                <w:szCs w:val="20"/>
              </w:rPr>
            </w:pPr>
          </w:p>
        </w:tc>
      </w:tr>
      <w:tr w:rsidR="00BA22FF" w:rsidRPr="00D36005" w14:paraId="4DB2A45E" w14:textId="77777777" w:rsidTr="00BA22FF">
        <w:trPr>
          <w:trHeight w:val="240"/>
        </w:trPr>
        <w:tc>
          <w:tcPr>
            <w:tcW w:w="3482" w:type="pct"/>
            <w:tcBorders>
              <w:top w:val="nil"/>
              <w:left w:val="nil"/>
              <w:bottom w:val="nil"/>
              <w:right w:val="nil"/>
            </w:tcBorders>
            <w:shd w:val="clear" w:color="auto" w:fill="auto"/>
            <w:vAlign w:val="bottom"/>
            <w:hideMark/>
          </w:tcPr>
          <w:p w14:paraId="10B00F29" w14:textId="77777777" w:rsidR="00BA22FF" w:rsidRPr="00D36005" w:rsidRDefault="00BA22FF">
            <w:pPr>
              <w:jc w:val="right"/>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4D42636C" w14:textId="77777777" w:rsidR="00BA22FF" w:rsidRPr="00D36005" w:rsidRDefault="00BA22FF">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06ED03AC" w14:textId="77777777" w:rsidR="00BA22FF" w:rsidRPr="00D36005" w:rsidRDefault="00BA22FF">
            <w:pPr>
              <w:jc w:val="right"/>
              <w:rPr>
                <w:rFonts w:ascii="Arial" w:hAnsi="Arial" w:cs="Arial"/>
                <w:sz w:val="20"/>
                <w:szCs w:val="20"/>
              </w:rPr>
            </w:pPr>
          </w:p>
        </w:tc>
      </w:tr>
      <w:tr w:rsidR="00BA22FF" w:rsidRPr="00D36005" w14:paraId="45E9861B" w14:textId="77777777" w:rsidTr="00BA22FF">
        <w:trPr>
          <w:trHeight w:val="240"/>
        </w:trPr>
        <w:tc>
          <w:tcPr>
            <w:tcW w:w="3482" w:type="pct"/>
            <w:tcBorders>
              <w:top w:val="nil"/>
              <w:left w:val="nil"/>
              <w:bottom w:val="nil"/>
              <w:right w:val="nil"/>
            </w:tcBorders>
            <w:shd w:val="clear" w:color="auto" w:fill="auto"/>
            <w:vAlign w:val="bottom"/>
            <w:hideMark/>
          </w:tcPr>
          <w:p w14:paraId="59587D8B" w14:textId="77777777" w:rsidR="00BA22FF" w:rsidRPr="00D36005" w:rsidRDefault="00BA22FF">
            <w:pPr>
              <w:rPr>
                <w:rFonts w:ascii="Arial" w:hAnsi="Arial" w:cs="Arial"/>
                <w:b/>
                <w:bCs/>
                <w:sz w:val="18"/>
                <w:szCs w:val="18"/>
              </w:rPr>
            </w:pPr>
            <w:r w:rsidRPr="00D36005">
              <w:rPr>
                <w:rFonts w:ascii="Arial" w:hAnsi="Arial" w:cs="Arial"/>
                <w:b/>
                <w:bCs/>
                <w:sz w:val="18"/>
                <w:szCs w:val="18"/>
              </w:rPr>
              <w:t>Peňažné toky z finančnej činnosti</w:t>
            </w:r>
          </w:p>
        </w:tc>
        <w:tc>
          <w:tcPr>
            <w:tcW w:w="759" w:type="pct"/>
            <w:tcBorders>
              <w:top w:val="nil"/>
              <w:left w:val="nil"/>
              <w:bottom w:val="nil"/>
              <w:right w:val="nil"/>
            </w:tcBorders>
            <w:shd w:val="clear" w:color="auto" w:fill="auto"/>
            <w:vAlign w:val="bottom"/>
            <w:hideMark/>
          </w:tcPr>
          <w:p w14:paraId="32D51DB5" w14:textId="77777777" w:rsidR="00BA22FF" w:rsidRPr="00D36005" w:rsidRDefault="00BA22FF">
            <w:pPr>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34E164EC" w14:textId="77777777" w:rsidR="00BA22FF" w:rsidRPr="00D36005" w:rsidRDefault="00BA22FF">
            <w:pPr>
              <w:jc w:val="right"/>
              <w:rPr>
                <w:rFonts w:ascii="Arial" w:hAnsi="Arial" w:cs="Arial"/>
                <w:sz w:val="20"/>
                <w:szCs w:val="20"/>
              </w:rPr>
            </w:pPr>
          </w:p>
        </w:tc>
      </w:tr>
      <w:tr w:rsidR="00BA22FF" w:rsidRPr="00D36005" w14:paraId="4B29FCC6" w14:textId="77777777" w:rsidTr="00BA22FF">
        <w:trPr>
          <w:trHeight w:val="240"/>
        </w:trPr>
        <w:tc>
          <w:tcPr>
            <w:tcW w:w="3482" w:type="pct"/>
            <w:tcBorders>
              <w:top w:val="nil"/>
              <w:left w:val="nil"/>
              <w:bottom w:val="nil"/>
              <w:right w:val="nil"/>
            </w:tcBorders>
            <w:shd w:val="clear" w:color="auto" w:fill="auto"/>
            <w:vAlign w:val="bottom"/>
            <w:hideMark/>
          </w:tcPr>
          <w:p w14:paraId="2ACA8184" w14:textId="77777777" w:rsidR="00BA22FF" w:rsidRPr="00D36005" w:rsidRDefault="00BA22FF">
            <w:pPr>
              <w:rPr>
                <w:rFonts w:ascii="Arial" w:hAnsi="Arial" w:cs="Arial"/>
                <w:sz w:val="18"/>
                <w:szCs w:val="18"/>
              </w:rPr>
            </w:pPr>
            <w:r w:rsidRPr="00D36005">
              <w:rPr>
                <w:rFonts w:ascii="Arial" w:hAnsi="Arial" w:cs="Arial"/>
                <w:sz w:val="18"/>
                <w:szCs w:val="18"/>
              </w:rPr>
              <w:t>Príjmy zo zvýšenia základného imania a ostatných kapitálových fondov</w:t>
            </w:r>
          </w:p>
        </w:tc>
        <w:tc>
          <w:tcPr>
            <w:tcW w:w="759" w:type="pct"/>
            <w:tcBorders>
              <w:top w:val="nil"/>
              <w:left w:val="nil"/>
              <w:bottom w:val="nil"/>
              <w:right w:val="nil"/>
            </w:tcBorders>
            <w:shd w:val="clear" w:color="auto" w:fill="auto"/>
            <w:vAlign w:val="bottom"/>
            <w:hideMark/>
          </w:tcPr>
          <w:p w14:paraId="35D77846"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62DEEAC" w14:textId="1D86F325" w:rsidR="00BA22FF" w:rsidRPr="00D36005" w:rsidRDefault="00B75EDB" w:rsidP="00B75EDB">
            <w:pPr>
              <w:jc w:val="right"/>
              <w:rPr>
                <w:rFonts w:ascii="Arial" w:hAnsi="Arial" w:cs="Arial"/>
                <w:sz w:val="18"/>
                <w:szCs w:val="18"/>
              </w:rPr>
            </w:pPr>
            <w:r w:rsidRPr="00D36005">
              <w:rPr>
                <w:rFonts w:ascii="Arial" w:hAnsi="Arial" w:cs="Arial"/>
                <w:sz w:val="18"/>
                <w:szCs w:val="18"/>
              </w:rPr>
              <w:t>0</w:t>
            </w:r>
          </w:p>
        </w:tc>
      </w:tr>
      <w:tr w:rsidR="00BA22FF" w:rsidRPr="00D36005" w14:paraId="544D0CA2" w14:textId="77777777" w:rsidTr="00BA22FF">
        <w:trPr>
          <w:trHeight w:val="240"/>
        </w:trPr>
        <w:tc>
          <w:tcPr>
            <w:tcW w:w="3482" w:type="pct"/>
            <w:tcBorders>
              <w:top w:val="nil"/>
              <w:left w:val="nil"/>
              <w:bottom w:val="nil"/>
              <w:right w:val="nil"/>
            </w:tcBorders>
            <w:shd w:val="clear" w:color="auto" w:fill="auto"/>
            <w:vAlign w:val="bottom"/>
            <w:hideMark/>
          </w:tcPr>
          <w:p w14:paraId="24D30BED" w14:textId="77777777" w:rsidR="00BA22FF" w:rsidRPr="00D36005" w:rsidRDefault="00BA22FF">
            <w:pPr>
              <w:rPr>
                <w:rFonts w:ascii="Arial" w:hAnsi="Arial" w:cs="Arial"/>
                <w:sz w:val="18"/>
                <w:szCs w:val="18"/>
              </w:rPr>
            </w:pPr>
            <w:r w:rsidRPr="00D36005">
              <w:rPr>
                <w:rFonts w:ascii="Arial" w:hAnsi="Arial" w:cs="Arial"/>
                <w:sz w:val="18"/>
                <w:szCs w:val="18"/>
              </w:rPr>
              <w:t>Príjmy / splátky úverov a pôžičiek od bánk</w:t>
            </w:r>
          </w:p>
        </w:tc>
        <w:tc>
          <w:tcPr>
            <w:tcW w:w="759" w:type="pct"/>
            <w:tcBorders>
              <w:top w:val="nil"/>
              <w:left w:val="nil"/>
              <w:bottom w:val="nil"/>
              <w:right w:val="nil"/>
            </w:tcBorders>
            <w:shd w:val="clear" w:color="auto" w:fill="auto"/>
            <w:vAlign w:val="bottom"/>
            <w:hideMark/>
          </w:tcPr>
          <w:p w14:paraId="4F7D4E53" w14:textId="5D2AA0E4" w:rsidR="00BA22FF" w:rsidRPr="00D36005" w:rsidRDefault="0034795C">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1532AE15" w14:textId="476B2B7C" w:rsidR="00BA22FF" w:rsidRPr="00D36005" w:rsidRDefault="0034795C">
            <w:pPr>
              <w:jc w:val="right"/>
              <w:rPr>
                <w:rFonts w:ascii="Arial" w:hAnsi="Arial" w:cs="Arial"/>
                <w:sz w:val="18"/>
                <w:szCs w:val="18"/>
              </w:rPr>
            </w:pPr>
            <w:r w:rsidRPr="00D36005">
              <w:rPr>
                <w:rFonts w:ascii="Arial" w:hAnsi="Arial" w:cs="Arial"/>
                <w:sz w:val="18"/>
                <w:szCs w:val="18"/>
              </w:rPr>
              <w:t>0</w:t>
            </w:r>
          </w:p>
        </w:tc>
      </w:tr>
      <w:tr w:rsidR="00BA22FF" w:rsidRPr="00D36005" w14:paraId="1275BDA4" w14:textId="77777777" w:rsidTr="00BA22FF">
        <w:trPr>
          <w:trHeight w:val="240"/>
        </w:trPr>
        <w:tc>
          <w:tcPr>
            <w:tcW w:w="3482" w:type="pct"/>
            <w:tcBorders>
              <w:top w:val="nil"/>
              <w:left w:val="nil"/>
              <w:bottom w:val="nil"/>
              <w:right w:val="nil"/>
            </w:tcBorders>
            <w:shd w:val="clear" w:color="auto" w:fill="auto"/>
            <w:vAlign w:val="bottom"/>
            <w:hideMark/>
          </w:tcPr>
          <w:p w14:paraId="2AEA74C0" w14:textId="77777777" w:rsidR="00BA22FF" w:rsidRPr="00D36005" w:rsidRDefault="00BA22FF">
            <w:pPr>
              <w:rPr>
                <w:rFonts w:ascii="Arial" w:hAnsi="Arial" w:cs="Arial"/>
                <w:sz w:val="18"/>
                <w:szCs w:val="18"/>
              </w:rPr>
            </w:pPr>
            <w:r w:rsidRPr="00D36005">
              <w:rPr>
                <w:rFonts w:ascii="Arial" w:hAnsi="Arial" w:cs="Arial"/>
                <w:sz w:val="18"/>
                <w:szCs w:val="18"/>
              </w:rPr>
              <w:t>Príjmy / splátky pôžičiek prijatých od spoločností v Skupine</w:t>
            </w:r>
          </w:p>
        </w:tc>
        <w:tc>
          <w:tcPr>
            <w:tcW w:w="759" w:type="pct"/>
            <w:tcBorders>
              <w:top w:val="nil"/>
              <w:left w:val="nil"/>
              <w:bottom w:val="nil"/>
              <w:right w:val="nil"/>
            </w:tcBorders>
            <w:shd w:val="clear" w:color="auto" w:fill="auto"/>
            <w:vAlign w:val="bottom"/>
            <w:hideMark/>
          </w:tcPr>
          <w:p w14:paraId="7F8DB1AD"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79E6486F"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629694B9" w14:textId="77777777" w:rsidTr="00BA22FF">
        <w:trPr>
          <w:trHeight w:val="240"/>
        </w:trPr>
        <w:tc>
          <w:tcPr>
            <w:tcW w:w="3482" w:type="pct"/>
            <w:tcBorders>
              <w:top w:val="nil"/>
              <w:left w:val="nil"/>
              <w:bottom w:val="nil"/>
              <w:right w:val="nil"/>
            </w:tcBorders>
            <w:shd w:val="clear" w:color="auto" w:fill="auto"/>
            <w:vAlign w:val="bottom"/>
            <w:hideMark/>
          </w:tcPr>
          <w:p w14:paraId="49F90509" w14:textId="77777777" w:rsidR="00BA22FF" w:rsidRPr="00D36005" w:rsidRDefault="00BA22FF">
            <w:pPr>
              <w:rPr>
                <w:rFonts w:ascii="Arial" w:hAnsi="Arial" w:cs="Arial"/>
                <w:sz w:val="18"/>
                <w:szCs w:val="18"/>
              </w:rPr>
            </w:pPr>
            <w:r w:rsidRPr="00D36005">
              <w:rPr>
                <w:rFonts w:ascii="Arial" w:hAnsi="Arial" w:cs="Arial"/>
                <w:sz w:val="18"/>
                <w:szCs w:val="18"/>
              </w:rPr>
              <w:t>Splátky dlhodobých záväzkov</w:t>
            </w:r>
          </w:p>
        </w:tc>
        <w:tc>
          <w:tcPr>
            <w:tcW w:w="759" w:type="pct"/>
            <w:tcBorders>
              <w:top w:val="nil"/>
              <w:left w:val="nil"/>
              <w:bottom w:val="nil"/>
              <w:right w:val="nil"/>
            </w:tcBorders>
            <w:shd w:val="clear" w:color="auto" w:fill="auto"/>
            <w:vAlign w:val="bottom"/>
            <w:hideMark/>
          </w:tcPr>
          <w:p w14:paraId="7142F68B"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30F92F41"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22362A8B" w14:textId="77777777" w:rsidTr="00BA22FF">
        <w:trPr>
          <w:trHeight w:val="255"/>
        </w:trPr>
        <w:tc>
          <w:tcPr>
            <w:tcW w:w="3482" w:type="pct"/>
            <w:tcBorders>
              <w:top w:val="nil"/>
              <w:left w:val="nil"/>
              <w:bottom w:val="nil"/>
              <w:right w:val="nil"/>
            </w:tcBorders>
            <w:shd w:val="clear" w:color="auto" w:fill="auto"/>
            <w:vAlign w:val="bottom"/>
            <w:hideMark/>
          </w:tcPr>
          <w:p w14:paraId="45D45B51" w14:textId="77777777" w:rsidR="00BA22FF" w:rsidRPr="00D36005" w:rsidRDefault="00BA22FF">
            <w:pPr>
              <w:rPr>
                <w:rFonts w:ascii="Arial" w:hAnsi="Arial" w:cs="Arial"/>
                <w:b/>
                <w:bCs/>
                <w:sz w:val="18"/>
                <w:szCs w:val="18"/>
              </w:rPr>
            </w:pPr>
            <w:r w:rsidRPr="00D36005">
              <w:rPr>
                <w:rFonts w:ascii="Arial" w:hAnsi="Arial" w:cs="Arial"/>
                <w:b/>
                <w:bCs/>
                <w:sz w:val="18"/>
                <w:szCs w:val="18"/>
              </w:rPr>
              <w:t>Čisté peňažné toky z finančnej činnosti</w:t>
            </w:r>
          </w:p>
        </w:tc>
        <w:tc>
          <w:tcPr>
            <w:tcW w:w="759" w:type="pct"/>
            <w:tcBorders>
              <w:top w:val="single" w:sz="4" w:space="0" w:color="auto"/>
              <w:left w:val="nil"/>
              <w:bottom w:val="double" w:sz="6" w:space="0" w:color="auto"/>
              <w:right w:val="nil"/>
            </w:tcBorders>
            <w:shd w:val="clear" w:color="auto" w:fill="auto"/>
            <w:vAlign w:val="bottom"/>
            <w:hideMark/>
          </w:tcPr>
          <w:p w14:paraId="7EC011A8" w14:textId="75701A05" w:rsidR="00BA22FF" w:rsidRPr="00D36005" w:rsidRDefault="0034795C">
            <w:pPr>
              <w:jc w:val="right"/>
              <w:rPr>
                <w:rFonts w:ascii="Arial" w:hAnsi="Arial" w:cs="Arial"/>
                <w:b/>
                <w:bCs/>
                <w:sz w:val="18"/>
                <w:szCs w:val="18"/>
              </w:rPr>
            </w:pPr>
            <w:r w:rsidRPr="00D36005">
              <w:rPr>
                <w:rFonts w:ascii="Arial" w:hAnsi="Arial" w:cs="Arial"/>
                <w:b/>
                <w:bCs/>
                <w:sz w:val="18"/>
                <w:szCs w:val="18"/>
              </w:rPr>
              <w:t>0</w:t>
            </w:r>
          </w:p>
        </w:tc>
        <w:tc>
          <w:tcPr>
            <w:tcW w:w="759" w:type="pct"/>
            <w:tcBorders>
              <w:top w:val="single" w:sz="4" w:space="0" w:color="auto"/>
              <w:left w:val="nil"/>
              <w:bottom w:val="double" w:sz="6" w:space="0" w:color="auto"/>
              <w:right w:val="nil"/>
            </w:tcBorders>
            <w:shd w:val="clear" w:color="auto" w:fill="auto"/>
            <w:vAlign w:val="bottom"/>
            <w:hideMark/>
          </w:tcPr>
          <w:p w14:paraId="29725511" w14:textId="58FC0D64" w:rsidR="00BA22FF" w:rsidRPr="00D36005" w:rsidRDefault="0034795C">
            <w:pPr>
              <w:jc w:val="right"/>
              <w:rPr>
                <w:rFonts w:ascii="Arial" w:hAnsi="Arial" w:cs="Arial"/>
                <w:b/>
                <w:bCs/>
                <w:sz w:val="18"/>
                <w:szCs w:val="18"/>
              </w:rPr>
            </w:pPr>
            <w:r w:rsidRPr="00D36005">
              <w:rPr>
                <w:rFonts w:ascii="Arial" w:hAnsi="Arial" w:cs="Arial"/>
                <w:b/>
                <w:bCs/>
                <w:sz w:val="18"/>
                <w:szCs w:val="18"/>
              </w:rPr>
              <w:t>0</w:t>
            </w:r>
          </w:p>
        </w:tc>
      </w:tr>
      <w:tr w:rsidR="00BA22FF" w:rsidRPr="00D36005" w14:paraId="50F734BF" w14:textId="77777777" w:rsidTr="00BA22FF">
        <w:trPr>
          <w:trHeight w:val="255"/>
        </w:trPr>
        <w:tc>
          <w:tcPr>
            <w:tcW w:w="3482" w:type="pct"/>
            <w:tcBorders>
              <w:top w:val="nil"/>
              <w:left w:val="nil"/>
              <w:bottom w:val="nil"/>
              <w:right w:val="nil"/>
            </w:tcBorders>
            <w:shd w:val="clear" w:color="auto" w:fill="auto"/>
            <w:vAlign w:val="bottom"/>
            <w:hideMark/>
          </w:tcPr>
          <w:p w14:paraId="130AE746" w14:textId="77777777" w:rsidR="00BA22FF" w:rsidRPr="00D36005" w:rsidRDefault="00BA22FF">
            <w:pPr>
              <w:jc w:val="right"/>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24571491" w14:textId="77777777" w:rsidR="00BA22FF" w:rsidRPr="00D36005" w:rsidRDefault="00BA22FF">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3BBCB1A1" w14:textId="77777777" w:rsidR="00BA22FF" w:rsidRPr="00D36005" w:rsidRDefault="00BA22FF">
            <w:pPr>
              <w:jc w:val="right"/>
              <w:rPr>
                <w:rFonts w:ascii="Arial" w:hAnsi="Arial" w:cs="Arial"/>
                <w:sz w:val="20"/>
                <w:szCs w:val="20"/>
              </w:rPr>
            </w:pPr>
          </w:p>
        </w:tc>
      </w:tr>
      <w:tr w:rsidR="00BA22FF" w:rsidRPr="00D36005" w14:paraId="4097B2C4" w14:textId="77777777" w:rsidTr="00BA22FF">
        <w:trPr>
          <w:trHeight w:val="240"/>
        </w:trPr>
        <w:tc>
          <w:tcPr>
            <w:tcW w:w="3482" w:type="pct"/>
            <w:tcBorders>
              <w:top w:val="nil"/>
              <w:left w:val="nil"/>
              <w:bottom w:val="nil"/>
              <w:right w:val="nil"/>
            </w:tcBorders>
            <w:shd w:val="clear" w:color="auto" w:fill="auto"/>
            <w:vAlign w:val="bottom"/>
            <w:hideMark/>
          </w:tcPr>
          <w:p w14:paraId="36AF5343" w14:textId="77777777" w:rsidR="00BA22FF" w:rsidRPr="00D36005" w:rsidRDefault="00BA22FF">
            <w:pPr>
              <w:rPr>
                <w:rFonts w:ascii="Arial" w:hAnsi="Arial" w:cs="Arial"/>
                <w:sz w:val="18"/>
                <w:szCs w:val="18"/>
              </w:rPr>
            </w:pPr>
            <w:r w:rsidRPr="00D36005">
              <w:rPr>
                <w:rFonts w:ascii="Arial" w:hAnsi="Arial" w:cs="Arial"/>
                <w:sz w:val="18"/>
                <w:szCs w:val="18"/>
              </w:rPr>
              <w:t>Kurzové rozdiely k peňažným prostriedkom a ekvivalentom</w:t>
            </w:r>
          </w:p>
        </w:tc>
        <w:tc>
          <w:tcPr>
            <w:tcW w:w="759" w:type="pct"/>
            <w:tcBorders>
              <w:top w:val="nil"/>
              <w:left w:val="nil"/>
              <w:bottom w:val="nil"/>
              <w:right w:val="nil"/>
            </w:tcBorders>
            <w:shd w:val="clear" w:color="auto" w:fill="auto"/>
            <w:vAlign w:val="bottom"/>
            <w:hideMark/>
          </w:tcPr>
          <w:p w14:paraId="7F19FCF0"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c>
          <w:tcPr>
            <w:tcW w:w="759" w:type="pct"/>
            <w:tcBorders>
              <w:top w:val="nil"/>
              <w:left w:val="nil"/>
              <w:bottom w:val="nil"/>
              <w:right w:val="nil"/>
            </w:tcBorders>
            <w:shd w:val="clear" w:color="auto" w:fill="auto"/>
            <w:vAlign w:val="bottom"/>
            <w:hideMark/>
          </w:tcPr>
          <w:p w14:paraId="23098DF5" w14:textId="77777777" w:rsidR="00BA22FF" w:rsidRPr="00D36005" w:rsidRDefault="00BA22FF">
            <w:pPr>
              <w:jc w:val="right"/>
              <w:rPr>
                <w:rFonts w:ascii="Arial" w:hAnsi="Arial" w:cs="Arial"/>
                <w:sz w:val="18"/>
                <w:szCs w:val="18"/>
              </w:rPr>
            </w:pPr>
            <w:r w:rsidRPr="00D36005">
              <w:rPr>
                <w:rFonts w:ascii="Arial" w:hAnsi="Arial" w:cs="Arial"/>
                <w:sz w:val="18"/>
                <w:szCs w:val="18"/>
              </w:rPr>
              <w:t>0</w:t>
            </w:r>
          </w:p>
        </w:tc>
      </w:tr>
      <w:tr w:rsidR="00BA22FF" w:rsidRPr="00D36005" w14:paraId="5BF2E264" w14:textId="77777777" w:rsidTr="00BA22FF">
        <w:trPr>
          <w:trHeight w:val="240"/>
        </w:trPr>
        <w:tc>
          <w:tcPr>
            <w:tcW w:w="3482" w:type="pct"/>
            <w:tcBorders>
              <w:top w:val="nil"/>
              <w:left w:val="nil"/>
              <w:bottom w:val="nil"/>
              <w:right w:val="nil"/>
            </w:tcBorders>
            <w:shd w:val="clear" w:color="auto" w:fill="auto"/>
            <w:vAlign w:val="bottom"/>
            <w:hideMark/>
          </w:tcPr>
          <w:p w14:paraId="16B1DCFA" w14:textId="77777777" w:rsidR="00BA22FF" w:rsidRPr="00D36005" w:rsidRDefault="00BA22FF">
            <w:pPr>
              <w:jc w:val="right"/>
              <w:rPr>
                <w:rFonts w:ascii="Arial" w:hAnsi="Arial" w:cs="Arial"/>
                <w:sz w:val="18"/>
                <w:szCs w:val="18"/>
              </w:rPr>
            </w:pPr>
          </w:p>
        </w:tc>
        <w:tc>
          <w:tcPr>
            <w:tcW w:w="759" w:type="pct"/>
            <w:tcBorders>
              <w:top w:val="nil"/>
              <w:left w:val="nil"/>
              <w:bottom w:val="nil"/>
              <w:right w:val="nil"/>
            </w:tcBorders>
            <w:shd w:val="clear" w:color="auto" w:fill="auto"/>
            <w:vAlign w:val="bottom"/>
            <w:hideMark/>
          </w:tcPr>
          <w:p w14:paraId="40771925" w14:textId="77777777" w:rsidR="00BA22FF" w:rsidRPr="00D36005" w:rsidRDefault="00BA22FF">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340C6E5E" w14:textId="77777777" w:rsidR="00BA22FF" w:rsidRPr="00D36005" w:rsidRDefault="00BA22FF">
            <w:pPr>
              <w:jc w:val="right"/>
              <w:rPr>
                <w:rFonts w:ascii="Arial" w:hAnsi="Arial" w:cs="Arial"/>
                <w:sz w:val="20"/>
                <w:szCs w:val="20"/>
              </w:rPr>
            </w:pPr>
          </w:p>
        </w:tc>
      </w:tr>
      <w:tr w:rsidR="00BA22FF" w:rsidRPr="00D36005" w14:paraId="24227B8A" w14:textId="77777777" w:rsidTr="00BA22FF">
        <w:trPr>
          <w:trHeight w:val="240"/>
        </w:trPr>
        <w:tc>
          <w:tcPr>
            <w:tcW w:w="3482" w:type="pct"/>
            <w:tcBorders>
              <w:top w:val="nil"/>
              <w:left w:val="nil"/>
              <w:bottom w:val="nil"/>
              <w:right w:val="nil"/>
            </w:tcBorders>
            <w:shd w:val="clear" w:color="auto" w:fill="auto"/>
            <w:vAlign w:val="bottom"/>
            <w:hideMark/>
          </w:tcPr>
          <w:p w14:paraId="0FE3F2CB" w14:textId="77777777" w:rsidR="00BA22FF" w:rsidRPr="00D36005" w:rsidRDefault="00BA22FF">
            <w:pPr>
              <w:rPr>
                <w:rFonts w:ascii="Arial" w:hAnsi="Arial" w:cs="Arial"/>
                <w:b/>
                <w:bCs/>
                <w:sz w:val="18"/>
                <w:szCs w:val="18"/>
              </w:rPr>
            </w:pPr>
            <w:r w:rsidRPr="00D36005">
              <w:rPr>
                <w:rFonts w:ascii="Arial" w:hAnsi="Arial" w:cs="Arial"/>
                <w:b/>
                <w:bCs/>
                <w:sz w:val="18"/>
                <w:szCs w:val="18"/>
              </w:rPr>
              <w:t>Prírastky (úbytky) peňažných prostriedkov a peňažných ekvivalentov</w:t>
            </w:r>
          </w:p>
        </w:tc>
        <w:tc>
          <w:tcPr>
            <w:tcW w:w="759" w:type="pct"/>
            <w:tcBorders>
              <w:top w:val="nil"/>
              <w:left w:val="nil"/>
              <w:bottom w:val="nil"/>
              <w:right w:val="nil"/>
            </w:tcBorders>
            <w:shd w:val="clear" w:color="auto" w:fill="auto"/>
            <w:vAlign w:val="bottom"/>
            <w:hideMark/>
          </w:tcPr>
          <w:p w14:paraId="36E60EC4" w14:textId="4556B31B" w:rsidR="00BA22FF" w:rsidRPr="00D36005" w:rsidRDefault="00025D85">
            <w:pPr>
              <w:jc w:val="right"/>
              <w:rPr>
                <w:rFonts w:ascii="Arial" w:hAnsi="Arial" w:cs="Arial"/>
                <w:b/>
                <w:bCs/>
                <w:sz w:val="18"/>
                <w:szCs w:val="18"/>
              </w:rPr>
            </w:pPr>
            <w:r>
              <w:rPr>
                <w:rFonts w:ascii="Arial" w:hAnsi="Arial" w:cs="Arial"/>
                <w:b/>
                <w:bCs/>
                <w:sz w:val="18"/>
                <w:szCs w:val="18"/>
              </w:rPr>
              <w:t>-133</w:t>
            </w:r>
          </w:p>
        </w:tc>
        <w:tc>
          <w:tcPr>
            <w:tcW w:w="759" w:type="pct"/>
            <w:tcBorders>
              <w:top w:val="nil"/>
              <w:left w:val="nil"/>
              <w:bottom w:val="nil"/>
              <w:right w:val="nil"/>
            </w:tcBorders>
            <w:shd w:val="clear" w:color="auto" w:fill="auto"/>
            <w:vAlign w:val="bottom"/>
            <w:hideMark/>
          </w:tcPr>
          <w:p w14:paraId="32D157CF" w14:textId="4FB4450E" w:rsidR="00BA22FF" w:rsidRPr="00D36005" w:rsidRDefault="00025D85">
            <w:pPr>
              <w:jc w:val="right"/>
              <w:rPr>
                <w:rFonts w:ascii="Arial" w:hAnsi="Arial" w:cs="Arial"/>
                <w:b/>
                <w:bCs/>
                <w:sz w:val="18"/>
                <w:szCs w:val="18"/>
              </w:rPr>
            </w:pPr>
            <w:r>
              <w:rPr>
                <w:rFonts w:ascii="Arial" w:hAnsi="Arial" w:cs="Arial"/>
                <w:b/>
                <w:bCs/>
                <w:sz w:val="18"/>
                <w:szCs w:val="18"/>
              </w:rPr>
              <w:t>-48</w:t>
            </w:r>
          </w:p>
        </w:tc>
      </w:tr>
      <w:tr w:rsidR="00BA22FF" w:rsidRPr="00D36005" w14:paraId="3A64CA3E" w14:textId="77777777" w:rsidTr="00BA22FF">
        <w:trPr>
          <w:trHeight w:val="240"/>
        </w:trPr>
        <w:tc>
          <w:tcPr>
            <w:tcW w:w="3482" w:type="pct"/>
            <w:tcBorders>
              <w:top w:val="nil"/>
              <w:left w:val="nil"/>
              <w:bottom w:val="nil"/>
              <w:right w:val="nil"/>
            </w:tcBorders>
            <w:shd w:val="clear" w:color="auto" w:fill="auto"/>
            <w:vAlign w:val="bottom"/>
            <w:hideMark/>
          </w:tcPr>
          <w:p w14:paraId="59EA20B8" w14:textId="77777777" w:rsidR="00BA22FF" w:rsidRPr="00D36005" w:rsidRDefault="00BA22FF">
            <w:pPr>
              <w:jc w:val="right"/>
              <w:rPr>
                <w:rFonts w:ascii="Arial" w:hAnsi="Arial" w:cs="Arial"/>
                <w:b/>
                <w:bCs/>
                <w:sz w:val="18"/>
                <w:szCs w:val="18"/>
              </w:rPr>
            </w:pPr>
          </w:p>
        </w:tc>
        <w:tc>
          <w:tcPr>
            <w:tcW w:w="759" w:type="pct"/>
            <w:tcBorders>
              <w:top w:val="nil"/>
              <w:left w:val="nil"/>
              <w:bottom w:val="nil"/>
              <w:right w:val="nil"/>
            </w:tcBorders>
            <w:shd w:val="clear" w:color="auto" w:fill="auto"/>
            <w:vAlign w:val="bottom"/>
            <w:hideMark/>
          </w:tcPr>
          <w:p w14:paraId="05F6068B" w14:textId="77777777" w:rsidR="00BA22FF" w:rsidRPr="00D36005" w:rsidRDefault="00BA22FF">
            <w:pPr>
              <w:rPr>
                <w:rFonts w:ascii="Arial" w:hAnsi="Arial" w:cs="Arial"/>
                <w:sz w:val="20"/>
                <w:szCs w:val="20"/>
              </w:rPr>
            </w:pPr>
          </w:p>
        </w:tc>
        <w:tc>
          <w:tcPr>
            <w:tcW w:w="759" w:type="pct"/>
            <w:tcBorders>
              <w:top w:val="nil"/>
              <w:left w:val="nil"/>
              <w:bottom w:val="nil"/>
              <w:right w:val="nil"/>
            </w:tcBorders>
            <w:shd w:val="clear" w:color="auto" w:fill="auto"/>
            <w:vAlign w:val="bottom"/>
            <w:hideMark/>
          </w:tcPr>
          <w:p w14:paraId="4A65B1DA" w14:textId="77777777" w:rsidR="00BA22FF" w:rsidRPr="00D36005" w:rsidRDefault="00BA22FF">
            <w:pPr>
              <w:jc w:val="right"/>
              <w:rPr>
                <w:rFonts w:ascii="Arial" w:hAnsi="Arial" w:cs="Arial"/>
                <w:sz w:val="20"/>
                <w:szCs w:val="20"/>
              </w:rPr>
            </w:pPr>
          </w:p>
        </w:tc>
      </w:tr>
      <w:tr w:rsidR="00BA22FF" w:rsidRPr="00D36005" w14:paraId="496DE8AB" w14:textId="77777777" w:rsidTr="00BA22FF">
        <w:trPr>
          <w:trHeight w:val="240"/>
        </w:trPr>
        <w:tc>
          <w:tcPr>
            <w:tcW w:w="3482" w:type="pct"/>
            <w:tcBorders>
              <w:top w:val="nil"/>
              <w:left w:val="nil"/>
              <w:bottom w:val="nil"/>
              <w:right w:val="nil"/>
            </w:tcBorders>
            <w:shd w:val="clear" w:color="auto" w:fill="auto"/>
            <w:vAlign w:val="bottom"/>
            <w:hideMark/>
          </w:tcPr>
          <w:p w14:paraId="47AF8264" w14:textId="77777777" w:rsidR="00BA22FF" w:rsidRPr="00D36005" w:rsidRDefault="00BA22FF">
            <w:pPr>
              <w:rPr>
                <w:rFonts w:ascii="Arial" w:hAnsi="Arial" w:cs="Arial"/>
                <w:sz w:val="18"/>
                <w:szCs w:val="18"/>
              </w:rPr>
            </w:pPr>
            <w:r w:rsidRPr="00D36005">
              <w:rPr>
                <w:rFonts w:ascii="Arial" w:hAnsi="Arial" w:cs="Arial"/>
                <w:sz w:val="18"/>
                <w:szCs w:val="18"/>
              </w:rPr>
              <w:t>Peňažné prostriedky a peňažné ekvivalenty na začiatku roka</w:t>
            </w:r>
          </w:p>
        </w:tc>
        <w:tc>
          <w:tcPr>
            <w:tcW w:w="759" w:type="pct"/>
            <w:tcBorders>
              <w:top w:val="nil"/>
              <w:left w:val="nil"/>
              <w:bottom w:val="nil"/>
              <w:right w:val="nil"/>
            </w:tcBorders>
            <w:shd w:val="clear" w:color="auto" w:fill="auto"/>
            <w:vAlign w:val="bottom"/>
            <w:hideMark/>
          </w:tcPr>
          <w:p w14:paraId="332A1650" w14:textId="3A84968A" w:rsidR="00BA22FF" w:rsidRPr="00D36005" w:rsidRDefault="008A6034">
            <w:pPr>
              <w:jc w:val="right"/>
              <w:rPr>
                <w:rFonts w:ascii="Arial" w:hAnsi="Arial" w:cs="Arial"/>
                <w:sz w:val="18"/>
                <w:szCs w:val="18"/>
              </w:rPr>
            </w:pPr>
            <w:r w:rsidRPr="00D36005">
              <w:rPr>
                <w:rFonts w:ascii="Arial" w:hAnsi="Arial" w:cs="Arial"/>
                <w:sz w:val="18"/>
                <w:szCs w:val="18"/>
              </w:rPr>
              <w:t>250 0</w:t>
            </w:r>
            <w:r w:rsidR="00025D85">
              <w:rPr>
                <w:rFonts w:ascii="Arial" w:hAnsi="Arial" w:cs="Arial"/>
                <w:sz w:val="18"/>
                <w:szCs w:val="18"/>
              </w:rPr>
              <w:t>02</w:t>
            </w:r>
          </w:p>
        </w:tc>
        <w:tc>
          <w:tcPr>
            <w:tcW w:w="759" w:type="pct"/>
            <w:tcBorders>
              <w:top w:val="nil"/>
              <w:left w:val="nil"/>
              <w:bottom w:val="nil"/>
              <w:right w:val="nil"/>
            </w:tcBorders>
            <w:shd w:val="clear" w:color="auto" w:fill="auto"/>
            <w:vAlign w:val="bottom"/>
            <w:hideMark/>
          </w:tcPr>
          <w:p w14:paraId="70A6C8B0" w14:textId="10EF7370" w:rsidR="00BA22FF" w:rsidRPr="00D36005" w:rsidRDefault="008A6034">
            <w:pPr>
              <w:jc w:val="right"/>
              <w:rPr>
                <w:rFonts w:ascii="Arial" w:hAnsi="Arial" w:cs="Arial"/>
                <w:sz w:val="18"/>
                <w:szCs w:val="18"/>
              </w:rPr>
            </w:pPr>
            <w:r w:rsidRPr="00D36005">
              <w:rPr>
                <w:rFonts w:ascii="Arial" w:hAnsi="Arial" w:cs="Arial"/>
                <w:sz w:val="18"/>
                <w:szCs w:val="18"/>
              </w:rPr>
              <w:t>250 050</w:t>
            </w:r>
          </w:p>
        </w:tc>
      </w:tr>
      <w:tr w:rsidR="00BA22FF" w:rsidRPr="00D36005" w14:paraId="725A694F" w14:textId="77777777" w:rsidTr="00BA22FF">
        <w:trPr>
          <w:trHeight w:val="255"/>
        </w:trPr>
        <w:tc>
          <w:tcPr>
            <w:tcW w:w="3482" w:type="pct"/>
            <w:tcBorders>
              <w:top w:val="nil"/>
              <w:left w:val="nil"/>
              <w:bottom w:val="nil"/>
              <w:right w:val="nil"/>
            </w:tcBorders>
            <w:shd w:val="clear" w:color="auto" w:fill="auto"/>
            <w:vAlign w:val="bottom"/>
            <w:hideMark/>
          </w:tcPr>
          <w:p w14:paraId="1883D525" w14:textId="77777777" w:rsidR="00BA22FF" w:rsidRPr="00D36005" w:rsidRDefault="00BA22FF">
            <w:pPr>
              <w:rPr>
                <w:rFonts w:ascii="Arial" w:hAnsi="Arial" w:cs="Arial"/>
                <w:b/>
                <w:bCs/>
                <w:sz w:val="18"/>
                <w:szCs w:val="18"/>
              </w:rPr>
            </w:pPr>
            <w:r w:rsidRPr="00D36005">
              <w:rPr>
                <w:rFonts w:ascii="Arial" w:hAnsi="Arial" w:cs="Arial"/>
                <w:b/>
                <w:bCs/>
                <w:sz w:val="18"/>
                <w:szCs w:val="18"/>
              </w:rPr>
              <w:t>Peňažné prostriedky a peňažné ekvivalenty na konci roka</w:t>
            </w:r>
          </w:p>
        </w:tc>
        <w:tc>
          <w:tcPr>
            <w:tcW w:w="759" w:type="pct"/>
            <w:tcBorders>
              <w:top w:val="single" w:sz="4" w:space="0" w:color="auto"/>
              <w:left w:val="nil"/>
              <w:bottom w:val="double" w:sz="6" w:space="0" w:color="auto"/>
              <w:right w:val="nil"/>
            </w:tcBorders>
            <w:shd w:val="clear" w:color="auto" w:fill="auto"/>
            <w:vAlign w:val="bottom"/>
            <w:hideMark/>
          </w:tcPr>
          <w:p w14:paraId="1494AAEF" w14:textId="6A28FC13" w:rsidR="00BA22FF" w:rsidRPr="00D36005" w:rsidRDefault="000412AB" w:rsidP="000412AB">
            <w:pPr>
              <w:jc w:val="center"/>
              <w:rPr>
                <w:rFonts w:ascii="Arial" w:hAnsi="Arial" w:cs="Arial"/>
                <w:b/>
                <w:bCs/>
                <w:sz w:val="18"/>
                <w:szCs w:val="18"/>
              </w:rPr>
            </w:pPr>
            <w:r>
              <w:rPr>
                <w:rFonts w:ascii="Arial" w:hAnsi="Arial" w:cs="Arial"/>
                <w:b/>
                <w:bCs/>
                <w:sz w:val="18"/>
                <w:szCs w:val="18"/>
              </w:rPr>
              <w:t xml:space="preserve">          249 786</w:t>
            </w:r>
          </w:p>
        </w:tc>
        <w:tc>
          <w:tcPr>
            <w:tcW w:w="759" w:type="pct"/>
            <w:tcBorders>
              <w:top w:val="single" w:sz="4" w:space="0" w:color="auto"/>
              <w:left w:val="nil"/>
              <w:bottom w:val="double" w:sz="6" w:space="0" w:color="auto"/>
              <w:right w:val="nil"/>
            </w:tcBorders>
            <w:shd w:val="clear" w:color="auto" w:fill="auto"/>
            <w:vAlign w:val="bottom"/>
            <w:hideMark/>
          </w:tcPr>
          <w:p w14:paraId="266E5909" w14:textId="415B445C" w:rsidR="00BA22FF" w:rsidRPr="00D36005" w:rsidRDefault="000412AB">
            <w:pPr>
              <w:jc w:val="right"/>
              <w:rPr>
                <w:rFonts w:ascii="Arial" w:hAnsi="Arial" w:cs="Arial"/>
                <w:b/>
                <w:bCs/>
                <w:sz w:val="18"/>
                <w:szCs w:val="18"/>
              </w:rPr>
            </w:pPr>
            <w:r>
              <w:rPr>
                <w:rFonts w:ascii="Arial" w:hAnsi="Arial" w:cs="Arial"/>
                <w:b/>
                <w:bCs/>
                <w:sz w:val="18"/>
                <w:szCs w:val="18"/>
              </w:rPr>
              <w:t>249 869</w:t>
            </w:r>
          </w:p>
        </w:tc>
      </w:tr>
    </w:tbl>
    <w:p w14:paraId="79DFA58D" w14:textId="5317E419" w:rsidR="003F5FF5" w:rsidRPr="00D36005" w:rsidRDefault="003F5FF5" w:rsidP="00EF41C2">
      <w:pPr>
        <w:pStyle w:val="odstavec"/>
        <w:rPr>
          <w:rFonts w:ascii="Arial" w:hAnsi="Arial" w:cs="Arial"/>
        </w:rPr>
      </w:pPr>
    </w:p>
    <w:p w14:paraId="7AC0FDDB" w14:textId="77777777" w:rsidR="003F5FF5" w:rsidRPr="00D36005" w:rsidRDefault="003F5FF5" w:rsidP="00EF41C2">
      <w:pPr>
        <w:pStyle w:val="odstavec"/>
        <w:rPr>
          <w:rFonts w:ascii="Arial" w:hAnsi="Arial" w:cs="Arial"/>
        </w:rPr>
      </w:pPr>
    </w:p>
    <w:bookmarkEnd w:id="81"/>
    <w:p w14:paraId="51F89C3D" w14:textId="161E0594" w:rsidR="009E74EA" w:rsidRPr="00D36005" w:rsidRDefault="009E74EA" w:rsidP="00EF41C2">
      <w:pPr>
        <w:pStyle w:val="odstavec"/>
        <w:rPr>
          <w:rFonts w:ascii="Arial" w:hAnsi="Arial" w:cs="Arial"/>
        </w:rPr>
      </w:pPr>
    </w:p>
    <w:sectPr w:rsidR="009E74EA" w:rsidRPr="00D36005" w:rsidSect="003644CC">
      <w:headerReference w:type="even" r:id="rId29"/>
      <w:headerReference w:type="default" r:id="rId30"/>
      <w:footerReference w:type="even" r:id="rId31"/>
      <w:footerReference w:type="default" r:id="rId32"/>
      <w:headerReference w:type="first" r:id="rId33"/>
      <w:footerReference w:type="first" r:id="rId34"/>
      <w:pgSz w:w="11906" w:h="16838"/>
      <w:pgMar w:top="1134" w:right="1133"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61B9F7" w14:textId="77777777" w:rsidR="00592C46" w:rsidRDefault="00592C46">
      <w:r>
        <w:separator/>
      </w:r>
    </w:p>
  </w:endnote>
  <w:endnote w:type="continuationSeparator" w:id="0">
    <w:p w14:paraId="1C6ED2F5" w14:textId="77777777" w:rsidR="00592C46" w:rsidRDefault="00592C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9A0432" w14:textId="6869064F" w:rsidR="009C4CF0" w:rsidRDefault="009C4CF0">
    <w:pPr>
      <w:pStyle w:val="Footer"/>
    </w:pPr>
    <w:r>
      <w:rPr>
        <w:noProof/>
      </w:rPr>
      <mc:AlternateContent>
        <mc:Choice Requires="wps">
          <w:drawing>
            <wp:anchor distT="0" distB="0" distL="0" distR="0" simplePos="0" relativeHeight="251674624" behindDoc="0" locked="0" layoutInCell="1" allowOverlap="1" wp14:anchorId="2023EFB3" wp14:editId="6B89EDFF">
              <wp:simplePos x="635" y="635"/>
              <wp:positionH relativeFrom="page">
                <wp:align>center</wp:align>
              </wp:positionH>
              <wp:positionV relativeFrom="page">
                <wp:align>bottom</wp:align>
              </wp:positionV>
              <wp:extent cx="443865" cy="443865"/>
              <wp:effectExtent l="0" t="0" r="14605" b="0"/>
              <wp:wrapNone/>
              <wp:docPr id="17" name="Text Box 17" descr="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3BE22BA" w14:textId="40472AF0"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023EFB3" id="_x0000_t202" coordsize="21600,21600" o:spt="202" path="m,l,21600r21600,l21600,xe">
              <v:stroke joinstyle="miter"/>
              <v:path gradientshapeok="t" o:connecttype="rect"/>
            </v:shapetype>
            <v:shape id="Text Box 17" o:spid="_x0000_s1027" type="#_x0000_t202" alt=" " style="position:absolute;margin-left:0;margin-top:0;width:34.95pt;height:34.95pt;z-index:25167462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" filled="f" stroked="f">
              <v:textbox style="mso-fit-shape-to-text:t" inset="0,0,0,15pt">
                <w:txbxContent>
                  <w:p w14:paraId="53BE22BA" w14:textId="40472AF0"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F3CEB3" w14:textId="57F860EE" w:rsidR="009C4CF0" w:rsidRDefault="009C4CF0">
    <w:pPr>
      <w:pStyle w:val="Footer"/>
    </w:pPr>
    <w:r>
      <w:rPr>
        <w:noProof/>
      </w:rPr>
      <mc:AlternateContent>
        <mc:Choice Requires="wps">
          <w:drawing>
            <wp:anchor distT="0" distB="0" distL="0" distR="0" simplePos="0" relativeHeight="251686912" behindDoc="0" locked="0" layoutInCell="1" allowOverlap="1" wp14:anchorId="6EAB6C2A" wp14:editId="3648ECDD">
              <wp:simplePos x="635" y="635"/>
              <wp:positionH relativeFrom="page">
                <wp:align>center</wp:align>
              </wp:positionH>
              <wp:positionV relativeFrom="page">
                <wp:align>bottom</wp:align>
              </wp:positionV>
              <wp:extent cx="443865" cy="443865"/>
              <wp:effectExtent l="0" t="0" r="14605" b="0"/>
              <wp:wrapNone/>
              <wp:docPr id="29" name="Text Box 29" descr="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7A91E45" w14:textId="7DFAEC31"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EAB6C2A" id="_x0000_t202" coordsize="21600,21600" o:spt="202" path="m,l,21600r21600,l21600,xe">
              <v:stroke joinstyle="miter"/>
              <v:path gradientshapeok="t" o:connecttype="rect"/>
            </v:shapetype>
            <v:shape id="Text Box 29" o:spid="_x0000_s1042" type="#_x0000_t202" alt=" " style="position:absolute;margin-left:0;margin-top:0;width:34.95pt;height:34.95pt;z-index:2516869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NBD2oILAgAAHQQAAA4A&#10;AAAAAAAAAAAAAAAALgIAAGRycy9lMm9Eb2MueG1sUEsBAi0AFAAGAAgAAAAhADft0fjZAAAAAwEA&#10;AA8AAAAAAAAAAAAAAAAAZQQAAGRycy9kb3ducmV2LnhtbFBLBQYAAAAABAAEAPMAAABrBQAAAAA=&#10;" filled="f" stroked="f">
              <v:textbox style="mso-fit-shape-to-text:t" inset="0,0,0,15pt">
                <w:txbxContent>
                  <w:p w14:paraId="07A91E45" w14:textId="7DFAEC31"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184391" w14:textId="08C9BA7F" w:rsidR="009C4CF0" w:rsidRDefault="009C4CF0">
    <w:pPr>
      <w:pStyle w:val="Footer"/>
    </w:pPr>
    <w:r>
      <w:rPr>
        <w:noProof/>
      </w:rPr>
      <mc:AlternateContent>
        <mc:Choice Requires="wps">
          <w:drawing>
            <wp:anchor distT="0" distB="0" distL="0" distR="0" simplePos="0" relativeHeight="251687936" behindDoc="0" locked="0" layoutInCell="1" allowOverlap="1" wp14:anchorId="3E044C0A" wp14:editId="0BE15FEB">
              <wp:simplePos x="635" y="635"/>
              <wp:positionH relativeFrom="page">
                <wp:align>center</wp:align>
              </wp:positionH>
              <wp:positionV relativeFrom="page">
                <wp:align>bottom</wp:align>
              </wp:positionV>
              <wp:extent cx="443865" cy="443865"/>
              <wp:effectExtent l="0" t="0" r="14605" b="0"/>
              <wp:wrapNone/>
              <wp:docPr id="30" name="Text Box 30" descr="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809D368" w14:textId="2C002C20"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E044C0A" id="_x0000_t202" coordsize="21600,21600" o:spt="202" path="m,l,21600r21600,l21600,xe">
              <v:stroke joinstyle="miter"/>
              <v:path gradientshapeok="t" o:connecttype="rect"/>
            </v:shapetype>
            <v:shape id="Text Box 30" o:spid="_x0000_s1043" type="#_x0000_t202" alt=" " style="position:absolute;margin-left:0;margin-top:0;width:34.95pt;height:34.95pt;z-index:2516879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L38aL8LAgAAHQQAAA4A&#10;AAAAAAAAAAAAAAAALgIAAGRycy9lMm9Eb2MueG1sUEsBAi0AFAAGAAgAAAAhADft0fjZAAAAAwEA&#10;AA8AAAAAAAAAAAAAAAAAZQQAAGRycy9kb3ducmV2LnhtbFBLBQYAAAAABAAEAPMAAABrBQAAAAA=&#10;" filled="f" stroked="f">
              <v:textbox style="mso-fit-shape-to-text:t" inset="0,0,0,15pt">
                <w:txbxContent>
                  <w:p w14:paraId="7809D368" w14:textId="2C002C20"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v:textbox>
              <w10:wrap anchorx="page" anchory="page"/>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C5E313" w14:textId="4F001E0D" w:rsidR="009C4CF0" w:rsidRDefault="009C4CF0">
    <w:pPr>
      <w:pStyle w:val="Footer"/>
    </w:pPr>
    <w:r>
      <w:rPr>
        <w:noProof/>
      </w:rPr>
      <mc:AlternateContent>
        <mc:Choice Requires="wps">
          <w:drawing>
            <wp:anchor distT="0" distB="0" distL="0" distR="0" simplePos="0" relativeHeight="251685888" behindDoc="0" locked="0" layoutInCell="1" allowOverlap="1" wp14:anchorId="528DAF44" wp14:editId="6B700947">
              <wp:simplePos x="635" y="635"/>
              <wp:positionH relativeFrom="page">
                <wp:align>center</wp:align>
              </wp:positionH>
              <wp:positionV relativeFrom="page">
                <wp:align>bottom</wp:align>
              </wp:positionV>
              <wp:extent cx="443865" cy="443865"/>
              <wp:effectExtent l="0" t="0" r="14605" b="0"/>
              <wp:wrapNone/>
              <wp:docPr id="28" name="Text Box 28" descr="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2046F7F" w14:textId="7F360205"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28DAF44" id="_x0000_t202" coordsize="21600,21600" o:spt="202" path="m,l,21600r21600,l21600,xe">
              <v:stroke joinstyle="miter"/>
              <v:path gradientshapeok="t" o:connecttype="rect"/>
            </v:shapetype>
            <v:shape id="Text Box 28" o:spid="_x0000_s1045" type="#_x0000_t202" alt=" " style="position:absolute;margin-left:0;margin-top:0;width:34.95pt;height:34.95pt;z-index:2516858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PqCIwQLAgAAHQQAAA4A&#10;AAAAAAAAAAAAAAAALgIAAGRycy9lMm9Eb2MueG1sUEsBAi0AFAAGAAgAAAAhADft0fjZAAAAAwEA&#10;AA8AAAAAAAAAAAAAAAAAZQQAAGRycy9kb3ducmV2LnhtbFBLBQYAAAAABAAEAPMAAABrBQAAAAA=&#10;" filled="f" stroked="f">
              <v:textbox style="mso-fit-shape-to-text:t" inset="0,0,0,15pt">
                <w:txbxContent>
                  <w:p w14:paraId="02046F7F" w14:textId="7F360205"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EC7050" w14:textId="2B916E21" w:rsidR="009C4CF0" w:rsidRDefault="009C4CF0">
    <w:pPr>
      <w:pStyle w:val="Footer"/>
    </w:pPr>
    <w:r>
      <w:rPr>
        <w:noProof/>
      </w:rPr>
      <mc:AlternateContent>
        <mc:Choice Requires="wps">
          <w:drawing>
            <wp:anchor distT="0" distB="0" distL="0" distR="0" simplePos="0" relativeHeight="251675648" behindDoc="0" locked="0" layoutInCell="1" allowOverlap="1" wp14:anchorId="053AB3F8" wp14:editId="157DB4A8">
              <wp:simplePos x="723900" y="10062845"/>
              <wp:positionH relativeFrom="page">
                <wp:align>center</wp:align>
              </wp:positionH>
              <wp:positionV relativeFrom="page">
                <wp:align>bottom</wp:align>
              </wp:positionV>
              <wp:extent cx="443865" cy="443865"/>
              <wp:effectExtent l="0" t="0" r="14605" b="0"/>
              <wp:wrapNone/>
              <wp:docPr id="18" name="Text Box 18" descr="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756AF3B" w14:textId="438D3583"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53AB3F8" id="_x0000_t202" coordsize="21600,21600" o:spt="202" path="m,l,21600r21600,l21600,xe">
              <v:stroke joinstyle="miter"/>
              <v:path gradientshapeok="t" o:connecttype="rect"/>
            </v:shapetype>
            <v:shape id="Text Box 18" o:spid="_x0000_s1028" type="#_x0000_t202" alt=" " style="position:absolute;margin-left:0;margin-top:0;width:34.95pt;height:34.95pt;z-index:25167564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LjdbhwLAgAAHAQAAA4A&#10;AAAAAAAAAAAAAAAALgIAAGRycy9lMm9Eb2MueG1sUEsBAi0AFAAGAAgAAAAhADft0fjZAAAAAwEA&#10;AA8AAAAAAAAAAAAAAAAAZQQAAGRycy9kb3ducmV2LnhtbFBLBQYAAAAABAAEAPMAAABrBQAAAAA=&#10;" filled="f" stroked="f">
              <v:textbox style="mso-fit-shape-to-text:t" inset="0,0,0,15pt">
                <w:txbxContent>
                  <w:p w14:paraId="2756AF3B" w14:textId="438D3583"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61CE4D" w14:textId="06D48E89" w:rsidR="009C4CF0" w:rsidRDefault="009C4CF0">
    <w:pPr>
      <w:pStyle w:val="Footer"/>
    </w:pPr>
    <w:r>
      <w:rPr>
        <w:noProof/>
      </w:rPr>
      <mc:AlternateContent>
        <mc:Choice Requires="wps">
          <w:drawing>
            <wp:anchor distT="0" distB="0" distL="0" distR="0" simplePos="0" relativeHeight="251673600" behindDoc="0" locked="0" layoutInCell="1" allowOverlap="1" wp14:anchorId="236CD3A5" wp14:editId="5BB9EAD1">
              <wp:simplePos x="635" y="635"/>
              <wp:positionH relativeFrom="page">
                <wp:align>center</wp:align>
              </wp:positionH>
              <wp:positionV relativeFrom="page">
                <wp:align>bottom</wp:align>
              </wp:positionV>
              <wp:extent cx="443865" cy="443865"/>
              <wp:effectExtent l="0" t="0" r="14605" b="0"/>
              <wp:wrapNone/>
              <wp:docPr id="16" name="Text Box 16" descr="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F3D9051" w14:textId="57D667F0"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36CD3A5" id="_x0000_t202" coordsize="21600,21600" o:spt="202" path="m,l,21600r21600,l21600,xe">
              <v:stroke joinstyle="miter"/>
              <v:path gradientshapeok="t" o:connecttype="rect"/>
            </v:shapetype>
            <v:shape id="Text Box 16" o:spid="_x0000_s1030" type="#_x0000_t202" alt=" " style="position:absolute;margin-left:0;margin-top:0;width:34.95pt;height:34.95pt;z-index:25167360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" filled="f" stroked="f">
              <v:textbox style="mso-fit-shape-to-text:t" inset="0,0,0,15pt">
                <w:txbxContent>
                  <w:p w14:paraId="5F3D9051" w14:textId="57D667F0"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61D5A3" w14:textId="7C4BC636" w:rsidR="009C4CF0" w:rsidRDefault="009C4CF0">
    <w:pPr>
      <w:pStyle w:val="Footer"/>
    </w:pPr>
    <w:r>
      <w:rPr>
        <w:noProof/>
      </w:rPr>
      <mc:AlternateContent>
        <mc:Choice Requires="wps">
          <w:drawing>
            <wp:anchor distT="0" distB="0" distL="0" distR="0" simplePos="0" relativeHeight="251677696" behindDoc="0" locked="0" layoutInCell="1" allowOverlap="1" wp14:anchorId="01FFF544" wp14:editId="3B0C25F5">
              <wp:simplePos x="635" y="635"/>
              <wp:positionH relativeFrom="page">
                <wp:align>center</wp:align>
              </wp:positionH>
              <wp:positionV relativeFrom="page">
                <wp:align>bottom</wp:align>
              </wp:positionV>
              <wp:extent cx="443865" cy="443865"/>
              <wp:effectExtent l="0" t="0" r="14605" b="0"/>
              <wp:wrapNone/>
              <wp:docPr id="20" name="Text Box 20" descr="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C7B16AE" w14:textId="6921B94C"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1FFF544" id="_x0000_t202" coordsize="21600,21600" o:spt="202" path="m,l,21600r21600,l21600,xe">
              <v:stroke joinstyle="miter"/>
              <v:path gradientshapeok="t" o:connecttype="rect"/>
            </v:shapetype>
            <v:shape id="Text Box 20" o:spid="_x0000_s1032" type="#_x0000_t202" alt=" " style="position:absolute;margin-left:0;margin-top:0;width:34.95pt;height:34.95pt;z-index:25167769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AwgpOoLAgAAHAQAAA4A&#10;AAAAAAAAAAAAAAAALgIAAGRycy9lMm9Eb2MueG1sUEsBAi0AFAAGAAgAAAAhADft0fjZAAAAAwEA&#10;AA8AAAAAAAAAAAAAAAAAZQQAAGRycy9kb3ducmV2LnhtbFBLBQYAAAAABAAEAPMAAABrBQAAAAA=&#10;" filled="f" stroked="f">
              <v:textbox style="mso-fit-shape-to-text:t" inset="0,0,0,15pt">
                <w:txbxContent>
                  <w:p w14:paraId="0C7B16AE" w14:textId="6921B94C"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4385D8" w14:textId="5B332E17" w:rsidR="009C4CF0" w:rsidRDefault="009C4CF0">
    <w:pPr>
      <w:pStyle w:val="Footer"/>
    </w:pPr>
    <w:r>
      <w:rPr>
        <w:noProof/>
      </w:rPr>
      <mc:AlternateContent>
        <mc:Choice Requires="wps">
          <w:drawing>
            <wp:anchor distT="0" distB="0" distL="0" distR="0" simplePos="0" relativeHeight="251678720" behindDoc="0" locked="0" layoutInCell="1" allowOverlap="1" wp14:anchorId="557C08A3" wp14:editId="59886DBE">
              <wp:simplePos x="635" y="635"/>
              <wp:positionH relativeFrom="page">
                <wp:align>center</wp:align>
              </wp:positionH>
              <wp:positionV relativeFrom="page">
                <wp:align>bottom</wp:align>
              </wp:positionV>
              <wp:extent cx="443865" cy="443865"/>
              <wp:effectExtent l="0" t="0" r="14605" b="0"/>
              <wp:wrapNone/>
              <wp:docPr id="21" name="Text Box 21" descr="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6294804" w14:textId="18BC9141"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57C08A3" id="_x0000_t202" coordsize="21600,21600" o:spt="202" path="m,l,21600r21600,l21600,xe">
              <v:stroke joinstyle="miter"/>
              <v:path gradientshapeok="t" o:connecttype="rect"/>
            </v:shapetype>
            <v:shape id="Text Box 21" o:spid="_x0000_s1033" type="#_x0000_t202" alt=" " style="position:absolute;margin-left:0;margin-top:0;width:34.95pt;height:34.95pt;z-index:25167872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GGfFtcLAgAAHAQAAA4A&#10;AAAAAAAAAAAAAAAALgIAAGRycy9lMm9Eb2MueG1sUEsBAi0AFAAGAAgAAAAhADft0fjZAAAAAwEA&#10;AA8AAAAAAAAAAAAAAAAAZQQAAGRycy9kb3ducmV2LnhtbFBLBQYAAAAABAAEAPMAAABrBQAAAAA=&#10;" filled="f" stroked="f">
              <v:textbox style="mso-fit-shape-to-text:t" inset="0,0,0,15pt">
                <w:txbxContent>
                  <w:p w14:paraId="26294804" w14:textId="18BC9141"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56EE47" w14:textId="126F3F57" w:rsidR="009C4CF0" w:rsidRDefault="009C4CF0">
    <w:pPr>
      <w:pStyle w:val="Footer"/>
    </w:pPr>
    <w:r>
      <w:rPr>
        <w:noProof/>
      </w:rPr>
      <mc:AlternateContent>
        <mc:Choice Requires="wps">
          <w:drawing>
            <wp:anchor distT="0" distB="0" distL="0" distR="0" simplePos="0" relativeHeight="251676672" behindDoc="0" locked="0" layoutInCell="1" allowOverlap="1" wp14:anchorId="50DDAFF7" wp14:editId="6C7E779F">
              <wp:simplePos x="635" y="635"/>
              <wp:positionH relativeFrom="page">
                <wp:align>center</wp:align>
              </wp:positionH>
              <wp:positionV relativeFrom="page">
                <wp:align>bottom</wp:align>
              </wp:positionV>
              <wp:extent cx="443865" cy="443865"/>
              <wp:effectExtent l="0" t="0" r="14605" b="0"/>
              <wp:wrapNone/>
              <wp:docPr id="19" name="Text Box 19" descr="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8132EFF" w14:textId="52FECD12"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0DDAFF7" id="_x0000_t202" coordsize="21600,21600" o:spt="202" path="m,l,21600r21600,l21600,xe">
              <v:stroke joinstyle="miter"/>
              <v:path gradientshapeok="t" o:connecttype="rect"/>
            </v:shapetype>
            <v:shape id="Text Box 19" o:spid="_x0000_s1035" type="#_x0000_t202" alt=" " style="position:absolute;margin-left:0;margin-top:0;width:34.95pt;height:34.95pt;z-index:25167667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CbhXWwLAgAAHAQAAA4A&#10;AAAAAAAAAAAAAAAALgIAAGRycy9lMm9Eb2MueG1sUEsBAi0AFAAGAAgAAAAhADft0fjZAAAAAwEA&#10;AA8AAAAAAAAAAAAAAAAAZQQAAGRycy9kb3ducmV2LnhtbFBLBQYAAAAABAAEAPMAAABrBQAAAAA=&#10;" filled="f" stroked="f">
              <v:textbox style="mso-fit-shape-to-text:t" inset="0,0,0,15pt">
                <w:txbxContent>
                  <w:p w14:paraId="38132EFF" w14:textId="52FECD12"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8DED4D" w14:textId="4A6D1CE4" w:rsidR="009C4CF0" w:rsidRDefault="009C4CF0">
    <w:pPr>
      <w:pStyle w:val="Footer"/>
    </w:pPr>
    <w:r>
      <w:rPr>
        <w:noProof/>
      </w:rPr>
      <mc:AlternateContent>
        <mc:Choice Requires="wps">
          <w:drawing>
            <wp:anchor distT="0" distB="0" distL="0" distR="0" simplePos="0" relativeHeight="251683840" behindDoc="0" locked="0" layoutInCell="1" allowOverlap="1" wp14:anchorId="56FA3CCE" wp14:editId="79C6352B">
              <wp:simplePos x="635" y="635"/>
              <wp:positionH relativeFrom="page">
                <wp:align>center</wp:align>
              </wp:positionH>
              <wp:positionV relativeFrom="page">
                <wp:align>bottom</wp:align>
              </wp:positionV>
              <wp:extent cx="443865" cy="443865"/>
              <wp:effectExtent l="0" t="0" r="14605" b="0"/>
              <wp:wrapNone/>
              <wp:docPr id="26" name="Text Box 26" descr="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65187CA" w14:textId="70D32114"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6FA3CCE" id="_x0000_t202" coordsize="21600,21600" o:spt="202" path="m,l,21600r21600,l21600,xe">
              <v:stroke joinstyle="miter"/>
              <v:path gradientshapeok="t" o:connecttype="rect"/>
            </v:shapetype>
            <v:shape id="Text Box 26" o:spid="_x0000_s1037" type="#_x0000_t202" alt=" " style="position:absolute;margin-left:0;margin-top:0;width:34.95pt;height:34.95pt;z-index:2516838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" filled="f" stroked="f">
              <v:textbox style="mso-fit-shape-to-text:t" inset="0,0,0,15pt">
                <w:txbxContent>
                  <w:p w14:paraId="365187CA" w14:textId="70D32114"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6A29EB" w14:textId="70096347" w:rsidR="009C4CF0" w:rsidRDefault="009C4CF0">
    <w:pPr>
      <w:pStyle w:val="Footer"/>
    </w:pPr>
    <w:r>
      <w:rPr>
        <w:noProof/>
      </w:rPr>
      <mc:AlternateContent>
        <mc:Choice Requires="wps">
          <w:drawing>
            <wp:anchor distT="0" distB="0" distL="0" distR="0" simplePos="0" relativeHeight="251684864" behindDoc="0" locked="0" layoutInCell="1" allowOverlap="1" wp14:anchorId="33328DE2" wp14:editId="69D3126D">
              <wp:simplePos x="635" y="635"/>
              <wp:positionH relativeFrom="page">
                <wp:align>center</wp:align>
              </wp:positionH>
              <wp:positionV relativeFrom="page">
                <wp:align>bottom</wp:align>
              </wp:positionV>
              <wp:extent cx="443865" cy="443865"/>
              <wp:effectExtent l="0" t="0" r="14605" b="0"/>
              <wp:wrapNone/>
              <wp:docPr id="27" name="Text Box 27" descr="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243A718" w14:textId="086E3850"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3328DE2" id="_x0000_t202" coordsize="21600,21600" o:spt="202" path="m,l,21600r21600,l21600,xe">
              <v:stroke joinstyle="miter"/>
              <v:path gradientshapeok="t" o:connecttype="rect"/>
            </v:shapetype>
            <v:shape id="Text Box 27" o:spid="_x0000_s1038" type="#_x0000_t202" alt=" " style="position:absolute;margin-left:0;margin-top:0;width:34.95pt;height:34.95pt;z-index:2516848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GS+EHQLAgAAHQQAAA4A&#10;AAAAAAAAAAAAAAAALgIAAGRycy9lMm9Eb2MueG1sUEsBAi0AFAAGAAgAAAAhADft0fjZAAAAAwEA&#10;AA8AAAAAAAAAAAAAAAAAZQQAAGRycy9kb3ducmV2LnhtbFBLBQYAAAAABAAEAPMAAABrBQAAAAA=&#10;" filled="f" stroked="f">
              <v:textbox style="mso-fit-shape-to-text:t" inset="0,0,0,15pt">
                <w:txbxContent>
                  <w:p w14:paraId="5243A718" w14:textId="086E3850"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AC6212" w14:textId="0C1F1330" w:rsidR="009C4CF0" w:rsidRDefault="009C4CF0">
    <w:pPr>
      <w:pStyle w:val="Footer"/>
    </w:pPr>
    <w:r>
      <w:rPr>
        <w:noProof/>
      </w:rPr>
      <mc:AlternateContent>
        <mc:Choice Requires="wps">
          <w:drawing>
            <wp:anchor distT="0" distB="0" distL="0" distR="0" simplePos="0" relativeHeight="251682816" behindDoc="0" locked="0" layoutInCell="1" allowOverlap="1" wp14:anchorId="1F2FC9AB" wp14:editId="15BFB7E8">
              <wp:simplePos x="635" y="635"/>
              <wp:positionH relativeFrom="page">
                <wp:align>center</wp:align>
              </wp:positionH>
              <wp:positionV relativeFrom="page">
                <wp:align>bottom</wp:align>
              </wp:positionV>
              <wp:extent cx="443865" cy="443865"/>
              <wp:effectExtent l="0" t="0" r="14605" b="0"/>
              <wp:wrapNone/>
              <wp:docPr id="25" name="Text Box 25" descr=" ">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057A116" w14:textId="6CCBB1AA"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F2FC9AB" id="_x0000_t202" coordsize="21600,21600" o:spt="202" path="m,l,21600r21600,l21600,xe">
              <v:stroke joinstyle="miter"/>
              <v:path gradientshapeok="t" o:connecttype="rect"/>
            </v:shapetype>
            <v:shape id="Text Box 25" o:spid="_x0000_s1040" type="#_x0000_t202" alt=" " style="position:absolute;margin-left:0;margin-top:0;width:34.95pt;height:34.95pt;z-index:25168281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Ao9v/kLAgAAHQQAAA4A&#10;AAAAAAAAAAAAAAAALgIAAGRycy9lMm9Eb2MueG1sUEsBAi0AFAAGAAgAAAAhADft0fjZAAAAAwEA&#10;AA8AAAAAAAAAAAAAAAAAZQQAAGRycy9kb3ducmV2LnhtbFBLBQYAAAAABAAEAPMAAABrBQAAAAA=&#10;" filled="f" stroked="f">
              <v:textbox style="mso-fit-shape-to-text:t" inset="0,0,0,15pt">
                <w:txbxContent>
                  <w:p w14:paraId="7057A116" w14:textId="6CCBB1AA"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D4A194" w14:textId="77777777" w:rsidR="00592C46" w:rsidRDefault="00592C46">
      <w:r>
        <w:separator/>
      </w:r>
    </w:p>
  </w:footnote>
  <w:footnote w:type="continuationSeparator" w:id="0">
    <w:p w14:paraId="3B051F05" w14:textId="77777777" w:rsidR="00592C46" w:rsidRDefault="00592C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7980D6" w14:textId="05F2CB82" w:rsidR="009C4CF0" w:rsidRDefault="009C4CF0">
    <w:pPr>
      <w:pStyle w:val="Header"/>
    </w:pPr>
    <w:r>
      <w:rPr>
        <w:noProof/>
      </w:rPr>
      <mc:AlternateContent>
        <mc:Choice Requires="wps">
          <w:drawing>
            <wp:anchor distT="0" distB="0" distL="0" distR="0" simplePos="0" relativeHeight="251659264" behindDoc="0" locked="0" layoutInCell="1" allowOverlap="1" wp14:anchorId="4E75F5F2" wp14:editId="14269E70">
              <wp:simplePos x="635" y="635"/>
              <wp:positionH relativeFrom="page">
                <wp:align>center</wp:align>
              </wp:positionH>
              <wp:positionV relativeFrom="page">
                <wp:align>top</wp:align>
              </wp:positionV>
              <wp:extent cx="443865" cy="443865"/>
              <wp:effectExtent l="0" t="0" r="8255" b="9525"/>
              <wp:wrapNone/>
              <wp:docPr id="2" name="Text Box 2" descr=" This content is classified as Internal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655F66C" w14:textId="6ADB553D"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This content is classified as Internal </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E75F5F2" id="_x0000_t202" coordsize="21600,21600" o:spt="202" path="m,l,21600r21600,l21600,xe">
              <v:stroke joinstyle="miter"/>
              <v:path gradientshapeok="t" o:connecttype="rect"/>
            </v:shapetype>
            <v:shape id="Text Box 2" o:spid="_x0000_s1026" type="#_x0000_t202" alt=" This content is classified as Internal " style="position:absolute;margin-left:0;margin-top:0;width:34.95pt;height:34.9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CBgIAABU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" filled="f" stroked="f">
              <v:textbox style="mso-fit-shape-to-text:t" inset="0,15pt,0,0">
                <w:txbxContent>
                  <w:p w14:paraId="4655F66C" w14:textId="6ADB553D"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This content is classified as Internal </w:t>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C6E4F2" w14:textId="27A07EB0" w:rsidR="009C4CF0" w:rsidRDefault="009C4CF0">
    <w:pPr>
      <w:pStyle w:val="Header"/>
    </w:pPr>
    <w:r>
      <w:rPr>
        <w:noProof/>
      </w:rPr>
      <mc:AlternateContent>
        <mc:Choice Requires="wps">
          <w:drawing>
            <wp:anchor distT="0" distB="0" distL="0" distR="0" simplePos="0" relativeHeight="251671552" behindDoc="0" locked="0" layoutInCell="1" allowOverlap="1" wp14:anchorId="5328E720" wp14:editId="2168B570">
              <wp:simplePos x="635" y="635"/>
              <wp:positionH relativeFrom="page">
                <wp:align>center</wp:align>
              </wp:positionH>
              <wp:positionV relativeFrom="page">
                <wp:align>top</wp:align>
              </wp:positionV>
              <wp:extent cx="443865" cy="443865"/>
              <wp:effectExtent l="0" t="0" r="8255" b="9525"/>
              <wp:wrapNone/>
              <wp:docPr id="14" name="Text Box 14" descr=" This content is classified as Internal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5BF9FC6" w14:textId="036168C4"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This content is classified as Internal </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328E720" id="_x0000_t202" coordsize="21600,21600" o:spt="202" path="m,l,21600r21600,l21600,xe">
              <v:stroke joinstyle="miter"/>
              <v:path gradientshapeok="t" o:connecttype="rect"/>
            </v:shapetype>
            <v:shape id="Text Box 14" o:spid="_x0000_s1041" type="#_x0000_t202" alt=" This content is classified as Internal " style="position:absolute;margin-left:0;margin-top:0;width:34.95pt;height:34.95pt;z-index:25167155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" filled="f" stroked="f">
              <v:textbox style="mso-fit-shape-to-text:t" inset="0,15pt,0,0">
                <w:txbxContent>
                  <w:p w14:paraId="65BF9FC6" w14:textId="036168C4"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This content is classified as Internal </w:t>
                    </w:r>
                  </w:p>
                </w:txbxContent>
              </v:textbox>
              <w10:wrap anchorx="page" anchory="page"/>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9747"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7D358F" w:rsidRPr="00400B95" w14:paraId="2F21F9EC" w14:textId="77777777" w:rsidTr="00702540">
      <w:tc>
        <w:tcPr>
          <w:tcW w:w="2802" w:type="dxa"/>
        </w:tcPr>
        <w:p w14:paraId="5EED8E86" w14:textId="21A318D3" w:rsidR="007D358F" w:rsidRPr="005B1C86" w:rsidRDefault="007D358F" w:rsidP="00702540">
          <w:pPr>
            <w:pStyle w:val="Header"/>
            <w:ind w:hanging="109"/>
            <w:rPr>
              <w:rFonts w:ascii="Arial" w:hAnsi="Arial" w:cs="Arial"/>
              <w:sz w:val="20"/>
              <w:szCs w:val="20"/>
            </w:rPr>
          </w:pPr>
          <w:r w:rsidRPr="005B1C86">
            <w:rPr>
              <w:rFonts w:ascii="Arial" w:hAnsi="Arial" w:cs="Arial"/>
              <w:sz w:val="20"/>
              <w:szCs w:val="20"/>
            </w:rPr>
            <w:fldChar w:fldCharType="begin"/>
          </w:r>
          <w:r w:rsidRPr="005B1C86">
            <w:rPr>
              <w:rFonts w:ascii="Arial" w:hAnsi="Arial" w:cs="Arial"/>
              <w:sz w:val="20"/>
              <w:szCs w:val="20"/>
            </w:rPr>
            <w:instrText xml:space="preserve"> REF NotesHeading \h  \* MERGEFORMAT </w:instrText>
          </w:r>
          <w:r w:rsidRPr="005B1C86">
            <w:rPr>
              <w:rFonts w:ascii="Arial" w:hAnsi="Arial" w:cs="Arial"/>
              <w:sz w:val="20"/>
              <w:szCs w:val="20"/>
            </w:rPr>
          </w:r>
          <w:r w:rsidRPr="005B1C86">
            <w:rPr>
              <w:rFonts w:ascii="Arial" w:hAnsi="Arial" w:cs="Arial"/>
              <w:sz w:val="20"/>
              <w:szCs w:val="20"/>
            </w:rPr>
            <w:fldChar w:fldCharType="separate"/>
          </w:r>
          <w:r w:rsidR="0028340C" w:rsidRPr="005B1C86">
            <w:rPr>
              <w:rFonts w:ascii="Arial" w:hAnsi="Arial" w:cs="Arial"/>
              <w:sz w:val="20"/>
              <w:szCs w:val="20"/>
            </w:rPr>
            <w:t xml:space="preserve">Poznámky </w:t>
          </w:r>
          <w:proofErr w:type="spellStart"/>
          <w:r w:rsidR="0028340C" w:rsidRPr="005B1C86">
            <w:rPr>
              <w:rFonts w:ascii="Arial" w:hAnsi="Arial" w:cs="Arial"/>
              <w:sz w:val="20"/>
              <w:szCs w:val="20"/>
            </w:rPr>
            <w:t>Úč</w:t>
          </w:r>
          <w:proofErr w:type="spellEnd"/>
          <w:r w:rsidR="0028340C" w:rsidRPr="005B1C86">
            <w:rPr>
              <w:rFonts w:ascii="Arial" w:hAnsi="Arial" w:cs="Arial"/>
              <w:sz w:val="20"/>
              <w:szCs w:val="20"/>
            </w:rPr>
            <w:t xml:space="preserve"> POD 3-01</w:t>
          </w:r>
          <w:r w:rsidRPr="005B1C86">
            <w:rPr>
              <w:rFonts w:ascii="Arial" w:hAnsi="Arial" w:cs="Arial"/>
              <w:sz w:val="20"/>
              <w:szCs w:val="20"/>
            </w:rPr>
            <w:fldChar w:fldCharType="end"/>
          </w:r>
        </w:p>
      </w:tc>
      <w:tc>
        <w:tcPr>
          <w:tcW w:w="3685" w:type="dxa"/>
        </w:tcPr>
        <w:p w14:paraId="5A819ED1" w14:textId="77777777" w:rsidR="007D358F" w:rsidRPr="00400B95" w:rsidRDefault="007D358F" w:rsidP="00284B57">
          <w:pPr>
            <w:pStyle w:val="Header"/>
            <w:jc w:val="center"/>
            <w:rPr>
              <w:rFonts w:ascii="Arial" w:hAnsi="Arial" w:cs="Arial"/>
              <w:sz w:val="20"/>
              <w:szCs w:val="20"/>
            </w:rPr>
          </w:pPr>
        </w:p>
      </w:tc>
      <w:tc>
        <w:tcPr>
          <w:tcW w:w="3260" w:type="dxa"/>
        </w:tcPr>
        <w:p w14:paraId="39B6A698" w14:textId="1EAB8B32" w:rsidR="007D358F" w:rsidRPr="00400B95" w:rsidRDefault="007D358F">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00E96877">
            <w:rPr>
              <w:rFonts w:ascii="Arial" w:hAnsi="Arial" w:cs="Arial"/>
              <w:sz w:val="20"/>
              <w:szCs w:val="20"/>
              <w:lang w:val="en-US"/>
            </w:rPr>
            <w:t>53584261</w:t>
          </w:r>
        </w:p>
      </w:tc>
    </w:tr>
    <w:tr w:rsidR="007D358F" w:rsidRPr="00400B95" w14:paraId="54B17F73" w14:textId="77777777" w:rsidTr="00702540">
      <w:tc>
        <w:tcPr>
          <w:tcW w:w="2802" w:type="dxa"/>
        </w:tcPr>
        <w:p w14:paraId="457DB15E" w14:textId="08396A64" w:rsidR="007D358F" w:rsidRPr="005B1C86" w:rsidRDefault="00241DB6">
          <w:pPr>
            <w:pStyle w:val="Header"/>
            <w:ind w:left="-109"/>
            <w:rPr>
              <w:rFonts w:ascii="Arial" w:hAnsi="Arial" w:cs="Arial"/>
              <w:sz w:val="20"/>
              <w:szCs w:val="20"/>
            </w:rPr>
          </w:pPr>
          <w:r w:rsidRPr="005B1C86">
            <w:rPr>
              <w:rFonts w:ascii="Arial" w:hAnsi="Arial" w:cs="Arial"/>
              <w:sz w:val="20"/>
              <w:szCs w:val="20"/>
            </w:rPr>
            <w:t xml:space="preserve">SIA </w:t>
          </w:r>
          <w:proofErr w:type="spellStart"/>
          <w:r w:rsidRPr="005B1C86">
            <w:rPr>
              <w:rFonts w:ascii="Arial" w:hAnsi="Arial" w:cs="Arial"/>
              <w:sz w:val="20"/>
              <w:szCs w:val="20"/>
            </w:rPr>
            <w:t>Payment</w:t>
          </w:r>
          <w:proofErr w:type="spellEnd"/>
          <w:r w:rsidRPr="005B1C86">
            <w:rPr>
              <w:rFonts w:ascii="Arial" w:hAnsi="Arial" w:cs="Arial"/>
              <w:sz w:val="20"/>
              <w:szCs w:val="20"/>
            </w:rPr>
            <w:t xml:space="preserve"> </w:t>
          </w:r>
          <w:proofErr w:type="spellStart"/>
          <w:r w:rsidRPr="005B1C86">
            <w:rPr>
              <w:rFonts w:ascii="Arial" w:hAnsi="Arial" w:cs="Arial"/>
              <w:sz w:val="20"/>
              <w:szCs w:val="20"/>
            </w:rPr>
            <w:t>services</w:t>
          </w:r>
          <w:proofErr w:type="spellEnd"/>
          <w:r w:rsidRPr="005B1C86">
            <w:rPr>
              <w:rFonts w:ascii="Arial" w:hAnsi="Arial" w:cs="Arial"/>
              <w:sz w:val="20"/>
              <w:szCs w:val="20"/>
            </w:rPr>
            <w:t xml:space="preserve">, </w:t>
          </w:r>
          <w:r w:rsidR="00D36005" w:rsidRPr="005B1C86">
            <w:rPr>
              <w:rFonts w:ascii="Arial" w:hAnsi="Arial" w:cs="Arial"/>
              <w:sz w:val="20"/>
              <w:szCs w:val="20"/>
            </w:rPr>
            <w:t>s.r.o.</w:t>
          </w:r>
        </w:p>
      </w:tc>
      <w:tc>
        <w:tcPr>
          <w:tcW w:w="3685" w:type="dxa"/>
        </w:tcPr>
        <w:p w14:paraId="020A4CCD" w14:textId="79FE9BE0" w:rsidR="007D358F" w:rsidRPr="00400B95" w:rsidRDefault="007D358F"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E93632">
            <w:rPr>
              <w:rFonts w:ascii="Arial" w:hAnsi="Arial" w:cs="Arial"/>
              <w:noProof/>
              <w:sz w:val="20"/>
              <w:szCs w:val="20"/>
            </w:rPr>
            <w:t>29</w:t>
          </w:r>
          <w:r w:rsidRPr="00400B95">
            <w:rPr>
              <w:rFonts w:ascii="Arial" w:hAnsi="Arial" w:cs="Arial"/>
              <w:sz w:val="20"/>
              <w:szCs w:val="20"/>
            </w:rPr>
            <w:fldChar w:fldCharType="end"/>
          </w:r>
        </w:p>
      </w:tc>
      <w:tc>
        <w:tcPr>
          <w:tcW w:w="3260" w:type="dxa"/>
        </w:tcPr>
        <w:p w14:paraId="60310C4B" w14:textId="6171E557" w:rsidR="007D358F" w:rsidRPr="00400B95" w:rsidRDefault="007D358F">
          <w:pPr>
            <w:pStyle w:val="Header"/>
            <w:jc w:val="right"/>
            <w:rPr>
              <w:rFonts w:ascii="Arial" w:hAnsi="Arial" w:cs="Arial"/>
              <w:sz w:val="20"/>
              <w:szCs w:val="20"/>
              <w:lang w:val="en-US"/>
            </w:rPr>
          </w:pPr>
          <w:r w:rsidRPr="00400B95">
            <w:rPr>
              <w:rFonts w:ascii="Arial" w:hAnsi="Arial" w:cs="Arial"/>
              <w:sz w:val="20"/>
              <w:szCs w:val="20"/>
            </w:rPr>
            <w:t>DI</w:t>
          </w:r>
          <w:r>
            <w:rPr>
              <w:rFonts w:ascii="Arial" w:hAnsi="Arial" w:cs="Arial"/>
              <w:sz w:val="20"/>
              <w:szCs w:val="20"/>
            </w:rPr>
            <w:t>Č</w:t>
          </w:r>
          <w:r w:rsidRPr="00400B95">
            <w:rPr>
              <w:rFonts w:ascii="Arial" w:hAnsi="Arial" w:cs="Arial"/>
              <w:sz w:val="20"/>
              <w:szCs w:val="20"/>
              <w:lang w:val="en-US"/>
            </w:rPr>
            <w:t xml:space="preserve">: </w:t>
          </w:r>
          <w:r w:rsidR="00E96877">
            <w:rPr>
              <w:rFonts w:ascii="Arial" w:hAnsi="Arial" w:cs="Arial"/>
              <w:sz w:val="20"/>
              <w:szCs w:val="20"/>
              <w:lang w:val="en-US"/>
            </w:rPr>
            <w:t>2121436537</w:t>
          </w:r>
        </w:p>
      </w:tc>
    </w:tr>
  </w:tbl>
  <w:p w14:paraId="38734654" w14:textId="38CE0B4C" w:rsidR="007D358F" w:rsidRDefault="007D358F">
    <w:pPr>
      <w:pStyle w:val="Header"/>
      <w:rPr>
        <w:rFonts w:ascii="Arial" w:hAnsi="Arial" w:cs="Arial"/>
        <w:sz w:val="20"/>
        <w:szCs w:val="20"/>
      </w:rPr>
    </w:pPr>
  </w:p>
  <w:p w14:paraId="539421ED" w14:textId="77777777" w:rsidR="007D358F" w:rsidRPr="00DE3FF1" w:rsidRDefault="007D358F">
    <w:pPr>
      <w:pStyle w:val="Header"/>
      <w:rPr>
        <w:rFonts w:ascii="Arial" w:hAnsi="Arial" w:cs="Arial"/>
        <w:sz w:val="20"/>
        <w:szCs w:val="20"/>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01790D" w14:textId="197A92B2" w:rsidR="009C4CF0" w:rsidRDefault="009C4CF0">
    <w:pPr>
      <w:pStyle w:val="Header"/>
    </w:pPr>
    <w:r>
      <w:rPr>
        <w:noProof/>
      </w:rPr>
      <mc:AlternateContent>
        <mc:Choice Requires="wps">
          <w:drawing>
            <wp:anchor distT="0" distB="0" distL="0" distR="0" simplePos="0" relativeHeight="251670528" behindDoc="0" locked="0" layoutInCell="1" allowOverlap="1" wp14:anchorId="0E5A69FE" wp14:editId="05724D98">
              <wp:simplePos x="635" y="635"/>
              <wp:positionH relativeFrom="page">
                <wp:align>center</wp:align>
              </wp:positionH>
              <wp:positionV relativeFrom="page">
                <wp:align>top</wp:align>
              </wp:positionV>
              <wp:extent cx="443865" cy="443865"/>
              <wp:effectExtent l="0" t="0" r="8255" b="9525"/>
              <wp:wrapNone/>
              <wp:docPr id="13" name="Text Box 13" descr=" This content is classified as Internal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5F0CDE5" w14:textId="6217C359"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This content is classified as Internal </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E5A69FE" id="_x0000_t202" coordsize="21600,21600" o:spt="202" path="m,l,21600r21600,l21600,xe">
              <v:stroke joinstyle="miter"/>
              <v:path gradientshapeok="t" o:connecttype="rect"/>
            </v:shapetype>
            <v:shape id="Text Box 13" o:spid="_x0000_s1044" type="#_x0000_t202" alt=" This content is classified as Internal " style="position:absolute;margin-left:0;margin-top:0;width:34.95pt;height:34.95pt;z-index:25167052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" filled="f" stroked="f">
              <v:textbox style="mso-fit-shape-to-text:t" inset="0,15pt,0,0">
                <w:txbxContent>
                  <w:p w14:paraId="65F0CDE5" w14:textId="6217C359"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This content is classified as Internal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9778"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7D358F" w:rsidRPr="00400B95" w14:paraId="0C388ED2" w14:textId="77777777" w:rsidTr="00702540">
      <w:tc>
        <w:tcPr>
          <w:tcW w:w="3259" w:type="dxa"/>
        </w:tcPr>
        <w:p w14:paraId="79A44B5D" w14:textId="64AB756B" w:rsidR="007D358F" w:rsidRPr="00400B95" w:rsidRDefault="00593B05" w:rsidP="00702540">
          <w:pPr>
            <w:pStyle w:val="Header"/>
            <w:tabs>
              <w:tab w:val="clear" w:pos="4536"/>
              <w:tab w:val="clear" w:pos="9072"/>
              <w:tab w:val="right" w:pos="9639"/>
            </w:tabs>
            <w:ind w:left="-109" w:right="-82"/>
            <w:rPr>
              <w:rFonts w:ascii="Arial" w:hAnsi="Arial" w:cs="Arial"/>
              <w:sz w:val="20"/>
              <w:szCs w:val="20"/>
            </w:rPr>
          </w:pPr>
          <w:bookmarkStart w:id="19" w:name="NotesHeading"/>
          <w:bookmarkStart w:id="20" w:name="_Hlk87001484"/>
          <w:r>
            <w:rPr>
              <w:rFonts w:ascii="Arial" w:hAnsi="Arial" w:cs="Arial"/>
              <w:sz w:val="20"/>
              <w:szCs w:val="20"/>
            </w:rPr>
            <w:t xml:space="preserve">  </w:t>
          </w:r>
          <w:r w:rsidR="007D358F">
            <w:rPr>
              <w:rFonts w:ascii="Arial" w:hAnsi="Arial" w:cs="Arial"/>
              <w:sz w:val="20"/>
              <w:szCs w:val="20"/>
            </w:rPr>
            <w:t xml:space="preserve">Poznámky </w:t>
          </w:r>
          <w:proofErr w:type="spellStart"/>
          <w:r w:rsidR="007D358F">
            <w:rPr>
              <w:rFonts w:ascii="Arial" w:hAnsi="Arial" w:cs="Arial"/>
              <w:sz w:val="20"/>
              <w:szCs w:val="20"/>
            </w:rPr>
            <w:t>Úč</w:t>
          </w:r>
          <w:proofErr w:type="spellEnd"/>
          <w:r w:rsidR="007D358F">
            <w:rPr>
              <w:rFonts w:ascii="Arial" w:hAnsi="Arial" w:cs="Arial"/>
              <w:sz w:val="20"/>
              <w:szCs w:val="20"/>
            </w:rPr>
            <w:t xml:space="preserve"> POD 3-01</w:t>
          </w:r>
          <w:bookmarkEnd w:id="19"/>
        </w:p>
      </w:tc>
      <w:tc>
        <w:tcPr>
          <w:tcW w:w="3259" w:type="dxa"/>
        </w:tcPr>
        <w:p w14:paraId="2EEC1B82" w14:textId="4BA114D4" w:rsidR="007D358F" w:rsidRPr="00400B95" w:rsidRDefault="007D358F"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6B250E88" w:rsidR="007D358F" w:rsidRPr="00400B95" w:rsidRDefault="007D358F" w:rsidP="00546773">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53584261</w:t>
          </w:r>
        </w:p>
      </w:tc>
    </w:tr>
    <w:tr w:rsidR="007D358F" w:rsidRPr="00400B95" w14:paraId="73D549B3" w14:textId="77777777" w:rsidTr="00702540">
      <w:tc>
        <w:tcPr>
          <w:tcW w:w="3259" w:type="dxa"/>
        </w:tcPr>
        <w:p w14:paraId="70CBC3B6" w14:textId="1456565D" w:rsidR="007D358F" w:rsidRPr="007F7817" w:rsidRDefault="007D358F" w:rsidP="00EF41C2">
          <w:pPr>
            <w:pStyle w:val="odstavec"/>
          </w:pPr>
          <w:bookmarkStart w:id="21" w:name="EntityName"/>
          <w:r>
            <w:t xml:space="preserve">SIA </w:t>
          </w:r>
          <w:proofErr w:type="spellStart"/>
          <w:r>
            <w:t>Payment</w:t>
          </w:r>
          <w:proofErr w:type="spellEnd"/>
          <w:r>
            <w:t xml:space="preserve"> </w:t>
          </w:r>
          <w:proofErr w:type="spellStart"/>
          <w:r>
            <w:t>services</w:t>
          </w:r>
          <w:proofErr w:type="spellEnd"/>
          <w:r>
            <w:t>, s.r.o.</w:t>
          </w:r>
          <w:bookmarkEnd w:id="21"/>
        </w:p>
      </w:tc>
      <w:tc>
        <w:tcPr>
          <w:tcW w:w="3259" w:type="dxa"/>
        </w:tcPr>
        <w:p w14:paraId="54200A83" w14:textId="7129D755" w:rsidR="007D358F" w:rsidRPr="00400B95" w:rsidRDefault="007D358F"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43C2B">
            <w:rPr>
              <w:rFonts w:ascii="Arial" w:hAnsi="Arial" w:cs="Arial"/>
              <w:noProof/>
              <w:sz w:val="20"/>
              <w:szCs w:val="20"/>
            </w:rPr>
            <w:t>6</w:t>
          </w:r>
          <w:r w:rsidRPr="00400B95">
            <w:rPr>
              <w:rFonts w:ascii="Arial" w:hAnsi="Arial" w:cs="Arial"/>
              <w:sz w:val="20"/>
              <w:szCs w:val="20"/>
            </w:rPr>
            <w:fldChar w:fldCharType="end"/>
          </w:r>
        </w:p>
      </w:tc>
      <w:tc>
        <w:tcPr>
          <w:tcW w:w="3260" w:type="dxa"/>
        </w:tcPr>
        <w:p w14:paraId="6C4024EB" w14:textId="3FD4C6AF" w:rsidR="007D358F" w:rsidRPr="00400B95" w:rsidRDefault="007D358F">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2121436537</w:t>
          </w:r>
        </w:p>
      </w:tc>
    </w:tr>
    <w:bookmarkEnd w:id="20"/>
  </w:tbl>
  <w:p w14:paraId="58793B75" w14:textId="68D11FA7" w:rsidR="007D358F" w:rsidRPr="0017674C" w:rsidRDefault="007D358F" w:rsidP="00650EBC">
    <w:pPr>
      <w:pStyle w:val="Header"/>
      <w:tabs>
        <w:tab w:val="clear" w:pos="4536"/>
        <w:tab w:val="clear" w:pos="9072"/>
        <w:tab w:val="right" w:pos="9639"/>
      </w:tabs>
      <w:ind w:right="-82"/>
      <w:rPr>
        <w:rFonts w:ascii="Arial" w:hAnsi="Arial" w:cs="Arial"/>
        <w:sz w:val="20"/>
        <w:szCs w:val="20"/>
      </w:rPr>
    </w:pPr>
  </w:p>
  <w:p w14:paraId="4C44A61C" w14:textId="77777777" w:rsidR="007D358F" w:rsidRPr="0017674C" w:rsidRDefault="007D358F" w:rsidP="00650EBC">
    <w:pPr>
      <w:pStyle w:val="Header"/>
      <w:tabs>
        <w:tab w:val="clear" w:pos="4536"/>
        <w:tab w:val="clear" w:pos="9072"/>
        <w:tab w:val="right" w:pos="9639"/>
      </w:tabs>
      <w:ind w:right="-82"/>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4B21D1" w14:textId="136BE796" w:rsidR="009C4CF0" w:rsidRDefault="009C4CF0">
    <w:pPr>
      <w:pStyle w:val="Header"/>
    </w:pPr>
    <w:r>
      <w:rPr>
        <w:noProof/>
      </w:rPr>
      <mc:AlternateContent>
        <mc:Choice Requires="wps">
          <w:drawing>
            <wp:anchor distT="0" distB="0" distL="0" distR="0" simplePos="0" relativeHeight="251658240" behindDoc="0" locked="0" layoutInCell="1" allowOverlap="1" wp14:anchorId="2DA03092" wp14:editId="626F757D">
              <wp:simplePos x="635" y="635"/>
              <wp:positionH relativeFrom="page">
                <wp:align>center</wp:align>
              </wp:positionH>
              <wp:positionV relativeFrom="page">
                <wp:align>top</wp:align>
              </wp:positionV>
              <wp:extent cx="443865" cy="443865"/>
              <wp:effectExtent l="0" t="0" r="8255" b="9525"/>
              <wp:wrapNone/>
              <wp:docPr id="1" name="Text Box 1" descr=" This content is classified as Internal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11E2852" w14:textId="4CFD7A66"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This content is classified as Internal </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DA03092" id="_x0000_t202" coordsize="21600,21600" o:spt="202" path="m,l,21600r21600,l21600,xe">
              <v:stroke joinstyle="miter"/>
              <v:path gradientshapeok="t" o:connecttype="rect"/>
            </v:shapetype>
            <v:shape id="Text Box 1" o:spid="_x0000_s1029" type="#_x0000_t202" alt=" This content is classified as Internal " style="position:absolute;margin-left:0;margin-top:0;width:34.95pt;height:34.9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BLpY2VCgIAABwEAAAOAAAA&#10;AAAAAAAAAAAAAC4CAABkcnMvZTJvRG9jLnhtbFBLAQItABQABgAIAAAAIQDUHg1H2AAAAAMBAAAP&#10;AAAAAAAAAAAAAAAAAGQEAABkcnMvZG93bnJldi54bWxQSwUGAAAAAAQABADzAAAAaQUAAAAA&#10;" filled="f" stroked="f">
              <v:textbox style="mso-fit-shape-to-text:t" inset="0,15pt,0,0">
                <w:txbxContent>
                  <w:p w14:paraId="111E2852" w14:textId="4CFD7A66"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This content is classified as Internal </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454BB0" w14:textId="362B1F12" w:rsidR="009C4CF0" w:rsidRDefault="009C4CF0">
    <w:pPr>
      <w:pStyle w:val="Header"/>
    </w:pPr>
    <w:r>
      <w:rPr>
        <w:noProof/>
      </w:rPr>
      <mc:AlternateContent>
        <mc:Choice Requires="wps">
          <w:drawing>
            <wp:anchor distT="0" distB="0" distL="0" distR="0" simplePos="0" relativeHeight="251662336" behindDoc="0" locked="0" layoutInCell="1" allowOverlap="1" wp14:anchorId="2F53D380" wp14:editId="494911C6">
              <wp:simplePos x="635" y="635"/>
              <wp:positionH relativeFrom="page">
                <wp:align>center</wp:align>
              </wp:positionH>
              <wp:positionV relativeFrom="page">
                <wp:align>top</wp:align>
              </wp:positionV>
              <wp:extent cx="443865" cy="443865"/>
              <wp:effectExtent l="0" t="0" r="8255" b="9525"/>
              <wp:wrapNone/>
              <wp:docPr id="5" name="Text Box 5" descr=" This content is classified as Internal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B2C4BA5" w14:textId="1D5EE930"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This content is classified as Internal </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F53D380" id="_x0000_t202" coordsize="21600,21600" o:spt="202" path="m,l,21600r21600,l21600,xe">
              <v:stroke joinstyle="miter"/>
              <v:path gradientshapeok="t" o:connecttype="rect"/>
            </v:shapetype>
            <v:shape id="Text Box 5" o:spid="_x0000_s1031" type="#_x0000_t202" alt=" This content is classified as Internal " style="position:absolute;margin-left:0;margin-top:0;width:34.95pt;height:34.95pt;z-index:25166233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AlJiIYCgIAABwEAAAOAAAA&#10;AAAAAAAAAAAAAC4CAABkcnMvZTJvRG9jLnhtbFBLAQItABQABgAIAAAAIQDUHg1H2AAAAAMBAAAP&#10;AAAAAAAAAAAAAAAAAGQEAABkcnMvZG93bnJldi54bWxQSwUGAAAAAAQABADzAAAAaQUAAAAA&#10;" filled="f" stroked="f">
              <v:textbox style="mso-fit-shape-to-text:t" inset="0,15pt,0,0">
                <w:txbxContent>
                  <w:p w14:paraId="6B2C4BA5" w14:textId="1D5EE930"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This content is classified as Internal </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7D358F" w:rsidRPr="00400B95" w14:paraId="54F45A49" w14:textId="77777777" w:rsidTr="005F347F">
      <w:tc>
        <w:tcPr>
          <w:tcW w:w="4903" w:type="dxa"/>
        </w:tcPr>
        <w:p w14:paraId="7C757172" w14:textId="45563589" w:rsidR="007D358F" w:rsidRPr="00400B95" w:rsidRDefault="007D358F">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28340C">
            <w:rPr>
              <w:rFonts w:ascii="Arial" w:hAnsi="Arial" w:cs="Arial"/>
              <w:sz w:val="20"/>
              <w:szCs w:val="20"/>
            </w:rPr>
            <w:t xml:space="preserve">Poznámky </w:t>
          </w:r>
          <w:proofErr w:type="spellStart"/>
          <w:r w:rsidR="0028340C">
            <w:rPr>
              <w:rFonts w:ascii="Arial" w:hAnsi="Arial" w:cs="Arial"/>
              <w:sz w:val="20"/>
              <w:szCs w:val="20"/>
            </w:rPr>
            <w:t>Úč</w:t>
          </w:r>
          <w:proofErr w:type="spellEnd"/>
          <w:r w:rsidR="0028340C">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408E1C2D" w14:textId="77777777" w:rsidR="007D358F" w:rsidRPr="00400B95" w:rsidRDefault="007D358F">
          <w:pPr>
            <w:pStyle w:val="Header"/>
            <w:rPr>
              <w:rFonts w:ascii="Arial" w:hAnsi="Arial" w:cs="Arial"/>
              <w:sz w:val="20"/>
              <w:szCs w:val="20"/>
            </w:rPr>
          </w:pPr>
        </w:p>
      </w:tc>
      <w:tc>
        <w:tcPr>
          <w:tcW w:w="4904" w:type="dxa"/>
        </w:tcPr>
        <w:p w14:paraId="26DBAFCF" w14:textId="33B33869" w:rsidR="007D358F" w:rsidRPr="00400B95" w:rsidRDefault="007D358F">
          <w:pPr>
            <w:pStyle w:val="Header"/>
            <w:jc w:val="right"/>
            <w:rPr>
              <w:rFonts w:ascii="Arial" w:hAnsi="Arial" w:cs="Arial"/>
              <w:sz w:val="20"/>
              <w:szCs w:val="20"/>
            </w:rPr>
          </w:pPr>
          <w:r w:rsidRPr="00400B95">
            <w:rPr>
              <w:rFonts w:ascii="Arial" w:hAnsi="Arial" w:cs="Arial"/>
              <w:sz w:val="20"/>
              <w:szCs w:val="20"/>
            </w:rPr>
            <w:t xml:space="preserve">IČO: </w:t>
          </w:r>
          <w:r w:rsidR="00525C97">
            <w:rPr>
              <w:rFonts w:ascii="Arial" w:hAnsi="Arial" w:cs="Arial"/>
              <w:sz w:val="20"/>
              <w:szCs w:val="20"/>
            </w:rPr>
            <w:t>53584261</w:t>
          </w:r>
        </w:p>
      </w:tc>
    </w:tr>
    <w:tr w:rsidR="007D358F" w:rsidRPr="00400B95" w14:paraId="56DCBEE4" w14:textId="77777777" w:rsidTr="005F347F">
      <w:tc>
        <w:tcPr>
          <w:tcW w:w="4903" w:type="dxa"/>
        </w:tcPr>
        <w:p w14:paraId="3D38844D" w14:textId="3949FB84" w:rsidR="007D358F" w:rsidRPr="00D36005" w:rsidRDefault="007D358F">
          <w:pPr>
            <w:pStyle w:val="Header"/>
            <w:rPr>
              <w:rFonts w:ascii="Arial" w:hAnsi="Arial" w:cs="Arial"/>
              <w:sz w:val="20"/>
              <w:szCs w:val="20"/>
            </w:rPr>
          </w:pPr>
          <w:r w:rsidRPr="00D36005">
            <w:rPr>
              <w:rFonts w:ascii="Arial" w:hAnsi="Arial" w:cs="Arial"/>
              <w:sz w:val="20"/>
              <w:szCs w:val="20"/>
            </w:rPr>
            <w:fldChar w:fldCharType="begin"/>
          </w:r>
          <w:r w:rsidRPr="00D36005">
            <w:rPr>
              <w:rFonts w:ascii="Arial" w:hAnsi="Arial" w:cs="Arial"/>
              <w:sz w:val="20"/>
              <w:szCs w:val="20"/>
            </w:rPr>
            <w:instrText xml:space="preserve"> REF EntityName \h  \* MERGEFORMAT </w:instrText>
          </w:r>
          <w:r w:rsidRPr="00D36005">
            <w:rPr>
              <w:rFonts w:ascii="Arial" w:hAnsi="Arial" w:cs="Arial"/>
              <w:sz w:val="20"/>
              <w:szCs w:val="20"/>
            </w:rPr>
          </w:r>
          <w:r w:rsidRPr="00D36005">
            <w:rPr>
              <w:rFonts w:ascii="Arial" w:hAnsi="Arial" w:cs="Arial"/>
              <w:sz w:val="20"/>
              <w:szCs w:val="20"/>
            </w:rPr>
            <w:fldChar w:fldCharType="separate"/>
          </w:r>
          <w:r w:rsidR="0028340C" w:rsidRPr="00D36005">
            <w:rPr>
              <w:rFonts w:ascii="Arial" w:hAnsi="Arial" w:cs="Arial"/>
              <w:sz w:val="20"/>
              <w:szCs w:val="20"/>
            </w:rPr>
            <w:t xml:space="preserve">SIA </w:t>
          </w:r>
          <w:proofErr w:type="spellStart"/>
          <w:r w:rsidR="0028340C" w:rsidRPr="00D36005">
            <w:rPr>
              <w:rFonts w:ascii="Arial" w:hAnsi="Arial" w:cs="Arial"/>
              <w:sz w:val="20"/>
              <w:szCs w:val="20"/>
            </w:rPr>
            <w:t>Payment</w:t>
          </w:r>
          <w:proofErr w:type="spellEnd"/>
          <w:r w:rsidR="0028340C" w:rsidRPr="00D36005">
            <w:rPr>
              <w:rFonts w:ascii="Arial" w:hAnsi="Arial" w:cs="Arial"/>
              <w:sz w:val="20"/>
              <w:szCs w:val="20"/>
            </w:rPr>
            <w:t xml:space="preserve"> </w:t>
          </w:r>
          <w:proofErr w:type="spellStart"/>
          <w:r w:rsidR="0028340C" w:rsidRPr="00D36005">
            <w:rPr>
              <w:rFonts w:ascii="Arial" w:hAnsi="Arial" w:cs="Arial"/>
              <w:sz w:val="20"/>
              <w:szCs w:val="20"/>
            </w:rPr>
            <w:t>services</w:t>
          </w:r>
          <w:proofErr w:type="spellEnd"/>
          <w:r w:rsidR="0028340C" w:rsidRPr="00D36005">
            <w:rPr>
              <w:rFonts w:ascii="Arial" w:hAnsi="Arial" w:cs="Arial"/>
              <w:sz w:val="20"/>
              <w:szCs w:val="20"/>
            </w:rPr>
            <w:t>, s.r.o.</w:t>
          </w:r>
          <w:r w:rsidRPr="00D36005">
            <w:rPr>
              <w:rFonts w:ascii="Arial" w:hAnsi="Arial" w:cs="Arial"/>
              <w:sz w:val="20"/>
              <w:szCs w:val="20"/>
            </w:rPr>
            <w:fldChar w:fldCharType="end"/>
          </w:r>
        </w:p>
      </w:tc>
      <w:tc>
        <w:tcPr>
          <w:tcW w:w="4903" w:type="dxa"/>
        </w:tcPr>
        <w:p w14:paraId="3C385963" w14:textId="7EC32411" w:rsidR="007D358F" w:rsidRPr="00400B95" w:rsidRDefault="007D358F"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43C2B">
            <w:rPr>
              <w:rFonts w:ascii="Arial" w:hAnsi="Arial" w:cs="Arial"/>
              <w:noProof/>
              <w:sz w:val="20"/>
              <w:szCs w:val="20"/>
            </w:rPr>
            <w:t>8</w:t>
          </w:r>
          <w:r w:rsidRPr="00400B95">
            <w:rPr>
              <w:rFonts w:ascii="Arial" w:hAnsi="Arial" w:cs="Arial"/>
              <w:sz w:val="20"/>
              <w:szCs w:val="20"/>
            </w:rPr>
            <w:fldChar w:fldCharType="end"/>
          </w:r>
        </w:p>
      </w:tc>
      <w:tc>
        <w:tcPr>
          <w:tcW w:w="4904" w:type="dxa"/>
        </w:tcPr>
        <w:p w14:paraId="58C9F584" w14:textId="6C339271" w:rsidR="007D358F" w:rsidRPr="00400B95" w:rsidRDefault="007D358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00525C97">
            <w:rPr>
              <w:rFonts w:ascii="Arial" w:hAnsi="Arial" w:cs="Arial"/>
              <w:sz w:val="20"/>
              <w:szCs w:val="20"/>
              <w:lang w:val="en-US"/>
            </w:rPr>
            <w:t>2121436537</w:t>
          </w:r>
        </w:p>
      </w:tc>
    </w:tr>
  </w:tbl>
  <w:p w14:paraId="6D9406EB" w14:textId="088419A7" w:rsidR="007D358F" w:rsidRDefault="007D358F" w:rsidP="00307B6F">
    <w:pPr>
      <w:pStyle w:val="Header"/>
      <w:rPr>
        <w:rFonts w:ascii="Arial" w:hAnsi="Arial"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0E76D5" w14:textId="7B81E54F" w:rsidR="009C4CF0" w:rsidRDefault="009C4CF0">
    <w:pPr>
      <w:pStyle w:val="Header"/>
    </w:pPr>
    <w:r>
      <w:rPr>
        <w:noProof/>
      </w:rPr>
      <mc:AlternateContent>
        <mc:Choice Requires="wps">
          <w:drawing>
            <wp:anchor distT="0" distB="0" distL="0" distR="0" simplePos="0" relativeHeight="251661312" behindDoc="0" locked="0" layoutInCell="1" allowOverlap="1" wp14:anchorId="41470847" wp14:editId="1850D0E6">
              <wp:simplePos x="635" y="635"/>
              <wp:positionH relativeFrom="page">
                <wp:align>center</wp:align>
              </wp:positionH>
              <wp:positionV relativeFrom="page">
                <wp:align>top</wp:align>
              </wp:positionV>
              <wp:extent cx="443865" cy="443865"/>
              <wp:effectExtent l="0" t="0" r="8255" b="9525"/>
              <wp:wrapNone/>
              <wp:docPr id="4" name="Text Box 4" descr=" This content is classified as Internal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29F6C21" w14:textId="3903E822"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This content is classified as Internal </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1470847" id="_x0000_t202" coordsize="21600,21600" o:spt="202" path="m,l,21600r21600,l21600,xe">
              <v:stroke joinstyle="miter"/>
              <v:path gradientshapeok="t" o:connecttype="rect"/>
            </v:shapetype>
            <v:shape id="Text Box 4" o:spid="_x0000_s1034" type="#_x0000_t202" alt=" This content is classified as Internal " style="position:absolute;margin-left:0;margin-top:0;width:34.95pt;height:34.95pt;z-index:25166131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DVmb7lCgIAABwEAAAOAAAA&#10;AAAAAAAAAAAAAC4CAABkcnMvZTJvRG9jLnhtbFBLAQItABQABgAIAAAAIQDUHg1H2AAAAAMBAAAP&#10;AAAAAAAAAAAAAAAAAGQEAABkcnMvZG93bnJldi54bWxQSwUGAAAAAAQABADzAAAAaQUAAAAA&#10;" filled="f" stroked="f">
              <v:textbox style="mso-fit-shape-to-text:t" inset="0,15pt,0,0">
                <w:txbxContent>
                  <w:p w14:paraId="029F6C21" w14:textId="3903E822"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This content is classified as Internal </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651E2C" w14:textId="34D1B134" w:rsidR="009C4CF0" w:rsidRDefault="009C4CF0">
    <w:pPr>
      <w:pStyle w:val="Header"/>
    </w:pPr>
    <w:r>
      <w:rPr>
        <w:noProof/>
      </w:rPr>
      <mc:AlternateContent>
        <mc:Choice Requires="wps">
          <w:drawing>
            <wp:anchor distT="0" distB="0" distL="0" distR="0" simplePos="0" relativeHeight="251668480" behindDoc="0" locked="0" layoutInCell="1" allowOverlap="1" wp14:anchorId="6B87D674" wp14:editId="0E728A2E">
              <wp:simplePos x="635" y="635"/>
              <wp:positionH relativeFrom="page">
                <wp:align>center</wp:align>
              </wp:positionH>
              <wp:positionV relativeFrom="page">
                <wp:align>top</wp:align>
              </wp:positionV>
              <wp:extent cx="443865" cy="443865"/>
              <wp:effectExtent l="0" t="0" r="8255" b="9525"/>
              <wp:wrapNone/>
              <wp:docPr id="11" name="Text Box 11" descr=" This content is classified as Internal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A232D32" w14:textId="2289A5C4"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This content is classified as Internal </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B87D674" id="_x0000_t202" coordsize="21600,21600" o:spt="202" path="m,l,21600r21600,l21600,xe">
              <v:stroke joinstyle="miter"/>
              <v:path gradientshapeok="t" o:connecttype="rect"/>
            </v:shapetype>
            <v:shape id="Text Box 11" o:spid="_x0000_s1036" type="#_x0000_t202" alt=" This content is classified as Internal " style="position:absolute;margin-left:0;margin-top:0;width:34.95pt;height:34.95pt;z-index:25166848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" filled="f" stroked="f">
              <v:textbox style="mso-fit-shape-to-text:t" inset="0,15pt,0,0">
                <w:txbxContent>
                  <w:p w14:paraId="2A232D32" w14:textId="2289A5C4"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This content is classified as Internal </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4710"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7D358F" w:rsidRPr="00400B95" w14:paraId="26CAFAB9" w14:textId="77777777" w:rsidTr="00702540">
      <w:tc>
        <w:tcPr>
          <w:tcW w:w="4903" w:type="dxa"/>
        </w:tcPr>
        <w:p w14:paraId="0835FCE1" w14:textId="16992B46" w:rsidR="007D358F" w:rsidRPr="00400B95" w:rsidRDefault="007D358F" w:rsidP="00702540">
          <w:pPr>
            <w:pStyle w:val="Header"/>
            <w:ind w:hanging="109"/>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28340C">
            <w:rPr>
              <w:rFonts w:ascii="Arial" w:hAnsi="Arial" w:cs="Arial"/>
              <w:sz w:val="20"/>
              <w:szCs w:val="20"/>
            </w:rPr>
            <w:t xml:space="preserve">Poznámky </w:t>
          </w:r>
          <w:proofErr w:type="spellStart"/>
          <w:r w:rsidR="0028340C">
            <w:rPr>
              <w:rFonts w:ascii="Arial" w:hAnsi="Arial" w:cs="Arial"/>
              <w:sz w:val="20"/>
              <w:szCs w:val="20"/>
            </w:rPr>
            <w:t>Úč</w:t>
          </w:r>
          <w:proofErr w:type="spellEnd"/>
          <w:r w:rsidR="0028340C">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A32F57F" w14:textId="77777777" w:rsidR="007D358F" w:rsidRPr="00400B95" w:rsidRDefault="007D358F">
          <w:pPr>
            <w:pStyle w:val="Header"/>
            <w:rPr>
              <w:rFonts w:ascii="Arial" w:hAnsi="Arial" w:cs="Arial"/>
              <w:sz w:val="20"/>
              <w:szCs w:val="20"/>
            </w:rPr>
          </w:pPr>
        </w:p>
      </w:tc>
      <w:tc>
        <w:tcPr>
          <w:tcW w:w="4904" w:type="dxa"/>
        </w:tcPr>
        <w:p w14:paraId="3000B921" w14:textId="06EC70F6" w:rsidR="007D358F" w:rsidRPr="00400B95" w:rsidRDefault="007D358F">
          <w:pPr>
            <w:pStyle w:val="Header"/>
            <w:jc w:val="right"/>
            <w:rPr>
              <w:rFonts w:ascii="Arial" w:hAnsi="Arial" w:cs="Arial"/>
              <w:sz w:val="20"/>
              <w:szCs w:val="20"/>
            </w:rPr>
          </w:pPr>
          <w:r w:rsidRPr="00400B95">
            <w:rPr>
              <w:rFonts w:ascii="Arial" w:hAnsi="Arial" w:cs="Arial"/>
              <w:sz w:val="20"/>
              <w:szCs w:val="20"/>
            </w:rPr>
            <w:t xml:space="preserve">IČO: </w:t>
          </w:r>
          <w:r w:rsidR="00E96877">
            <w:rPr>
              <w:rFonts w:ascii="Arial" w:hAnsi="Arial" w:cs="Arial"/>
              <w:sz w:val="20"/>
              <w:szCs w:val="20"/>
            </w:rPr>
            <w:t>53584261</w:t>
          </w:r>
        </w:p>
      </w:tc>
    </w:tr>
    <w:tr w:rsidR="007D358F" w:rsidRPr="00400B95" w14:paraId="41AF4745" w14:textId="77777777" w:rsidTr="00702540">
      <w:tc>
        <w:tcPr>
          <w:tcW w:w="4903" w:type="dxa"/>
        </w:tcPr>
        <w:p w14:paraId="5401513A" w14:textId="37B64AF6" w:rsidR="007D358F" w:rsidRPr="005B1C86" w:rsidRDefault="00B9012D" w:rsidP="00702540">
          <w:pPr>
            <w:pStyle w:val="Header"/>
            <w:ind w:hanging="109"/>
            <w:rPr>
              <w:rFonts w:ascii="Arial" w:hAnsi="Arial" w:cs="Arial"/>
              <w:sz w:val="20"/>
              <w:szCs w:val="20"/>
            </w:rPr>
          </w:pPr>
          <w:r w:rsidRPr="005B1C86">
            <w:rPr>
              <w:rFonts w:ascii="Arial" w:hAnsi="Arial" w:cs="Arial"/>
              <w:sz w:val="20"/>
              <w:szCs w:val="20"/>
            </w:rPr>
            <w:t xml:space="preserve">SIA </w:t>
          </w:r>
          <w:proofErr w:type="spellStart"/>
          <w:r w:rsidRPr="005B1C86">
            <w:rPr>
              <w:rFonts w:ascii="Arial" w:hAnsi="Arial" w:cs="Arial"/>
              <w:sz w:val="20"/>
              <w:szCs w:val="20"/>
            </w:rPr>
            <w:t>Payment</w:t>
          </w:r>
          <w:proofErr w:type="spellEnd"/>
          <w:r w:rsidRPr="005B1C86">
            <w:rPr>
              <w:rFonts w:ascii="Arial" w:hAnsi="Arial" w:cs="Arial"/>
              <w:sz w:val="20"/>
              <w:szCs w:val="20"/>
            </w:rPr>
            <w:t xml:space="preserve"> </w:t>
          </w:r>
          <w:proofErr w:type="spellStart"/>
          <w:r w:rsidRPr="005B1C86">
            <w:rPr>
              <w:rFonts w:ascii="Arial" w:hAnsi="Arial" w:cs="Arial"/>
              <w:sz w:val="20"/>
              <w:szCs w:val="20"/>
            </w:rPr>
            <w:t>services</w:t>
          </w:r>
          <w:proofErr w:type="spellEnd"/>
          <w:r w:rsidRPr="005B1C86">
            <w:rPr>
              <w:rFonts w:ascii="Arial" w:hAnsi="Arial" w:cs="Arial"/>
              <w:sz w:val="20"/>
              <w:szCs w:val="20"/>
            </w:rPr>
            <w:t>, s.r.o.</w:t>
          </w:r>
        </w:p>
      </w:tc>
      <w:tc>
        <w:tcPr>
          <w:tcW w:w="4903" w:type="dxa"/>
        </w:tcPr>
        <w:p w14:paraId="5196013D" w14:textId="3B217816" w:rsidR="007D358F" w:rsidRPr="00400B95" w:rsidRDefault="007D358F"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E93632">
            <w:rPr>
              <w:rFonts w:ascii="Arial" w:hAnsi="Arial" w:cs="Arial"/>
              <w:noProof/>
              <w:sz w:val="20"/>
              <w:szCs w:val="20"/>
            </w:rPr>
            <w:t>12</w:t>
          </w:r>
          <w:r w:rsidRPr="00400B95">
            <w:rPr>
              <w:rFonts w:ascii="Arial" w:hAnsi="Arial" w:cs="Arial"/>
              <w:sz w:val="20"/>
              <w:szCs w:val="20"/>
            </w:rPr>
            <w:fldChar w:fldCharType="end"/>
          </w:r>
        </w:p>
      </w:tc>
      <w:tc>
        <w:tcPr>
          <w:tcW w:w="4904" w:type="dxa"/>
        </w:tcPr>
        <w:p w14:paraId="02BA572F" w14:textId="6216C5B5" w:rsidR="007D358F" w:rsidRPr="00400B95" w:rsidRDefault="007D358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w:t>
          </w:r>
          <w:r w:rsidR="00E96877">
            <w:rPr>
              <w:rFonts w:ascii="Arial" w:hAnsi="Arial" w:cs="Arial"/>
              <w:sz w:val="20"/>
              <w:szCs w:val="20"/>
              <w:lang w:val="en-US"/>
            </w:rPr>
            <w:t>2121436537</w:t>
          </w:r>
        </w:p>
      </w:tc>
    </w:tr>
  </w:tbl>
  <w:p w14:paraId="7C4DE773" w14:textId="036B7AF6" w:rsidR="007D358F" w:rsidRDefault="007D358F" w:rsidP="00307B6F">
    <w:pPr>
      <w:pStyle w:val="Header"/>
      <w:rPr>
        <w:rFonts w:ascii="Arial" w:hAnsi="Arial" w:cs="Arial"/>
        <w:sz w:val="20"/>
        <w:szCs w:val="20"/>
      </w:rPr>
    </w:pPr>
  </w:p>
  <w:p w14:paraId="4D58CF70" w14:textId="77777777" w:rsidR="007D358F" w:rsidRPr="004D5ED9" w:rsidRDefault="007D358F" w:rsidP="00307B6F">
    <w:pPr>
      <w:pStyle w:val="Header"/>
      <w:rPr>
        <w:rFonts w:ascii="Arial" w:hAnsi="Arial" w:cs="Arial"/>
        <w:sz w:val="20"/>
        <w:szCs w:val="20"/>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174749" w14:textId="50D61266" w:rsidR="009C4CF0" w:rsidRDefault="009C4CF0">
    <w:pPr>
      <w:pStyle w:val="Header"/>
    </w:pPr>
    <w:r>
      <w:rPr>
        <w:noProof/>
      </w:rPr>
      <mc:AlternateContent>
        <mc:Choice Requires="wps">
          <w:drawing>
            <wp:anchor distT="0" distB="0" distL="0" distR="0" simplePos="0" relativeHeight="251667456" behindDoc="0" locked="0" layoutInCell="1" allowOverlap="1" wp14:anchorId="3F8CAD6B" wp14:editId="62D302CE">
              <wp:simplePos x="635" y="635"/>
              <wp:positionH relativeFrom="page">
                <wp:align>center</wp:align>
              </wp:positionH>
              <wp:positionV relativeFrom="page">
                <wp:align>top</wp:align>
              </wp:positionV>
              <wp:extent cx="443865" cy="443865"/>
              <wp:effectExtent l="0" t="0" r="8255" b="9525"/>
              <wp:wrapNone/>
              <wp:docPr id="10" name="Text Box 10" descr=" This content is classified as Internal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ED4B57E" w14:textId="51437C3D"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This content is classified as Internal </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F8CAD6B" id="_x0000_t202" coordsize="21600,21600" o:spt="202" path="m,l,21600r21600,l21600,xe">
              <v:stroke joinstyle="miter"/>
              <v:path gradientshapeok="t" o:connecttype="rect"/>
            </v:shapetype>
            <v:shape id="Text Box 10" o:spid="_x0000_s1039" type="#_x0000_t202" alt=" This content is classified as Internal " style="position:absolute;margin-left:0;margin-top:0;width:34.95pt;height:34.95pt;z-index:25166745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CXxvP9CgIAAB0EAAAOAAAA&#10;AAAAAAAAAAAAAC4CAABkcnMvZTJvRG9jLnhtbFBLAQItABQABgAIAAAAIQDUHg1H2AAAAAMBAAAP&#10;AAAAAAAAAAAAAAAAAGQEAABkcnMvZG93bnJldi54bWxQSwUGAAAAAAQABADzAAAAaQUAAAAA&#10;" filled="f" stroked="f">
              <v:textbox style="mso-fit-shape-to-text:t" inset="0,15pt,0,0">
                <w:txbxContent>
                  <w:p w14:paraId="4ED4B57E" w14:textId="51437C3D" w:rsidR="009C4CF0" w:rsidRPr="009C4CF0" w:rsidRDefault="009C4CF0" w:rsidP="009C4CF0">
                    <w:pPr>
                      <w:rPr>
                        <w:rFonts w:ascii="Calibri" w:eastAsia="Calibri" w:hAnsi="Calibri" w:cs="Calibri"/>
                        <w:noProof/>
                        <w:color w:val="000000"/>
                        <w:sz w:val="16"/>
                        <w:szCs w:val="16"/>
                      </w:rPr>
                    </w:pPr>
                    <w:r w:rsidRPr="009C4CF0">
                      <w:rPr>
                        <w:rFonts w:ascii="Calibri" w:eastAsia="Calibri" w:hAnsi="Calibri" w:cs="Calibri"/>
                        <w:noProof/>
                        <w:color w:val="000000"/>
                        <w:sz w:val="16"/>
                        <w:szCs w:val="16"/>
                      </w:rPr>
                      <w:t xml:space="preserve"> This content is classified as Internal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7499D"/>
    <w:multiLevelType w:val="hybridMultilevel"/>
    <w:tmpl w:val="37D08916"/>
    <w:lvl w:ilvl="0" w:tplc="962C8F26">
      <w:start w:val="31"/>
      <w:numFmt w:val="bullet"/>
      <w:lvlText w:val="-"/>
      <w:lvlJc w:val="left"/>
      <w:pPr>
        <w:ind w:left="305" w:hanging="360"/>
      </w:pPr>
      <w:rPr>
        <w:rFonts w:ascii="Arial" w:eastAsia="Times New Roman" w:hAnsi="Arial" w:cs="Arial" w:hint="default"/>
      </w:rPr>
    </w:lvl>
    <w:lvl w:ilvl="1" w:tplc="041B0003" w:tentative="1">
      <w:start w:val="1"/>
      <w:numFmt w:val="bullet"/>
      <w:lvlText w:val="o"/>
      <w:lvlJc w:val="left"/>
      <w:pPr>
        <w:ind w:left="1025" w:hanging="360"/>
      </w:pPr>
      <w:rPr>
        <w:rFonts w:ascii="Courier New" w:hAnsi="Courier New" w:cs="Courier New" w:hint="default"/>
      </w:rPr>
    </w:lvl>
    <w:lvl w:ilvl="2" w:tplc="041B0005" w:tentative="1">
      <w:start w:val="1"/>
      <w:numFmt w:val="bullet"/>
      <w:lvlText w:val=""/>
      <w:lvlJc w:val="left"/>
      <w:pPr>
        <w:ind w:left="1745" w:hanging="360"/>
      </w:pPr>
      <w:rPr>
        <w:rFonts w:ascii="Wingdings" w:hAnsi="Wingdings" w:hint="default"/>
      </w:rPr>
    </w:lvl>
    <w:lvl w:ilvl="3" w:tplc="041B0001" w:tentative="1">
      <w:start w:val="1"/>
      <w:numFmt w:val="bullet"/>
      <w:lvlText w:val=""/>
      <w:lvlJc w:val="left"/>
      <w:pPr>
        <w:ind w:left="2465" w:hanging="360"/>
      </w:pPr>
      <w:rPr>
        <w:rFonts w:ascii="Symbol" w:hAnsi="Symbol" w:hint="default"/>
      </w:rPr>
    </w:lvl>
    <w:lvl w:ilvl="4" w:tplc="041B0003" w:tentative="1">
      <w:start w:val="1"/>
      <w:numFmt w:val="bullet"/>
      <w:lvlText w:val="o"/>
      <w:lvlJc w:val="left"/>
      <w:pPr>
        <w:ind w:left="3185" w:hanging="360"/>
      </w:pPr>
      <w:rPr>
        <w:rFonts w:ascii="Courier New" w:hAnsi="Courier New" w:cs="Courier New" w:hint="default"/>
      </w:rPr>
    </w:lvl>
    <w:lvl w:ilvl="5" w:tplc="041B0005" w:tentative="1">
      <w:start w:val="1"/>
      <w:numFmt w:val="bullet"/>
      <w:lvlText w:val=""/>
      <w:lvlJc w:val="left"/>
      <w:pPr>
        <w:ind w:left="3905" w:hanging="360"/>
      </w:pPr>
      <w:rPr>
        <w:rFonts w:ascii="Wingdings" w:hAnsi="Wingdings" w:hint="default"/>
      </w:rPr>
    </w:lvl>
    <w:lvl w:ilvl="6" w:tplc="041B0001" w:tentative="1">
      <w:start w:val="1"/>
      <w:numFmt w:val="bullet"/>
      <w:lvlText w:val=""/>
      <w:lvlJc w:val="left"/>
      <w:pPr>
        <w:ind w:left="4625" w:hanging="360"/>
      </w:pPr>
      <w:rPr>
        <w:rFonts w:ascii="Symbol" w:hAnsi="Symbol" w:hint="default"/>
      </w:rPr>
    </w:lvl>
    <w:lvl w:ilvl="7" w:tplc="041B0003" w:tentative="1">
      <w:start w:val="1"/>
      <w:numFmt w:val="bullet"/>
      <w:lvlText w:val="o"/>
      <w:lvlJc w:val="left"/>
      <w:pPr>
        <w:ind w:left="5345" w:hanging="360"/>
      </w:pPr>
      <w:rPr>
        <w:rFonts w:ascii="Courier New" w:hAnsi="Courier New" w:cs="Courier New" w:hint="default"/>
      </w:rPr>
    </w:lvl>
    <w:lvl w:ilvl="8" w:tplc="041B0005" w:tentative="1">
      <w:start w:val="1"/>
      <w:numFmt w:val="bullet"/>
      <w:lvlText w:val=""/>
      <w:lvlJc w:val="left"/>
      <w:pPr>
        <w:ind w:left="6065" w:hanging="360"/>
      </w:pPr>
      <w:rPr>
        <w:rFonts w:ascii="Wingdings" w:hAnsi="Wingdings" w:hint="default"/>
      </w:rPr>
    </w:lvl>
  </w:abstractNum>
  <w:abstractNum w:abstractNumId="1" w15:restartNumberingAfterBreak="0">
    <w:nsid w:val="081004C9"/>
    <w:multiLevelType w:val="hybridMultilevel"/>
    <w:tmpl w:val="34AADF42"/>
    <w:lvl w:ilvl="0" w:tplc="F1666BA0">
      <w:start w:val="1"/>
      <w:numFmt w:val="bullet"/>
      <w:lvlText w:val="-"/>
      <w:lvlJc w:val="left"/>
      <w:pPr>
        <w:ind w:left="660" w:hanging="360"/>
      </w:pPr>
      <w:rPr>
        <w:rFonts w:ascii="Arial" w:eastAsia="Times New Roman" w:hAnsi="Arial" w:cs="Arial" w:hint="default"/>
      </w:rPr>
    </w:lvl>
    <w:lvl w:ilvl="1" w:tplc="04090003" w:tentative="1">
      <w:start w:val="1"/>
      <w:numFmt w:val="bullet"/>
      <w:lvlText w:val="o"/>
      <w:lvlJc w:val="left"/>
      <w:pPr>
        <w:ind w:left="1380" w:hanging="360"/>
      </w:pPr>
      <w:rPr>
        <w:rFonts w:ascii="Courier New" w:hAnsi="Courier New" w:cs="Courier New" w:hint="default"/>
      </w:rPr>
    </w:lvl>
    <w:lvl w:ilvl="2" w:tplc="04090005" w:tentative="1">
      <w:start w:val="1"/>
      <w:numFmt w:val="bullet"/>
      <w:lvlText w:val=""/>
      <w:lvlJc w:val="left"/>
      <w:pPr>
        <w:ind w:left="2100" w:hanging="360"/>
      </w:pPr>
      <w:rPr>
        <w:rFonts w:ascii="Wingdings" w:hAnsi="Wingdings" w:hint="default"/>
      </w:rPr>
    </w:lvl>
    <w:lvl w:ilvl="3" w:tplc="04090001" w:tentative="1">
      <w:start w:val="1"/>
      <w:numFmt w:val="bullet"/>
      <w:lvlText w:val=""/>
      <w:lvlJc w:val="left"/>
      <w:pPr>
        <w:ind w:left="2820" w:hanging="360"/>
      </w:pPr>
      <w:rPr>
        <w:rFonts w:ascii="Symbol" w:hAnsi="Symbol" w:hint="default"/>
      </w:rPr>
    </w:lvl>
    <w:lvl w:ilvl="4" w:tplc="04090003" w:tentative="1">
      <w:start w:val="1"/>
      <w:numFmt w:val="bullet"/>
      <w:lvlText w:val="o"/>
      <w:lvlJc w:val="left"/>
      <w:pPr>
        <w:ind w:left="3540" w:hanging="360"/>
      </w:pPr>
      <w:rPr>
        <w:rFonts w:ascii="Courier New" w:hAnsi="Courier New" w:cs="Courier New" w:hint="default"/>
      </w:rPr>
    </w:lvl>
    <w:lvl w:ilvl="5" w:tplc="04090005" w:tentative="1">
      <w:start w:val="1"/>
      <w:numFmt w:val="bullet"/>
      <w:lvlText w:val=""/>
      <w:lvlJc w:val="left"/>
      <w:pPr>
        <w:ind w:left="4260" w:hanging="360"/>
      </w:pPr>
      <w:rPr>
        <w:rFonts w:ascii="Wingdings" w:hAnsi="Wingdings" w:hint="default"/>
      </w:rPr>
    </w:lvl>
    <w:lvl w:ilvl="6" w:tplc="04090001" w:tentative="1">
      <w:start w:val="1"/>
      <w:numFmt w:val="bullet"/>
      <w:lvlText w:val=""/>
      <w:lvlJc w:val="left"/>
      <w:pPr>
        <w:ind w:left="4980" w:hanging="360"/>
      </w:pPr>
      <w:rPr>
        <w:rFonts w:ascii="Symbol" w:hAnsi="Symbol" w:hint="default"/>
      </w:rPr>
    </w:lvl>
    <w:lvl w:ilvl="7" w:tplc="04090003" w:tentative="1">
      <w:start w:val="1"/>
      <w:numFmt w:val="bullet"/>
      <w:lvlText w:val="o"/>
      <w:lvlJc w:val="left"/>
      <w:pPr>
        <w:ind w:left="5700" w:hanging="360"/>
      </w:pPr>
      <w:rPr>
        <w:rFonts w:ascii="Courier New" w:hAnsi="Courier New" w:cs="Courier New" w:hint="default"/>
      </w:rPr>
    </w:lvl>
    <w:lvl w:ilvl="8" w:tplc="04090005" w:tentative="1">
      <w:start w:val="1"/>
      <w:numFmt w:val="bullet"/>
      <w:lvlText w:val=""/>
      <w:lvlJc w:val="left"/>
      <w:pPr>
        <w:ind w:left="6420" w:hanging="360"/>
      </w:pPr>
      <w:rPr>
        <w:rFonts w:ascii="Wingdings" w:hAnsi="Wingdings" w:hint="default"/>
      </w:rPr>
    </w:lvl>
  </w:abstractNum>
  <w:abstractNum w:abstractNumId="2" w15:restartNumberingAfterBreak="0">
    <w:nsid w:val="0C9A1D4A"/>
    <w:multiLevelType w:val="hybridMultilevel"/>
    <w:tmpl w:val="AE1E4BC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2CF32FE"/>
    <w:multiLevelType w:val="hybridMultilevel"/>
    <w:tmpl w:val="006EED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38A501B"/>
    <w:multiLevelType w:val="hybridMultilevel"/>
    <w:tmpl w:val="EFC4BB6E"/>
    <w:lvl w:ilvl="0" w:tplc="D69228C2">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7E557D"/>
    <w:multiLevelType w:val="hybridMultilevel"/>
    <w:tmpl w:val="C764C8C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AB41CA8"/>
    <w:multiLevelType w:val="hybridMultilevel"/>
    <w:tmpl w:val="3DC077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3CE43A5"/>
    <w:multiLevelType w:val="hybridMultilevel"/>
    <w:tmpl w:val="0BB09D72"/>
    <w:lvl w:ilvl="0" w:tplc="54BE5A70">
      <w:start w:val="6"/>
      <w:numFmt w:val="bullet"/>
      <w:lvlText w:val="-"/>
      <w:lvlJc w:val="left"/>
      <w:pPr>
        <w:ind w:left="660" w:hanging="360"/>
      </w:pPr>
      <w:rPr>
        <w:rFonts w:ascii="Arial" w:eastAsia="Times New Roman" w:hAnsi="Arial" w:cs="Arial" w:hint="default"/>
      </w:rPr>
    </w:lvl>
    <w:lvl w:ilvl="1" w:tplc="04090003" w:tentative="1">
      <w:start w:val="1"/>
      <w:numFmt w:val="bullet"/>
      <w:lvlText w:val="o"/>
      <w:lvlJc w:val="left"/>
      <w:pPr>
        <w:ind w:left="1380" w:hanging="360"/>
      </w:pPr>
      <w:rPr>
        <w:rFonts w:ascii="Courier New" w:hAnsi="Courier New" w:cs="Courier New" w:hint="default"/>
      </w:rPr>
    </w:lvl>
    <w:lvl w:ilvl="2" w:tplc="04090005" w:tentative="1">
      <w:start w:val="1"/>
      <w:numFmt w:val="bullet"/>
      <w:lvlText w:val=""/>
      <w:lvlJc w:val="left"/>
      <w:pPr>
        <w:ind w:left="2100" w:hanging="360"/>
      </w:pPr>
      <w:rPr>
        <w:rFonts w:ascii="Wingdings" w:hAnsi="Wingdings" w:hint="default"/>
      </w:rPr>
    </w:lvl>
    <w:lvl w:ilvl="3" w:tplc="04090001" w:tentative="1">
      <w:start w:val="1"/>
      <w:numFmt w:val="bullet"/>
      <w:lvlText w:val=""/>
      <w:lvlJc w:val="left"/>
      <w:pPr>
        <w:ind w:left="2820" w:hanging="360"/>
      </w:pPr>
      <w:rPr>
        <w:rFonts w:ascii="Symbol" w:hAnsi="Symbol" w:hint="default"/>
      </w:rPr>
    </w:lvl>
    <w:lvl w:ilvl="4" w:tplc="04090003" w:tentative="1">
      <w:start w:val="1"/>
      <w:numFmt w:val="bullet"/>
      <w:lvlText w:val="o"/>
      <w:lvlJc w:val="left"/>
      <w:pPr>
        <w:ind w:left="3540" w:hanging="360"/>
      </w:pPr>
      <w:rPr>
        <w:rFonts w:ascii="Courier New" w:hAnsi="Courier New" w:cs="Courier New" w:hint="default"/>
      </w:rPr>
    </w:lvl>
    <w:lvl w:ilvl="5" w:tplc="04090005" w:tentative="1">
      <w:start w:val="1"/>
      <w:numFmt w:val="bullet"/>
      <w:lvlText w:val=""/>
      <w:lvlJc w:val="left"/>
      <w:pPr>
        <w:ind w:left="4260" w:hanging="360"/>
      </w:pPr>
      <w:rPr>
        <w:rFonts w:ascii="Wingdings" w:hAnsi="Wingdings" w:hint="default"/>
      </w:rPr>
    </w:lvl>
    <w:lvl w:ilvl="6" w:tplc="04090001" w:tentative="1">
      <w:start w:val="1"/>
      <w:numFmt w:val="bullet"/>
      <w:lvlText w:val=""/>
      <w:lvlJc w:val="left"/>
      <w:pPr>
        <w:ind w:left="4980" w:hanging="360"/>
      </w:pPr>
      <w:rPr>
        <w:rFonts w:ascii="Symbol" w:hAnsi="Symbol" w:hint="default"/>
      </w:rPr>
    </w:lvl>
    <w:lvl w:ilvl="7" w:tplc="04090003" w:tentative="1">
      <w:start w:val="1"/>
      <w:numFmt w:val="bullet"/>
      <w:lvlText w:val="o"/>
      <w:lvlJc w:val="left"/>
      <w:pPr>
        <w:ind w:left="5700" w:hanging="360"/>
      </w:pPr>
      <w:rPr>
        <w:rFonts w:ascii="Courier New" w:hAnsi="Courier New" w:cs="Courier New" w:hint="default"/>
      </w:rPr>
    </w:lvl>
    <w:lvl w:ilvl="8" w:tplc="04090005" w:tentative="1">
      <w:start w:val="1"/>
      <w:numFmt w:val="bullet"/>
      <w:lvlText w:val=""/>
      <w:lvlJc w:val="left"/>
      <w:pPr>
        <w:ind w:left="6420" w:hanging="360"/>
      </w:pPr>
      <w:rPr>
        <w:rFonts w:ascii="Wingdings" w:hAnsi="Wingdings" w:hint="default"/>
      </w:rPr>
    </w:lvl>
  </w:abstractNum>
  <w:abstractNum w:abstractNumId="8" w15:restartNumberingAfterBreak="0">
    <w:nsid w:val="2BA62AF2"/>
    <w:multiLevelType w:val="hybridMultilevel"/>
    <w:tmpl w:val="5C0E1BE2"/>
    <w:lvl w:ilvl="0" w:tplc="64CEAF36">
      <w:start w:val="4"/>
      <w:numFmt w:val="bullet"/>
      <w:lvlText w:val="-"/>
      <w:lvlJc w:val="left"/>
      <w:pPr>
        <w:ind w:left="705" w:hanging="360"/>
      </w:pPr>
      <w:rPr>
        <w:rFonts w:ascii="Arial" w:eastAsia="Times New Roman" w:hAnsi="Arial" w:cs="Arial" w:hint="default"/>
      </w:rPr>
    </w:lvl>
    <w:lvl w:ilvl="1" w:tplc="04090003" w:tentative="1">
      <w:start w:val="1"/>
      <w:numFmt w:val="bullet"/>
      <w:lvlText w:val="o"/>
      <w:lvlJc w:val="left"/>
      <w:pPr>
        <w:ind w:left="1425" w:hanging="360"/>
      </w:pPr>
      <w:rPr>
        <w:rFonts w:ascii="Courier New" w:hAnsi="Courier New" w:cs="Courier New" w:hint="default"/>
      </w:rPr>
    </w:lvl>
    <w:lvl w:ilvl="2" w:tplc="04090005" w:tentative="1">
      <w:start w:val="1"/>
      <w:numFmt w:val="bullet"/>
      <w:lvlText w:val=""/>
      <w:lvlJc w:val="left"/>
      <w:pPr>
        <w:ind w:left="2145" w:hanging="360"/>
      </w:pPr>
      <w:rPr>
        <w:rFonts w:ascii="Wingdings" w:hAnsi="Wingdings" w:hint="default"/>
      </w:rPr>
    </w:lvl>
    <w:lvl w:ilvl="3" w:tplc="04090001" w:tentative="1">
      <w:start w:val="1"/>
      <w:numFmt w:val="bullet"/>
      <w:lvlText w:val=""/>
      <w:lvlJc w:val="left"/>
      <w:pPr>
        <w:ind w:left="2865" w:hanging="360"/>
      </w:pPr>
      <w:rPr>
        <w:rFonts w:ascii="Symbol" w:hAnsi="Symbol" w:hint="default"/>
      </w:rPr>
    </w:lvl>
    <w:lvl w:ilvl="4" w:tplc="04090003" w:tentative="1">
      <w:start w:val="1"/>
      <w:numFmt w:val="bullet"/>
      <w:lvlText w:val="o"/>
      <w:lvlJc w:val="left"/>
      <w:pPr>
        <w:ind w:left="3585" w:hanging="360"/>
      </w:pPr>
      <w:rPr>
        <w:rFonts w:ascii="Courier New" w:hAnsi="Courier New" w:cs="Courier New" w:hint="default"/>
      </w:rPr>
    </w:lvl>
    <w:lvl w:ilvl="5" w:tplc="04090005" w:tentative="1">
      <w:start w:val="1"/>
      <w:numFmt w:val="bullet"/>
      <w:lvlText w:val=""/>
      <w:lvlJc w:val="left"/>
      <w:pPr>
        <w:ind w:left="4305" w:hanging="360"/>
      </w:pPr>
      <w:rPr>
        <w:rFonts w:ascii="Wingdings" w:hAnsi="Wingdings" w:hint="default"/>
      </w:rPr>
    </w:lvl>
    <w:lvl w:ilvl="6" w:tplc="04090001" w:tentative="1">
      <w:start w:val="1"/>
      <w:numFmt w:val="bullet"/>
      <w:lvlText w:val=""/>
      <w:lvlJc w:val="left"/>
      <w:pPr>
        <w:ind w:left="5025" w:hanging="360"/>
      </w:pPr>
      <w:rPr>
        <w:rFonts w:ascii="Symbol" w:hAnsi="Symbol" w:hint="default"/>
      </w:rPr>
    </w:lvl>
    <w:lvl w:ilvl="7" w:tplc="04090003" w:tentative="1">
      <w:start w:val="1"/>
      <w:numFmt w:val="bullet"/>
      <w:lvlText w:val="o"/>
      <w:lvlJc w:val="left"/>
      <w:pPr>
        <w:ind w:left="5745" w:hanging="360"/>
      </w:pPr>
      <w:rPr>
        <w:rFonts w:ascii="Courier New" w:hAnsi="Courier New" w:cs="Courier New" w:hint="default"/>
      </w:rPr>
    </w:lvl>
    <w:lvl w:ilvl="8" w:tplc="04090005" w:tentative="1">
      <w:start w:val="1"/>
      <w:numFmt w:val="bullet"/>
      <w:lvlText w:val=""/>
      <w:lvlJc w:val="left"/>
      <w:pPr>
        <w:ind w:left="6465" w:hanging="360"/>
      </w:pPr>
      <w:rPr>
        <w:rFonts w:ascii="Wingdings" w:hAnsi="Wingdings" w:hint="default"/>
      </w:rPr>
    </w:lvl>
  </w:abstractNum>
  <w:abstractNum w:abstractNumId="9"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0" w15:restartNumberingAfterBreak="0">
    <w:nsid w:val="3231388C"/>
    <w:multiLevelType w:val="hybridMultilevel"/>
    <w:tmpl w:val="3B3828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2E954D3"/>
    <w:multiLevelType w:val="multilevel"/>
    <w:tmpl w:val="F8EADCC0"/>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992"/>
        </w:tabs>
        <w:ind w:left="992" w:hanging="425"/>
      </w:pPr>
      <w:rPr>
        <w:rFonts w:hint="default"/>
        <w:color w:val="auto"/>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2" w15:restartNumberingAfterBreak="0">
    <w:nsid w:val="3AB567E1"/>
    <w:multiLevelType w:val="hybridMultilevel"/>
    <w:tmpl w:val="FDFE806E"/>
    <w:lvl w:ilvl="0" w:tplc="96B62BE6">
      <w:start w:val="1"/>
      <w:numFmt w:val="lowerLetter"/>
      <w:pStyle w:val="abc"/>
      <w:lvlText w:val="%1)"/>
      <w:lvlJc w:val="left"/>
      <w:pPr>
        <w:tabs>
          <w:tab w:val="num" w:pos="4536"/>
        </w:tabs>
        <w:ind w:left="4536"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0BC2A5F"/>
    <w:multiLevelType w:val="hybridMultilevel"/>
    <w:tmpl w:val="67521656"/>
    <w:lvl w:ilvl="0" w:tplc="0540B3DA">
      <w:start w:val="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8" w15:restartNumberingAfterBreak="0">
    <w:nsid w:val="52292317"/>
    <w:multiLevelType w:val="hybridMultilevel"/>
    <w:tmpl w:val="01EC171A"/>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9" w15:restartNumberingAfterBreak="0">
    <w:nsid w:val="57B2002C"/>
    <w:multiLevelType w:val="hybridMultilevel"/>
    <w:tmpl w:val="46DA78FC"/>
    <w:lvl w:ilvl="0" w:tplc="E09697A0">
      <w:start w:val="78"/>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8016322"/>
    <w:multiLevelType w:val="hybridMultilevel"/>
    <w:tmpl w:val="54F83D7E"/>
    <w:lvl w:ilvl="0" w:tplc="71648416">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CBE1E56"/>
    <w:multiLevelType w:val="hybridMultilevel"/>
    <w:tmpl w:val="58F4E2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3" w15:restartNumberingAfterBreak="0">
    <w:nsid w:val="64FE3F40"/>
    <w:multiLevelType w:val="hybridMultilevel"/>
    <w:tmpl w:val="93D24EB8"/>
    <w:lvl w:ilvl="0" w:tplc="56C650C2">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A5E731A"/>
    <w:multiLevelType w:val="hybridMultilevel"/>
    <w:tmpl w:val="E4C862B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761962AF"/>
    <w:multiLevelType w:val="hybridMultilevel"/>
    <w:tmpl w:val="69C2D5F8"/>
    <w:lvl w:ilvl="0" w:tplc="0DBC2096">
      <w:start w:val="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BD01F0D"/>
    <w:multiLevelType w:val="hybridMultilevel"/>
    <w:tmpl w:val="EB9A22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55905188">
    <w:abstractNumId w:val="11"/>
  </w:num>
  <w:num w:numId="2" w16cid:durableId="1962758359">
    <w:abstractNumId w:val="26"/>
  </w:num>
  <w:num w:numId="3" w16cid:durableId="794837691">
    <w:abstractNumId w:val="12"/>
  </w:num>
  <w:num w:numId="4" w16cid:durableId="627393747">
    <w:abstractNumId w:val="14"/>
  </w:num>
  <w:num w:numId="5" w16cid:durableId="1227768052">
    <w:abstractNumId w:val="22"/>
  </w:num>
  <w:num w:numId="6" w16cid:durableId="1603604784">
    <w:abstractNumId w:val="20"/>
  </w:num>
  <w:num w:numId="7" w16cid:durableId="64712583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31974252">
    <w:abstractNumId w:val="13"/>
  </w:num>
  <w:num w:numId="9" w16cid:durableId="117259890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01486957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52462832">
    <w:abstractNumId w:val="9"/>
  </w:num>
  <w:num w:numId="12" w16cid:durableId="835002272">
    <w:abstractNumId w:val="16"/>
  </w:num>
  <w:num w:numId="13" w16cid:durableId="807474110">
    <w:abstractNumId w:val="25"/>
  </w:num>
  <w:num w:numId="14" w16cid:durableId="146168014">
    <w:abstractNumId w:val="17"/>
  </w:num>
  <w:num w:numId="15" w16cid:durableId="93667183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191712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7551859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18143849">
    <w:abstractNumId w:val="20"/>
  </w:num>
  <w:num w:numId="19" w16cid:durableId="933129401">
    <w:abstractNumId w:val="0"/>
  </w:num>
  <w:num w:numId="20" w16cid:durableId="2133867360">
    <w:abstractNumId w:val="12"/>
  </w:num>
  <w:num w:numId="21" w16cid:durableId="1956132417">
    <w:abstractNumId w:val="11"/>
  </w:num>
  <w:num w:numId="22" w16cid:durableId="413478852">
    <w:abstractNumId w:val="11"/>
  </w:num>
  <w:num w:numId="23" w16cid:durableId="1932277251">
    <w:abstractNumId w:val="18"/>
  </w:num>
  <w:num w:numId="24" w16cid:durableId="1535342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9851927">
    <w:abstractNumId w:val="15"/>
  </w:num>
  <w:num w:numId="26" w16cid:durableId="828640458">
    <w:abstractNumId w:val="8"/>
  </w:num>
  <w:num w:numId="27" w16cid:durableId="741411539">
    <w:abstractNumId w:val="23"/>
  </w:num>
  <w:num w:numId="28" w16cid:durableId="531185864">
    <w:abstractNumId w:val="4"/>
  </w:num>
  <w:num w:numId="29" w16cid:durableId="905411234">
    <w:abstractNumId w:val="1"/>
  </w:num>
  <w:num w:numId="30" w16cid:durableId="1217857898">
    <w:abstractNumId w:val="27"/>
  </w:num>
  <w:num w:numId="31" w16cid:durableId="2029720509">
    <w:abstractNumId w:val="7"/>
  </w:num>
  <w:num w:numId="32" w16cid:durableId="1207377644">
    <w:abstractNumId w:val="19"/>
  </w:num>
  <w:num w:numId="33" w16cid:durableId="1743486047">
    <w:abstractNumId w:val="2"/>
  </w:num>
  <w:num w:numId="34" w16cid:durableId="1391802884">
    <w:abstractNumId w:val="28"/>
  </w:num>
  <w:num w:numId="35" w16cid:durableId="1441682893">
    <w:abstractNumId w:val="24"/>
  </w:num>
  <w:num w:numId="36" w16cid:durableId="248388897">
    <w:abstractNumId w:val="10"/>
  </w:num>
  <w:num w:numId="37" w16cid:durableId="1466239733">
    <w:abstractNumId w:val="6"/>
  </w:num>
  <w:num w:numId="38" w16cid:durableId="1415778648">
    <w:abstractNumId w:val="5"/>
  </w:num>
  <w:num w:numId="39" w16cid:durableId="2146972487">
    <w:abstractNumId w:val="21"/>
  </w:num>
  <w:num w:numId="40" w16cid:durableId="706299808">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0814"/>
    <w:rsid w:val="0000153A"/>
    <w:rsid w:val="000021E0"/>
    <w:rsid w:val="0000253B"/>
    <w:rsid w:val="00002853"/>
    <w:rsid w:val="000031B2"/>
    <w:rsid w:val="00003962"/>
    <w:rsid w:val="00003CB8"/>
    <w:rsid w:val="00003D81"/>
    <w:rsid w:val="00005B6B"/>
    <w:rsid w:val="0000618A"/>
    <w:rsid w:val="00006CBE"/>
    <w:rsid w:val="00007B33"/>
    <w:rsid w:val="00010006"/>
    <w:rsid w:val="00010B41"/>
    <w:rsid w:val="00011C32"/>
    <w:rsid w:val="00013266"/>
    <w:rsid w:val="000133B3"/>
    <w:rsid w:val="00013994"/>
    <w:rsid w:val="00014EC1"/>
    <w:rsid w:val="00015744"/>
    <w:rsid w:val="00015C2A"/>
    <w:rsid w:val="00016A6D"/>
    <w:rsid w:val="000206F3"/>
    <w:rsid w:val="000228C8"/>
    <w:rsid w:val="00023519"/>
    <w:rsid w:val="00024966"/>
    <w:rsid w:val="00025A34"/>
    <w:rsid w:val="00025D85"/>
    <w:rsid w:val="00026762"/>
    <w:rsid w:val="00027503"/>
    <w:rsid w:val="00027942"/>
    <w:rsid w:val="000317FE"/>
    <w:rsid w:val="00032370"/>
    <w:rsid w:val="000328FE"/>
    <w:rsid w:val="00032A7A"/>
    <w:rsid w:val="00032E34"/>
    <w:rsid w:val="00033D10"/>
    <w:rsid w:val="00034B92"/>
    <w:rsid w:val="00035552"/>
    <w:rsid w:val="00036E89"/>
    <w:rsid w:val="000412AB"/>
    <w:rsid w:val="00041B91"/>
    <w:rsid w:val="00041C17"/>
    <w:rsid w:val="000422B1"/>
    <w:rsid w:val="000448C5"/>
    <w:rsid w:val="00044BED"/>
    <w:rsid w:val="00046F2D"/>
    <w:rsid w:val="00046F9D"/>
    <w:rsid w:val="00047EB2"/>
    <w:rsid w:val="00051B9D"/>
    <w:rsid w:val="00051C02"/>
    <w:rsid w:val="00051D25"/>
    <w:rsid w:val="00051E24"/>
    <w:rsid w:val="00051ED6"/>
    <w:rsid w:val="00052D5F"/>
    <w:rsid w:val="00052FDA"/>
    <w:rsid w:val="00053F5B"/>
    <w:rsid w:val="0005509D"/>
    <w:rsid w:val="00056331"/>
    <w:rsid w:val="00057B2A"/>
    <w:rsid w:val="00061B46"/>
    <w:rsid w:val="000636E9"/>
    <w:rsid w:val="000644DD"/>
    <w:rsid w:val="00065002"/>
    <w:rsid w:val="000651F1"/>
    <w:rsid w:val="000653DC"/>
    <w:rsid w:val="0006540C"/>
    <w:rsid w:val="000656D0"/>
    <w:rsid w:val="000659CA"/>
    <w:rsid w:val="00066B8F"/>
    <w:rsid w:val="00066BEF"/>
    <w:rsid w:val="000739E2"/>
    <w:rsid w:val="00074520"/>
    <w:rsid w:val="00075966"/>
    <w:rsid w:val="000763B4"/>
    <w:rsid w:val="0007646D"/>
    <w:rsid w:val="00077BA2"/>
    <w:rsid w:val="00077D45"/>
    <w:rsid w:val="00077F87"/>
    <w:rsid w:val="00080547"/>
    <w:rsid w:val="000817FE"/>
    <w:rsid w:val="00081C3B"/>
    <w:rsid w:val="00081D5A"/>
    <w:rsid w:val="000827FC"/>
    <w:rsid w:val="00082CEC"/>
    <w:rsid w:val="00084743"/>
    <w:rsid w:val="000854CE"/>
    <w:rsid w:val="00085C9A"/>
    <w:rsid w:val="00090F1B"/>
    <w:rsid w:val="00091898"/>
    <w:rsid w:val="000938FD"/>
    <w:rsid w:val="00095958"/>
    <w:rsid w:val="00096576"/>
    <w:rsid w:val="000966F4"/>
    <w:rsid w:val="0009686E"/>
    <w:rsid w:val="00096D02"/>
    <w:rsid w:val="00097389"/>
    <w:rsid w:val="0009775C"/>
    <w:rsid w:val="00097A0A"/>
    <w:rsid w:val="000A2EA7"/>
    <w:rsid w:val="000A3FB9"/>
    <w:rsid w:val="000A5AA9"/>
    <w:rsid w:val="000A760D"/>
    <w:rsid w:val="000B283C"/>
    <w:rsid w:val="000B2ED1"/>
    <w:rsid w:val="000B338E"/>
    <w:rsid w:val="000B483B"/>
    <w:rsid w:val="000B5187"/>
    <w:rsid w:val="000B5510"/>
    <w:rsid w:val="000B5DEA"/>
    <w:rsid w:val="000B6DB5"/>
    <w:rsid w:val="000C0E75"/>
    <w:rsid w:val="000C1658"/>
    <w:rsid w:val="000C1907"/>
    <w:rsid w:val="000C429D"/>
    <w:rsid w:val="000C4682"/>
    <w:rsid w:val="000C4DE4"/>
    <w:rsid w:val="000C5551"/>
    <w:rsid w:val="000C59E8"/>
    <w:rsid w:val="000C7241"/>
    <w:rsid w:val="000C771F"/>
    <w:rsid w:val="000C7925"/>
    <w:rsid w:val="000D0514"/>
    <w:rsid w:val="000D1289"/>
    <w:rsid w:val="000D267B"/>
    <w:rsid w:val="000D330C"/>
    <w:rsid w:val="000D4C36"/>
    <w:rsid w:val="000D592E"/>
    <w:rsid w:val="000D6EC1"/>
    <w:rsid w:val="000E0774"/>
    <w:rsid w:val="000E1A6C"/>
    <w:rsid w:val="000E1F98"/>
    <w:rsid w:val="000E34F6"/>
    <w:rsid w:val="000E4080"/>
    <w:rsid w:val="000E5187"/>
    <w:rsid w:val="000E6466"/>
    <w:rsid w:val="000E6B8A"/>
    <w:rsid w:val="000E7F62"/>
    <w:rsid w:val="000F0B77"/>
    <w:rsid w:val="000F2C12"/>
    <w:rsid w:val="000F32B8"/>
    <w:rsid w:val="000F450C"/>
    <w:rsid w:val="000F51DA"/>
    <w:rsid w:val="000F5571"/>
    <w:rsid w:val="000F5A6B"/>
    <w:rsid w:val="000F7D2D"/>
    <w:rsid w:val="0010018B"/>
    <w:rsid w:val="00101862"/>
    <w:rsid w:val="0010223C"/>
    <w:rsid w:val="001039A5"/>
    <w:rsid w:val="00105233"/>
    <w:rsid w:val="00106380"/>
    <w:rsid w:val="00106608"/>
    <w:rsid w:val="00106901"/>
    <w:rsid w:val="00107D13"/>
    <w:rsid w:val="00110F3A"/>
    <w:rsid w:val="00111559"/>
    <w:rsid w:val="00111C04"/>
    <w:rsid w:val="00112E94"/>
    <w:rsid w:val="001130AF"/>
    <w:rsid w:val="0011375B"/>
    <w:rsid w:val="00113B90"/>
    <w:rsid w:val="00114937"/>
    <w:rsid w:val="00114DD7"/>
    <w:rsid w:val="00114E78"/>
    <w:rsid w:val="00115694"/>
    <w:rsid w:val="00115761"/>
    <w:rsid w:val="001161B8"/>
    <w:rsid w:val="00117013"/>
    <w:rsid w:val="0011737F"/>
    <w:rsid w:val="001176F6"/>
    <w:rsid w:val="001177E0"/>
    <w:rsid w:val="00122977"/>
    <w:rsid w:val="00122C5E"/>
    <w:rsid w:val="00125973"/>
    <w:rsid w:val="00125CCD"/>
    <w:rsid w:val="0012634D"/>
    <w:rsid w:val="001277F3"/>
    <w:rsid w:val="00130E35"/>
    <w:rsid w:val="00131666"/>
    <w:rsid w:val="001317F5"/>
    <w:rsid w:val="00131A7F"/>
    <w:rsid w:val="001324FA"/>
    <w:rsid w:val="00136CF8"/>
    <w:rsid w:val="00136EEB"/>
    <w:rsid w:val="00137585"/>
    <w:rsid w:val="00141457"/>
    <w:rsid w:val="00142A8C"/>
    <w:rsid w:val="001433DF"/>
    <w:rsid w:val="0014348E"/>
    <w:rsid w:val="00143662"/>
    <w:rsid w:val="00143E0B"/>
    <w:rsid w:val="00144AF6"/>
    <w:rsid w:val="001453EC"/>
    <w:rsid w:val="001466E4"/>
    <w:rsid w:val="001507AA"/>
    <w:rsid w:val="00151DFD"/>
    <w:rsid w:val="001539BF"/>
    <w:rsid w:val="00154ABA"/>
    <w:rsid w:val="00155AAD"/>
    <w:rsid w:val="00155D61"/>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59F4"/>
    <w:rsid w:val="00166ACB"/>
    <w:rsid w:val="0017050C"/>
    <w:rsid w:val="001712B1"/>
    <w:rsid w:val="00174ACF"/>
    <w:rsid w:val="00175332"/>
    <w:rsid w:val="0017674C"/>
    <w:rsid w:val="00176AC0"/>
    <w:rsid w:val="00176BAF"/>
    <w:rsid w:val="00180330"/>
    <w:rsid w:val="00180B2A"/>
    <w:rsid w:val="0018128C"/>
    <w:rsid w:val="00182276"/>
    <w:rsid w:val="001826CC"/>
    <w:rsid w:val="0018299E"/>
    <w:rsid w:val="00182CB5"/>
    <w:rsid w:val="00184A6F"/>
    <w:rsid w:val="0018585A"/>
    <w:rsid w:val="00185FDB"/>
    <w:rsid w:val="00186374"/>
    <w:rsid w:val="001879D7"/>
    <w:rsid w:val="00187B80"/>
    <w:rsid w:val="001918EF"/>
    <w:rsid w:val="00191AAD"/>
    <w:rsid w:val="00192E22"/>
    <w:rsid w:val="00194476"/>
    <w:rsid w:val="0019479B"/>
    <w:rsid w:val="00194B8E"/>
    <w:rsid w:val="001955E5"/>
    <w:rsid w:val="001969D5"/>
    <w:rsid w:val="00197775"/>
    <w:rsid w:val="0019782E"/>
    <w:rsid w:val="001A02B3"/>
    <w:rsid w:val="001A02BF"/>
    <w:rsid w:val="001A08A7"/>
    <w:rsid w:val="001A1457"/>
    <w:rsid w:val="001A1E7F"/>
    <w:rsid w:val="001A34EC"/>
    <w:rsid w:val="001A3A60"/>
    <w:rsid w:val="001A4557"/>
    <w:rsid w:val="001A4CBB"/>
    <w:rsid w:val="001A6228"/>
    <w:rsid w:val="001A6279"/>
    <w:rsid w:val="001A6ADE"/>
    <w:rsid w:val="001A7936"/>
    <w:rsid w:val="001B09C8"/>
    <w:rsid w:val="001B09E8"/>
    <w:rsid w:val="001B14DB"/>
    <w:rsid w:val="001B246A"/>
    <w:rsid w:val="001B3669"/>
    <w:rsid w:val="001B3CB6"/>
    <w:rsid w:val="001B61A7"/>
    <w:rsid w:val="001B66A5"/>
    <w:rsid w:val="001B6B85"/>
    <w:rsid w:val="001B6F2D"/>
    <w:rsid w:val="001B70EE"/>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C24"/>
    <w:rsid w:val="001D5032"/>
    <w:rsid w:val="001D52F2"/>
    <w:rsid w:val="001D5B35"/>
    <w:rsid w:val="001D6197"/>
    <w:rsid w:val="001D7AA1"/>
    <w:rsid w:val="001E043E"/>
    <w:rsid w:val="001E1C38"/>
    <w:rsid w:val="001E38EB"/>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615F"/>
    <w:rsid w:val="001F74C9"/>
    <w:rsid w:val="001F78C0"/>
    <w:rsid w:val="001F7CC9"/>
    <w:rsid w:val="002002E4"/>
    <w:rsid w:val="002009D5"/>
    <w:rsid w:val="00201B90"/>
    <w:rsid w:val="00202330"/>
    <w:rsid w:val="00202611"/>
    <w:rsid w:val="002038C4"/>
    <w:rsid w:val="0020476C"/>
    <w:rsid w:val="0020507D"/>
    <w:rsid w:val="0020536E"/>
    <w:rsid w:val="0020573C"/>
    <w:rsid w:val="00206189"/>
    <w:rsid w:val="00206B9A"/>
    <w:rsid w:val="00207520"/>
    <w:rsid w:val="002078E2"/>
    <w:rsid w:val="002102D9"/>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3D87"/>
    <w:rsid w:val="00224244"/>
    <w:rsid w:val="00225DD4"/>
    <w:rsid w:val="00226567"/>
    <w:rsid w:val="00227689"/>
    <w:rsid w:val="0023074B"/>
    <w:rsid w:val="002320F4"/>
    <w:rsid w:val="00233519"/>
    <w:rsid w:val="002336C6"/>
    <w:rsid w:val="00233E4C"/>
    <w:rsid w:val="0023425A"/>
    <w:rsid w:val="0023587A"/>
    <w:rsid w:val="00236EA3"/>
    <w:rsid w:val="002375B8"/>
    <w:rsid w:val="002376EF"/>
    <w:rsid w:val="00241AF0"/>
    <w:rsid w:val="00241DB6"/>
    <w:rsid w:val="00242854"/>
    <w:rsid w:val="00242B02"/>
    <w:rsid w:val="002433FE"/>
    <w:rsid w:val="00243AE3"/>
    <w:rsid w:val="0024408C"/>
    <w:rsid w:val="00244751"/>
    <w:rsid w:val="00244D3D"/>
    <w:rsid w:val="0024713C"/>
    <w:rsid w:val="00247936"/>
    <w:rsid w:val="002518E0"/>
    <w:rsid w:val="0025243A"/>
    <w:rsid w:val="00253816"/>
    <w:rsid w:val="00253C6C"/>
    <w:rsid w:val="00253C89"/>
    <w:rsid w:val="0025488B"/>
    <w:rsid w:val="00254998"/>
    <w:rsid w:val="002556B7"/>
    <w:rsid w:val="002569EB"/>
    <w:rsid w:val="00257528"/>
    <w:rsid w:val="00260054"/>
    <w:rsid w:val="002614F4"/>
    <w:rsid w:val="00261EE8"/>
    <w:rsid w:val="002621A1"/>
    <w:rsid w:val="002627E6"/>
    <w:rsid w:val="00263B75"/>
    <w:rsid w:val="0026401A"/>
    <w:rsid w:val="0026444F"/>
    <w:rsid w:val="00264692"/>
    <w:rsid w:val="00264A5C"/>
    <w:rsid w:val="002654CE"/>
    <w:rsid w:val="00266003"/>
    <w:rsid w:val="00266434"/>
    <w:rsid w:val="00266E05"/>
    <w:rsid w:val="002709B1"/>
    <w:rsid w:val="00270C64"/>
    <w:rsid w:val="00270D8B"/>
    <w:rsid w:val="002719D1"/>
    <w:rsid w:val="00273207"/>
    <w:rsid w:val="002736C2"/>
    <w:rsid w:val="0027459D"/>
    <w:rsid w:val="00277B13"/>
    <w:rsid w:val="00281355"/>
    <w:rsid w:val="002814BC"/>
    <w:rsid w:val="002816DF"/>
    <w:rsid w:val="00281EAF"/>
    <w:rsid w:val="00282E52"/>
    <w:rsid w:val="00283310"/>
    <w:rsid w:val="0028340C"/>
    <w:rsid w:val="00283CD0"/>
    <w:rsid w:val="00283F02"/>
    <w:rsid w:val="00284B57"/>
    <w:rsid w:val="00284BBB"/>
    <w:rsid w:val="00287471"/>
    <w:rsid w:val="00290018"/>
    <w:rsid w:val="00290443"/>
    <w:rsid w:val="00290B0A"/>
    <w:rsid w:val="0029197A"/>
    <w:rsid w:val="00291F97"/>
    <w:rsid w:val="00294347"/>
    <w:rsid w:val="002958BA"/>
    <w:rsid w:val="00295A1C"/>
    <w:rsid w:val="002973A5"/>
    <w:rsid w:val="0029783C"/>
    <w:rsid w:val="00297DB7"/>
    <w:rsid w:val="00297F73"/>
    <w:rsid w:val="002A046F"/>
    <w:rsid w:val="002A194C"/>
    <w:rsid w:val="002A1ABE"/>
    <w:rsid w:val="002A2803"/>
    <w:rsid w:val="002A408C"/>
    <w:rsid w:val="002A4231"/>
    <w:rsid w:val="002A436B"/>
    <w:rsid w:val="002A4CE6"/>
    <w:rsid w:val="002A5627"/>
    <w:rsid w:val="002A57F3"/>
    <w:rsid w:val="002A5F71"/>
    <w:rsid w:val="002A6B50"/>
    <w:rsid w:val="002A76D6"/>
    <w:rsid w:val="002A7DCC"/>
    <w:rsid w:val="002B0BC4"/>
    <w:rsid w:val="002B1504"/>
    <w:rsid w:val="002B1989"/>
    <w:rsid w:val="002B1CCA"/>
    <w:rsid w:val="002B23F1"/>
    <w:rsid w:val="002B277F"/>
    <w:rsid w:val="002B6BFA"/>
    <w:rsid w:val="002B75A2"/>
    <w:rsid w:val="002C016F"/>
    <w:rsid w:val="002C06E6"/>
    <w:rsid w:val="002C0E26"/>
    <w:rsid w:val="002C2A11"/>
    <w:rsid w:val="002C31A8"/>
    <w:rsid w:val="002C44E0"/>
    <w:rsid w:val="002C604E"/>
    <w:rsid w:val="002C6DA1"/>
    <w:rsid w:val="002C7C3C"/>
    <w:rsid w:val="002D051A"/>
    <w:rsid w:val="002D123E"/>
    <w:rsid w:val="002D4FF1"/>
    <w:rsid w:val="002D5E54"/>
    <w:rsid w:val="002D7C7A"/>
    <w:rsid w:val="002E1132"/>
    <w:rsid w:val="002E13A2"/>
    <w:rsid w:val="002E1AFD"/>
    <w:rsid w:val="002E22A7"/>
    <w:rsid w:val="002E3C36"/>
    <w:rsid w:val="002E437F"/>
    <w:rsid w:val="002E444B"/>
    <w:rsid w:val="002E5313"/>
    <w:rsid w:val="002E6102"/>
    <w:rsid w:val="002E6266"/>
    <w:rsid w:val="002E6698"/>
    <w:rsid w:val="002E6712"/>
    <w:rsid w:val="002F0CE6"/>
    <w:rsid w:val="002F0F92"/>
    <w:rsid w:val="002F1A85"/>
    <w:rsid w:val="002F1B81"/>
    <w:rsid w:val="002F1CC0"/>
    <w:rsid w:val="002F2A6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326"/>
    <w:rsid w:val="0030744E"/>
    <w:rsid w:val="00307B6F"/>
    <w:rsid w:val="00307C7B"/>
    <w:rsid w:val="003101B0"/>
    <w:rsid w:val="003104E8"/>
    <w:rsid w:val="00311023"/>
    <w:rsid w:val="0031177A"/>
    <w:rsid w:val="00312289"/>
    <w:rsid w:val="00312613"/>
    <w:rsid w:val="00312D59"/>
    <w:rsid w:val="0031352B"/>
    <w:rsid w:val="003139A1"/>
    <w:rsid w:val="00314159"/>
    <w:rsid w:val="00314485"/>
    <w:rsid w:val="003148C3"/>
    <w:rsid w:val="00314E35"/>
    <w:rsid w:val="00316030"/>
    <w:rsid w:val="00316173"/>
    <w:rsid w:val="003164EF"/>
    <w:rsid w:val="00316602"/>
    <w:rsid w:val="0031788B"/>
    <w:rsid w:val="00317B0A"/>
    <w:rsid w:val="003200C2"/>
    <w:rsid w:val="0032016B"/>
    <w:rsid w:val="0032106C"/>
    <w:rsid w:val="00321CFC"/>
    <w:rsid w:val="003221CC"/>
    <w:rsid w:val="003229CD"/>
    <w:rsid w:val="003242AF"/>
    <w:rsid w:val="003248BB"/>
    <w:rsid w:val="00325E01"/>
    <w:rsid w:val="00325FC5"/>
    <w:rsid w:val="0032614F"/>
    <w:rsid w:val="00326276"/>
    <w:rsid w:val="00326920"/>
    <w:rsid w:val="00326BB1"/>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6A7"/>
    <w:rsid w:val="003378E5"/>
    <w:rsid w:val="00340787"/>
    <w:rsid w:val="00340CC3"/>
    <w:rsid w:val="00340EA0"/>
    <w:rsid w:val="00341226"/>
    <w:rsid w:val="00341821"/>
    <w:rsid w:val="003425E0"/>
    <w:rsid w:val="003425E2"/>
    <w:rsid w:val="003429BE"/>
    <w:rsid w:val="00342C64"/>
    <w:rsid w:val="00343B37"/>
    <w:rsid w:val="00345A48"/>
    <w:rsid w:val="00346A95"/>
    <w:rsid w:val="00346D2C"/>
    <w:rsid w:val="00347003"/>
    <w:rsid w:val="0034795C"/>
    <w:rsid w:val="00347C36"/>
    <w:rsid w:val="0035158B"/>
    <w:rsid w:val="00353B4B"/>
    <w:rsid w:val="0035558D"/>
    <w:rsid w:val="0035657D"/>
    <w:rsid w:val="00360016"/>
    <w:rsid w:val="0036011D"/>
    <w:rsid w:val="00362528"/>
    <w:rsid w:val="003637D4"/>
    <w:rsid w:val="003644CC"/>
    <w:rsid w:val="003648E0"/>
    <w:rsid w:val="003652C5"/>
    <w:rsid w:val="0036563F"/>
    <w:rsid w:val="00365FC1"/>
    <w:rsid w:val="00367F4B"/>
    <w:rsid w:val="00370341"/>
    <w:rsid w:val="00370769"/>
    <w:rsid w:val="0037086B"/>
    <w:rsid w:val="00370C42"/>
    <w:rsid w:val="003717C9"/>
    <w:rsid w:val="003717FB"/>
    <w:rsid w:val="003719E2"/>
    <w:rsid w:val="0037203C"/>
    <w:rsid w:val="00372DE1"/>
    <w:rsid w:val="00374416"/>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095D"/>
    <w:rsid w:val="00391AB4"/>
    <w:rsid w:val="00392827"/>
    <w:rsid w:val="003929A2"/>
    <w:rsid w:val="00394977"/>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4677"/>
    <w:rsid w:val="003A4E63"/>
    <w:rsid w:val="003A55BF"/>
    <w:rsid w:val="003A6309"/>
    <w:rsid w:val="003A651A"/>
    <w:rsid w:val="003A6746"/>
    <w:rsid w:val="003A6E8D"/>
    <w:rsid w:val="003A76A2"/>
    <w:rsid w:val="003A7D29"/>
    <w:rsid w:val="003B0DC1"/>
    <w:rsid w:val="003B1308"/>
    <w:rsid w:val="003B1326"/>
    <w:rsid w:val="003B1FD3"/>
    <w:rsid w:val="003B25A1"/>
    <w:rsid w:val="003B3343"/>
    <w:rsid w:val="003B44C8"/>
    <w:rsid w:val="003B4D78"/>
    <w:rsid w:val="003B62EB"/>
    <w:rsid w:val="003B69E8"/>
    <w:rsid w:val="003C2332"/>
    <w:rsid w:val="003C23B6"/>
    <w:rsid w:val="003C2627"/>
    <w:rsid w:val="003C492A"/>
    <w:rsid w:val="003C4A82"/>
    <w:rsid w:val="003C5660"/>
    <w:rsid w:val="003C593B"/>
    <w:rsid w:val="003C7AA4"/>
    <w:rsid w:val="003D073B"/>
    <w:rsid w:val="003D2EFD"/>
    <w:rsid w:val="003D3F39"/>
    <w:rsid w:val="003D4866"/>
    <w:rsid w:val="003D519C"/>
    <w:rsid w:val="003D776E"/>
    <w:rsid w:val="003D796D"/>
    <w:rsid w:val="003D79D4"/>
    <w:rsid w:val="003E0EAE"/>
    <w:rsid w:val="003E11CD"/>
    <w:rsid w:val="003E18F2"/>
    <w:rsid w:val="003E2832"/>
    <w:rsid w:val="003E2868"/>
    <w:rsid w:val="003E6401"/>
    <w:rsid w:val="003E76F2"/>
    <w:rsid w:val="003E7BB3"/>
    <w:rsid w:val="003F08A8"/>
    <w:rsid w:val="003F13A7"/>
    <w:rsid w:val="003F162E"/>
    <w:rsid w:val="003F1CC9"/>
    <w:rsid w:val="003F2710"/>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1590"/>
    <w:rsid w:val="00413A4B"/>
    <w:rsid w:val="00414A2C"/>
    <w:rsid w:val="0041607D"/>
    <w:rsid w:val="0041609A"/>
    <w:rsid w:val="00416349"/>
    <w:rsid w:val="004167AC"/>
    <w:rsid w:val="00416BD7"/>
    <w:rsid w:val="00416FB3"/>
    <w:rsid w:val="00417F8B"/>
    <w:rsid w:val="00420AC7"/>
    <w:rsid w:val="00420C91"/>
    <w:rsid w:val="00420F03"/>
    <w:rsid w:val="00421E76"/>
    <w:rsid w:val="004235C7"/>
    <w:rsid w:val="00424780"/>
    <w:rsid w:val="00424EF2"/>
    <w:rsid w:val="00426E35"/>
    <w:rsid w:val="004305B8"/>
    <w:rsid w:val="004312D3"/>
    <w:rsid w:val="00431376"/>
    <w:rsid w:val="004315C2"/>
    <w:rsid w:val="00431641"/>
    <w:rsid w:val="004319E8"/>
    <w:rsid w:val="00432D54"/>
    <w:rsid w:val="0043369D"/>
    <w:rsid w:val="00434611"/>
    <w:rsid w:val="00435073"/>
    <w:rsid w:val="004367C4"/>
    <w:rsid w:val="00436A6D"/>
    <w:rsid w:val="00437841"/>
    <w:rsid w:val="00437C1F"/>
    <w:rsid w:val="004402FA"/>
    <w:rsid w:val="004408AC"/>
    <w:rsid w:val="00440D65"/>
    <w:rsid w:val="004414C9"/>
    <w:rsid w:val="0044171C"/>
    <w:rsid w:val="004420AF"/>
    <w:rsid w:val="0044255C"/>
    <w:rsid w:val="00443805"/>
    <w:rsid w:val="004439AF"/>
    <w:rsid w:val="0044409E"/>
    <w:rsid w:val="00444280"/>
    <w:rsid w:val="004443EB"/>
    <w:rsid w:val="00445B81"/>
    <w:rsid w:val="0044652E"/>
    <w:rsid w:val="0044716E"/>
    <w:rsid w:val="004504CB"/>
    <w:rsid w:val="00450D90"/>
    <w:rsid w:val="00451119"/>
    <w:rsid w:val="00451680"/>
    <w:rsid w:val="004531B0"/>
    <w:rsid w:val="004549F6"/>
    <w:rsid w:val="00455E07"/>
    <w:rsid w:val="004575C5"/>
    <w:rsid w:val="0046202B"/>
    <w:rsid w:val="0046215D"/>
    <w:rsid w:val="00462C24"/>
    <w:rsid w:val="0046459F"/>
    <w:rsid w:val="00464E48"/>
    <w:rsid w:val="004650EE"/>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5B0"/>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5C0C"/>
    <w:rsid w:val="00496401"/>
    <w:rsid w:val="00496CFD"/>
    <w:rsid w:val="00497802"/>
    <w:rsid w:val="004A0291"/>
    <w:rsid w:val="004A05EE"/>
    <w:rsid w:val="004A071A"/>
    <w:rsid w:val="004A079E"/>
    <w:rsid w:val="004A0DA3"/>
    <w:rsid w:val="004A0F66"/>
    <w:rsid w:val="004A2F71"/>
    <w:rsid w:val="004A3FCB"/>
    <w:rsid w:val="004A4EB4"/>
    <w:rsid w:val="004A6319"/>
    <w:rsid w:val="004A71BD"/>
    <w:rsid w:val="004A7736"/>
    <w:rsid w:val="004A783B"/>
    <w:rsid w:val="004B1023"/>
    <w:rsid w:val="004B12E6"/>
    <w:rsid w:val="004B1DDA"/>
    <w:rsid w:val="004B3136"/>
    <w:rsid w:val="004B35C9"/>
    <w:rsid w:val="004B4023"/>
    <w:rsid w:val="004B5AF1"/>
    <w:rsid w:val="004B61C3"/>
    <w:rsid w:val="004B62B3"/>
    <w:rsid w:val="004B6916"/>
    <w:rsid w:val="004B6C7E"/>
    <w:rsid w:val="004B6D08"/>
    <w:rsid w:val="004B6E87"/>
    <w:rsid w:val="004B7766"/>
    <w:rsid w:val="004C0842"/>
    <w:rsid w:val="004C2510"/>
    <w:rsid w:val="004C2BFD"/>
    <w:rsid w:val="004C2EC5"/>
    <w:rsid w:val="004C43A6"/>
    <w:rsid w:val="004C5BA7"/>
    <w:rsid w:val="004C606A"/>
    <w:rsid w:val="004C65A2"/>
    <w:rsid w:val="004C71AC"/>
    <w:rsid w:val="004C7B84"/>
    <w:rsid w:val="004D1F7F"/>
    <w:rsid w:val="004D210B"/>
    <w:rsid w:val="004D283E"/>
    <w:rsid w:val="004D29EB"/>
    <w:rsid w:val="004D3A3C"/>
    <w:rsid w:val="004D3DFA"/>
    <w:rsid w:val="004D42C0"/>
    <w:rsid w:val="004D50F4"/>
    <w:rsid w:val="004D534A"/>
    <w:rsid w:val="004D5ED9"/>
    <w:rsid w:val="004D7702"/>
    <w:rsid w:val="004D7881"/>
    <w:rsid w:val="004D7A83"/>
    <w:rsid w:val="004D7F78"/>
    <w:rsid w:val="004E0942"/>
    <w:rsid w:val="004E185B"/>
    <w:rsid w:val="004E1D8C"/>
    <w:rsid w:val="004E2188"/>
    <w:rsid w:val="004E372D"/>
    <w:rsid w:val="004E3831"/>
    <w:rsid w:val="004E428E"/>
    <w:rsid w:val="004E46C3"/>
    <w:rsid w:val="004E55AC"/>
    <w:rsid w:val="004E5707"/>
    <w:rsid w:val="004E5AE0"/>
    <w:rsid w:val="004E5B52"/>
    <w:rsid w:val="004E6F7D"/>
    <w:rsid w:val="004E7349"/>
    <w:rsid w:val="004F01CD"/>
    <w:rsid w:val="004F0A18"/>
    <w:rsid w:val="004F0F0C"/>
    <w:rsid w:val="004F1373"/>
    <w:rsid w:val="004F1405"/>
    <w:rsid w:val="004F5A38"/>
    <w:rsid w:val="004F6094"/>
    <w:rsid w:val="004F664C"/>
    <w:rsid w:val="004F6BF9"/>
    <w:rsid w:val="004F7044"/>
    <w:rsid w:val="004F7948"/>
    <w:rsid w:val="004F7CA1"/>
    <w:rsid w:val="005006BD"/>
    <w:rsid w:val="0050096D"/>
    <w:rsid w:val="005033A1"/>
    <w:rsid w:val="00504C69"/>
    <w:rsid w:val="00505E44"/>
    <w:rsid w:val="005104A3"/>
    <w:rsid w:val="00511450"/>
    <w:rsid w:val="00511BC1"/>
    <w:rsid w:val="00511C00"/>
    <w:rsid w:val="005125E4"/>
    <w:rsid w:val="0051291B"/>
    <w:rsid w:val="00514328"/>
    <w:rsid w:val="00516162"/>
    <w:rsid w:val="00516213"/>
    <w:rsid w:val="005168AA"/>
    <w:rsid w:val="00516C0E"/>
    <w:rsid w:val="0051721F"/>
    <w:rsid w:val="00517626"/>
    <w:rsid w:val="00517D70"/>
    <w:rsid w:val="00520B9E"/>
    <w:rsid w:val="00521DEF"/>
    <w:rsid w:val="005225D1"/>
    <w:rsid w:val="00522689"/>
    <w:rsid w:val="0052274F"/>
    <w:rsid w:val="005228FC"/>
    <w:rsid w:val="00523395"/>
    <w:rsid w:val="00523A46"/>
    <w:rsid w:val="00523DAC"/>
    <w:rsid w:val="0052464A"/>
    <w:rsid w:val="0052492D"/>
    <w:rsid w:val="005250B9"/>
    <w:rsid w:val="00525763"/>
    <w:rsid w:val="005257CA"/>
    <w:rsid w:val="00525C97"/>
    <w:rsid w:val="00526326"/>
    <w:rsid w:val="00530942"/>
    <w:rsid w:val="005310A4"/>
    <w:rsid w:val="00531102"/>
    <w:rsid w:val="00531116"/>
    <w:rsid w:val="00533416"/>
    <w:rsid w:val="00534CA6"/>
    <w:rsid w:val="00537113"/>
    <w:rsid w:val="00537173"/>
    <w:rsid w:val="00540956"/>
    <w:rsid w:val="00541011"/>
    <w:rsid w:val="00541E9C"/>
    <w:rsid w:val="0054214D"/>
    <w:rsid w:val="00542818"/>
    <w:rsid w:val="00542AFD"/>
    <w:rsid w:val="005436C9"/>
    <w:rsid w:val="005441F4"/>
    <w:rsid w:val="00545715"/>
    <w:rsid w:val="005464E8"/>
    <w:rsid w:val="00546773"/>
    <w:rsid w:val="00547C28"/>
    <w:rsid w:val="00550892"/>
    <w:rsid w:val="00550E18"/>
    <w:rsid w:val="005511CB"/>
    <w:rsid w:val="00551A57"/>
    <w:rsid w:val="005526E2"/>
    <w:rsid w:val="00553DB8"/>
    <w:rsid w:val="005551C2"/>
    <w:rsid w:val="0055568C"/>
    <w:rsid w:val="00555EC8"/>
    <w:rsid w:val="00556518"/>
    <w:rsid w:val="00556793"/>
    <w:rsid w:val="00557203"/>
    <w:rsid w:val="005572EA"/>
    <w:rsid w:val="00557C11"/>
    <w:rsid w:val="00557C94"/>
    <w:rsid w:val="005602CF"/>
    <w:rsid w:val="00560D5C"/>
    <w:rsid w:val="005610DA"/>
    <w:rsid w:val="00561457"/>
    <w:rsid w:val="00561AB0"/>
    <w:rsid w:val="005634D7"/>
    <w:rsid w:val="00563AB7"/>
    <w:rsid w:val="0056428F"/>
    <w:rsid w:val="00565309"/>
    <w:rsid w:val="00566055"/>
    <w:rsid w:val="00566C02"/>
    <w:rsid w:val="005702E6"/>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5E32"/>
    <w:rsid w:val="0058663C"/>
    <w:rsid w:val="00586C3F"/>
    <w:rsid w:val="00587A5C"/>
    <w:rsid w:val="00590746"/>
    <w:rsid w:val="00590E4D"/>
    <w:rsid w:val="00591092"/>
    <w:rsid w:val="00592595"/>
    <w:rsid w:val="005925FC"/>
    <w:rsid w:val="00592C46"/>
    <w:rsid w:val="005930D2"/>
    <w:rsid w:val="005937CE"/>
    <w:rsid w:val="00593870"/>
    <w:rsid w:val="00593B05"/>
    <w:rsid w:val="00593FE9"/>
    <w:rsid w:val="00594074"/>
    <w:rsid w:val="00594ADE"/>
    <w:rsid w:val="005952C2"/>
    <w:rsid w:val="0059538F"/>
    <w:rsid w:val="00595790"/>
    <w:rsid w:val="00596DAA"/>
    <w:rsid w:val="00597C78"/>
    <w:rsid w:val="005A05B3"/>
    <w:rsid w:val="005A1D73"/>
    <w:rsid w:val="005A3137"/>
    <w:rsid w:val="005A42EE"/>
    <w:rsid w:val="005A4A9B"/>
    <w:rsid w:val="005A5638"/>
    <w:rsid w:val="005A5C0C"/>
    <w:rsid w:val="005A6F52"/>
    <w:rsid w:val="005A7C36"/>
    <w:rsid w:val="005A7FED"/>
    <w:rsid w:val="005B02A0"/>
    <w:rsid w:val="005B0642"/>
    <w:rsid w:val="005B0A65"/>
    <w:rsid w:val="005B1692"/>
    <w:rsid w:val="005B1C86"/>
    <w:rsid w:val="005B1D66"/>
    <w:rsid w:val="005B3ACC"/>
    <w:rsid w:val="005B4058"/>
    <w:rsid w:val="005B4CC2"/>
    <w:rsid w:val="005B5418"/>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507C"/>
    <w:rsid w:val="005D60E5"/>
    <w:rsid w:val="005D6297"/>
    <w:rsid w:val="005D62C1"/>
    <w:rsid w:val="005D6440"/>
    <w:rsid w:val="005E064C"/>
    <w:rsid w:val="005E0CBE"/>
    <w:rsid w:val="005E1ACC"/>
    <w:rsid w:val="005E21FC"/>
    <w:rsid w:val="005E2A7F"/>
    <w:rsid w:val="005E2E2D"/>
    <w:rsid w:val="005E3147"/>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3C9E"/>
    <w:rsid w:val="006043C3"/>
    <w:rsid w:val="00604F01"/>
    <w:rsid w:val="00605DC9"/>
    <w:rsid w:val="0060660F"/>
    <w:rsid w:val="006078D1"/>
    <w:rsid w:val="00611071"/>
    <w:rsid w:val="00611B7B"/>
    <w:rsid w:val="00612B71"/>
    <w:rsid w:val="00612B72"/>
    <w:rsid w:val="00613097"/>
    <w:rsid w:val="006135EA"/>
    <w:rsid w:val="006160BC"/>
    <w:rsid w:val="00616D19"/>
    <w:rsid w:val="0062158C"/>
    <w:rsid w:val="00621619"/>
    <w:rsid w:val="006222F4"/>
    <w:rsid w:val="00622AA6"/>
    <w:rsid w:val="00624297"/>
    <w:rsid w:val="00624A26"/>
    <w:rsid w:val="00624A2D"/>
    <w:rsid w:val="0062538E"/>
    <w:rsid w:val="00627C7F"/>
    <w:rsid w:val="00627EB1"/>
    <w:rsid w:val="00627FDC"/>
    <w:rsid w:val="00627FE5"/>
    <w:rsid w:val="0063151D"/>
    <w:rsid w:val="00632AFF"/>
    <w:rsid w:val="00633A1E"/>
    <w:rsid w:val="00633C64"/>
    <w:rsid w:val="0063585D"/>
    <w:rsid w:val="00635C99"/>
    <w:rsid w:val="00636056"/>
    <w:rsid w:val="006403BD"/>
    <w:rsid w:val="00640871"/>
    <w:rsid w:val="00641761"/>
    <w:rsid w:val="00642BEF"/>
    <w:rsid w:val="0064368A"/>
    <w:rsid w:val="00644005"/>
    <w:rsid w:val="006441E9"/>
    <w:rsid w:val="006450CD"/>
    <w:rsid w:val="006451CE"/>
    <w:rsid w:val="006458E1"/>
    <w:rsid w:val="006459E6"/>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0BD"/>
    <w:rsid w:val="00662718"/>
    <w:rsid w:val="0066324E"/>
    <w:rsid w:val="006655F6"/>
    <w:rsid w:val="00665AA5"/>
    <w:rsid w:val="00667406"/>
    <w:rsid w:val="00670C50"/>
    <w:rsid w:val="0067177B"/>
    <w:rsid w:val="00671D46"/>
    <w:rsid w:val="006735D3"/>
    <w:rsid w:val="006739DD"/>
    <w:rsid w:val="00674818"/>
    <w:rsid w:val="00675487"/>
    <w:rsid w:val="006774DA"/>
    <w:rsid w:val="00677EDD"/>
    <w:rsid w:val="00680005"/>
    <w:rsid w:val="00683A77"/>
    <w:rsid w:val="00684052"/>
    <w:rsid w:val="00685746"/>
    <w:rsid w:val="006864D5"/>
    <w:rsid w:val="0069232C"/>
    <w:rsid w:val="00693428"/>
    <w:rsid w:val="00693B3C"/>
    <w:rsid w:val="006945FA"/>
    <w:rsid w:val="00694D06"/>
    <w:rsid w:val="006965A5"/>
    <w:rsid w:val="0069693C"/>
    <w:rsid w:val="006976FC"/>
    <w:rsid w:val="006977E6"/>
    <w:rsid w:val="006A0668"/>
    <w:rsid w:val="006A0E8D"/>
    <w:rsid w:val="006A14AA"/>
    <w:rsid w:val="006A17CB"/>
    <w:rsid w:val="006A1F95"/>
    <w:rsid w:val="006A30D7"/>
    <w:rsid w:val="006A3A0C"/>
    <w:rsid w:val="006A5CDC"/>
    <w:rsid w:val="006A68A9"/>
    <w:rsid w:val="006A6B9B"/>
    <w:rsid w:val="006A6DA3"/>
    <w:rsid w:val="006A7AC4"/>
    <w:rsid w:val="006B157C"/>
    <w:rsid w:val="006B1842"/>
    <w:rsid w:val="006B364F"/>
    <w:rsid w:val="006B39E4"/>
    <w:rsid w:val="006B4F76"/>
    <w:rsid w:val="006B544C"/>
    <w:rsid w:val="006B6FAC"/>
    <w:rsid w:val="006B7AEE"/>
    <w:rsid w:val="006C1097"/>
    <w:rsid w:val="006C27AA"/>
    <w:rsid w:val="006C2D04"/>
    <w:rsid w:val="006C3A49"/>
    <w:rsid w:val="006C576B"/>
    <w:rsid w:val="006C70D6"/>
    <w:rsid w:val="006C7BFE"/>
    <w:rsid w:val="006D0DFB"/>
    <w:rsid w:val="006D100A"/>
    <w:rsid w:val="006D23EB"/>
    <w:rsid w:val="006D2614"/>
    <w:rsid w:val="006D426C"/>
    <w:rsid w:val="006D45DF"/>
    <w:rsid w:val="006D5184"/>
    <w:rsid w:val="006D78C3"/>
    <w:rsid w:val="006E03E8"/>
    <w:rsid w:val="006E1337"/>
    <w:rsid w:val="006E13BA"/>
    <w:rsid w:val="006E1993"/>
    <w:rsid w:val="006E1C18"/>
    <w:rsid w:val="006E377C"/>
    <w:rsid w:val="006E3984"/>
    <w:rsid w:val="006E4CAB"/>
    <w:rsid w:val="006E505B"/>
    <w:rsid w:val="006E57AB"/>
    <w:rsid w:val="006E5DA0"/>
    <w:rsid w:val="006E681B"/>
    <w:rsid w:val="006E6AAE"/>
    <w:rsid w:val="006E6B9C"/>
    <w:rsid w:val="006E6FD9"/>
    <w:rsid w:val="006E71AF"/>
    <w:rsid w:val="006E7389"/>
    <w:rsid w:val="006E7880"/>
    <w:rsid w:val="006E7A12"/>
    <w:rsid w:val="006E7D75"/>
    <w:rsid w:val="006E7F81"/>
    <w:rsid w:val="006F16CA"/>
    <w:rsid w:val="006F17D9"/>
    <w:rsid w:val="006F3529"/>
    <w:rsid w:val="006F5278"/>
    <w:rsid w:val="006F5656"/>
    <w:rsid w:val="006F5692"/>
    <w:rsid w:val="006F5803"/>
    <w:rsid w:val="006F6100"/>
    <w:rsid w:val="006F71F7"/>
    <w:rsid w:val="006F73C3"/>
    <w:rsid w:val="006F784C"/>
    <w:rsid w:val="006F7C7C"/>
    <w:rsid w:val="007008BF"/>
    <w:rsid w:val="00700D5E"/>
    <w:rsid w:val="007018A4"/>
    <w:rsid w:val="00701B48"/>
    <w:rsid w:val="00701BFB"/>
    <w:rsid w:val="00701C28"/>
    <w:rsid w:val="00701C8A"/>
    <w:rsid w:val="00702540"/>
    <w:rsid w:val="0070362D"/>
    <w:rsid w:val="00703718"/>
    <w:rsid w:val="00703A7A"/>
    <w:rsid w:val="00703F75"/>
    <w:rsid w:val="00705B3E"/>
    <w:rsid w:val="00706075"/>
    <w:rsid w:val="0070643A"/>
    <w:rsid w:val="0070644C"/>
    <w:rsid w:val="007064E7"/>
    <w:rsid w:val="00710A0B"/>
    <w:rsid w:val="00710BFD"/>
    <w:rsid w:val="00710CBF"/>
    <w:rsid w:val="007124EE"/>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3B40"/>
    <w:rsid w:val="00724B86"/>
    <w:rsid w:val="00724F1F"/>
    <w:rsid w:val="00725E13"/>
    <w:rsid w:val="007268B7"/>
    <w:rsid w:val="00726CE7"/>
    <w:rsid w:val="0072767D"/>
    <w:rsid w:val="00727B6D"/>
    <w:rsid w:val="007303FA"/>
    <w:rsid w:val="00730B5D"/>
    <w:rsid w:val="00731D97"/>
    <w:rsid w:val="00732D89"/>
    <w:rsid w:val="007345D9"/>
    <w:rsid w:val="00735A17"/>
    <w:rsid w:val="007371D1"/>
    <w:rsid w:val="00737E7A"/>
    <w:rsid w:val="0074048E"/>
    <w:rsid w:val="0074135C"/>
    <w:rsid w:val="00741459"/>
    <w:rsid w:val="0074161C"/>
    <w:rsid w:val="00742ED2"/>
    <w:rsid w:val="007439C1"/>
    <w:rsid w:val="00743C2B"/>
    <w:rsid w:val="0074486B"/>
    <w:rsid w:val="00746532"/>
    <w:rsid w:val="00747744"/>
    <w:rsid w:val="00747F9A"/>
    <w:rsid w:val="00750090"/>
    <w:rsid w:val="0075089F"/>
    <w:rsid w:val="00750DCF"/>
    <w:rsid w:val="00751237"/>
    <w:rsid w:val="007528C6"/>
    <w:rsid w:val="007539A5"/>
    <w:rsid w:val="007554E2"/>
    <w:rsid w:val="007561BE"/>
    <w:rsid w:val="00757BFF"/>
    <w:rsid w:val="00757E34"/>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3EE8"/>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3E1D"/>
    <w:rsid w:val="00784F19"/>
    <w:rsid w:val="00785779"/>
    <w:rsid w:val="007860E2"/>
    <w:rsid w:val="0078677F"/>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0F7C"/>
    <w:rsid w:val="007A115E"/>
    <w:rsid w:val="007A1958"/>
    <w:rsid w:val="007A1EA3"/>
    <w:rsid w:val="007A20C9"/>
    <w:rsid w:val="007A3072"/>
    <w:rsid w:val="007A36DD"/>
    <w:rsid w:val="007A39FC"/>
    <w:rsid w:val="007A3E1A"/>
    <w:rsid w:val="007A549A"/>
    <w:rsid w:val="007A5733"/>
    <w:rsid w:val="007A5C93"/>
    <w:rsid w:val="007A6FA0"/>
    <w:rsid w:val="007A79AB"/>
    <w:rsid w:val="007A7B58"/>
    <w:rsid w:val="007B0777"/>
    <w:rsid w:val="007B10BD"/>
    <w:rsid w:val="007B1EDF"/>
    <w:rsid w:val="007B3355"/>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C7BC0"/>
    <w:rsid w:val="007D2960"/>
    <w:rsid w:val="007D30FA"/>
    <w:rsid w:val="007D33C7"/>
    <w:rsid w:val="007D358F"/>
    <w:rsid w:val="007D3951"/>
    <w:rsid w:val="007D5FFE"/>
    <w:rsid w:val="007D6174"/>
    <w:rsid w:val="007D7329"/>
    <w:rsid w:val="007D7587"/>
    <w:rsid w:val="007D766E"/>
    <w:rsid w:val="007E1F29"/>
    <w:rsid w:val="007E2786"/>
    <w:rsid w:val="007E421F"/>
    <w:rsid w:val="007E5752"/>
    <w:rsid w:val="007E5C88"/>
    <w:rsid w:val="007E60E8"/>
    <w:rsid w:val="007E669F"/>
    <w:rsid w:val="007F4B1B"/>
    <w:rsid w:val="007F6DBC"/>
    <w:rsid w:val="007F70C6"/>
    <w:rsid w:val="007F7817"/>
    <w:rsid w:val="007F79CC"/>
    <w:rsid w:val="00800F74"/>
    <w:rsid w:val="008025F9"/>
    <w:rsid w:val="00802E99"/>
    <w:rsid w:val="00802FFC"/>
    <w:rsid w:val="0080334D"/>
    <w:rsid w:val="00803848"/>
    <w:rsid w:val="00803AA4"/>
    <w:rsid w:val="00806179"/>
    <w:rsid w:val="00806AF4"/>
    <w:rsid w:val="00806B40"/>
    <w:rsid w:val="00806CB0"/>
    <w:rsid w:val="00807A2C"/>
    <w:rsid w:val="00807CE7"/>
    <w:rsid w:val="00810C39"/>
    <w:rsid w:val="00810C7B"/>
    <w:rsid w:val="00811468"/>
    <w:rsid w:val="008128D2"/>
    <w:rsid w:val="008145BC"/>
    <w:rsid w:val="00814787"/>
    <w:rsid w:val="008167DE"/>
    <w:rsid w:val="00816D91"/>
    <w:rsid w:val="008171D3"/>
    <w:rsid w:val="008177A8"/>
    <w:rsid w:val="008178D4"/>
    <w:rsid w:val="00817F92"/>
    <w:rsid w:val="00821DDD"/>
    <w:rsid w:val="00821F6A"/>
    <w:rsid w:val="008220B1"/>
    <w:rsid w:val="00822D7E"/>
    <w:rsid w:val="008232BF"/>
    <w:rsid w:val="0082365D"/>
    <w:rsid w:val="00823F01"/>
    <w:rsid w:val="008244FA"/>
    <w:rsid w:val="00824EAF"/>
    <w:rsid w:val="00825209"/>
    <w:rsid w:val="00825CB6"/>
    <w:rsid w:val="0082610F"/>
    <w:rsid w:val="008309E6"/>
    <w:rsid w:val="00830EE6"/>
    <w:rsid w:val="00831752"/>
    <w:rsid w:val="008321FB"/>
    <w:rsid w:val="0083337E"/>
    <w:rsid w:val="00834FB3"/>
    <w:rsid w:val="0083684F"/>
    <w:rsid w:val="00836B38"/>
    <w:rsid w:val="00836DEF"/>
    <w:rsid w:val="00840231"/>
    <w:rsid w:val="00840310"/>
    <w:rsid w:val="0084171A"/>
    <w:rsid w:val="0084199A"/>
    <w:rsid w:val="0084331C"/>
    <w:rsid w:val="008433A3"/>
    <w:rsid w:val="00843833"/>
    <w:rsid w:val="008449FD"/>
    <w:rsid w:val="00844DAA"/>
    <w:rsid w:val="00845D87"/>
    <w:rsid w:val="008460A7"/>
    <w:rsid w:val="00847C2A"/>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2BFC"/>
    <w:rsid w:val="00863FE1"/>
    <w:rsid w:val="008642EA"/>
    <w:rsid w:val="00864DEE"/>
    <w:rsid w:val="0086551D"/>
    <w:rsid w:val="00866232"/>
    <w:rsid w:val="008728FF"/>
    <w:rsid w:val="00873784"/>
    <w:rsid w:val="00874FBA"/>
    <w:rsid w:val="008806D9"/>
    <w:rsid w:val="00880B53"/>
    <w:rsid w:val="00883E7C"/>
    <w:rsid w:val="00883EFA"/>
    <w:rsid w:val="00883FA9"/>
    <w:rsid w:val="00884911"/>
    <w:rsid w:val="00884972"/>
    <w:rsid w:val="00886DC2"/>
    <w:rsid w:val="008907FE"/>
    <w:rsid w:val="0089087C"/>
    <w:rsid w:val="00890B76"/>
    <w:rsid w:val="008912AE"/>
    <w:rsid w:val="00893675"/>
    <w:rsid w:val="00893A3B"/>
    <w:rsid w:val="00893A51"/>
    <w:rsid w:val="00893E5B"/>
    <w:rsid w:val="008953E7"/>
    <w:rsid w:val="008953F4"/>
    <w:rsid w:val="008969D8"/>
    <w:rsid w:val="00896A0F"/>
    <w:rsid w:val="00896B84"/>
    <w:rsid w:val="00896D8E"/>
    <w:rsid w:val="00897A48"/>
    <w:rsid w:val="008A0677"/>
    <w:rsid w:val="008A0B38"/>
    <w:rsid w:val="008A17B2"/>
    <w:rsid w:val="008A1D28"/>
    <w:rsid w:val="008A202D"/>
    <w:rsid w:val="008A2207"/>
    <w:rsid w:val="008A2610"/>
    <w:rsid w:val="008A2EF4"/>
    <w:rsid w:val="008A3240"/>
    <w:rsid w:val="008A4293"/>
    <w:rsid w:val="008A4CE8"/>
    <w:rsid w:val="008A5263"/>
    <w:rsid w:val="008A6034"/>
    <w:rsid w:val="008A6099"/>
    <w:rsid w:val="008A6E74"/>
    <w:rsid w:val="008A732F"/>
    <w:rsid w:val="008A776B"/>
    <w:rsid w:val="008B12BA"/>
    <w:rsid w:val="008B16D7"/>
    <w:rsid w:val="008B1B05"/>
    <w:rsid w:val="008B27BA"/>
    <w:rsid w:val="008B28CA"/>
    <w:rsid w:val="008B4432"/>
    <w:rsid w:val="008B5585"/>
    <w:rsid w:val="008B5ABA"/>
    <w:rsid w:val="008B62EB"/>
    <w:rsid w:val="008B68F4"/>
    <w:rsid w:val="008B6F81"/>
    <w:rsid w:val="008C2944"/>
    <w:rsid w:val="008C4D2F"/>
    <w:rsid w:val="008C53A7"/>
    <w:rsid w:val="008C6D8F"/>
    <w:rsid w:val="008C7461"/>
    <w:rsid w:val="008C7A2F"/>
    <w:rsid w:val="008C7E86"/>
    <w:rsid w:val="008D0FE1"/>
    <w:rsid w:val="008D3B5D"/>
    <w:rsid w:val="008D49C5"/>
    <w:rsid w:val="008D4A8F"/>
    <w:rsid w:val="008D4D4F"/>
    <w:rsid w:val="008D5222"/>
    <w:rsid w:val="008D541A"/>
    <w:rsid w:val="008D6399"/>
    <w:rsid w:val="008D6608"/>
    <w:rsid w:val="008D71F7"/>
    <w:rsid w:val="008D72E6"/>
    <w:rsid w:val="008D79A4"/>
    <w:rsid w:val="008D7A91"/>
    <w:rsid w:val="008D7BFF"/>
    <w:rsid w:val="008E1DD2"/>
    <w:rsid w:val="008E334F"/>
    <w:rsid w:val="008E39C8"/>
    <w:rsid w:val="008E4E06"/>
    <w:rsid w:val="008E538E"/>
    <w:rsid w:val="008E59E0"/>
    <w:rsid w:val="008E621E"/>
    <w:rsid w:val="008E697E"/>
    <w:rsid w:val="008E698C"/>
    <w:rsid w:val="008E6DF2"/>
    <w:rsid w:val="008F05D3"/>
    <w:rsid w:val="008F0EF9"/>
    <w:rsid w:val="008F1C80"/>
    <w:rsid w:val="008F1F7A"/>
    <w:rsid w:val="008F2E0F"/>
    <w:rsid w:val="008F52F6"/>
    <w:rsid w:val="008F5CCB"/>
    <w:rsid w:val="008F6A15"/>
    <w:rsid w:val="00900CB6"/>
    <w:rsid w:val="00901313"/>
    <w:rsid w:val="00903126"/>
    <w:rsid w:val="0090358B"/>
    <w:rsid w:val="009044DB"/>
    <w:rsid w:val="00905906"/>
    <w:rsid w:val="009066DB"/>
    <w:rsid w:val="0090780E"/>
    <w:rsid w:val="00907BF8"/>
    <w:rsid w:val="00907F2E"/>
    <w:rsid w:val="009107E9"/>
    <w:rsid w:val="0091109A"/>
    <w:rsid w:val="00911572"/>
    <w:rsid w:val="00911E36"/>
    <w:rsid w:val="00914C98"/>
    <w:rsid w:val="00915D06"/>
    <w:rsid w:val="00916179"/>
    <w:rsid w:val="0091634B"/>
    <w:rsid w:val="00917499"/>
    <w:rsid w:val="009179AD"/>
    <w:rsid w:val="00920310"/>
    <w:rsid w:val="00920445"/>
    <w:rsid w:val="009207F3"/>
    <w:rsid w:val="00920FB2"/>
    <w:rsid w:val="0092242C"/>
    <w:rsid w:val="00923D9F"/>
    <w:rsid w:val="00923E9C"/>
    <w:rsid w:val="00924DB3"/>
    <w:rsid w:val="00925889"/>
    <w:rsid w:val="00925CF8"/>
    <w:rsid w:val="00927333"/>
    <w:rsid w:val="00927360"/>
    <w:rsid w:val="00927D23"/>
    <w:rsid w:val="00930056"/>
    <w:rsid w:val="00932D85"/>
    <w:rsid w:val="0093366C"/>
    <w:rsid w:val="009353D5"/>
    <w:rsid w:val="009357B4"/>
    <w:rsid w:val="009360CD"/>
    <w:rsid w:val="00936E9F"/>
    <w:rsid w:val="0093705A"/>
    <w:rsid w:val="00940198"/>
    <w:rsid w:val="00940BE7"/>
    <w:rsid w:val="00940D39"/>
    <w:rsid w:val="00940F4C"/>
    <w:rsid w:val="00941A1D"/>
    <w:rsid w:val="009427C6"/>
    <w:rsid w:val="00942F58"/>
    <w:rsid w:val="00943DC0"/>
    <w:rsid w:val="00945628"/>
    <w:rsid w:val="009520D4"/>
    <w:rsid w:val="0095230C"/>
    <w:rsid w:val="009527BC"/>
    <w:rsid w:val="00953A07"/>
    <w:rsid w:val="009561F2"/>
    <w:rsid w:val="009563A1"/>
    <w:rsid w:val="0095685A"/>
    <w:rsid w:val="00956C06"/>
    <w:rsid w:val="00961624"/>
    <w:rsid w:val="00961878"/>
    <w:rsid w:val="00962EBC"/>
    <w:rsid w:val="00964796"/>
    <w:rsid w:val="00965B1D"/>
    <w:rsid w:val="00966B80"/>
    <w:rsid w:val="00966BD0"/>
    <w:rsid w:val="00967689"/>
    <w:rsid w:val="00967F11"/>
    <w:rsid w:val="00967F77"/>
    <w:rsid w:val="00970D80"/>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A14"/>
    <w:rsid w:val="00983B9F"/>
    <w:rsid w:val="00984AC1"/>
    <w:rsid w:val="009853A2"/>
    <w:rsid w:val="00985515"/>
    <w:rsid w:val="00985E44"/>
    <w:rsid w:val="00985F8E"/>
    <w:rsid w:val="0098603C"/>
    <w:rsid w:val="00986119"/>
    <w:rsid w:val="00987B59"/>
    <w:rsid w:val="00990C60"/>
    <w:rsid w:val="0099169C"/>
    <w:rsid w:val="009918B7"/>
    <w:rsid w:val="00991FD4"/>
    <w:rsid w:val="0099227F"/>
    <w:rsid w:val="00993136"/>
    <w:rsid w:val="00993F35"/>
    <w:rsid w:val="0099544C"/>
    <w:rsid w:val="00996323"/>
    <w:rsid w:val="0099710E"/>
    <w:rsid w:val="00997812"/>
    <w:rsid w:val="00997881"/>
    <w:rsid w:val="00997D81"/>
    <w:rsid w:val="009A1E25"/>
    <w:rsid w:val="009A2F1D"/>
    <w:rsid w:val="009A65F8"/>
    <w:rsid w:val="009B0634"/>
    <w:rsid w:val="009B288D"/>
    <w:rsid w:val="009B3423"/>
    <w:rsid w:val="009B4309"/>
    <w:rsid w:val="009B4533"/>
    <w:rsid w:val="009B4678"/>
    <w:rsid w:val="009B61D4"/>
    <w:rsid w:val="009B6AF7"/>
    <w:rsid w:val="009B6E73"/>
    <w:rsid w:val="009B7336"/>
    <w:rsid w:val="009B7615"/>
    <w:rsid w:val="009C1865"/>
    <w:rsid w:val="009C2180"/>
    <w:rsid w:val="009C242C"/>
    <w:rsid w:val="009C2672"/>
    <w:rsid w:val="009C2CE3"/>
    <w:rsid w:val="009C2D77"/>
    <w:rsid w:val="009C31EB"/>
    <w:rsid w:val="009C4CF0"/>
    <w:rsid w:val="009C501F"/>
    <w:rsid w:val="009C562A"/>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D70C1"/>
    <w:rsid w:val="009E0BF8"/>
    <w:rsid w:val="009E0F23"/>
    <w:rsid w:val="009E11E0"/>
    <w:rsid w:val="009E172D"/>
    <w:rsid w:val="009E1ECD"/>
    <w:rsid w:val="009E1FC3"/>
    <w:rsid w:val="009E23F8"/>
    <w:rsid w:val="009E2C0B"/>
    <w:rsid w:val="009E2CEB"/>
    <w:rsid w:val="009E2EA3"/>
    <w:rsid w:val="009E36C5"/>
    <w:rsid w:val="009E3835"/>
    <w:rsid w:val="009E3DB1"/>
    <w:rsid w:val="009E532B"/>
    <w:rsid w:val="009E5D7F"/>
    <w:rsid w:val="009E5EDD"/>
    <w:rsid w:val="009E74EA"/>
    <w:rsid w:val="009F0B69"/>
    <w:rsid w:val="009F271E"/>
    <w:rsid w:val="009F3200"/>
    <w:rsid w:val="009F3FB9"/>
    <w:rsid w:val="009F40C0"/>
    <w:rsid w:val="009F4158"/>
    <w:rsid w:val="009F49FD"/>
    <w:rsid w:val="009F5231"/>
    <w:rsid w:val="009F7212"/>
    <w:rsid w:val="009F7964"/>
    <w:rsid w:val="009F7E76"/>
    <w:rsid w:val="00A02131"/>
    <w:rsid w:val="00A02B4E"/>
    <w:rsid w:val="00A035E6"/>
    <w:rsid w:val="00A037CE"/>
    <w:rsid w:val="00A04A42"/>
    <w:rsid w:val="00A058C2"/>
    <w:rsid w:val="00A05E67"/>
    <w:rsid w:val="00A07284"/>
    <w:rsid w:val="00A079CE"/>
    <w:rsid w:val="00A10A4C"/>
    <w:rsid w:val="00A10AF9"/>
    <w:rsid w:val="00A11CE5"/>
    <w:rsid w:val="00A11D0A"/>
    <w:rsid w:val="00A11F4B"/>
    <w:rsid w:val="00A12185"/>
    <w:rsid w:val="00A125A5"/>
    <w:rsid w:val="00A13369"/>
    <w:rsid w:val="00A13472"/>
    <w:rsid w:val="00A13DE6"/>
    <w:rsid w:val="00A13FEF"/>
    <w:rsid w:val="00A14050"/>
    <w:rsid w:val="00A14B53"/>
    <w:rsid w:val="00A14EB0"/>
    <w:rsid w:val="00A154F1"/>
    <w:rsid w:val="00A15B78"/>
    <w:rsid w:val="00A206ED"/>
    <w:rsid w:val="00A21F39"/>
    <w:rsid w:val="00A226D3"/>
    <w:rsid w:val="00A2352D"/>
    <w:rsid w:val="00A23B97"/>
    <w:rsid w:val="00A25C03"/>
    <w:rsid w:val="00A26E30"/>
    <w:rsid w:val="00A26E99"/>
    <w:rsid w:val="00A27531"/>
    <w:rsid w:val="00A27988"/>
    <w:rsid w:val="00A30149"/>
    <w:rsid w:val="00A314C9"/>
    <w:rsid w:val="00A32319"/>
    <w:rsid w:val="00A3310B"/>
    <w:rsid w:val="00A343F8"/>
    <w:rsid w:val="00A34AED"/>
    <w:rsid w:val="00A34D05"/>
    <w:rsid w:val="00A355C2"/>
    <w:rsid w:val="00A358C7"/>
    <w:rsid w:val="00A35E07"/>
    <w:rsid w:val="00A3677A"/>
    <w:rsid w:val="00A36889"/>
    <w:rsid w:val="00A3759B"/>
    <w:rsid w:val="00A37D91"/>
    <w:rsid w:val="00A4065B"/>
    <w:rsid w:val="00A40EF5"/>
    <w:rsid w:val="00A436CE"/>
    <w:rsid w:val="00A43959"/>
    <w:rsid w:val="00A439C6"/>
    <w:rsid w:val="00A459A2"/>
    <w:rsid w:val="00A46964"/>
    <w:rsid w:val="00A46B6F"/>
    <w:rsid w:val="00A4781B"/>
    <w:rsid w:val="00A5010A"/>
    <w:rsid w:val="00A506D4"/>
    <w:rsid w:val="00A51333"/>
    <w:rsid w:val="00A51897"/>
    <w:rsid w:val="00A52851"/>
    <w:rsid w:val="00A52CF0"/>
    <w:rsid w:val="00A5330F"/>
    <w:rsid w:val="00A5391D"/>
    <w:rsid w:val="00A54965"/>
    <w:rsid w:val="00A54AF7"/>
    <w:rsid w:val="00A5646C"/>
    <w:rsid w:val="00A573A3"/>
    <w:rsid w:val="00A57581"/>
    <w:rsid w:val="00A57B1F"/>
    <w:rsid w:val="00A57CC7"/>
    <w:rsid w:val="00A6047B"/>
    <w:rsid w:val="00A6145A"/>
    <w:rsid w:val="00A625F3"/>
    <w:rsid w:val="00A62CA6"/>
    <w:rsid w:val="00A631E7"/>
    <w:rsid w:val="00A64883"/>
    <w:rsid w:val="00A64CE3"/>
    <w:rsid w:val="00A650EB"/>
    <w:rsid w:val="00A65842"/>
    <w:rsid w:val="00A666AB"/>
    <w:rsid w:val="00A66DA8"/>
    <w:rsid w:val="00A66DF3"/>
    <w:rsid w:val="00A67D4D"/>
    <w:rsid w:val="00A703B4"/>
    <w:rsid w:val="00A7089D"/>
    <w:rsid w:val="00A70D4B"/>
    <w:rsid w:val="00A717E9"/>
    <w:rsid w:val="00A71A9F"/>
    <w:rsid w:val="00A729BB"/>
    <w:rsid w:val="00A7312F"/>
    <w:rsid w:val="00A75EAD"/>
    <w:rsid w:val="00A75FFF"/>
    <w:rsid w:val="00A76CCC"/>
    <w:rsid w:val="00A7798E"/>
    <w:rsid w:val="00A8019C"/>
    <w:rsid w:val="00A82042"/>
    <w:rsid w:val="00A82487"/>
    <w:rsid w:val="00A831EF"/>
    <w:rsid w:val="00A8479D"/>
    <w:rsid w:val="00A85480"/>
    <w:rsid w:val="00A85FE3"/>
    <w:rsid w:val="00A877D3"/>
    <w:rsid w:val="00A90A5B"/>
    <w:rsid w:val="00A90F78"/>
    <w:rsid w:val="00A91EE8"/>
    <w:rsid w:val="00A94507"/>
    <w:rsid w:val="00A949AC"/>
    <w:rsid w:val="00A95F82"/>
    <w:rsid w:val="00A964E5"/>
    <w:rsid w:val="00A969D5"/>
    <w:rsid w:val="00A96BB7"/>
    <w:rsid w:val="00A96F06"/>
    <w:rsid w:val="00A97BAB"/>
    <w:rsid w:val="00AA10ED"/>
    <w:rsid w:val="00AA183F"/>
    <w:rsid w:val="00AA1847"/>
    <w:rsid w:val="00AA19D1"/>
    <w:rsid w:val="00AA1DDC"/>
    <w:rsid w:val="00AA237E"/>
    <w:rsid w:val="00AA2BE0"/>
    <w:rsid w:val="00AA3182"/>
    <w:rsid w:val="00AA354D"/>
    <w:rsid w:val="00AA3FB9"/>
    <w:rsid w:val="00AA65A7"/>
    <w:rsid w:val="00AA6861"/>
    <w:rsid w:val="00AA7D77"/>
    <w:rsid w:val="00AB15A2"/>
    <w:rsid w:val="00AB1D4C"/>
    <w:rsid w:val="00AB4102"/>
    <w:rsid w:val="00AB44B3"/>
    <w:rsid w:val="00AB5CD1"/>
    <w:rsid w:val="00AB5E96"/>
    <w:rsid w:val="00AB60C9"/>
    <w:rsid w:val="00AB66A3"/>
    <w:rsid w:val="00AC08F6"/>
    <w:rsid w:val="00AC117B"/>
    <w:rsid w:val="00AC1977"/>
    <w:rsid w:val="00AC2CFD"/>
    <w:rsid w:val="00AC4255"/>
    <w:rsid w:val="00AC4675"/>
    <w:rsid w:val="00AC5605"/>
    <w:rsid w:val="00AC68E5"/>
    <w:rsid w:val="00AC7372"/>
    <w:rsid w:val="00AC7D6D"/>
    <w:rsid w:val="00AD04CD"/>
    <w:rsid w:val="00AD2322"/>
    <w:rsid w:val="00AD3FAF"/>
    <w:rsid w:val="00AD6968"/>
    <w:rsid w:val="00AD735D"/>
    <w:rsid w:val="00AD7BEC"/>
    <w:rsid w:val="00AE037B"/>
    <w:rsid w:val="00AE0F17"/>
    <w:rsid w:val="00AE14E4"/>
    <w:rsid w:val="00AE170F"/>
    <w:rsid w:val="00AE27BA"/>
    <w:rsid w:val="00AE288D"/>
    <w:rsid w:val="00AE2BA4"/>
    <w:rsid w:val="00AE36C2"/>
    <w:rsid w:val="00AE424F"/>
    <w:rsid w:val="00AE4340"/>
    <w:rsid w:val="00AE4416"/>
    <w:rsid w:val="00AE45C5"/>
    <w:rsid w:val="00AE55F9"/>
    <w:rsid w:val="00AE5677"/>
    <w:rsid w:val="00AE602F"/>
    <w:rsid w:val="00AE6435"/>
    <w:rsid w:val="00AE653E"/>
    <w:rsid w:val="00AE7145"/>
    <w:rsid w:val="00AE7806"/>
    <w:rsid w:val="00AE7DFF"/>
    <w:rsid w:val="00AF1E50"/>
    <w:rsid w:val="00AF258E"/>
    <w:rsid w:val="00AF2D05"/>
    <w:rsid w:val="00AF377C"/>
    <w:rsid w:val="00AF3BDC"/>
    <w:rsid w:val="00AF457C"/>
    <w:rsid w:val="00AF4BBC"/>
    <w:rsid w:val="00AF5E9A"/>
    <w:rsid w:val="00AF5FFE"/>
    <w:rsid w:val="00AF70A7"/>
    <w:rsid w:val="00B01156"/>
    <w:rsid w:val="00B0184F"/>
    <w:rsid w:val="00B0394A"/>
    <w:rsid w:val="00B05DAE"/>
    <w:rsid w:val="00B06B26"/>
    <w:rsid w:val="00B071C4"/>
    <w:rsid w:val="00B10981"/>
    <w:rsid w:val="00B121EB"/>
    <w:rsid w:val="00B12669"/>
    <w:rsid w:val="00B13E6D"/>
    <w:rsid w:val="00B15F9D"/>
    <w:rsid w:val="00B16227"/>
    <w:rsid w:val="00B204D9"/>
    <w:rsid w:val="00B206B0"/>
    <w:rsid w:val="00B217B7"/>
    <w:rsid w:val="00B219A3"/>
    <w:rsid w:val="00B22E05"/>
    <w:rsid w:val="00B231F7"/>
    <w:rsid w:val="00B23C66"/>
    <w:rsid w:val="00B23CBD"/>
    <w:rsid w:val="00B256EE"/>
    <w:rsid w:val="00B26A4F"/>
    <w:rsid w:val="00B26D31"/>
    <w:rsid w:val="00B26F58"/>
    <w:rsid w:val="00B26F84"/>
    <w:rsid w:val="00B31E01"/>
    <w:rsid w:val="00B3290B"/>
    <w:rsid w:val="00B32E76"/>
    <w:rsid w:val="00B335FE"/>
    <w:rsid w:val="00B340EE"/>
    <w:rsid w:val="00B34AFD"/>
    <w:rsid w:val="00B3506D"/>
    <w:rsid w:val="00B3520C"/>
    <w:rsid w:val="00B363A8"/>
    <w:rsid w:val="00B36B5D"/>
    <w:rsid w:val="00B37180"/>
    <w:rsid w:val="00B379EE"/>
    <w:rsid w:val="00B37A57"/>
    <w:rsid w:val="00B402F1"/>
    <w:rsid w:val="00B4047A"/>
    <w:rsid w:val="00B41A23"/>
    <w:rsid w:val="00B41F75"/>
    <w:rsid w:val="00B422BA"/>
    <w:rsid w:val="00B43593"/>
    <w:rsid w:val="00B438F3"/>
    <w:rsid w:val="00B43A82"/>
    <w:rsid w:val="00B43FFC"/>
    <w:rsid w:val="00B45570"/>
    <w:rsid w:val="00B45E9B"/>
    <w:rsid w:val="00B46A77"/>
    <w:rsid w:val="00B47271"/>
    <w:rsid w:val="00B478E3"/>
    <w:rsid w:val="00B50FE6"/>
    <w:rsid w:val="00B516E6"/>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31F"/>
    <w:rsid w:val="00B67535"/>
    <w:rsid w:val="00B702E1"/>
    <w:rsid w:val="00B73694"/>
    <w:rsid w:val="00B74298"/>
    <w:rsid w:val="00B7509C"/>
    <w:rsid w:val="00B75509"/>
    <w:rsid w:val="00B75EDB"/>
    <w:rsid w:val="00B7624B"/>
    <w:rsid w:val="00B77BA9"/>
    <w:rsid w:val="00B80B80"/>
    <w:rsid w:val="00B81ECC"/>
    <w:rsid w:val="00B8257C"/>
    <w:rsid w:val="00B82851"/>
    <w:rsid w:val="00B83FA1"/>
    <w:rsid w:val="00B8631F"/>
    <w:rsid w:val="00B87337"/>
    <w:rsid w:val="00B87C9F"/>
    <w:rsid w:val="00B87EFD"/>
    <w:rsid w:val="00B9012D"/>
    <w:rsid w:val="00B9085B"/>
    <w:rsid w:val="00B90D90"/>
    <w:rsid w:val="00B90E35"/>
    <w:rsid w:val="00B923CB"/>
    <w:rsid w:val="00B924FF"/>
    <w:rsid w:val="00B927DA"/>
    <w:rsid w:val="00B928C0"/>
    <w:rsid w:val="00B92941"/>
    <w:rsid w:val="00B956DE"/>
    <w:rsid w:val="00B9669E"/>
    <w:rsid w:val="00B976B5"/>
    <w:rsid w:val="00BA0317"/>
    <w:rsid w:val="00BA22DE"/>
    <w:rsid w:val="00BA22FF"/>
    <w:rsid w:val="00BA239E"/>
    <w:rsid w:val="00BA2BCE"/>
    <w:rsid w:val="00BA5351"/>
    <w:rsid w:val="00BA6699"/>
    <w:rsid w:val="00BA6E27"/>
    <w:rsid w:val="00BB2AC2"/>
    <w:rsid w:val="00BB31D9"/>
    <w:rsid w:val="00BB368E"/>
    <w:rsid w:val="00BB50E1"/>
    <w:rsid w:val="00BB6157"/>
    <w:rsid w:val="00BB6A46"/>
    <w:rsid w:val="00BB6EC2"/>
    <w:rsid w:val="00BB7540"/>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C7EE8"/>
    <w:rsid w:val="00BD0B69"/>
    <w:rsid w:val="00BD3060"/>
    <w:rsid w:val="00BD3A85"/>
    <w:rsid w:val="00BD417A"/>
    <w:rsid w:val="00BD44E5"/>
    <w:rsid w:val="00BD5BEC"/>
    <w:rsid w:val="00BD70A9"/>
    <w:rsid w:val="00BD7717"/>
    <w:rsid w:val="00BE0140"/>
    <w:rsid w:val="00BE106D"/>
    <w:rsid w:val="00BE1502"/>
    <w:rsid w:val="00BE1DC4"/>
    <w:rsid w:val="00BE1FA0"/>
    <w:rsid w:val="00BE34A3"/>
    <w:rsid w:val="00BE3932"/>
    <w:rsid w:val="00BE3FF2"/>
    <w:rsid w:val="00BE41C4"/>
    <w:rsid w:val="00BE5B05"/>
    <w:rsid w:val="00BE6204"/>
    <w:rsid w:val="00BE6233"/>
    <w:rsid w:val="00BE62C6"/>
    <w:rsid w:val="00BE641A"/>
    <w:rsid w:val="00BF042D"/>
    <w:rsid w:val="00BF0CAD"/>
    <w:rsid w:val="00BF1DF3"/>
    <w:rsid w:val="00BF22A9"/>
    <w:rsid w:val="00BF5442"/>
    <w:rsid w:val="00BF7A3E"/>
    <w:rsid w:val="00C002EA"/>
    <w:rsid w:val="00C0030F"/>
    <w:rsid w:val="00C00419"/>
    <w:rsid w:val="00C00565"/>
    <w:rsid w:val="00C00D9B"/>
    <w:rsid w:val="00C01130"/>
    <w:rsid w:val="00C01CF3"/>
    <w:rsid w:val="00C020F2"/>
    <w:rsid w:val="00C02BF2"/>
    <w:rsid w:val="00C035E4"/>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4BEF"/>
    <w:rsid w:val="00C1647A"/>
    <w:rsid w:val="00C16B18"/>
    <w:rsid w:val="00C1733D"/>
    <w:rsid w:val="00C20125"/>
    <w:rsid w:val="00C20622"/>
    <w:rsid w:val="00C20EDD"/>
    <w:rsid w:val="00C21D83"/>
    <w:rsid w:val="00C22D76"/>
    <w:rsid w:val="00C2304A"/>
    <w:rsid w:val="00C244D9"/>
    <w:rsid w:val="00C264E9"/>
    <w:rsid w:val="00C2654E"/>
    <w:rsid w:val="00C26F18"/>
    <w:rsid w:val="00C2791A"/>
    <w:rsid w:val="00C27B91"/>
    <w:rsid w:val="00C30C6F"/>
    <w:rsid w:val="00C32ADE"/>
    <w:rsid w:val="00C32E28"/>
    <w:rsid w:val="00C33454"/>
    <w:rsid w:val="00C33D3F"/>
    <w:rsid w:val="00C342F9"/>
    <w:rsid w:val="00C34597"/>
    <w:rsid w:val="00C34E94"/>
    <w:rsid w:val="00C361ED"/>
    <w:rsid w:val="00C36F79"/>
    <w:rsid w:val="00C3763D"/>
    <w:rsid w:val="00C37EA7"/>
    <w:rsid w:val="00C40707"/>
    <w:rsid w:val="00C407E6"/>
    <w:rsid w:val="00C40CD2"/>
    <w:rsid w:val="00C415C2"/>
    <w:rsid w:val="00C419E3"/>
    <w:rsid w:val="00C42395"/>
    <w:rsid w:val="00C4260D"/>
    <w:rsid w:val="00C42D18"/>
    <w:rsid w:val="00C431DB"/>
    <w:rsid w:val="00C43D19"/>
    <w:rsid w:val="00C43E4C"/>
    <w:rsid w:val="00C4483E"/>
    <w:rsid w:val="00C44E89"/>
    <w:rsid w:val="00C45F4E"/>
    <w:rsid w:val="00C469B9"/>
    <w:rsid w:val="00C46EBB"/>
    <w:rsid w:val="00C47204"/>
    <w:rsid w:val="00C5001E"/>
    <w:rsid w:val="00C504C0"/>
    <w:rsid w:val="00C50C6F"/>
    <w:rsid w:val="00C5156F"/>
    <w:rsid w:val="00C51B78"/>
    <w:rsid w:val="00C52F6E"/>
    <w:rsid w:val="00C5557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688"/>
    <w:rsid w:val="00C72939"/>
    <w:rsid w:val="00C72FD3"/>
    <w:rsid w:val="00C742A0"/>
    <w:rsid w:val="00C748FE"/>
    <w:rsid w:val="00C74CD9"/>
    <w:rsid w:val="00C75416"/>
    <w:rsid w:val="00C75D6C"/>
    <w:rsid w:val="00C776CC"/>
    <w:rsid w:val="00C77F66"/>
    <w:rsid w:val="00C80F51"/>
    <w:rsid w:val="00C81530"/>
    <w:rsid w:val="00C8198C"/>
    <w:rsid w:val="00C84848"/>
    <w:rsid w:val="00C85467"/>
    <w:rsid w:val="00C85E01"/>
    <w:rsid w:val="00C86178"/>
    <w:rsid w:val="00C87466"/>
    <w:rsid w:val="00C87967"/>
    <w:rsid w:val="00C90168"/>
    <w:rsid w:val="00C90318"/>
    <w:rsid w:val="00C915D8"/>
    <w:rsid w:val="00C91A4D"/>
    <w:rsid w:val="00C91F45"/>
    <w:rsid w:val="00C92B23"/>
    <w:rsid w:val="00C9320A"/>
    <w:rsid w:val="00C93611"/>
    <w:rsid w:val="00C959B8"/>
    <w:rsid w:val="00C9655D"/>
    <w:rsid w:val="00CA0673"/>
    <w:rsid w:val="00CA07F9"/>
    <w:rsid w:val="00CA33D3"/>
    <w:rsid w:val="00CA3C31"/>
    <w:rsid w:val="00CA417F"/>
    <w:rsid w:val="00CA41FB"/>
    <w:rsid w:val="00CA5269"/>
    <w:rsid w:val="00CA54F7"/>
    <w:rsid w:val="00CA58BD"/>
    <w:rsid w:val="00CA7090"/>
    <w:rsid w:val="00CB2ACE"/>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6AD9"/>
    <w:rsid w:val="00CD79DA"/>
    <w:rsid w:val="00CD7F06"/>
    <w:rsid w:val="00CE1734"/>
    <w:rsid w:val="00CE19D0"/>
    <w:rsid w:val="00CE24A5"/>
    <w:rsid w:val="00CE3345"/>
    <w:rsid w:val="00CE3DF5"/>
    <w:rsid w:val="00CE4A5A"/>
    <w:rsid w:val="00CE4E95"/>
    <w:rsid w:val="00CE591C"/>
    <w:rsid w:val="00CE62F8"/>
    <w:rsid w:val="00CE644A"/>
    <w:rsid w:val="00CF25AC"/>
    <w:rsid w:val="00CF2ED3"/>
    <w:rsid w:val="00CF346E"/>
    <w:rsid w:val="00CF3F2C"/>
    <w:rsid w:val="00CF42FB"/>
    <w:rsid w:val="00CF4F08"/>
    <w:rsid w:val="00CF52BA"/>
    <w:rsid w:val="00CF55CA"/>
    <w:rsid w:val="00CF5653"/>
    <w:rsid w:val="00CF6213"/>
    <w:rsid w:val="00CF632A"/>
    <w:rsid w:val="00CF69E1"/>
    <w:rsid w:val="00CF7510"/>
    <w:rsid w:val="00CF7828"/>
    <w:rsid w:val="00D019FD"/>
    <w:rsid w:val="00D01FC5"/>
    <w:rsid w:val="00D02CAB"/>
    <w:rsid w:val="00D02D50"/>
    <w:rsid w:val="00D03202"/>
    <w:rsid w:val="00D03486"/>
    <w:rsid w:val="00D0396E"/>
    <w:rsid w:val="00D03C15"/>
    <w:rsid w:val="00D0405D"/>
    <w:rsid w:val="00D04480"/>
    <w:rsid w:val="00D05204"/>
    <w:rsid w:val="00D064A5"/>
    <w:rsid w:val="00D064BB"/>
    <w:rsid w:val="00D06794"/>
    <w:rsid w:val="00D10912"/>
    <w:rsid w:val="00D12E77"/>
    <w:rsid w:val="00D13054"/>
    <w:rsid w:val="00D13FE3"/>
    <w:rsid w:val="00D14B83"/>
    <w:rsid w:val="00D15956"/>
    <w:rsid w:val="00D16851"/>
    <w:rsid w:val="00D171A4"/>
    <w:rsid w:val="00D17F35"/>
    <w:rsid w:val="00D204B1"/>
    <w:rsid w:val="00D210EC"/>
    <w:rsid w:val="00D215F7"/>
    <w:rsid w:val="00D21DCE"/>
    <w:rsid w:val="00D238A5"/>
    <w:rsid w:val="00D25B4F"/>
    <w:rsid w:val="00D25C63"/>
    <w:rsid w:val="00D3010F"/>
    <w:rsid w:val="00D320DA"/>
    <w:rsid w:val="00D32956"/>
    <w:rsid w:val="00D32DDB"/>
    <w:rsid w:val="00D3312F"/>
    <w:rsid w:val="00D34F84"/>
    <w:rsid w:val="00D35C1C"/>
    <w:rsid w:val="00D36005"/>
    <w:rsid w:val="00D36D69"/>
    <w:rsid w:val="00D372D7"/>
    <w:rsid w:val="00D40441"/>
    <w:rsid w:val="00D40912"/>
    <w:rsid w:val="00D41045"/>
    <w:rsid w:val="00D418AA"/>
    <w:rsid w:val="00D43C12"/>
    <w:rsid w:val="00D4564F"/>
    <w:rsid w:val="00D46487"/>
    <w:rsid w:val="00D46618"/>
    <w:rsid w:val="00D5116D"/>
    <w:rsid w:val="00D51856"/>
    <w:rsid w:val="00D51ADC"/>
    <w:rsid w:val="00D546B4"/>
    <w:rsid w:val="00D54EDB"/>
    <w:rsid w:val="00D554C3"/>
    <w:rsid w:val="00D565C1"/>
    <w:rsid w:val="00D567F1"/>
    <w:rsid w:val="00D56A3A"/>
    <w:rsid w:val="00D57910"/>
    <w:rsid w:val="00D6194D"/>
    <w:rsid w:val="00D6276D"/>
    <w:rsid w:val="00D64BC4"/>
    <w:rsid w:val="00D6541C"/>
    <w:rsid w:val="00D6636D"/>
    <w:rsid w:val="00D67D6D"/>
    <w:rsid w:val="00D67DDC"/>
    <w:rsid w:val="00D702E7"/>
    <w:rsid w:val="00D70791"/>
    <w:rsid w:val="00D726A3"/>
    <w:rsid w:val="00D72BB0"/>
    <w:rsid w:val="00D74584"/>
    <w:rsid w:val="00D75506"/>
    <w:rsid w:val="00D758DB"/>
    <w:rsid w:val="00D75BA3"/>
    <w:rsid w:val="00D76F42"/>
    <w:rsid w:val="00D77202"/>
    <w:rsid w:val="00D77367"/>
    <w:rsid w:val="00D77C51"/>
    <w:rsid w:val="00D81FBA"/>
    <w:rsid w:val="00D8240A"/>
    <w:rsid w:val="00D82527"/>
    <w:rsid w:val="00D82889"/>
    <w:rsid w:val="00D831A0"/>
    <w:rsid w:val="00D841B6"/>
    <w:rsid w:val="00D84275"/>
    <w:rsid w:val="00D844A3"/>
    <w:rsid w:val="00D8452C"/>
    <w:rsid w:val="00D84F5D"/>
    <w:rsid w:val="00D85075"/>
    <w:rsid w:val="00D8555A"/>
    <w:rsid w:val="00D857F3"/>
    <w:rsid w:val="00D858A3"/>
    <w:rsid w:val="00D85936"/>
    <w:rsid w:val="00D85D38"/>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AD"/>
    <w:rsid w:val="00DA46F9"/>
    <w:rsid w:val="00DA5FE5"/>
    <w:rsid w:val="00DA7E41"/>
    <w:rsid w:val="00DB1157"/>
    <w:rsid w:val="00DB1816"/>
    <w:rsid w:val="00DB1D8E"/>
    <w:rsid w:val="00DB3BC5"/>
    <w:rsid w:val="00DB3CA5"/>
    <w:rsid w:val="00DB47C2"/>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75D"/>
    <w:rsid w:val="00DD3944"/>
    <w:rsid w:val="00DD4344"/>
    <w:rsid w:val="00DD4CC3"/>
    <w:rsid w:val="00DD5C2C"/>
    <w:rsid w:val="00DD5F18"/>
    <w:rsid w:val="00DD77ED"/>
    <w:rsid w:val="00DE00C3"/>
    <w:rsid w:val="00DE01B6"/>
    <w:rsid w:val="00DE0742"/>
    <w:rsid w:val="00DE0FD6"/>
    <w:rsid w:val="00DE1A9B"/>
    <w:rsid w:val="00DE2AF3"/>
    <w:rsid w:val="00DE3064"/>
    <w:rsid w:val="00DE3FF1"/>
    <w:rsid w:val="00DE44E5"/>
    <w:rsid w:val="00DE4864"/>
    <w:rsid w:val="00DF03AF"/>
    <w:rsid w:val="00DF3A17"/>
    <w:rsid w:val="00DF3F86"/>
    <w:rsid w:val="00DF433B"/>
    <w:rsid w:val="00DF4729"/>
    <w:rsid w:val="00DF5AD5"/>
    <w:rsid w:val="00DF62C7"/>
    <w:rsid w:val="00DF6823"/>
    <w:rsid w:val="00DF707D"/>
    <w:rsid w:val="00DF72B3"/>
    <w:rsid w:val="00DF7D24"/>
    <w:rsid w:val="00DF7F50"/>
    <w:rsid w:val="00E00B89"/>
    <w:rsid w:val="00E011E9"/>
    <w:rsid w:val="00E01580"/>
    <w:rsid w:val="00E01ABD"/>
    <w:rsid w:val="00E023EB"/>
    <w:rsid w:val="00E0245F"/>
    <w:rsid w:val="00E03BB4"/>
    <w:rsid w:val="00E05006"/>
    <w:rsid w:val="00E06442"/>
    <w:rsid w:val="00E064FD"/>
    <w:rsid w:val="00E06D43"/>
    <w:rsid w:val="00E07B05"/>
    <w:rsid w:val="00E10097"/>
    <w:rsid w:val="00E103AC"/>
    <w:rsid w:val="00E118EC"/>
    <w:rsid w:val="00E12751"/>
    <w:rsid w:val="00E12969"/>
    <w:rsid w:val="00E12D4D"/>
    <w:rsid w:val="00E13ED8"/>
    <w:rsid w:val="00E145DD"/>
    <w:rsid w:val="00E14F1F"/>
    <w:rsid w:val="00E1515F"/>
    <w:rsid w:val="00E1522B"/>
    <w:rsid w:val="00E16251"/>
    <w:rsid w:val="00E17F96"/>
    <w:rsid w:val="00E20118"/>
    <w:rsid w:val="00E20E32"/>
    <w:rsid w:val="00E2203A"/>
    <w:rsid w:val="00E220A9"/>
    <w:rsid w:val="00E22A6B"/>
    <w:rsid w:val="00E241AD"/>
    <w:rsid w:val="00E247BE"/>
    <w:rsid w:val="00E247EF"/>
    <w:rsid w:val="00E24C41"/>
    <w:rsid w:val="00E25646"/>
    <w:rsid w:val="00E26016"/>
    <w:rsid w:val="00E264F4"/>
    <w:rsid w:val="00E27543"/>
    <w:rsid w:val="00E27AA9"/>
    <w:rsid w:val="00E3150C"/>
    <w:rsid w:val="00E318DE"/>
    <w:rsid w:val="00E31DE4"/>
    <w:rsid w:val="00E32C3E"/>
    <w:rsid w:val="00E3315B"/>
    <w:rsid w:val="00E34FE6"/>
    <w:rsid w:val="00E35273"/>
    <w:rsid w:val="00E3591E"/>
    <w:rsid w:val="00E363B8"/>
    <w:rsid w:val="00E36744"/>
    <w:rsid w:val="00E40BDC"/>
    <w:rsid w:val="00E40C48"/>
    <w:rsid w:val="00E4155E"/>
    <w:rsid w:val="00E42482"/>
    <w:rsid w:val="00E453B0"/>
    <w:rsid w:val="00E45A12"/>
    <w:rsid w:val="00E45EE1"/>
    <w:rsid w:val="00E4697B"/>
    <w:rsid w:val="00E46FE2"/>
    <w:rsid w:val="00E47AA7"/>
    <w:rsid w:val="00E47C10"/>
    <w:rsid w:val="00E5171E"/>
    <w:rsid w:val="00E52CB7"/>
    <w:rsid w:val="00E5363A"/>
    <w:rsid w:val="00E54357"/>
    <w:rsid w:val="00E54467"/>
    <w:rsid w:val="00E54565"/>
    <w:rsid w:val="00E54DC2"/>
    <w:rsid w:val="00E56573"/>
    <w:rsid w:val="00E569E8"/>
    <w:rsid w:val="00E56C8A"/>
    <w:rsid w:val="00E56CE6"/>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201"/>
    <w:rsid w:val="00E66994"/>
    <w:rsid w:val="00E67702"/>
    <w:rsid w:val="00E67B2E"/>
    <w:rsid w:val="00E70ABA"/>
    <w:rsid w:val="00E70DA4"/>
    <w:rsid w:val="00E712DA"/>
    <w:rsid w:val="00E728A8"/>
    <w:rsid w:val="00E72C0C"/>
    <w:rsid w:val="00E72DDF"/>
    <w:rsid w:val="00E72FA2"/>
    <w:rsid w:val="00E7364C"/>
    <w:rsid w:val="00E753B5"/>
    <w:rsid w:val="00E75C85"/>
    <w:rsid w:val="00E76358"/>
    <w:rsid w:val="00E77C15"/>
    <w:rsid w:val="00E77CA1"/>
    <w:rsid w:val="00E80E51"/>
    <w:rsid w:val="00E81CBF"/>
    <w:rsid w:val="00E8250D"/>
    <w:rsid w:val="00E825EB"/>
    <w:rsid w:val="00E8331F"/>
    <w:rsid w:val="00E834A4"/>
    <w:rsid w:val="00E83544"/>
    <w:rsid w:val="00E83CEF"/>
    <w:rsid w:val="00E84B5B"/>
    <w:rsid w:val="00E84BD8"/>
    <w:rsid w:val="00E84C7A"/>
    <w:rsid w:val="00E86721"/>
    <w:rsid w:val="00E87A76"/>
    <w:rsid w:val="00E90640"/>
    <w:rsid w:val="00E90DB9"/>
    <w:rsid w:val="00E92838"/>
    <w:rsid w:val="00E93632"/>
    <w:rsid w:val="00E94650"/>
    <w:rsid w:val="00E94DDD"/>
    <w:rsid w:val="00E96877"/>
    <w:rsid w:val="00E97010"/>
    <w:rsid w:val="00EA20DA"/>
    <w:rsid w:val="00EA21BE"/>
    <w:rsid w:val="00EA2388"/>
    <w:rsid w:val="00EA2B8E"/>
    <w:rsid w:val="00EA2C38"/>
    <w:rsid w:val="00EA3561"/>
    <w:rsid w:val="00EA41CE"/>
    <w:rsid w:val="00EA488F"/>
    <w:rsid w:val="00EA55F2"/>
    <w:rsid w:val="00EA5975"/>
    <w:rsid w:val="00EA5D32"/>
    <w:rsid w:val="00EA772E"/>
    <w:rsid w:val="00EA7A62"/>
    <w:rsid w:val="00EB1788"/>
    <w:rsid w:val="00EB1B1F"/>
    <w:rsid w:val="00EB2A3E"/>
    <w:rsid w:val="00EB504D"/>
    <w:rsid w:val="00EB55EE"/>
    <w:rsid w:val="00EB58AB"/>
    <w:rsid w:val="00EB5CAF"/>
    <w:rsid w:val="00EB6325"/>
    <w:rsid w:val="00EB69F9"/>
    <w:rsid w:val="00EB6D4E"/>
    <w:rsid w:val="00EC0911"/>
    <w:rsid w:val="00EC1405"/>
    <w:rsid w:val="00EC15FB"/>
    <w:rsid w:val="00EC250D"/>
    <w:rsid w:val="00EC2C2C"/>
    <w:rsid w:val="00EC4596"/>
    <w:rsid w:val="00EC47D7"/>
    <w:rsid w:val="00EC5101"/>
    <w:rsid w:val="00EC5762"/>
    <w:rsid w:val="00EC5790"/>
    <w:rsid w:val="00EC5EE3"/>
    <w:rsid w:val="00EC69AD"/>
    <w:rsid w:val="00ED2F54"/>
    <w:rsid w:val="00ED3109"/>
    <w:rsid w:val="00ED323D"/>
    <w:rsid w:val="00ED3446"/>
    <w:rsid w:val="00ED4895"/>
    <w:rsid w:val="00ED649E"/>
    <w:rsid w:val="00ED669C"/>
    <w:rsid w:val="00ED7A58"/>
    <w:rsid w:val="00EE0523"/>
    <w:rsid w:val="00EE077C"/>
    <w:rsid w:val="00EE08E6"/>
    <w:rsid w:val="00EE1118"/>
    <w:rsid w:val="00EE2254"/>
    <w:rsid w:val="00EE2B3A"/>
    <w:rsid w:val="00EE3318"/>
    <w:rsid w:val="00EE3B47"/>
    <w:rsid w:val="00EE4FA1"/>
    <w:rsid w:val="00EE66A8"/>
    <w:rsid w:val="00EE74C2"/>
    <w:rsid w:val="00EF04E2"/>
    <w:rsid w:val="00EF0B43"/>
    <w:rsid w:val="00EF1AC6"/>
    <w:rsid w:val="00EF32BD"/>
    <w:rsid w:val="00EF3E19"/>
    <w:rsid w:val="00EF41C2"/>
    <w:rsid w:val="00EF5330"/>
    <w:rsid w:val="00EF5906"/>
    <w:rsid w:val="00EF5985"/>
    <w:rsid w:val="00EF5BEF"/>
    <w:rsid w:val="00EF5D57"/>
    <w:rsid w:val="00EF5E7F"/>
    <w:rsid w:val="00EF6154"/>
    <w:rsid w:val="00EF77E5"/>
    <w:rsid w:val="00F003CE"/>
    <w:rsid w:val="00F02257"/>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8C0"/>
    <w:rsid w:val="00F21941"/>
    <w:rsid w:val="00F24572"/>
    <w:rsid w:val="00F25634"/>
    <w:rsid w:val="00F2629C"/>
    <w:rsid w:val="00F26434"/>
    <w:rsid w:val="00F26CED"/>
    <w:rsid w:val="00F2768E"/>
    <w:rsid w:val="00F30296"/>
    <w:rsid w:val="00F30375"/>
    <w:rsid w:val="00F30F14"/>
    <w:rsid w:val="00F31613"/>
    <w:rsid w:val="00F316C5"/>
    <w:rsid w:val="00F31ED6"/>
    <w:rsid w:val="00F3251A"/>
    <w:rsid w:val="00F33D4A"/>
    <w:rsid w:val="00F344E6"/>
    <w:rsid w:val="00F36918"/>
    <w:rsid w:val="00F36E65"/>
    <w:rsid w:val="00F41E21"/>
    <w:rsid w:val="00F424B2"/>
    <w:rsid w:val="00F42601"/>
    <w:rsid w:val="00F43874"/>
    <w:rsid w:val="00F439C5"/>
    <w:rsid w:val="00F44613"/>
    <w:rsid w:val="00F44C1F"/>
    <w:rsid w:val="00F45FB4"/>
    <w:rsid w:val="00F50C23"/>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47FC"/>
    <w:rsid w:val="00F6574A"/>
    <w:rsid w:val="00F65BEB"/>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ACA"/>
    <w:rsid w:val="00F83F84"/>
    <w:rsid w:val="00F84474"/>
    <w:rsid w:val="00F84F3D"/>
    <w:rsid w:val="00F851E6"/>
    <w:rsid w:val="00F85729"/>
    <w:rsid w:val="00F85ABF"/>
    <w:rsid w:val="00F85DA1"/>
    <w:rsid w:val="00F86851"/>
    <w:rsid w:val="00F87EB5"/>
    <w:rsid w:val="00F91BAD"/>
    <w:rsid w:val="00F928A6"/>
    <w:rsid w:val="00F938D3"/>
    <w:rsid w:val="00F93A1E"/>
    <w:rsid w:val="00F96109"/>
    <w:rsid w:val="00F9639B"/>
    <w:rsid w:val="00F96AFD"/>
    <w:rsid w:val="00FA031D"/>
    <w:rsid w:val="00FA0CBB"/>
    <w:rsid w:val="00FA12B8"/>
    <w:rsid w:val="00FA2042"/>
    <w:rsid w:val="00FA2748"/>
    <w:rsid w:val="00FA27AF"/>
    <w:rsid w:val="00FA2A2D"/>
    <w:rsid w:val="00FA3D91"/>
    <w:rsid w:val="00FA4603"/>
    <w:rsid w:val="00FA4885"/>
    <w:rsid w:val="00FA54F9"/>
    <w:rsid w:val="00FA55BC"/>
    <w:rsid w:val="00FA5662"/>
    <w:rsid w:val="00FA6086"/>
    <w:rsid w:val="00FA73B8"/>
    <w:rsid w:val="00FB0AE8"/>
    <w:rsid w:val="00FB2BCE"/>
    <w:rsid w:val="00FB2BD3"/>
    <w:rsid w:val="00FB32AE"/>
    <w:rsid w:val="00FB4A28"/>
    <w:rsid w:val="00FB6913"/>
    <w:rsid w:val="00FB6E9B"/>
    <w:rsid w:val="00FB6F88"/>
    <w:rsid w:val="00FC01A8"/>
    <w:rsid w:val="00FC15B0"/>
    <w:rsid w:val="00FC2C7F"/>
    <w:rsid w:val="00FC3626"/>
    <w:rsid w:val="00FC3871"/>
    <w:rsid w:val="00FC3E4E"/>
    <w:rsid w:val="00FC3EB0"/>
    <w:rsid w:val="00FC41F7"/>
    <w:rsid w:val="00FC4C96"/>
    <w:rsid w:val="00FC4DA5"/>
    <w:rsid w:val="00FD141C"/>
    <w:rsid w:val="00FD1641"/>
    <w:rsid w:val="00FD2075"/>
    <w:rsid w:val="00FD36D8"/>
    <w:rsid w:val="00FD3A28"/>
    <w:rsid w:val="00FD4B36"/>
    <w:rsid w:val="00FD4DA4"/>
    <w:rsid w:val="00FD5A52"/>
    <w:rsid w:val="00FD5E5E"/>
    <w:rsid w:val="00FD62B7"/>
    <w:rsid w:val="00FD6B02"/>
    <w:rsid w:val="00FD6EC9"/>
    <w:rsid w:val="00FD709C"/>
    <w:rsid w:val="00FD7FF5"/>
    <w:rsid w:val="00FE06E2"/>
    <w:rsid w:val="00FE07CC"/>
    <w:rsid w:val="00FE0ED7"/>
    <w:rsid w:val="00FE219A"/>
    <w:rsid w:val="00FE23D8"/>
    <w:rsid w:val="00FE31A2"/>
    <w:rsid w:val="00FE4BC4"/>
    <w:rsid w:val="00FE52A8"/>
    <w:rsid w:val="00FE5CEF"/>
    <w:rsid w:val="00FE5E3F"/>
    <w:rsid w:val="00FE66A9"/>
    <w:rsid w:val="00FE6FF4"/>
    <w:rsid w:val="00FF1879"/>
    <w:rsid w:val="00FF2077"/>
    <w:rsid w:val="00FF3449"/>
    <w:rsid w:val="00FF47BA"/>
    <w:rsid w:val="00FF49CA"/>
    <w:rsid w:val="00FF4A60"/>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EF41C2"/>
    <w:pPr>
      <w:numPr>
        <w:numId w:val="6"/>
      </w:numPr>
      <w:spacing w:before="60" w:after="240"/>
      <w:ind w:left="426" w:hanging="426"/>
      <w:jc w:val="both"/>
      <w:outlineLvl w:val="0"/>
    </w:pPr>
    <w:rPr>
      <w:rFonts w:cs="Arial"/>
      <w:b/>
      <w:bCs/>
      <w:kern w:val="32"/>
      <w:sz w:val="22"/>
      <w:szCs w:val="22"/>
    </w:rPr>
  </w:style>
  <w:style w:type="paragraph" w:styleId="Heading2">
    <w:name w:val="heading 2"/>
    <w:basedOn w:val="Normal"/>
    <w:next w:val="Normal"/>
    <w:link w:val="Heading2Char"/>
    <w:autoRedefine/>
    <w:qFormat/>
    <w:rsid w:val="00C74CD9"/>
    <w:pPr>
      <w:numPr>
        <w:ilvl w:val="1"/>
        <w:numId w:val="1"/>
      </w:numPr>
      <w:suppressAutoHyphens/>
      <w:spacing w:before="60" w:after="240"/>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EF41C2"/>
    <w:pPr>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2F2A61"/>
    <w:pPr>
      <w:numPr>
        <w:numId w:val="3"/>
      </w:numPr>
      <w:tabs>
        <w:tab w:val="clear" w:pos="4536"/>
        <w:tab w:val="num" w:pos="426"/>
      </w:tabs>
      <w:spacing w:before="60" w:after="120"/>
      <w:ind w:hanging="4536"/>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EF41C2"/>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C74CD9"/>
    <w:rPr>
      <w:rFonts w:ascii="Arial" w:hAnsi="Arial" w:cs="Arial"/>
      <w:b/>
      <w:bCs/>
      <w:iCs/>
    </w:rPr>
  </w:style>
  <w:style w:type="paragraph" w:styleId="Revision">
    <w:name w:val="Revision"/>
    <w:hidden/>
    <w:uiPriority w:val="99"/>
    <w:semiHidden/>
    <w:rsid w:val="00D238A5"/>
    <w:rPr>
      <w:sz w:val="24"/>
      <w:szCs w:val="24"/>
    </w:rPr>
  </w:style>
  <w:style w:type="character" w:customStyle="1" w:styleId="markedcontent">
    <w:name w:val="markedcontent"/>
    <w:basedOn w:val="DefaultParagraphFont"/>
    <w:rsid w:val="00670C50"/>
  </w:style>
  <w:style w:type="character" w:customStyle="1" w:styleId="ra">
    <w:name w:val="ra"/>
    <w:basedOn w:val="DefaultParagraphFont"/>
    <w:rsid w:val="005E2A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191086">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29077">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172678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423130">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29783834">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674550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1920700">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45000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7255497">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7358363">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2985022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5671060">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002316">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7979140">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066799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146757">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5213346">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003790">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8534292">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124223">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0888456">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1948699">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69640533">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2795182">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233672">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0900965">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2866736">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2927646">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0986">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00196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029468">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6692952">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699745452">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28867">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107903">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209381">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38558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156945">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2476732">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188159">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976743">
      <w:bodyDiv w:val="1"/>
      <w:marLeft w:val="0"/>
      <w:marRight w:val="0"/>
      <w:marTop w:val="0"/>
      <w:marBottom w:val="0"/>
      <w:divBdr>
        <w:top w:val="none" w:sz="0" w:space="0" w:color="auto"/>
        <w:left w:val="none" w:sz="0" w:space="0" w:color="auto"/>
        <w:bottom w:val="none" w:sz="0" w:space="0" w:color="auto"/>
        <w:right w:val="none" w:sz="0" w:space="0" w:color="auto"/>
      </w:divBdr>
    </w:div>
    <w:div w:id="830024249">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9971295">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174915">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582680">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697213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866025">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3188146">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5923996">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6848288">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29326953">
      <w:bodyDiv w:val="1"/>
      <w:marLeft w:val="0"/>
      <w:marRight w:val="0"/>
      <w:marTop w:val="0"/>
      <w:marBottom w:val="0"/>
      <w:divBdr>
        <w:top w:val="none" w:sz="0" w:space="0" w:color="auto"/>
        <w:left w:val="none" w:sz="0" w:space="0" w:color="auto"/>
        <w:bottom w:val="none" w:sz="0" w:space="0" w:color="auto"/>
        <w:right w:val="none" w:sz="0" w:space="0" w:color="auto"/>
      </w:divBdr>
    </w:div>
    <w:div w:id="1130127390">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5981071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2841234">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0698633">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4637455">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0145003">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050086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485049">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046806">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3812806">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228551">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7771915">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434729">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0434122">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081424">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0208302">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2854512">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10134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7904121">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19736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206416">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3821312">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377648">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772559">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012918">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4546444">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233547">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6847783">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5562051">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99544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885255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3451233">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footer" Target="footer8.xml"/><Relationship Id="rId3" Type="http://schemas.openxmlformats.org/officeDocument/2006/relationships/customXml" Target="../customXml/item3.xml"/><Relationship Id="rId21" Type="http://schemas.openxmlformats.org/officeDocument/2006/relationships/header" Target="header6.xml"/><Relationship Id="rId34" Type="http://schemas.openxmlformats.org/officeDocument/2006/relationships/footer" Target="footer12.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oter" Target="footer7.xml"/><Relationship Id="rId33" Type="http://schemas.openxmlformats.org/officeDocument/2006/relationships/header" Target="header12.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eader" Target="header8.xml"/><Relationship Id="rId32" Type="http://schemas.openxmlformats.org/officeDocument/2006/relationships/footer" Target="footer1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9.xm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4.xml"/><Relationship Id="rId31" Type="http://schemas.openxmlformats.org/officeDocument/2006/relationships/footer" Target="footer10.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9.xml"/><Relationship Id="rId30" Type="http://schemas.openxmlformats.org/officeDocument/2006/relationships/header" Target="header11.xml"/><Relationship Id="rId35" Type="http://schemas.openxmlformats.org/officeDocument/2006/relationships/fontTable" Target="fontTable.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B349BD077AC8024B9CC80F74D5D542D0" ma:contentTypeVersion="0" ma:contentTypeDescription="Create a new document." ma:contentTypeScope="" ma:versionID="1c2a14104af2deef8ee9284ce00c3749">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62C1D81-C69A-4A6E-A256-70C9CC28898C}">
  <ds:schemaRefs>
    <ds:schemaRef ds:uri="http://schemas.openxmlformats.org/officeDocument/2006/bibliography"/>
  </ds:schemaRefs>
</ds:datastoreItem>
</file>

<file path=customXml/itemProps2.xml><?xml version="1.0" encoding="utf-8"?>
<ds:datastoreItem xmlns:ds="http://schemas.openxmlformats.org/officeDocument/2006/customXml" ds:itemID="{CF971DEC-7644-401D-8533-E263EE52E7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09E0EF2-216A-4242-B715-236BF128C45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ABDEAB2-CC87-43DF-BC60-274D60D16F2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21</Pages>
  <Words>5239</Words>
  <Characters>29866</Characters>
  <Application>Microsoft Office Word</Application>
  <DocSecurity>0</DocSecurity>
  <Lines>248</Lines>
  <Paragraphs>70</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35035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Menyhartova, Lubica</cp:lastModifiedBy>
  <cp:revision>2</cp:revision>
  <cp:lastPrinted>2023-06-21T09:10:00Z</cp:lastPrinted>
  <dcterms:created xsi:type="dcterms:W3CDTF">2024-06-30T18:29:00Z</dcterms:created>
  <dcterms:modified xsi:type="dcterms:W3CDTF">2024-06-30T18:29:00Z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0x010100B349BD077AC8024B9CC80F74D5D542D0</vt:lpwstr>
  </property>
  <property fmtid="{D5CDD505-2E9C-101B-9397-08002B2CF9AE}" pid="3" name="ClassificationContentMarkingHeaderShapeIds">
    <vt:lpwstr>1,2,3,4,5,6,7,8,9,a,b,c,d,e,f</vt:lpwstr>
  </property>
  <property fmtid="{D5CDD505-2E9C-101B-9397-08002B2CF9AE}" pid="4" name="ClassificationContentMarkingHeaderFontProps">
    <vt:lpwstr>#000000,8,Calibri</vt:lpwstr>
  </property>
  <property fmtid="{D5CDD505-2E9C-101B-9397-08002B2CF9AE}" pid="5" name="ClassificationContentMarkingHeaderText">
    <vt:lpwstr> This content is classified as Internal </vt:lpwstr>
  </property>
  <property fmtid="{D5CDD505-2E9C-101B-9397-08002B2CF9AE}" pid="6" name="ClassificationContentMarkingFooterShapeIds">
    <vt:lpwstr>10,11,12,13,14,15,16,17,18,19,1a,1b,1c,1d,1e</vt:lpwstr>
  </property>
  <property fmtid="{D5CDD505-2E9C-101B-9397-08002B2CF9AE}" pid="7" name="ClassificationContentMarkingFooterFontProps">
    <vt:lpwstr>#000000,8,Calibri</vt:lpwstr>
  </property>
  <property fmtid="{D5CDD505-2E9C-101B-9397-08002B2CF9AE}" pid="8" name="ClassificationContentMarkingFooterText">
    <vt:lpwstr> </vt:lpwstr>
  </property>
  <property fmtid="{D5CDD505-2E9C-101B-9397-08002B2CF9AE}" pid="9" name="MSIP_Label_996404bd-5715-4458-bec8-3700bad58a5c_Enabled">
    <vt:lpwstr>true</vt:lpwstr>
  </property>
  <property fmtid="{D5CDD505-2E9C-101B-9397-08002B2CF9AE}" pid="10" name="MSIP_Label_996404bd-5715-4458-bec8-3700bad58a5c_SetDate">
    <vt:lpwstr>2023-06-21T09:02:50Z</vt:lpwstr>
  </property>
  <property fmtid="{D5CDD505-2E9C-101B-9397-08002B2CF9AE}" pid="11" name="MSIP_Label_996404bd-5715-4458-bec8-3700bad58a5c_Method">
    <vt:lpwstr>Standard</vt:lpwstr>
  </property>
  <property fmtid="{D5CDD505-2E9C-101B-9397-08002B2CF9AE}" pid="12" name="MSIP_Label_996404bd-5715-4458-bec8-3700bad58a5c_Name">
    <vt:lpwstr>Recipients Have Full Control</vt:lpwstr>
  </property>
  <property fmtid="{D5CDD505-2E9C-101B-9397-08002B2CF9AE}" pid="13" name="MSIP_Label_996404bd-5715-4458-bec8-3700bad58a5c_SiteId">
    <vt:lpwstr>79dc228f-c8f2-4016-8bf0-b990b6c72e98</vt:lpwstr>
  </property>
  <property fmtid="{D5CDD505-2E9C-101B-9397-08002B2CF9AE}" pid="14" name="MSIP_Label_996404bd-5715-4458-bec8-3700bad58a5c_ActionId">
    <vt:lpwstr>38ce369e-112b-416f-956c-aaeeba37ba0d</vt:lpwstr>
  </property>
  <property fmtid="{D5CDD505-2E9C-101B-9397-08002B2CF9AE}" pid="15" name="MSIP_Label_996404bd-5715-4458-bec8-3700bad58a5c_ContentBits">
    <vt:lpwstr>3</vt:lpwstr>
  </property>
</Properties>
</file>