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Zdravé svietenie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Mača 142, Veľká Mača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54535492          DIČ:  2121719897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59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F599D">
        <w:rPr>
          <w:rFonts w:cs="Arial"/>
          <w:szCs w:val="22"/>
        </w:rPr>
        <w:t xml:space="preserve"> predaj </w:t>
      </w:r>
      <w:proofErr w:type="spellStart"/>
      <w:r w:rsidR="000F599D">
        <w:rPr>
          <w:rFonts w:cs="Arial"/>
          <w:szCs w:val="22"/>
        </w:rPr>
        <w:t>led</w:t>
      </w:r>
      <w:proofErr w:type="spellEnd"/>
      <w:r w:rsidR="000F599D">
        <w:rPr>
          <w:rFonts w:cs="Arial"/>
          <w:szCs w:val="22"/>
        </w:rPr>
        <w:t xml:space="preserve"> trubíc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F599D">
        <w:trPr>
          <w:trHeight w:val="73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F59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F59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F59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F59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F599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F59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4618" w:rsidRDefault="000B4618" w:rsidP="00107589">
      <w:pPr>
        <w:spacing w:after="0" w:line="240" w:lineRule="auto"/>
      </w:pPr>
      <w:r>
        <w:separator/>
      </w:r>
    </w:p>
  </w:endnote>
  <w:endnote w:type="continuationSeparator" w:id="0">
    <w:p w:rsidR="000B4618" w:rsidRDefault="000B46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D77A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D77A1">
      <w:rPr>
        <w:szCs w:val="22"/>
      </w:rPr>
      <w:fldChar w:fldCharType="separate"/>
    </w:r>
    <w:r w:rsidR="000F599D">
      <w:rPr>
        <w:noProof/>
        <w:szCs w:val="22"/>
      </w:rPr>
      <w:t>2</w:t>
    </w:r>
    <w:r w:rsidR="005D77A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4618" w:rsidRDefault="000B4618" w:rsidP="00107589">
      <w:pPr>
        <w:spacing w:after="0" w:line="240" w:lineRule="auto"/>
      </w:pPr>
      <w:r>
        <w:separator/>
      </w:r>
    </w:p>
  </w:footnote>
  <w:footnote w:type="continuationSeparator" w:id="0">
    <w:p w:rsidR="000B4618" w:rsidRDefault="000B46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54535492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2121719897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618"/>
    <w:rsid w:val="000D22CE"/>
    <w:rsid w:val="000E1917"/>
    <w:rsid w:val="000F599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D77A1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60A0DA-B5ED-4836-B99A-8E68A273D7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4615</Words>
  <Characters>26306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2024-06-30T20:18:00Z</dcterms:created>
  <dcterms:modified xsi:type="dcterms:W3CDTF">2024-06-30T20:18:00Z</dcterms:modified>
</cp:coreProperties>
</file>