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CA8032" w14:textId="1F49E698" w:rsidR="00412B82" w:rsidRP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412B82">
        <w:rPr>
          <w:rFonts w:cstheme="minorHAnsi"/>
          <w:sz w:val="20"/>
          <w:szCs w:val="20"/>
        </w:rPr>
        <w:t xml:space="preserve">Poznámky (Úč NUJ 3-01) </w:t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</w:r>
      <w:r w:rsidRPr="00412B82">
        <w:rPr>
          <w:rFonts w:cstheme="minorHAnsi"/>
          <w:sz w:val="20"/>
          <w:szCs w:val="20"/>
        </w:rPr>
        <w:tab/>
        <w:t xml:space="preserve">IČO: </w:t>
      </w:r>
      <w:r w:rsidR="00467D6E" w:rsidRPr="00467D6E">
        <w:rPr>
          <w:rFonts w:cstheme="minorHAnsi"/>
          <w:sz w:val="20"/>
          <w:szCs w:val="20"/>
        </w:rPr>
        <w:t>37990420</w:t>
      </w:r>
      <w:r w:rsidRPr="00412B82">
        <w:rPr>
          <w:rFonts w:cstheme="minorHAnsi"/>
          <w:sz w:val="20"/>
          <w:szCs w:val="20"/>
        </w:rPr>
        <w:t>/SID</w:t>
      </w:r>
    </w:p>
    <w:p w14:paraId="022917A9" w14:textId="77777777" w:rsidR="00412B82" w:rsidRPr="00412B82" w:rsidRDefault="00412B82" w:rsidP="00412B82">
      <w:pPr>
        <w:rPr>
          <w:rFonts w:cstheme="minorHAnsi"/>
          <w:b/>
          <w:bCs/>
          <w:sz w:val="24"/>
          <w:szCs w:val="24"/>
        </w:rPr>
      </w:pPr>
    </w:p>
    <w:p w14:paraId="4D76E151" w14:textId="0EB8A6EA" w:rsidR="00412B82" w:rsidRPr="009B0D3F" w:rsidRDefault="00412B82" w:rsidP="00412B82">
      <w:pPr>
        <w:rPr>
          <w:rFonts w:cstheme="minorHAnsi"/>
          <w:b/>
          <w:bCs/>
          <w:sz w:val="24"/>
          <w:szCs w:val="24"/>
        </w:rPr>
      </w:pPr>
      <w:r w:rsidRPr="00412B82">
        <w:rPr>
          <w:rFonts w:cstheme="minorHAnsi"/>
          <w:b/>
          <w:bCs/>
          <w:sz w:val="24"/>
          <w:szCs w:val="24"/>
        </w:rPr>
        <w:t>Čl. I Všeobecné údaje</w:t>
      </w:r>
    </w:p>
    <w:p w14:paraId="5FD3275F" w14:textId="3BF0B74D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412B82">
        <w:rPr>
          <w:rFonts w:cstheme="minorHAnsi"/>
          <w:b/>
          <w:bCs/>
          <w:sz w:val="24"/>
          <w:szCs w:val="24"/>
        </w:rPr>
        <w:t>Čl. I (1) (3) (5) Základné údaje</w:t>
      </w:r>
    </w:p>
    <w:p w14:paraId="1CB4DA52" w14:textId="61282AFE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5D063CBF" w14:textId="622E11B6" w:rsidR="00412B82" w:rsidRPr="009B0D3F" w:rsidRDefault="00467D6E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>Prvý futbalový klub Piešťany</w:t>
      </w:r>
    </w:p>
    <w:p w14:paraId="2A05CD91" w14:textId="77777777" w:rsidR="009B0D3F" w:rsidRPr="00412B82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854895F" w14:textId="4BDB5D0F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412B82">
        <w:rPr>
          <w:rFonts w:cstheme="minorHAnsi"/>
        </w:rPr>
        <w:t>Čl. I (1) Meno a priezvisko fyzickej osoby alebo názov právnickej osoby, ktorá je zakladateľom alebo zriaďovateľom účtovnej jednotky, dátum založenia alebo zriadenia</w:t>
      </w:r>
      <w:r>
        <w:rPr>
          <w:rFonts w:cstheme="minorHAnsi"/>
        </w:rPr>
        <w:t xml:space="preserve"> </w:t>
      </w:r>
      <w:r w:rsidRPr="00412B82">
        <w:rPr>
          <w:rFonts w:cstheme="minorHAnsi"/>
        </w:rPr>
        <w:t>účtovnej jednotky</w:t>
      </w:r>
      <w:r>
        <w:rPr>
          <w:rFonts w:cstheme="minorHAnsi"/>
        </w:rPr>
        <w:t xml:space="preserve"> </w:t>
      </w:r>
      <w:r w:rsidR="00467D6E">
        <w:rPr>
          <w:rFonts w:cstheme="minorHAnsi"/>
        </w:rPr>
        <w:t>a dátum založenia</w:t>
      </w:r>
    </w:p>
    <w:p w14:paraId="55CF2956" w14:textId="0771BE1C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3196E0EF" w14:textId="7AD6A60F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412B82">
        <w:rPr>
          <w:rFonts w:cstheme="minorHAnsi"/>
        </w:rPr>
        <w:t>Meno a priezvisko fyzickej osoby alebo názov právnickej osoby, ktorá je zakladateľom alebo zriaďovateľom účtovnej jednotky:</w:t>
      </w:r>
    </w:p>
    <w:p w14:paraId="731803FF" w14:textId="61908221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5256A345" w14:textId="60C26DD3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1DFC16BD" w14:textId="12ED9EBB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412B82">
        <w:rPr>
          <w:rFonts w:cstheme="minorHAnsi"/>
        </w:rPr>
        <w:t>Dátum založenia alebo zriadenia účtovnej jednotky:</w:t>
      </w:r>
    </w:p>
    <w:p w14:paraId="40EF2D6C" w14:textId="32AE58A2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658B14DE" w14:textId="6C969035" w:rsidR="00412B82" w:rsidRPr="00412B82" w:rsidRDefault="00467D6E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02.12.2005</w:t>
      </w:r>
    </w:p>
    <w:p w14:paraId="7534271F" w14:textId="6CCDCDC4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2E5BBBA2" w14:textId="1EB24863" w:rsidR="00412B82" w:rsidRP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412B82">
        <w:rPr>
          <w:rFonts w:cstheme="minorHAnsi"/>
        </w:rPr>
        <w:t>Čl. I (3) Opis činnosti, na účel ktorej bola účtovná jednotka zriadená a opis druhu podnikateľskej činnosti, ak ju účtovná jednotka vykonáva</w:t>
      </w:r>
    </w:p>
    <w:p w14:paraId="601A5D9D" w14:textId="6E864080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2F6560FE" w14:textId="3536EAAB" w:rsidR="00412B82" w:rsidRP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  <w:r w:rsidRPr="00412B82">
        <w:rPr>
          <w:rFonts w:cstheme="minorHAnsi"/>
          <w:b/>
          <w:bCs/>
        </w:rPr>
        <w:t xml:space="preserve">Cieľom činnosti združenia je </w:t>
      </w:r>
      <w:r w:rsidR="00467D6E">
        <w:rPr>
          <w:rFonts w:cstheme="minorHAnsi"/>
          <w:b/>
          <w:bCs/>
        </w:rPr>
        <w:t>činnosť športového klubu zameraného na futbal.</w:t>
      </w:r>
    </w:p>
    <w:p w14:paraId="3D8071E2" w14:textId="039DBA01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54F5761A" w14:textId="34E99BE2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412B82">
        <w:rPr>
          <w:rFonts w:cstheme="minorHAnsi"/>
        </w:rPr>
        <w:t>Čl. I (5) Informácia o organizáciách v zriaďovateľskej pôsobnosti účtovnej jednotky</w:t>
      </w:r>
    </w:p>
    <w:p w14:paraId="010DF782" w14:textId="77777777" w:rsidR="00412B82" w:rsidRP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55881BC7" w14:textId="619E7D3A" w:rsidR="00412B82" w:rsidRDefault="00412B82" w:rsidP="00412B8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4"/>
          <w:szCs w:val="14"/>
        </w:rPr>
      </w:pPr>
    </w:p>
    <w:p w14:paraId="18371568" w14:textId="688DAB38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412B82">
        <w:rPr>
          <w:rFonts w:cstheme="minorHAnsi"/>
          <w:b/>
          <w:bCs/>
          <w:sz w:val="24"/>
          <w:szCs w:val="24"/>
        </w:rPr>
        <w:t>Čl. I (2) Informácie o členoch štatutárnych orgánov, dozorných orgánov a iných orgánov účtovnej jednotky</w:t>
      </w:r>
    </w:p>
    <w:p w14:paraId="1DEE78D6" w14:textId="609E6D07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38C983BB" w14:textId="433CAC98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12B82">
        <w:rPr>
          <w:rFonts w:cstheme="minorHAnsi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p w14:paraId="09B60AEE" w14:textId="27CDF96B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W w:w="8876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23"/>
        <w:gridCol w:w="162"/>
        <w:gridCol w:w="3925"/>
        <w:gridCol w:w="166"/>
      </w:tblGrid>
      <w:tr w:rsidR="00412B82" w:rsidRPr="00BE3D0E" w14:paraId="157D77C9" w14:textId="77777777" w:rsidTr="009B0D3F">
        <w:trPr>
          <w:trHeight w:val="240"/>
        </w:trPr>
        <w:tc>
          <w:tcPr>
            <w:tcW w:w="4623" w:type="dxa"/>
            <w:shd w:val="clear" w:color="000000" w:fill="FFFFFF"/>
            <w:noWrap/>
          </w:tcPr>
          <w:p w14:paraId="7D42E3BF" w14:textId="77777777" w:rsidR="00412B82" w:rsidRPr="009B0D3F" w:rsidRDefault="00412B82" w:rsidP="0031755C">
            <w:pPr>
              <w:rPr>
                <w:rFonts w:cstheme="minorHAnsi"/>
                <w:b/>
                <w:bCs/>
              </w:rPr>
            </w:pPr>
          </w:p>
          <w:p w14:paraId="56A8B3D3" w14:textId="1212FB64" w:rsidR="00412B82" w:rsidRPr="009B0D3F" w:rsidRDefault="00412B82" w:rsidP="00412B82">
            <w:pPr>
              <w:jc w:val="center"/>
              <w:rPr>
                <w:rFonts w:cstheme="minorHAnsi"/>
                <w:lang w:eastAsia="sk-SK"/>
              </w:rPr>
            </w:pPr>
            <w:r w:rsidRPr="009B0D3F">
              <w:rPr>
                <w:rFonts w:cstheme="minorHAnsi"/>
                <w:b/>
                <w:bCs/>
              </w:rPr>
              <w:t>Názov orgánu (meno a priezvisko...)</w:t>
            </w:r>
          </w:p>
        </w:tc>
        <w:tc>
          <w:tcPr>
            <w:tcW w:w="162" w:type="dxa"/>
            <w:shd w:val="clear" w:color="000000" w:fill="FFFFFF"/>
            <w:noWrap/>
          </w:tcPr>
          <w:p w14:paraId="210779A6" w14:textId="22C684B3" w:rsidR="00412B82" w:rsidRPr="009B0D3F" w:rsidRDefault="00412B82" w:rsidP="0031755C">
            <w:pPr>
              <w:rPr>
                <w:rFonts w:cstheme="minorHAnsi"/>
                <w:lang w:eastAsia="sk-SK"/>
              </w:rPr>
            </w:pPr>
          </w:p>
        </w:tc>
        <w:tc>
          <w:tcPr>
            <w:tcW w:w="3925" w:type="dxa"/>
            <w:shd w:val="clear" w:color="000000" w:fill="FFFFFF"/>
            <w:noWrap/>
          </w:tcPr>
          <w:p w14:paraId="11C89D3C" w14:textId="77777777" w:rsidR="00412B82" w:rsidRPr="009B0D3F" w:rsidRDefault="00412B82" w:rsidP="00412B82">
            <w:pPr>
              <w:jc w:val="center"/>
              <w:rPr>
                <w:rFonts w:cstheme="minorHAnsi"/>
                <w:b/>
                <w:bCs/>
              </w:rPr>
            </w:pPr>
          </w:p>
          <w:p w14:paraId="36D2A089" w14:textId="2C033302" w:rsidR="00412B82" w:rsidRPr="009B0D3F" w:rsidRDefault="00412B82" w:rsidP="00412B82">
            <w:pPr>
              <w:jc w:val="center"/>
              <w:rPr>
                <w:rFonts w:cstheme="minorHAnsi"/>
                <w:lang w:eastAsia="sk-SK"/>
              </w:rPr>
            </w:pPr>
            <w:r w:rsidRPr="009B0D3F">
              <w:rPr>
                <w:rFonts w:cstheme="minorHAnsi"/>
                <w:b/>
                <w:bCs/>
              </w:rPr>
              <w:t>Druh orgánu spoločnosti</w:t>
            </w:r>
          </w:p>
        </w:tc>
        <w:tc>
          <w:tcPr>
            <w:tcW w:w="166" w:type="dxa"/>
            <w:shd w:val="clear" w:color="000000" w:fill="FFFFFF"/>
            <w:noWrap/>
          </w:tcPr>
          <w:p w14:paraId="49656955" w14:textId="4FDF26F4" w:rsidR="00412B82" w:rsidRPr="00BE3D0E" w:rsidRDefault="00412B82" w:rsidP="0031755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12B82" w:rsidRPr="00BE3D0E" w14:paraId="59E8F0E8" w14:textId="77777777" w:rsidTr="009B0D3F">
        <w:trPr>
          <w:trHeight w:val="240"/>
        </w:trPr>
        <w:tc>
          <w:tcPr>
            <w:tcW w:w="4623" w:type="dxa"/>
            <w:shd w:val="clear" w:color="000000" w:fill="FFFFFF"/>
            <w:noWrap/>
          </w:tcPr>
          <w:p w14:paraId="096921F4" w14:textId="35E2D3D3" w:rsidR="00412B82" w:rsidRPr="009B0D3F" w:rsidRDefault="00467D6E" w:rsidP="0031755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Mgr. Ján Stachura</w:t>
            </w:r>
          </w:p>
        </w:tc>
        <w:tc>
          <w:tcPr>
            <w:tcW w:w="162" w:type="dxa"/>
            <w:shd w:val="clear" w:color="000000" w:fill="FFFFFF"/>
            <w:noWrap/>
          </w:tcPr>
          <w:p w14:paraId="21484F81" w14:textId="4E6B93BC" w:rsidR="00412B82" w:rsidRPr="009B0D3F" w:rsidRDefault="00412B82" w:rsidP="0031755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25" w:type="dxa"/>
            <w:shd w:val="clear" w:color="000000" w:fill="FFFFFF"/>
            <w:noWrap/>
          </w:tcPr>
          <w:p w14:paraId="6E1ED4BD" w14:textId="47C29934" w:rsidR="00412B82" w:rsidRPr="009B0D3F" w:rsidRDefault="00467D6E" w:rsidP="00412B82">
            <w:pPr>
              <w:rPr>
                <w:sz w:val="20"/>
                <w:szCs w:val="20"/>
                <w:lang w:eastAsia="sk-SK"/>
              </w:rPr>
            </w:pPr>
            <w:r w:rsidRPr="009B0D3F">
              <w:rPr>
                <w:sz w:val="20"/>
                <w:szCs w:val="20"/>
                <w:lang w:eastAsia="sk-SK"/>
              </w:rPr>
              <w:t>Š</w:t>
            </w:r>
            <w:r w:rsidR="00412B82" w:rsidRPr="009B0D3F">
              <w:rPr>
                <w:sz w:val="20"/>
                <w:szCs w:val="20"/>
                <w:lang w:eastAsia="sk-SK"/>
              </w:rPr>
              <w:t>tatutár</w:t>
            </w:r>
            <w:r>
              <w:rPr>
                <w:sz w:val="20"/>
                <w:szCs w:val="20"/>
                <w:lang w:eastAsia="sk-SK"/>
              </w:rPr>
              <w:t xml:space="preserve"> - prezident</w:t>
            </w:r>
          </w:p>
        </w:tc>
        <w:tc>
          <w:tcPr>
            <w:tcW w:w="166" w:type="dxa"/>
            <w:shd w:val="clear" w:color="000000" w:fill="FFFFFF"/>
            <w:noWrap/>
          </w:tcPr>
          <w:p w14:paraId="2FD43E70" w14:textId="5F61C834" w:rsidR="00412B82" w:rsidRPr="00BE3D0E" w:rsidRDefault="00412B82" w:rsidP="0031755C">
            <w:pPr>
              <w:rPr>
                <w:sz w:val="18"/>
                <w:szCs w:val="18"/>
                <w:lang w:eastAsia="sk-SK"/>
              </w:rPr>
            </w:pPr>
          </w:p>
        </w:tc>
      </w:tr>
      <w:tr w:rsidR="00412B82" w:rsidRPr="00FA3040" w14:paraId="6677E83E" w14:textId="77777777" w:rsidTr="009B0D3F">
        <w:trPr>
          <w:trHeight w:val="240"/>
        </w:trPr>
        <w:tc>
          <w:tcPr>
            <w:tcW w:w="4623" w:type="dxa"/>
            <w:shd w:val="clear" w:color="000000" w:fill="FFFFFF"/>
            <w:noWrap/>
          </w:tcPr>
          <w:p w14:paraId="586EDDB4" w14:textId="13EAE19B" w:rsidR="00412B82" w:rsidRPr="009B0D3F" w:rsidRDefault="00412B82" w:rsidP="0031755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shd w:val="clear" w:color="000000" w:fill="FFFFFF"/>
            <w:noWrap/>
          </w:tcPr>
          <w:p w14:paraId="303C3209" w14:textId="347EB65B" w:rsidR="00412B82" w:rsidRPr="009B0D3F" w:rsidRDefault="00412B82" w:rsidP="0031755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25" w:type="dxa"/>
            <w:shd w:val="clear" w:color="000000" w:fill="FFFFFF"/>
            <w:noWrap/>
            <w:vAlign w:val="bottom"/>
          </w:tcPr>
          <w:p w14:paraId="10584F7A" w14:textId="16D5675C" w:rsidR="00412B82" w:rsidRPr="009B0D3F" w:rsidRDefault="00412B82" w:rsidP="00412B82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shd w:val="clear" w:color="000000" w:fill="FFFFFF"/>
            <w:noWrap/>
            <w:vAlign w:val="bottom"/>
          </w:tcPr>
          <w:p w14:paraId="26EDA462" w14:textId="0D1B5900" w:rsidR="00412B82" w:rsidRPr="00FA3040" w:rsidRDefault="00412B82" w:rsidP="0031755C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23E6571D" w14:textId="71C3E9F7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3F39EBF" w14:textId="341DBC29" w:rsidR="00412B82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3C84244" w14:textId="48E9416C" w:rsidR="00412B82" w:rsidRPr="009B0D3F" w:rsidRDefault="00412B82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I (4) Priemerný počet zamestnancov, počet dobrovoľníkov</w:t>
      </w:r>
    </w:p>
    <w:p w14:paraId="377FB5A9" w14:textId="5CE529F8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5E87F452" w14:textId="73D6D256" w:rsidR="009B0D3F" w:rsidRDefault="009B0D3F" w:rsidP="009B0D3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9B0D3F">
        <w:rPr>
          <w:rFonts w:cstheme="minorHAnsi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p w14:paraId="135011A6" w14:textId="77777777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</w:p>
    <w:tbl>
      <w:tblPr>
        <w:tblW w:w="854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46"/>
        <w:gridCol w:w="1660"/>
        <w:gridCol w:w="146"/>
        <w:gridCol w:w="1660"/>
      </w:tblGrid>
      <w:tr w:rsidR="009B0D3F" w:rsidRPr="00BE3D0E" w14:paraId="19254F3A" w14:textId="77777777" w:rsidTr="009B0D3F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692DD5A4" w14:textId="44F0548A" w:rsidR="009B0D3F" w:rsidRPr="009B0D3F" w:rsidRDefault="009B0D3F" w:rsidP="009B0D3F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 w:rsidRPr="009B0D3F">
              <w:rPr>
                <w:rFonts w:cstheme="minorHAnsi"/>
                <w:b/>
                <w:bCs/>
              </w:rPr>
              <w:t>Názov položky</w:t>
            </w:r>
          </w:p>
        </w:tc>
        <w:tc>
          <w:tcPr>
            <w:tcW w:w="140" w:type="dxa"/>
            <w:shd w:val="clear" w:color="000000" w:fill="FFFFFF"/>
            <w:noWrap/>
          </w:tcPr>
          <w:p w14:paraId="1E69D730" w14:textId="354FD8C1" w:rsidR="009B0D3F" w:rsidRPr="009B0D3F" w:rsidRDefault="009B0D3F" w:rsidP="0031755C">
            <w:pPr>
              <w:rPr>
                <w:rFonts w:cstheme="minorHAnsi"/>
                <w:b/>
                <w:bCs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5D710169" w14:textId="01C3A2B7" w:rsidR="009B0D3F" w:rsidRPr="009B0D3F" w:rsidRDefault="009B0D3F" w:rsidP="009B0D3F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 w:rsidRPr="009B0D3F">
              <w:rPr>
                <w:rFonts w:cstheme="minorHAnsi"/>
                <w:b/>
                <w:bCs/>
                <w:lang w:eastAsia="sk-SK"/>
              </w:rPr>
              <w:t>20</w:t>
            </w:r>
            <w:r w:rsidR="009B3977">
              <w:rPr>
                <w:rFonts w:cstheme="minorHAnsi"/>
                <w:b/>
                <w:bCs/>
                <w:lang w:eastAsia="sk-SK"/>
              </w:rPr>
              <w:t>2</w:t>
            </w:r>
            <w:r w:rsidR="00060F96">
              <w:rPr>
                <w:rFonts w:cstheme="minorHAnsi"/>
                <w:b/>
                <w:bCs/>
                <w:lang w:eastAsia="sk-SK"/>
              </w:rPr>
              <w:t>3</w:t>
            </w:r>
          </w:p>
        </w:tc>
        <w:tc>
          <w:tcPr>
            <w:tcW w:w="140" w:type="dxa"/>
            <w:shd w:val="clear" w:color="000000" w:fill="FFFFFF"/>
            <w:noWrap/>
          </w:tcPr>
          <w:p w14:paraId="53500318" w14:textId="6CCE90F4" w:rsidR="009B0D3F" w:rsidRPr="009B0D3F" w:rsidRDefault="009B0D3F" w:rsidP="0031755C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</w:tcPr>
          <w:p w14:paraId="3F93836A" w14:textId="14CF9240" w:rsidR="009B0D3F" w:rsidRPr="009B0D3F" w:rsidRDefault="009B0D3F" w:rsidP="009B0D3F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 w:rsidRPr="009B0D3F">
              <w:rPr>
                <w:rFonts w:cstheme="minorHAnsi"/>
                <w:b/>
                <w:bCs/>
                <w:lang w:eastAsia="sk-SK"/>
              </w:rPr>
              <w:t>2</w:t>
            </w:r>
            <w:r w:rsidR="00337C1A">
              <w:rPr>
                <w:rFonts w:cstheme="minorHAnsi"/>
                <w:b/>
                <w:bCs/>
                <w:lang w:eastAsia="sk-SK"/>
              </w:rPr>
              <w:t>02</w:t>
            </w:r>
            <w:r w:rsidR="00B4686A">
              <w:rPr>
                <w:rFonts w:cstheme="minorHAnsi"/>
                <w:b/>
                <w:bCs/>
                <w:lang w:eastAsia="sk-SK"/>
              </w:rPr>
              <w:t>2</w:t>
            </w:r>
          </w:p>
        </w:tc>
      </w:tr>
      <w:tr w:rsidR="009B0D3F" w:rsidRPr="00BE3D0E" w14:paraId="1B551986" w14:textId="77777777" w:rsidTr="009B0D3F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4B6AF329" w14:textId="01C1D012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9B0D3F">
              <w:rPr>
                <w:rFonts w:cstheme="minorHAns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" w:type="dxa"/>
            <w:shd w:val="clear" w:color="000000" w:fill="FFFFFF"/>
            <w:noWrap/>
          </w:tcPr>
          <w:p w14:paraId="60FF3B3E" w14:textId="77777777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3A90A113" w14:textId="7FF3FC7C" w:rsidR="009B0D3F" w:rsidRPr="009B0D3F" w:rsidRDefault="009B3977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0" w:type="dxa"/>
            <w:shd w:val="clear" w:color="000000" w:fill="FFFFFF"/>
            <w:noWrap/>
          </w:tcPr>
          <w:p w14:paraId="598030CA" w14:textId="77777777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25DC9BE3" w14:textId="4787F825" w:rsidR="009B0D3F" w:rsidRPr="009B0D3F" w:rsidRDefault="00B4686A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5</w:t>
            </w:r>
          </w:p>
        </w:tc>
      </w:tr>
      <w:tr w:rsidR="009B0D3F" w:rsidRPr="00BE3D0E" w14:paraId="5013C315" w14:textId="77777777" w:rsidTr="009B0D3F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2AC0FD27" w14:textId="5F9CF39A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9B0D3F">
              <w:rPr>
                <w:rFonts w:cstheme="minorHAnsi"/>
                <w:sz w:val="20"/>
                <w:szCs w:val="20"/>
              </w:rPr>
              <w:t>- z toho počet vedúcich zamestnancov</w:t>
            </w:r>
          </w:p>
        </w:tc>
        <w:tc>
          <w:tcPr>
            <w:tcW w:w="140" w:type="dxa"/>
            <w:shd w:val="clear" w:color="000000" w:fill="FFFFFF"/>
            <w:noWrap/>
          </w:tcPr>
          <w:p w14:paraId="48BC81FB" w14:textId="77777777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02D35899" w14:textId="77777777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40" w:type="dxa"/>
            <w:shd w:val="clear" w:color="000000" w:fill="FFFFFF"/>
            <w:noWrap/>
          </w:tcPr>
          <w:p w14:paraId="00FA93F8" w14:textId="77777777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280B2EEB" w14:textId="77777777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</w:tr>
      <w:tr w:rsidR="009B0D3F" w:rsidRPr="00BE3D0E" w14:paraId="3BF83371" w14:textId="77777777" w:rsidTr="009B0D3F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475D361E" w14:textId="0CB0E58B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9B0D3F">
              <w:rPr>
                <w:rFonts w:cstheme="minorHAnsi"/>
                <w:sz w:val="20"/>
                <w:szCs w:val="20"/>
              </w:rPr>
              <w:t>Počet dobrovoľníkov vyslaných účtovnou jednotkou</w:t>
            </w:r>
          </w:p>
        </w:tc>
        <w:tc>
          <w:tcPr>
            <w:tcW w:w="140" w:type="dxa"/>
            <w:shd w:val="clear" w:color="000000" w:fill="FFFFFF"/>
            <w:noWrap/>
          </w:tcPr>
          <w:p w14:paraId="5DF1F2C4" w14:textId="3200360E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25FB2930" w14:textId="5CDD5484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40" w:type="dxa"/>
            <w:shd w:val="clear" w:color="000000" w:fill="FFFFFF"/>
            <w:noWrap/>
          </w:tcPr>
          <w:p w14:paraId="2F67E411" w14:textId="26E290E4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3FA51A8C" w14:textId="1E831C54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</w:tr>
      <w:tr w:rsidR="009B0D3F" w:rsidRPr="00FA3040" w14:paraId="0FAD7809" w14:textId="77777777" w:rsidTr="009B0D3F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3BDA53F0" w14:textId="5B92B7CD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9B0D3F">
              <w:rPr>
                <w:rFonts w:cstheme="minorHAnsi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40" w:type="dxa"/>
            <w:shd w:val="clear" w:color="000000" w:fill="FFFFFF"/>
            <w:noWrap/>
          </w:tcPr>
          <w:p w14:paraId="41D2E884" w14:textId="5CE8BCA2" w:rsidR="009B0D3F" w:rsidRPr="009B0D3F" w:rsidRDefault="009B0D3F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532EF0FC" w14:textId="40B5CB30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0" w:type="dxa"/>
            <w:shd w:val="clear" w:color="000000" w:fill="FFFFFF"/>
            <w:noWrap/>
            <w:vAlign w:val="bottom"/>
          </w:tcPr>
          <w:p w14:paraId="4ADFD601" w14:textId="63B58C90" w:rsidR="009B0D3F" w:rsidRPr="009B0D3F" w:rsidRDefault="009B0D3F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0821B1C5" w14:textId="1EEC41F7" w:rsidR="009B0D3F" w:rsidRPr="009B0D3F" w:rsidRDefault="00337C1A" w:rsidP="009B0D3F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4</w:t>
            </w:r>
          </w:p>
        </w:tc>
      </w:tr>
    </w:tbl>
    <w:p w14:paraId="070D020E" w14:textId="79F86A28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4A0D6B14" w14:textId="7FD1C37D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2D45A1D3" w14:textId="408B2D9C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II Informácie o účtovných zásadách a účtovných metódach</w:t>
      </w:r>
    </w:p>
    <w:p w14:paraId="36619430" w14:textId="587EB919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08FCEC0" w14:textId="1DFEA182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II (1)  Nepretržité pokračovanie účtovnej jednotky</w:t>
      </w:r>
    </w:p>
    <w:p w14:paraId="4C86A868" w14:textId="64F76FC0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3870E04" w14:textId="00844854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Čl. II (1) Účtovná jednotka bude nepretržite pokračovať vo svojej činnosti:</w:t>
      </w:r>
      <w:r>
        <w:rPr>
          <w:rFonts w:cstheme="minorHAnsi"/>
        </w:rPr>
        <w:t xml:space="preserve"> áno</w:t>
      </w:r>
    </w:p>
    <w:p w14:paraId="6DD77104" w14:textId="7D1790A0" w:rsidR="00C33463" w:rsidRDefault="00C33463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C143E58" w14:textId="34269ECF" w:rsidR="00C33463" w:rsidRDefault="00C33463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C33463">
        <w:rPr>
          <w:rFonts w:cstheme="minorHAnsi"/>
          <w:b/>
          <w:bCs/>
          <w:sz w:val="24"/>
          <w:szCs w:val="24"/>
        </w:rPr>
        <w:t>Čl. III (14) c), d) Záväzky do lehoty a po lehote splatnosti a v členení podľa položiek súvahy</w:t>
      </w:r>
    </w:p>
    <w:p w14:paraId="48A747BC" w14:textId="5477DDA6" w:rsidR="00C33463" w:rsidRDefault="00C33463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tbl>
      <w:tblPr>
        <w:tblW w:w="854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46"/>
        <w:gridCol w:w="1660"/>
        <w:gridCol w:w="146"/>
        <w:gridCol w:w="1660"/>
      </w:tblGrid>
      <w:tr w:rsidR="00C33463" w:rsidRPr="009B0D3F" w14:paraId="074CECBB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7A95375F" w14:textId="223AB678" w:rsidR="00C33463" w:rsidRPr="009B0D3F" w:rsidRDefault="00C33463" w:rsidP="0031755C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>
              <w:rPr>
                <w:rFonts w:cstheme="minorHAnsi"/>
                <w:b/>
                <w:bCs/>
              </w:rPr>
              <w:t>Druh záväzku</w:t>
            </w:r>
          </w:p>
        </w:tc>
        <w:tc>
          <w:tcPr>
            <w:tcW w:w="140" w:type="dxa"/>
            <w:shd w:val="clear" w:color="000000" w:fill="FFFFFF"/>
            <w:noWrap/>
          </w:tcPr>
          <w:p w14:paraId="497A22BC" w14:textId="77777777" w:rsidR="00C33463" w:rsidRPr="009B0D3F" w:rsidRDefault="00C33463" w:rsidP="0031755C">
            <w:pPr>
              <w:rPr>
                <w:rFonts w:cstheme="minorHAnsi"/>
                <w:b/>
                <w:bCs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6D935D70" w14:textId="1D6A93FB" w:rsidR="00C33463" w:rsidRPr="009B0D3F" w:rsidRDefault="00C33463" w:rsidP="0031755C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 w:rsidRPr="009B0D3F">
              <w:rPr>
                <w:rFonts w:cstheme="minorHAnsi"/>
                <w:b/>
                <w:bCs/>
                <w:lang w:eastAsia="sk-SK"/>
              </w:rPr>
              <w:t>20</w:t>
            </w:r>
            <w:r w:rsidR="009B3977">
              <w:rPr>
                <w:rFonts w:cstheme="minorHAnsi"/>
                <w:b/>
                <w:bCs/>
                <w:lang w:eastAsia="sk-SK"/>
              </w:rPr>
              <w:t>2</w:t>
            </w:r>
            <w:r w:rsidR="00060F96">
              <w:rPr>
                <w:rFonts w:cstheme="minorHAnsi"/>
                <w:b/>
                <w:bCs/>
                <w:lang w:eastAsia="sk-SK"/>
              </w:rPr>
              <w:t>3</w:t>
            </w:r>
          </w:p>
        </w:tc>
        <w:tc>
          <w:tcPr>
            <w:tcW w:w="140" w:type="dxa"/>
            <w:shd w:val="clear" w:color="000000" w:fill="FFFFFF"/>
            <w:noWrap/>
          </w:tcPr>
          <w:p w14:paraId="4974750B" w14:textId="77777777" w:rsidR="00C33463" w:rsidRPr="009B0D3F" w:rsidRDefault="00C33463" w:rsidP="0031755C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</w:tcPr>
          <w:p w14:paraId="13BAFB71" w14:textId="3E9590BA" w:rsidR="00C33463" w:rsidRPr="009B0D3F" w:rsidRDefault="00337C1A" w:rsidP="0031755C">
            <w:pPr>
              <w:jc w:val="center"/>
              <w:rPr>
                <w:rFonts w:cstheme="minorHAnsi"/>
                <w:b/>
                <w:bCs/>
                <w:lang w:eastAsia="sk-SK"/>
              </w:rPr>
            </w:pPr>
            <w:r>
              <w:rPr>
                <w:rFonts w:cstheme="minorHAnsi"/>
                <w:b/>
                <w:bCs/>
                <w:lang w:eastAsia="sk-SK"/>
              </w:rPr>
              <w:t>202</w:t>
            </w:r>
            <w:r w:rsidR="00B4686A">
              <w:rPr>
                <w:rFonts w:cstheme="minorHAnsi"/>
                <w:b/>
                <w:bCs/>
                <w:lang w:eastAsia="sk-SK"/>
              </w:rPr>
              <w:t>2</w:t>
            </w:r>
          </w:p>
        </w:tc>
      </w:tr>
      <w:tr w:rsidR="00C33463" w:rsidRPr="009B0D3F" w14:paraId="4220A680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2D226AC5" w14:textId="3E2D343D" w:rsidR="00C33463" w:rsidRPr="00C33463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C33463">
              <w:rPr>
                <w:rFonts w:cstheme="minorHAnsi"/>
                <w:sz w:val="20"/>
                <w:szCs w:val="20"/>
              </w:rPr>
              <w:t>Záväzky po lehote splatnosti</w:t>
            </w:r>
          </w:p>
        </w:tc>
        <w:tc>
          <w:tcPr>
            <w:tcW w:w="140" w:type="dxa"/>
            <w:shd w:val="clear" w:color="000000" w:fill="FFFFFF"/>
            <w:noWrap/>
          </w:tcPr>
          <w:p w14:paraId="1C66E12F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31D984D8" w14:textId="09C7CD9F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40" w:type="dxa"/>
            <w:shd w:val="clear" w:color="000000" w:fill="FFFFFF"/>
            <w:noWrap/>
          </w:tcPr>
          <w:p w14:paraId="00CA11DD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631BF205" w14:textId="4176E8A5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</w:tr>
      <w:tr w:rsidR="00C33463" w:rsidRPr="009B0D3F" w14:paraId="2B5BB85D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79A04507" w14:textId="468C1B51" w:rsidR="00C33463" w:rsidRPr="00C33463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C33463">
              <w:rPr>
                <w:rFonts w:cstheme="minorHAnsi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140" w:type="dxa"/>
            <w:shd w:val="clear" w:color="000000" w:fill="FFFFFF"/>
            <w:noWrap/>
          </w:tcPr>
          <w:p w14:paraId="14851728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50D60583" w14:textId="282CCFB9" w:rsidR="00C33463" w:rsidRPr="009B0D3F" w:rsidRDefault="00060F96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2 703,92</w:t>
            </w:r>
          </w:p>
        </w:tc>
        <w:tc>
          <w:tcPr>
            <w:tcW w:w="140" w:type="dxa"/>
            <w:shd w:val="clear" w:color="000000" w:fill="FFFFFF"/>
            <w:noWrap/>
          </w:tcPr>
          <w:p w14:paraId="3D9E6455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007BE062" w14:textId="374A69DC" w:rsidR="00C33463" w:rsidRPr="009B0D3F" w:rsidRDefault="00CE7E5B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4 218,71</w:t>
            </w:r>
          </w:p>
        </w:tc>
      </w:tr>
      <w:tr w:rsidR="00C33463" w:rsidRPr="009B0D3F" w14:paraId="2873B43F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78BC9A6E" w14:textId="7C040C2E" w:rsidR="00C33463" w:rsidRPr="00C33463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C33463">
              <w:rPr>
                <w:rFonts w:cstheme="minorHAns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40" w:type="dxa"/>
            <w:shd w:val="clear" w:color="000000" w:fill="FFFFFF"/>
            <w:noWrap/>
          </w:tcPr>
          <w:p w14:paraId="767D60B6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42F41A2E" w14:textId="5EEAD890" w:rsidR="00C33463" w:rsidRPr="009703C8" w:rsidRDefault="00060F96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eastAsia="sk-SK"/>
              </w:rPr>
              <w:t>2 703,92</w:t>
            </w:r>
          </w:p>
        </w:tc>
        <w:tc>
          <w:tcPr>
            <w:tcW w:w="140" w:type="dxa"/>
            <w:shd w:val="clear" w:color="000000" w:fill="FFFFFF"/>
            <w:noWrap/>
          </w:tcPr>
          <w:p w14:paraId="299D3E7D" w14:textId="77777777" w:rsidR="00C33463" w:rsidRPr="009703C8" w:rsidRDefault="00C33463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</w:tcPr>
          <w:p w14:paraId="10730AD8" w14:textId="067ABBCC" w:rsidR="00C33463" w:rsidRPr="009703C8" w:rsidRDefault="00CE7E5B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eastAsia="sk-SK"/>
              </w:rPr>
              <w:t>4 218,71</w:t>
            </w:r>
          </w:p>
        </w:tc>
      </w:tr>
      <w:tr w:rsidR="00C33463" w:rsidRPr="009B0D3F" w14:paraId="65AD8BC6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79D69C11" w14:textId="49EF60AB" w:rsidR="00C33463" w:rsidRPr="00C33463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  <w:r w:rsidRPr="00C33463">
              <w:rPr>
                <w:rFonts w:cstheme="minorHAnsi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140" w:type="dxa"/>
            <w:shd w:val="clear" w:color="000000" w:fill="FFFFFF"/>
            <w:noWrap/>
          </w:tcPr>
          <w:p w14:paraId="392E2772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3AAC1037" w14:textId="78BD2A29" w:rsidR="00C33463" w:rsidRPr="009B0D3F" w:rsidRDefault="00060F96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572,37</w:t>
            </w:r>
          </w:p>
        </w:tc>
        <w:tc>
          <w:tcPr>
            <w:tcW w:w="140" w:type="dxa"/>
            <w:shd w:val="clear" w:color="000000" w:fill="FFFFFF"/>
            <w:noWrap/>
            <w:vAlign w:val="bottom"/>
          </w:tcPr>
          <w:p w14:paraId="75F6D29D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18FAB990" w14:textId="14A22737" w:rsidR="00C33463" w:rsidRPr="009B0D3F" w:rsidRDefault="00CE7E5B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  <w:r>
              <w:rPr>
                <w:rFonts w:cstheme="minorHAnsi"/>
                <w:sz w:val="20"/>
                <w:szCs w:val="20"/>
                <w:lang w:eastAsia="sk-SK"/>
              </w:rPr>
              <w:t>136,47</w:t>
            </w:r>
          </w:p>
        </w:tc>
      </w:tr>
      <w:tr w:rsidR="00C33463" w:rsidRPr="009B0D3F" w14:paraId="35E67823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099B9A99" w14:textId="1527C1B7" w:rsidR="00C33463" w:rsidRPr="00C33463" w:rsidRDefault="00C33463" w:rsidP="0031755C">
            <w:pPr>
              <w:rPr>
                <w:rFonts w:cstheme="minorHAnsi"/>
                <w:sz w:val="20"/>
                <w:szCs w:val="20"/>
              </w:rPr>
            </w:pPr>
            <w:r w:rsidRPr="00C33463">
              <w:rPr>
                <w:rFonts w:cstheme="minorHAnsi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140" w:type="dxa"/>
            <w:shd w:val="clear" w:color="000000" w:fill="FFFFFF"/>
            <w:noWrap/>
          </w:tcPr>
          <w:p w14:paraId="3186A4F8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15737937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40" w:type="dxa"/>
            <w:shd w:val="clear" w:color="000000" w:fill="FFFFFF"/>
            <w:noWrap/>
            <w:vAlign w:val="bottom"/>
          </w:tcPr>
          <w:p w14:paraId="09FDF286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6E4DB35A" w14:textId="77777777" w:rsidR="00C33463" w:rsidRPr="009B0D3F" w:rsidRDefault="00C33463" w:rsidP="0031755C">
            <w:pPr>
              <w:jc w:val="center"/>
              <w:rPr>
                <w:rFonts w:cstheme="minorHAnsi"/>
                <w:sz w:val="20"/>
                <w:szCs w:val="20"/>
                <w:lang w:eastAsia="sk-SK"/>
              </w:rPr>
            </w:pPr>
          </w:p>
        </w:tc>
      </w:tr>
      <w:tr w:rsidR="00C33463" w:rsidRPr="009B0D3F" w14:paraId="31C828CC" w14:textId="77777777" w:rsidTr="0031755C">
        <w:trPr>
          <w:trHeight w:val="240"/>
        </w:trPr>
        <w:tc>
          <w:tcPr>
            <w:tcW w:w="4940" w:type="dxa"/>
            <w:shd w:val="clear" w:color="000000" w:fill="FFFFFF"/>
            <w:noWrap/>
          </w:tcPr>
          <w:p w14:paraId="1E117746" w14:textId="6262D10E" w:rsidR="00C33463" w:rsidRPr="00C33463" w:rsidRDefault="00C33463" w:rsidP="0031755C">
            <w:pPr>
              <w:rPr>
                <w:rFonts w:cstheme="minorHAnsi"/>
                <w:sz w:val="20"/>
                <w:szCs w:val="20"/>
              </w:rPr>
            </w:pPr>
            <w:r w:rsidRPr="00C33463">
              <w:rPr>
                <w:rFonts w:cstheme="minorHAns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40" w:type="dxa"/>
            <w:shd w:val="clear" w:color="000000" w:fill="FFFFFF"/>
            <w:noWrap/>
          </w:tcPr>
          <w:p w14:paraId="1F196CA8" w14:textId="77777777" w:rsidR="00C33463" w:rsidRPr="009B0D3F" w:rsidRDefault="00C33463" w:rsidP="0031755C">
            <w:pPr>
              <w:rPr>
                <w:rFonts w:cstheme="minorHAnsi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2D6A33A9" w14:textId="4010ED3F" w:rsidR="00C33463" w:rsidRPr="009703C8" w:rsidRDefault="00060F96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eastAsia="sk-SK"/>
              </w:rPr>
              <w:t>572,37</w:t>
            </w:r>
          </w:p>
        </w:tc>
        <w:tc>
          <w:tcPr>
            <w:tcW w:w="140" w:type="dxa"/>
            <w:shd w:val="clear" w:color="000000" w:fill="FFFFFF"/>
            <w:noWrap/>
            <w:vAlign w:val="bottom"/>
          </w:tcPr>
          <w:p w14:paraId="5E4CB0EF" w14:textId="77777777" w:rsidR="00C33463" w:rsidRPr="009703C8" w:rsidRDefault="00C33463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shd w:val="clear" w:color="000000" w:fill="FFFFFF"/>
            <w:noWrap/>
            <w:vAlign w:val="bottom"/>
          </w:tcPr>
          <w:p w14:paraId="3F2CB929" w14:textId="220F14CF" w:rsidR="00C33463" w:rsidRPr="009703C8" w:rsidRDefault="00CE7E5B" w:rsidP="0031755C">
            <w:pPr>
              <w:jc w:val="center"/>
              <w:rPr>
                <w:rFonts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eastAsia="sk-SK"/>
              </w:rPr>
              <w:t>136,47</w:t>
            </w:r>
          </w:p>
        </w:tc>
      </w:tr>
    </w:tbl>
    <w:p w14:paraId="157F07CB" w14:textId="455AAC18" w:rsidR="00C33463" w:rsidRDefault="00C33463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4288FB25" w14:textId="77777777" w:rsidR="00C33463" w:rsidRPr="00C33463" w:rsidRDefault="00C33463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FC7FFA0" w14:textId="66A695FB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021CA3B" w14:textId="4A07D0E2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VI Ďalšie informácie</w:t>
      </w:r>
    </w:p>
    <w:p w14:paraId="53B8864F" w14:textId="69055937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D3C8EFD" w14:textId="28E54DDD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VI (1) Opis a hodnota iných aktív</w:t>
      </w:r>
    </w:p>
    <w:p w14:paraId="7FE8D001" w14:textId="2180A376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5F0BAB53" w14:textId="1DDC4137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Účtovná jednotka nemá náplň pre túto položku.</w:t>
      </w:r>
    </w:p>
    <w:p w14:paraId="25BEAAEE" w14:textId="1EB03F09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A6EF630" w14:textId="3FB513C5" w:rsidR="009B0D3F" w:rsidRP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VI (2) Opis a hodnota iných pasív</w:t>
      </w:r>
    </w:p>
    <w:p w14:paraId="0ABD4A82" w14:textId="77777777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44BB03A3" w14:textId="10DCCF57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Účtovná jednotka nemá náplň pre túto položku.</w:t>
      </w:r>
    </w:p>
    <w:p w14:paraId="020AFD1F" w14:textId="7A9D50CB" w:rsidR="00467D6E" w:rsidRDefault="00467D6E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0318758" w14:textId="77777777" w:rsidR="00467D6E" w:rsidRDefault="00467D6E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B3402F7" w14:textId="1AE002EB" w:rsidR="009B0D3F" w:rsidRDefault="009B0D3F" w:rsidP="00412B8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EDCB2DC" w14:textId="679B1249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lastRenderedPageBreak/>
        <w:t>Čl. VI (3) Významné položky ostatných finančných povinností, ktoré sa nesledujú v účtovníctve a neuvádzajú sa v súvahe</w:t>
      </w:r>
    </w:p>
    <w:p w14:paraId="7C5FE77A" w14:textId="431960DF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455FB06E" w14:textId="77777777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Účtovná jednotka nemá náplň pre túto položku.</w:t>
      </w:r>
    </w:p>
    <w:p w14:paraId="3FA6297F" w14:textId="519DB007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976CAD8" w14:textId="350C0008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VI (4) Nehnuteľné kultúrne pamiatky, ktoré sú v správe alebo vo vlastníctve účtovnej jednotky</w:t>
      </w:r>
    </w:p>
    <w:p w14:paraId="2869FB4A" w14:textId="04DA0B32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6CA520C7" w14:textId="77777777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Účtovná jednotka nemá náplň pre túto položku.</w:t>
      </w:r>
    </w:p>
    <w:p w14:paraId="0984D415" w14:textId="47C8EAD1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1E52ED1" w14:textId="09189672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9B0D3F">
        <w:rPr>
          <w:rFonts w:cstheme="minorHAnsi"/>
          <w:b/>
          <w:bCs/>
          <w:sz w:val="24"/>
          <w:szCs w:val="24"/>
        </w:rPr>
        <w:t>Čl. VI (5) Významné skutočnosti, ktoré nastali medzi dňom, ku ktorému sa zostavuje účtovná závierka a dňom jej zostavenia</w:t>
      </w:r>
    </w:p>
    <w:p w14:paraId="0F504399" w14:textId="153DF031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66EEF521" w14:textId="77777777" w:rsid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9B0D3F">
        <w:rPr>
          <w:rFonts w:cstheme="minorHAnsi"/>
        </w:rPr>
        <w:t>Účtovná jednotka nemá náplň pre túto položku.</w:t>
      </w:r>
    </w:p>
    <w:p w14:paraId="043456B4" w14:textId="77777777" w:rsidR="009B0D3F" w:rsidRPr="009B0D3F" w:rsidRDefault="009B0D3F" w:rsidP="009B0D3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sectPr w:rsidR="009B0D3F" w:rsidRPr="009B0D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B82"/>
    <w:rsid w:val="00043B27"/>
    <w:rsid w:val="00060F96"/>
    <w:rsid w:val="001034D9"/>
    <w:rsid w:val="00337C1A"/>
    <w:rsid w:val="00412B82"/>
    <w:rsid w:val="00467D6E"/>
    <w:rsid w:val="004E291D"/>
    <w:rsid w:val="005A1A9C"/>
    <w:rsid w:val="008075C2"/>
    <w:rsid w:val="009703C8"/>
    <w:rsid w:val="009B0D3F"/>
    <w:rsid w:val="009B3977"/>
    <w:rsid w:val="009D540B"/>
    <w:rsid w:val="009E4698"/>
    <w:rsid w:val="00A07118"/>
    <w:rsid w:val="00B4686A"/>
    <w:rsid w:val="00C33463"/>
    <w:rsid w:val="00CE7E5B"/>
    <w:rsid w:val="00D25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0C0D4"/>
  <w15:chartTrackingRefBased/>
  <w15:docId w15:val="{74F0E580-1CD7-441D-9C54-8606299EF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bukova</dc:creator>
  <cp:keywords/>
  <dc:description/>
  <cp:lastModifiedBy>bukova</cp:lastModifiedBy>
  <cp:revision>3</cp:revision>
  <dcterms:created xsi:type="dcterms:W3CDTF">2024-07-01T01:08:00Z</dcterms:created>
  <dcterms:modified xsi:type="dcterms:W3CDTF">2024-07-01T01:09:00Z</dcterms:modified>
</cp:coreProperties>
</file>