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445E21" w14:textId="29EAC6B2" w:rsidR="00A5552F" w:rsidRPr="003E7910" w:rsidRDefault="00A5552F" w:rsidP="002D5E10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D5E10">
        <w:rPr>
          <w:rFonts w:cs="Arial"/>
          <w:b/>
          <w:sz w:val="28"/>
          <w:szCs w:val="28"/>
        </w:rPr>
        <w:t>31.12.20</w:t>
      </w:r>
      <w:r w:rsidR="00CA3487">
        <w:rPr>
          <w:rFonts w:cs="Arial"/>
          <w:b/>
          <w:sz w:val="28"/>
          <w:szCs w:val="28"/>
        </w:rPr>
        <w:t>2</w:t>
      </w:r>
      <w:r w:rsidR="0013406A">
        <w:rPr>
          <w:rFonts w:cs="Arial"/>
          <w:b/>
          <w:sz w:val="28"/>
          <w:szCs w:val="28"/>
        </w:rPr>
        <w:t>3</w:t>
      </w:r>
    </w:p>
    <w:p w14:paraId="05A5ECDF" w14:textId="1A2CD74F" w:rsidR="00406AB2" w:rsidRPr="00872A3A" w:rsidRDefault="007B0660" w:rsidP="00872A3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885596">
        <w:rPr>
          <w:rFonts w:cs="Arial"/>
          <w:szCs w:val="22"/>
        </w:rPr>
        <w:t>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.0</w:t>
      </w:r>
      <w:r w:rsidR="008B7227">
        <w:rPr>
          <w:rFonts w:cs="Arial"/>
          <w:szCs w:val="22"/>
        </w:rPr>
        <w:t>1</w:t>
      </w:r>
      <w:r w:rsidR="002D5E10">
        <w:rPr>
          <w:rFonts w:cs="Arial"/>
          <w:szCs w:val="22"/>
        </w:rPr>
        <w:t>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2D5E10">
        <w:rPr>
          <w:rFonts w:cs="Arial"/>
          <w:szCs w:val="22"/>
        </w:rPr>
        <w:t>31.12.20</w:t>
      </w:r>
      <w:r w:rsidR="00CA3487">
        <w:rPr>
          <w:rFonts w:cs="Arial"/>
          <w:szCs w:val="22"/>
        </w:rPr>
        <w:t>2</w:t>
      </w:r>
      <w:r w:rsidR="0013406A">
        <w:rPr>
          <w:rFonts w:cs="Arial"/>
          <w:szCs w:val="22"/>
        </w:rPr>
        <w:t>3</w:t>
      </w:r>
    </w:p>
    <w:p w14:paraId="095F56EF" w14:textId="77777777" w:rsidR="00DF26ED" w:rsidRDefault="00DF26ED" w:rsidP="00436359">
      <w:pPr>
        <w:spacing w:after="0"/>
        <w:jc w:val="center"/>
        <w:rPr>
          <w:b/>
          <w:bCs/>
          <w:szCs w:val="22"/>
        </w:rPr>
      </w:pPr>
    </w:p>
    <w:p w14:paraId="497CE9C6" w14:textId="17BEAF7F" w:rsidR="00436359" w:rsidRPr="00436359" w:rsidRDefault="00436359" w:rsidP="00436359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</w:t>
      </w:r>
      <w:r w:rsidR="004530AA">
        <w:rPr>
          <w:b/>
          <w:bCs/>
          <w:szCs w:val="22"/>
        </w:rPr>
        <w:t>l</w:t>
      </w:r>
      <w:r w:rsidRPr="00436359">
        <w:rPr>
          <w:b/>
          <w:bCs/>
          <w:szCs w:val="22"/>
        </w:rPr>
        <w:t>. I</w:t>
      </w:r>
    </w:p>
    <w:p w14:paraId="582124B3" w14:textId="77777777" w:rsidR="00436359" w:rsidRDefault="00436359" w:rsidP="00436359">
      <w:pPr>
        <w:spacing w:after="0"/>
        <w:jc w:val="center"/>
        <w:rPr>
          <w:b/>
          <w:bCs/>
          <w:szCs w:val="22"/>
        </w:rPr>
      </w:pPr>
      <w:r w:rsidRPr="00436359">
        <w:rPr>
          <w:b/>
          <w:bCs/>
          <w:szCs w:val="22"/>
        </w:rPr>
        <w:t>Všeobecné informácie</w:t>
      </w:r>
    </w:p>
    <w:p w14:paraId="0A89C3B8" w14:textId="77777777" w:rsidR="00406AB2" w:rsidRPr="00436359" w:rsidRDefault="00406AB2" w:rsidP="00436359">
      <w:pPr>
        <w:spacing w:after="0"/>
        <w:jc w:val="center"/>
        <w:rPr>
          <w:b/>
          <w:bCs/>
          <w:szCs w:val="22"/>
        </w:rPr>
      </w:pP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9769906" w14:textId="77777777" w:rsidTr="00890CE5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2261167" w14:textId="77777777" w:rsidR="007B0660" w:rsidRPr="00406AB2" w:rsidRDefault="00436359">
            <w:pPr>
              <w:jc w:val="both"/>
              <w:rPr>
                <w:rFonts w:cs="Arial"/>
                <w:b/>
                <w:szCs w:val="22"/>
              </w:rPr>
            </w:pPr>
            <w:r w:rsidRPr="00406AB2">
              <w:rPr>
                <w:rFonts w:cs="Arial"/>
                <w:b/>
                <w:szCs w:val="22"/>
              </w:rPr>
              <w:t xml:space="preserve">1. </w:t>
            </w:r>
            <w:r w:rsidR="007B0660" w:rsidRPr="00406AB2">
              <w:rPr>
                <w:rFonts w:cs="Arial"/>
                <w:b/>
                <w:szCs w:val="22"/>
              </w:rPr>
              <w:t xml:space="preserve"> Základné informácie o účtovnej jednotke:</w:t>
            </w:r>
          </w:p>
        </w:tc>
      </w:tr>
      <w:tr w:rsidR="007B0660" w:rsidRPr="003E7910" w14:paraId="7C9878F8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D957A5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40DF5" w14:textId="428597AC" w:rsidR="007B0660" w:rsidRPr="00CF5008" w:rsidRDefault="00CF5008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</w:rPr>
            </w:pPr>
            <w:proofErr w:type="spellStart"/>
            <w:r w:rsidRPr="00CF5008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Terra</w:t>
            </w:r>
            <w:proofErr w:type="spellEnd"/>
            <w:r w:rsidRPr="00CF5008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 xml:space="preserve"> Nostra </w:t>
            </w:r>
            <w:proofErr w:type="spellStart"/>
            <w:r w:rsidRPr="00CF5008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>Corporation</w:t>
            </w:r>
            <w:proofErr w:type="spellEnd"/>
            <w:r w:rsidRPr="00CF5008">
              <w:rPr>
                <w:rFonts w:cs="Arial CE"/>
                <w:color w:val="000000" w:themeColor="text1"/>
                <w:szCs w:val="22"/>
                <w:shd w:val="clear" w:color="auto" w:fill="FFFFFF"/>
              </w:rPr>
              <w:t xml:space="preserve"> s.r.o.</w:t>
            </w:r>
          </w:p>
        </w:tc>
      </w:tr>
      <w:tr w:rsidR="007B0660" w:rsidRPr="003E7910" w14:paraId="56635C3B" w14:textId="77777777" w:rsidTr="00E56FB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65C3CD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152CC5" w14:textId="2C02D7A1" w:rsidR="007B0660" w:rsidRPr="00CF5008" w:rsidRDefault="00E119DF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>I. P. Pavlova 5072</w:t>
            </w:r>
            <w:r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, </w:t>
            </w:r>
            <w:r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>984</w:t>
            </w:r>
            <w:r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>01 Lučenec</w:t>
            </w:r>
          </w:p>
        </w:tc>
      </w:tr>
      <w:tr w:rsidR="004534D4" w:rsidRPr="003E7910" w14:paraId="355621DF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D6236B" w14:textId="77777777" w:rsidR="004534D4" w:rsidRPr="00724879" w:rsidRDefault="004534D4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198D7E" w14:textId="12A8685A" w:rsidR="004534D4" w:rsidRPr="00CF5008" w:rsidRDefault="009A6C12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CF5008">
              <w:rPr>
                <w:rFonts w:cs="Arial CE"/>
                <w:color w:val="000000" w:themeColor="text1"/>
                <w:szCs w:val="22"/>
              </w:rPr>
              <w:t>IČO:</w:t>
            </w:r>
            <w:r w:rsidR="00E119DF"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E119DF"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>31641415</w:t>
            </w:r>
            <w:r w:rsidR="00E119DF"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4534D4" w:rsidRPr="00CF5008">
              <w:rPr>
                <w:rFonts w:cs="Arial CE"/>
                <w:color w:val="000000" w:themeColor="text1"/>
                <w:szCs w:val="22"/>
              </w:rPr>
              <w:t>DIČ</w:t>
            </w:r>
            <w:r w:rsidR="000A5262" w:rsidRPr="00CF5008">
              <w:rPr>
                <w:rFonts w:cs="Arial CE"/>
                <w:color w:val="000000" w:themeColor="text1"/>
                <w:szCs w:val="22"/>
              </w:rPr>
              <w:t>:</w:t>
            </w:r>
            <w:r w:rsidR="00E119DF"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 xml:space="preserve"> </w:t>
            </w:r>
            <w:r w:rsidR="00E119DF"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>2020465876</w:t>
            </w:r>
          </w:p>
        </w:tc>
      </w:tr>
      <w:tr w:rsidR="007B0660" w:rsidRPr="003E7910" w14:paraId="37B04F07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5E2EAB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C313AF9" w14:textId="7C5E5F31" w:rsidR="007B0660" w:rsidRPr="00CF5008" w:rsidRDefault="00CF5008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>07.01.2008</w:t>
            </w:r>
          </w:p>
        </w:tc>
      </w:tr>
      <w:tr w:rsidR="007B0660" w:rsidRPr="003E7910" w14:paraId="052A85AC" w14:textId="77777777" w:rsidTr="00890CE5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1D4A107" w14:textId="77777777" w:rsidR="007B0660" w:rsidRPr="00724879" w:rsidRDefault="007B0660" w:rsidP="00DF26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724879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5324915" w14:textId="68DD489E" w:rsidR="007B0660" w:rsidRPr="00CF5008" w:rsidRDefault="00CF5008" w:rsidP="00DF26ED">
            <w:pPr>
              <w:spacing w:after="0" w:line="240" w:lineRule="auto"/>
              <w:jc w:val="both"/>
              <w:rPr>
                <w:rFonts w:cs="Arial CE"/>
                <w:color w:val="000000" w:themeColor="text1"/>
                <w:szCs w:val="22"/>
                <w:highlight w:val="yellow"/>
              </w:rPr>
            </w:pPr>
            <w:r w:rsidRPr="00CF5008">
              <w:rPr>
                <w:rFonts w:cs="Arial"/>
                <w:color w:val="000000" w:themeColor="text1"/>
                <w:szCs w:val="22"/>
                <w:shd w:val="clear" w:color="auto" w:fill="FFFFFF"/>
              </w:rPr>
              <w:t>07.01.2008</w:t>
            </w:r>
          </w:p>
        </w:tc>
      </w:tr>
    </w:tbl>
    <w:p w14:paraId="3FA13310" w14:textId="77777777" w:rsidR="00872A3A" w:rsidRDefault="00872A3A" w:rsidP="00872A3A">
      <w:pPr>
        <w:spacing w:after="0" w:line="240" w:lineRule="auto"/>
        <w:rPr>
          <w:rFonts w:cs="Arial"/>
          <w:szCs w:val="22"/>
        </w:rPr>
      </w:pPr>
    </w:p>
    <w:p w14:paraId="68C17DA6" w14:textId="513DD307" w:rsidR="00872A3A" w:rsidRDefault="007B0660" w:rsidP="00872A3A">
      <w:pPr>
        <w:spacing w:after="0" w:line="240" w:lineRule="auto"/>
        <w:rPr>
          <w:rFonts w:cs="Arial"/>
          <w:szCs w:val="22"/>
        </w:rPr>
      </w:pPr>
      <w:r w:rsidRPr="003E7910">
        <w:rPr>
          <w:rFonts w:cs="Arial"/>
          <w:szCs w:val="22"/>
        </w:rPr>
        <w:t>Opis hospodárskej činnosti účtovnej jednotky:</w:t>
      </w:r>
      <w:r w:rsidR="00872A3A">
        <w:rPr>
          <w:rFonts w:cs="Arial"/>
          <w:szCs w:val="22"/>
        </w:rPr>
        <w:t xml:space="preserve"> </w:t>
      </w:r>
      <w:r w:rsidR="00CE7A6D">
        <w:rPr>
          <w:rFonts w:cs="Arial"/>
          <w:szCs w:val="22"/>
        </w:rPr>
        <w:t>Prenájom nehnuteľností</w:t>
      </w:r>
    </w:p>
    <w:p w14:paraId="5CE860D1" w14:textId="77777777" w:rsidR="004530AA" w:rsidRDefault="004530AA" w:rsidP="004530AA">
      <w:pPr>
        <w:spacing w:after="0" w:line="240" w:lineRule="auto"/>
        <w:rPr>
          <w:rFonts w:cs="Arial"/>
          <w:szCs w:val="22"/>
        </w:rPr>
      </w:pPr>
    </w:p>
    <w:p w14:paraId="59D72CE2" w14:textId="77777777" w:rsidR="004530AA" w:rsidRPr="00406AB2" w:rsidRDefault="004530AA" w:rsidP="004530AA">
      <w:pPr>
        <w:spacing w:after="0" w:line="240" w:lineRule="auto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2. Dátum schválenia účtovnej závierky za bezprostredne predchádzajúce účtovné obdobie príslušným orgánom účtovnej jednotky:  </w:t>
      </w:r>
    </w:p>
    <w:p w14:paraId="20E43228" w14:textId="17A7DEEC" w:rsidR="008B0F82" w:rsidRPr="00CF5008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  <w:r>
        <w:rPr>
          <w:rFonts w:cs="Arial"/>
          <w:szCs w:val="22"/>
        </w:rPr>
        <w:t>Účtovná závierka zostavená k 31.12.202</w:t>
      </w:r>
      <w:r w:rsidR="0013406A">
        <w:rPr>
          <w:rFonts w:cs="Arial"/>
          <w:szCs w:val="22"/>
        </w:rPr>
        <w:t>2</w:t>
      </w:r>
      <w:r>
        <w:rPr>
          <w:rFonts w:cs="Arial"/>
          <w:szCs w:val="22"/>
        </w:rPr>
        <w:t xml:space="preserve"> bola </w:t>
      </w:r>
      <w:r w:rsidRPr="00B16FC6">
        <w:rPr>
          <w:rFonts w:cs="Arial"/>
          <w:szCs w:val="22"/>
        </w:rPr>
        <w:t xml:space="preserve">schválená </w:t>
      </w:r>
      <w:r w:rsidR="00CF5008" w:rsidRPr="00CF5008">
        <w:rPr>
          <w:rFonts w:cs="Arial"/>
          <w:color w:val="000000" w:themeColor="text1"/>
          <w:shd w:val="clear" w:color="auto" w:fill="FFFFFF"/>
        </w:rPr>
        <w:t>27.02.2023</w:t>
      </w:r>
      <w:r w:rsidRPr="00CF5008">
        <w:rPr>
          <w:rFonts w:cs="Arial"/>
          <w:color w:val="000000" w:themeColor="text1"/>
          <w:szCs w:val="22"/>
        </w:rPr>
        <w:t>.</w:t>
      </w:r>
    </w:p>
    <w:p w14:paraId="6337BC98" w14:textId="77777777" w:rsidR="008B0F82" w:rsidRPr="00E119DF" w:rsidRDefault="008B0F82" w:rsidP="008B0F82">
      <w:pPr>
        <w:spacing w:after="0" w:line="240" w:lineRule="auto"/>
        <w:ind w:right="-468"/>
        <w:jc w:val="both"/>
        <w:rPr>
          <w:rFonts w:cs="Arial"/>
          <w:color w:val="000000" w:themeColor="text1"/>
          <w:szCs w:val="22"/>
        </w:rPr>
      </w:pPr>
    </w:p>
    <w:p w14:paraId="677AD479" w14:textId="342058CA" w:rsidR="008B0F82" w:rsidRDefault="004530AA" w:rsidP="008B0F82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406AB2">
        <w:rPr>
          <w:rFonts w:cs="Arial"/>
          <w:b/>
          <w:szCs w:val="22"/>
        </w:rPr>
        <w:t xml:space="preserve">3. </w:t>
      </w:r>
      <w:r w:rsidR="008B0F82">
        <w:rPr>
          <w:rFonts w:cs="Arial"/>
          <w:b/>
          <w:szCs w:val="22"/>
        </w:rPr>
        <w:t xml:space="preserve"> Právny dôvod na zostavenie účtovnej závierky: </w:t>
      </w:r>
    </w:p>
    <w:p w14:paraId="39DD4E1B" w14:textId="060D9F7E" w:rsidR="00406AB2" w:rsidRDefault="008B0F82" w:rsidP="00872A3A">
      <w:pPr>
        <w:spacing w:after="0" w:line="240" w:lineRule="auto"/>
        <w:jc w:val="both"/>
      </w:pPr>
      <w:r>
        <w:t>Účtovná závierka spoločnosti k 31.decembru 202</w:t>
      </w:r>
      <w:r w:rsidR="0013406A">
        <w:t>3</w:t>
      </w:r>
      <w:r>
        <w:t xml:space="preserve"> je zostavená ako riadna účtovná závierka podľa § 17 ods.6 zákona NR SR č. 431/2002 Z. z. o účtovníctve v znení neskorších predpisov a to, za účtovné  obdobie od 1.januára 202</w:t>
      </w:r>
      <w:r w:rsidR="0013406A">
        <w:t>3</w:t>
      </w:r>
      <w:r>
        <w:t xml:space="preserve"> do 31.decembra 202</w:t>
      </w:r>
      <w:r w:rsidR="0013406A">
        <w:t>3</w:t>
      </w:r>
      <w:r>
        <w:t>.</w:t>
      </w:r>
    </w:p>
    <w:p w14:paraId="4A23E6B6" w14:textId="77777777" w:rsidR="00872A3A" w:rsidRPr="00872A3A" w:rsidRDefault="00872A3A" w:rsidP="00872A3A">
      <w:pPr>
        <w:spacing w:after="0" w:line="240" w:lineRule="auto"/>
        <w:jc w:val="both"/>
      </w:pPr>
    </w:p>
    <w:p w14:paraId="7107138E" w14:textId="668B3217" w:rsid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>4. Údaje o skupine účtovných jednotiek, a</w:t>
      </w:r>
      <w:r w:rsidR="00872A3A">
        <w:rPr>
          <w:b/>
          <w:szCs w:val="22"/>
        </w:rPr>
        <w:t> </w:t>
      </w:r>
      <w:r w:rsidRPr="00406AB2">
        <w:rPr>
          <w:b/>
          <w:szCs w:val="22"/>
        </w:rPr>
        <w:t>to</w:t>
      </w:r>
      <w:r w:rsidR="00872A3A">
        <w:rPr>
          <w:b/>
          <w:szCs w:val="22"/>
        </w:rPr>
        <w:t>:</w:t>
      </w:r>
    </w:p>
    <w:p w14:paraId="7446307E" w14:textId="4AF340BB" w:rsidR="00406AB2" w:rsidRPr="00872A3A" w:rsidRDefault="00406AB2" w:rsidP="00872A3A">
      <w:pPr>
        <w:spacing w:after="0"/>
        <w:jc w:val="both"/>
        <w:rPr>
          <w:b/>
          <w:szCs w:val="22"/>
        </w:rPr>
      </w:pPr>
      <w:r w:rsidRPr="00406AB2">
        <w:rPr>
          <w:b/>
          <w:szCs w:val="22"/>
        </w:rPr>
        <w:t xml:space="preserve"> </w:t>
      </w:r>
      <w:r w:rsidRPr="00406AB2">
        <w:rPr>
          <w:szCs w:val="22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14:paraId="43BF4D7B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</w:p>
    <w:p w14:paraId="1D0C3D54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c) adresa, kde sa môže vyžiadať kópia konsolidovaných účtovných závierok uvedených v písmenách a) a b), </w:t>
      </w:r>
    </w:p>
    <w:p w14:paraId="79998A97" w14:textId="77777777" w:rsidR="00406AB2" w:rsidRDefault="00406AB2" w:rsidP="00872A3A">
      <w:pPr>
        <w:spacing w:after="0"/>
        <w:jc w:val="both"/>
        <w:rPr>
          <w:szCs w:val="22"/>
        </w:rPr>
      </w:pPr>
      <w:r w:rsidRPr="00406AB2">
        <w:rPr>
          <w:szCs w:val="22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266C336" w14:textId="77777777" w:rsid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1. pri oslobodení podľa § 22 ods. 8 zákona obchodné meno a sídlo materskej účtovnej jednotky </w:t>
      </w:r>
      <w:r>
        <w:rPr>
          <w:szCs w:val="22"/>
        </w:rPr>
        <w:tab/>
      </w:r>
      <w:r w:rsidRPr="00406AB2">
        <w:rPr>
          <w:szCs w:val="22"/>
        </w:rPr>
        <w:t xml:space="preserve">zostavujúcej konsolidovanú účtovnú závierku podľa osobitných predpisov,12) </w:t>
      </w:r>
    </w:p>
    <w:p w14:paraId="0B5BA7F1" w14:textId="77777777" w:rsidR="00406AB2" w:rsidRPr="00406AB2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ab/>
      </w:r>
      <w:r w:rsidRPr="00406AB2">
        <w:rPr>
          <w:szCs w:val="22"/>
        </w:rPr>
        <w:t xml:space="preserve">2. pri oslobodení podľa § 22 ods. 10 a 12 zákona obchodné meno a sídlo dcérskych účtovných </w:t>
      </w:r>
      <w:r>
        <w:rPr>
          <w:szCs w:val="22"/>
        </w:rPr>
        <w:tab/>
      </w:r>
      <w:r w:rsidRPr="00406AB2">
        <w:rPr>
          <w:szCs w:val="22"/>
        </w:rPr>
        <w:t xml:space="preserve">jednotiek. </w:t>
      </w:r>
      <w:r w:rsidR="004530AA" w:rsidRPr="00406AB2">
        <w:rPr>
          <w:szCs w:val="22"/>
        </w:rPr>
        <w:t xml:space="preserve">        </w:t>
      </w:r>
    </w:p>
    <w:p w14:paraId="68CECD30" w14:textId="0806FF08" w:rsidR="00CE721B" w:rsidRDefault="00406AB2" w:rsidP="00872A3A">
      <w:pPr>
        <w:spacing w:after="0"/>
        <w:jc w:val="both"/>
        <w:rPr>
          <w:szCs w:val="22"/>
        </w:rPr>
      </w:pPr>
      <w:r>
        <w:rPr>
          <w:szCs w:val="22"/>
        </w:rPr>
        <w:t>Účtovná jednotka nezostavuje konsolidovanú účtovnú závierku a výročnú správu.</w:t>
      </w:r>
    </w:p>
    <w:p w14:paraId="0F727D06" w14:textId="77777777" w:rsidR="00872A3A" w:rsidRPr="00CE721B" w:rsidRDefault="00872A3A" w:rsidP="00872A3A">
      <w:pPr>
        <w:spacing w:after="0"/>
        <w:jc w:val="both"/>
        <w:rPr>
          <w:szCs w:val="22"/>
        </w:rPr>
      </w:pPr>
    </w:p>
    <w:p w14:paraId="60A295E2" w14:textId="77777777" w:rsidR="004534D4" w:rsidRPr="00872A3A" w:rsidRDefault="004530AA" w:rsidP="007B0660">
      <w:pPr>
        <w:jc w:val="both"/>
        <w:rPr>
          <w:rFonts w:cs="Arial"/>
          <w:b/>
          <w:bCs/>
          <w:szCs w:val="22"/>
        </w:rPr>
      </w:pPr>
      <w:r w:rsidRPr="00872A3A">
        <w:rPr>
          <w:rFonts w:cs="Arial"/>
          <w:b/>
          <w:bCs/>
          <w:szCs w:val="22"/>
        </w:rPr>
        <w:t>5. Priemerný prepočítaný počet zamestnancov účtovnej jednotky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52409173" w14:textId="77777777" w:rsidTr="004530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CEB12" w14:textId="77777777" w:rsidR="003E7910" w:rsidRPr="003E7910" w:rsidRDefault="003E7910" w:rsidP="00E05E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07EC" w14:textId="77777777" w:rsidR="003E7910" w:rsidRPr="003E7910" w:rsidRDefault="003E7910" w:rsidP="00E05E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43E8A4" w14:textId="77777777" w:rsidR="003E7910" w:rsidRPr="003E7910" w:rsidRDefault="003E7910" w:rsidP="00E05E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D72A6EF" w14:textId="77777777" w:rsidTr="00B16FC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8D99F" w14:textId="77777777" w:rsidR="003E7910" w:rsidRPr="003E7910" w:rsidRDefault="003E7910" w:rsidP="00E05E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61715E" w14:textId="5A30587E" w:rsidR="003E7910" w:rsidRPr="0013406A" w:rsidRDefault="002F2089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B16FC6"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5B46FD5C" w14:textId="40C8C497" w:rsidR="003E7910" w:rsidRPr="0013406A" w:rsidRDefault="00944F7B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</w:p>
        </w:tc>
      </w:tr>
      <w:tr w:rsidR="00B16FC6" w:rsidRPr="003E7910" w14:paraId="4253762D" w14:textId="77777777" w:rsidTr="004530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1D858B" w14:textId="77777777" w:rsidR="00B16FC6" w:rsidRPr="003E7910" w:rsidRDefault="00B16FC6" w:rsidP="00E05E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3991B96" w14:textId="77777777" w:rsidR="00B16FC6" w:rsidRPr="0013406A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14:paraId="73C40728" w14:textId="77777777" w:rsidR="00B16FC6" w:rsidRDefault="00B16FC6" w:rsidP="00E05ECA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</w:tr>
    </w:tbl>
    <w:p w14:paraId="053A658F" w14:textId="77777777" w:rsidR="00CE721B" w:rsidRDefault="00CE721B" w:rsidP="00872A3A">
      <w:pPr>
        <w:spacing w:after="0"/>
        <w:rPr>
          <w:b/>
          <w:bCs/>
          <w:szCs w:val="22"/>
        </w:rPr>
      </w:pPr>
    </w:p>
    <w:p w14:paraId="2C56D918" w14:textId="77777777" w:rsidR="004530AA" w:rsidRPr="00436359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</w:t>
      </w:r>
      <w:r w:rsidRPr="00436359">
        <w:rPr>
          <w:b/>
          <w:bCs/>
          <w:szCs w:val="22"/>
        </w:rPr>
        <w:t>. I</w:t>
      </w:r>
      <w:r>
        <w:rPr>
          <w:b/>
          <w:bCs/>
          <w:szCs w:val="22"/>
        </w:rPr>
        <w:t>I</w:t>
      </w:r>
    </w:p>
    <w:p w14:paraId="1AD345C3" w14:textId="77777777" w:rsidR="004530AA" w:rsidRPr="004530AA" w:rsidRDefault="004530AA" w:rsidP="004530AA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orgánoch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671"/>
        <w:gridCol w:w="1786"/>
        <w:gridCol w:w="1069"/>
        <w:gridCol w:w="1000"/>
        <w:gridCol w:w="1459"/>
        <w:gridCol w:w="1395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9A361C7" w14:textId="77777777" w:rsidTr="00501294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36280DBA" w14:textId="77777777" w:rsidR="007B0660" w:rsidRPr="003E7910" w:rsidRDefault="007B0660" w:rsidP="004530AA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44F7B" w:rsidRPr="002D2A8F" w14:paraId="1B9F39DA" w14:textId="77777777" w:rsidTr="00944F7B">
        <w:trPr>
          <w:trHeight w:val="795"/>
        </w:trPr>
        <w:tc>
          <w:tcPr>
            <w:tcW w:w="4457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BEAD48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 do dňa zmeny  v štruktúre spoločníkov, akcionárov</w:t>
            </w:r>
          </w:p>
        </w:tc>
        <w:tc>
          <w:tcPr>
            <w:tcW w:w="206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E81297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Výška podielu na základnom imaní</w:t>
            </w:r>
          </w:p>
        </w:tc>
        <w:tc>
          <w:tcPr>
            <w:tcW w:w="145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1DF2A4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Podiel na hlasovacích právach v %</w:t>
            </w:r>
          </w:p>
        </w:tc>
        <w:tc>
          <w:tcPr>
            <w:tcW w:w="139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F23182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561F6FB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4CE23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8F021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50097D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88F838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A7674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317D43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282FAC3A" w14:textId="77777777" w:rsidTr="00944F7B">
        <w:trPr>
          <w:trHeight w:val="1229"/>
        </w:trPr>
        <w:tc>
          <w:tcPr>
            <w:tcW w:w="2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7B1C4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Spoločník, akcionár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F7A058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Dátum zmeny</w:t>
            </w:r>
          </w:p>
        </w:tc>
        <w:tc>
          <w:tcPr>
            <w:tcW w:w="1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CF5770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absolútne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A4D1C" w14:textId="77777777" w:rsidR="007B0660" w:rsidRPr="002D2A8F" w:rsidRDefault="007B0660" w:rsidP="00DF26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4D1AD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0A9021" w14:textId="77777777" w:rsidR="007B0660" w:rsidRPr="002D2A8F" w:rsidRDefault="007B0660" w:rsidP="00DF2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66481169" w14:textId="77777777" w:rsidR="007B0660" w:rsidRPr="002D2A8F" w:rsidRDefault="007B0660" w:rsidP="00DF26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D0D7A9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EE6B86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9FDAB5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96223A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ABE80E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24AE2" w14:textId="77777777" w:rsidR="007B0660" w:rsidRPr="002D2A8F" w:rsidRDefault="007B0660">
            <w:pPr>
              <w:rPr>
                <w:sz w:val="20"/>
                <w:szCs w:val="20"/>
              </w:rPr>
            </w:pPr>
          </w:p>
        </w:tc>
      </w:tr>
      <w:tr w:rsidR="002F443A" w:rsidRPr="002D2A8F" w14:paraId="43F657FA" w14:textId="77777777" w:rsidTr="00944F7B">
        <w:trPr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14:paraId="47EEE4AB" w14:textId="0D9A72CE" w:rsidR="00724879" w:rsidRPr="00CF5008" w:rsidRDefault="00CF5008" w:rsidP="00724879">
            <w:pPr>
              <w:spacing w:after="0" w:line="240" w:lineRule="auto"/>
              <w:rPr>
                <w:color w:val="000000" w:themeColor="text1"/>
                <w:szCs w:val="22"/>
              </w:rPr>
            </w:pPr>
            <w:proofErr w:type="spellStart"/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Heinz</w:t>
            </w:r>
            <w:proofErr w:type="spellEnd"/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 xml:space="preserve"> Leopold </w:t>
            </w:r>
            <w:proofErr w:type="spellStart"/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Rotheneder</w:t>
            </w:r>
            <w:proofErr w:type="spellEnd"/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2C7456B" w14:textId="037D392A" w:rsidR="00724879" w:rsidRPr="00CF5008" w:rsidRDefault="002D2A8F" w:rsidP="00944F7B">
            <w:pPr>
              <w:spacing w:after="0" w:line="240" w:lineRule="auto"/>
              <w:jc w:val="center"/>
              <w:rPr>
                <w:color w:val="000000" w:themeColor="text1"/>
                <w:szCs w:val="22"/>
              </w:rPr>
            </w:pPr>
            <w:r w:rsidRPr="00CF5008">
              <w:rPr>
                <w:color w:val="000000" w:themeColor="text1"/>
                <w:szCs w:val="22"/>
              </w:rPr>
              <w:t>Od</w:t>
            </w:r>
            <w:r w:rsidR="00CF5008" w:rsidRPr="00CF5008">
              <w:rPr>
                <w:color w:val="000000" w:themeColor="text1"/>
                <w:szCs w:val="22"/>
              </w:rPr>
              <w:t xml:space="preserve"> </w:t>
            </w:r>
            <w:r w:rsidR="00CF5008"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07.08.2021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21BEF6C9" w14:textId="596FA278" w:rsidR="00724879" w:rsidRPr="00CF5008" w:rsidRDefault="00CF5008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 1 727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60E397D" w14:textId="05DC4EB9" w:rsidR="00724879" w:rsidRPr="00B16FC6" w:rsidRDefault="00CF5008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AC03A4A" w14:textId="50564807" w:rsidR="00724879" w:rsidRPr="00B16FC6" w:rsidRDefault="00CF5008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B890679" w14:textId="793C03B4" w:rsidR="00724879" w:rsidRPr="00B16FC6" w:rsidRDefault="00CF5008" w:rsidP="007248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</w:t>
            </w:r>
          </w:p>
        </w:tc>
        <w:tc>
          <w:tcPr>
            <w:tcW w:w="1080" w:type="dxa"/>
            <w:noWrap/>
            <w:vAlign w:val="bottom"/>
            <w:hideMark/>
          </w:tcPr>
          <w:p w14:paraId="72C9FE69" w14:textId="77777777" w:rsidR="00724879" w:rsidRPr="002D2A8F" w:rsidRDefault="00724879" w:rsidP="00724879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31F3A9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5D7B6C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4E70E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30D1A3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E733FB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C1EEE2" w14:textId="77777777" w:rsidR="00724879" w:rsidRPr="002D2A8F" w:rsidRDefault="00724879" w:rsidP="00724879">
            <w:pPr>
              <w:rPr>
                <w:sz w:val="20"/>
                <w:szCs w:val="20"/>
              </w:rPr>
            </w:pPr>
          </w:p>
        </w:tc>
      </w:tr>
      <w:tr w:rsidR="002F443A" w:rsidRPr="002D2A8F" w14:paraId="2C6AFBC7" w14:textId="77777777" w:rsidTr="00944F7B">
        <w:trPr>
          <w:gridAfter w:val="7"/>
          <w:wAfter w:w="7560" w:type="dxa"/>
          <w:trHeight w:val="426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5E151CF" w14:textId="18CE70BC" w:rsidR="00CA42F5" w:rsidRPr="00CF5008" w:rsidRDefault="00CF5008" w:rsidP="00A73CA0">
            <w:pPr>
              <w:spacing w:after="0" w:line="240" w:lineRule="auto"/>
              <w:rPr>
                <w:szCs w:val="22"/>
              </w:rPr>
            </w:pPr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Mgr. Katarína Sedláčková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0C3EC6" w14:textId="11500EB6" w:rsidR="00CA42F5" w:rsidRPr="00CF5008" w:rsidRDefault="00CF5008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CF5008">
              <w:rPr>
                <w:color w:val="000000" w:themeColor="text1"/>
                <w:szCs w:val="22"/>
              </w:rPr>
              <w:t xml:space="preserve">Od </w:t>
            </w: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07.08.2021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0D12433" w14:textId="06D9BC70" w:rsidR="00CA42F5" w:rsidRPr="00CF5008" w:rsidRDefault="00CF5008" w:rsidP="00944F7B">
            <w:pPr>
              <w:spacing w:after="0" w:line="240" w:lineRule="auto"/>
              <w:jc w:val="center"/>
              <w:rPr>
                <w:szCs w:val="22"/>
              </w:rPr>
            </w:pP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 1 063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2666C13" w14:textId="71ED98A6" w:rsidR="00CA42F5" w:rsidRPr="00B16FC6" w:rsidRDefault="00CF5008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4D13E8" w14:textId="28B04567" w:rsidR="00CA42F5" w:rsidRPr="00B16FC6" w:rsidRDefault="00CF5008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018C2A" w14:textId="21E63520" w:rsidR="00CA42F5" w:rsidRPr="00B16FC6" w:rsidRDefault="00CF5008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</w:tr>
      <w:tr w:rsidR="002F443A" w:rsidRPr="002D2A8F" w14:paraId="1D6BA946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B79B134" w14:textId="5317B4AF" w:rsidR="00B16FC6" w:rsidRPr="00CF5008" w:rsidRDefault="00CF5008" w:rsidP="00A73CA0">
            <w:pPr>
              <w:spacing w:after="0" w:line="240" w:lineRule="auto"/>
              <w:rPr>
                <w:szCs w:val="22"/>
                <w:highlight w:val="yellow"/>
              </w:rPr>
            </w:pPr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Ing. Peter Pokorný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0690145A" w14:textId="475124DF" w:rsidR="00B16FC6" w:rsidRPr="00CF5008" w:rsidRDefault="00CF5008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CF5008">
              <w:rPr>
                <w:color w:val="000000" w:themeColor="text1"/>
                <w:szCs w:val="22"/>
              </w:rPr>
              <w:t xml:space="preserve">Od </w:t>
            </w: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07.08.2021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606968EE" w14:textId="5F10E867" w:rsidR="00B16FC6" w:rsidRPr="00CF5008" w:rsidRDefault="00CF5008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996 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6EB610E" w14:textId="5B4BCBF5" w:rsidR="00B16FC6" w:rsidRPr="00056C24" w:rsidRDefault="00CF5008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EF733D2" w14:textId="335A37E3" w:rsidR="00B16FC6" w:rsidRPr="00056C24" w:rsidRDefault="00CF5008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C8BE20B" w14:textId="65D6B341" w:rsidR="00B16FC6" w:rsidRPr="00056C24" w:rsidRDefault="00CF5008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944F7B" w:rsidRPr="002D2A8F" w14:paraId="4277C8E0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309097F" w14:textId="4CD08F91" w:rsidR="00944F7B" w:rsidRPr="00CF5008" w:rsidRDefault="00CF5008" w:rsidP="00A73CA0">
            <w:pPr>
              <w:spacing w:after="0" w:line="240" w:lineRule="auto"/>
              <w:rPr>
                <w:szCs w:val="22"/>
                <w:highlight w:val="yellow"/>
              </w:rPr>
            </w:pPr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Dr. </w:t>
            </w:r>
            <w:proofErr w:type="spellStart"/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Lászlo</w:t>
            </w:r>
            <w:proofErr w:type="spellEnd"/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 xml:space="preserve"> </w:t>
            </w:r>
            <w:proofErr w:type="spellStart"/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János</w:t>
            </w:r>
            <w:proofErr w:type="spellEnd"/>
            <w:r w:rsidRPr="00CF5008"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  <w:t> Kondor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4CBE15D1" w14:textId="134F8858" w:rsidR="00944F7B" w:rsidRPr="00CF5008" w:rsidRDefault="00CF5008" w:rsidP="00DD25E5">
            <w:pPr>
              <w:spacing w:after="0" w:line="240" w:lineRule="auto"/>
              <w:rPr>
                <w:szCs w:val="22"/>
              </w:rPr>
            </w:pPr>
            <w:r>
              <w:rPr>
                <w:color w:val="000000" w:themeColor="text1"/>
                <w:szCs w:val="22"/>
              </w:rPr>
              <w:t xml:space="preserve">    </w:t>
            </w:r>
            <w:r w:rsidRPr="00CF5008">
              <w:rPr>
                <w:color w:val="000000" w:themeColor="text1"/>
                <w:szCs w:val="22"/>
              </w:rPr>
              <w:t xml:space="preserve">Od </w:t>
            </w: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07.08.2021</w:t>
            </w: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357D41C" w14:textId="6854379E" w:rsidR="00944F7B" w:rsidRPr="00CF5008" w:rsidRDefault="00CF5008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2 855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B710033" w14:textId="6AC9811B" w:rsidR="00944F7B" w:rsidRPr="00056C24" w:rsidRDefault="00CF5008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21900D" w14:textId="711CDE5F" w:rsidR="00944F7B" w:rsidRPr="00056C24" w:rsidRDefault="00CF5008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7A00F4D" w14:textId="567B8001" w:rsidR="00944F7B" w:rsidRPr="00056C24" w:rsidRDefault="00CF5008" w:rsidP="00A73C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</w:tr>
      <w:tr w:rsidR="00944F7B" w:rsidRPr="002D2A8F" w14:paraId="488C64CF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1ECB31E" w14:textId="6BEF49B2" w:rsidR="00944F7B" w:rsidRPr="00944F7B" w:rsidRDefault="00944F7B" w:rsidP="00A73CA0">
            <w:pPr>
              <w:spacing w:after="0" w:line="240" w:lineRule="auto"/>
              <w:rPr>
                <w:rStyle w:val="ra"/>
                <w:rFonts w:cs="Arial CE"/>
                <w:color w:val="000000"/>
                <w:szCs w:val="22"/>
                <w:shd w:val="clear" w:color="auto" w:fill="FFFFFF"/>
              </w:rPr>
            </w:pP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50A0826E" w14:textId="5136507A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14:paraId="38B88B74" w14:textId="7F1D742B" w:rsidR="00944F7B" w:rsidRPr="00944F7B" w:rsidRDefault="00944F7B" w:rsidP="00944F7B">
            <w:pPr>
              <w:spacing w:after="0" w:line="240" w:lineRule="auto"/>
              <w:jc w:val="center"/>
              <w:rPr>
                <w:szCs w:val="22"/>
                <w:highlight w:val="yellow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CAC4A6" w14:textId="202F6D89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FE6D02B" w14:textId="6D3AE40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4CD06D9" w14:textId="39F67741" w:rsidR="00944F7B" w:rsidRPr="00056C24" w:rsidRDefault="00944F7B" w:rsidP="00A73C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F443A" w:rsidRPr="00724879" w14:paraId="64116E93" w14:textId="77777777" w:rsidTr="00944F7B">
        <w:trPr>
          <w:gridAfter w:val="7"/>
          <w:wAfter w:w="7560" w:type="dxa"/>
          <w:trHeight w:val="419"/>
        </w:trPr>
        <w:tc>
          <w:tcPr>
            <w:tcW w:w="267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9FCBFBA" w14:textId="43FF90A6" w:rsidR="0050797A" w:rsidRPr="002D2A8F" w:rsidRDefault="0050797A" w:rsidP="0050797A">
            <w:pPr>
              <w:spacing w:after="0" w:line="240" w:lineRule="auto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 xml:space="preserve">       S p o l u</w:t>
            </w:r>
          </w:p>
        </w:tc>
        <w:tc>
          <w:tcPr>
            <w:tcW w:w="17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05405EF" w14:textId="3E5D0B31" w:rsidR="0050797A" w:rsidRPr="002D2A8F" w:rsidRDefault="0050797A" w:rsidP="005079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6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74609E" w14:textId="19C3D3FF" w:rsidR="0050797A" w:rsidRPr="00CF5008" w:rsidRDefault="00CF5008" w:rsidP="0050797A">
            <w:pPr>
              <w:spacing w:after="0" w:line="240" w:lineRule="auto"/>
              <w:jc w:val="center"/>
              <w:rPr>
                <w:szCs w:val="22"/>
              </w:rPr>
            </w:pP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6</w:t>
            </w: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 </w:t>
            </w:r>
            <w:r w:rsidRPr="00CF5008">
              <w:rPr>
                <w:rFonts w:cs="Arial CE"/>
                <w:color w:val="000000"/>
                <w:szCs w:val="22"/>
                <w:shd w:val="clear" w:color="auto" w:fill="FFFFFF"/>
              </w:rPr>
              <w:t>641 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5AB491E" w14:textId="254A4113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45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720D4D2" w14:textId="57829805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9173BA" w14:textId="7E0EEEDC" w:rsidR="0050797A" w:rsidRPr="002D2A8F" w:rsidRDefault="0050797A" w:rsidP="00507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2A8F">
              <w:rPr>
                <w:b/>
                <w:bCs/>
                <w:szCs w:val="22"/>
              </w:rPr>
              <w:t>100,00%</w:t>
            </w:r>
          </w:p>
        </w:tc>
      </w:tr>
    </w:tbl>
    <w:p w14:paraId="24A97AE4" w14:textId="77777777" w:rsidR="00134905" w:rsidRPr="00915E85" w:rsidRDefault="00134905" w:rsidP="007B0660">
      <w:pPr>
        <w:ind w:right="-468"/>
        <w:jc w:val="both"/>
        <w:rPr>
          <w:rFonts w:cs="Arial"/>
          <w:szCs w:val="22"/>
        </w:rPr>
      </w:pPr>
    </w:p>
    <w:p w14:paraId="14DC394C" w14:textId="77777777" w:rsidR="00C14EA3" w:rsidRPr="00436359" w:rsidRDefault="00C14EA3" w:rsidP="00C14EA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Čl. III</w:t>
      </w:r>
    </w:p>
    <w:p w14:paraId="0793B300" w14:textId="42047540" w:rsidR="00C14EA3" w:rsidRPr="00C14EA3" w:rsidRDefault="00C14EA3" w:rsidP="00CA7B53">
      <w:pPr>
        <w:spacing w:after="0"/>
        <w:jc w:val="center"/>
        <w:rPr>
          <w:b/>
          <w:bCs/>
          <w:szCs w:val="22"/>
        </w:rPr>
      </w:pPr>
      <w:r>
        <w:rPr>
          <w:b/>
          <w:bCs/>
          <w:szCs w:val="22"/>
        </w:rPr>
        <w:t>Informácie o prijatých postupoch</w:t>
      </w:r>
    </w:p>
    <w:p w14:paraId="4846B575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1.</w:t>
      </w:r>
      <w:r w:rsidR="007B0660" w:rsidRPr="003E7910">
        <w:rPr>
          <w:rFonts w:cs="Arial"/>
          <w:szCs w:val="22"/>
        </w:rPr>
        <w:t xml:space="preserve"> Splnenie predpokladu, že účtovná jednotka bude </w:t>
      </w:r>
      <w:r w:rsidR="007B0660" w:rsidRPr="003E7910">
        <w:rPr>
          <w:rFonts w:cs="Arial"/>
          <w:szCs w:val="22"/>
          <w:u w:val="single"/>
        </w:rPr>
        <w:t>nepretržite pokračovať</w:t>
      </w:r>
      <w:r w:rsidR="007B0660" w:rsidRPr="003E7910">
        <w:rPr>
          <w:rFonts w:cs="Arial"/>
          <w:szCs w:val="22"/>
        </w:rPr>
        <w:t xml:space="preserve"> vo svojej činnosti: </w:t>
      </w:r>
    </w:p>
    <w:p w14:paraId="5BAC14A8" w14:textId="77777777" w:rsidR="007B0660" w:rsidRPr="003E791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3A151FC" w14:textId="77777777" w:rsidR="007B0660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2.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Zmeny účtovných zásad</w:t>
      </w:r>
      <w:r w:rsidR="007B0660"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ED33267" w14:textId="77777777" w:rsidR="007B0660" w:rsidRDefault="007B0660" w:rsidP="00CA7B53">
      <w:pPr>
        <w:spacing w:after="0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4144A7" w14:textId="77777777" w:rsidR="00C14EA3" w:rsidRPr="003E791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3. Účtovná jednotka neuskutočnila </w:t>
      </w:r>
      <w:r w:rsidR="005C0343">
        <w:rPr>
          <w:rFonts w:cs="Arial"/>
          <w:szCs w:val="22"/>
        </w:rPr>
        <w:t>transakcie</w:t>
      </w:r>
      <w:r>
        <w:rPr>
          <w:rFonts w:cs="Arial"/>
          <w:szCs w:val="22"/>
        </w:rPr>
        <w:t>, ktoré sa neuvádzajú v súvahe.</w:t>
      </w:r>
    </w:p>
    <w:p w14:paraId="7DF38D16" w14:textId="77777777" w:rsidR="007B0660" w:rsidRDefault="00C14EA3" w:rsidP="00CA7B53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4. </w:t>
      </w:r>
      <w:r w:rsidR="007B0660" w:rsidRPr="003E7910">
        <w:rPr>
          <w:rFonts w:cs="Arial"/>
          <w:szCs w:val="22"/>
        </w:rPr>
        <w:t xml:space="preserve"> </w:t>
      </w:r>
      <w:r w:rsidR="007B0660" w:rsidRPr="003E7910">
        <w:rPr>
          <w:rFonts w:cs="Arial"/>
          <w:szCs w:val="22"/>
          <w:u w:val="single"/>
        </w:rPr>
        <w:t>Spôsob oceňovania</w:t>
      </w:r>
      <w:r w:rsidR="007B0660" w:rsidRPr="003E7910">
        <w:rPr>
          <w:rFonts w:cs="Arial"/>
          <w:szCs w:val="22"/>
        </w:rPr>
        <w:t xml:space="preserve"> jednotlivých zložiek majetku a záväzkov v členení na:  </w:t>
      </w:r>
    </w:p>
    <w:p w14:paraId="03787DB5" w14:textId="77777777" w:rsidR="00333C0D" w:rsidRPr="003E7910" w:rsidRDefault="00333C0D" w:rsidP="00CA7B53">
      <w:pPr>
        <w:spacing w:after="0"/>
        <w:ind w:right="-468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a) obstarávacia cena, vlastné náklady, menovitá hodnota, reálna hodnota, hodnota zistená metódou vlastného imania, aktivovanie úrokov tvoriacich súčasť ocenenia majetku a záväzkov</w:t>
      </w:r>
      <w:r>
        <w:rPr>
          <w:rFonts w:cs="Arial"/>
          <w:szCs w:val="22"/>
        </w:rPr>
        <w:t>:</w:t>
      </w:r>
    </w:p>
    <w:p w14:paraId="407B2DD8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 hmotný majetok , zásoby obstarané kúpou: obstarávacou cenou</w:t>
      </w:r>
    </w:p>
    <w:p w14:paraId="509A8DEF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obstarané vlastnou činnosťou: vlastnými nákladmi</w:t>
      </w:r>
    </w:p>
    <w:p w14:paraId="5443FB31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Dlhodobý nehmotný, hmotný majetok, zásoby  obstarané iným spôsobom: reprodukčnou cenou</w:t>
      </w:r>
    </w:p>
    <w:p w14:paraId="4F0859D2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Pohľadávky, záväzky, pôžičky a úvery, rezervy : menovitou hodnotou pri ich vzniku</w:t>
      </w:r>
    </w:p>
    <w:p w14:paraId="0E6AB106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Krátkodobý finančný majetok: nominálnou cenou</w:t>
      </w:r>
    </w:p>
    <w:p w14:paraId="2E15DD97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Časové rozlíšenie na strane aktív a pasív súvahy: menovitou hodnotou pri ich vznik</w:t>
      </w:r>
      <w:r w:rsidR="00193272">
        <w:rPr>
          <w:rFonts w:cs="Arial"/>
          <w:szCs w:val="22"/>
        </w:rPr>
        <w:t>u.</w:t>
      </w:r>
    </w:p>
    <w:p w14:paraId="17E2BC5B" w14:textId="77777777" w:rsidR="00193272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 xml:space="preserve"> Prenajatý majetok a majetok obstaraný na základe zmluvy o kúpe prenajatej veci: menovitou hodnotou pri ich vzniku</w:t>
      </w:r>
    </w:p>
    <w:p w14:paraId="7060A202" w14:textId="77777777" w:rsidR="00333C0D" w:rsidRDefault="007B0660" w:rsidP="00CA7B53">
      <w:pPr>
        <w:pStyle w:val="Odsekzoznamu"/>
        <w:numPr>
          <w:ilvl w:val="0"/>
          <w:numId w:val="19"/>
        </w:numPr>
        <w:spacing w:after="0"/>
        <w:jc w:val="both"/>
        <w:rPr>
          <w:rFonts w:cs="Arial"/>
          <w:szCs w:val="22"/>
        </w:rPr>
      </w:pPr>
      <w:r w:rsidRPr="00193272">
        <w:rPr>
          <w:rFonts w:cs="Arial"/>
          <w:szCs w:val="22"/>
        </w:rPr>
        <w:t>Splatná daň z príjmov a odložená daň z príjmov: menovitou hodnotou pri ich vzniku</w:t>
      </w:r>
    </w:p>
    <w:p w14:paraId="46341459" w14:textId="77777777" w:rsidR="005F3DF7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b)  určenie odhadu zníženia hodnoty majetku a tvorba opra</w:t>
      </w:r>
      <w:r>
        <w:rPr>
          <w:rFonts w:cs="Arial"/>
          <w:szCs w:val="22"/>
        </w:rPr>
        <w:t>vnej položky k majetku:</w:t>
      </w:r>
    </w:p>
    <w:p w14:paraId="56FD6A48" w14:textId="77777777" w:rsidR="005F3DF7" w:rsidRDefault="005F3DF7" w:rsidP="00CA7B53">
      <w:pPr>
        <w:spacing w:after="0"/>
        <w:jc w:val="both"/>
      </w:pPr>
      <w:r>
        <w:rPr>
          <w:rFonts w:cs="Arial"/>
          <w:szCs w:val="22"/>
        </w:rPr>
        <w:t xml:space="preserve">Účtovná jednotka upravuje ocenenie majetku, </w:t>
      </w:r>
      <w:r w:rsidR="00333C0D">
        <w:t xml:space="preserve"> ak existuje opodstatnený predpoklad zníženia hodnoty majetku pod jeho účtovnú hodnotu.</w:t>
      </w:r>
      <w:r>
        <w:t xml:space="preserve">  </w:t>
      </w:r>
    </w:p>
    <w:p w14:paraId="52E31EBA" w14:textId="77777777" w:rsidR="00333C0D" w:rsidRDefault="00333C0D" w:rsidP="00CA7B53">
      <w:pPr>
        <w:spacing w:after="0"/>
        <w:jc w:val="both"/>
        <w:rPr>
          <w:rFonts w:cs="Arial"/>
          <w:szCs w:val="22"/>
        </w:rPr>
      </w:pPr>
      <w:r w:rsidRPr="00333C0D">
        <w:rPr>
          <w:rFonts w:cs="Arial"/>
          <w:szCs w:val="22"/>
        </w:rPr>
        <w:t>c)  určenie ocenenia záväzkov, st</w:t>
      </w:r>
      <w:r>
        <w:rPr>
          <w:rFonts w:cs="Arial"/>
          <w:szCs w:val="22"/>
        </w:rPr>
        <w:t>anovenie odhadu ocenenia rezerv:</w:t>
      </w:r>
    </w:p>
    <w:p w14:paraId="6E1EA5DA" w14:textId="77777777" w:rsidR="00333C0D" w:rsidRPr="00333C0D" w:rsidRDefault="00333C0D" w:rsidP="00CA7B53">
      <w:pPr>
        <w:spacing w:after="0"/>
        <w:jc w:val="both"/>
        <w:rPr>
          <w:rFonts w:cs="Arial"/>
          <w:szCs w:val="22"/>
        </w:rPr>
      </w:pPr>
      <w:r w:rsidRPr="0012730D">
        <w:lastRenderedPageBreak/>
        <w:t>Rezervy sú záväzky predstavujúce  existujúcu povinnosť účtovnej jedno</w:t>
      </w:r>
      <w:r>
        <w:t xml:space="preserve">tky, ktorá vznikla z minulých </w:t>
      </w:r>
      <w:r w:rsidRPr="0012730D">
        <w:t xml:space="preserve"> udalostí. Je pravdepodobné, že v budúcnosti zníži ekonomické úžitky účtovnej jednotky ,pričom nie je známa      výška tohto záväzku. Tvoria sa na krytie rizík alebo  strát z podnikania.   Záväzky pri ich vzniku sa oceňujú menovitou hodnotou. Záväzky pri ich prevzatí sa oceňujú  obstarávacou  cenou.</w:t>
      </w:r>
    </w:p>
    <w:p w14:paraId="28CD85B2" w14:textId="77777777" w:rsidR="005F3DF7" w:rsidRDefault="00333C0D" w:rsidP="00CA7B53">
      <w:pPr>
        <w:pStyle w:val="Nadpis2"/>
        <w:tabs>
          <w:tab w:val="left" w:pos="1005"/>
        </w:tabs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g)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Tvorba odpisového plánu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8ECDE9" w14:textId="77777777" w:rsidR="007B0660" w:rsidRPr="00193272" w:rsidRDefault="005F3DF7" w:rsidP="00CA7B53">
      <w:pPr>
        <w:spacing w:after="0"/>
        <w:rPr>
          <w:sz w:val="24"/>
          <w:szCs w:val="24"/>
        </w:rPr>
      </w:pPr>
      <w:r>
        <w:t>Ú</w:t>
      </w:r>
      <w:r w:rsidR="007B0660" w:rsidRPr="00193272">
        <w:t>čtovná jednotka odpisuje majetok účtovne v súlade s daňovými odpismi</w:t>
      </w:r>
      <w:r>
        <w:t>.</w:t>
      </w:r>
    </w:p>
    <w:p w14:paraId="547E5217" w14:textId="77777777" w:rsidR="005F3DF7" w:rsidRPr="005F3DF7" w:rsidRDefault="00333C0D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h)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Dotácie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14:paraId="0D200C4F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Účtovnej jednotke dotácie </w:t>
      </w:r>
      <w:r w:rsidR="007B0660" w:rsidRPr="00193272">
        <w:rPr>
          <w:rFonts w:cs="Arial"/>
          <w:szCs w:val="22"/>
        </w:rPr>
        <w:t>neboli poskytnuté</w:t>
      </w:r>
      <w:r>
        <w:rPr>
          <w:rFonts w:cs="Arial"/>
          <w:szCs w:val="22"/>
        </w:rPr>
        <w:t>.</w:t>
      </w:r>
    </w:p>
    <w:p w14:paraId="2184DEE9" w14:textId="77777777" w:rsidR="007B0660" w:rsidRDefault="00C14EA3" w:rsidP="00872A3A">
      <w:pPr>
        <w:pStyle w:val="Nadpis2"/>
        <w:spacing w:before="0" w:after="0"/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5. 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  <w:u w:val="single"/>
        </w:rPr>
        <w:t>Informácie o oprave významných chýb</w:t>
      </w:r>
      <w:r w:rsidR="007B0660" w:rsidRPr="00193272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684A91" w14:textId="77777777" w:rsidR="007B0660" w:rsidRPr="00193272" w:rsidRDefault="005F3DF7" w:rsidP="00872A3A">
      <w:pPr>
        <w:spacing w:after="0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</w:t>
      </w:r>
      <w:r w:rsidR="007B0660" w:rsidRPr="00193272">
        <w:rPr>
          <w:rFonts w:cs="Arial"/>
          <w:szCs w:val="22"/>
        </w:rPr>
        <w:t> účtovnom období nebolo účtované o oprave minulých chýb</w:t>
      </w:r>
    </w:p>
    <w:p w14:paraId="19015FD0" w14:textId="77777777" w:rsidR="008E4928" w:rsidRPr="00193272" w:rsidRDefault="008E4928" w:rsidP="00872A3A">
      <w:pPr>
        <w:pStyle w:val="Odsekzoznamu"/>
        <w:tabs>
          <w:tab w:val="left" w:pos="1525"/>
        </w:tabs>
        <w:spacing w:after="0" w:line="240" w:lineRule="auto"/>
        <w:rPr>
          <w:b/>
          <w:szCs w:val="22"/>
        </w:rPr>
        <w:sectPr w:rsidR="008E4928" w:rsidRPr="00193272" w:rsidSect="006D75A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4C57ECF" w14:textId="77777777" w:rsidR="00891F08" w:rsidRPr="00193272" w:rsidRDefault="00891F08" w:rsidP="00872A3A">
      <w:pPr>
        <w:spacing w:after="0" w:line="240" w:lineRule="auto"/>
        <w:jc w:val="center"/>
        <w:rPr>
          <w:szCs w:val="22"/>
        </w:rPr>
      </w:pPr>
    </w:p>
    <w:sectPr w:rsidR="00891F08" w:rsidRPr="00193272" w:rsidSect="00981468">
      <w:headerReference w:type="default" r:id="rId14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320D0BE" w14:textId="77777777" w:rsidR="00120A75" w:rsidRDefault="00120A75" w:rsidP="00107589">
      <w:pPr>
        <w:spacing w:after="0" w:line="240" w:lineRule="auto"/>
      </w:pPr>
      <w:r>
        <w:separator/>
      </w:r>
    </w:p>
  </w:endnote>
  <w:endnote w:type="continuationSeparator" w:id="0">
    <w:p w14:paraId="273D6627" w14:textId="77777777" w:rsidR="00120A75" w:rsidRDefault="00120A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3A2401F" w14:textId="77777777" w:rsidR="003628E7" w:rsidRDefault="003628E7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680C3F6" w14:textId="77777777" w:rsidR="005F3DF7" w:rsidRPr="00981468" w:rsidRDefault="005F3DF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751EB3">
      <w:rPr>
        <w:noProof/>
        <w:szCs w:val="22"/>
      </w:rPr>
      <w:t>1</w:t>
    </w:r>
    <w:r>
      <w:rPr>
        <w:szCs w:val="22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2DF906E" w14:textId="77777777" w:rsidR="003628E7" w:rsidRDefault="003628E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2DAA85F" w14:textId="77777777" w:rsidR="00120A75" w:rsidRDefault="00120A75" w:rsidP="00107589">
      <w:pPr>
        <w:spacing w:after="0" w:line="240" w:lineRule="auto"/>
      </w:pPr>
      <w:r>
        <w:separator/>
      </w:r>
    </w:p>
  </w:footnote>
  <w:footnote w:type="continuationSeparator" w:id="0">
    <w:p w14:paraId="5DA8EBD5" w14:textId="77777777" w:rsidR="00120A75" w:rsidRDefault="00120A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80B0EF" w14:textId="77777777" w:rsidR="003628E7" w:rsidRDefault="003628E7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534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  <w:gridCol w:w="6254"/>
    </w:tblGrid>
    <w:tr w:rsidR="000A5262" w:rsidRPr="003F477D" w14:paraId="58AC3FC9" w14:textId="77777777" w:rsidTr="000A5262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AE4191" w14:textId="77777777" w:rsidR="000A5262" w:rsidRPr="003F477D" w:rsidRDefault="000A526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</w:t>
          </w:r>
          <w:r w:rsidR="003628E7">
            <w:rPr>
              <w:color w:val="000000"/>
              <w:szCs w:val="22"/>
              <w:lang w:eastAsia="sk-SK"/>
            </w:rPr>
            <w:t>V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</w:tcPr>
        <w:p w14:paraId="5E1641FF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</w:rPr>
          </w:pP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6EECA2D" w14:textId="77777777" w:rsidR="000A5262" w:rsidRDefault="000A5262" w:rsidP="00835248">
          <w:pPr>
            <w:spacing w:after="0" w:line="240" w:lineRule="auto"/>
            <w:ind w:right="72"/>
            <w:jc w:val="center"/>
            <w:rPr>
              <w:szCs w:val="22"/>
              <w:lang w:eastAsia="sk-SK"/>
            </w:rPr>
          </w:pPr>
          <w:r>
            <w:rPr>
              <w:szCs w:val="22"/>
            </w:rPr>
            <w:t>IČO:   45939365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2023139789</w:t>
          </w:r>
        </w:p>
        <w:p w14:paraId="61CEE175" w14:textId="77777777" w:rsidR="000A5262" w:rsidRPr="003F477D" w:rsidRDefault="000A5262" w:rsidP="00835248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</w:p>
      </w:tc>
    </w:tr>
  </w:tbl>
  <w:p w14:paraId="6317ECA4" w14:textId="77777777" w:rsidR="005F3DF7" w:rsidRPr="004268D2" w:rsidRDefault="005F3DF7" w:rsidP="00646CD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3E637A" w14:textId="77777777" w:rsidR="003628E7" w:rsidRDefault="003628E7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7AAFF8" w14:textId="77777777" w:rsidR="005F3DF7" w:rsidRPr="004268D2" w:rsidRDefault="005F3DF7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532FD3"/>
    <w:multiLevelType w:val="hybridMultilevel"/>
    <w:tmpl w:val="CAE0A98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277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349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421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493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565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637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709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781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8531" w:hanging="180"/>
      </w:pPr>
      <w:rPr>
        <w:rFonts w:cs="Times New Roman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51D1FF5"/>
    <w:multiLevelType w:val="multilevel"/>
    <w:tmpl w:val="53AC616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CE7598F"/>
    <w:multiLevelType w:val="hybridMultilevel"/>
    <w:tmpl w:val="29227F20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97014EA"/>
    <w:multiLevelType w:val="hybridMultilevel"/>
    <w:tmpl w:val="225ED942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7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55600379">
    <w:abstractNumId w:val="12"/>
  </w:num>
  <w:num w:numId="2" w16cid:durableId="754785182">
    <w:abstractNumId w:val="10"/>
  </w:num>
  <w:num w:numId="3" w16cid:durableId="1317537131">
    <w:abstractNumId w:val="5"/>
  </w:num>
  <w:num w:numId="4" w16cid:durableId="1108084935">
    <w:abstractNumId w:val="6"/>
  </w:num>
  <w:num w:numId="5" w16cid:durableId="1427505161">
    <w:abstractNumId w:val="3"/>
  </w:num>
  <w:num w:numId="6" w16cid:durableId="1569338921">
    <w:abstractNumId w:val="13"/>
  </w:num>
  <w:num w:numId="7" w16cid:durableId="2100520889">
    <w:abstractNumId w:val="2"/>
  </w:num>
  <w:num w:numId="8" w16cid:durableId="175577062">
    <w:abstractNumId w:val="1"/>
  </w:num>
  <w:num w:numId="9" w16cid:durableId="1303854332">
    <w:abstractNumId w:val="17"/>
  </w:num>
  <w:num w:numId="10" w16cid:durableId="2101564777">
    <w:abstractNumId w:val="9"/>
  </w:num>
  <w:num w:numId="11" w16cid:durableId="773091357">
    <w:abstractNumId w:val="15"/>
  </w:num>
  <w:num w:numId="12" w16cid:durableId="1116871974">
    <w:abstractNumId w:val="7"/>
  </w:num>
  <w:num w:numId="13" w16cid:durableId="1287658331">
    <w:abstractNumId w:val="14"/>
  </w:num>
  <w:num w:numId="14" w16cid:durableId="167331368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33285085">
    <w:abstractNumId w:val="8"/>
  </w:num>
  <w:num w:numId="16" w16cid:durableId="617185010">
    <w:abstractNumId w:val="4"/>
  </w:num>
  <w:num w:numId="17" w16cid:durableId="1063602477">
    <w:abstractNumId w:val="11"/>
  </w:num>
  <w:num w:numId="18" w16cid:durableId="1329095177">
    <w:abstractNumId w:val="0"/>
  </w:num>
  <w:num w:numId="19" w16cid:durableId="18390804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4E"/>
    <w:rsid w:val="00016072"/>
    <w:rsid w:val="0002297B"/>
    <w:rsid w:val="00025FD6"/>
    <w:rsid w:val="000266FD"/>
    <w:rsid w:val="0003344F"/>
    <w:rsid w:val="00035FB4"/>
    <w:rsid w:val="00037084"/>
    <w:rsid w:val="00037665"/>
    <w:rsid w:val="00041895"/>
    <w:rsid w:val="000449A1"/>
    <w:rsid w:val="000463D0"/>
    <w:rsid w:val="00047D01"/>
    <w:rsid w:val="00050541"/>
    <w:rsid w:val="00050C01"/>
    <w:rsid w:val="0005176E"/>
    <w:rsid w:val="00056C24"/>
    <w:rsid w:val="000649F6"/>
    <w:rsid w:val="0006543F"/>
    <w:rsid w:val="00074892"/>
    <w:rsid w:val="00075FDC"/>
    <w:rsid w:val="00082070"/>
    <w:rsid w:val="00083A25"/>
    <w:rsid w:val="000856F9"/>
    <w:rsid w:val="00085C10"/>
    <w:rsid w:val="000A4A5A"/>
    <w:rsid w:val="000A5262"/>
    <w:rsid w:val="000A5280"/>
    <w:rsid w:val="000A7EE3"/>
    <w:rsid w:val="000D22CE"/>
    <w:rsid w:val="000E1917"/>
    <w:rsid w:val="000E573D"/>
    <w:rsid w:val="00107589"/>
    <w:rsid w:val="001109F9"/>
    <w:rsid w:val="00120A75"/>
    <w:rsid w:val="0013406A"/>
    <w:rsid w:val="00134905"/>
    <w:rsid w:val="00143F22"/>
    <w:rsid w:val="00145A57"/>
    <w:rsid w:val="00150FDA"/>
    <w:rsid w:val="00151C69"/>
    <w:rsid w:val="00153CEB"/>
    <w:rsid w:val="00156889"/>
    <w:rsid w:val="00166B3A"/>
    <w:rsid w:val="00180DE8"/>
    <w:rsid w:val="00186CFF"/>
    <w:rsid w:val="001923C8"/>
    <w:rsid w:val="00193272"/>
    <w:rsid w:val="001A61FB"/>
    <w:rsid w:val="001A6B11"/>
    <w:rsid w:val="001D5C39"/>
    <w:rsid w:val="001E03F2"/>
    <w:rsid w:val="001E3D24"/>
    <w:rsid w:val="001E6A7F"/>
    <w:rsid w:val="001F43A0"/>
    <w:rsid w:val="001F4417"/>
    <w:rsid w:val="001F5199"/>
    <w:rsid w:val="00200053"/>
    <w:rsid w:val="00211CF4"/>
    <w:rsid w:val="00215E09"/>
    <w:rsid w:val="00223763"/>
    <w:rsid w:val="002351F7"/>
    <w:rsid w:val="002410BD"/>
    <w:rsid w:val="00243A24"/>
    <w:rsid w:val="00245758"/>
    <w:rsid w:val="0025187B"/>
    <w:rsid w:val="00266CC9"/>
    <w:rsid w:val="00267F0D"/>
    <w:rsid w:val="00270EA7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3F17"/>
    <w:rsid w:val="002D0376"/>
    <w:rsid w:val="002D2A8F"/>
    <w:rsid w:val="002D372A"/>
    <w:rsid w:val="002D5E10"/>
    <w:rsid w:val="002E1E7C"/>
    <w:rsid w:val="002F2089"/>
    <w:rsid w:val="002F2B28"/>
    <w:rsid w:val="002F443A"/>
    <w:rsid w:val="002F605D"/>
    <w:rsid w:val="003071BE"/>
    <w:rsid w:val="00311795"/>
    <w:rsid w:val="00321FCD"/>
    <w:rsid w:val="00326AA0"/>
    <w:rsid w:val="003325F7"/>
    <w:rsid w:val="00333C0D"/>
    <w:rsid w:val="003370E8"/>
    <w:rsid w:val="00337A53"/>
    <w:rsid w:val="003416F4"/>
    <w:rsid w:val="00344DB4"/>
    <w:rsid w:val="00351FF0"/>
    <w:rsid w:val="003576B3"/>
    <w:rsid w:val="003628E7"/>
    <w:rsid w:val="00363F47"/>
    <w:rsid w:val="0037431D"/>
    <w:rsid w:val="00390CFF"/>
    <w:rsid w:val="00395E72"/>
    <w:rsid w:val="003A0628"/>
    <w:rsid w:val="003A1042"/>
    <w:rsid w:val="003A5846"/>
    <w:rsid w:val="003C6761"/>
    <w:rsid w:val="003C72A7"/>
    <w:rsid w:val="003D38D7"/>
    <w:rsid w:val="003D5FCE"/>
    <w:rsid w:val="003E27C1"/>
    <w:rsid w:val="003E7910"/>
    <w:rsid w:val="003F13FB"/>
    <w:rsid w:val="003F477D"/>
    <w:rsid w:val="003F5018"/>
    <w:rsid w:val="003F5EB5"/>
    <w:rsid w:val="00406AB2"/>
    <w:rsid w:val="0041662D"/>
    <w:rsid w:val="00420380"/>
    <w:rsid w:val="004268D2"/>
    <w:rsid w:val="004304FF"/>
    <w:rsid w:val="00436359"/>
    <w:rsid w:val="004379E3"/>
    <w:rsid w:val="00437E2A"/>
    <w:rsid w:val="00446E3D"/>
    <w:rsid w:val="00452E0E"/>
    <w:rsid w:val="004530AA"/>
    <w:rsid w:val="004534D4"/>
    <w:rsid w:val="00457623"/>
    <w:rsid w:val="004576B8"/>
    <w:rsid w:val="0046099F"/>
    <w:rsid w:val="00465A3F"/>
    <w:rsid w:val="00490812"/>
    <w:rsid w:val="004A0972"/>
    <w:rsid w:val="004A3783"/>
    <w:rsid w:val="004A5A13"/>
    <w:rsid w:val="004A6BBF"/>
    <w:rsid w:val="004C0A56"/>
    <w:rsid w:val="004C6614"/>
    <w:rsid w:val="004D0FC7"/>
    <w:rsid w:val="00501294"/>
    <w:rsid w:val="00504647"/>
    <w:rsid w:val="0050620E"/>
    <w:rsid w:val="0050797A"/>
    <w:rsid w:val="00512E8A"/>
    <w:rsid w:val="0053242E"/>
    <w:rsid w:val="0053475A"/>
    <w:rsid w:val="00537F98"/>
    <w:rsid w:val="005401FD"/>
    <w:rsid w:val="0054020D"/>
    <w:rsid w:val="005429C6"/>
    <w:rsid w:val="00544F4D"/>
    <w:rsid w:val="00545933"/>
    <w:rsid w:val="00551955"/>
    <w:rsid w:val="00555D13"/>
    <w:rsid w:val="005611A8"/>
    <w:rsid w:val="005649E2"/>
    <w:rsid w:val="005852EB"/>
    <w:rsid w:val="005922FF"/>
    <w:rsid w:val="005957EC"/>
    <w:rsid w:val="005A3934"/>
    <w:rsid w:val="005A765F"/>
    <w:rsid w:val="005C0343"/>
    <w:rsid w:val="005C4DA9"/>
    <w:rsid w:val="005D2F62"/>
    <w:rsid w:val="005D6688"/>
    <w:rsid w:val="005D7209"/>
    <w:rsid w:val="005E3B59"/>
    <w:rsid w:val="005F3DF7"/>
    <w:rsid w:val="00600751"/>
    <w:rsid w:val="00601A2C"/>
    <w:rsid w:val="00613305"/>
    <w:rsid w:val="00613360"/>
    <w:rsid w:val="00640F6D"/>
    <w:rsid w:val="00645466"/>
    <w:rsid w:val="00646CDF"/>
    <w:rsid w:val="006531F4"/>
    <w:rsid w:val="00660B17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4879"/>
    <w:rsid w:val="00733ABC"/>
    <w:rsid w:val="00741B22"/>
    <w:rsid w:val="007449B8"/>
    <w:rsid w:val="007452F7"/>
    <w:rsid w:val="00746B7E"/>
    <w:rsid w:val="00751EB3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18F"/>
    <w:rsid w:val="007E22E8"/>
    <w:rsid w:val="007E52A9"/>
    <w:rsid w:val="007F351A"/>
    <w:rsid w:val="007F4B52"/>
    <w:rsid w:val="00805597"/>
    <w:rsid w:val="00805654"/>
    <w:rsid w:val="00811F01"/>
    <w:rsid w:val="00817AF4"/>
    <w:rsid w:val="00835248"/>
    <w:rsid w:val="0083597A"/>
    <w:rsid w:val="00847433"/>
    <w:rsid w:val="00851D99"/>
    <w:rsid w:val="008630D8"/>
    <w:rsid w:val="008725BC"/>
    <w:rsid w:val="00872A3A"/>
    <w:rsid w:val="00873E52"/>
    <w:rsid w:val="00885596"/>
    <w:rsid w:val="008875A1"/>
    <w:rsid w:val="00890CE5"/>
    <w:rsid w:val="00891F08"/>
    <w:rsid w:val="00892E5D"/>
    <w:rsid w:val="008B0F82"/>
    <w:rsid w:val="008B1F20"/>
    <w:rsid w:val="008B38E4"/>
    <w:rsid w:val="008B7227"/>
    <w:rsid w:val="008C0E76"/>
    <w:rsid w:val="008E284C"/>
    <w:rsid w:val="008E4928"/>
    <w:rsid w:val="008F207A"/>
    <w:rsid w:val="008F34F2"/>
    <w:rsid w:val="008F7F07"/>
    <w:rsid w:val="00900BE9"/>
    <w:rsid w:val="00912D01"/>
    <w:rsid w:val="00915E85"/>
    <w:rsid w:val="00934878"/>
    <w:rsid w:val="009373C5"/>
    <w:rsid w:val="00944F7B"/>
    <w:rsid w:val="009463F6"/>
    <w:rsid w:val="009507A1"/>
    <w:rsid w:val="009731CC"/>
    <w:rsid w:val="00981468"/>
    <w:rsid w:val="00982C1F"/>
    <w:rsid w:val="00984260"/>
    <w:rsid w:val="00991D9F"/>
    <w:rsid w:val="009A015B"/>
    <w:rsid w:val="009A1BB7"/>
    <w:rsid w:val="009A6C12"/>
    <w:rsid w:val="009B1FE4"/>
    <w:rsid w:val="009B2195"/>
    <w:rsid w:val="009B3A55"/>
    <w:rsid w:val="009B4D6A"/>
    <w:rsid w:val="009B6080"/>
    <w:rsid w:val="009B6CD9"/>
    <w:rsid w:val="009C21AB"/>
    <w:rsid w:val="009D03E7"/>
    <w:rsid w:val="009E240F"/>
    <w:rsid w:val="009E6689"/>
    <w:rsid w:val="009F0A29"/>
    <w:rsid w:val="009F39E7"/>
    <w:rsid w:val="00A06B36"/>
    <w:rsid w:val="00A07821"/>
    <w:rsid w:val="00A205E0"/>
    <w:rsid w:val="00A21C63"/>
    <w:rsid w:val="00A31E34"/>
    <w:rsid w:val="00A32F97"/>
    <w:rsid w:val="00A533B1"/>
    <w:rsid w:val="00A5552F"/>
    <w:rsid w:val="00A62542"/>
    <w:rsid w:val="00A657E1"/>
    <w:rsid w:val="00A8025E"/>
    <w:rsid w:val="00AA671F"/>
    <w:rsid w:val="00AB03FB"/>
    <w:rsid w:val="00AC0C1C"/>
    <w:rsid w:val="00AC1918"/>
    <w:rsid w:val="00AD1624"/>
    <w:rsid w:val="00AD6E8F"/>
    <w:rsid w:val="00B16FC6"/>
    <w:rsid w:val="00B206F8"/>
    <w:rsid w:val="00B21FB7"/>
    <w:rsid w:val="00B27C79"/>
    <w:rsid w:val="00B5583E"/>
    <w:rsid w:val="00B615F8"/>
    <w:rsid w:val="00B6221B"/>
    <w:rsid w:val="00B6262B"/>
    <w:rsid w:val="00B7696D"/>
    <w:rsid w:val="00B80DB6"/>
    <w:rsid w:val="00B86FC2"/>
    <w:rsid w:val="00B915A7"/>
    <w:rsid w:val="00BA33DA"/>
    <w:rsid w:val="00BC6967"/>
    <w:rsid w:val="00BD17A9"/>
    <w:rsid w:val="00BE042D"/>
    <w:rsid w:val="00BF07B3"/>
    <w:rsid w:val="00C04782"/>
    <w:rsid w:val="00C13B7E"/>
    <w:rsid w:val="00C14EA3"/>
    <w:rsid w:val="00C222FC"/>
    <w:rsid w:val="00C245CC"/>
    <w:rsid w:val="00C270D3"/>
    <w:rsid w:val="00C43449"/>
    <w:rsid w:val="00C56862"/>
    <w:rsid w:val="00C6795C"/>
    <w:rsid w:val="00C87B5E"/>
    <w:rsid w:val="00C93A1A"/>
    <w:rsid w:val="00CA3487"/>
    <w:rsid w:val="00CA42F5"/>
    <w:rsid w:val="00CA4B07"/>
    <w:rsid w:val="00CA67DD"/>
    <w:rsid w:val="00CA7B53"/>
    <w:rsid w:val="00CD280F"/>
    <w:rsid w:val="00CE2DF3"/>
    <w:rsid w:val="00CE721B"/>
    <w:rsid w:val="00CE7A6D"/>
    <w:rsid w:val="00CF3093"/>
    <w:rsid w:val="00CF5008"/>
    <w:rsid w:val="00D029E2"/>
    <w:rsid w:val="00D031EE"/>
    <w:rsid w:val="00D055BD"/>
    <w:rsid w:val="00D102FA"/>
    <w:rsid w:val="00D210B5"/>
    <w:rsid w:val="00D21713"/>
    <w:rsid w:val="00D2274E"/>
    <w:rsid w:val="00D3362A"/>
    <w:rsid w:val="00D40D21"/>
    <w:rsid w:val="00D45F5D"/>
    <w:rsid w:val="00D615E8"/>
    <w:rsid w:val="00D63D82"/>
    <w:rsid w:val="00D70FD8"/>
    <w:rsid w:val="00D71988"/>
    <w:rsid w:val="00D72E6B"/>
    <w:rsid w:val="00D83915"/>
    <w:rsid w:val="00D9007D"/>
    <w:rsid w:val="00DB09A0"/>
    <w:rsid w:val="00DB1EA0"/>
    <w:rsid w:val="00DB687A"/>
    <w:rsid w:val="00DC066D"/>
    <w:rsid w:val="00DD0855"/>
    <w:rsid w:val="00DD25E5"/>
    <w:rsid w:val="00DD6981"/>
    <w:rsid w:val="00DE0D81"/>
    <w:rsid w:val="00DE61B5"/>
    <w:rsid w:val="00DE76EE"/>
    <w:rsid w:val="00DF26ED"/>
    <w:rsid w:val="00E018E7"/>
    <w:rsid w:val="00E04DF3"/>
    <w:rsid w:val="00E05ECA"/>
    <w:rsid w:val="00E061B4"/>
    <w:rsid w:val="00E100EF"/>
    <w:rsid w:val="00E109E2"/>
    <w:rsid w:val="00E119DF"/>
    <w:rsid w:val="00E20C06"/>
    <w:rsid w:val="00E2136F"/>
    <w:rsid w:val="00E2186D"/>
    <w:rsid w:val="00E33704"/>
    <w:rsid w:val="00E33912"/>
    <w:rsid w:val="00E35A2B"/>
    <w:rsid w:val="00E36C32"/>
    <w:rsid w:val="00E56FB0"/>
    <w:rsid w:val="00E66ECB"/>
    <w:rsid w:val="00E73599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65C9"/>
    <w:rsid w:val="00EE7DA7"/>
    <w:rsid w:val="00EF276E"/>
    <w:rsid w:val="00EF5677"/>
    <w:rsid w:val="00EF63EA"/>
    <w:rsid w:val="00F007D1"/>
    <w:rsid w:val="00F105C7"/>
    <w:rsid w:val="00F15121"/>
    <w:rsid w:val="00F15201"/>
    <w:rsid w:val="00F16363"/>
    <w:rsid w:val="00F24DAA"/>
    <w:rsid w:val="00F342AD"/>
    <w:rsid w:val="00F44A24"/>
    <w:rsid w:val="00F47885"/>
    <w:rsid w:val="00F54CD1"/>
    <w:rsid w:val="00F609B2"/>
    <w:rsid w:val="00F73109"/>
    <w:rsid w:val="00F732EB"/>
    <w:rsid w:val="00FA19DC"/>
    <w:rsid w:val="00FA6772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AE3C22"/>
  <w15:docId w15:val="{673DFCB7-E98C-423C-87DB-4F00762557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uiPriority w:val="99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34905"/>
    <w:pPr>
      <w:spacing w:after="0" w:line="240" w:lineRule="auto"/>
    </w:pPr>
    <w:rPr>
      <w:rFonts w:cs="Times New Roman"/>
      <w:szCs w:val="36"/>
    </w:rPr>
  </w:style>
  <w:style w:type="character" w:customStyle="1" w:styleId="NzevChar1">
    <w:name w:val="Název Char1"/>
    <w:basedOn w:val="Predvolenpsmoodseku"/>
    <w:uiPriority w:val="10"/>
    <w:locked/>
    <w:rsid w:val="0050620E"/>
    <w:rPr>
      <w:rFonts w:eastAsia="Times New Roman" w:cs="Times New Roman"/>
      <w:b/>
      <w:bCs/>
      <w:kern w:val="28"/>
      <w:sz w:val="32"/>
      <w:szCs w:val="32"/>
    </w:rPr>
  </w:style>
  <w:style w:type="character" w:customStyle="1" w:styleId="ra">
    <w:name w:val="ra"/>
    <w:basedOn w:val="Predvolenpsmoodseku"/>
    <w:rsid w:val="009A6C1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9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13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438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0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98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E867E5-7286-4CF7-B32D-A7D759A779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871</Words>
  <Characters>4966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 Blaško</cp:lastModifiedBy>
  <cp:revision>2</cp:revision>
  <cp:lastPrinted>2022-06-18T17:00:00Z</cp:lastPrinted>
  <dcterms:created xsi:type="dcterms:W3CDTF">2024-06-13T07:49:00Z</dcterms:created>
  <dcterms:modified xsi:type="dcterms:W3CDTF">2024-06-13T07:49:00Z</dcterms:modified>
</cp:coreProperties>
</file>