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ANGARA  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Pod Dráhami 1703/1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13.5.2009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vnútroštátna nákladná cestná doprava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prenájom hnuteľných vecí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služieb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obchodu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11"/>
            </w:tblGrid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Angara s.r.o. predkladá riadnu účtovnú závierku za rok 2022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3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3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4"/>
        <w:gridCol w:w="1037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4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8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4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7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42984</w:t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12600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30384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 xml:space="preserve">3 </w:t>
      </w:r>
      <w:r>
        <w:rPr>
          <w:rFonts w:cs="Arial Narrow" w:ascii="Arial Narrow" w:hAnsi="Arial Narrow"/>
          <w:sz w:val="22"/>
          <w:szCs w:val="22"/>
        </w:rPr>
        <w:t>ani v 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31.12.2022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 xml:space="preserve">3 </w:t>
      </w:r>
      <w:r>
        <w:rPr>
          <w:rFonts w:cs="Arial Narrow" w:ascii="Arial Narrow" w:hAnsi="Arial Narrow"/>
          <w:sz w:val="22"/>
          <w:szCs w:val="22"/>
        </w:rPr>
        <w:t>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2022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3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2022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2022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daňovú pohľadávku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8"/>
        <w:gridCol w:w="1194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tvoril 9000,-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7"/>
        <w:gridCol w:w="2887"/>
        <w:gridCol w:w="2586"/>
      </w:tblGrid>
      <w:tr>
        <w:trPr>
          <w:trHeight w:val="920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3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124264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156171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120264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</w:t>
            </w: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39671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2"/>
        <w:gridCol w:w="706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a účtovná jednotka  o zmene sadzby dane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01.01.2021 nastali udalosti /</w:t>
      </w:r>
      <w:r>
        <w:rPr>
          <w:rFonts w:cs="Arial Narrow" w:ascii="Arial Narrow" w:hAnsi="Arial Narrow"/>
          <w:i/>
          <w:iCs/>
          <w:sz w:val="22"/>
          <w:szCs w:val="22"/>
        </w:rPr>
        <w:t>Covid19/</w:t>
      </w:r>
      <w:r>
        <w:rPr>
          <w:rFonts w:cs="Arial Narrow" w:ascii="Arial Narrow" w:hAnsi="Arial Narrow"/>
          <w:sz w:val="22"/>
          <w:szCs w:val="22"/>
        </w:rPr>
        <w:t xml:space="preserve"> ktoré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4"/>
      <w:gridCol w:w="269"/>
      <w:gridCol w:w="269"/>
      <w:gridCol w:w="271"/>
      <w:gridCol w:w="271"/>
      <w:gridCol w:w="271"/>
      <w:gridCol w:w="275"/>
      <w:gridCol w:w="271"/>
      <w:gridCol w:w="271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5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4"/>
      <w:gridCol w:w="269"/>
      <w:gridCol w:w="269"/>
      <w:gridCol w:w="271"/>
      <w:gridCol w:w="271"/>
      <w:gridCol w:w="271"/>
      <w:gridCol w:w="275"/>
      <w:gridCol w:w="271"/>
      <w:gridCol w:w="271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5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LibreOffice/7.1.1.2$Windows_X86_64 LibreOffice_project/fe0b08f4af1bacafe4c7ecc87ce55bb426164676</Application>
  <AppVersion>15.0000</AppVersion>
  <Pages>28</Pages>
  <Words>4683</Words>
  <Characters>25332</Characters>
  <CharactersWithSpaces>29004</CharactersWithSpaces>
  <Paragraphs>1232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2024-06-30T16:27:03Z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