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445E21" w14:textId="29EAC6B2" w:rsidR="00A5552F" w:rsidRPr="003E7910" w:rsidRDefault="00A5552F" w:rsidP="002D5E1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 w:rsidR="002D5E10">
        <w:rPr>
          <w:rFonts w:cs="Arial"/>
          <w:b/>
          <w:sz w:val="28"/>
          <w:szCs w:val="28"/>
        </w:rPr>
        <w:t>31.12.20</w:t>
      </w:r>
      <w:r w:rsidR="00CA3487">
        <w:rPr>
          <w:rFonts w:cs="Arial"/>
          <w:b/>
          <w:sz w:val="28"/>
          <w:szCs w:val="28"/>
        </w:rPr>
        <w:t>2</w:t>
      </w:r>
      <w:r w:rsidR="0013406A">
        <w:rPr>
          <w:rFonts w:cs="Arial"/>
          <w:b/>
          <w:sz w:val="28"/>
          <w:szCs w:val="28"/>
        </w:rPr>
        <w:t>3</w:t>
      </w:r>
    </w:p>
    <w:p w14:paraId="05A5ECDF" w14:textId="1A2CD74F" w:rsidR="00406AB2" w:rsidRPr="00872A3A" w:rsidRDefault="007B0660" w:rsidP="00872A3A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885596">
        <w:rPr>
          <w:rFonts w:cs="Arial"/>
          <w:szCs w:val="22"/>
        </w:rPr>
        <w:t>0</w:t>
      </w:r>
      <w:r w:rsidR="008B7227">
        <w:rPr>
          <w:rFonts w:cs="Arial"/>
          <w:szCs w:val="22"/>
        </w:rPr>
        <w:t>1</w:t>
      </w:r>
      <w:r w:rsidR="002D5E10">
        <w:rPr>
          <w:rFonts w:cs="Arial"/>
          <w:szCs w:val="22"/>
        </w:rPr>
        <w:t>.0</w:t>
      </w:r>
      <w:r w:rsidR="008B7227">
        <w:rPr>
          <w:rFonts w:cs="Arial"/>
          <w:szCs w:val="22"/>
        </w:rPr>
        <w:t>1</w:t>
      </w:r>
      <w:r w:rsidR="002D5E10">
        <w:rPr>
          <w:rFonts w:cs="Arial"/>
          <w:szCs w:val="22"/>
        </w:rPr>
        <w:t>.20</w:t>
      </w:r>
      <w:r w:rsidR="00CA3487">
        <w:rPr>
          <w:rFonts w:cs="Arial"/>
          <w:szCs w:val="22"/>
        </w:rPr>
        <w:t>2</w:t>
      </w:r>
      <w:r w:rsidR="0013406A">
        <w:rPr>
          <w:rFonts w:cs="Arial"/>
          <w:szCs w:val="22"/>
        </w:rPr>
        <w:t>3</w:t>
      </w:r>
      <w:r w:rsidRPr="003E7910">
        <w:rPr>
          <w:rFonts w:cs="Arial"/>
          <w:szCs w:val="22"/>
        </w:rPr>
        <w:t xml:space="preserve"> - </w:t>
      </w:r>
      <w:r w:rsidR="002D5E10">
        <w:rPr>
          <w:rFonts w:cs="Arial"/>
          <w:szCs w:val="22"/>
        </w:rPr>
        <w:t>31.12.20</w:t>
      </w:r>
      <w:r w:rsidR="00CA3487">
        <w:rPr>
          <w:rFonts w:cs="Arial"/>
          <w:szCs w:val="22"/>
        </w:rPr>
        <w:t>2</w:t>
      </w:r>
      <w:r w:rsidR="0013406A">
        <w:rPr>
          <w:rFonts w:cs="Arial"/>
          <w:szCs w:val="22"/>
        </w:rPr>
        <w:t>3</w:t>
      </w:r>
    </w:p>
    <w:p w14:paraId="095F56EF" w14:textId="77777777" w:rsidR="00DF26ED" w:rsidRDefault="00DF26ED" w:rsidP="00436359">
      <w:pPr>
        <w:spacing w:after="0"/>
        <w:jc w:val="center"/>
        <w:rPr>
          <w:b/>
          <w:bCs/>
          <w:szCs w:val="22"/>
        </w:rPr>
      </w:pPr>
    </w:p>
    <w:p w14:paraId="497CE9C6" w14:textId="17BEAF7F" w:rsidR="00436359" w:rsidRPr="00436359" w:rsidRDefault="00436359" w:rsidP="00436359">
      <w:pPr>
        <w:spacing w:after="0"/>
        <w:jc w:val="center"/>
        <w:rPr>
          <w:b/>
          <w:bCs/>
          <w:szCs w:val="22"/>
        </w:rPr>
      </w:pPr>
      <w:r>
        <w:rPr>
          <w:b/>
          <w:bCs/>
          <w:szCs w:val="22"/>
        </w:rPr>
        <w:t>Č</w:t>
      </w:r>
      <w:r w:rsidR="004530AA">
        <w:rPr>
          <w:b/>
          <w:bCs/>
          <w:szCs w:val="22"/>
        </w:rPr>
        <w:t>l</w:t>
      </w:r>
      <w:r w:rsidRPr="00436359">
        <w:rPr>
          <w:b/>
          <w:bCs/>
          <w:szCs w:val="22"/>
        </w:rPr>
        <w:t>. I</w:t>
      </w:r>
    </w:p>
    <w:p w14:paraId="582124B3" w14:textId="77777777" w:rsidR="00436359" w:rsidRDefault="00436359" w:rsidP="00436359">
      <w:pPr>
        <w:spacing w:after="0"/>
        <w:jc w:val="center"/>
        <w:rPr>
          <w:b/>
          <w:bCs/>
          <w:szCs w:val="22"/>
        </w:rPr>
      </w:pPr>
      <w:r w:rsidRPr="00436359">
        <w:rPr>
          <w:b/>
          <w:bCs/>
          <w:szCs w:val="22"/>
        </w:rPr>
        <w:t>Všeobecné informácie</w:t>
      </w:r>
    </w:p>
    <w:p w14:paraId="0A89C3B8" w14:textId="77777777" w:rsidR="00406AB2" w:rsidRPr="00436359" w:rsidRDefault="00406AB2" w:rsidP="00436359">
      <w:pPr>
        <w:spacing w:after="0"/>
        <w:jc w:val="center"/>
        <w:rPr>
          <w:b/>
          <w:bCs/>
          <w:szCs w:val="22"/>
        </w:rPr>
      </w:pP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69769906" w14:textId="77777777" w:rsidTr="00890CE5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62261167" w14:textId="77777777" w:rsidR="007B0660" w:rsidRPr="00406AB2" w:rsidRDefault="00436359">
            <w:pPr>
              <w:jc w:val="both"/>
              <w:rPr>
                <w:rFonts w:cs="Arial"/>
                <w:b/>
                <w:szCs w:val="22"/>
              </w:rPr>
            </w:pPr>
            <w:r w:rsidRPr="00406AB2">
              <w:rPr>
                <w:rFonts w:cs="Arial"/>
                <w:b/>
                <w:szCs w:val="22"/>
              </w:rPr>
              <w:t xml:space="preserve">1. </w:t>
            </w:r>
            <w:r w:rsidR="007B0660" w:rsidRPr="00406AB2">
              <w:rPr>
                <w:rFonts w:cs="Arial"/>
                <w:b/>
                <w:szCs w:val="22"/>
              </w:rPr>
              <w:t xml:space="preserve"> Základné informácie o účtovnej jednotke:</w:t>
            </w:r>
          </w:p>
        </w:tc>
      </w:tr>
      <w:tr w:rsidR="007B0660" w:rsidRPr="003E7910" w14:paraId="7C9878F8" w14:textId="77777777" w:rsidTr="00890CE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D957A5" w14:textId="77777777" w:rsidR="007B0660" w:rsidRPr="00724879" w:rsidRDefault="007B0660" w:rsidP="00DF26ED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 w:rsidRPr="00724879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040DF5" w14:textId="7E2A55E7" w:rsidR="007B0660" w:rsidRPr="00DD25E5" w:rsidRDefault="00DD25E5" w:rsidP="00DF26ED">
            <w:pPr>
              <w:spacing w:after="0" w:line="240" w:lineRule="auto"/>
              <w:jc w:val="both"/>
              <w:rPr>
                <w:rFonts w:cs="Arial CE"/>
                <w:color w:val="000000" w:themeColor="text1"/>
                <w:szCs w:val="22"/>
              </w:rPr>
            </w:pPr>
            <w:r w:rsidRPr="00DD25E5">
              <w:rPr>
                <w:rFonts w:cs="Arial CE"/>
                <w:color w:val="000000" w:themeColor="text1"/>
                <w:szCs w:val="22"/>
                <w:shd w:val="clear" w:color="auto" w:fill="FFFFFF"/>
              </w:rPr>
              <w:t>TEXOS</w:t>
            </w:r>
            <w:r w:rsidR="008B1F20">
              <w:rPr>
                <w:rFonts w:cs="Arial CE"/>
                <w:color w:val="000000" w:themeColor="text1"/>
                <w:szCs w:val="22"/>
                <w:shd w:val="clear" w:color="auto" w:fill="FFFFFF"/>
              </w:rPr>
              <w:t xml:space="preserve"> X</w:t>
            </w:r>
            <w:r w:rsidRPr="00DD25E5">
              <w:rPr>
                <w:rFonts w:cs="Arial CE"/>
                <w:color w:val="000000" w:themeColor="text1"/>
                <w:szCs w:val="22"/>
                <w:shd w:val="clear" w:color="auto" w:fill="FFFFFF"/>
              </w:rPr>
              <w:t xml:space="preserve"> s. r. o.</w:t>
            </w:r>
          </w:p>
        </w:tc>
      </w:tr>
      <w:tr w:rsidR="007B0660" w:rsidRPr="003E7910" w14:paraId="56635C3B" w14:textId="77777777" w:rsidTr="00E56FB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65C3CD" w14:textId="77777777" w:rsidR="007B0660" w:rsidRPr="00724879" w:rsidRDefault="007B0660" w:rsidP="00DF26ED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 w:rsidRPr="00724879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152CC5" w14:textId="29E4B66E" w:rsidR="007B0660" w:rsidRPr="008B1F20" w:rsidRDefault="00DD25E5" w:rsidP="00DF26ED">
            <w:pPr>
              <w:spacing w:after="0" w:line="240" w:lineRule="auto"/>
              <w:jc w:val="both"/>
              <w:rPr>
                <w:rFonts w:cs="Arial CE"/>
                <w:color w:val="000000" w:themeColor="text1"/>
                <w:szCs w:val="22"/>
                <w:highlight w:val="yellow"/>
              </w:rPr>
            </w:pPr>
            <w:r w:rsidRPr="008B1F20">
              <w:rPr>
                <w:rFonts w:cs="Arial"/>
                <w:color w:val="000000" w:themeColor="text1"/>
                <w:szCs w:val="22"/>
                <w:shd w:val="clear" w:color="auto" w:fill="FFFFFF"/>
              </w:rPr>
              <w:t>Olbrachtova 900/6</w:t>
            </w:r>
            <w:r w:rsidR="00944F7B" w:rsidRPr="008B1F20">
              <w:rPr>
                <w:rFonts w:cs="Arial"/>
                <w:color w:val="000000" w:themeColor="text1"/>
                <w:szCs w:val="22"/>
                <w:shd w:val="clear" w:color="auto" w:fill="FFFFFF"/>
              </w:rPr>
              <w:t>, 911 01 Trenčín</w:t>
            </w:r>
          </w:p>
        </w:tc>
      </w:tr>
      <w:tr w:rsidR="004534D4" w:rsidRPr="003E7910" w14:paraId="355621DF" w14:textId="77777777" w:rsidTr="00890CE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D6236B" w14:textId="77777777" w:rsidR="004534D4" w:rsidRPr="00724879" w:rsidRDefault="004534D4" w:rsidP="00DF26ED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 w:rsidRPr="00724879">
              <w:rPr>
                <w:rFonts w:cs="Arial"/>
                <w:szCs w:val="22"/>
              </w:rPr>
              <w:t>IČO, DIČ: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198D7E" w14:textId="550AFE6A" w:rsidR="004534D4" w:rsidRPr="008B1F20" w:rsidRDefault="009A6C12" w:rsidP="00DF26ED">
            <w:pPr>
              <w:spacing w:after="0" w:line="240" w:lineRule="auto"/>
              <w:jc w:val="both"/>
              <w:rPr>
                <w:rFonts w:cs="Arial CE"/>
                <w:color w:val="000000" w:themeColor="text1"/>
                <w:szCs w:val="22"/>
                <w:highlight w:val="yellow"/>
              </w:rPr>
            </w:pPr>
            <w:r w:rsidRPr="008B1F20">
              <w:rPr>
                <w:rFonts w:cs="Arial CE"/>
                <w:color w:val="000000" w:themeColor="text1"/>
                <w:szCs w:val="22"/>
              </w:rPr>
              <w:t xml:space="preserve">IČO:  </w:t>
            </w:r>
            <w:r w:rsidR="008B1F20" w:rsidRPr="008B1F20">
              <w:rPr>
                <w:rFonts w:cs="Arial"/>
                <w:color w:val="000000" w:themeColor="text1"/>
                <w:shd w:val="clear" w:color="auto" w:fill="FFFFFF"/>
              </w:rPr>
              <w:t xml:space="preserve">43913580 </w:t>
            </w:r>
            <w:r w:rsidR="004534D4" w:rsidRPr="008B1F20">
              <w:rPr>
                <w:rFonts w:cs="Arial CE"/>
                <w:color w:val="000000" w:themeColor="text1"/>
                <w:szCs w:val="22"/>
              </w:rPr>
              <w:t>DIČ</w:t>
            </w:r>
            <w:r w:rsidR="000A5262" w:rsidRPr="008B1F20">
              <w:rPr>
                <w:rFonts w:cs="Arial CE"/>
                <w:color w:val="000000" w:themeColor="text1"/>
                <w:szCs w:val="22"/>
              </w:rPr>
              <w:t>:</w:t>
            </w:r>
            <w:r w:rsidR="00B16FC6" w:rsidRPr="008B1F20">
              <w:rPr>
                <w:rFonts w:cs="Arial"/>
                <w:color w:val="000000" w:themeColor="text1"/>
                <w:szCs w:val="22"/>
                <w:shd w:val="clear" w:color="auto" w:fill="FFFFFF"/>
              </w:rPr>
              <w:t xml:space="preserve">  </w:t>
            </w:r>
            <w:r w:rsidR="008B1F20" w:rsidRPr="008B1F20">
              <w:rPr>
                <w:rFonts w:cs="Arial"/>
                <w:color w:val="000000" w:themeColor="text1"/>
                <w:shd w:val="clear" w:color="auto" w:fill="FFFFFF"/>
              </w:rPr>
              <w:t>2022513856</w:t>
            </w:r>
          </w:p>
        </w:tc>
      </w:tr>
      <w:tr w:rsidR="007B0660" w:rsidRPr="003E7910" w14:paraId="37B04F07" w14:textId="77777777" w:rsidTr="00890CE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5E2EAB" w14:textId="77777777" w:rsidR="007B0660" w:rsidRPr="00724879" w:rsidRDefault="007B0660" w:rsidP="00DF26ED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 w:rsidRPr="00724879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313AF9" w14:textId="7FA0C4BD" w:rsidR="007B0660" w:rsidRPr="008B1F20" w:rsidRDefault="008B1F20" w:rsidP="00DF26ED">
            <w:pPr>
              <w:spacing w:after="0" w:line="240" w:lineRule="auto"/>
              <w:jc w:val="both"/>
              <w:rPr>
                <w:rFonts w:cs="Arial CE"/>
                <w:color w:val="000000" w:themeColor="text1"/>
                <w:szCs w:val="22"/>
                <w:highlight w:val="yellow"/>
              </w:rPr>
            </w:pPr>
            <w:r w:rsidRPr="008B1F20">
              <w:rPr>
                <w:rFonts w:cs="Arial"/>
                <w:color w:val="000000" w:themeColor="text1"/>
                <w:shd w:val="clear" w:color="auto" w:fill="FFFFFF"/>
              </w:rPr>
              <w:t>12.01.2008</w:t>
            </w:r>
          </w:p>
        </w:tc>
      </w:tr>
      <w:tr w:rsidR="007B0660" w:rsidRPr="003E7910" w14:paraId="052A85AC" w14:textId="77777777" w:rsidTr="00890CE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1D4A107" w14:textId="77777777" w:rsidR="007B0660" w:rsidRPr="00724879" w:rsidRDefault="007B0660" w:rsidP="00DF26ED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 w:rsidRPr="00724879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5324915" w14:textId="1AC6646C" w:rsidR="007B0660" w:rsidRPr="008B1F20" w:rsidRDefault="008B1F20" w:rsidP="00DF26ED">
            <w:pPr>
              <w:spacing w:after="0" w:line="240" w:lineRule="auto"/>
              <w:jc w:val="both"/>
              <w:rPr>
                <w:rFonts w:cs="Arial CE"/>
                <w:color w:val="000000" w:themeColor="text1"/>
                <w:szCs w:val="22"/>
                <w:highlight w:val="yellow"/>
              </w:rPr>
            </w:pPr>
            <w:r w:rsidRPr="008B1F20">
              <w:rPr>
                <w:rFonts w:cs="Arial"/>
                <w:color w:val="000000" w:themeColor="text1"/>
                <w:shd w:val="clear" w:color="auto" w:fill="FFFFFF"/>
              </w:rPr>
              <w:t>12.01.2008</w:t>
            </w:r>
          </w:p>
        </w:tc>
      </w:tr>
    </w:tbl>
    <w:p w14:paraId="3FA13310" w14:textId="77777777" w:rsidR="00872A3A" w:rsidRDefault="00872A3A" w:rsidP="00872A3A">
      <w:pPr>
        <w:spacing w:after="0" w:line="240" w:lineRule="auto"/>
        <w:rPr>
          <w:rFonts w:cs="Arial"/>
          <w:szCs w:val="22"/>
        </w:rPr>
      </w:pPr>
    </w:p>
    <w:p w14:paraId="68C17DA6" w14:textId="513DD307" w:rsidR="00872A3A" w:rsidRDefault="007B0660" w:rsidP="00872A3A">
      <w:pPr>
        <w:spacing w:after="0" w:line="240" w:lineRule="auto"/>
        <w:rPr>
          <w:rFonts w:cs="Arial"/>
          <w:szCs w:val="22"/>
        </w:rPr>
      </w:pPr>
      <w:r w:rsidRPr="003E7910">
        <w:rPr>
          <w:rFonts w:cs="Arial"/>
          <w:szCs w:val="22"/>
        </w:rPr>
        <w:t>Opis hospodárskej činnosti účtovnej jednotky:</w:t>
      </w:r>
      <w:r w:rsidR="00872A3A">
        <w:rPr>
          <w:rFonts w:cs="Arial"/>
          <w:szCs w:val="22"/>
        </w:rPr>
        <w:t xml:space="preserve"> </w:t>
      </w:r>
      <w:r w:rsidR="00CE7A6D">
        <w:rPr>
          <w:rFonts w:cs="Arial"/>
          <w:szCs w:val="22"/>
        </w:rPr>
        <w:t>Prenájom nehnuteľností</w:t>
      </w:r>
    </w:p>
    <w:p w14:paraId="5CE860D1" w14:textId="77777777" w:rsidR="004530AA" w:rsidRDefault="004530AA" w:rsidP="004530AA">
      <w:pPr>
        <w:spacing w:after="0" w:line="240" w:lineRule="auto"/>
        <w:rPr>
          <w:rFonts w:cs="Arial"/>
          <w:szCs w:val="22"/>
        </w:rPr>
      </w:pPr>
    </w:p>
    <w:p w14:paraId="59D72CE2" w14:textId="77777777" w:rsidR="004530AA" w:rsidRPr="00406AB2" w:rsidRDefault="004530AA" w:rsidP="004530AA">
      <w:pPr>
        <w:spacing w:after="0" w:line="240" w:lineRule="auto"/>
        <w:rPr>
          <w:rFonts w:cs="Arial"/>
          <w:b/>
          <w:szCs w:val="22"/>
        </w:rPr>
      </w:pPr>
      <w:r w:rsidRPr="00406AB2">
        <w:rPr>
          <w:rFonts w:cs="Arial"/>
          <w:b/>
          <w:szCs w:val="22"/>
        </w:rPr>
        <w:t xml:space="preserve">2. Dátum schválenia účtovnej závierky za bezprostredne predchádzajúce účtovné obdobie príslušným orgánom účtovnej jednotky:  </w:t>
      </w:r>
    </w:p>
    <w:p w14:paraId="20E43228" w14:textId="1CA61B50" w:rsidR="008B0F82" w:rsidRPr="002F443A" w:rsidRDefault="008B0F82" w:rsidP="008B0F82">
      <w:pPr>
        <w:spacing w:after="0" w:line="240" w:lineRule="auto"/>
        <w:ind w:right="-468"/>
        <w:jc w:val="both"/>
        <w:rPr>
          <w:rFonts w:cs="Arial"/>
          <w:color w:val="000000" w:themeColor="text1"/>
          <w:szCs w:val="22"/>
        </w:rPr>
      </w:pPr>
      <w:r>
        <w:rPr>
          <w:rFonts w:cs="Arial"/>
          <w:szCs w:val="22"/>
        </w:rPr>
        <w:t>Účtovná závierka zostavená k 31.12.202</w:t>
      </w:r>
      <w:r w:rsidR="0013406A">
        <w:rPr>
          <w:rFonts w:cs="Arial"/>
          <w:szCs w:val="22"/>
        </w:rPr>
        <w:t>2</w:t>
      </w:r>
      <w:r>
        <w:rPr>
          <w:rFonts w:cs="Arial"/>
          <w:szCs w:val="22"/>
        </w:rPr>
        <w:t xml:space="preserve"> bola </w:t>
      </w:r>
      <w:r w:rsidRPr="00B16FC6">
        <w:rPr>
          <w:rFonts w:cs="Arial"/>
          <w:szCs w:val="22"/>
        </w:rPr>
        <w:t xml:space="preserve">schválená </w:t>
      </w:r>
      <w:r w:rsidR="008B1F20">
        <w:rPr>
          <w:rFonts w:cs="Arial"/>
          <w:color w:val="000000" w:themeColor="text1"/>
          <w:shd w:val="clear" w:color="auto" w:fill="FFFFFF"/>
        </w:rPr>
        <w:t>30</w:t>
      </w:r>
      <w:r w:rsidR="002F443A" w:rsidRPr="002F443A">
        <w:rPr>
          <w:rFonts w:cs="Arial"/>
          <w:color w:val="000000" w:themeColor="text1"/>
          <w:shd w:val="clear" w:color="auto" w:fill="FFFFFF"/>
        </w:rPr>
        <w:t>.0</w:t>
      </w:r>
      <w:r w:rsidR="00944F7B">
        <w:rPr>
          <w:rFonts w:cs="Arial"/>
          <w:color w:val="000000" w:themeColor="text1"/>
          <w:shd w:val="clear" w:color="auto" w:fill="FFFFFF"/>
        </w:rPr>
        <w:t>6</w:t>
      </w:r>
      <w:r w:rsidR="002F443A" w:rsidRPr="002F443A">
        <w:rPr>
          <w:rFonts w:cs="Arial"/>
          <w:color w:val="000000" w:themeColor="text1"/>
          <w:shd w:val="clear" w:color="auto" w:fill="FFFFFF"/>
        </w:rPr>
        <w:t>.2023</w:t>
      </w:r>
      <w:r w:rsidRPr="002F443A">
        <w:rPr>
          <w:rFonts w:cs="Arial"/>
          <w:color w:val="000000" w:themeColor="text1"/>
          <w:szCs w:val="22"/>
        </w:rPr>
        <w:t>.</w:t>
      </w:r>
    </w:p>
    <w:p w14:paraId="6337BC98" w14:textId="77777777" w:rsidR="008B0F82" w:rsidRDefault="008B0F82" w:rsidP="008B0F82">
      <w:pPr>
        <w:spacing w:after="0" w:line="240" w:lineRule="auto"/>
        <w:ind w:right="-468"/>
        <w:jc w:val="both"/>
        <w:rPr>
          <w:rFonts w:cs="Arial"/>
          <w:szCs w:val="22"/>
        </w:rPr>
      </w:pPr>
    </w:p>
    <w:p w14:paraId="677AD479" w14:textId="342058CA" w:rsidR="008B0F82" w:rsidRDefault="004530AA" w:rsidP="008B0F82">
      <w:pPr>
        <w:spacing w:after="0" w:line="240" w:lineRule="auto"/>
        <w:ind w:right="-468"/>
        <w:jc w:val="both"/>
        <w:rPr>
          <w:rFonts w:cs="Arial"/>
          <w:b/>
          <w:szCs w:val="22"/>
        </w:rPr>
      </w:pPr>
      <w:r w:rsidRPr="00406AB2">
        <w:rPr>
          <w:rFonts w:cs="Arial"/>
          <w:b/>
          <w:szCs w:val="22"/>
        </w:rPr>
        <w:t xml:space="preserve">3. </w:t>
      </w:r>
      <w:r w:rsidR="008B0F82">
        <w:rPr>
          <w:rFonts w:cs="Arial"/>
          <w:b/>
          <w:szCs w:val="22"/>
        </w:rPr>
        <w:t xml:space="preserve"> Právny dôvod na zostavenie účtovnej závierky: </w:t>
      </w:r>
    </w:p>
    <w:p w14:paraId="39DD4E1B" w14:textId="060D9F7E" w:rsidR="00406AB2" w:rsidRDefault="008B0F82" w:rsidP="00872A3A">
      <w:pPr>
        <w:spacing w:after="0" w:line="240" w:lineRule="auto"/>
        <w:jc w:val="both"/>
      </w:pPr>
      <w:r>
        <w:t>Účtovná závierka spoločnosti k 31.decembru 202</w:t>
      </w:r>
      <w:r w:rsidR="0013406A">
        <w:t>3</w:t>
      </w:r>
      <w:r>
        <w:t xml:space="preserve"> je zostavená ako riadna účtovná závierka podľa § 17 ods.6 zákona NR SR č. 431/2002 Z. z. o účtovníctve v znení neskorších predpisov a to, za účtovné  obdobie od 1.januára 202</w:t>
      </w:r>
      <w:r w:rsidR="0013406A">
        <w:t>3</w:t>
      </w:r>
      <w:r>
        <w:t xml:space="preserve"> do 31.decembra 202</w:t>
      </w:r>
      <w:r w:rsidR="0013406A">
        <w:t>3</w:t>
      </w:r>
      <w:r>
        <w:t>.</w:t>
      </w:r>
    </w:p>
    <w:p w14:paraId="4A23E6B6" w14:textId="77777777" w:rsidR="00872A3A" w:rsidRPr="00872A3A" w:rsidRDefault="00872A3A" w:rsidP="00872A3A">
      <w:pPr>
        <w:spacing w:after="0" w:line="240" w:lineRule="auto"/>
        <w:jc w:val="both"/>
      </w:pPr>
    </w:p>
    <w:p w14:paraId="7107138E" w14:textId="668B3217" w:rsidR="00872A3A" w:rsidRDefault="00406AB2" w:rsidP="00872A3A">
      <w:pPr>
        <w:spacing w:after="0"/>
        <w:jc w:val="both"/>
        <w:rPr>
          <w:b/>
          <w:szCs w:val="22"/>
        </w:rPr>
      </w:pPr>
      <w:r w:rsidRPr="00406AB2">
        <w:rPr>
          <w:b/>
          <w:szCs w:val="22"/>
        </w:rPr>
        <w:t>4. Údaje o skupine účtovných jednotiek, a</w:t>
      </w:r>
      <w:r w:rsidR="00872A3A">
        <w:rPr>
          <w:b/>
          <w:szCs w:val="22"/>
        </w:rPr>
        <w:t> </w:t>
      </w:r>
      <w:r w:rsidRPr="00406AB2">
        <w:rPr>
          <w:b/>
          <w:szCs w:val="22"/>
        </w:rPr>
        <w:t>to</w:t>
      </w:r>
      <w:r w:rsidR="00872A3A">
        <w:rPr>
          <w:b/>
          <w:szCs w:val="22"/>
        </w:rPr>
        <w:t>:</w:t>
      </w:r>
    </w:p>
    <w:p w14:paraId="7446307E" w14:textId="4AF340BB" w:rsidR="00406AB2" w:rsidRPr="00872A3A" w:rsidRDefault="00406AB2" w:rsidP="00872A3A">
      <w:pPr>
        <w:spacing w:after="0"/>
        <w:jc w:val="both"/>
        <w:rPr>
          <w:b/>
          <w:szCs w:val="22"/>
        </w:rPr>
      </w:pPr>
      <w:r w:rsidRPr="00406AB2">
        <w:rPr>
          <w:b/>
          <w:szCs w:val="22"/>
        </w:rPr>
        <w:t xml:space="preserve"> </w:t>
      </w:r>
      <w:r w:rsidRPr="00406AB2">
        <w:rPr>
          <w:szCs w:val="22"/>
        </w:rPr>
        <w:t xml:space="preserve">a) obchodné meno a sídlo účtovnej jednotky, ktorá zostavuje konsolidovanú účtovnú závierku za najväčšiu skupinu, ktorej súčasťou je účtovná jednotka ako dcérska účtovná jednotka, </w:t>
      </w:r>
    </w:p>
    <w:p w14:paraId="43BF4D7B" w14:textId="77777777" w:rsidR="00406AB2" w:rsidRDefault="00406AB2" w:rsidP="00872A3A">
      <w:pPr>
        <w:spacing w:after="0"/>
        <w:jc w:val="both"/>
        <w:rPr>
          <w:szCs w:val="22"/>
        </w:rPr>
      </w:pPr>
      <w:r w:rsidRPr="00406AB2">
        <w:rPr>
          <w:szCs w:val="22"/>
        </w:rPr>
        <w:t>b) obchodné meno a sídlo účtovnej jednotky, ktorá zostavuje konsolidovanú účtovnú závierku za najmenšiu skupinu, ktorej súčasťou je účtovná jednotka ako dcérska účtovná jednotka, a ktorá je tiež začlenená do skupiny účtovných jednotiek uvedených v písmene a),</w:t>
      </w:r>
    </w:p>
    <w:p w14:paraId="1D0C3D54" w14:textId="77777777" w:rsidR="00406AB2" w:rsidRDefault="00406AB2" w:rsidP="00872A3A">
      <w:pPr>
        <w:spacing w:after="0"/>
        <w:jc w:val="both"/>
        <w:rPr>
          <w:szCs w:val="22"/>
        </w:rPr>
      </w:pPr>
      <w:r w:rsidRPr="00406AB2">
        <w:rPr>
          <w:szCs w:val="22"/>
        </w:rPr>
        <w:t xml:space="preserve">c) adresa, kde sa môže vyžiadať kópia konsolidovaných účtovných závierok uvedených v písmenách a) a b), </w:t>
      </w:r>
    </w:p>
    <w:p w14:paraId="79998A97" w14:textId="77777777" w:rsidR="00406AB2" w:rsidRDefault="00406AB2" w:rsidP="00872A3A">
      <w:pPr>
        <w:spacing w:after="0"/>
        <w:jc w:val="both"/>
        <w:rPr>
          <w:szCs w:val="22"/>
        </w:rPr>
      </w:pPr>
      <w:r w:rsidRPr="00406AB2">
        <w:rPr>
          <w:szCs w:val="22"/>
        </w:rPr>
        <w:t xml:space="preserve">d)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1266C336" w14:textId="77777777" w:rsidR="00406AB2" w:rsidRDefault="00406AB2" w:rsidP="00872A3A">
      <w:pPr>
        <w:spacing w:after="0"/>
        <w:jc w:val="both"/>
        <w:rPr>
          <w:szCs w:val="22"/>
        </w:rPr>
      </w:pPr>
      <w:r>
        <w:rPr>
          <w:szCs w:val="22"/>
        </w:rPr>
        <w:tab/>
      </w:r>
      <w:r w:rsidRPr="00406AB2">
        <w:rPr>
          <w:szCs w:val="22"/>
        </w:rPr>
        <w:t xml:space="preserve">1. pri oslobodení podľa § 22 ods. 8 zákona obchodné meno a sídlo materskej účtovnej jednotky </w:t>
      </w:r>
      <w:r>
        <w:rPr>
          <w:szCs w:val="22"/>
        </w:rPr>
        <w:tab/>
      </w:r>
      <w:r w:rsidRPr="00406AB2">
        <w:rPr>
          <w:szCs w:val="22"/>
        </w:rPr>
        <w:t xml:space="preserve">zostavujúcej konsolidovanú účtovnú závierku podľa osobitných predpisov,12) </w:t>
      </w:r>
    </w:p>
    <w:p w14:paraId="0B5BA7F1" w14:textId="77777777" w:rsidR="00406AB2" w:rsidRPr="00406AB2" w:rsidRDefault="00406AB2" w:rsidP="00872A3A">
      <w:pPr>
        <w:spacing w:after="0"/>
        <w:jc w:val="both"/>
        <w:rPr>
          <w:szCs w:val="22"/>
        </w:rPr>
      </w:pPr>
      <w:r>
        <w:rPr>
          <w:szCs w:val="22"/>
        </w:rPr>
        <w:tab/>
      </w:r>
      <w:r w:rsidRPr="00406AB2">
        <w:rPr>
          <w:szCs w:val="22"/>
        </w:rPr>
        <w:t xml:space="preserve">2. pri oslobodení podľa § 22 ods. 10 a 12 zákona obchodné meno a sídlo dcérskych účtovných </w:t>
      </w:r>
      <w:r>
        <w:rPr>
          <w:szCs w:val="22"/>
        </w:rPr>
        <w:tab/>
      </w:r>
      <w:r w:rsidRPr="00406AB2">
        <w:rPr>
          <w:szCs w:val="22"/>
        </w:rPr>
        <w:t xml:space="preserve">jednotiek. </w:t>
      </w:r>
      <w:r w:rsidR="004530AA" w:rsidRPr="00406AB2">
        <w:rPr>
          <w:szCs w:val="22"/>
        </w:rPr>
        <w:t xml:space="preserve">        </w:t>
      </w:r>
    </w:p>
    <w:p w14:paraId="68CECD30" w14:textId="0806FF08" w:rsidR="00CE721B" w:rsidRDefault="00406AB2" w:rsidP="00872A3A">
      <w:pPr>
        <w:spacing w:after="0"/>
        <w:jc w:val="both"/>
        <w:rPr>
          <w:szCs w:val="22"/>
        </w:rPr>
      </w:pPr>
      <w:r>
        <w:rPr>
          <w:szCs w:val="22"/>
        </w:rPr>
        <w:t>Účtovná jednotka nezostavuje konsolidovanú účtovnú závierku a výročnú správu.</w:t>
      </w:r>
    </w:p>
    <w:p w14:paraId="0F727D06" w14:textId="77777777" w:rsidR="00872A3A" w:rsidRPr="00CE721B" w:rsidRDefault="00872A3A" w:rsidP="00872A3A">
      <w:pPr>
        <w:spacing w:after="0"/>
        <w:jc w:val="both"/>
        <w:rPr>
          <w:szCs w:val="22"/>
        </w:rPr>
      </w:pPr>
    </w:p>
    <w:p w14:paraId="60A295E2" w14:textId="77777777" w:rsidR="004534D4" w:rsidRPr="00872A3A" w:rsidRDefault="004530AA" w:rsidP="007B0660">
      <w:pPr>
        <w:jc w:val="both"/>
        <w:rPr>
          <w:rFonts w:cs="Arial"/>
          <w:b/>
          <w:bCs/>
          <w:szCs w:val="22"/>
        </w:rPr>
      </w:pPr>
      <w:r w:rsidRPr="00872A3A">
        <w:rPr>
          <w:rFonts w:cs="Arial"/>
          <w:b/>
          <w:bCs/>
          <w:szCs w:val="22"/>
        </w:rPr>
        <w:t>5. Priemerný prepočítaný počet zamestnancov účtovnej jednotky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4"/>
        <w:gridCol w:w="2596"/>
        <w:gridCol w:w="2820"/>
      </w:tblGrid>
      <w:tr w:rsidR="003E7910" w:rsidRPr="003E7910" w14:paraId="52409173" w14:textId="77777777" w:rsidTr="004530AA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5CEB12" w14:textId="77777777" w:rsidR="003E7910" w:rsidRPr="003E7910" w:rsidRDefault="003E7910" w:rsidP="00E05ECA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B307EC" w14:textId="77777777" w:rsidR="003E7910" w:rsidRPr="003E7910" w:rsidRDefault="003E7910" w:rsidP="00E05ECA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243E8A4" w14:textId="77777777" w:rsidR="003E7910" w:rsidRPr="003E7910" w:rsidRDefault="003E7910" w:rsidP="00E05ECA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4D72A6EF" w14:textId="77777777" w:rsidTr="00B16FC6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18D99F" w14:textId="77777777" w:rsidR="003E7910" w:rsidRPr="003E7910" w:rsidRDefault="003E7910" w:rsidP="00E05ECA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61715E" w14:textId="5A30587E" w:rsidR="003E7910" w:rsidRPr="0013406A" w:rsidRDefault="002F2089" w:rsidP="00E05ECA">
            <w:pPr>
              <w:spacing w:after="0" w:line="240" w:lineRule="auto"/>
              <w:jc w:val="center"/>
              <w:rPr>
                <w:szCs w:val="22"/>
                <w:highlight w:val="yellow"/>
              </w:rPr>
            </w:pPr>
            <w:r w:rsidRPr="00B16FC6">
              <w:rPr>
                <w:szCs w:val="22"/>
              </w:rPr>
              <w:t>0</w:t>
            </w:r>
          </w:p>
        </w:tc>
        <w:tc>
          <w:tcPr>
            <w:tcW w:w="28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B46FD5C" w14:textId="40C8C497" w:rsidR="003E7910" w:rsidRPr="0013406A" w:rsidRDefault="00944F7B" w:rsidP="00E05ECA">
            <w:pPr>
              <w:spacing w:after="0" w:line="240" w:lineRule="auto"/>
              <w:jc w:val="center"/>
              <w:rPr>
                <w:szCs w:val="22"/>
                <w:highlight w:val="yellow"/>
              </w:rPr>
            </w:pPr>
            <w:r>
              <w:rPr>
                <w:szCs w:val="22"/>
              </w:rPr>
              <w:t>0</w:t>
            </w:r>
          </w:p>
        </w:tc>
      </w:tr>
      <w:tr w:rsidR="00B16FC6" w:rsidRPr="003E7910" w14:paraId="4253762D" w14:textId="77777777" w:rsidTr="004530AA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C1D858B" w14:textId="77777777" w:rsidR="00B16FC6" w:rsidRPr="003E7910" w:rsidRDefault="00B16FC6" w:rsidP="00E05EC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3991B96" w14:textId="77777777" w:rsidR="00B16FC6" w:rsidRPr="0013406A" w:rsidRDefault="00B16FC6" w:rsidP="00E05ECA">
            <w:pPr>
              <w:spacing w:after="0" w:line="240" w:lineRule="auto"/>
              <w:jc w:val="center"/>
              <w:rPr>
                <w:szCs w:val="22"/>
                <w:highlight w:val="yellow"/>
              </w:rPr>
            </w:pPr>
          </w:p>
        </w:tc>
        <w:tc>
          <w:tcPr>
            <w:tcW w:w="2873" w:type="dxa"/>
            <w:tcBorders>
              <w:top w:val="single" w:sz="12" w:space="0" w:color="auto"/>
              <w:left w:val="single" w:sz="12" w:space="0" w:color="auto"/>
            </w:tcBorders>
          </w:tcPr>
          <w:p w14:paraId="73C40728" w14:textId="77777777" w:rsidR="00B16FC6" w:rsidRDefault="00B16FC6" w:rsidP="00E05ECA">
            <w:pPr>
              <w:spacing w:after="0" w:line="240" w:lineRule="auto"/>
              <w:jc w:val="center"/>
              <w:rPr>
                <w:szCs w:val="22"/>
                <w:highlight w:val="yellow"/>
              </w:rPr>
            </w:pPr>
          </w:p>
        </w:tc>
      </w:tr>
    </w:tbl>
    <w:p w14:paraId="053A658F" w14:textId="77777777" w:rsidR="00CE721B" w:rsidRDefault="00CE721B" w:rsidP="00872A3A">
      <w:pPr>
        <w:spacing w:after="0"/>
        <w:rPr>
          <w:b/>
          <w:bCs/>
          <w:szCs w:val="22"/>
        </w:rPr>
      </w:pPr>
    </w:p>
    <w:p w14:paraId="2C56D918" w14:textId="77777777" w:rsidR="004530AA" w:rsidRPr="00436359" w:rsidRDefault="004530AA" w:rsidP="004530AA">
      <w:pPr>
        <w:spacing w:after="0"/>
        <w:jc w:val="center"/>
        <w:rPr>
          <w:b/>
          <w:bCs/>
          <w:szCs w:val="22"/>
        </w:rPr>
      </w:pPr>
      <w:r>
        <w:rPr>
          <w:b/>
          <w:bCs/>
          <w:szCs w:val="22"/>
        </w:rPr>
        <w:t>Čl</w:t>
      </w:r>
      <w:r w:rsidRPr="00436359">
        <w:rPr>
          <w:b/>
          <w:bCs/>
          <w:szCs w:val="22"/>
        </w:rPr>
        <w:t>. I</w:t>
      </w:r>
      <w:r>
        <w:rPr>
          <w:b/>
          <w:bCs/>
          <w:szCs w:val="22"/>
        </w:rPr>
        <w:t>I</w:t>
      </w:r>
    </w:p>
    <w:p w14:paraId="1AD345C3" w14:textId="77777777" w:rsidR="004530AA" w:rsidRPr="004530AA" w:rsidRDefault="004530AA" w:rsidP="004530AA">
      <w:pPr>
        <w:spacing w:after="0"/>
        <w:jc w:val="center"/>
        <w:rPr>
          <w:b/>
          <w:bCs/>
          <w:szCs w:val="22"/>
        </w:rPr>
      </w:pPr>
      <w:r>
        <w:rPr>
          <w:b/>
          <w:bCs/>
          <w:szCs w:val="22"/>
        </w:rPr>
        <w:t>Informácie o orgánoch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671"/>
        <w:gridCol w:w="1786"/>
        <w:gridCol w:w="1069"/>
        <w:gridCol w:w="1000"/>
        <w:gridCol w:w="1459"/>
        <w:gridCol w:w="1395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39A361C7" w14:textId="77777777" w:rsidTr="00501294">
        <w:trPr>
          <w:trHeight w:val="490"/>
        </w:trPr>
        <w:tc>
          <w:tcPr>
            <w:tcW w:w="0" w:type="auto"/>
            <w:gridSpan w:val="13"/>
            <w:vAlign w:val="center"/>
            <w:hideMark/>
          </w:tcPr>
          <w:p w14:paraId="36280DBA" w14:textId="77777777" w:rsidR="007B0660" w:rsidRPr="003E7910" w:rsidRDefault="007B0660" w:rsidP="004530AA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944F7B" w:rsidRPr="002D2A8F" w14:paraId="1B9F39DA" w14:textId="77777777" w:rsidTr="00944F7B">
        <w:trPr>
          <w:trHeight w:val="795"/>
        </w:trPr>
        <w:tc>
          <w:tcPr>
            <w:tcW w:w="4457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BEAD487" w14:textId="77777777" w:rsidR="007B0660" w:rsidRPr="002D2A8F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2D2A8F">
              <w:rPr>
                <w:b/>
                <w:bCs/>
                <w:szCs w:val="22"/>
              </w:rPr>
              <w:t>Spoločník, akcionár do dňa zmeny  v štruktúre spoločníkov, akcionárov</w:t>
            </w:r>
          </w:p>
        </w:tc>
        <w:tc>
          <w:tcPr>
            <w:tcW w:w="206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81297" w14:textId="77777777" w:rsidR="007B0660" w:rsidRPr="002D2A8F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2D2A8F">
              <w:rPr>
                <w:b/>
                <w:bCs/>
                <w:szCs w:val="22"/>
              </w:rPr>
              <w:t>Výška podielu na základnom imaní</w:t>
            </w:r>
          </w:p>
        </w:tc>
        <w:tc>
          <w:tcPr>
            <w:tcW w:w="14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DF2A4" w14:textId="77777777" w:rsidR="007B0660" w:rsidRPr="002D2A8F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2D2A8F">
              <w:rPr>
                <w:b/>
                <w:bCs/>
                <w:szCs w:val="22"/>
              </w:rPr>
              <w:t>Podiel na hlasovacích právach v %</w:t>
            </w:r>
          </w:p>
        </w:tc>
        <w:tc>
          <w:tcPr>
            <w:tcW w:w="13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23182" w14:textId="77777777" w:rsidR="007B0660" w:rsidRPr="002D2A8F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2D2A8F">
              <w:rPr>
                <w:b/>
                <w:bCs/>
                <w:szCs w:val="22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561F6FB" w14:textId="77777777" w:rsidR="007B0660" w:rsidRPr="002D2A8F" w:rsidRDefault="007B0660" w:rsidP="00DF26E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4CE235" w14:textId="77777777" w:rsidR="007B0660" w:rsidRPr="002D2A8F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8F0216" w14:textId="77777777" w:rsidR="007B0660" w:rsidRPr="002D2A8F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50097D" w14:textId="77777777" w:rsidR="007B0660" w:rsidRPr="002D2A8F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88F838" w14:textId="77777777" w:rsidR="007B0660" w:rsidRPr="002D2A8F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A76745" w14:textId="77777777" w:rsidR="007B0660" w:rsidRPr="002D2A8F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317D43" w14:textId="77777777" w:rsidR="007B0660" w:rsidRPr="002D2A8F" w:rsidRDefault="007B0660">
            <w:pPr>
              <w:rPr>
                <w:sz w:val="20"/>
                <w:szCs w:val="20"/>
              </w:rPr>
            </w:pPr>
          </w:p>
        </w:tc>
      </w:tr>
      <w:tr w:rsidR="002F443A" w:rsidRPr="002D2A8F" w14:paraId="282FAC3A" w14:textId="77777777" w:rsidTr="00944F7B">
        <w:trPr>
          <w:trHeight w:val="1229"/>
        </w:trPr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B1C40" w14:textId="77777777" w:rsidR="007B0660" w:rsidRPr="002D2A8F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2D2A8F">
              <w:rPr>
                <w:b/>
                <w:bCs/>
                <w:szCs w:val="22"/>
              </w:rPr>
              <w:t>Spoločník, akcionár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7A058" w14:textId="77777777" w:rsidR="007B0660" w:rsidRPr="002D2A8F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2D2A8F">
              <w:rPr>
                <w:b/>
                <w:bCs/>
                <w:szCs w:val="22"/>
              </w:rPr>
              <w:t>Dátum zmeny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F5770" w14:textId="77777777" w:rsidR="007B0660" w:rsidRPr="002D2A8F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2D2A8F">
              <w:rPr>
                <w:b/>
                <w:bCs/>
                <w:szCs w:val="22"/>
              </w:rPr>
              <w:t>absolútne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A4D1C" w14:textId="77777777" w:rsidR="007B0660" w:rsidRPr="002D2A8F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2D2A8F">
              <w:rPr>
                <w:b/>
                <w:bCs/>
                <w:szCs w:val="22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D1AD1" w14:textId="77777777" w:rsidR="007B0660" w:rsidRPr="002D2A8F" w:rsidRDefault="007B0660" w:rsidP="00DF26E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A9021" w14:textId="77777777" w:rsidR="007B0660" w:rsidRPr="002D2A8F" w:rsidRDefault="007B0660" w:rsidP="00DF26E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6481169" w14:textId="77777777" w:rsidR="007B0660" w:rsidRPr="002D2A8F" w:rsidRDefault="007B0660" w:rsidP="00DF26E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D0D7A9" w14:textId="77777777" w:rsidR="007B0660" w:rsidRPr="002D2A8F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EE6B86" w14:textId="77777777" w:rsidR="007B0660" w:rsidRPr="002D2A8F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9FDAB5" w14:textId="77777777" w:rsidR="007B0660" w:rsidRPr="002D2A8F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96223A" w14:textId="77777777" w:rsidR="007B0660" w:rsidRPr="002D2A8F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ABE80E" w14:textId="77777777" w:rsidR="007B0660" w:rsidRPr="002D2A8F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F24AE2" w14:textId="77777777" w:rsidR="007B0660" w:rsidRPr="002D2A8F" w:rsidRDefault="007B0660">
            <w:pPr>
              <w:rPr>
                <w:sz w:val="20"/>
                <w:szCs w:val="20"/>
              </w:rPr>
            </w:pPr>
          </w:p>
        </w:tc>
      </w:tr>
      <w:tr w:rsidR="002F443A" w:rsidRPr="002D2A8F" w14:paraId="43F657FA" w14:textId="77777777" w:rsidTr="00944F7B">
        <w:trPr>
          <w:trHeight w:val="419"/>
        </w:trPr>
        <w:tc>
          <w:tcPr>
            <w:tcW w:w="2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7EEE4AB" w14:textId="5BCFB254" w:rsidR="00724879" w:rsidRPr="008B1F20" w:rsidRDefault="008B1F20" w:rsidP="00724879">
            <w:pPr>
              <w:spacing w:after="0" w:line="240" w:lineRule="auto"/>
              <w:rPr>
                <w:color w:val="000000" w:themeColor="text1"/>
                <w:szCs w:val="22"/>
              </w:rPr>
            </w:pPr>
            <w:r w:rsidRPr="008B1F20">
              <w:rPr>
                <w:rStyle w:val="ra"/>
                <w:rFonts w:cs="Arial CE"/>
                <w:color w:val="000000"/>
                <w:szCs w:val="22"/>
                <w:shd w:val="clear" w:color="auto" w:fill="FFFFFF"/>
              </w:rPr>
              <w:t>Ing. Vladimír Jurga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2C7456B" w14:textId="3CD043FC" w:rsidR="00724879" w:rsidRPr="008B1F20" w:rsidRDefault="002D2A8F" w:rsidP="00944F7B">
            <w:pPr>
              <w:spacing w:after="0" w:line="240" w:lineRule="auto"/>
              <w:jc w:val="center"/>
              <w:rPr>
                <w:color w:val="000000" w:themeColor="text1"/>
                <w:szCs w:val="22"/>
              </w:rPr>
            </w:pPr>
            <w:r w:rsidRPr="008B1F20">
              <w:rPr>
                <w:color w:val="000000" w:themeColor="text1"/>
                <w:szCs w:val="22"/>
              </w:rPr>
              <w:t xml:space="preserve">Od </w:t>
            </w:r>
            <w:r w:rsidR="003E27C1" w:rsidRPr="008B1F20">
              <w:rPr>
                <w:rFonts w:cs="Arial CE"/>
                <w:color w:val="000000" w:themeColor="text1"/>
                <w:szCs w:val="22"/>
                <w:shd w:val="clear" w:color="auto" w:fill="FFFFFF"/>
              </w:rPr>
              <w:t> </w:t>
            </w:r>
            <w:r w:rsidR="008B1F20" w:rsidRPr="008B1F20">
              <w:rPr>
                <w:rFonts w:cs="Arial CE"/>
                <w:color w:val="000000"/>
                <w:szCs w:val="22"/>
                <w:shd w:val="clear" w:color="auto" w:fill="FFFFFF"/>
              </w:rPr>
              <w:t>17.05.2022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1BEF6C9" w14:textId="6D7B1953" w:rsidR="00724879" w:rsidRPr="008B1F20" w:rsidRDefault="008B1F20" w:rsidP="00944F7B">
            <w:pPr>
              <w:spacing w:after="0" w:line="240" w:lineRule="auto"/>
              <w:jc w:val="center"/>
              <w:rPr>
                <w:szCs w:val="22"/>
              </w:rPr>
            </w:pPr>
            <w:r w:rsidRPr="008B1F20">
              <w:rPr>
                <w:rFonts w:cs="Arial CE"/>
                <w:color w:val="000000"/>
                <w:szCs w:val="22"/>
                <w:shd w:val="clear" w:color="auto" w:fill="FFFFFF"/>
              </w:rPr>
              <w:t>3 319,39 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60E397D" w14:textId="645611A9" w:rsidR="00724879" w:rsidRPr="00B16FC6" w:rsidRDefault="00CB4CF1" w:rsidP="0072487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AC03A4A" w14:textId="70847F64" w:rsidR="00724879" w:rsidRPr="00B16FC6" w:rsidRDefault="00CB4CF1" w:rsidP="0072487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  <w:r w:rsidR="002F443A">
              <w:rPr>
                <w:szCs w:val="22"/>
              </w:rPr>
              <w:t>0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B890679" w14:textId="4A764461" w:rsidR="00724879" w:rsidRPr="00B16FC6" w:rsidRDefault="00CB4CF1" w:rsidP="0072487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  <w:r w:rsidR="002F443A">
              <w:rPr>
                <w:szCs w:val="22"/>
              </w:rPr>
              <w:t>0</w:t>
            </w:r>
          </w:p>
        </w:tc>
        <w:tc>
          <w:tcPr>
            <w:tcW w:w="1080" w:type="dxa"/>
            <w:noWrap/>
            <w:vAlign w:val="bottom"/>
            <w:hideMark/>
          </w:tcPr>
          <w:p w14:paraId="72C9FE69" w14:textId="77777777" w:rsidR="00724879" w:rsidRPr="002D2A8F" w:rsidRDefault="00724879" w:rsidP="0072487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31F3A9" w14:textId="77777777" w:rsidR="00724879" w:rsidRPr="002D2A8F" w:rsidRDefault="00724879" w:rsidP="0072487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5D7B6C" w14:textId="77777777" w:rsidR="00724879" w:rsidRPr="002D2A8F" w:rsidRDefault="00724879" w:rsidP="0072487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54E70E" w14:textId="77777777" w:rsidR="00724879" w:rsidRPr="002D2A8F" w:rsidRDefault="00724879" w:rsidP="0072487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30D1A3" w14:textId="77777777" w:rsidR="00724879" w:rsidRPr="002D2A8F" w:rsidRDefault="00724879" w:rsidP="0072487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E733FB" w14:textId="77777777" w:rsidR="00724879" w:rsidRPr="002D2A8F" w:rsidRDefault="00724879" w:rsidP="0072487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C1EEE2" w14:textId="77777777" w:rsidR="00724879" w:rsidRPr="002D2A8F" w:rsidRDefault="00724879" w:rsidP="00724879">
            <w:pPr>
              <w:rPr>
                <w:sz w:val="20"/>
                <w:szCs w:val="20"/>
              </w:rPr>
            </w:pPr>
          </w:p>
        </w:tc>
      </w:tr>
      <w:tr w:rsidR="002F443A" w:rsidRPr="002D2A8F" w14:paraId="2C6AFBC7" w14:textId="77777777" w:rsidTr="00944F7B">
        <w:trPr>
          <w:gridAfter w:val="7"/>
          <w:wAfter w:w="7560" w:type="dxa"/>
          <w:trHeight w:val="426"/>
        </w:trPr>
        <w:tc>
          <w:tcPr>
            <w:tcW w:w="2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5E151CF" w14:textId="43F6DF98" w:rsidR="00CA42F5" w:rsidRPr="008B1F20" w:rsidRDefault="008B1F20" w:rsidP="00A73CA0">
            <w:pPr>
              <w:spacing w:after="0" w:line="240" w:lineRule="auto"/>
              <w:rPr>
                <w:szCs w:val="22"/>
              </w:rPr>
            </w:pPr>
            <w:r w:rsidRPr="008B1F20">
              <w:rPr>
                <w:rStyle w:val="ra"/>
                <w:rFonts w:cs="Arial CE"/>
                <w:color w:val="000000"/>
                <w:szCs w:val="22"/>
                <w:shd w:val="clear" w:color="auto" w:fill="FFFFFF"/>
              </w:rPr>
              <w:t>Ján Pienčák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00C3EC6" w14:textId="7E26D9D4" w:rsidR="00CA42F5" w:rsidRPr="008B1F20" w:rsidRDefault="008B1F20" w:rsidP="00944F7B">
            <w:pPr>
              <w:spacing w:after="0" w:line="240" w:lineRule="auto"/>
              <w:jc w:val="center"/>
              <w:rPr>
                <w:szCs w:val="22"/>
              </w:rPr>
            </w:pPr>
            <w:r w:rsidRPr="008B1F20">
              <w:rPr>
                <w:szCs w:val="22"/>
              </w:rPr>
              <w:t xml:space="preserve">Od </w:t>
            </w:r>
            <w:r w:rsidRPr="008B1F20">
              <w:rPr>
                <w:rFonts w:cs="Arial CE"/>
                <w:color w:val="000000"/>
                <w:szCs w:val="22"/>
                <w:shd w:val="clear" w:color="auto" w:fill="FFFFFF"/>
              </w:rPr>
              <w:t>17.05.2022</w:t>
            </w: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0D12433" w14:textId="054CDC95" w:rsidR="00CA42F5" w:rsidRPr="008B1F20" w:rsidRDefault="008B1F20" w:rsidP="00944F7B">
            <w:pPr>
              <w:spacing w:after="0" w:line="240" w:lineRule="auto"/>
              <w:jc w:val="center"/>
              <w:rPr>
                <w:szCs w:val="22"/>
              </w:rPr>
            </w:pPr>
            <w:r w:rsidRPr="008B1F20">
              <w:rPr>
                <w:rFonts w:cs="Arial CE"/>
                <w:color w:val="000000"/>
                <w:szCs w:val="22"/>
                <w:shd w:val="clear" w:color="auto" w:fill="FFFFFF"/>
              </w:rPr>
              <w:t>3 319,39 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2666C13" w14:textId="25218CBD" w:rsidR="00CA42F5" w:rsidRPr="00B16FC6" w:rsidRDefault="00CB4CF1" w:rsidP="00A73CA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E4D13E8" w14:textId="6D49891E" w:rsidR="00CA42F5" w:rsidRPr="00B16FC6" w:rsidRDefault="00CB4CF1" w:rsidP="00A73CA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E018C2A" w14:textId="3761A07B" w:rsidR="00CA42F5" w:rsidRPr="00B16FC6" w:rsidRDefault="00CB4CF1" w:rsidP="00A73CA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  <w:r w:rsidR="008B1F20">
              <w:rPr>
                <w:szCs w:val="22"/>
              </w:rPr>
              <w:t>0</w:t>
            </w:r>
          </w:p>
        </w:tc>
      </w:tr>
      <w:tr w:rsidR="002F443A" w:rsidRPr="002D2A8F" w14:paraId="1D6BA946" w14:textId="77777777" w:rsidTr="00944F7B">
        <w:trPr>
          <w:gridAfter w:val="7"/>
          <w:wAfter w:w="7560" w:type="dxa"/>
          <w:trHeight w:val="419"/>
        </w:trPr>
        <w:tc>
          <w:tcPr>
            <w:tcW w:w="2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B79B134" w14:textId="5168111B" w:rsidR="00B16FC6" w:rsidRPr="00944F7B" w:rsidRDefault="00B16FC6" w:rsidP="00A73CA0">
            <w:pPr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690145A" w14:textId="4B1C1D5E" w:rsidR="00B16FC6" w:rsidRPr="00944F7B" w:rsidRDefault="00B16FC6" w:rsidP="00944F7B">
            <w:pPr>
              <w:spacing w:after="0" w:line="240" w:lineRule="auto"/>
              <w:jc w:val="center"/>
              <w:rPr>
                <w:szCs w:val="22"/>
                <w:highlight w:val="yellow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06968EE" w14:textId="4658669F" w:rsidR="00B16FC6" w:rsidRPr="00944F7B" w:rsidRDefault="00B16FC6" w:rsidP="00944F7B">
            <w:pPr>
              <w:spacing w:after="0" w:line="240" w:lineRule="auto"/>
              <w:jc w:val="center"/>
              <w:rPr>
                <w:szCs w:val="22"/>
                <w:highlight w:val="yellow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6EB610E" w14:textId="2BBB06C4" w:rsidR="00B16FC6" w:rsidRPr="00056C24" w:rsidRDefault="00B16FC6" w:rsidP="00A73CA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EF733D2" w14:textId="2C667A0D" w:rsidR="00B16FC6" w:rsidRPr="00056C24" w:rsidRDefault="00B16FC6" w:rsidP="00A73CA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C8BE20B" w14:textId="4A581293" w:rsidR="00B16FC6" w:rsidRPr="00056C24" w:rsidRDefault="00B16FC6" w:rsidP="00A73CA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44F7B" w:rsidRPr="002D2A8F" w14:paraId="4277C8E0" w14:textId="77777777" w:rsidTr="00944F7B">
        <w:trPr>
          <w:gridAfter w:val="7"/>
          <w:wAfter w:w="7560" w:type="dxa"/>
          <w:trHeight w:val="419"/>
        </w:trPr>
        <w:tc>
          <w:tcPr>
            <w:tcW w:w="2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309097F" w14:textId="7A536350" w:rsidR="00944F7B" w:rsidRPr="00944F7B" w:rsidRDefault="00944F7B" w:rsidP="00A73CA0">
            <w:pPr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CBE15D1" w14:textId="109F7ACA" w:rsidR="00944F7B" w:rsidRPr="00944F7B" w:rsidRDefault="00944F7B" w:rsidP="00DD25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357D41C" w14:textId="4865A951" w:rsidR="00944F7B" w:rsidRPr="00944F7B" w:rsidRDefault="00944F7B" w:rsidP="00944F7B">
            <w:pPr>
              <w:spacing w:after="0" w:line="240" w:lineRule="auto"/>
              <w:jc w:val="center"/>
              <w:rPr>
                <w:szCs w:val="22"/>
                <w:highlight w:val="yellow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B710033" w14:textId="40FF60C0" w:rsidR="00944F7B" w:rsidRPr="00056C24" w:rsidRDefault="00944F7B" w:rsidP="00A73CA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921900D" w14:textId="28C314FB" w:rsidR="00944F7B" w:rsidRPr="00056C24" w:rsidRDefault="00944F7B" w:rsidP="00A73CA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7A00F4D" w14:textId="0CEDAB65" w:rsidR="00944F7B" w:rsidRPr="00056C24" w:rsidRDefault="00944F7B" w:rsidP="00A73CA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44F7B" w:rsidRPr="002D2A8F" w14:paraId="488C64CF" w14:textId="77777777" w:rsidTr="00944F7B">
        <w:trPr>
          <w:gridAfter w:val="7"/>
          <w:wAfter w:w="7560" w:type="dxa"/>
          <w:trHeight w:val="419"/>
        </w:trPr>
        <w:tc>
          <w:tcPr>
            <w:tcW w:w="2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1ECB31E" w14:textId="6BEF49B2" w:rsidR="00944F7B" w:rsidRPr="00944F7B" w:rsidRDefault="00944F7B" w:rsidP="00A73CA0">
            <w:pPr>
              <w:spacing w:after="0" w:line="240" w:lineRule="auto"/>
              <w:rPr>
                <w:rStyle w:val="ra"/>
                <w:rFonts w:cs="Arial CE"/>
                <w:color w:val="000000"/>
                <w:szCs w:val="22"/>
                <w:shd w:val="clear" w:color="auto" w:fill="FFFFFF"/>
              </w:rPr>
            </w:pP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0A0826E" w14:textId="5136507A" w:rsidR="00944F7B" w:rsidRPr="00944F7B" w:rsidRDefault="00944F7B" w:rsidP="00944F7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8B88B74" w14:textId="7F1D742B" w:rsidR="00944F7B" w:rsidRPr="00944F7B" w:rsidRDefault="00944F7B" w:rsidP="00944F7B">
            <w:pPr>
              <w:spacing w:after="0" w:line="240" w:lineRule="auto"/>
              <w:jc w:val="center"/>
              <w:rPr>
                <w:szCs w:val="22"/>
                <w:highlight w:val="yellow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ACAC4A6" w14:textId="202F6D89" w:rsidR="00944F7B" w:rsidRPr="00056C24" w:rsidRDefault="00944F7B" w:rsidP="00A73CA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FE6D02B" w14:textId="6D3AE401" w:rsidR="00944F7B" w:rsidRPr="00056C24" w:rsidRDefault="00944F7B" w:rsidP="00A73CA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4CD06D9" w14:textId="39F67741" w:rsidR="00944F7B" w:rsidRPr="00056C24" w:rsidRDefault="00944F7B" w:rsidP="00A73CA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F443A" w:rsidRPr="00724879" w14:paraId="64116E93" w14:textId="77777777" w:rsidTr="00944F7B">
        <w:trPr>
          <w:gridAfter w:val="7"/>
          <w:wAfter w:w="7560" w:type="dxa"/>
          <w:trHeight w:val="419"/>
        </w:trPr>
        <w:tc>
          <w:tcPr>
            <w:tcW w:w="2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9FCBFBA" w14:textId="43FF90A6" w:rsidR="0050797A" w:rsidRPr="002D2A8F" w:rsidRDefault="0050797A" w:rsidP="0050797A">
            <w:pPr>
              <w:spacing w:after="0" w:line="240" w:lineRule="auto"/>
              <w:rPr>
                <w:b/>
                <w:bCs/>
                <w:szCs w:val="22"/>
              </w:rPr>
            </w:pPr>
            <w:r w:rsidRPr="002D2A8F">
              <w:rPr>
                <w:b/>
                <w:bCs/>
                <w:szCs w:val="22"/>
              </w:rPr>
              <w:t xml:space="preserve">       S p o l u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05405EF" w14:textId="3E5D0B31" w:rsidR="0050797A" w:rsidRPr="002D2A8F" w:rsidRDefault="0050797A" w:rsidP="005079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274609E" w14:textId="375FB965" w:rsidR="0050797A" w:rsidRPr="008B1F20" w:rsidRDefault="008B1F20" w:rsidP="0050797A">
            <w:pPr>
              <w:spacing w:after="0" w:line="240" w:lineRule="auto"/>
              <w:jc w:val="center"/>
              <w:rPr>
                <w:szCs w:val="22"/>
              </w:rPr>
            </w:pPr>
            <w:r w:rsidRPr="008B1F20">
              <w:rPr>
                <w:rFonts w:cs="Arial CE"/>
                <w:color w:val="000000"/>
                <w:szCs w:val="22"/>
                <w:shd w:val="clear" w:color="auto" w:fill="FFFFFF"/>
              </w:rPr>
              <w:t>6 638,78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5AB491E" w14:textId="254A4113" w:rsidR="0050797A" w:rsidRPr="002D2A8F" w:rsidRDefault="0050797A" w:rsidP="0050797A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2D2A8F">
              <w:rPr>
                <w:b/>
                <w:bCs/>
                <w:szCs w:val="22"/>
              </w:rPr>
              <w:t>100,00%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720D4D2" w14:textId="57829805" w:rsidR="0050797A" w:rsidRPr="002D2A8F" w:rsidRDefault="0050797A" w:rsidP="0050797A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2D2A8F">
              <w:rPr>
                <w:b/>
                <w:bCs/>
                <w:szCs w:val="22"/>
              </w:rPr>
              <w:t>100,00%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19173BA" w14:textId="7E0EEEDC" w:rsidR="0050797A" w:rsidRPr="002D2A8F" w:rsidRDefault="0050797A" w:rsidP="0050797A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2D2A8F">
              <w:rPr>
                <w:b/>
                <w:bCs/>
                <w:szCs w:val="22"/>
              </w:rPr>
              <w:t>100,00%</w:t>
            </w:r>
          </w:p>
        </w:tc>
      </w:tr>
    </w:tbl>
    <w:p w14:paraId="24A97AE4" w14:textId="77777777" w:rsidR="00134905" w:rsidRPr="00915E85" w:rsidRDefault="00134905" w:rsidP="007B0660">
      <w:pPr>
        <w:ind w:right="-468"/>
        <w:jc w:val="both"/>
        <w:rPr>
          <w:rFonts w:cs="Arial"/>
          <w:szCs w:val="22"/>
        </w:rPr>
      </w:pPr>
    </w:p>
    <w:p w14:paraId="14DC394C" w14:textId="77777777" w:rsidR="00C14EA3" w:rsidRPr="00436359" w:rsidRDefault="00C14EA3" w:rsidP="00C14EA3">
      <w:pPr>
        <w:spacing w:after="0"/>
        <w:jc w:val="center"/>
        <w:rPr>
          <w:b/>
          <w:bCs/>
          <w:szCs w:val="22"/>
        </w:rPr>
      </w:pPr>
      <w:r>
        <w:rPr>
          <w:b/>
          <w:bCs/>
          <w:szCs w:val="22"/>
        </w:rPr>
        <w:t>Čl. III</w:t>
      </w:r>
    </w:p>
    <w:p w14:paraId="0793B300" w14:textId="42047540" w:rsidR="00C14EA3" w:rsidRPr="00C14EA3" w:rsidRDefault="00C14EA3" w:rsidP="00CA7B53">
      <w:pPr>
        <w:spacing w:after="0"/>
        <w:jc w:val="center"/>
        <w:rPr>
          <w:b/>
          <w:bCs/>
          <w:szCs w:val="22"/>
        </w:rPr>
      </w:pPr>
      <w:r>
        <w:rPr>
          <w:b/>
          <w:bCs/>
          <w:szCs w:val="22"/>
        </w:rPr>
        <w:t>Informácie o prijatých postupoch</w:t>
      </w:r>
    </w:p>
    <w:p w14:paraId="4846B575" w14:textId="77777777" w:rsidR="007B0660" w:rsidRPr="003E7910" w:rsidRDefault="00C14EA3" w:rsidP="00CA7B53">
      <w:pPr>
        <w:spacing w:after="0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1.</w:t>
      </w:r>
      <w:r w:rsidR="007B0660" w:rsidRPr="003E7910">
        <w:rPr>
          <w:rFonts w:cs="Arial"/>
          <w:szCs w:val="22"/>
        </w:rPr>
        <w:t xml:space="preserve"> Splnenie predpokladu, že účtovná jednotka bude </w:t>
      </w:r>
      <w:r w:rsidR="007B0660" w:rsidRPr="003E7910">
        <w:rPr>
          <w:rFonts w:cs="Arial"/>
          <w:szCs w:val="22"/>
          <w:u w:val="single"/>
        </w:rPr>
        <w:t>nepretržite pokračovať</w:t>
      </w:r>
      <w:r w:rsidR="007B0660" w:rsidRPr="003E7910">
        <w:rPr>
          <w:rFonts w:cs="Arial"/>
          <w:szCs w:val="22"/>
        </w:rPr>
        <w:t xml:space="preserve"> vo svojej činnosti: </w:t>
      </w:r>
    </w:p>
    <w:p w14:paraId="5BAC14A8" w14:textId="77777777" w:rsidR="007B0660" w:rsidRPr="003E7910" w:rsidRDefault="007B0660" w:rsidP="00CA7B53">
      <w:pPr>
        <w:spacing w:after="0"/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73A151FC" w14:textId="77777777" w:rsidR="007B0660" w:rsidRPr="003E7910" w:rsidRDefault="00C14EA3" w:rsidP="00CA7B53">
      <w:pPr>
        <w:spacing w:after="0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2.</w:t>
      </w:r>
      <w:r w:rsidR="007B0660" w:rsidRPr="003E7910">
        <w:rPr>
          <w:rFonts w:cs="Arial"/>
          <w:szCs w:val="22"/>
        </w:rPr>
        <w:t xml:space="preserve"> </w:t>
      </w:r>
      <w:r w:rsidR="007B0660" w:rsidRPr="003E7910">
        <w:rPr>
          <w:rFonts w:cs="Arial"/>
          <w:szCs w:val="22"/>
          <w:u w:val="single"/>
        </w:rPr>
        <w:t>Zmeny účtovných zásad</w:t>
      </w:r>
      <w:r w:rsidR="007B0660"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0ED33267" w14:textId="77777777" w:rsidR="007B0660" w:rsidRDefault="007B0660" w:rsidP="00CA7B53">
      <w:pPr>
        <w:spacing w:after="0"/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574144A7" w14:textId="77777777" w:rsidR="00C14EA3" w:rsidRPr="003E7910" w:rsidRDefault="00C14EA3" w:rsidP="00CA7B53">
      <w:pPr>
        <w:spacing w:after="0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3. Účtovná jednotka neuskutočnila </w:t>
      </w:r>
      <w:r w:rsidR="005C0343">
        <w:rPr>
          <w:rFonts w:cs="Arial"/>
          <w:szCs w:val="22"/>
        </w:rPr>
        <w:t>transakcie</w:t>
      </w:r>
      <w:r>
        <w:rPr>
          <w:rFonts w:cs="Arial"/>
          <w:szCs w:val="22"/>
        </w:rPr>
        <w:t>, ktoré sa neuvádzajú v súvahe.</w:t>
      </w:r>
    </w:p>
    <w:p w14:paraId="7DF38D16" w14:textId="77777777" w:rsidR="007B0660" w:rsidRDefault="00C14EA3" w:rsidP="00CA7B53">
      <w:pPr>
        <w:spacing w:after="0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4. </w:t>
      </w:r>
      <w:r w:rsidR="007B0660" w:rsidRPr="003E7910">
        <w:rPr>
          <w:rFonts w:cs="Arial"/>
          <w:szCs w:val="22"/>
        </w:rPr>
        <w:t xml:space="preserve"> </w:t>
      </w:r>
      <w:r w:rsidR="007B0660" w:rsidRPr="003E7910">
        <w:rPr>
          <w:rFonts w:cs="Arial"/>
          <w:szCs w:val="22"/>
          <w:u w:val="single"/>
        </w:rPr>
        <w:t>Spôsob oceňovania</w:t>
      </w:r>
      <w:r w:rsidR="007B0660" w:rsidRPr="003E7910">
        <w:rPr>
          <w:rFonts w:cs="Arial"/>
          <w:szCs w:val="22"/>
        </w:rPr>
        <w:t xml:space="preserve"> jednotlivých zložiek majetku a záväzkov v členení na:  </w:t>
      </w:r>
    </w:p>
    <w:p w14:paraId="03787DB5" w14:textId="77777777" w:rsidR="00333C0D" w:rsidRPr="003E7910" w:rsidRDefault="00333C0D" w:rsidP="00CA7B53">
      <w:pPr>
        <w:spacing w:after="0"/>
        <w:ind w:right="-468"/>
        <w:jc w:val="both"/>
        <w:rPr>
          <w:rFonts w:cs="Arial"/>
          <w:szCs w:val="22"/>
        </w:rPr>
      </w:pPr>
      <w:r w:rsidRPr="00333C0D">
        <w:rPr>
          <w:rFonts w:cs="Arial"/>
          <w:szCs w:val="22"/>
        </w:rPr>
        <w:t>a) obstarávacia cena, vlastné náklady, menovitá hodnota, reálna hodnota, hodnota zistená metódou vlastného imania, aktivovanie úrokov tvoriacich súčasť ocenenia majetku a záväzkov</w:t>
      </w:r>
      <w:r>
        <w:rPr>
          <w:rFonts w:cs="Arial"/>
          <w:szCs w:val="22"/>
        </w:rPr>
        <w:t>:</w:t>
      </w:r>
    </w:p>
    <w:p w14:paraId="407B2DD8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Dlhodobý nehmotný, hmotný majetok , zásoby obstarané kúpou: obstarávacou cenou</w:t>
      </w:r>
    </w:p>
    <w:p w14:paraId="509A8DEF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Dlhodobý nehmotný, hmotný majetok, zásoby obstarané vlastnou činnosťou: vlastnými nákladmi</w:t>
      </w:r>
    </w:p>
    <w:p w14:paraId="5443FB31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Dlhodobý nehmotný, hmotný majetok, zásoby  obstarané iným spôsobom: reprodukčnou cenou</w:t>
      </w:r>
    </w:p>
    <w:p w14:paraId="4F0859D2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Pohľadávky, záväzky, pôžičky a úvery, rezervy : menovitou hodnotou pri ich vzniku</w:t>
      </w:r>
    </w:p>
    <w:p w14:paraId="0E6AB106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Krátkodobý finančný majetok: nominálnou cenou</w:t>
      </w:r>
    </w:p>
    <w:p w14:paraId="2E15DD97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Časové rozlíšenie na strane aktív a pasív súvahy: menovitou hodnotou pri ich vznik</w:t>
      </w:r>
      <w:r w:rsidR="00193272">
        <w:rPr>
          <w:rFonts w:cs="Arial"/>
          <w:szCs w:val="22"/>
        </w:rPr>
        <w:t>u.</w:t>
      </w:r>
    </w:p>
    <w:p w14:paraId="17E2BC5B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 xml:space="preserve"> Prenajatý majetok a majetok obstaraný na základe zmluvy o kúpe prenajatej veci: menovitou hodnotou pri ich vzniku</w:t>
      </w:r>
    </w:p>
    <w:p w14:paraId="7060A202" w14:textId="77777777" w:rsidR="00333C0D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Splatná daň z príjmov a odložená daň z príjmov: menovitou hodnotou pri ich vzniku</w:t>
      </w:r>
    </w:p>
    <w:p w14:paraId="46341459" w14:textId="77777777" w:rsidR="005F3DF7" w:rsidRDefault="00333C0D" w:rsidP="00CA7B53">
      <w:pPr>
        <w:spacing w:after="0"/>
        <w:jc w:val="both"/>
        <w:rPr>
          <w:rFonts w:cs="Arial"/>
          <w:szCs w:val="22"/>
        </w:rPr>
      </w:pPr>
      <w:r w:rsidRPr="00333C0D">
        <w:rPr>
          <w:rFonts w:cs="Arial"/>
          <w:szCs w:val="22"/>
        </w:rPr>
        <w:t>b)  určenie odhadu zníženia hodnoty majetku a tvorba opra</w:t>
      </w:r>
      <w:r>
        <w:rPr>
          <w:rFonts w:cs="Arial"/>
          <w:szCs w:val="22"/>
        </w:rPr>
        <w:t>vnej položky k majetku:</w:t>
      </w:r>
    </w:p>
    <w:p w14:paraId="56FD6A48" w14:textId="77777777" w:rsidR="005F3DF7" w:rsidRDefault="005F3DF7" w:rsidP="00CA7B53">
      <w:pPr>
        <w:spacing w:after="0"/>
        <w:jc w:val="both"/>
      </w:pPr>
      <w:r>
        <w:rPr>
          <w:rFonts w:cs="Arial"/>
          <w:szCs w:val="22"/>
        </w:rPr>
        <w:t xml:space="preserve">Účtovná jednotka upravuje ocenenie majetku, </w:t>
      </w:r>
      <w:r w:rsidR="00333C0D">
        <w:t xml:space="preserve"> ak existuje opodstatnený predpoklad zníženia hodnoty majetku pod jeho účtovnú hodnotu.</w:t>
      </w:r>
      <w:r>
        <w:t xml:space="preserve">  </w:t>
      </w:r>
    </w:p>
    <w:p w14:paraId="52E31EBA" w14:textId="77777777" w:rsidR="00333C0D" w:rsidRDefault="00333C0D" w:rsidP="00CA7B53">
      <w:pPr>
        <w:spacing w:after="0"/>
        <w:jc w:val="both"/>
        <w:rPr>
          <w:rFonts w:cs="Arial"/>
          <w:szCs w:val="22"/>
        </w:rPr>
      </w:pPr>
      <w:r w:rsidRPr="00333C0D">
        <w:rPr>
          <w:rFonts w:cs="Arial"/>
          <w:szCs w:val="22"/>
        </w:rPr>
        <w:t>c)  určenie ocenenia záväzkov, st</w:t>
      </w:r>
      <w:r>
        <w:rPr>
          <w:rFonts w:cs="Arial"/>
          <w:szCs w:val="22"/>
        </w:rPr>
        <w:t>anovenie odhadu ocenenia rezerv:</w:t>
      </w:r>
    </w:p>
    <w:p w14:paraId="6E1EA5DA" w14:textId="77777777" w:rsidR="00333C0D" w:rsidRPr="00333C0D" w:rsidRDefault="00333C0D" w:rsidP="00CA7B53">
      <w:pPr>
        <w:spacing w:after="0"/>
        <w:jc w:val="both"/>
        <w:rPr>
          <w:rFonts w:cs="Arial"/>
          <w:szCs w:val="22"/>
        </w:rPr>
      </w:pPr>
      <w:r w:rsidRPr="0012730D">
        <w:lastRenderedPageBreak/>
        <w:t>Rezervy sú záväzky predstavujúce  existujúcu povinnosť účtovnej jedno</w:t>
      </w:r>
      <w:r>
        <w:t xml:space="preserve">tky, ktorá vznikla z minulých </w:t>
      </w:r>
      <w:r w:rsidRPr="0012730D">
        <w:t xml:space="preserve"> udalostí. Je pravdepodobné, že v budúcnosti zníži ekonomické úžitky účtovnej jednotky ,pričom nie je známa      výška tohto záväzku. Tvoria sa na krytie rizík alebo  strát z podnikania.   Záväzky pri ich vzniku sa oceňujú menovitou hodnotou. Záväzky pri ich prevzatí sa oceňujú  obstarávacou  cenou.</w:t>
      </w:r>
    </w:p>
    <w:p w14:paraId="28CD85B2" w14:textId="77777777" w:rsidR="005F3DF7" w:rsidRDefault="00333C0D" w:rsidP="00CA7B53">
      <w:pPr>
        <w:pStyle w:val="Nadpis2"/>
        <w:tabs>
          <w:tab w:val="left" w:pos="1005"/>
        </w:tabs>
        <w:spacing w:before="0" w:after="0"/>
        <w:jc w:val="both"/>
        <w:rPr>
          <w:rFonts w:ascii="Arial Narrow" w:hAnsi="Arial Narrow" w:cs="Arial"/>
          <w:b w:val="0"/>
          <w:bCs w:val="0"/>
          <w:i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g) 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  <w:u w:val="single"/>
        </w:rPr>
        <w:t>Tvorba odpisového plánu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6F8ECDE9" w14:textId="77777777" w:rsidR="007B0660" w:rsidRPr="00193272" w:rsidRDefault="005F3DF7" w:rsidP="00CA7B53">
      <w:pPr>
        <w:spacing w:after="0"/>
        <w:rPr>
          <w:sz w:val="24"/>
          <w:szCs w:val="24"/>
        </w:rPr>
      </w:pPr>
      <w:r>
        <w:t>Ú</w:t>
      </w:r>
      <w:r w:rsidR="007B0660" w:rsidRPr="00193272">
        <w:t>čtovná jednotka odpisuje majetok účtovne v súlade s daňovými odpismi</w:t>
      </w:r>
      <w:r>
        <w:t>.</w:t>
      </w:r>
    </w:p>
    <w:p w14:paraId="547E5217" w14:textId="77777777" w:rsidR="005F3DF7" w:rsidRPr="005F3DF7" w:rsidRDefault="00333C0D" w:rsidP="00872A3A">
      <w:pPr>
        <w:pStyle w:val="Nadpis2"/>
        <w:spacing w:before="0" w:after="0"/>
        <w:jc w:val="both"/>
        <w:rPr>
          <w:rFonts w:ascii="Arial Narrow" w:hAnsi="Arial Narrow" w:cs="Arial"/>
          <w:b w:val="0"/>
          <w:bCs w:val="0"/>
          <w:i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h) 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  <w:u w:val="single"/>
        </w:rPr>
        <w:t>Dotácie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 poskytnuté na obstaranie majetku s uvedením zložky majetku a ich ocenenia: </w:t>
      </w:r>
    </w:p>
    <w:p w14:paraId="0D200C4F" w14:textId="77777777" w:rsidR="007B0660" w:rsidRPr="00193272" w:rsidRDefault="005F3DF7" w:rsidP="00872A3A">
      <w:pPr>
        <w:spacing w:after="0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Účtovnej jednotke dotácie </w:t>
      </w:r>
      <w:r w:rsidR="007B0660" w:rsidRPr="00193272">
        <w:rPr>
          <w:rFonts w:cs="Arial"/>
          <w:szCs w:val="22"/>
        </w:rPr>
        <w:t>neboli poskytnuté</w:t>
      </w:r>
      <w:r>
        <w:rPr>
          <w:rFonts w:cs="Arial"/>
          <w:szCs w:val="22"/>
        </w:rPr>
        <w:t>.</w:t>
      </w:r>
    </w:p>
    <w:p w14:paraId="2184DEE9" w14:textId="77777777" w:rsidR="007B0660" w:rsidRDefault="00C14EA3" w:rsidP="00872A3A">
      <w:pPr>
        <w:pStyle w:val="Nadpis2"/>
        <w:spacing w:before="0" w:after="0"/>
        <w:jc w:val="both"/>
        <w:rPr>
          <w:rFonts w:ascii="Arial Narrow" w:hAnsi="Arial Narrow" w:cs="Arial"/>
          <w:b w:val="0"/>
          <w:bCs w:val="0"/>
          <w:i w:val="0"/>
          <w:sz w:val="22"/>
          <w:szCs w:val="22"/>
        </w:rPr>
      </w:pPr>
      <w:r w:rsidRPr="00193272"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5. 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  <w:u w:val="single"/>
        </w:rPr>
        <w:t>Informácie o oprave významných chýb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01684A91" w14:textId="77777777" w:rsidR="007B0660" w:rsidRPr="00193272" w:rsidRDefault="005F3DF7" w:rsidP="00872A3A">
      <w:pPr>
        <w:spacing w:after="0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V</w:t>
      </w:r>
      <w:r w:rsidR="007B0660" w:rsidRPr="00193272">
        <w:rPr>
          <w:rFonts w:cs="Arial"/>
          <w:szCs w:val="22"/>
        </w:rPr>
        <w:t> účtovnom období nebolo účtované o oprave minulých chýb</w:t>
      </w:r>
    </w:p>
    <w:p w14:paraId="19015FD0" w14:textId="77777777" w:rsidR="008E4928" w:rsidRPr="00193272" w:rsidRDefault="008E4928" w:rsidP="00872A3A">
      <w:pPr>
        <w:pStyle w:val="Odsekzoznamu"/>
        <w:tabs>
          <w:tab w:val="left" w:pos="1525"/>
        </w:tabs>
        <w:spacing w:after="0" w:line="240" w:lineRule="auto"/>
        <w:rPr>
          <w:b/>
          <w:szCs w:val="22"/>
        </w:rPr>
        <w:sectPr w:rsidR="008E4928" w:rsidRPr="00193272" w:rsidSect="006D75A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64C57ECF" w14:textId="77777777" w:rsidR="00891F08" w:rsidRPr="00193272" w:rsidRDefault="00891F08" w:rsidP="00872A3A">
      <w:pPr>
        <w:spacing w:after="0" w:line="240" w:lineRule="auto"/>
        <w:jc w:val="center"/>
        <w:rPr>
          <w:szCs w:val="22"/>
        </w:rPr>
      </w:pPr>
    </w:p>
    <w:sectPr w:rsidR="00891F08" w:rsidRPr="00193272" w:rsidSect="00981468">
      <w:headerReference w:type="default" r:id="rId14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20D0BE" w14:textId="77777777" w:rsidR="00120A75" w:rsidRDefault="00120A75" w:rsidP="00107589">
      <w:pPr>
        <w:spacing w:after="0" w:line="240" w:lineRule="auto"/>
      </w:pPr>
      <w:r>
        <w:separator/>
      </w:r>
    </w:p>
  </w:endnote>
  <w:endnote w:type="continuationSeparator" w:id="0">
    <w:p w14:paraId="273D6627" w14:textId="77777777" w:rsidR="00120A75" w:rsidRDefault="00120A7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A2401F" w14:textId="77777777" w:rsidR="003628E7" w:rsidRDefault="003628E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80C3F6" w14:textId="77777777" w:rsidR="005F3DF7" w:rsidRPr="00981468" w:rsidRDefault="005F3DF7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751EB3">
      <w:rPr>
        <w:noProof/>
        <w:szCs w:val="22"/>
      </w:rPr>
      <w:t>1</w:t>
    </w:r>
    <w:r>
      <w:rPr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DF906E" w14:textId="77777777" w:rsidR="003628E7" w:rsidRDefault="003628E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DAA85F" w14:textId="77777777" w:rsidR="00120A75" w:rsidRDefault="00120A75" w:rsidP="00107589">
      <w:pPr>
        <w:spacing w:after="0" w:line="240" w:lineRule="auto"/>
      </w:pPr>
      <w:r>
        <w:separator/>
      </w:r>
    </w:p>
  </w:footnote>
  <w:footnote w:type="continuationSeparator" w:id="0">
    <w:p w14:paraId="5DA8EBD5" w14:textId="77777777" w:rsidR="00120A75" w:rsidRDefault="00120A7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80B0EF" w14:textId="77777777" w:rsidR="003628E7" w:rsidRDefault="003628E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534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  <w:gridCol w:w="6254"/>
    </w:tblGrid>
    <w:tr w:rsidR="000A5262" w:rsidRPr="003F477D" w14:paraId="58AC3FC9" w14:textId="77777777" w:rsidTr="000A5262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5EAE4191" w14:textId="77777777" w:rsidR="000A5262" w:rsidRPr="003F477D" w:rsidRDefault="000A5262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</w:t>
          </w:r>
          <w:r w:rsidR="003628E7">
            <w:rPr>
              <w:color w:val="000000"/>
              <w:szCs w:val="22"/>
              <w:lang w:eastAsia="sk-SK"/>
            </w:rPr>
            <w:t>V</w:t>
          </w:r>
          <w:r>
            <w:rPr>
              <w:color w:val="000000"/>
              <w:szCs w:val="22"/>
              <w:lang w:eastAsia="sk-SK"/>
            </w:rPr>
            <w:t xml:space="preserve">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</w:tcPr>
        <w:p w14:paraId="5E1641FF" w14:textId="77777777" w:rsidR="000A5262" w:rsidRDefault="000A5262" w:rsidP="00835248">
          <w:pPr>
            <w:spacing w:after="0" w:line="240" w:lineRule="auto"/>
            <w:ind w:right="72"/>
            <w:jc w:val="center"/>
            <w:rPr>
              <w:szCs w:val="22"/>
            </w:rPr>
          </w:pP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6EECA2D" w14:textId="77777777" w:rsidR="000A5262" w:rsidRDefault="000A5262" w:rsidP="00835248">
          <w:pPr>
            <w:spacing w:after="0" w:line="240" w:lineRule="auto"/>
            <w:ind w:right="72"/>
            <w:jc w:val="center"/>
            <w:rPr>
              <w:szCs w:val="22"/>
              <w:lang w:eastAsia="sk-SK"/>
            </w:rPr>
          </w:pPr>
          <w:r>
            <w:rPr>
              <w:szCs w:val="22"/>
            </w:rPr>
            <w:t>IČO:   45939365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2023139789</w:t>
          </w:r>
        </w:p>
        <w:p w14:paraId="61CEE175" w14:textId="77777777" w:rsidR="000A5262" w:rsidRPr="003F477D" w:rsidRDefault="000A5262" w:rsidP="00835248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</w:p>
      </w:tc>
    </w:tr>
  </w:tbl>
  <w:p w14:paraId="6317ECA4" w14:textId="77777777" w:rsidR="005F3DF7" w:rsidRPr="004268D2" w:rsidRDefault="005F3DF7" w:rsidP="00646CDF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3E637A" w14:textId="77777777" w:rsidR="003628E7" w:rsidRDefault="003628E7">
    <w:pPr>
      <w:pStyle w:val="Hlavika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7AAFF8" w14:textId="77777777" w:rsidR="005F3DF7" w:rsidRPr="004268D2" w:rsidRDefault="005F3DF7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532FD3"/>
    <w:multiLevelType w:val="hybridMultilevel"/>
    <w:tmpl w:val="CAE0A98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277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349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421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93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65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637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709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81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531" w:hanging="180"/>
      </w:pPr>
      <w:rPr>
        <w:rFonts w:cs="Times New Roman"/>
      </w:rPr>
    </w:lvl>
  </w:abstractNum>
  <w:abstractNum w:abstractNumId="2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51D1FF5"/>
    <w:multiLevelType w:val="multilevel"/>
    <w:tmpl w:val="53AC616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CE7598F"/>
    <w:multiLevelType w:val="hybridMultilevel"/>
    <w:tmpl w:val="29227F20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97014EA"/>
    <w:multiLevelType w:val="hybridMultilevel"/>
    <w:tmpl w:val="225ED942"/>
    <w:lvl w:ilvl="0" w:tplc="041B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7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655600379">
    <w:abstractNumId w:val="12"/>
  </w:num>
  <w:num w:numId="2" w16cid:durableId="754785182">
    <w:abstractNumId w:val="10"/>
  </w:num>
  <w:num w:numId="3" w16cid:durableId="1317537131">
    <w:abstractNumId w:val="5"/>
  </w:num>
  <w:num w:numId="4" w16cid:durableId="1108084935">
    <w:abstractNumId w:val="6"/>
  </w:num>
  <w:num w:numId="5" w16cid:durableId="1427505161">
    <w:abstractNumId w:val="3"/>
  </w:num>
  <w:num w:numId="6" w16cid:durableId="1569338921">
    <w:abstractNumId w:val="13"/>
  </w:num>
  <w:num w:numId="7" w16cid:durableId="2100520889">
    <w:abstractNumId w:val="2"/>
  </w:num>
  <w:num w:numId="8" w16cid:durableId="175577062">
    <w:abstractNumId w:val="1"/>
  </w:num>
  <w:num w:numId="9" w16cid:durableId="1303854332">
    <w:abstractNumId w:val="17"/>
  </w:num>
  <w:num w:numId="10" w16cid:durableId="2101564777">
    <w:abstractNumId w:val="9"/>
  </w:num>
  <w:num w:numId="11" w16cid:durableId="773091357">
    <w:abstractNumId w:val="15"/>
  </w:num>
  <w:num w:numId="12" w16cid:durableId="1116871974">
    <w:abstractNumId w:val="7"/>
  </w:num>
  <w:num w:numId="13" w16cid:durableId="1287658331">
    <w:abstractNumId w:val="14"/>
  </w:num>
  <w:num w:numId="14" w16cid:durableId="167331368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33285085">
    <w:abstractNumId w:val="8"/>
  </w:num>
  <w:num w:numId="16" w16cid:durableId="617185010">
    <w:abstractNumId w:val="4"/>
  </w:num>
  <w:num w:numId="17" w16cid:durableId="1063602477">
    <w:abstractNumId w:val="11"/>
  </w:num>
  <w:num w:numId="18" w16cid:durableId="1329095177">
    <w:abstractNumId w:val="0"/>
  </w:num>
  <w:num w:numId="19" w16cid:durableId="183908041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1D4E"/>
    <w:rsid w:val="00016072"/>
    <w:rsid w:val="0002297B"/>
    <w:rsid w:val="00025FD6"/>
    <w:rsid w:val="000266FD"/>
    <w:rsid w:val="0003344F"/>
    <w:rsid w:val="00035FB4"/>
    <w:rsid w:val="00037084"/>
    <w:rsid w:val="00037665"/>
    <w:rsid w:val="00041895"/>
    <w:rsid w:val="000449A1"/>
    <w:rsid w:val="000463D0"/>
    <w:rsid w:val="00047D01"/>
    <w:rsid w:val="00050541"/>
    <w:rsid w:val="00050C01"/>
    <w:rsid w:val="0005176E"/>
    <w:rsid w:val="00056C24"/>
    <w:rsid w:val="000649F6"/>
    <w:rsid w:val="0006543F"/>
    <w:rsid w:val="00074892"/>
    <w:rsid w:val="00075FDC"/>
    <w:rsid w:val="00082070"/>
    <w:rsid w:val="00083A25"/>
    <w:rsid w:val="000856F9"/>
    <w:rsid w:val="00085C10"/>
    <w:rsid w:val="000A4A5A"/>
    <w:rsid w:val="000A5262"/>
    <w:rsid w:val="000A5280"/>
    <w:rsid w:val="000A7EE3"/>
    <w:rsid w:val="000D22CE"/>
    <w:rsid w:val="000E1917"/>
    <w:rsid w:val="000E573D"/>
    <w:rsid w:val="00107589"/>
    <w:rsid w:val="001109F9"/>
    <w:rsid w:val="00120A75"/>
    <w:rsid w:val="0013406A"/>
    <w:rsid w:val="00134905"/>
    <w:rsid w:val="00143F22"/>
    <w:rsid w:val="00145A57"/>
    <w:rsid w:val="00150FDA"/>
    <w:rsid w:val="00151C69"/>
    <w:rsid w:val="00153CEB"/>
    <w:rsid w:val="00156889"/>
    <w:rsid w:val="00166B3A"/>
    <w:rsid w:val="00180DE8"/>
    <w:rsid w:val="00186CFF"/>
    <w:rsid w:val="001923C8"/>
    <w:rsid w:val="00193272"/>
    <w:rsid w:val="001A61FB"/>
    <w:rsid w:val="001A6B11"/>
    <w:rsid w:val="001D5C39"/>
    <w:rsid w:val="001E03F2"/>
    <w:rsid w:val="001E3D24"/>
    <w:rsid w:val="001E6A7F"/>
    <w:rsid w:val="001F43A0"/>
    <w:rsid w:val="001F4417"/>
    <w:rsid w:val="001F5199"/>
    <w:rsid w:val="00200053"/>
    <w:rsid w:val="00211CF4"/>
    <w:rsid w:val="00215E09"/>
    <w:rsid w:val="00223763"/>
    <w:rsid w:val="002351F7"/>
    <w:rsid w:val="002410BD"/>
    <w:rsid w:val="00243A24"/>
    <w:rsid w:val="00245758"/>
    <w:rsid w:val="0025187B"/>
    <w:rsid w:val="00266CC9"/>
    <w:rsid w:val="00267F0D"/>
    <w:rsid w:val="00270EA7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C3F17"/>
    <w:rsid w:val="002D0376"/>
    <w:rsid w:val="002D2A8F"/>
    <w:rsid w:val="002D372A"/>
    <w:rsid w:val="002D5E10"/>
    <w:rsid w:val="002E1E7C"/>
    <w:rsid w:val="002F2089"/>
    <w:rsid w:val="002F2B28"/>
    <w:rsid w:val="002F443A"/>
    <w:rsid w:val="002F605D"/>
    <w:rsid w:val="003071BE"/>
    <w:rsid w:val="00311795"/>
    <w:rsid w:val="00321FCD"/>
    <w:rsid w:val="00326AA0"/>
    <w:rsid w:val="003325F7"/>
    <w:rsid w:val="00333C0D"/>
    <w:rsid w:val="003370E8"/>
    <w:rsid w:val="00337A53"/>
    <w:rsid w:val="003416F4"/>
    <w:rsid w:val="00344DB4"/>
    <w:rsid w:val="00351FF0"/>
    <w:rsid w:val="003576B3"/>
    <w:rsid w:val="003628E7"/>
    <w:rsid w:val="00363F47"/>
    <w:rsid w:val="0037431D"/>
    <w:rsid w:val="00390CFF"/>
    <w:rsid w:val="00395E72"/>
    <w:rsid w:val="003A0628"/>
    <w:rsid w:val="003A1042"/>
    <w:rsid w:val="003A5846"/>
    <w:rsid w:val="003C6761"/>
    <w:rsid w:val="003C72A7"/>
    <w:rsid w:val="003D38D7"/>
    <w:rsid w:val="003D5FCE"/>
    <w:rsid w:val="003E27C1"/>
    <w:rsid w:val="003E7910"/>
    <w:rsid w:val="003F13FB"/>
    <w:rsid w:val="003F477D"/>
    <w:rsid w:val="003F5018"/>
    <w:rsid w:val="003F5EB5"/>
    <w:rsid w:val="00406AB2"/>
    <w:rsid w:val="0041662D"/>
    <w:rsid w:val="00420380"/>
    <w:rsid w:val="004268D2"/>
    <w:rsid w:val="004304FF"/>
    <w:rsid w:val="00436359"/>
    <w:rsid w:val="004379E3"/>
    <w:rsid w:val="00437E2A"/>
    <w:rsid w:val="00446E3D"/>
    <w:rsid w:val="00452E0E"/>
    <w:rsid w:val="004530AA"/>
    <w:rsid w:val="004534D4"/>
    <w:rsid w:val="00457623"/>
    <w:rsid w:val="004576B8"/>
    <w:rsid w:val="0046099F"/>
    <w:rsid w:val="00465A3F"/>
    <w:rsid w:val="00490812"/>
    <w:rsid w:val="004A0972"/>
    <w:rsid w:val="004A3783"/>
    <w:rsid w:val="004A5A13"/>
    <w:rsid w:val="004A6BBF"/>
    <w:rsid w:val="004C0A56"/>
    <w:rsid w:val="004C6614"/>
    <w:rsid w:val="004D0FC7"/>
    <w:rsid w:val="00501294"/>
    <w:rsid w:val="00504647"/>
    <w:rsid w:val="0050620E"/>
    <w:rsid w:val="0050797A"/>
    <w:rsid w:val="00512E8A"/>
    <w:rsid w:val="0053242E"/>
    <w:rsid w:val="0053475A"/>
    <w:rsid w:val="00537F98"/>
    <w:rsid w:val="005401FD"/>
    <w:rsid w:val="0054020D"/>
    <w:rsid w:val="005429C6"/>
    <w:rsid w:val="00544F4D"/>
    <w:rsid w:val="00545933"/>
    <w:rsid w:val="00551955"/>
    <w:rsid w:val="00555D13"/>
    <w:rsid w:val="005611A8"/>
    <w:rsid w:val="005649E2"/>
    <w:rsid w:val="005852EB"/>
    <w:rsid w:val="005922FF"/>
    <w:rsid w:val="005957EC"/>
    <w:rsid w:val="005A3934"/>
    <w:rsid w:val="005A765F"/>
    <w:rsid w:val="005C0343"/>
    <w:rsid w:val="005C4DA9"/>
    <w:rsid w:val="005D2F62"/>
    <w:rsid w:val="005D6688"/>
    <w:rsid w:val="005D7209"/>
    <w:rsid w:val="005E3B59"/>
    <w:rsid w:val="005F3DF7"/>
    <w:rsid w:val="00600751"/>
    <w:rsid w:val="00601A2C"/>
    <w:rsid w:val="00613305"/>
    <w:rsid w:val="00613360"/>
    <w:rsid w:val="00640F6D"/>
    <w:rsid w:val="00645466"/>
    <w:rsid w:val="00646CDF"/>
    <w:rsid w:val="006531F4"/>
    <w:rsid w:val="00660B17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24879"/>
    <w:rsid w:val="00733ABC"/>
    <w:rsid w:val="00741B22"/>
    <w:rsid w:val="007449B8"/>
    <w:rsid w:val="007452F7"/>
    <w:rsid w:val="00746B7E"/>
    <w:rsid w:val="00751EB3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018F"/>
    <w:rsid w:val="007E22E8"/>
    <w:rsid w:val="007E52A9"/>
    <w:rsid w:val="007F351A"/>
    <w:rsid w:val="007F4B52"/>
    <w:rsid w:val="00805597"/>
    <w:rsid w:val="00805654"/>
    <w:rsid w:val="00811F01"/>
    <w:rsid w:val="00817AF4"/>
    <w:rsid w:val="00835248"/>
    <w:rsid w:val="0083597A"/>
    <w:rsid w:val="00847433"/>
    <w:rsid w:val="00851D99"/>
    <w:rsid w:val="008630D8"/>
    <w:rsid w:val="008725BC"/>
    <w:rsid w:val="00872A3A"/>
    <w:rsid w:val="00873E52"/>
    <w:rsid w:val="00885596"/>
    <w:rsid w:val="008875A1"/>
    <w:rsid w:val="00890CE5"/>
    <w:rsid w:val="00891F08"/>
    <w:rsid w:val="00892E5D"/>
    <w:rsid w:val="008B0F82"/>
    <w:rsid w:val="008B1F20"/>
    <w:rsid w:val="008B38E4"/>
    <w:rsid w:val="008B7227"/>
    <w:rsid w:val="008C0E76"/>
    <w:rsid w:val="008E284C"/>
    <w:rsid w:val="008E4928"/>
    <w:rsid w:val="008F207A"/>
    <w:rsid w:val="008F34F2"/>
    <w:rsid w:val="008F7F07"/>
    <w:rsid w:val="00900BE9"/>
    <w:rsid w:val="00912D01"/>
    <w:rsid w:val="00915E85"/>
    <w:rsid w:val="00934878"/>
    <w:rsid w:val="009373C5"/>
    <w:rsid w:val="00944F7B"/>
    <w:rsid w:val="009463F6"/>
    <w:rsid w:val="009507A1"/>
    <w:rsid w:val="009731CC"/>
    <w:rsid w:val="00981468"/>
    <w:rsid w:val="00982C1F"/>
    <w:rsid w:val="00984260"/>
    <w:rsid w:val="00991D9F"/>
    <w:rsid w:val="009A015B"/>
    <w:rsid w:val="009A1BB7"/>
    <w:rsid w:val="009A6C12"/>
    <w:rsid w:val="009B1FE4"/>
    <w:rsid w:val="009B2195"/>
    <w:rsid w:val="009B3A55"/>
    <w:rsid w:val="009B4D6A"/>
    <w:rsid w:val="009B6080"/>
    <w:rsid w:val="009B6CD9"/>
    <w:rsid w:val="009C21AB"/>
    <w:rsid w:val="009D03E7"/>
    <w:rsid w:val="009E240F"/>
    <w:rsid w:val="009E6689"/>
    <w:rsid w:val="009F0A29"/>
    <w:rsid w:val="009F39E7"/>
    <w:rsid w:val="00A06B36"/>
    <w:rsid w:val="00A07821"/>
    <w:rsid w:val="00A205E0"/>
    <w:rsid w:val="00A21C63"/>
    <w:rsid w:val="00A31E34"/>
    <w:rsid w:val="00A32F97"/>
    <w:rsid w:val="00A533B1"/>
    <w:rsid w:val="00A5552F"/>
    <w:rsid w:val="00A62542"/>
    <w:rsid w:val="00A657E1"/>
    <w:rsid w:val="00A8025E"/>
    <w:rsid w:val="00AA671F"/>
    <w:rsid w:val="00AB03FB"/>
    <w:rsid w:val="00AC0C1C"/>
    <w:rsid w:val="00AC1918"/>
    <w:rsid w:val="00AD1624"/>
    <w:rsid w:val="00AD6E8F"/>
    <w:rsid w:val="00B16FC6"/>
    <w:rsid w:val="00B206F8"/>
    <w:rsid w:val="00B21FB7"/>
    <w:rsid w:val="00B27C79"/>
    <w:rsid w:val="00B5583E"/>
    <w:rsid w:val="00B615F8"/>
    <w:rsid w:val="00B6221B"/>
    <w:rsid w:val="00B6262B"/>
    <w:rsid w:val="00B7696D"/>
    <w:rsid w:val="00B80DB6"/>
    <w:rsid w:val="00B86FC2"/>
    <w:rsid w:val="00B915A7"/>
    <w:rsid w:val="00BA33DA"/>
    <w:rsid w:val="00BC6967"/>
    <w:rsid w:val="00BD17A9"/>
    <w:rsid w:val="00BE042D"/>
    <w:rsid w:val="00BF07B3"/>
    <w:rsid w:val="00C04782"/>
    <w:rsid w:val="00C13B7E"/>
    <w:rsid w:val="00C14EA3"/>
    <w:rsid w:val="00C222FC"/>
    <w:rsid w:val="00C245CC"/>
    <w:rsid w:val="00C270D3"/>
    <w:rsid w:val="00C43449"/>
    <w:rsid w:val="00C56862"/>
    <w:rsid w:val="00C6795C"/>
    <w:rsid w:val="00C87B5E"/>
    <w:rsid w:val="00C93A1A"/>
    <w:rsid w:val="00CA3487"/>
    <w:rsid w:val="00CA42F5"/>
    <w:rsid w:val="00CA4B07"/>
    <w:rsid w:val="00CA67DD"/>
    <w:rsid w:val="00CA7B53"/>
    <w:rsid w:val="00CB4CF1"/>
    <w:rsid w:val="00CD280F"/>
    <w:rsid w:val="00CE2DF3"/>
    <w:rsid w:val="00CE721B"/>
    <w:rsid w:val="00CE7A6D"/>
    <w:rsid w:val="00CF3093"/>
    <w:rsid w:val="00D029E2"/>
    <w:rsid w:val="00D031EE"/>
    <w:rsid w:val="00D055BD"/>
    <w:rsid w:val="00D102FA"/>
    <w:rsid w:val="00D210B5"/>
    <w:rsid w:val="00D21713"/>
    <w:rsid w:val="00D2274E"/>
    <w:rsid w:val="00D3362A"/>
    <w:rsid w:val="00D45F5D"/>
    <w:rsid w:val="00D615E8"/>
    <w:rsid w:val="00D63D82"/>
    <w:rsid w:val="00D70FD8"/>
    <w:rsid w:val="00D71988"/>
    <w:rsid w:val="00D72E6B"/>
    <w:rsid w:val="00D83915"/>
    <w:rsid w:val="00D9007D"/>
    <w:rsid w:val="00DB09A0"/>
    <w:rsid w:val="00DB1EA0"/>
    <w:rsid w:val="00DB687A"/>
    <w:rsid w:val="00DC066D"/>
    <w:rsid w:val="00DD0855"/>
    <w:rsid w:val="00DD25E5"/>
    <w:rsid w:val="00DD6981"/>
    <w:rsid w:val="00DE0D81"/>
    <w:rsid w:val="00DE61B5"/>
    <w:rsid w:val="00DE76EE"/>
    <w:rsid w:val="00DF26ED"/>
    <w:rsid w:val="00E018E7"/>
    <w:rsid w:val="00E04DF3"/>
    <w:rsid w:val="00E05ECA"/>
    <w:rsid w:val="00E061B4"/>
    <w:rsid w:val="00E100EF"/>
    <w:rsid w:val="00E109E2"/>
    <w:rsid w:val="00E20C06"/>
    <w:rsid w:val="00E2136F"/>
    <w:rsid w:val="00E2186D"/>
    <w:rsid w:val="00E33704"/>
    <w:rsid w:val="00E33912"/>
    <w:rsid w:val="00E35A2B"/>
    <w:rsid w:val="00E36C32"/>
    <w:rsid w:val="00E56FB0"/>
    <w:rsid w:val="00E66ECB"/>
    <w:rsid w:val="00E73599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65C9"/>
    <w:rsid w:val="00EE7DA7"/>
    <w:rsid w:val="00EF276E"/>
    <w:rsid w:val="00EF5677"/>
    <w:rsid w:val="00EF63EA"/>
    <w:rsid w:val="00F007D1"/>
    <w:rsid w:val="00F105C7"/>
    <w:rsid w:val="00F15121"/>
    <w:rsid w:val="00F15201"/>
    <w:rsid w:val="00F16363"/>
    <w:rsid w:val="00F24DAA"/>
    <w:rsid w:val="00F342AD"/>
    <w:rsid w:val="00F44A24"/>
    <w:rsid w:val="00F47885"/>
    <w:rsid w:val="00F54CD1"/>
    <w:rsid w:val="00F609B2"/>
    <w:rsid w:val="00F73109"/>
    <w:rsid w:val="00F732EB"/>
    <w:rsid w:val="00FA19DC"/>
    <w:rsid w:val="00FA6772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8AE3C22"/>
  <w15:docId w15:val="{673DFCB7-E98C-423C-87DB-4F0076255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uiPriority w:val="99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paragraph" w:styleId="Bezriadkovania">
    <w:name w:val="No Spacing"/>
    <w:uiPriority w:val="1"/>
    <w:qFormat/>
    <w:rsid w:val="00134905"/>
    <w:pPr>
      <w:spacing w:after="0" w:line="240" w:lineRule="auto"/>
    </w:pPr>
    <w:rPr>
      <w:rFonts w:cs="Times New Roman"/>
      <w:szCs w:val="36"/>
    </w:rPr>
  </w:style>
  <w:style w:type="character" w:customStyle="1" w:styleId="NzevChar1">
    <w:name w:val="Název Char1"/>
    <w:basedOn w:val="Predvolenpsmoodseku"/>
    <w:uiPriority w:val="10"/>
    <w:locked/>
    <w:rsid w:val="0050620E"/>
    <w:rPr>
      <w:rFonts w:eastAsia="Times New Roman" w:cs="Times New Roman"/>
      <w:b/>
      <w:bCs/>
      <w:kern w:val="28"/>
      <w:sz w:val="32"/>
      <w:szCs w:val="32"/>
    </w:rPr>
  </w:style>
  <w:style w:type="character" w:customStyle="1" w:styleId="ra">
    <w:name w:val="ra"/>
    <w:basedOn w:val="Predvolenpsmoodseku"/>
    <w:rsid w:val="009A6C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71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38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0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2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E867E5-7286-4CF7-B32D-A7D759A779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854</Words>
  <Characters>4868</Characters>
  <Application>Microsoft Office Word</Application>
  <DocSecurity>0</DocSecurity>
  <Lines>40</Lines>
  <Paragraphs>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5711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Miroslav Blaško</cp:lastModifiedBy>
  <cp:revision>3</cp:revision>
  <cp:lastPrinted>2022-06-18T17:00:00Z</cp:lastPrinted>
  <dcterms:created xsi:type="dcterms:W3CDTF">2024-06-13T07:25:00Z</dcterms:created>
  <dcterms:modified xsi:type="dcterms:W3CDTF">2024-06-13T07:31:00Z</dcterms:modified>
</cp:coreProperties>
</file>