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FA4" w:rsidRDefault="003A6FA4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A6FA4" w:rsidRDefault="003A6FA4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3A6FA4" w:rsidP="003A6FA4">
      <w:pPr>
        <w:tabs>
          <w:tab w:val="center" w:pos="3351"/>
        </w:tabs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 w:type="textWrapping" w:clear="all"/>
      </w:r>
    </w:p>
    <w:p w:rsidR="00A2483A" w:rsidRPr="003A6FA4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>Zariadenie pre seniorov „Zálesák</w:t>
      </w:r>
      <w:r w:rsidR="00535F0D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 xml:space="preserve"> II.</w:t>
      </w:r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 xml:space="preserve"> </w:t>
      </w:r>
      <w:proofErr w:type="spellStart"/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>o.z</w:t>
      </w:r>
      <w:proofErr w:type="spellEnd"/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>.“</w:t>
      </w:r>
      <w:r w:rsidR="003A6FA4" w:rsidRPr="003A6FA4">
        <w:rPr>
          <w:i/>
          <w:noProof/>
          <w:lang w:eastAsia="sk-SK"/>
        </w:rPr>
        <w:t xml:space="preserve"> </w:t>
      </w: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VÝROČNÁ SPRÁVA</w:t>
      </w:r>
    </w:p>
    <w:p w:rsidR="00A2483A" w:rsidRPr="00A2483A" w:rsidRDefault="001E37E4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za rok 2023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54389A">
      <w:pPr>
        <w:tabs>
          <w:tab w:val="left" w:pos="7926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Predkladá:</w:t>
      </w:r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Viera </w:t>
      </w:r>
      <w:proofErr w:type="spellStart"/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Pampuríková</w:t>
      </w:r>
      <w:proofErr w:type="spellEnd"/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, riaditeľka</w:t>
      </w:r>
      <w:r w:rsidR="0054389A">
        <w:rPr>
          <w:rFonts w:ascii="Times New Roman" w:eastAsia="Times New Roman" w:hAnsi="Times New Roman" w:cs="Times New Roman"/>
          <w:sz w:val="26"/>
          <w:szCs w:val="26"/>
          <w:lang w:eastAsia="sk-SK"/>
        </w:rPr>
        <w:tab/>
      </w:r>
    </w:p>
    <w:p w:rsidR="00A2483A" w:rsidRPr="00BD5897" w:rsidRDefault="00BD5897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BD5897">
        <w:rPr>
          <w:rFonts w:ascii="Times New Roman" w:eastAsia="Times New Roman" w:hAnsi="Times New Roman" w:cs="Times New Roman"/>
          <w:b/>
          <w:sz w:val="26"/>
          <w:szCs w:val="26"/>
          <w:lang w:eastAsia="sk-SK"/>
        </w:rPr>
        <w:t>Vypracované dňa:</w:t>
      </w:r>
      <w:r w:rsidR="00535F0D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05</w:t>
      </w:r>
      <w:r w:rsidR="001E37E4">
        <w:rPr>
          <w:rFonts w:ascii="Times New Roman" w:eastAsia="Times New Roman" w:hAnsi="Times New Roman" w:cs="Times New Roman"/>
          <w:sz w:val="26"/>
          <w:szCs w:val="26"/>
          <w:lang w:eastAsia="sk-SK"/>
        </w:rPr>
        <w:t>.07.2024</w:t>
      </w: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35F0D" w:rsidRPr="00A2483A" w:rsidRDefault="00535F0D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OBSAH</w:t>
      </w:r>
    </w:p>
    <w:p w:rsidR="00A2483A" w:rsidRPr="00DA45A5" w:rsidRDefault="00A2483A" w:rsidP="00A2483A">
      <w:pPr>
        <w:numPr>
          <w:ilvl w:val="0"/>
          <w:numId w:val="1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Identifikácia zariadenia</w:t>
      </w:r>
    </w:p>
    <w:p w:rsidR="00DA45A5" w:rsidRPr="00DA45A5" w:rsidRDefault="00DA45A5" w:rsidP="00DA45A5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DA45A5">
        <w:rPr>
          <w:rFonts w:ascii="Times New Roman" w:eastAsia="Times New Roman" w:hAnsi="Times New Roman" w:cs="Times New Roman"/>
          <w:sz w:val="26"/>
          <w:szCs w:val="26"/>
          <w:lang w:eastAsia="sk-SK"/>
        </w:rPr>
        <w:t>1.1. Základné údaje o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 </w:t>
      </w:r>
      <w:r w:rsidRPr="00DA45A5">
        <w:rPr>
          <w:rFonts w:ascii="Times New Roman" w:eastAsia="Times New Roman" w:hAnsi="Times New Roman" w:cs="Times New Roman"/>
          <w:sz w:val="26"/>
          <w:szCs w:val="26"/>
          <w:lang w:eastAsia="sk-SK"/>
        </w:rPr>
        <w:t>zariadení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...........................................................................3</w:t>
      </w:r>
    </w:p>
    <w:p w:rsidR="004C03D4" w:rsidRPr="00B55441" w:rsidRDefault="00DA45A5" w:rsidP="00B55441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1.2</w:t>
      </w:r>
      <w:r w:rsidR="00D67042">
        <w:rPr>
          <w:rFonts w:ascii="Times New Roman" w:eastAsia="Times New Roman" w:hAnsi="Times New Roman" w:cs="Times New Roman"/>
          <w:sz w:val="26"/>
          <w:szCs w:val="26"/>
          <w:lang w:eastAsia="sk-SK"/>
        </w:rPr>
        <w:t>. Poslanie, vízia a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ciele zariadenia</w:t>
      </w:r>
      <w:r w:rsidR="00D67042">
        <w:rPr>
          <w:rFonts w:ascii="Times New Roman" w:eastAsia="Times New Roman" w:hAnsi="Times New Roman" w:cs="Times New Roman"/>
          <w:sz w:val="26"/>
          <w:szCs w:val="26"/>
          <w:lang w:eastAsia="sk-SK"/>
        </w:rPr>
        <w:t>...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................................................................4</w:t>
      </w:r>
    </w:p>
    <w:p w:rsidR="00A2483A" w:rsidRPr="00A2483A" w:rsidRDefault="00B55441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1.3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Základné hodnoty smerovania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</w:t>
      </w:r>
      <w:r w:rsidR="00E14F18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...............................5</w:t>
      </w:r>
    </w:p>
    <w:p w:rsidR="00A2483A" w:rsidRPr="00A2483A" w:rsidRDefault="000723BD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1.4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Priestorové rozloženie zariadenia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...............................6</w:t>
      </w:r>
    </w:p>
    <w:p w:rsidR="00A2483A" w:rsidRPr="00A2483A" w:rsidRDefault="000723BD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1.5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Skladba prijímateľov sociálnej služby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..........................8</w:t>
      </w:r>
    </w:p>
    <w:p w:rsidR="00331271" w:rsidRDefault="000723BD" w:rsidP="00331271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1.6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Skladba zamestnancov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.............................12</w:t>
      </w:r>
    </w:p>
    <w:p w:rsidR="00A2483A" w:rsidRPr="00A2483A" w:rsidRDefault="000723BD" w:rsidP="000723BD">
      <w:p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    2.   </w:t>
      </w:r>
      <w:r w:rsidR="00A2483A"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Rozbor a vyhodnotenie hospodárenia</w:t>
      </w:r>
    </w:p>
    <w:p w:rsidR="00A2483A" w:rsidRPr="00A2483A" w:rsidRDefault="005B7FF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2.1. Účtovná závierka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</w:t>
      </w:r>
      <w:r w:rsidR="000723BD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..............................14</w:t>
      </w:r>
    </w:p>
    <w:p w:rsidR="00A2483A" w:rsidRPr="00A2483A" w:rsidRDefault="005B7FF4" w:rsidP="00BD5897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2.2. Ekonomicky oprávnené náklady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</w:t>
      </w:r>
      <w:r w:rsidR="000723BD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..............................20</w:t>
      </w:r>
    </w:p>
    <w:p w:rsidR="00A2483A" w:rsidRPr="000723BD" w:rsidRDefault="00A2483A" w:rsidP="000723BD">
      <w:pPr>
        <w:pStyle w:val="Odsekzoznamu"/>
        <w:numPr>
          <w:ilvl w:val="0"/>
          <w:numId w:val="23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723BD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Prehľad poskytovaných služieb v zariadení</w:t>
      </w:r>
    </w:p>
    <w:p w:rsidR="00A2483A" w:rsidRPr="00A2483A" w:rsidRDefault="004C03D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3.1. Z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dravotná starostlivosť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</w:t>
      </w:r>
      <w:r w:rsidR="000723BD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..............................21</w:t>
      </w:r>
    </w:p>
    <w:p w:rsidR="0034306A" w:rsidRPr="0034306A" w:rsidRDefault="00A2483A" w:rsidP="0034306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3.2. Ošetrovateľská starostlivosť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</w:t>
      </w:r>
      <w:r w:rsidR="000723BD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..............................22</w:t>
      </w:r>
    </w:p>
    <w:p w:rsidR="00A2483A" w:rsidRPr="0034306A" w:rsidRDefault="0034306A" w:rsidP="000723BD">
      <w:pPr>
        <w:numPr>
          <w:ilvl w:val="0"/>
          <w:numId w:val="23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</w:t>
      </w:r>
      <w:r w:rsidR="00F74F7F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ponzorské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dary</w:t>
      </w:r>
      <w:r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</w:t>
      </w:r>
      <w:r w:rsidR="00F74F7F"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</w:t>
      </w:r>
      <w:r w:rsidR="00653F26"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...........................................................</w:t>
      </w:r>
      <w:r w:rsidR="00F74F7F"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..............................</w:t>
      </w:r>
      <w:r w:rsid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22</w:t>
      </w:r>
    </w:p>
    <w:p w:rsidR="0034306A" w:rsidRPr="00A2483A" w:rsidRDefault="0034306A" w:rsidP="000723BD">
      <w:pPr>
        <w:numPr>
          <w:ilvl w:val="0"/>
          <w:numId w:val="23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Fotodokumentácia</w:t>
      </w:r>
      <w:r w:rsidR="00F74F7F"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</w:t>
      </w:r>
      <w:r w:rsid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.........................................................................</w:t>
      </w:r>
      <w:r w:rsidR="00F74F7F"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...........23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7D73D5" w:rsidP="007D73D5">
      <w:pPr>
        <w:tabs>
          <w:tab w:val="left" w:pos="5497"/>
        </w:tabs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5441" w:rsidRPr="00A2483A" w:rsidRDefault="00B55441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5FD6" w:rsidRDefault="004D5FD6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5897" w:rsidRPr="00A2483A" w:rsidRDefault="00BD5897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222"/>
      </w:tblGrid>
      <w:tr w:rsidR="00A2483A" w:rsidRPr="00A2483A" w:rsidTr="00A2483A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DA45A5" w:rsidRDefault="00DA45A5" w:rsidP="00DA45A5">
            <w:pPr>
              <w:pStyle w:val="Odsekzoznamu"/>
              <w:numPr>
                <w:ilvl w:val="1"/>
                <w:numId w:val="17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  <w:lastRenderedPageBreak/>
              <w:t xml:space="preserve"> </w:t>
            </w:r>
            <w:r w:rsidR="00A2483A" w:rsidRPr="00DA45A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  <w:t>Základné údaje o zariadení</w:t>
            </w:r>
          </w:p>
        </w:tc>
      </w:tr>
    </w:tbl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bookmarkStart w:id="0" w:name="_GoBack"/>
      <w:bookmarkEnd w:id="0"/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320"/>
        <w:gridCol w:w="5902"/>
      </w:tblGrid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Názov organizácie: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Zariadenie pre seniorov „Zálesák</w:t>
            </w:r>
            <w:r w:rsidR="00535F0D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II.</w:t>
            </w: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</w:t>
            </w:r>
            <w:proofErr w:type="spellStart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o.z</w:t>
            </w:r>
            <w:proofErr w:type="spellEnd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.“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Adresa: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535F0D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Kaštieľna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2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, 049 21 Betliar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Štatutár: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Viera </w:t>
            </w:r>
            <w:proofErr w:type="spellStart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Pampuríková</w:t>
            </w:r>
            <w:proofErr w:type="spellEnd"/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IČO: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535F0D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52 301 362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Kontaktné údaje: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Mobil: 0905 971 667</w:t>
            </w:r>
          </w:p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e-mail: zalesak.betliar@gmail.com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Právna forma: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Občianske združenie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Zriaďovateľ: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Košický samosprávny kraj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Bankové spojenie: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UniCredit Bank</w:t>
            </w:r>
          </w:p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IBAN: </w:t>
            </w:r>
            <w:r w:rsidR="00535F0D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31 1111 0000 0015 7189 6001</w:t>
            </w:r>
          </w:p>
          <w:p w:rsidR="00A2483A" w:rsidRPr="00A2483A" w:rsidRDefault="00A2483A" w:rsidP="00535F0D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IBAN: </w:t>
            </w:r>
            <w:r w:rsidR="00535F0D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78 1111 0000 0015 7189 6028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Kapacita zariadenia: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535F0D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Pobytová forma: 19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klientov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1E37E4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Počet zamestnancov k 31.12.2023</w:t>
            </w:r>
            <w:r w:rsidR="00A2483A"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1E37E4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 31.12.2023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b</w:t>
            </w:r>
            <w:r w:rsidR="00F67BE5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ol celkový počet zamestnancov v 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zariadení </w:t>
            </w:r>
            <w:r w:rsidR="00F67BE5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: 9</w:t>
            </w:r>
          </w:p>
        </w:tc>
      </w:tr>
    </w:tbl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8A00E7" w:rsidRDefault="008A00E7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393545" w:rsidRDefault="00393545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</w:p>
    <w:p w:rsidR="00A2483A" w:rsidRPr="00A2483A" w:rsidRDefault="00DA45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1.2</w:t>
      </w:r>
      <w:r w:rsidR="009035A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.Poslanie, vízia a 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ciele zariadenia</w:t>
      </w:r>
    </w:p>
    <w:p w:rsidR="00B55441" w:rsidRDefault="00393545" w:rsidP="00B554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        </w:t>
      </w:r>
      <w:r w:rsidR="00B55441">
        <w:rPr>
          <w:rFonts w:ascii="Times New Roman" w:hAnsi="Times New Roman" w:cs="Times New Roman"/>
          <w:sz w:val="24"/>
          <w:szCs w:val="24"/>
        </w:rPr>
        <w:t>Hlavným poslaním</w:t>
      </w:r>
      <w:r w:rsidR="00B55441" w:rsidRPr="00D0517B">
        <w:rPr>
          <w:rFonts w:ascii="Times New Roman" w:hAnsi="Times New Roman" w:cs="Times New Roman"/>
          <w:sz w:val="24"/>
          <w:szCs w:val="24"/>
        </w:rPr>
        <w:t xml:space="preserve"> je poskytovať kvalitné sociálne služby na riešenie nepriaznivej situácie z dôvodu ťažkého zdravotného postihnutia alebo dovŕšenia dôchodkového veku. </w:t>
      </w:r>
      <w:r w:rsidR="00B55441">
        <w:rPr>
          <w:rFonts w:ascii="Times New Roman" w:hAnsi="Times New Roman" w:cs="Times New Roman"/>
          <w:sz w:val="24"/>
          <w:szCs w:val="24"/>
        </w:rPr>
        <w:t xml:space="preserve">Vytvorením daného </w:t>
      </w:r>
      <w:r w:rsidR="00B55441" w:rsidRPr="00D0517B">
        <w:rPr>
          <w:rFonts w:ascii="Times New Roman" w:hAnsi="Times New Roman" w:cs="Times New Roman"/>
          <w:sz w:val="24"/>
          <w:szCs w:val="24"/>
        </w:rPr>
        <w:t>„Zariadenie pre seniorov“ chceme vytvoriť čo najlepšie podmienky pre prijímateľov sociálnych služieb zariadenia. Naše úsilie smeruje k skvalitneniu poskytovania sociálnych služieb a k spokojnosti prijímateľov sociálnych služieb. Našim poslaním je zabezpečiť podmienky a priestor pre zachovanie čo najvyššej samostatnosti klienta a poskytovať bezpečné a kvalitné služby. Vytvárať prijímateľom sociálnej služby pocit domova a bezpečia a aktívne uplatňovať budovanie pozitívnych vzťahov v rámci zariadenia, či už medzi prijímateľmi sociálnej služby ale aj zamestnancami zariadenia, nakoľko budeme poskytovať celoročný pobytový druh sociálnej služby. Zachovávať dôstojnosť a jedinečnosť každého klienta. Vytvárať príjemné vnútorné aj vonkajšie prostredie pre klientov zariadenia. Podľa možností zlepšovať alebo aspoň čiastočne udržať fyzický a psychický stav klientov zariadenia. Ďalšou z priorít  našej starostlivosti je rešpektovanie individuálnych potrieb prijímateľov sociálnej služby a ich napĺňanie. Každý klient je jedinečný a disponuje  s inými možnosťami aktivizácie, preto je dôležité pre naše zariadenie vybrať kvalifikovaný a stabilný personál zariadenia.</w:t>
      </w:r>
    </w:p>
    <w:p w:rsidR="009035AD" w:rsidRDefault="009035AD" w:rsidP="00F032E9">
      <w:p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5AD" w:rsidRPr="009035AD" w:rsidRDefault="009035AD" w:rsidP="00F032E9">
      <w:pPr>
        <w:spacing w:before="57" w:after="176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5AD">
        <w:rPr>
          <w:rFonts w:ascii="Times New Roman" w:hAnsi="Times New Roman" w:cs="Times New Roman"/>
          <w:b/>
          <w:sz w:val="24"/>
          <w:szCs w:val="24"/>
        </w:rPr>
        <w:t>Vízia</w:t>
      </w:r>
    </w:p>
    <w:p w:rsidR="009035AD" w:rsidRPr="009035AD" w:rsidRDefault="009035AD" w:rsidP="009035AD">
      <w:pPr>
        <w:pStyle w:val="Odsekzoznamu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Poskytovať odborné, cielené a adresné sociálne služby prijímateľom</w:t>
      </w:r>
    </w:p>
    <w:p w:rsidR="009035AD" w:rsidRPr="009035AD" w:rsidRDefault="009035AD" w:rsidP="009035AD">
      <w:pPr>
        <w:pStyle w:val="Odsekzoznamu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dôstojného života pre prijímateľov sociálnej služby</w:t>
      </w:r>
    </w:p>
    <w:p w:rsidR="009035AD" w:rsidRPr="009035AD" w:rsidRDefault="009035AD" w:rsidP="009035AD">
      <w:pPr>
        <w:pStyle w:val="Odsekzoznamu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spravodlivých a vyhovujúcich pracovných podmienok pre zamestnancov zariadenia</w:t>
      </w:r>
    </w:p>
    <w:p w:rsidR="009035AD" w:rsidRPr="009035AD" w:rsidRDefault="009035AD" w:rsidP="009035AD">
      <w:pPr>
        <w:pStyle w:val="Odsekzoznamu"/>
        <w:numPr>
          <w:ilvl w:val="0"/>
          <w:numId w:val="21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adekvátneho prostredia , ktoré umožní prijímateľovi najvyššiu mieru sebestačnosti a naplnenie všetkých potrieb prijímateľov</w:t>
      </w:r>
    </w:p>
    <w:p w:rsidR="008E4C19" w:rsidRPr="00A2483A" w:rsidRDefault="008E4C19" w:rsidP="00F032E9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C36A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Ciele zariadenia na rok 2023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:</w:t>
      </w:r>
    </w:p>
    <w:p w:rsidR="00A2483A" w:rsidRPr="00A2483A" w:rsidRDefault="00A2483A" w:rsidP="00A2483A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vytvárať čo najlepšie podmienky pre stabilitu klientov ale aj personálu </w:t>
      </w:r>
    </w:p>
    <w:p w:rsidR="00A2483A" w:rsidRDefault="00A2483A" w:rsidP="00A2483A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neustále vzdelávanie sa personálu</w:t>
      </w:r>
      <w:r w:rsidR="009035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každom smere</w:t>
      </w:r>
    </w:p>
    <w:p w:rsidR="00B55441" w:rsidRDefault="00B55441" w:rsidP="00A2483A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nakoľko zariadenie sa spustilo do prevádzky v roku 2023 iné ciele toho času neboli stanovené</w:t>
      </w:r>
    </w:p>
    <w:p w:rsidR="00B55441" w:rsidRPr="00B55441" w:rsidRDefault="00B55441" w:rsidP="00B55441">
      <w:pPr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5544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Ciele zariadenia na rok 2024</w:t>
      </w:r>
    </w:p>
    <w:p w:rsidR="00B55441" w:rsidRPr="00B55441" w:rsidRDefault="00B55441" w:rsidP="00B55441">
      <w:pPr>
        <w:pStyle w:val="Odsekzoznamu"/>
        <w:numPr>
          <w:ilvl w:val="0"/>
          <w:numId w:val="2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zabezpečiť oddychovú zónu pre prijímateľov sociálnej služby v exteriéri zariadenia </w:t>
      </w:r>
    </w:p>
    <w:p w:rsidR="00B55441" w:rsidRPr="00B55441" w:rsidRDefault="00B55441" w:rsidP="00B55441">
      <w:pPr>
        <w:pStyle w:val="Odsekzoznamu"/>
        <w:numPr>
          <w:ilvl w:val="0"/>
          <w:numId w:val="2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skrášliť vonkajšie prostredie</w:t>
      </w:r>
    </w:p>
    <w:p w:rsidR="00B55441" w:rsidRPr="00B55441" w:rsidRDefault="00B55441" w:rsidP="00B55441">
      <w:pPr>
        <w:pStyle w:val="Odsekzoznamu"/>
        <w:numPr>
          <w:ilvl w:val="0"/>
          <w:numId w:val="2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zabezpečiť dlažbu na vonkajšej loggii</w:t>
      </w:r>
    </w:p>
    <w:p w:rsidR="00A161CF" w:rsidRPr="00D67042" w:rsidRDefault="00A161CF" w:rsidP="00D67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B55441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1.3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.Základné hodnoty smerovania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dôstojnosť a jedinečnosť človeka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úcta a akceptácia človeka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individualita klienta ( schopnosti a možnosti )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dôstojné prostredie a súkromie klienta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možnosti aktivizácie klientov podľa ich schopností a možností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kvalitný systém individuálneho prístupu ku klientovi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stabilné a kvalifikované ľudské zdroje</w:t>
      </w:r>
    </w:p>
    <w:p w:rsid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tímová práca a holistický prístup ku klientovi</w:t>
      </w: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Pr="00A2483A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4C03D4" w:rsidRDefault="0039238B" w:rsidP="004C03D4">
      <w:pPr>
        <w:spacing w:before="57" w:after="176" w:line="36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1.4</w:t>
      </w:r>
      <w:r w:rsid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</w:t>
      </w:r>
      <w:r w:rsidR="005B7FF4" w:rsidRP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A2483A" w:rsidRP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Priestorové rozloženie zariadenia</w:t>
      </w:r>
    </w:p>
    <w:p w:rsidR="00660D2F" w:rsidRPr="00660D2F" w:rsidRDefault="00267221" w:rsidP="00660D2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      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>Dom seniorov Z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>ále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>sák</w:t>
      </w:r>
      <w:r w:rsidR="00B5544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II.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>o.z</w:t>
      </w:r>
      <w:proofErr w:type="spellEnd"/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sa nachádza 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>v priestoroch bývalého komunistického zariadenia, ktoré v minulosti slúžilo ako pioniersky tábor. Zariadenie je situované v rozľahlom parku uprostred krásnej prírody, čo umožňuje pokojné , príjemné ale aj aktívne využitie času pre prijímateľov sociálnej služby.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roku 2010 sa začala rekonštrukcia tohto zariadenia.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Zariadenie sa spustilo do prevádzky 08.02.2023.</w:t>
      </w:r>
    </w:p>
    <w:p w:rsidR="009014A0" w:rsidRDefault="009014A0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D67042" w:rsidRDefault="00657973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848225" cy="3463788"/>
            <wp:effectExtent l="0" t="0" r="0" b="3810"/>
            <wp:docPr id="43" name="Picture 43" descr="Kaštieľ v Betliari: 20 najzaujímavejších faktov | Dromedá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štieľ v Betliari: 20 najzaujímavejších faktov | Dromedár.s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39" cy="34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8B" w:rsidRDefault="0039238B" w:rsidP="003923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9238B">
        <w:rPr>
          <w:rFonts w:ascii="Times New Roman" w:hAnsi="Times New Roman" w:cs="Times New Roman"/>
          <w:sz w:val="24"/>
          <w:szCs w:val="24"/>
        </w:rPr>
        <w:t xml:space="preserve">Budova zariadenia je jednopodlažná a čiastočne podpivničená. Jedná sa o plne bezbariérovú budovu. </w:t>
      </w:r>
      <w:r>
        <w:rPr>
          <w:rFonts w:ascii="Times New Roman" w:hAnsi="Times New Roman" w:cs="Times New Roman"/>
          <w:sz w:val="24"/>
          <w:szCs w:val="24"/>
        </w:rPr>
        <w:t xml:space="preserve">Zariadenie je prispôsobené prijímateľom sociálnej služby, ktorí sú odkázaní na invalidný vozík alebo inú zdravotnícku pomôcku. </w:t>
      </w:r>
      <w:r w:rsidRPr="0039238B">
        <w:rPr>
          <w:rFonts w:ascii="Times New Roman" w:hAnsi="Times New Roman" w:cs="Times New Roman"/>
          <w:sz w:val="24"/>
          <w:szCs w:val="24"/>
        </w:rPr>
        <w:t xml:space="preserve">Vstup je opatrený betónovou rampou pre bezproblémový prístup </w:t>
      </w:r>
      <w:r>
        <w:rPr>
          <w:rFonts w:ascii="Times New Roman" w:hAnsi="Times New Roman" w:cs="Times New Roman"/>
          <w:sz w:val="24"/>
          <w:szCs w:val="24"/>
        </w:rPr>
        <w:t>imobilných prijímateľov sociálnej služby.</w:t>
      </w:r>
      <w:r w:rsidRPr="003923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D2F" w:rsidRDefault="00660D2F" w:rsidP="003923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D2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979334" cy="2984500"/>
            <wp:effectExtent l="0" t="0" r="2540" b="6350"/>
            <wp:docPr id="5" name="Picture 5" descr="C:\Users\Uzivatel\Downloads\20240709_09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wnloads\20240709_094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11" cy="29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8B" w:rsidRPr="0039238B" w:rsidRDefault="0039238B" w:rsidP="003923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9238B">
        <w:rPr>
          <w:rFonts w:ascii="Times New Roman" w:hAnsi="Times New Roman" w:cs="Times New Roman"/>
          <w:sz w:val="24"/>
          <w:szCs w:val="24"/>
        </w:rPr>
        <w:t xml:space="preserve">Zariadenie je prispôsobené pre celkovú kapacitu 19 prijímateľov sociálnej služby. </w:t>
      </w:r>
    </w:p>
    <w:p w:rsidR="0039238B" w:rsidRPr="0039238B" w:rsidRDefault="0039238B" w:rsidP="003923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9238B">
        <w:rPr>
          <w:rFonts w:ascii="Times New Roman" w:hAnsi="Times New Roman" w:cs="Times New Roman"/>
          <w:sz w:val="24"/>
          <w:szCs w:val="24"/>
        </w:rPr>
        <w:t xml:space="preserve">Pozostáva z 11 izieb – 3 x 1 posteľové izby, 8 x 2 posteľové izby, miestnosť pre zomrelých so samostatným vchodom, 2 x pánske WC, 2 x pánska sprcha, 2 x dámska sprcha, 2 x dámske WC, 1 x práčovňa, miestnosť pre upratovačku s výlevkou, </w:t>
      </w:r>
      <w:proofErr w:type="spellStart"/>
      <w:r w:rsidRPr="0039238B">
        <w:rPr>
          <w:rFonts w:ascii="Times New Roman" w:hAnsi="Times New Roman" w:cs="Times New Roman"/>
          <w:sz w:val="24"/>
          <w:szCs w:val="24"/>
        </w:rPr>
        <w:t>dekubitačná</w:t>
      </w:r>
      <w:proofErr w:type="spellEnd"/>
      <w:r w:rsidRPr="0039238B">
        <w:rPr>
          <w:rFonts w:ascii="Times New Roman" w:hAnsi="Times New Roman" w:cs="Times New Roman"/>
          <w:sz w:val="24"/>
          <w:szCs w:val="24"/>
        </w:rPr>
        <w:t xml:space="preserve"> miestnosť, kuchyňa – výdaj stravy, jedáleň, 1 x izolačná izba so sprchou, WC a umývadlom, kancelársky priestory, miestnosť pre službukonajúci personál, žehliareň, sklad </w:t>
      </w:r>
      <w:proofErr w:type="spellStart"/>
      <w:r w:rsidRPr="0039238B">
        <w:rPr>
          <w:rFonts w:ascii="Times New Roman" w:hAnsi="Times New Roman" w:cs="Times New Roman"/>
          <w:sz w:val="24"/>
          <w:szCs w:val="24"/>
        </w:rPr>
        <w:t>prádla</w:t>
      </w:r>
      <w:proofErr w:type="spellEnd"/>
      <w:r w:rsidRPr="0039238B">
        <w:rPr>
          <w:rFonts w:ascii="Times New Roman" w:hAnsi="Times New Roman" w:cs="Times New Roman"/>
          <w:sz w:val="24"/>
          <w:szCs w:val="24"/>
        </w:rPr>
        <w:t>, hygienická miestnosť pre personál, kuchynka pre personál, šatňa pre personál, sklad liekov, miestnosť vrchnej sestry, zimná záhrada, kotolňa – v pivničných priestoroch</w:t>
      </w:r>
    </w:p>
    <w:p w:rsidR="0039238B" w:rsidRPr="00A2483A" w:rsidRDefault="0039238B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Priestory zariadenia sa členia na:</w:t>
      </w:r>
    </w:p>
    <w:p w:rsidR="00A2483A" w:rsidRP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Priestory pre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ubytovanie klientov (izby) – 8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x dvojlôžkové izby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>, 3 x jednolôžkové izby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Naše zariadenie má spolu 11 izieb. Hygienické zariadenia  sa nachádzajú mimo izieb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>na chodbe a sú spoločné pre viacerých prijímateľov sociálnej služby.</w:t>
      </w:r>
    </w:p>
    <w:p w:rsidR="00A2483A" w:rsidRP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Priestory pre vykonávanie záujmových činností a voľnočasových aktivít klientov - terasa,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spoločenské priestory, vonkajšie priestory areálu ale aj jedáleň</w:t>
      </w:r>
    </w:p>
    <w:p w:rsid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Administratívne a prevádzkové priestory – kancelária pre službukonajúci personál, recepcia, kancelária vrchnej sestry a riaditeľa, žehliareň, práčovňa, sklad čistého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prádla</w:t>
      </w:r>
      <w:proofErr w:type="spellEnd"/>
    </w:p>
    <w:p w:rsidR="00660D2F" w:rsidRPr="00A2483A" w:rsidRDefault="00660D2F" w:rsidP="00660D2F">
      <w:pPr>
        <w:spacing w:before="57" w:after="176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DA45A5" w:rsidRDefault="0039238B" w:rsidP="000B13DD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1.5</w:t>
      </w:r>
      <w:r w:rsid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</w:t>
      </w:r>
      <w:r w:rsidR="005B7FF4" w:rsidRP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A2483A" w:rsidRP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Skladba prijímateľov sociálnej služby</w:t>
      </w:r>
    </w:p>
    <w:p w:rsidR="00E80219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C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>elková kapacita zariadenia je 19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klientov. 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danom zariadení pre seniorov sa sociálna služba poskytuje len ženám.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Priemerný počet prijímate</w:t>
      </w:r>
      <w:r w:rsidR="003C14CD">
        <w:rPr>
          <w:rFonts w:ascii="Times New Roman" w:eastAsia="Times New Roman" w:hAnsi="Times New Roman" w:cs="Times New Roman"/>
          <w:sz w:val="24"/>
          <w:szCs w:val="24"/>
          <w:lang w:eastAsia="sk-SK"/>
        </w:rPr>
        <w:t>ľov sociálnej služby za rok 2023 bol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15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klientov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657973" w:rsidRPr="00660D2F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Členenie podľa stupňa od</w:t>
      </w:r>
      <w:r w:rsidR="00C5430D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kázanosti počas celého roka 2023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655"/>
        <w:gridCol w:w="641"/>
        <w:gridCol w:w="640"/>
        <w:gridCol w:w="640"/>
        <w:gridCol w:w="640"/>
        <w:gridCol w:w="640"/>
        <w:gridCol w:w="640"/>
        <w:gridCol w:w="640"/>
        <w:gridCol w:w="677"/>
        <w:gridCol w:w="640"/>
        <w:gridCol w:w="548"/>
        <w:gridCol w:w="640"/>
        <w:gridCol w:w="581"/>
      </w:tblGrid>
      <w:tr w:rsidR="00A2483A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Mesiac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VII.</w:t>
            </w:r>
          </w:p>
        </w:tc>
        <w:tc>
          <w:tcPr>
            <w:tcW w:w="36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IX.</w:t>
            </w:r>
          </w:p>
        </w:tc>
        <w:tc>
          <w:tcPr>
            <w:tcW w:w="29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XI.</w:t>
            </w:r>
          </w:p>
        </w:tc>
        <w:tc>
          <w:tcPr>
            <w:tcW w:w="31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XII.</w:t>
            </w:r>
          </w:p>
        </w:tc>
      </w:tr>
      <w:tr w:rsidR="00A2483A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Stupeň odkázanosti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E8021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E8021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E8021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E8021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E8021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E8021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</w:tr>
    </w:tbl>
    <w:p w:rsidR="006839DF" w:rsidRDefault="006839DF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9249E" w:rsidRDefault="00064636" w:rsidP="00390047">
      <w:pPr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t>Štruktúra prijímateľov sociálnej služby podľa</w:t>
      </w:r>
      <w:r w:rsidR="00C5430D">
        <w:rPr>
          <w:rFonts w:ascii="Times New Roman" w:hAnsi="Times New Roman" w:cs="Times New Roman"/>
          <w:b/>
          <w:sz w:val="24"/>
          <w:szCs w:val="24"/>
        </w:rPr>
        <w:t xml:space="preserve"> stupňa odkázanosti k 31.12.2023</w:t>
      </w:r>
    </w:p>
    <w:p w:rsidR="00D67042" w:rsidRPr="0009249E" w:rsidRDefault="00D67042" w:rsidP="00642CA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3256"/>
        <w:gridCol w:w="1559"/>
      </w:tblGrid>
      <w:tr w:rsidR="0009249E" w:rsidRPr="0009249E" w:rsidTr="0009249E">
        <w:tc>
          <w:tcPr>
            <w:tcW w:w="4815" w:type="dxa"/>
            <w:gridSpan w:val="2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E80219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19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I.</w:t>
            </w:r>
          </w:p>
        </w:tc>
        <w:tc>
          <w:tcPr>
            <w:tcW w:w="1559" w:type="dxa"/>
          </w:tcPr>
          <w:p w:rsidR="00064636" w:rsidRPr="0009249E" w:rsidRDefault="00E8021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II.</w:t>
            </w:r>
          </w:p>
        </w:tc>
        <w:tc>
          <w:tcPr>
            <w:tcW w:w="1559" w:type="dxa"/>
          </w:tcPr>
          <w:p w:rsidR="00064636" w:rsidRPr="0009249E" w:rsidRDefault="00E8021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III.</w:t>
            </w:r>
          </w:p>
        </w:tc>
        <w:tc>
          <w:tcPr>
            <w:tcW w:w="1559" w:type="dxa"/>
          </w:tcPr>
          <w:p w:rsidR="00064636" w:rsidRPr="0009249E" w:rsidRDefault="00E8021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IV.</w:t>
            </w:r>
          </w:p>
        </w:tc>
        <w:tc>
          <w:tcPr>
            <w:tcW w:w="1559" w:type="dxa"/>
          </w:tcPr>
          <w:p w:rsidR="0009249E" w:rsidRPr="0009249E" w:rsidRDefault="00E8021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V.</w:t>
            </w:r>
          </w:p>
        </w:tc>
        <w:tc>
          <w:tcPr>
            <w:tcW w:w="1559" w:type="dxa"/>
          </w:tcPr>
          <w:p w:rsidR="00E80219" w:rsidRDefault="00E80219" w:rsidP="00E80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8</w:t>
            </w:r>
          </w:p>
          <w:p w:rsidR="00064636" w:rsidRPr="0009249E" w:rsidRDefault="00064636" w:rsidP="00E80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VI.</w:t>
            </w:r>
          </w:p>
        </w:tc>
        <w:tc>
          <w:tcPr>
            <w:tcW w:w="1559" w:type="dxa"/>
          </w:tcPr>
          <w:p w:rsidR="0009249E" w:rsidRPr="0009249E" w:rsidRDefault="00E8021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7973" w:rsidRDefault="00657973" w:rsidP="006579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46EB" w:rsidRDefault="009546EB" w:rsidP="006579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39DF" w:rsidRPr="00657973" w:rsidRDefault="009546EB" w:rsidP="006579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067175" cy="2533650"/>
            <wp:effectExtent l="0" t="0" r="952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57973" w:rsidRDefault="00657973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6EB" w:rsidRDefault="009546EB" w:rsidP="00660D2F">
      <w:pPr>
        <w:rPr>
          <w:rFonts w:ascii="Times New Roman" w:hAnsi="Times New Roman" w:cs="Times New Roman"/>
          <w:b/>
          <w:sz w:val="24"/>
          <w:szCs w:val="24"/>
        </w:rPr>
      </w:pPr>
    </w:p>
    <w:p w:rsidR="0009249E" w:rsidRDefault="0009249E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t>Štruktúra prijímateľov sociálne</w:t>
      </w:r>
      <w:r w:rsidR="00D86342">
        <w:rPr>
          <w:rFonts w:ascii="Times New Roman" w:hAnsi="Times New Roman" w:cs="Times New Roman"/>
          <w:b/>
          <w:sz w:val="24"/>
          <w:szCs w:val="24"/>
        </w:rPr>
        <w:t>j služby podľa veku k 31.12.2023</w:t>
      </w:r>
    </w:p>
    <w:p w:rsidR="00A2483A" w:rsidRPr="0009249E" w:rsidRDefault="00A2483A" w:rsidP="0065797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2263"/>
        <w:gridCol w:w="2268"/>
      </w:tblGrid>
      <w:tr w:rsidR="0009249E" w:rsidRPr="0009249E" w:rsidTr="0009249E">
        <w:tc>
          <w:tcPr>
            <w:tcW w:w="4531" w:type="dxa"/>
            <w:gridSpan w:val="2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E80219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19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63 – 74 rokov</w:t>
            </w:r>
          </w:p>
        </w:tc>
        <w:tc>
          <w:tcPr>
            <w:tcW w:w="2268" w:type="dxa"/>
          </w:tcPr>
          <w:p w:rsidR="0009249E" w:rsidRPr="0009249E" w:rsidRDefault="0038167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75 – 79 rokov</w:t>
            </w:r>
          </w:p>
        </w:tc>
        <w:tc>
          <w:tcPr>
            <w:tcW w:w="2268" w:type="dxa"/>
          </w:tcPr>
          <w:p w:rsidR="0009249E" w:rsidRPr="0009249E" w:rsidRDefault="0038167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80 – 84 rokov</w:t>
            </w:r>
          </w:p>
        </w:tc>
        <w:tc>
          <w:tcPr>
            <w:tcW w:w="2268" w:type="dxa"/>
          </w:tcPr>
          <w:p w:rsidR="0009249E" w:rsidRPr="0009249E" w:rsidRDefault="0038167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85 – 90 rokov</w:t>
            </w:r>
          </w:p>
        </w:tc>
        <w:tc>
          <w:tcPr>
            <w:tcW w:w="2268" w:type="dxa"/>
          </w:tcPr>
          <w:p w:rsidR="0009249E" w:rsidRPr="0009249E" w:rsidRDefault="0038167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Nad 90 rokov</w:t>
            </w:r>
          </w:p>
        </w:tc>
        <w:tc>
          <w:tcPr>
            <w:tcW w:w="2268" w:type="dxa"/>
          </w:tcPr>
          <w:p w:rsidR="0009249E" w:rsidRPr="0009249E" w:rsidRDefault="0038167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081B" w:rsidRDefault="0089081B">
      <w:pPr>
        <w:rPr>
          <w:noProof/>
          <w:lang w:eastAsia="sk-SK"/>
        </w:rPr>
      </w:pPr>
    </w:p>
    <w:p w:rsidR="006839DF" w:rsidRDefault="009546EB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467225" cy="2343150"/>
            <wp:effectExtent l="0" t="0" r="952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57973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</w:t>
      </w:r>
    </w:p>
    <w:p w:rsidR="00A2483A" w:rsidRPr="00A2483A" w:rsidRDefault="00657973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        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V zariadení pre seniorov sa poskytuje sociálna služba fyzickej osobe, ktorá dovŕšila dôchodcovský vek a jej stupeň odkázanosti je minimálne IV. .Prijímatelia sociálnych služieb sú prijímaný na základe rozhodnutia o odkázanosti na sociálnu službu. Našim poslaním je týmto osobám poskytovať kvalitné sociálne služby formou celoročného pobytu a zabezpečiť im dôstojné podmienky na život a taktiež vytvárať atmosféru domova. Priemerný vek prijímateľov sociálnej služby v zariadení pre seniorov k 3</w:t>
      </w:r>
      <w:r w:rsidR="00642CA2">
        <w:rPr>
          <w:rFonts w:ascii="Times New Roman" w:eastAsia="Times New Roman" w:hAnsi="Times New Roman" w:cs="Times New Roman"/>
          <w:sz w:val="24"/>
          <w:szCs w:val="24"/>
          <w:lang w:eastAsia="sk-SK"/>
        </w:rPr>
        <w:t>1.12.2023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</w:t>
      </w:r>
      <w:r w:rsidR="0038167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82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642CA2">
        <w:rPr>
          <w:rFonts w:ascii="Times New Roman" w:eastAsia="Times New Roman" w:hAnsi="Times New Roman" w:cs="Times New Roman"/>
          <w:sz w:val="24"/>
          <w:szCs w:val="24"/>
          <w:lang w:eastAsia="sk-SK"/>
        </w:rPr>
        <w:t>rokov.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Počet úmrtí za rok 2023 bol 7 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klientov. Počet ukončení z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>mlúv na vlastnú žiadosť bol 3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.K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31.12.20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>23 bol celkový počet klientov 19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toho 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>19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žien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721C36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riadenie pre seniorov „Zálesák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II.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o.z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.“ postupuje v zmysle zákona č. 448/2008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Z.z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O sociálnych službách. Našim prijímateľom sociálnej služby poskytuje odborné činnosti: pomoc pri odkázanosti na pomoc inej fyzickej osoby, sociálne poradenstvo, sociálna rehabilitácia a ošetrovateľská starostlivosť. Zabezpečujeme rozvoj pracovných zručností a rôzne záujmové činnosti ako napr. štrikovanie,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muzikoterapia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hudbou)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canisterapia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prostredníctvom psa), hipoterapia (liečba prostredníctvom koňa),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biblioterapia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prostredníctvom čítania kníh),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areteterapia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prostredníctvom umenia),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relaxačné dýchanie, prechádzky po okolí, ručné práce. Zodpovední pracovníci mali na jednotlivé aktivity vypracovaný mesačný plán. Do harmonogramu činností boli zahrnuté aj individuálne plány práce s prijímateľom sociálnej služby, spolu s programom sociálnej rehabilitácie, ktoré sú pravidelne a to jedenkrát za polroka vyhodnocované. Každý klient má svojho kľúčového pracovníka, ktorého si sám vybral, v prípade, že klient nie je schopný výberu kľúčový pracovník mu je automaticky pridelený. Tento kľúčový pracovník spolu s klientom stanovuje osobné ciele klienta, pomáha mu a podporuje ho. Ku ka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ždému z klientov pristupujeme i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ndividuálne, keďže každý kl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ient disponuje inými možnosťami a schopnosťami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Klienta chápeme ako autonómnu osobnosť s individuálnym životným príbehom, sociálnym a zdravotným stavom. Pre integráciu našich prijímateľov sociálnej služby do spoločnosti sa snažíme vytvárať podmienky a organizovať účasť na spoločenských a kultúrnych podujatiach ako nap</w:t>
      </w:r>
      <w:r w:rsidR="0067284E">
        <w:rPr>
          <w:rFonts w:ascii="Times New Roman" w:eastAsia="Times New Roman" w:hAnsi="Times New Roman" w:cs="Times New Roman"/>
          <w:sz w:val="24"/>
          <w:szCs w:val="24"/>
          <w:lang w:eastAsia="sk-SK"/>
        </w:rPr>
        <w:t>r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rôzne besedy, vystúpenia detí</w:t>
      </w:r>
      <w:r w:rsidR="00C36A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miestnych škôl a škôlok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vonkajši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 grilovanie,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varenie guľáša</w:t>
      </w:r>
      <w:r w:rsidR="00D6704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opekanie slaninky a spoločenské akcie rôzneho druhu.</w:t>
      </w:r>
    </w:p>
    <w:p w:rsidR="003B688B" w:rsidRDefault="003B688B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80219" w:rsidRDefault="00E80219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80219" w:rsidRPr="00D67042" w:rsidRDefault="00E80219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36AA5" w:rsidRPr="00C36AA5" w:rsidRDefault="00C36AA5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C36AA5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lastRenderedPageBreak/>
        <w:t>Duchovné potreby prijímateľov sociálnej služby</w:t>
      </w:r>
    </w:p>
    <w:p w:rsidR="00C36AA5" w:rsidRDefault="00C36AA5" w:rsidP="004D6B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A7DDD">
        <w:rPr>
          <w:rFonts w:ascii="Times New Roman" w:hAnsi="Times New Roman" w:cs="Times New Roman"/>
          <w:sz w:val="24"/>
          <w:szCs w:val="24"/>
        </w:rPr>
        <w:t>Na uspokojenie duchovných potrieb veriacich kli</w:t>
      </w:r>
      <w:r>
        <w:rPr>
          <w:rFonts w:ascii="Times New Roman" w:hAnsi="Times New Roman" w:cs="Times New Roman"/>
          <w:sz w:val="24"/>
          <w:szCs w:val="24"/>
        </w:rPr>
        <w:t>entov sa konali omše v pravidelných intervaloch a to 2x mesačne</w:t>
      </w:r>
      <w:r w:rsidRPr="007A7DDD">
        <w:rPr>
          <w:rFonts w:ascii="Times New Roman" w:hAnsi="Times New Roman" w:cs="Times New Roman"/>
          <w:sz w:val="24"/>
          <w:szCs w:val="24"/>
        </w:rPr>
        <w:t xml:space="preserve">. Do zariadenia pravidelne prichádzali duchovní </w:t>
      </w:r>
      <w:r>
        <w:rPr>
          <w:rFonts w:ascii="Times New Roman" w:hAnsi="Times New Roman" w:cs="Times New Roman"/>
          <w:sz w:val="24"/>
          <w:szCs w:val="24"/>
        </w:rPr>
        <w:t>Evanjelickej a Katolíckej cirkvi slúžiť bohoslužby</w:t>
      </w:r>
      <w:r w:rsidRPr="007A7DDD">
        <w:rPr>
          <w:rFonts w:ascii="Times New Roman" w:hAnsi="Times New Roman" w:cs="Times New Roman"/>
          <w:sz w:val="24"/>
          <w:szCs w:val="24"/>
        </w:rPr>
        <w:t>. Všetci klienti mali možnosť individuálneho</w:t>
      </w:r>
      <w:r>
        <w:rPr>
          <w:rFonts w:ascii="Times New Roman" w:hAnsi="Times New Roman" w:cs="Times New Roman"/>
          <w:sz w:val="24"/>
          <w:szCs w:val="24"/>
        </w:rPr>
        <w:t xml:space="preserve"> rozhovoru s duchovným v prípade potreby</w:t>
      </w:r>
      <w:r w:rsidRPr="007A7D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Na žiadosť rodinných príslušníkov sme zabezpečili posledné pomazanie duchovným, pri umierajúcich prijímateľoch sociálnej služby.</w:t>
      </w:r>
    </w:p>
    <w:p w:rsidR="009546EB" w:rsidRPr="004D6B47" w:rsidRDefault="009546EB" w:rsidP="004D6B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AA5" w:rsidRPr="00C36AA5" w:rsidRDefault="00C36AA5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C36AA5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Spolupráca s rodinnými príslušníkmi</w:t>
      </w:r>
    </w:p>
    <w:p w:rsidR="00A2483A" w:rsidRDefault="00C36AA5" w:rsidP="00C36AA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Počas uplynulého roka</w:t>
      </w:r>
      <w:r w:rsidRPr="002F596C">
        <w:rPr>
          <w:rFonts w:ascii="Times New Roman" w:hAnsi="Times New Roman" w:cs="Times New Roman"/>
          <w:sz w:val="24"/>
          <w:szCs w:val="24"/>
        </w:rPr>
        <w:t xml:space="preserve"> bola naša snaha smerovaná na budovanie a rozvíjanie partnerských vzťahov, ich príbuznými a opatrovníkmi. Vybudované vzťahy sú založené na vzájomnej dôvere a podpore.</w:t>
      </w:r>
      <w:r>
        <w:rPr>
          <w:rFonts w:ascii="Times New Roman" w:hAnsi="Times New Roman" w:cs="Times New Roman"/>
          <w:sz w:val="24"/>
          <w:szCs w:val="24"/>
        </w:rPr>
        <w:t xml:space="preserve"> Spolupráca s rodinnými príslušníkmi je veľmi dôležitým aspektom pri rozvíjaní a udržiavaní fyzického a psychického zdravia prijímateľov sociálnej služby.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Spolupráca s rodinou je pre nich veľmi potrebná najmä preto aby sa necítili osamelo a taktiež aj pre nás ako zamestnancov je to dôležité. Predovšetkým pri klientoch, ktorí trpia ťažkým psychickým ochorením alebo rôznymi formami demencie či už stareckou demenciou alebo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Alzheimerovou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chorobou. Títo klienti nie sú schopní verbalizovať svoje potreby a požiadavky, tým pádom je rodina jediným zdrojom informácii o prijímateľovi sociálnej služby.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Každý prijímateľ si stanovil svojho „Dôverníka“. Dôverník je človek, ktorý je pre prijímateľa dôležitým a môže sa na neho kedykoľvek obrátiť.</w:t>
      </w:r>
    </w:p>
    <w:p w:rsidR="00721C36" w:rsidRP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Sociálna rehabilitácia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721C36">
        <w:rPr>
          <w:rFonts w:ascii="Times New Roman" w:hAnsi="Times New Roman" w:cs="Times New Roman"/>
          <w:sz w:val="24"/>
        </w:rPr>
        <w:t xml:space="preserve">Keďže v zariadení máme seniorov, ktorí sú odkázaní na pomoc inej fyzickej osoby, sociálna rehabilitácia prebiehala aj formou: 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721C36">
        <w:rPr>
          <w:rFonts w:ascii="Times New Roman" w:hAnsi="Times New Roman" w:cs="Times New Roman"/>
          <w:sz w:val="24"/>
        </w:rPr>
        <w:t>• nácvikov používania kompenzačnej pomôcky,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nácvikov prác v domácnosti,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nácvikov priestorovej orientácie a samostatného pohybu,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nácviku jemnej motoriky a </w:t>
      </w:r>
      <w:proofErr w:type="spellStart"/>
      <w:r w:rsidRPr="00721C36">
        <w:rPr>
          <w:rFonts w:ascii="Times New Roman" w:hAnsi="Times New Roman" w:cs="Times New Roman"/>
          <w:sz w:val="24"/>
        </w:rPr>
        <w:t>grafomotoriky</w:t>
      </w:r>
      <w:proofErr w:type="spellEnd"/>
      <w:r w:rsidRPr="00721C36">
        <w:rPr>
          <w:rFonts w:ascii="Times New Roman" w:hAnsi="Times New Roman" w:cs="Times New Roman"/>
          <w:sz w:val="24"/>
        </w:rPr>
        <w:t xml:space="preserve"> 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>• nácvikov sociálnej komunikácie.</w:t>
      </w:r>
    </w:p>
    <w:p w:rsidR="00721C36" w:rsidRP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</w:t>
      </w:r>
      <w:r w:rsidRPr="00721C36">
        <w:rPr>
          <w:rFonts w:ascii="Times New Roman" w:hAnsi="Times New Roman" w:cs="Times New Roman"/>
          <w:sz w:val="24"/>
        </w:rPr>
        <w:t xml:space="preserve"> Nakoľko sa pri sociálnej rehabilitácii z veľkej časti jedná o nácvik </w:t>
      </w:r>
      <w:proofErr w:type="spellStart"/>
      <w:r w:rsidRPr="00721C36">
        <w:rPr>
          <w:rFonts w:ascii="Times New Roman" w:hAnsi="Times New Roman" w:cs="Times New Roman"/>
          <w:sz w:val="24"/>
        </w:rPr>
        <w:t>sebaobslužných</w:t>
      </w:r>
      <w:proofErr w:type="spellEnd"/>
      <w:r w:rsidRPr="00721C36">
        <w:rPr>
          <w:rFonts w:ascii="Times New Roman" w:hAnsi="Times New Roman" w:cs="Times New Roman"/>
          <w:sz w:val="24"/>
        </w:rPr>
        <w:t xml:space="preserve"> činností pri obliekaní, úprave zovňajška, zachovaní hygienických a stravovacích návykov, inštruktori praktizovali nácviky s prijímateľmi . Hlavným úsilím je zachovanie samostatnosti pri úkonoch dennej obsluhy, emocionálnej a mentálnej spôsobilosti k samostatnosti. Každý inštruktor sociálnej rehabilitácie uskutočňoval aj nácviky individuálnym spôsobom podľa špecifických potrieb prijímateľov, nácviky priestorovej orientácie, nácvik úchopu lyžice a stolovania, nácvik </w:t>
      </w:r>
      <w:proofErr w:type="spellStart"/>
      <w:r w:rsidRPr="00721C36">
        <w:rPr>
          <w:rFonts w:ascii="Times New Roman" w:hAnsi="Times New Roman" w:cs="Times New Roman"/>
          <w:sz w:val="24"/>
        </w:rPr>
        <w:t>grafomotoriky</w:t>
      </w:r>
      <w:proofErr w:type="spellEnd"/>
      <w:r w:rsidRPr="00721C36">
        <w:rPr>
          <w:rFonts w:ascii="Times New Roman" w:hAnsi="Times New Roman" w:cs="Times New Roman"/>
          <w:sz w:val="24"/>
        </w:rPr>
        <w:t xml:space="preserve"> a sociálnej komunikácie, atď. Cieľom činností je aj prijatie súčasnej situácie a zdravotného stavu prijímateľa, podporu fyzickej kondície a psychickej pohody, taktiež zabráneniu rizika sociálnej izolácie. Inštruktori sociálnej rehabilitácie boli zároveň aj kľúčovými pracovníkmi. V rámci tejto ich náplne práce sa aktívne zúčastňovali na tvorbe individuálnych plánov, s prihliadnutím na ich špecifické potreby.</w:t>
      </w:r>
      <w:r w:rsidRPr="00721C36">
        <w:rPr>
          <w:sz w:val="24"/>
        </w:rPr>
        <w:t xml:space="preserve"> </w:t>
      </w:r>
      <w:r w:rsidRPr="00721C36">
        <w:rPr>
          <w:rFonts w:ascii="Times New Roman" w:hAnsi="Times New Roman" w:cs="Times New Roman"/>
          <w:sz w:val="24"/>
          <w:szCs w:val="24"/>
        </w:rPr>
        <w:t>Následne plánovali, realizovali, vyhodnocovali program sociálnej rehabilitácie a viedli odborný záznam z procesu sociálnej rehabilitácie prijímateľa sociálnych služieb.</w:t>
      </w:r>
    </w:p>
    <w:p w:rsidR="00A2483A" w:rsidRPr="00DA45A5" w:rsidRDefault="000723BD" w:rsidP="00DA45A5">
      <w:pPr>
        <w:spacing w:before="57" w:after="176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1.6</w:t>
      </w:r>
      <w:r w:rsid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.</w:t>
      </w:r>
      <w:r w:rsidR="005B7FF4" w:rsidRP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</w:t>
      </w:r>
      <w:r w:rsidR="00A2483A" w:rsidRP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Skladba zamestnancov</w:t>
      </w: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</w:t>
      </w:r>
      <w:r w:rsidR="009014A0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kladby zamestnancov k 31.12.2023</w:t>
      </w:r>
    </w:p>
    <w:p w:rsidR="00A2483A" w:rsidRPr="00A2483A" w:rsidRDefault="00DA45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Celkový počet zamestnancov po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>dľa organizačn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>ej štruktúry je 9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>. K 31.12.2023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celkový počet </w:t>
      </w:r>
      <w:r w:rsidR="009546EB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zamestnancov 9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>, z toho 3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odborných zamestnancov.</w:t>
      </w:r>
    </w:p>
    <w:p w:rsidR="00511AA7" w:rsidRPr="00A2483A" w:rsidRDefault="00511AA7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164"/>
        <w:gridCol w:w="4058"/>
      </w:tblGrid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Funkcia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Inštruktor sociálnej rehabilitácie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546EB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Upratovačka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546EB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Zdravotná sestra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546EB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Opatrovateľka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546EB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Operátor kotla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546EB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</w:tbl>
    <w:p w:rsidR="00A2483A" w:rsidRDefault="00A2483A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80219" w:rsidRPr="00A2483A" w:rsidRDefault="00E80219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67284E" w:rsidP="0067284E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>Počas roka 2023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sme prijali 14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nových zamestnanco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v,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všetkých na TPP a prepustili 7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zamestnancov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V rámci nástupu do pracovného pomeru boli novoprijatí zamestnanci zaškolení odborným pracovníkom a to v oblasti BOZP a PO. Taktiež v priebehu roka boli opakovane preškolení všetci zamestnanci oboznámením sa z predpisov BOZP a PO podľa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pracovného zaradenia. Ako zariadenie dodržiavame základné ľudské práva a slobody zamestnancov a dbáme na zachovávanie ich ľudskej dôstojnosti. Motivujeme zamestnancov k zvyšovaniu odbornosti, zodpovednosti a samostatnosti a dbáme na ich profesionálny rast. Umožňujeme im podieľať sa na určovaní pracovných podmienok v zariadení. Pravidelne sú zamestnancami vypĺňané dotazníky spokojnosti a na základe toho sa im snažíme vytvárať ideálne pracovné podmienky.</w:t>
      </w: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Pr="00A2483A" w:rsidRDefault="00660D2F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Princípy práce našich zamestnancov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používajú svoje profesionálne odborné vedomosti, zručnosti a skúsenosti pozitívne v prospech klientov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profesionálna zodpovednosť sa uprednostňuje pre osobnými záujmami a uplatňuje sa pri dodržiavaní štandardnej úrovne služieb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sa zodpovedne usilujú o ďalšie vzdelávanie a výcvik s cieľom zdokonaľovania úrovne vykonávanej práce a svoje vedomosti navzájom zdieľajú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zamestnanci uplatňujú zmysel pre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tímovosť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spoluprácu s ostatnými zamestnancami v prospech a v záujme klienta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miera sebaurčenia a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sebarozhodovania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 klientov je primárne akceptovaná a zohľadňuje sa pri režime pracovných činností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individualita,</w:t>
      </w:r>
      <w:r w:rsidR="002216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dôstojnosť, práva a integrita klienta sú zachované v každej situácii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dodržiavajú zásady diskrétnosti, taktnosti a dôvernosti informácií o klientoch aj o kolegoch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problémy sa riešia tam kde vznikli a s ľuďmi, ktorí sú k ich riešeniu oprávnení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poskytovanie sociálneho poradenstva</w:t>
      </w:r>
    </w:p>
    <w:p w:rsidR="00657973" w:rsidRDefault="00A2483A" w:rsidP="00AA03BE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svoju prácu vykonávajú na základe svojej pracovnej náplne</w:t>
      </w: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Pr="00E80219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B7FF4" w:rsidRPr="005B7FF4" w:rsidRDefault="005B7FF4" w:rsidP="005B7FF4">
      <w:pPr>
        <w:pStyle w:val="Odsekzoznamu"/>
        <w:numPr>
          <w:ilvl w:val="0"/>
          <w:numId w:val="9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B7FF4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Rozbor a vyhodnotenie hospodárenia</w:t>
      </w:r>
      <w:r w:rsidR="007D73D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– 2.1. Účtovná závierka</w:t>
      </w:r>
    </w:p>
    <w:p w:rsidR="00BD5897" w:rsidRPr="00BD5897" w:rsidRDefault="00927270" w:rsidP="00BD5897">
      <w:pPr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927270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821568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72" w:rsidRPr="00803172" w:rsidRDefault="00803172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3172" w:rsidRPr="00803172" w:rsidRDefault="00927270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2727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5723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72" w:rsidRPr="00803172" w:rsidRDefault="00803172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927270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2727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27568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Default="00927270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2727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362768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70" w:rsidRDefault="00927270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27270" w:rsidRPr="008E4C19" w:rsidRDefault="00927270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28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F79FE" w:rsidRDefault="00927270" w:rsidP="00660D2F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2727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361466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Default="008E4C19" w:rsidP="00AC18A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E4C1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2.2. EON – Ekonomicky oprávnené náklady</w:t>
      </w:r>
      <w:r w:rsidRPr="008E4C1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E14F18" w:rsidRPr="005B7FF4" w:rsidRDefault="00E14F18" w:rsidP="00AC18A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14F18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837254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A" w:rsidRPr="00A2483A" w:rsidRDefault="00A2483A" w:rsidP="00A2483A">
      <w:pPr>
        <w:numPr>
          <w:ilvl w:val="0"/>
          <w:numId w:val="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Prehľad poskytovaných služieb v zariadení</w:t>
      </w:r>
    </w:p>
    <w:p w:rsidR="00A2483A" w:rsidRPr="00A2483A" w:rsidRDefault="00A2483A" w:rsidP="00A2483A">
      <w:pPr>
        <w:spacing w:before="57" w:after="176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3.1. Zdravotná starostlivosť</w:t>
      </w:r>
    </w:p>
    <w:p w:rsidR="0067284E" w:rsidRDefault="0067284E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Lekárska starostlivosť je zabezpečovaná ambulantným lekárom. V zariadení je zriadená miestnosť pre ambulantného lekára, ktorý ordinoval raz týždenne a to každý pondelok v týždni od 13:00hod. do15:00hod.. Za dávkovanie predpísaných liekov je zodpovedná vrchná sestra.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Vrchná dávkuje lieky do l</w:t>
      </w:r>
      <w:r w:rsidR="00412AC1">
        <w:rPr>
          <w:rFonts w:ascii="Times New Roman" w:eastAsia="Times New Roman" w:hAnsi="Times New Roman" w:cs="Times New Roman"/>
          <w:sz w:val="24"/>
          <w:szCs w:val="24"/>
          <w:lang w:eastAsia="sk-SK"/>
        </w:rPr>
        <w:t>iekoviek 1 x týždenne a to každ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ý utorok v týždni.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Zdravotné úkony ako napr. aplikácia injekcií, podávanie infúzií, ošetrenie rán a dekubitov sú v zariadení vykonávané zdravotnými sestrami z agentúry ADOS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(agentúra domácej ošetrovateľskej starostlivosti)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s ktorou spolupracujeme. V prípade náhleho zhoršenia zdravotného stavu je privola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 RZP, ktorá poskytne klientom 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prvú pomoc, poprípade prevoz do nemocnice, kde sa prijímateľom poskytne odborná zdravotná starostlivosť.</w:t>
      </w:r>
    </w:p>
    <w:p w:rsidR="0067284E" w:rsidRPr="0067284E" w:rsidRDefault="00721C36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Očkovanie za rok 2023</w:t>
      </w:r>
      <w:r w:rsidR="0067284E" w:rsidRPr="0067284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67284E" w:rsidRDefault="0067284E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Prevenar</w:t>
      </w:r>
      <w:proofErr w:type="spellEnd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(proti </w:t>
      </w:r>
      <w:proofErr w:type="spellStart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pneumokokovému</w:t>
      </w:r>
      <w:proofErr w:type="spellEnd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zápalu pľúc) -</w:t>
      </w:r>
      <w:r w:rsidR="00660D2F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  <w:r w:rsidR="000723B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13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prijímateľov sociálnej služby</w:t>
      </w:r>
    </w:p>
    <w:p w:rsidR="00A2483A" w:rsidRDefault="0099766A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Influvac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tetra</w:t>
      </w:r>
      <w:proofErr w:type="spellEnd"/>
      <w:r w:rsidR="0067284E"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(proti chrípke)</w:t>
      </w:r>
      <w:r w:rsidR="00660D2F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  <w:r w:rsidR="000723B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17</w:t>
      </w:r>
      <w:r w:rsidR="0067284E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prijímateľov sociálnej služby</w:t>
      </w:r>
    </w:p>
    <w:p w:rsidR="00A2483A" w:rsidRPr="00A2483A" w:rsidRDefault="00A2483A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Spolupracujeme s pani doktorkou MUDr.</w:t>
      </w:r>
      <w:r w:rsidR="00F74F7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Ľubicou </w:t>
      </w:r>
      <w:proofErr w:type="spellStart"/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Kušnierovou</w:t>
      </w:r>
      <w:proofErr w:type="spellEnd"/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, ktorá zabezpečuje: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predpis liekov, ďalší postup – výmenné lístky k odborným lekárom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odosielanie prijímateľov sociálnej služby , podané informácie k návšteve lekárov na odborné lekárske vyšetrenie – psychiatrické, kožné, ORL, stomatologické, onkologické, interné...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odborné poradenstvo telefonickou formou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vyhodnocuje výsledky odberov, či už krvi, moču alebo stolice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objednávanie sanitiek na vyšetrenia imobilných klientov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základné pravidelné zdravotné prehliadky klientov</w:t>
      </w:r>
    </w:p>
    <w:p w:rsidR="00A2483A" w:rsidRPr="00A2483A" w:rsidRDefault="00A2483A" w:rsidP="004D6B47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Taktiež spolupracujeme aj s lekármi pracujúcimi v rožňavskej nemocnici s poliklinikou. Pravidelné kontroly a predpis liekov na psychiatrickej ambulancii MUDr. Štefan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Ander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 Plešivec ) a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MUDr.Jana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Grešková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(Rožňava ).</w:t>
      </w:r>
    </w:p>
    <w:p w:rsidR="00A2483A" w:rsidRPr="00412AC1" w:rsidRDefault="00412AC1" w:rsidP="00412AC1">
      <w:pPr>
        <w:pStyle w:val="Odsekzoznamu"/>
        <w:numPr>
          <w:ilvl w:val="1"/>
          <w:numId w:val="13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 xml:space="preserve"> </w:t>
      </w:r>
      <w:r w:rsidR="00A2483A" w:rsidRPr="00412AC1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Ošetrovateľská starostlivosť</w:t>
      </w:r>
    </w:p>
    <w:p w:rsidR="00A2483A" w:rsidRDefault="00412AC1" w:rsidP="0067284E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Ošetrovateľstvo je súčasťou zdravotnej starostlivosti.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Ošetrovateľskú starostlivosť v našom zariadení 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zabezpečuje 5 opatrovateliek a 1 zdravotná sestra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Komplexná ošetrovateľská starostlivosť je zabezpečovaná 24 hodín denne. Hlavný dôraz sa kladie na uspokojovanie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psycho-sociálnych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potrieb u klientov.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Inkontinenčné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pomôcky a lieky zabezpečuje vrchná sestra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základe lekárskych predpisov pani doktorky - MUDr. Ľubica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Kušnierová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Doprovod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prijímateľov sociálnych služieb na lekárske vyšetrenia zabezpeču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je inštruktor sociálnej rehabilitácie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alebo sociálny pracovník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, prípadne poverený pracovník.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rámci opatrovateľskej služby bola vykonávaná odborná a obslužná činnosť, ktorá zahŕňala rannú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večernú toaletu, kúpanie, umý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vanie, výmena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inkontinenčných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pomôcok, polohovanie, holenie, strihanie vlasov a nechtov, kŕmenie, podávanie stravy, starostlivosť o osobnú posteľnú bielizeň. Starostlivosť bola zaznamenávaná do príslušnej dokumentácie. 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Ošetrovateľská starostlivosť sa vykonávala formou ADOS ( agentúra domácej ošetrovateľskej starostlivosti). </w:t>
      </w:r>
      <w:r w:rsidR="0099766A">
        <w:rPr>
          <w:rFonts w:ascii="Times New Roman" w:eastAsia="Times New Roman" w:hAnsi="Times New Roman" w:cs="Times New Roman"/>
          <w:sz w:val="24"/>
          <w:szCs w:val="24"/>
          <w:lang w:eastAsia="sk-SK"/>
        </w:rPr>
        <w:t>Opatrovateľská služba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bola poskytovaná pod vedením vrchnej sestry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Mgr. Adriany </w:t>
      </w:r>
      <w:proofErr w:type="spellStart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Kurimskej</w:t>
      </w:r>
      <w:proofErr w:type="spellEnd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</w:t>
      </w:r>
      <w:proofErr w:type="spellStart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zazmluvnenej</w:t>
      </w:r>
      <w:proofErr w:type="spellEnd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doktorky MUDr. Ľubici </w:t>
      </w:r>
      <w:proofErr w:type="spellStart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Kušnierov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j</w:t>
      </w:r>
      <w:proofErr w:type="spellEnd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393545" w:rsidRPr="00393545" w:rsidRDefault="00393545" w:rsidP="007A2D7C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Pr="00F74F7F" w:rsidRDefault="0034306A" w:rsidP="00F74F7F">
      <w:pPr>
        <w:pStyle w:val="Odsekzoznamu"/>
        <w:numPr>
          <w:ilvl w:val="0"/>
          <w:numId w:val="13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sk-SK"/>
        </w:rPr>
      </w:pPr>
      <w:r w:rsidRPr="0034306A">
        <w:rPr>
          <w:rFonts w:ascii="Times New Roman" w:eastAsia="Times New Roman" w:hAnsi="Times New Roman" w:cs="Times New Roman"/>
          <w:b/>
          <w:sz w:val="26"/>
          <w:szCs w:val="26"/>
          <w:lang w:eastAsia="sk-SK"/>
        </w:rPr>
        <w:t>Sponzorské dary</w:t>
      </w:r>
    </w:p>
    <w:p w:rsidR="00F74F7F" w:rsidRDefault="00F74F7F" w:rsidP="00F74F7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Pani Ing. Emília </w:t>
      </w:r>
      <w:proofErr w:type="spellStart"/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Miezgová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8 x 150,00 € = 1200,00 €</w:t>
      </w:r>
    </w:p>
    <w:p w:rsidR="00F74F7F" w:rsidRDefault="00F74F7F" w:rsidP="00F74F7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GemArt</w:t>
      </w:r>
      <w:proofErr w:type="spellEnd"/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– sponzorský guľáš, pečivo rôzneho druhu pre prijímateľov sociálnej služby niekoľkokrát ročne</w:t>
      </w:r>
    </w:p>
    <w:p w:rsidR="00F74F7F" w:rsidRDefault="00F74F7F" w:rsidP="00F74F7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Essity</w:t>
      </w:r>
      <w:proofErr w:type="spellEnd"/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Slovakia s.r.o.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hygienické potreby ( toaletný papier, hygienické vreckovky, servítky...)</w:t>
      </w:r>
    </w:p>
    <w:p w:rsidR="00F74F7F" w:rsidRDefault="00F74F7F" w:rsidP="00F74F7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74F7F" w:rsidRDefault="00F74F7F" w:rsidP="00F74F7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74F7F" w:rsidRDefault="00F74F7F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74F7F" w:rsidRPr="00F74F7F" w:rsidRDefault="00F74F7F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74F7F" w:rsidRDefault="00F74F7F" w:rsidP="006728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90E5F" w:rsidRPr="002F6B53" w:rsidRDefault="00290E5F" w:rsidP="0067284E">
      <w:pPr>
        <w:jc w:val="both"/>
        <w:rPr>
          <w:rFonts w:ascii="Times New Roman" w:hAnsi="Times New Roman" w:cs="Times New Roman"/>
          <w:b/>
          <w:i/>
        </w:rPr>
      </w:pPr>
      <w:r w:rsidRPr="002F6B53">
        <w:rPr>
          <w:rFonts w:ascii="Times New Roman" w:hAnsi="Times New Roman" w:cs="Times New Roman"/>
          <w:b/>
          <w:i/>
        </w:rPr>
        <w:lastRenderedPageBreak/>
        <w:t xml:space="preserve">                                                                   </w:t>
      </w:r>
    </w:p>
    <w:p w:rsidR="001A0C32" w:rsidRDefault="00390047" w:rsidP="00660D2F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D24EC">
        <w:rPr>
          <w:rFonts w:ascii="Times New Roman" w:hAnsi="Times New Roman" w:cs="Times New Roman"/>
          <w:b/>
          <w:sz w:val="28"/>
          <w:szCs w:val="28"/>
        </w:rPr>
        <w:t>Fotodokumentácia</w:t>
      </w:r>
    </w:p>
    <w:p w:rsidR="0034306A" w:rsidRPr="0034306A" w:rsidRDefault="0034306A" w:rsidP="0034306A">
      <w:pPr>
        <w:pStyle w:val="Odsekzoznamu"/>
        <w:ind w:left="390"/>
        <w:rPr>
          <w:rFonts w:ascii="Times New Roman" w:hAnsi="Times New Roman" w:cs="Times New Roman"/>
          <w:i/>
          <w:sz w:val="24"/>
          <w:szCs w:val="24"/>
        </w:rPr>
      </w:pPr>
      <w:r w:rsidRPr="0034306A">
        <w:rPr>
          <w:rFonts w:ascii="Times New Roman" w:hAnsi="Times New Roman" w:cs="Times New Roman"/>
          <w:i/>
          <w:sz w:val="24"/>
          <w:szCs w:val="24"/>
        </w:rPr>
        <w:t>Vystúpenie folklórnych súborov pri rôznych príležitostiach</w:t>
      </w: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4306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427600" cy="1927740"/>
            <wp:effectExtent l="0" t="0" r="1905" b="0"/>
            <wp:docPr id="4" name="Picture 4" descr="C:\Users\Uzivatel\Downloads\IMG-202407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wnloads\IMG-20240710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08" cy="19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6A" w:rsidRDefault="0034306A" w:rsidP="0034306A">
      <w:pPr>
        <w:pStyle w:val="Odsekzoznamu"/>
        <w:ind w:left="390"/>
        <w:rPr>
          <w:rFonts w:ascii="Times New Roman" w:hAnsi="Times New Roman" w:cs="Times New Roman"/>
          <w:b/>
          <w:sz w:val="28"/>
          <w:szCs w:val="28"/>
        </w:rPr>
      </w:pP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4306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568756" cy="2218512"/>
            <wp:effectExtent l="0" t="0" r="3810" b="0"/>
            <wp:docPr id="7" name="Picture 7" descr="C:\Users\Uzivatel\Downloads\IMG-202407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ownloads\IMG-20240710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5" cy="22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6A" w:rsidRDefault="0034306A" w:rsidP="0034306A">
      <w:pPr>
        <w:pStyle w:val="Odsekzoznamu"/>
        <w:ind w:left="390"/>
        <w:rPr>
          <w:rFonts w:ascii="Times New Roman" w:hAnsi="Times New Roman" w:cs="Times New Roman"/>
          <w:b/>
          <w:sz w:val="28"/>
          <w:szCs w:val="28"/>
        </w:rPr>
      </w:pP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4306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531132" cy="2200242"/>
            <wp:effectExtent l="0" t="0" r="3175" b="0"/>
            <wp:docPr id="8" name="Picture 8" descr="C:\Users\Uzivatel\Downloads\IMG-202407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ownloads\IMG-20240710-WA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04" cy="221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6A" w:rsidRDefault="0034306A" w:rsidP="0034306A">
      <w:pPr>
        <w:pStyle w:val="Odsekzoznamu"/>
        <w:ind w:left="390"/>
        <w:rPr>
          <w:rFonts w:ascii="Times New Roman" w:hAnsi="Times New Roman" w:cs="Times New Roman"/>
          <w:b/>
          <w:sz w:val="28"/>
          <w:szCs w:val="28"/>
        </w:rPr>
      </w:pPr>
    </w:p>
    <w:p w:rsidR="0034306A" w:rsidRPr="00660D2F" w:rsidRDefault="0034306A" w:rsidP="0034306A">
      <w:pPr>
        <w:pStyle w:val="Odsekzoznamu"/>
        <w:ind w:left="390"/>
        <w:rPr>
          <w:rFonts w:ascii="Times New Roman" w:hAnsi="Times New Roman" w:cs="Times New Roman"/>
          <w:b/>
          <w:sz w:val="28"/>
          <w:szCs w:val="28"/>
        </w:rPr>
      </w:pP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4306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156517" cy="3462528"/>
            <wp:effectExtent l="0" t="0" r="0" b="5080"/>
            <wp:docPr id="9" name="Picture 9" descr="C:\Users\Uzivatel\Downloads\IMG-202407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ownloads\IMG-20240710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99" cy="34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F79FE" w:rsidRDefault="00F74F7F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34306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462824" cy="3072384"/>
            <wp:effectExtent l="0" t="0" r="5080" b="0"/>
            <wp:docPr id="10" name="Picture 10" descr="C:\Users\Uzivatel\Downloads\IMG-202407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ownloads\IMG-20240710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07" cy="31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F74F7F" w:rsidRDefault="00F74F7F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F74F7F" w:rsidRDefault="00F74F7F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P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Spoločenské posedenie pri umení</w:t>
      </w:r>
    </w:p>
    <w:p w:rsidR="006F79FE" w:rsidRPr="006F79FE" w:rsidRDefault="006F79FE" w:rsidP="006F7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79F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447574" cy="3462528"/>
            <wp:effectExtent l="0" t="0" r="0" b="5080"/>
            <wp:docPr id="21" name="Picture 21" descr="C:\Users\Uzivatel\Downloads\IMG-202407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zivatel\Downloads\IMG-20240702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54" cy="346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4306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316343" cy="3237116"/>
            <wp:effectExtent l="6350" t="0" r="0" b="0"/>
            <wp:docPr id="12" name="Picture 12" descr="C:\Users\Uzivatel\Downloads\20230704_14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ownloads\20230704_143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7703" cy="32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4306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526521" cy="2644775"/>
            <wp:effectExtent l="2540" t="0" r="635" b="635"/>
            <wp:docPr id="13" name="Picture 13" descr="C:\Users\Uzivatel\Downloads\20230704_14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ivatel\Downloads\20230704_144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4090" cy="26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6A" w:rsidRPr="001A0C32" w:rsidRDefault="0034306A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A0C32" w:rsidRPr="0034306A" w:rsidRDefault="0034306A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34306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Naše Vianoce</w:t>
      </w: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4306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376526" cy="3096335"/>
            <wp:effectExtent l="0" t="0" r="5715" b="8890"/>
            <wp:docPr id="11" name="Picture 11" descr="C:\Users\Uzivatel\Downloads\IMG-20231224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ownloads\IMG-20231224-WA00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256" cy="31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6A" w:rsidRDefault="00972E6A" w:rsidP="00972E6A">
      <w:pPr>
        <w:rPr>
          <w:rFonts w:ascii="Times New Roman" w:hAnsi="Times New Roman" w:cs="Times New Roman"/>
          <w:sz w:val="24"/>
          <w:szCs w:val="24"/>
        </w:rPr>
      </w:pPr>
    </w:p>
    <w:p w:rsidR="00972E6A" w:rsidRPr="00F67BE5" w:rsidRDefault="00972E6A" w:rsidP="00F67B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72E6A" w:rsidRDefault="00972E6A" w:rsidP="00972E6A">
      <w:pPr>
        <w:rPr>
          <w:rFonts w:ascii="Times New Roman" w:hAnsi="Times New Roman" w:cs="Times New Roman"/>
          <w:sz w:val="24"/>
          <w:szCs w:val="24"/>
        </w:rPr>
      </w:pPr>
    </w:p>
    <w:sectPr w:rsidR="00972E6A" w:rsidSect="0054389A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E4D" w:rsidRDefault="00B55E4D" w:rsidP="00A2483A">
      <w:pPr>
        <w:spacing w:after="0" w:line="240" w:lineRule="auto"/>
      </w:pPr>
      <w:r>
        <w:separator/>
      </w:r>
    </w:p>
  </w:endnote>
  <w:endnote w:type="continuationSeparator" w:id="0">
    <w:p w:rsidR="00B55E4D" w:rsidRDefault="00B55E4D" w:rsidP="00A2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2501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389A" w:rsidRDefault="007C032A">
        <w:pPr>
          <w:pStyle w:val="Pta"/>
          <w:jc w:val="center"/>
        </w:pPr>
        <w:r>
          <w:fldChar w:fldCharType="begin"/>
        </w:r>
        <w:r w:rsidR="0054389A">
          <w:instrText xml:space="preserve"> PAGE   \* MERGEFORMAT </w:instrText>
        </w:r>
        <w:r>
          <w:fldChar w:fldCharType="separate"/>
        </w:r>
        <w:r w:rsidR="001B0E3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389A" w:rsidRDefault="0054389A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E4D" w:rsidRDefault="00B55E4D" w:rsidP="00A2483A">
      <w:pPr>
        <w:spacing w:after="0" w:line="240" w:lineRule="auto"/>
      </w:pPr>
      <w:r>
        <w:separator/>
      </w:r>
    </w:p>
  </w:footnote>
  <w:footnote w:type="continuationSeparator" w:id="0">
    <w:p w:rsidR="00B55E4D" w:rsidRDefault="00B55E4D" w:rsidP="00A2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047" w:rsidRDefault="00390047" w:rsidP="00390047">
    <w:pPr>
      <w:pStyle w:val="Hlavika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56B2"/>
    <w:multiLevelType w:val="multilevel"/>
    <w:tmpl w:val="58369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A0A98"/>
    <w:multiLevelType w:val="multilevel"/>
    <w:tmpl w:val="2D521BC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2">
    <w:nsid w:val="16061412"/>
    <w:multiLevelType w:val="multilevel"/>
    <w:tmpl w:val="651A1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100200"/>
    <w:multiLevelType w:val="multilevel"/>
    <w:tmpl w:val="A2A06C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401C6"/>
    <w:multiLevelType w:val="hybridMultilevel"/>
    <w:tmpl w:val="49DE5B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043FC"/>
    <w:multiLevelType w:val="multilevel"/>
    <w:tmpl w:val="9BA8E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460F69"/>
    <w:multiLevelType w:val="multilevel"/>
    <w:tmpl w:val="CEE00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C077C4"/>
    <w:multiLevelType w:val="multilevel"/>
    <w:tmpl w:val="F1807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097A"/>
    <w:multiLevelType w:val="multilevel"/>
    <w:tmpl w:val="7DF8F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A03A14"/>
    <w:multiLevelType w:val="multilevel"/>
    <w:tmpl w:val="9C920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0">
    <w:nsid w:val="3CE15411"/>
    <w:multiLevelType w:val="hybridMultilevel"/>
    <w:tmpl w:val="AE94E8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CB101C"/>
    <w:multiLevelType w:val="hybridMultilevel"/>
    <w:tmpl w:val="B5CA8C30"/>
    <w:lvl w:ilvl="0" w:tplc="B210A572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A4202D"/>
    <w:multiLevelType w:val="multilevel"/>
    <w:tmpl w:val="20907CC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sz w:val="26"/>
      </w:rPr>
    </w:lvl>
    <w:lvl w:ilvl="1">
      <w:start w:val="5"/>
      <w:numFmt w:val="decimal"/>
      <w:lvlText w:val="%1.%2."/>
      <w:lvlJc w:val="left"/>
      <w:pPr>
        <w:ind w:left="1470" w:hanging="390"/>
      </w:pPr>
      <w:rPr>
        <w:rFonts w:hint="default"/>
        <w:b/>
        <w:sz w:val="26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sz w:val="26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sz w:val="26"/>
      </w:rPr>
    </w:lvl>
  </w:abstractNum>
  <w:abstractNum w:abstractNumId="13">
    <w:nsid w:val="535A74CB"/>
    <w:multiLevelType w:val="hybridMultilevel"/>
    <w:tmpl w:val="375AE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0155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B613BE"/>
    <w:multiLevelType w:val="multilevel"/>
    <w:tmpl w:val="08921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5">
    <w:nsid w:val="5A5773BA"/>
    <w:multiLevelType w:val="multilevel"/>
    <w:tmpl w:val="0D362F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6">
    <w:nsid w:val="5EB347D9"/>
    <w:multiLevelType w:val="multilevel"/>
    <w:tmpl w:val="37E80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B744E5"/>
    <w:multiLevelType w:val="hybridMultilevel"/>
    <w:tmpl w:val="9A16D8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BF389F"/>
    <w:multiLevelType w:val="multilevel"/>
    <w:tmpl w:val="E206A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7C5DBE"/>
    <w:multiLevelType w:val="multilevel"/>
    <w:tmpl w:val="3AC8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D5090A"/>
    <w:multiLevelType w:val="multilevel"/>
    <w:tmpl w:val="F352286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sz w:val="26"/>
      </w:rPr>
    </w:lvl>
    <w:lvl w:ilvl="1">
      <w:start w:val="2"/>
      <w:numFmt w:val="decimal"/>
      <w:lvlText w:val="%1.%2."/>
      <w:lvlJc w:val="left"/>
      <w:pPr>
        <w:ind w:left="1830" w:hanging="390"/>
      </w:pPr>
      <w:rPr>
        <w:rFonts w:hint="default"/>
        <w:b/>
        <w:sz w:val="26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  <w:sz w:val="26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  <w:sz w:val="26"/>
      </w:rPr>
    </w:lvl>
  </w:abstractNum>
  <w:abstractNum w:abstractNumId="21">
    <w:nsid w:val="72E76809"/>
    <w:multiLevelType w:val="multilevel"/>
    <w:tmpl w:val="EB6E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EC7C7C"/>
    <w:multiLevelType w:val="multilevel"/>
    <w:tmpl w:val="D3BA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9"/>
  </w:num>
  <w:num w:numId="4">
    <w:abstractNumId w:val="16"/>
  </w:num>
  <w:num w:numId="5">
    <w:abstractNumId w:val="2"/>
  </w:num>
  <w:num w:numId="6">
    <w:abstractNumId w:val="6"/>
  </w:num>
  <w:num w:numId="7">
    <w:abstractNumId w:val="18"/>
  </w:num>
  <w:num w:numId="8">
    <w:abstractNumId w:val="21"/>
  </w:num>
  <w:num w:numId="9">
    <w:abstractNumId w:val="5"/>
  </w:num>
  <w:num w:numId="10">
    <w:abstractNumId w:val="22"/>
  </w:num>
  <w:num w:numId="11">
    <w:abstractNumId w:val="0"/>
  </w:num>
  <w:num w:numId="12">
    <w:abstractNumId w:val="3"/>
  </w:num>
  <w:num w:numId="13">
    <w:abstractNumId w:val="20"/>
  </w:num>
  <w:num w:numId="14">
    <w:abstractNumId w:val="12"/>
  </w:num>
  <w:num w:numId="15">
    <w:abstractNumId w:val="14"/>
  </w:num>
  <w:num w:numId="16">
    <w:abstractNumId w:val="9"/>
  </w:num>
  <w:num w:numId="17">
    <w:abstractNumId w:val="1"/>
  </w:num>
  <w:num w:numId="18">
    <w:abstractNumId w:val="15"/>
  </w:num>
  <w:num w:numId="19">
    <w:abstractNumId w:val="10"/>
  </w:num>
  <w:num w:numId="20">
    <w:abstractNumId w:val="17"/>
  </w:num>
  <w:num w:numId="21">
    <w:abstractNumId w:val="13"/>
  </w:num>
  <w:num w:numId="22">
    <w:abstractNumId w:val="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64636"/>
    <w:rsid w:val="00064636"/>
    <w:rsid w:val="000723BD"/>
    <w:rsid w:val="0008516D"/>
    <w:rsid w:val="0009249E"/>
    <w:rsid w:val="000B13DD"/>
    <w:rsid w:val="000C0E4C"/>
    <w:rsid w:val="00102006"/>
    <w:rsid w:val="001A0C32"/>
    <w:rsid w:val="001A78AF"/>
    <w:rsid w:val="001B0E38"/>
    <w:rsid w:val="001E37E4"/>
    <w:rsid w:val="002216AD"/>
    <w:rsid w:val="00267221"/>
    <w:rsid w:val="00290E5F"/>
    <w:rsid w:val="00295CC2"/>
    <w:rsid w:val="002B52D0"/>
    <w:rsid w:val="002F6B53"/>
    <w:rsid w:val="003056DC"/>
    <w:rsid w:val="00331271"/>
    <w:rsid w:val="0034306A"/>
    <w:rsid w:val="00381670"/>
    <w:rsid w:val="00390047"/>
    <w:rsid w:val="0039238B"/>
    <w:rsid w:val="00393545"/>
    <w:rsid w:val="003A08F5"/>
    <w:rsid w:val="003A6FA4"/>
    <w:rsid w:val="003B688B"/>
    <w:rsid w:val="003C14CD"/>
    <w:rsid w:val="003E42E6"/>
    <w:rsid w:val="00406990"/>
    <w:rsid w:val="00412AC1"/>
    <w:rsid w:val="00445D8F"/>
    <w:rsid w:val="00484AFC"/>
    <w:rsid w:val="004C03D4"/>
    <w:rsid w:val="004D5FD6"/>
    <w:rsid w:val="004D6B47"/>
    <w:rsid w:val="004E6AAD"/>
    <w:rsid w:val="004F51C9"/>
    <w:rsid w:val="00511AA7"/>
    <w:rsid w:val="0051574C"/>
    <w:rsid w:val="00535F0D"/>
    <w:rsid w:val="0054389A"/>
    <w:rsid w:val="00554551"/>
    <w:rsid w:val="005B7FF4"/>
    <w:rsid w:val="005C5882"/>
    <w:rsid w:val="005F5348"/>
    <w:rsid w:val="00611047"/>
    <w:rsid w:val="00630A24"/>
    <w:rsid w:val="00642CA2"/>
    <w:rsid w:val="00653F26"/>
    <w:rsid w:val="00657973"/>
    <w:rsid w:val="00660989"/>
    <w:rsid w:val="00660D2F"/>
    <w:rsid w:val="0067284E"/>
    <w:rsid w:val="006839DF"/>
    <w:rsid w:val="006E62ED"/>
    <w:rsid w:val="006F4760"/>
    <w:rsid w:val="006F79FE"/>
    <w:rsid w:val="007165B9"/>
    <w:rsid w:val="00721C36"/>
    <w:rsid w:val="007A2D7C"/>
    <w:rsid w:val="007C032A"/>
    <w:rsid w:val="007D73D5"/>
    <w:rsid w:val="00803172"/>
    <w:rsid w:val="00872BDF"/>
    <w:rsid w:val="0089081B"/>
    <w:rsid w:val="008A00E7"/>
    <w:rsid w:val="008B0D6D"/>
    <w:rsid w:val="008E4C19"/>
    <w:rsid w:val="009014A0"/>
    <w:rsid w:val="009035AD"/>
    <w:rsid w:val="00927270"/>
    <w:rsid w:val="009546EB"/>
    <w:rsid w:val="00972E6A"/>
    <w:rsid w:val="009914D6"/>
    <w:rsid w:val="0099766A"/>
    <w:rsid w:val="00A161CF"/>
    <w:rsid w:val="00A2483A"/>
    <w:rsid w:val="00A45DDE"/>
    <w:rsid w:val="00AA03BE"/>
    <w:rsid w:val="00AC18A9"/>
    <w:rsid w:val="00AF43F3"/>
    <w:rsid w:val="00B06198"/>
    <w:rsid w:val="00B14654"/>
    <w:rsid w:val="00B53CAF"/>
    <w:rsid w:val="00B55441"/>
    <w:rsid w:val="00B55E4D"/>
    <w:rsid w:val="00BD5897"/>
    <w:rsid w:val="00C10275"/>
    <w:rsid w:val="00C2185C"/>
    <w:rsid w:val="00C312E3"/>
    <w:rsid w:val="00C36AA5"/>
    <w:rsid w:val="00C37702"/>
    <w:rsid w:val="00C5430D"/>
    <w:rsid w:val="00C81B35"/>
    <w:rsid w:val="00D24B89"/>
    <w:rsid w:val="00D40110"/>
    <w:rsid w:val="00D67042"/>
    <w:rsid w:val="00D86342"/>
    <w:rsid w:val="00DA45A5"/>
    <w:rsid w:val="00DD24EC"/>
    <w:rsid w:val="00E14F18"/>
    <w:rsid w:val="00E46CF2"/>
    <w:rsid w:val="00E52B9A"/>
    <w:rsid w:val="00E55694"/>
    <w:rsid w:val="00E80219"/>
    <w:rsid w:val="00EB18AB"/>
    <w:rsid w:val="00ED06A7"/>
    <w:rsid w:val="00F032E9"/>
    <w:rsid w:val="00F07971"/>
    <w:rsid w:val="00F45CD0"/>
    <w:rsid w:val="00F644AE"/>
    <w:rsid w:val="00F64771"/>
    <w:rsid w:val="00F67BE5"/>
    <w:rsid w:val="00F74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032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0646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A2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2483A"/>
  </w:style>
  <w:style w:type="paragraph" w:styleId="Pta">
    <w:name w:val="footer"/>
    <w:basedOn w:val="Normlny"/>
    <w:link w:val="PtaChar"/>
    <w:uiPriority w:val="99"/>
    <w:unhideWhenUsed/>
    <w:rsid w:val="00A2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2483A"/>
  </w:style>
  <w:style w:type="paragraph" w:styleId="Normlnywebov">
    <w:name w:val="Normal (Web)"/>
    <w:basedOn w:val="Normlny"/>
    <w:uiPriority w:val="99"/>
    <w:unhideWhenUsed/>
    <w:rsid w:val="00A248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1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16AD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412A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Pracovn__h_rok_programu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Pracovn__h_rok_programu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k-SK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Štruktúra podľa stupňa odkázanosti</c:v>
                </c:pt>
              </c:strCache>
            </c:strRef>
          </c:tx>
          <c:explosion val="5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Sheet1!$A$2:$A$5</c:f>
              <c:strCache>
                <c:ptCount val="3"/>
                <c:pt idx="0">
                  <c:v>Stupeň IV.</c:v>
                </c:pt>
                <c:pt idx="1">
                  <c:v>Stupeň V.</c:v>
                </c:pt>
                <c:pt idx="2">
                  <c:v>Stupeň VI.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dLbls/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k-SK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Štruktúta podľa veku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Sheet1!$A$2:$A$6</c:f>
              <c:strCache>
                <c:ptCount val="5"/>
                <c:pt idx="0">
                  <c:v>63-74 rokov</c:v>
                </c:pt>
                <c:pt idx="1">
                  <c:v>75-79 rokov</c:v>
                </c:pt>
                <c:pt idx="2">
                  <c:v>80-84 rokov</c:v>
                </c:pt>
                <c:pt idx="3">
                  <c:v>85-90 rokov</c:v>
                </c:pt>
                <c:pt idx="4">
                  <c:v>nad 90 rokov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dLbls/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0DF6F-36D6-4ED5-9551-B5F2737B7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2845</Words>
  <Characters>16218</Characters>
  <Application>Microsoft Office Word</Application>
  <DocSecurity>4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Používateľ systému Windows</cp:lastModifiedBy>
  <cp:revision>2</cp:revision>
  <cp:lastPrinted>2022-07-08T09:10:00Z</cp:lastPrinted>
  <dcterms:created xsi:type="dcterms:W3CDTF">2024-07-10T09:54:00Z</dcterms:created>
  <dcterms:modified xsi:type="dcterms:W3CDTF">2024-07-10T09:54:00Z</dcterms:modified>
</cp:coreProperties>
</file>