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8E9844" w14:textId="77777777" w:rsidR="00962B13" w:rsidRDefault="00962B13"/>
    <w:p w14:paraId="0F742925" w14:textId="77777777" w:rsidR="00962B13" w:rsidRDefault="00962B13"/>
    <w:p w14:paraId="765B2C02" w14:textId="77777777" w:rsidR="00962B13" w:rsidRDefault="00962B13"/>
    <w:p w14:paraId="22B43214" w14:textId="77777777" w:rsidR="00962B13" w:rsidRDefault="00962B13"/>
    <w:p w14:paraId="75F1EBB9" w14:textId="77777777" w:rsidR="00962B13" w:rsidRDefault="00962B13"/>
    <w:p w14:paraId="5CED1CD4" w14:textId="77777777" w:rsidR="00962B13" w:rsidRDefault="00962B13"/>
    <w:p w14:paraId="0F77DE57" w14:textId="77777777" w:rsidR="00962B13" w:rsidRDefault="00962B13"/>
    <w:p w14:paraId="0499639C" w14:textId="77777777" w:rsidR="00962B13" w:rsidRDefault="00962B13"/>
    <w:p w14:paraId="0B8F0D66" w14:textId="77777777" w:rsidR="00962B13" w:rsidRDefault="00962B13"/>
    <w:p w14:paraId="0A01BE9A" w14:textId="77777777" w:rsidR="00962B13" w:rsidRDefault="00962B13"/>
    <w:p w14:paraId="7FF9C46D" w14:textId="77777777" w:rsidR="00962B13" w:rsidRDefault="00962B13"/>
    <w:p w14:paraId="2BF1896D" w14:textId="77777777" w:rsidR="00962B13" w:rsidRDefault="00962B13"/>
    <w:p w14:paraId="6C31EFF0" w14:textId="77777777" w:rsidR="00962B13" w:rsidRDefault="00962B13"/>
    <w:p w14:paraId="52CEC61E" w14:textId="77777777" w:rsidR="00962B13" w:rsidRDefault="00962B13"/>
    <w:p w14:paraId="61935785" w14:textId="77777777" w:rsidR="00962B13" w:rsidRDefault="00962B13"/>
    <w:p w14:paraId="6C91755C" w14:textId="77777777" w:rsidR="00962B13" w:rsidRDefault="00962B13"/>
    <w:p w14:paraId="235047C7" w14:textId="77777777" w:rsidR="00962B13" w:rsidRDefault="00962B13"/>
    <w:p w14:paraId="59DE72C9" w14:textId="77777777" w:rsidR="00962B13" w:rsidRDefault="00962B13"/>
    <w:p w14:paraId="45E66C86" w14:textId="77777777" w:rsidR="00962B13" w:rsidRDefault="00962B13"/>
    <w:p w14:paraId="33DE32E9" w14:textId="77777777" w:rsidR="00962B13" w:rsidRDefault="00962B13"/>
    <w:p w14:paraId="6E53F380" w14:textId="77777777" w:rsidR="00962B13" w:rsidRDefault="00962B13"/>
    <w:p w14:paraId="25B1740E" w14:textId="77777777" w:rsidR="00962B13" w:rsidRDefault="00962B13"/>
    <w:p w14:paraId="23BE0EFC" w14:textId="77777777" w:rsidR="00962B13" w:rsidRDefault="00962B13"/>
    <w:p w14:paraId="4D51A17A" w14:textId="77777777" w:rsidR="00962B13" w:rsidRDefault="00962B13"/>
    <w:p w14:paraId="4FACAD8C" w14:textId="77777777" w:rsidR="00962B13" w:rsidRPr="00F510FE" w:rsidRDefault="00962B13" w:rsidP="00F510FE">
      <w:pPr>
        <w:jc w:val="center"/>
        <w:rPr>
          <w:sz w:val="24"/>
          <w:szCs w:val="24"/>
        </w:rPr>
      </w:pPr>
    </w:p>
    <w:p w14:paraId="2E8AA0BD" w14:textId="77777777" w:rsidR="00962B13" w:rsidRP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VÝROČNÁ SPRÁVA</w:t>
      </w:r>
    </w:p>
    <w:p w14:paraId="17453413" w14:textId="77777777" w:rsid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NEZISKOVEJ ORGANIZÁCIE</w:t>
      </w:r>
    </w:p>
    <w:p w14:paraId="54EB8655" w14:textId="77777777" w:rsidR="00962B13" w:rsidRPr="00F510FE" w:rsidRDefault="00962B13" w:rsidP="00F510FE">
      <w:pPr>
        <w:jc w:val="center"/>
        <w:rPr>
          <w:sz w:val="24"/>
          <w:szCs w:val="24"/>
        </w:rPr>
      </w:pPr>
      <w:r w:rsidRPr="00F510FE">
        <w:rPr>
          <w:sz w:val="24"/>
          <w:szCs w:val="24"/>
        </w:rPr>
        <w:br/>
        <w:t>Súkromné gymnázium Katkin park II, n. o.</w:t>
      </w:r>
    </w:p>
    <w:p w14:paraId="6A8D4504" w14:textId="441A14F8" w:rsidR="00962B13" w:rsidRDefault="003976C1" w:rsidP="00F510FE">
      <w:pPr>
        <w:jc w:val="center"/>
        <w:rPr>
          <w:sz w:val="24"/>
          <w:szCs w:val="24"/>
        </w:rPr>
      </w:pPr>
      <w:r>
        <w:rPr>
          <w:sz w:val="24"/>
          <w:szCs w:val="24"/>
        </w:rPr>
        <w:t>z</w:t>
      </w:r>
      <w:r w:rsidR="00962B13" w:rsidRPr="00F510FE">
        <w:rPr>
          <w:sz w:val="24"/>
          <w:szCs w:val="24"/>
        </w:rPr>
        <w:t xml:space="preserve">a rok </w:t>
      </w:r>
      <w:r w:rsidR="00813513">
        <w:rPr>
          <w:sz w:val="24"/>
          <w:szCs w:val="24"/>
        </w:rPr>
        <w:t>202</w:t>
      </w:r>
      <w:r w:rsidR="00D40F29">
        <w:rPr>
          <w:sz w:val="24"/>
          <w:szCs w:val="24"/>
        </w:rPr>
        <w:t>3</w:t>
      </w:r>
    </w:p>
    <w:p w14:paraId="489D9800" w14:textId="77777777" w:rsidR="00962B13" w:rsidRDefault="00962B13" w:rsidP="00F510FE">
      <w:pPr>
        <w:jc w:val="center"/>
        <w:rPr>
          <w:sz w:val="24"/>
          <w:szCs w:val="24"/>
        </w:rPr>
      </w:pPr>
    </w:p>
    <w:p w14:paraId="60DD00E7" w14:textId="77777777" w:rsidR="00962B13" w:rsidRDefault="00962B13" w:rsidP="00F510FE">
      <w:pPr>
        <w:jc w:val="center"/>
        <w:rPr>
          <w:sz w:val="24"/>
          <w:szCs w:val="24"/>
        </w:rPr>
      </w:pPr>
    </w:p>
    <w:p w14:paraId="19789402" w14:textId="77777777" w:rsidR="00962B13" w:rsidRDefault="00962B13" w:rsidP="00F510FE">
      <w:pPr>
        <w:jc w:val="center"/>
        <w:rPr>
          <w:sz w:val="24"/>
          <w:szCs w:val="24"/>
        </w:rPr>
      </w:pPr>
    </w:p>
    <w:p w14:paraId="41D2CE65" w14:textId="77777777" w:rsidR="00962B13" w:rsidRDefault="00962B13" w:rsidP="00F510FE">
      <w:pPr>
        <w:jc w:val="center"/>
        <w:rPr>
          <w:sz w:val="24"/>
          <w:szCs w:val="24"/>
        </w:rPr>
      </w:pPr>
    </w:p>
    <w:p w14:paraId="4F44BEF9" w14:textId="77777777" w:rsidR="00962B13" w:rsidRDefault="00962B13" w:rsidP="00F510FE">
      <w:pPr>
        <w:jc w:val="center"/>
        <w:rPr>
          <w:sz w:val="24"/>
          <w:szCs w:val="24"/>
        </w:rPr>
      </w:pPr>
    </w:p>
    <w:p w14:paraId="1B5F3ED6" w14:textId="77777777" w:rsidR="00962B13" w:rsidRDefault="00962B13" w:rsidP="00F510FE">
      <w:pPr>
        <w:jc w:val="center"/>
        <w:rPr>
          <w:sz w:val="24"/>
          <w:szCs w:val="24"/>
        </w:rPr>
      </w:pPr>
    </w:p>
    <w:p w14:paraId="2FFA4C31" w14:textId="77777777" w:rsidR="00962B13" w:rsidRDefault="00962B13" w:rsidP="00F510FE">
      <w:pPr>
        <w:jc w:val="center"/>
        <w:rPr>
          <w:sz w:val="24"/>
          <w:szCs w:val="24"/>
        </w:rPr>
      </w:pPr>
    </w:p>
    <w:p w14:paraId="3049D356" w14:textId="77777777" w:rsidR="00962B13" w:rsidRDefault="00962B13" w:rsidP="00F510FE">
      <w:pPr>
        <w:jc w:val="center"/>
        <w:rPr>
          <w:sz w:val="24"/>
          <w:szCs w:val="24"/>
        </w:rPr>
      </w:pPr>
    </w:p>
    <w:p w14:paraId="1B3D546C" w14:textId="77777777" w:rsidR="00962B13" w:rsidRDefault="00962B13" w:rsidP="00F510FE">
      <w:pPr>
        <w:jc w:val="center"/>
        <w:rPr>
          <w:sz w:val="24"/>
          <w:szCs w:val="24"/>
        </w:rPr>
      </w:pPr>
    </w:p>
    <w:p w14:paraId="1ADC8655" w14:textId="77777777" w:rsidR="00962B13" w:rsidRDefault="00962B13" w:rsidP="00F510FE">
      <w:pPr>
        <w:jc w:val="center"/>
        <w:rPr>
          <w:sz w:val="24"/>
          <w:szCs w:val="24"/>
        </w:rPr>
      </w:pPr>
    </w:p>
    <w:p w14:paraId="191A2F37" w14:textId="77777777" w:rsidR="00962B13" w:rsidRDefault="00962B13" w:rsidP="00F510FE">
      <w:pPr>
        <w:jc w:val="center"/>
        <w:rPr>
          <w:sz w:val="24"/>
          <w:szCs w:val="24"/>
        </w:rPr>
      </w:pPr>
    </w:p>
    <w:p w14:paraId="1C921DA2" w14:textId="77777777" w:rsidR="00962B13" w:rsidRDefault="00962B13" w:rsidP="00F510FE">
      <w:pPr>
        <w:jc w:val="center"/>
        <w:rPr>
          <w:sz w:val="24"/>
          <w:szCs w:val="24"/>
        </w:rPr>
      </w:pPr>
    </w:p>
    <w:p w14:paraId="2C87A2B9" w14:textId="77777777" w:rsidR="00962B13" w:rsidRDefault="00962B13" w:rsidP="00F510FE">
      <w:pPr>
        <w:jc w:val="center"/>
        <w:rPr>
          <w:sz w:val="24"/>
          <w:szCs w:val="24"/>
        </w:rPr>
      </w:pPr>
    </w:p>
    <w:p w14:paraId="6A7A68FF" w14:textId="77777777" w:rsidR="00962B13" w:rsidRDefault="00962B13" w:rsidP="00F510FE">
      <w:pPr>
        <w:jc w:val="center"/>
        <w:rPr>
          <w:sz w:val="24"/>
          <w:szCs w:val="24"/>
        </w:rPr>
      </w:pPr>
    </w:p>
    <w:p w14:paraId="751AFE03" w14:textId="77777777" w:rsidR="00962B13" w:rsidRDefault="00962B13" w:rsidP="00F510FE">
      <w:pPr>
        <w:jc w:val="center"/>
        <w:rPr>
          <w:sz w:val="24"/>
          <w:szCs w:val="24"/>
        </w:rPr>
      </w:pPr>
    </w:p>
    <w:p w14:paraId="278FB134" w14:textId="77777777" w:rsidR="00962B13" w:rsidRDefault="00962B13" w:rsidP="00F510FE">
      <w:pPr>
        <w:jc w:val="center"/>
        <w:rPr>
          <w:sz w:val="24"/>
          <w:szCs w:val="24"/>
        </w:rPr>
      </w:pPr>
    </w:p>
    <w:p w14:paraId="4E8DD1F6" w14:textId="77777777" w:rsidR="00962B13" w:rsidRDefault="00962B13" w:rsidP="00F510FE">
      <w:pPr>
        <w:jc w:val="center"/>
        <w:rPr>
          <w:sz w:val="24"/>
          <w:szCs w:val="24"/>
        </w:rPr>
      </w:pPr>
    </w:p>
    <w:p w14:paraId="31BC9B71" w14:textId="77777777" w:rsidR="00962B13" w:rsidRDefault="00962B13" w:rsidP="00F510FE">
      <w:pPr>
        <w:jc w:val="center"/>
        <w:rPr>
          <w:sz w:val="24"/>
          <w:szCs w:val="24"/>
        </w:rPr>
      </w:pPr>
    </w:p>
    <w:p w14:paraId="2BA4060F" w14:textId="77777777" w:rsidR="00962B13" w:rsidRDefault="00962B13" w:rsidP="00F510FE">
      <w:pPr>
        <w:jc w:val="center"/>
        <w:rPr>
          <w:sz w:val="24"/>
          <w:szCs w:val="24"/>
        </w:rPr>
      </w:pPr>
    </w:p>
    <w:p w14:paraId="4E893647" w14:textId="77777777" w:rsidR="00962B13" w:rsidRDefault="00962B13" w:rsidP="00F510FE">
      <w:pPr>
        <w:jc w:val="center"/>
        <w:rPr>
          <w:sz w:val="24"/>
          <w:szCs w:val="24"/>
        </w:rPr>
      </w:pPr>
    </w:p>
    <w:p w14:paraId="00F430EA" w14:textId="77777777" w:rsidR="00962B13" w:rsidRDefault="00962B13" w:rsidP="00F510FE">
      <w:pPr>
        <w:jc w:val="center"/>
        <w:rPr>
          <w:sz w:val="24"/>
          <w:szCs w:val="24"/>
        </w:rPr>
      </w:pPr>
    </w:p>
    <w:p w14:paraId="330542CC" w14:textId="77777777" w:rsidR="00962B13" w:rsidRDefault="00962B13" w:rsidP="00F510FE">
      <w:pPr>
        <w:jc w:val="center"/>
        <w:rPr>
          <w:sz w:val="24"/>
          <w:szCs w:val="24"/>
        </w:rPr>
      </w:pPr>
    </w:p>
    <w:p w14:paraId="6BE05204" w14:textId="77777777" w:rsidR="00962B13" w:rsidRDefault="00962B13" w:rsidP="00F510FE">
      <w:pPr>
        <w:rPr>
          <w:sz w:val="24"/>
          <w:szCs w:val="24"/>
        </w:rPr>
      </w:pPr>
      <w:r>
        <w:rPr>
          <w:sz w:val="24"/>
          <w:szCs w:val="24"/>
        </w:rPr>
        <w:t>Register neziskových organizácií poskytujúcich prospešné služby pod. číslom OVVS/30/2010Tel.: 055/6427531</w:t>
      </w:r>
    </w:p>
    <w:p w14:paraId="17B75ADB" w14:textId="77777777" w:rsidR="003976C1" w:rsidRDefault="003976C1" w:rsidP="00F510FE">
      <w:pPr>
        <w:rPr>
          <w:rFonts w:ascii="Arial" w:hAnsi="Arial" w:cs="Arial"/>
          <w:sz w:val="24"/>
          <w:szCs w:val="24"/>
        </w:rPr>
      </w:pPr>
    </w:p>
    <w:p w14:paraId="702534EF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 w:rsidRPr="00434BF0">
        <w:rPr>
          <w:rFonts w:ascii="Arial" w:hAnsi="Arial" w:cs="Arial"/>
          <w:sz w:val="24"/>
          <w:szCs w:val="24"/>
        </w:rPr>
        <w:t>Ná</w:t>
      </w:r>
      <w:r>
        <w:rPr>
          <w:rFonts w:ascii="Arial" w:hAnsi="Arial" w:cs="Arial"/>
          <w:sz w:val="24"/>
          <w:szCs w:val="24"/>
        </w:rPr>
        <w:t>zov a sídlo organizácie: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Súkromné gymnázium Katkin park II, n. o.</w:t>
      </w:r>
    </w:p>
    <w:p w14:paraId="5E6CA990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Katkin park 2</w:t>
      </w:r>
    </w:p>
    <w:p w14:paraId="09B1D328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040 11 Košice</w:t>
      </w:r>
    </w:p>
    <w:p w14:paraId="05FE50D8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08702180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50C1D35C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Zloženie sp</w:t>
      </w:r>
      <w:r w:rsidR="008A5A79">
        <w:rPr>
          <w:rFonts w:ascii="Arial" w:hAnsi="Arial" w:cs="Arial"/>
          <w:sz w:val="24"/>
          <w:szCs w:val="24"/>
        </w:rPr>
        <w:t>rávnej rady:</w:t>
      </w:r>
      <w:r w:rsidR="008A5A79">
        <w:rPr>
          <w:rFonts w:ascii="Arial" w:hAnsi="Arial" w:cs="Arial"/>
          <w:sz w:val="24"/>
          <w:szCs w:val="24"/>
        </w:rPr>
        <w:tab/>
      </w:r>
      <w:r w:rsidR="008A5A79">
        <w:rPr>
          <w:rFonts w:ascii="Arial" w:hAnsi="Arial" w:cs="Arial"/>
          <w:sz w:val="24"/>
          <w:szCs w:val="24"/>
        </w:rPr>
        <w:tab/>
        <w:t>1. Martina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Miškovová</w:t>
      </w:r>
      <w:r w:rsidR="003976C1">
        <w:rPr>
          <w:rFonts w:ascii="Arial" w:hAnsi="Arial" w:cs="Arial"/>
          <w:sz w:val="24"/>
          <w:szCs w:val="24"/>
        </w:rPr>
        <w:t>,MA</w:t>
      </w:r>
      <w:proofErr w:type="spellEnd"/>
    </w:p>
    <w:p w14:paraId="36D6628A" w14:textId="163FFF58" w:rsidR="00962B13" w:rsidRDefault="008A5A79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2. </w:t>
      </w:r>
      <w:r w:rsidR="00E42F66">
        <w:rPr>
          <w:rFonts w:ascii="Arial" w:hAnsi="Arial" w:cs="Arial"/>
          <w:sz w:val="24"/>
          <w:szCs w:val="24"/>
        </w:rPr>
        <w:t xml:space="preserve">Mgr. Renáta </w:t>
      </w:r>
      <w:proofErr w:type="spellStart"/>
      <w:r w:rsidR="00E42F66">
        <w:rPr>
          <w:rFonts w:ascii="Arial" w:hAnsi="Arial" w:cs="Arial"/>
          <w:sz w:val="24"/>
          <w:szCs w:val="24"/>
        </w:rPr>
        <w:t>Kuchtiaková</w:t>
      </w:r>
      <w:proofErr w:type="spellEnd"/>
    </w:p>
    <w:p w14:paraId="598F141C" w14:textId="77777777" w:rsidR="00962B13" w:rsidRDefault="008A5A79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3. Ján </w:t>
      </w:r>
      <w:proofErr w:type="spellStart"/>
      <w:r>
        <w:rPr>
          <w:rFonts w:ascii="Arial" w:hAnsi="Arial" w:cs="Arial"/>
          <w:sz w:val="24"/>
          <w:szCs w:val="24"/>
        </w:rPr>
        <w:t>Feňo</w:t>
      </w:r>
      <w:proofErr w:type="spellEnd"/>
    </w:p>
    <w:p w14:paraId="6103570D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582F889B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329877F4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Riaditeľka: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Ľubica Petríková, Mgr.</w:t>
      </w:r>
    </w:p>
    <w:p w14:paraId="1E3E96B9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6228EAD5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Revízor: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Anna </w:t>
      </w:r>
      <w:proofErr w:type="spellStart"/>
      <w:r>
        <w:rPr>
          <w:rFonts w:ascii="Arial" w:hAnsi="Arial" w:cs="Arial"/>
          <w:sz w:val="24"/>
          <w:szCs w:val="24"/>
        </w:rPr>
        <w:t>Thirová</w:t>
      </w:r>
      <w:proofErr w:type="spellEnd"/>
    </w:p>
    <w:p w14:paraId="56C5CCFD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7D55D70E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6128296C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5CC9FF75" w14:textId="77777777"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bola založená 14.12.2010 za účelom poskytovania všeobecno-prospešných služieb.</w:t>
      </w:r>
    </w:p>
    <w:p w14:paraId="4C5A0292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3421776D" w14:textId="77777777"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Podmienky vzniku a právne postavenie neziskovej organizácie upravuje  § 11 ods. 1 zákona č. 213/1997 Z. z. o neziskových organizáciách poskytujúcich všeobecno-prospešné služby v novelizovanom znení ku dňu zápisu do registra neziskových organizácií.  Ďalej sa riadi zákonom o účtovníctve č. 431/2002 Z. z. v znení neskorších predpisov a Opatrením Ministerstva financií SR zo dňa 10.12.2002, ktorým sa ustanovujú podrobnosti o postupoch účtovania pre účtovné jednotky, ktoré nie sú založené alebo zriadené za účelom podnikania. </w:t>
      </w:r>
    </w:p>
    <w:p w14:paraId="02EF6904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359C7ED1" w14:textId="77777777"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Činnosť neziskovej organizácie sa riadi štatútom, ktorý je prístupný verejnosti na požiadanie v sídle neziskovej organizácie. </w:t>
      </w:r>
    </w:p>
    <w:p w14:paraId="4FB9F2E4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2BA7F2F1" w14:textId="2BE58487"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Poslaním neziskovej organizácie „Súkromné gymnázium Katkin park II“ je podpora a rozvoj aktivít študentov a učiteľov Súkromného gymnázia Katkin park II so sídlom Katkin park 2, 040 11 Košice a realizácia </w:t>
      </w:r>
      <w:r w:rsidR="00581725">
        <w:rPr>
          <w:rFonts w:ascii="Arial" w:hAnsi="Arial" w:cs="Arial"/>
          <w:sz w:val="24"/>
          <w:szCs w:val="24"/>
        </w:rPr>
        <w:t>podujatí</w:t>
      </w:r>
      <w:r>
        <w:rPr>
          <w:rFonts w:ascii="Arial" w:hAnsi="Arial" w:cs="Arial"/>
          <w:sz w:val="24"/>
          <w:szCs w:val="24"/>
        </w:rPr>
        <w:t xml:space="preserve">, ktoré nie je možné </w:t>
      </w:r>
      <w:proofErr w:type="spellStart"/>
      <w:r w:rsidR="00581725">
        <w:rPr>
          <w:rFonts w:ascii="Arial" w:hAnsi="Arial" w:cs="Arial"/>
          <w:sz w:val="24"/>
          <w:szCs w:val="24"/>
        </w:rPr>
        <w:t>prefinancovať</w:t>
      </w:r>
      <w:proofErr w:type="spellEnd"/>
      <w:r>
        <w:rPr>
          <w:rFonts w:ascii="Arial" w:hAnsi="Arial" w:cs="Arial"/>
          <w:sz w:val="24"/>
          <w:szCs w:val="24"/>
        </w:rPr>
        <w:t xml:space="preserve"> rozpočtovými prostriedkami školy. </w:t>
      </w:r>
    </w:p>
    <w:p w14:paraId="651FC06B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0E25C3E8" w14:textId="1F49CCBF"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Výročná správa dáva priestor na vyhodnotenie úspešnosti plnenia</w:t>
      </w:r>
      <w:r w:rsidR="00FE5788">
        <w:rPr>
          <w:rFonts w:ascii="Arial" w:hAnsi="Arial" w:cs="Arial"/>
          <w:sz w:val="24"/>
          <w:szCs w:val="24"/>
        </w:rPr>
        <w:t xml:space="preserve"> cieľov, ktoré boli pre rok 20</w:t>
      </w:r>
      <w:r w:rsidR="0081366B">
        <w:rPr>
          <w:rFonts w:ascii="Arial" w:hAnsi="Arial" w:cs="Arial"/>
          <w:sz w:val="24"/>
          <w:szCs w:val="24"/>
        </w:rPr>
        <w:t>2</w:t>
      </w:r>
      <w:r w:rsidR="00D40F29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stanovené v jednotlivých oblastiach. </w:t>
      </w:r>
      <w:r w:rsidRPr="00225AD4">
        <w:rPr>
          <w:rFonts w:ascii="Arial" w:hAnsi="Arial" w:cs="Arial"/>
          <w:sz w:val="24"/>
          <w:szCs w:val="24"/>
        </w:rPr>
        <w:t xml:space="preserve">Podrobná finančná analýza príjmov a výdavkov poskytuje informácie o hospodárení neziskovej </w:t>
      </w:r>
      <w:r w:rsidR="00FE5788">
        <w:rPr>
          <w:rFonts w:ascii="Arial" w:hAnsi="Arial" w:cs="Arial"/>
          <w:sz w:val="24"/>
          <w:szCs w:val="24"/>
        </w:rPr>
        <w:t>organizácie za obdobie roka 20</w:t>
      </w:r>
      <w:r w:rsidR="0081366B">
        <w:rPr>
          <w:rFonts w:ascii="Arial" w:hAnsi="Arial" w:cs="Arial"/>
          <w:sz w:val="24"/>
          <w:szCs w:val="24"/>
        </w:rPr>
        <w:t>2</w:t>
      </w:r>
      <w:r w:rsidR="00D40F29">
        <w:rPr>
          <w:rFonts w:ascii="Arial" w:hAnsi="Arial" w:cs="Arial"/>
          <w:sz w:val="24"/>
          <w:szCs w:val="24"/>
        </w:rPr>
        <w:t>3</w:t>
      </w:r>
      <w:r w:rsidRPr="00225AD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59D9587F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0224E957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5D1862FB" w14:textId="179139A2" w:rsidR="00962B13" w:rsidRPr="003A3306" w:rsidRDefault="00FE5788" w:rsidP="00212404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ČINNOSŤ ZA ROK 20</w:t>
      </w:r>
      <w:r w:rsidR="00863026">
        <w:rPr>
          <w:rFonts w:ascii="Arial" w:hAnsi="Arial" w:cs="Arial"/>
          <w:b/>
          <w:bCs/>
          <w:sz w:val="24"/>
          <w:szCs w:val="24"/>
        </w:rPr>
        <w:t>2</w:t>
      </w:r>
      <w:r w:rsidR="00D40F29">
        <w:rPr>
          <w:rFonts w:ascii="Arial" w:hAnsi="Arial" w:cs="Arial"/>
          <w:b/>
          <w:bCs/>
          <w:sz w:val="24"/>
          <w:szCs w:val="24"/>
        </w:rPr>
        <w:t>3</w:t>
      </w:r>
    </w:p>
    <w:p w14:paraId="0B9A0FC1" w14:textId="77777777" w:rsidR="00962B13" w:rsidRDefault="00962B13" w:rsidP="00212404">
      <w:pPr>
        <w:rPr>
          <w:rFonts w:ascii="Arial" w:hAnsi="Arial" w:cs="Arial"/>
          <w:sz w:val="24"/>
          <w:szCs w:val="24"/>
        </w:rPr>
      </w:pPr>
    </w:p>
    <w:p w14:paraId="305B1E0E" w14:textId="3825C87E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Činnosť neziskovej organizácie Súkromného gymnázia K</w:t>
      </w:r>
      <w:r w:rsidR="00FE5788">
        <w:rPr>
          <w:rFonts w:ascii="Arial" w:hAnsi="Arial" w:cs="Arial"/>
          <w:sz w:val="24"/>
          <w:szCs w:val="24"/>
        </w:rPr>
        <w:t>atkin park II v období roku 20</w:t>
      </w:r>
      <w:r w:rsidR="0081366B">
        <w:rPr>
          <w:rFonts w:ascii="Arial" w:hAnsi="Arial" w:cs="Arial"/>
          <w:sz w:val="24"/>
          <w:szCs w:val="24"/>
        </w:rPr>
        <w:t>2</w:t>
      </w:r>
      <w:r w:rsidR="00D40F29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prebiehala v súlade s pre</w:t>
      </w:r>
      <w:r w:rsidR="003976C1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metom činnosti na podporu výchovno-vzdelávacieho procesu v súlade s účelom, na ktorý bola zriadená a ktorej boli účelovo poskytnuté príjmy z podielu zaplatenej dane</w:t>
      </w:r>
      <w:r w:rsidR="0081366B">
        <w:rPr>
          <w:rFonts w:ascii="Arial" w:hAnsi="Arial" w:cs="Arial"/>
          <w:sz w:val="24"/>
          <w:szCs w:val="24"/>
        </w:rPr>
        <w:t xml:space="preserve">  </w:t>
      </w:r>
      <w:r w:rsidR="00863026">
        <w:rPr>
          <w:rFonts w:ascii="Arial" w:hAnsi="Arial" w:cs="Arial"/>
          <w:sz w:val="24"/>
          <w:szCs w:val="24"/>
        </w:rPr>
        <w:t>na podporu aktivít učiteľov</w:t>
      </w:r>
      <w:r w:rsidR="00581725">
        <w:rPr>
          <w:rFonts w:ascii="Arial" w:hAnsi="Arial" w:cs="Arial"/>
          <w:sz w:val="24"/>
          <w:szCs w:val="24"/>
        </w:rPr>
        <w:t xml:space="preserve"> a žiakov</w:t>
      </w:r>
      <w:r w:rsidR="00863026">
        <w:rPr>
          <w:rFonts w:ascii="Arial" w:hAnsi="Arial" w:cs="Arial"/>
          <w:sz w:val="24"/>
          <w:szCs w:val="24"/>
        </w:rPr>
        <w:t xml:space="preserve"> SG Katkin park II v</w:t>
      </w:r>
      <w:r w:rsidR="00581725">
        <w:rPr>
          <w:rFonts w:ascii="Arial" w:hAnsi="Arial" w:cs="Arial"/>
          <w:sz w:val="24"/>
          <w:szCs w:val="24"/>
        </w:rPr>
        <w:t xml:space="preserve"> čase mimo </w:t>
      </w:r>
      <w:r w:rsidR="00A749A3">
        <w:rPr>
          <w:rFonts w:ascii="Arial" w:hAnsi="Arial" w:cs="Arial"/>
          <w:sz w:val="24"/>
          <w:szCs w:val="24"/>
        </w:rPr>
        <w:t>výchovno-vzdelávacieho proces</w:t>
      </w:r>
      <w:r w:rsidR="00863026">
        <w:rPr>
          <w:rFonts w:ascii="Arial" w:hAnsi="Arial" w:cs="Arial"/>
          <w:sz w:val="24"/>
          <w:szCs w:val="24"/>
        </w:rPr>
        <w:t xml:space="preserve">. </w:t>
      </w:r>
    </w:p>
    <w:p w14:paraId="6C7A225F" w14:textId="6B7FC9A3" w:rsidR="00175FAA" w:rsidRPr="0004046A" w:rsidRDefault="00F0307B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D8B7F92" w14:textId="0326398A" w:rsidR="00962B13" w:rsidRPr="003A3306" w:rsidRDefault="00962B13" w:rsidP="00F510FE">
      <w:pPr>
        <w:rPr>
          <w:rFonts w:ascii="Arial" w:hAnsi="Arial" w:cs="Arial"/>
          <w:b/>
          <w:bCs/>
          <w:sz w:val="24"/>
          <w:szCs w:val="24"/>
        </w:rPr>
      </w:pPr>
      <w:r w:rsidRPr="003A3306">
        <w:rPr>
          <w:rFonts w:ascii="Arial" w:hAnsi="Arial" w:cs="Arial"/>
          <w:b/>
          <w:bCs/>
          <w:sz w:val="24"/>
          <w:szCs w:val="24"/>
        </w:rPr>
        <w:lastRenderedPageBreak/>
        <w:t>PREHĽAD PRÍJMOV A VÝDAVKOV</w:t>
      </w:r>
    </w:p>
    <w:p w14:paraId="7BA9F46E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3AE3F1A7" w14:textId="335D3E4F" w:rsidR="00DB4CFF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855154">
        <w:rPr>
          <w:rFonts w:ascii="Arial" w:hAnsi="Arial" w:cs="Arial"/>
          <w:sz w:val="24"/>
          <w:szCs w:val="24"/>
        </w:rPr>
        <w:t xml:space="preserve">z podielu zaplatenej dane </w:t>
      </w:r>
      <w:r w:rsidR="00FE5788">
        <w:rPr>
          <w:rFonts w:ascii="Arial" w:hAnsi="Arial" w:cs="Arial"/>
          <w:sz w:val="24"/>
          <w:szCs w:val="24"/>
        </w:rPr>
        <w:t>za rok 20</w:t>
      </w:r>
      <w:r w:rsidR="00175FAA">
        <w:rPr>
          <w:rFonts w:ascii="Arial" w:hAnsi="Arial" w:cs="Arial"/>
          <w:sz w:val="24"/>
          <w:szCs w:val="24"/>
        </w:rPr>
        <w:t>2</w:t>
      </w:r>
      <w:r w:rsidR="00D40F29">
        <w:rPr>
          <w:rFonts w:ascii="Arial" w:hAnsi="Arial" w:cs="Arial"/>
          <w:sz w:val="24"/>
          <w:szCs w:val="24"/>
        </w:rPr>
        <w:t>3</w:t>
      </w:r>
      <w:r w:rsidR="00DB4CFF">
        <w:rPr>
          <w:rFonts w:ascii="Arial" w:hAnsi="Arial" w:cs="Arial"/>
          <w:sz w:val="24"/>
          <w:szCs w:val="24"/>
        </w:rPr>
        <w:tab/>
        <w:t xml:space="preserve">      </w:t>
      </w:r>
      <w:r w:rsidR="00DB4CFF">
        <w:rPr>
          <w:rFonts w:ascii="Arial" w:hAnsi="Arial" w:cs="Arial"/>
          <w:sz w:val="24"/>
          <w:szCs w:val="24"/>
        </w:rPr>
        <w:tab/>
        <w:t xml:space="preserve">      </w:t>
      </w:r>
      <w:r w:rsidR="00D40F29">
        <w:rPr>
          <w:rFonts w:ascii="Arial" w:hAnsi="Arial" w:cs="Arial"/>
          <w:sz w:val="24"/>
          <w:szCs w:val="24"/>
        </w:rPr>
        <w:t>2</w:t>
      </w:r>
      <w:r w:rsidR="00DB4CFF">
        <w:rPr>
          <w:rFonts w:ascii="Arial" w:hAnsi="Arial" w:cs="Arial"/>
          <w:sz w:val="24"/>
          <w:szCs w:val="24"/>
        </w:rPr>
        <w:t> </w:t>
      </w:r>
      <w:r w:rsidR="00D40F29">
        <w:rPr>
          <w:rFonts w:ascii="Arial" w:hAnsi="Arial" w:cs="Arial"/>
          <w:sz w:val="24"/>
          <w:szCs w:val="24"/>
        </w:rPr>
        <w:t>628</w:t>
      </w:r>
      <w:r w:rsidR="00DB4CFF">
        <w:rPr>
          <w:rFonts w:ascii="Arial" w:hAnsi="Arial" w:cs="Arial"/>
          <w:sz w:val="24"/>
          <w:szCs w:val="24"/>
        </w:rPr>
        <w:t>,</w:t>
      </w:r>
      <w:r w:rsidR="00D40F29">
        <w:rPr>
          <w:rFonts w:ascii="Arial" w:hAnsi="Arial" w:cs="Arial"/>
          <w:sz w:val="24"/>
          <w:szCs w:val="24"/>
        </w:rPr>
        <w:t>20</w:t>
      </w:r>
    </w:p>
    <w:p w14:paraId="42130B7C" w14:textId="1D60DC4D" w:rsidR="00962B13" w:rsidRDefault="00DB4CFF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Prijaté dary</w:t>
      </w:r>
      <w:r w:rsidR="00711C3A">
        <w:rPr>
          <w:rFonts w:ascii="Arial" w:hAnsi="Arial" w:cs="Arial"/>
          <w:sz w:val="24"/>
          <w:szCs w:val="24"/>
        </w:rPr>
        <w:tab/>
      </w:r>
      <w:r w:rsidR="00962B1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150,00</w:t>
      </w:r>
    </w:p>
    <w:p w14:paraId="430685E6" w14:textId="2163AE02" w:rsidR="009B45CD" w:rsidRDefault="009B45CD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k 1.1.20</w:t>
      </w:r>
      <w:r w:rsidR="00175FAA">
        <w:rPr>
          <w:rFonts w:ascii="Arial" w:hAnsi="Arial" w:cs="Arial"/>
          <w:sz w:val="24"/>
          <w:szCs w:val="24"/>
        </w:rPr>
        <w:t>2</w:t>
      </w:r>
      <w:r w:rsidR="00D40F29">
        <w:rPr>
          <w:rFonts w:ascii="Arial" w:hAnsi="Arial" w:cs="Arial"/>
          <w:sz w:val="24"/>
          <w:szCs w:val="24"/>
        </w:rPr>
        <w:t>3</w:t>
      </w:r>
      <w:r w:rsidR="00FE5788">
        <w:rPr>
          <w:rFonts w:ascii="Arial" w:hAnsi="Arial" w:cs="Arial"/>
          <w:sz w:val="24"/>
          <w:szCs w:val="24"/>
        </w:rPr>
        <w:tab/>
        <w:t xml:space="preserve"> </w:t>
      </w:r>
      <w:r w:rsidR="00855154">
        <w:rPr>
          <w:rFonts w:ascii="Arial" w:hAnsi="Arial" w:cs="Arial"/>
          <w:sz w:val="24"/>
          <w:szCs w:val="24"/>
        </w:rPr>
        <w:t xml:space="preserve">             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9B68BB">
        <w:rPr>
          <w:rFonts w:ascii="Arial" w:hAnsi="Arial" w:cs="Arial"/>
          <w:sz w:val="24"/>
          <w:szCs w:val="24"/>
        </w:rPr>
        <w:t xml:space="preserve">                </w:t>
      </w:r>
      <w:r w:rsidR="00DB4CFF">
        <w:rPr>
          <w:rFonts w:ascii="Arial" w:hAnsi="Arial" w:cs="Arial"/>
          <w:sz w:val="24"/>
          <w:szCs w:val="24"/>
        </w:rPr>
        <w:t xml:space="preserve"> </w:t>
      </w:r>
      <w:r w:rsidR="00A22A9B">
        <w:rPr>
          <w:rFonts w:ascii="Arial" w:hAnsi="Arial" w:cs="Arial"/>
          <w:sz w:val="24"/>
          <w:szCs w:val="24"/>
        </w:rPr>
        <w:t xml:space="preserve">  92,82</w:t>
      </w:r>
    </w:p>
    <w:p w14:paraId="6C4B9E7F" w14:textId="50193ADA"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Prostriedky 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ab/>
        <w:t xml:space="preserve">          </w:t>
      </w:r>
      <w:r w:rsidR="000D087F">
        <w:rPr>
          <w:rFonts w:ascii="Arial" w:hAnsi="Arial" w:cs="Arial"/>
          <w:sz w:val="24"/>
          <w:szCs w:val="24"/>
        </w:rPr>
        <w:tab/>
        <w:t xml:space="preserve">      </w:t>
      </w:r>
      <w:r w:rsidR="00A22A9B">
        <w:rPr>
          <w:rFonts w:ascii="Arial" w:hAnsi="Arial" w:cs="Arial"/>
          <w:sz w:val="24"/>
          <w:szCs w:val="24"/>
        </w:rPr>
        <w:t>2</w:t>
      </w:r>
      <w:r w:rsidR="00DB4CFF">
        <w:rPr>
          <w:rFonts w:ascii="Arial" w:hAnsi="Arial" w:cs="Arial"/>
          <w:sz w:val="24"/>
          <w:szCs w:val="24"/>
        </w:rPr>
        <w:t> </w:t>
      </w:r>
      <w:r w:rsidR="00A22A9B">
        <w:rPr>
          <w:rFonts w:ascii="Arial" w:hAnsi="Arial" w:cs="Arial"/>
          <w:sz w:val="24"/>
          <w:szCs w:val="24"/>
        </w:rPr>
        <w:t>871</w:t>
      </w:r>
      <w:r w:rsidR="00DB4CFF">
        <w:rPr>
          <w:rFonts w:ascii="Arial" w:hAnsi="Arial" w:cs="Arial"/>
          <w:sz w:val="24"/>
          <w:szCs w:val="24"/>
        </w:rPr>
        <w:t>,</w:t>
      </w:r>
      <w:r w:rsidR="00A22A9B">
        <w:rPr>
          <w:rFonts w:ascii="Arial" w:hAnsi="Arial" w:cs="Arial"/>
          <w:sz w:val="24"/>
          <w:szCs w:val="24"/>
        </w:rPr>
        <w:t>02</w:t>
      </w:r>
    </w:p>
    <w:p w14:paraId="2C0C5517" w14:textId="0695A2EB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Výdavky</w:t>
      </w:r>
      <w:r w:rsidR="0004046A">
        <w:rPr>
          <w:rFonts w:ascii="Arial" w:hAnsi="Arial" w:cs="Arial"/>
          <w:sz w:val="24"/>
          <w:szCs w:val="24"/>
        </w:rPr>
        <w:t>:</w:t>
      </w:r>
    </w:p>
    <w:p w14:paraId="3A093FC4" w14:textId="3C7ED399" w:rsidR="009B68BB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Školské potreby</w:t>
      </w:r>
      <w:r>
        <w:rPr>
          <w:rFonts w:ascii="Arial" w:hAnsi="Arial" w:cs="Arial"/>
          <w:sz w:val="24"/>
          <w:szCs w:val="24"/>
        </w:rPr>
        <w:tab/>
      </w:r>
      <w:r w:rsidR="009B68BB">
        <w:rPr>
          <w:rFonts w:ascii="Arial" w:hAnsi="Arial" w:cs="Arial"/>
          <w:sz w:val="24"/>
          <w:szCs w:val="24"/>
        </w:rPr>
        <w:t xml:space="preserve">                                                           1</w:t>
      </w:r>
      <w:r w:rsidR="004A724F">
        <w:rPr>
          <w:rFonts w:ascii="Arial" w:hAnsi="Arial" w:cs="Arial"/>
          <w:sz w:val="24"/>
          <w:szCs w:val="24"/>
        </w:rPr>
        <w:t> 824,08</w:t>
      </w:r>
    </w:p>
    <w:p w14:paraId="70291D02" w14:textId="3BA3D2BA" w:rsidR="00711C3A" w:rsidRDefault="00CC2BD0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Reklamné predmety </w:t>
      </w:r>
      <w:r w:rsidR="000D087F"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ab/>
      </w:r>
      <w:r w:rsidR="009B68BB">
        <w:rPr>
          <w:rFonts w:ascii="Arial" w:hAnsi="Arial" w:cs="Arial"/>
          <w:sz w:val="24"/>
          <w:szCs w:val="24"/>
        </w:rPr>
        <w:t xml:space="preserve">         </w:t>
      </w:r>
      <w:r w:rsidR="00186854">
        <w:rPr>
          <w:rFonts w:ascii="Arial" w:hAnsi="Arial" w:cs="Arial"/>
          <w:sz w:val="24"/>
          <w:szCs w:val="24"/>
        </w:rPr>
        <w:t>673,79</w:t>
      </w:r>
    </w:p>
    <w:p w14:paraId="452E7D63" w14:textId="67C01A0A" w:rsidR="009E51A2" w:rsidRDefault="009B68BB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Mimoškolsk</w:t>
      </w:r>
      <w:r w:rsidR="00DB4CFF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 xml:space="preserve"> aktivit</w:t>
      </w:r>
      <w:r w:rsidR="00DB4CFF">
        <w:rPr>
          <w:rFonts w:ascii="Arial" w:hAnsi="Arial" w:cs="Arial"/>
          <w:sz w:val="24"/>
          <w:szCs w:val="24"/>
        </w:rPr>
        <w:t xml:space="preserve">y                                    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6F651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</w:t>
      </w:r>
      <w:r w:rsidR="001C3236">
        <w:rPr>
          <w:rFonts w:ascii="Arial" w:hAnsi="Arial" w:cs="Arial"/>
          <w:sz w:val="24"/>
          <w:szCs w:val="24"/>
        </w:rPr>
        <w:t>201</w:t>
      </w:r>
      <w:r>
        <w:rPr>
          <w:rFonts w:ascii="Arial" w:hAnsi="Arial" w:cs="Arial"/>
          <w:sz w:val="24"/>
          <w:szCs w:val="24"/>
        </w:rPr>
        <w:t>,00</w:t>
      </w:r>
    </w:p>
    <w:p w14:paraId="736B9AE5" w14:textId="3D99EE52" w:rsidR="00855154" w:rsidRDefault="00855154" w:rsidP="0085515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Notársky poplatok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  <w:r w:rsidR="000D087F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>7</w:t>
      </w:r>
      <w:r w:rsidR="00DB4CFF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,00</w:t>
      </w:r>
    </w:p>
    <w:p w14:paraId="02224199" w14:textId="688857F1"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Bankové popl</w:t>
      </w:r>
      <w:r w:rsidR="009B45CD">
        <w:rPr>
          <w:rFonts w:ascii="Arial" w:hAnsi="Arial" w:cs="Arial"/>
          <w:sz w:val="24"/>
          <w:szCs w:val="24"/>
        </w:rPr>
        <w:t>atky za vedenie účtu</w:t>
      </w:r>
      <w:r w:rsidR="00855154">
        <w:rPr>
          <w:rFonts w:ascii="Arial" w:hAnsi="Arial" w:cs="Arial"/>
          <w:sz w:val="24"/>
          <w:szCs w:val="24"/>
        </w:rPr>
        <w:t xml:space="preserve"> a poštovné</w:t>
      </w:r>
      <w:r w:rsidR="009B45CD">
        <w:rPr>
          <w:rFonts w:ascii="Arial" w:hAnsi="Arial" w:cs="Arial"/>
          <w:sz w:val="24"/>
          <w:szCs w:val="24"/>
        </w:rPr>
        <w:tab/>
      </w:r>
      <w:r w:rsidR="009B45CD">
        <w:rPr>
          <w:rFonts w:ascii="Arial" w:hAnsi="Arial" w:cs="Arial"/>
          <w:sz w:val="24"/>
          <w:szCs w:val="24"/>
        </w:rPr>
        <w:tab/>
        <w:t xml:space="preserve">    </w:t>
      </w:r>
      <w:r w:rsidR="000D087F">
        <w:rPr>
          <w:rFonts w:ascii="Arial" w:hAnsi="Arial" w:cs="Arial"/>
          <w:sz w:val="24"/>
          <w:szCs w:val="24"/>
        </w:rPr>
        <w:tab/>
      </w:r>
      <w:r w:rsidR="001C3236">
        <w:rPr>
          <w:rFonts w:ascii="Arial" w:hAnsi="Arial" w:cs="Arial"/>
          <w:sz w:val="24"/>
          <w:szCs w:val="24"/>
        </w:rPr>
        <w:t>64,80</w:t>
      </w:r>
    </w:p>
    <w:p w14:paraId="773B4E8A" w14:textId="04A6D4ED"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 xml:space="preserve"> </w:t>
      </w:r>
      <w:r w:rsidR="00AA40F8">
        <w:rPr>
          <w:rFonts w:ascii="Arial" w:hAnsi="Arial" w:cs="Arial"/>
          <w:sz w:val="24"/>
          <w:szCs w:val="24"/>
        </w:rPr>
        <w:t xml:space="preserve">         </w:t>
      </w:r>
      <w:r w:rsidR="00855154">
        <w:rPr>
          <w:rFonts w:ascii="Arial" w:hAnsi="Arial" w:cs="Arial"/>
          <w:sz w:val="24"/>
          <w:szCs w:val="24"/>
        </w:rPr>
        <w:t xml:space="preserve">         </w:t>
      </w:r>
      <w:r w:rsidR="00AA40F8">
        <w:rPr>
          <w:rFonts w:ascii="Arial" w:hAnsi="Arial" w:cs="Arial"/>
          <w:sz w:val="24"/>
          <w:szCs w:val="24"/>
        </w:rPr>
        <w:t xml:space="preserve">  </w:t>
      </w:r>
      <w:r w:rsidR="000D087F">
        <w:rPr>
          <w:rFonts w:ascii="Arial" w:hAnsi="Arial" w:cs="Arial"/>
          <w:sz w:val="24"/>
          <w:szCs w:val="24"/>
        </w:rPr>
        <w:tab/>
        <w:t xml:space="preserve">    </w:t>
      </w:r>
      <w:r w:rsidR="00DB4CFF">
        <w:rPr>
          <w:rFonts w:ascii="Arial" w:hAnsi="Arial" w:cs="Arial"/>
          <w:sz w:val="24"/>
          <w:szCs w:val="24"/>
        </w:rPr>
        <w:t xml:space="preserve"> </w:t>
      </w:r>
      <w:r w:rsidR="000D087F">
        <w:rPr>
          <w:rFonts w:ascii="Arial" w:hAnsi="Arial" w:cs="Arial"/>
          <w:sz w:val="24"/>
          <w:szCs w:val="24"/>
        </w:rPr>
        <w:t xml:space="preserve"> </w:t>
      </w:r>
      <w:r w:rsidR="001C3236">
        <w:rPr>
          <w:rFonts w:ascii="Arial" w:hAnsi="Arial" w:cs="Arial"/>
          <w:sz w:val="24"/>
          <w:szCs w:val="24"/>
        </w:rPr>
        <w:t>2 </w:t>
      </w:r>
      <w:r w:rsidR="00BB7E9A">
        <w:rPr>
          <w:rFonts w:ascii="Arial" w:hAnsi="Arial" w:cs="Arial"/>
          <w:sz w:val="24"/>
          <w:szCs w:val="24"/>
        </w:rPr>
        <w:t>838</w:t>
      </w:r>
      <w:r w:rsidR="001C3236">
        <w:rPr>
          <w:rFonts w:ascii="Arial" w:hAnsi="Arial" w:cs="Arial"/>
          <w:sz w:val="24"/>
          <w:szCs w:val="24"/>
        </w:rPr>
        <w:t>,</w:t>
      </w:r>
      <w:r w:rsidR="00BB7E9A">
        <w:rPr>
          <w:rFonts w:ascii="Arial" w:hAnsi="Arial" w:cs="Arial"/>
          <w:sz w:val="24"/>
          <w:szCs w:val="24"/>
        </w:rPr>
        <w:t>67</w:t>
      </w:r>
    </w:p>
    <w:p w14:paraId="3940FAAC" w14:textId="77777777" w:rsidR="007F0F50" w:rsidRDefault="007F0F50" w:rsidP="00F510FE">
      <w:pPr>
        <w:rPr>
          <w:rFonts w:ascii="Arial" w:hAnsi="Arial" w:cs="Arial"/>
          <w:sz w:val="24"/>
          <w:szCs w:val="24"/>
        </w:rPr>
      </w:pPr>
    </w:p>
    <w:p w14:paraId="0CDD70AE" w14:textId="71EF9338" w:rsidR="00962B13" w:rsidRDefault="00962B13" w:rsidP="00E40508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dosi</w:t>
      </w:r>
      <w:r w:rsidR="00711C3A">
        <w:rPr>
          <w:rFonts w:ascii="Arial" w:hAnsi="Arial" w:cs="Arial"/>
          <w:sz w:val="24"/>
          <w:szCs w:val="24"/>
        </w:rPr>
        <w:t>ahla prí</w:t>
      </w:r>
      <w:r w:rsidR="009B45CD">
        <w:rPr>
          <w:rFonts w:ascii="Arial" w:hAnsi="Arial" w:cs="Arial"/>
          <w:sz w:val="24"/>
          <w:szCs w:val="24"/>
        </w:rPr>
        <w:t>jmy za obdobie roku 20</w:t>
      </w:r>
      <w:r w:rsidR="00175FAA">
        <w:rPr>
          <w:rFonts w:ascii="Arial" w:hAnsi="Arial" w:cs="Arial"/>
          <w:sz w:val="24"/>
          <w:szCs w:val="24"/>
        </w:rPr>
        <w:t>2</w:t>
      </w:r>
      <w:r w:rsidR="001C323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z podielu zaplatenej dane právnických osôb  vo výške 1% a fyzických osôb boli vo výške 2% v celkovej sume </w:t>
      </w:r>
      <w:r w:rsidR="001C3236">
        <w:rPr>
          <w:rFonts w:ascii="Arial" w:hAnsi="Arial" w:cs="Arial"/>
          <w:sz w:val="24"/>
          <w:szCs w:val="24"/>
        </w:rPr>
        <w:t>2 628,20</w:t>
      </w:r>
      <w:r w:rsidR="005938BF">
        <w:rPr>
          <w:rFonts w:ascii="Arial" w:hAnsi="Arial" w:cs="Arial"/>
          <w:sz w:val="24"/>
          <w:szCs w:val="24"/>
        </w:rPr>
        <w:t xml:space="preserve">,55 </w:t>
      </w:r>
      <w:r>
        <w:rPr>
          <w:rFonts w:ascii="Arial" w:hAnsi="Arial" w:cs="Arial"/>
          <w:sz w:val="24"/>
          <w:szCs w:val="24"/>
        </w:rPr>
        <w:t>Eur</w:t>
      </w:r>
      <w:r w:rsidR="005938BF">
        <w:rPr>
          <w:rFonts w:ascii="Arial" w:hAnsi="Arial" w:cs="Arial"/>
          <w:sz w:val="24"/>
          <w:szCs w:val="24"/>
        </w:rPr>
        <w:t xml:space="preserve"> a príjem z prijatých darov 150,00 Eur. </w:t>
      </w:r>
      <w:r>
        <w:rPr>
          <w:rFonts w:ascii="Arial" w:hAnsi="Arial" w:cs="Arial"/>
          <w:sz w:val="24"/>
          <w:szCs w:val="24"/>
        </w:rPr>
        <w:t xml:space="preserve"> </w:t>
      </w:r>
    </w:p>
    <w:p w14:paraId="136D7D23" w14:textId="506B1E0F" w:rsidR="0088699C" w:rsidRDefault="003A3C7C" w:rsidP="0088699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Rozdiel nevyčerpanej sumy </w:t>
      </w:r>
      <w:r w:rsidR="00BB2177">
        <w:rPr>
          <w:rFonts w:ascii="Arial" w:hAnsi="Arial" w:cs="Arial"/>
          <w:sz w:val="24"/>
          <w:szCs w:val="24"/>
        </w:rPr>
        <w:t>k 31.12.202</w:t>
      </w:r>
      <w:r w:rsidR="001C3236">
        <w:rPr>
          <w:rFonts w:ascii="Arial" w:hAnsi="Arial" w:cs="Arial"/>
          <w:sz w:val="24"/>
          <w:szCs w:val="24"/>
        </w:rPr>
        <w:t>3</w:t>
      </w:r>
      <w:r w:rsidR="00BB217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vo výške </w:t>
      </w:r>
      <w:r w:rsidR="001C3236">
        <w:rPr>
          <w:rFonts w:ascii="Arial" w:hAnsi="Arial" w:cs="Arial"/>
          <w:sz w:val="24"/>
          <w:szCs w:val="24"/>
        </w:rPr>
        <w:t>390</w:t>
      </w:r>
      <w:r w:rsidR="00BB2177">
        <w:rPr>
          <w:rFonts w:ascii="Arial" w:hAnsi="Arial" w:cs="Arial"/>
          <w:sz w:val="24"/>
          <w:szCs w:val="24"/>
        </w:rPr>
        <w:t>,</w:t>
      </w:r>
      <w:r w:rsidR="001C3236">
        <w:rPr>
          <w:rFonts w:ascii="Arial" w:hAnsi="Arial" w:cs="Arial"/>
          <w:sz w:val="24"/>
          <w:szCs w:val="24"/>
        </w:rPr>
        <w:t>86</w:t>
      </w:r>
      <w:r w:rsidR="00BB2177">
        <w:rPr>
          <w:rFonts w:ascii="Arial" w:hAnsi="Arial" w:cs="Arial"/>
          <w:sz w:val="24"/>
          <w:szCs w:val="24"/>
        </w:rPr>
        <w:t xml:space="preserve"> Eur </w:t>
      </w:r>
      <w:r w:rsidR="009B45C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organizácia použila </w:t>
      </w:r>
      <w:r w:rsidR="0088699C">
        <w:rPr>
          <w:rFonts w:ascii="Arial" w:hAnsi="Arial" w:cs="Arial"/>
          <w:sz w:val="24"/>
          <w:szCs w:val="24"/>
        </w:rPr>
        <w:t xml:space="preserve">na zakúpenie </w:t>
      </w:r>
      <w:r w:rsidR="00F37A40">
        <w:rPr>
          <w:rFonts w:ascii="Arial" w:hAnsi="Arial" w:cs="Arial"/>
          <w:sz w:val="24"/>
          <w:szCs w:val="24"/>
        </w:rPr>
        <w:t xml:space="preserve">školských potrieb </w:t>
      </w:r>
      <w:proofErr w:type="spellStart"/>
      <w:r w:rsidR="00F37A40">
        <w:rPr>
          <w:rFonts w:ascii="Arial" w:hAnsi="Arial" w:cs="Arial"/>
          <w:sz w:val="24"/>
          <w:szCs w:val="24"/>
        </w:rPr>
        <w:t>Daffer</w:t>
      </w:r>
      <w:proofErr w:type="spellEnd"/>
      <w:r w:rsidR="00F37A40">
        <w:rPr>
          <w:rFonts w:ascii="Arial" w:hAnsi="Arial" w:cs="Arial"/>
          <w:sz w:val="24"/>
          <w:szCs w:val="24"/>
        </w:rPr>
        <w:t xml:space="preserve"> vo výške sumy 325,95 Eur a sumu 24,00 Eur na úhradu bankových poplatkov za obdobie január – apríl 2024. Zostatok</w:t>
      </w:r>
      <w:r w:rsidR="004D15FE">
        <w:rPr>
          <w:rFonts w:ascii="Arial" w:hAnsi="Arial" w:cs="Arial"/>
          <w:sz w:val="24"/>
          <w:szCs w:val="24"/>
        </w:rPr>
        <w:t xml:space="preserve"> prostriedkov </w:t>
      </w:r>
      <w:r w:rsidR="00F37A40">
        <w:rPr>
          <w:rFonts w:ascii="Arial" w:hAnsi="Arial" w:cs="Arial"/>
          <w:sz w:val="24"/>
          <w:szCs w:val="24"/>
        </w:rPr>
        <w:t>k </w:t>
      </w:r>
      <w:r w:rsidR="004D15FE">
        <w:rPr>
          <w:rFonts w:ascii="Arial" w:hAnsi="Arial" w:cs="Arial"/>
          <w:sz w:val="24"/>
          <w:szCs w:val="24"/>
        </w:rPr>
        <w:t>30</w:t>
      </w:r>
      <w:r w:rsidR="00F37A40">
        <w:rPr>
          <w:rFonts w:ascii="Arial" w:hAnsi="Arial" w:cs="Arial"/>
          <w:sz w:val="24"/>
          <w:szCs w:val="24"/>
        </w:rPr>
        <w:t>.0</w:t>
      </w:r>
      <w:r w:rsidR="004D15FE">
        <w:rPr>
          <w:rFonts w:ascii="Arial" w:hAnsi="Arial" w:cs="Arial"/>
          <w:sz w:val="24"/>
          <w:szCs w:val="24"/>
        </w:rPr>
        <w:t>6</w:t>
      </w:r>
      <w:r w:rsidR="00F37A40">
        <w:rPr>
          <w:rFonts w:ascii="Arial" w:hAnsi="Arial" w:cs="Arial"/>
          <w:sz w:val="24"/>
          <w:szCs w:val="24"/>
        </w:rPr>
        <w:t xml:space="preserve">.2024 </w:t>
      </w:r>
      <w:r w:rsidR="00CC2BD0">
        <w:rPr>
          <w:rFonts w:ascii="Arial" w:hAnsi="Arial" w:cs="Arial"/>
          <w:sz w:val="24"/>
          <w:szCs w:val="24"/>
        </w:rPr>
        <w:t xml:space="preserve">z prostriedkov podielu zaplatenej dane za rok 2023 </w:t>
      </w:r>
      <w:r w:rsidR="004C4325">
        <w:rPr>
          <w:rFonts w:ascii="Arial" w:hAnsi="Arial" w:cs="Arial"/>
          <w:sz w:val="24"/>
          <w:szCs w:val="24"/>
        </w:rPr>
        <w:t xml:space="preserve">je </w:t>
      </w:r>
      <w:r w:rsidR="00CC2BD0">
        <w:rPr>
          <w:rFonts w:ascii="Arial" w:hAnsi="Arial" w:cs="Arial"/>
          <w:sz w:val="24"/>
          <w:szCs w:val="24"/>
        </w:rPr>
        <w:t>v </w:t>
      </w:r>
      <w:r w:rsidR="00EE09FF">
        <w:rPr>
          <w:rFonts w:ascii="Arial" w:hAnsi="Arial" w:cs="Arial"/>
          <w:sz w:val="24"/>
          <w:szCs w:val="24"/>
        </w:rPr>
        <w:t>pokladnic</w:t>
      </w:r>
      <w:r w:rsidR="00CC2BD0">
        <w:rPr>
          <w:rFonts w:ascii="Arial" w:hAnsi="Arial" w:cs="Arial"/>
          <w:sz w:val="24"/>
          <w:szCs w:val="24"/>
        </w:rPr>
        <w:t xml:space="preserve">i vo výške sumy </w:t>
      </w:r>
      <w:r w:rsidR="00EE09FF">
        <w:rPr>
          <w:rFonts w:ascii="Arial" w:hAnsi="Arial" w:cs="Arial"/>
          <w:sz w:val="24"/>
          <w:szCs w:val="24"/>
        </w:rPr>
        <w:t xml:space="preserve"> 2,64 Eur</w:t>
      </w:r>
      <w:r w:rsidR="004C4325">
        <w:rPr>
          <w:rFonts w:ascii="Arial" w:hAnsi="Arial" w:cs="Arial"/>
          <w:sz w:val="24"/>
          <w:szCs w:val="24"/>
        </w:rPr>
        <w:t>.</w:t>
      </w:r>
    </w:p>
    <w:p w14:paraId="4090F11A" w14:textId="5EE524F2" w:rsidR="00D20861" w:rsidRDefault="00D20861" w:rsidP="0088699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Prostriedky z podielu zaplatenej dane použité na úhradu vyššie rozpísaných výdavkov škola použila na rozvoj mimoškolských aktivít. </w:t>
      </w:r>
    </w:p>
    <w:p w14:paraId="330E8EEE" w14:textId="24CAA441" w:rsidR="0058056C" w:rsidRDefault="00A87B2C" w:rsidP="00E40508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20861">
        <w:rPr>
          <w:rFonts w:ascii="Arial" w:hAnsi="Arial" w:cs="Arial"/>
          <w:sz w:val="24"/>
          <w:szCs w:val="24"/>
        </w:rPr>
        <w:t xml:space="preserve">Sme členom </w:t>
      </w:r>
      <w:r w:rsidR="000B5B94">
        <w:rPr>
          <w:rFonts w:ascii="Arial" w:hAnsi="Arial" w:cs="Arial"/>
          <w:sz w:val="24"/>
          <w:szCs w:val="24"/>
        </w:rPr>
        <w:t>Slovenskej debatnej asociáci</w:t>
      </w:r>
      <w:r w:rsidR="00D20861">
        <w:rPr>
          <w:rFonts w:ascii="Arial" w:hAnsi="Arial" w:cs="Arial"/>
          <w:sz w:val="24"/>
          <w:szCs w:val="24"/>
        </w:rPr>
        <w:t>e</w:t>
      </w:r>
      <w:r w:rsidR="00BE5587">
        <w:rPr>
          <w:rFonts w:ascii="Arial" w:hAnsi="Arial" w:cs="Arial"/>
          <w:sz w:val="24"/>
          <w:szCs w:val="24"/>
        </w:rPr>
        <w:t>.</w:t>
      </w:r>
      <w:r w:rsidR="00D20861">
        <w:rPr>
          <w:rFonts w:ascii="Arial" w:hAnsi="Arial" w:cs="Arial"/>
          <w:sz w:val="24"/>
          <w:szCs w:val="24"/>
        </w:rPr>
        <w:t xml:space="preserve"> </w:t>
      </w:r>
      <w:r w:rsidR="00BE5587">
        <w:rPr>
          <w:rFonts w:ascii="Arial" w:hAnsi="Arial" w:cs="Arial"/>
          <w:sz w:val="24"/>
          <w:szCs w:val="24"/>
        </w:rPr>
        <w:t xml:space="preserve">Žiakom nášho gymnázia </w:t>
      </w:r>
      <w:r w:rsidR="00D20861">
        <w:rPr>
          <w:rFonts w:ascii="Arial" w:hAnsi="Arial" w:cs="Arial"/>
          <w:sz w:val="24"/>
          <w:szCs w:val="24"/>
        </w:rPr>
        <w:t xml:space="preserve"> </w:t>
      </w:r>
      <w:r w:rsidR="00BE5587">
        <w:rPr>
          <w:rFonts w:ascii="Arial" w:hAnsi="Arial" w:cs="Arial"/>
          <w:sz w:val="24"/>
          <w:szCs w:val="24"/>
        </w:rPr>
        <w:t>v</w:t>
      </w:r>
      <w:r w:rsidR="003F7922">
        <w:rPr>
          <w:rFonts w:ascii="Arial" w:hAnsi="Arial" w:cs="Arial"/>
          <w:sz w:val="24"/>
          <w:szCs w:val="24"/>
        </w:rPr>
        <w:t>oľnočasov</w:t>
      </w:r>
      <w:r w:rsidR="0058056C">
        <w:rPr>
          <w:rFonts w:ascii="Arial" w:hAnsi="Arial" w:cs="Arial"/>
          <w:sz w:val="24"/>
          <w:szCs w:val="24"/>
        </w:rPr>
        <w:t>á</w:t>
      </w:r>
      <w:r w:rsidR="003F7922">
        <w:rPr>
          <w:rFonts w:ascii="Arial" w:hAnsi="Arial" w:cs="Arial"/>
          <w:sz w:val="24"/>
          <w:szCs w:val="24"/>
        </w:rPr>
        <w:t xml:space="preserve"> školsk</w:t>
      </w:r>
      <w:r w:rsidR="0058056C">
        <w:rPr>
          <w:rFonts w:ascii="Arial" w:hAnsi="Arial" w:cs="Arial"/>
          <w:sz w:val="24"/>
          <w:szCs w:val="24"/>
        </w:rPr>
        <w:t>á</w:t>
      </w:r>
      <w:r w:rsidR="003F7922">
        <w:rPr>
          <w:rFonts w:ascii="Arial" w:hAnsi="Arial" w:cs="Arial"/>
          <w:sz w:val="24"/>
          <w:szCs w:val="24"/>
        </w:rPr>
        <w:t xml:space="preserve"> aktivit</w:t>
      </w:r>
      <w:r w:rsidR="0058056C">
        <w:rPr>
          <w:rFonts w:ascii="Arial" w:hAnsi="Arial" w:cs="Arial"/>
          <w:sz w:val="24"/>
          <w:szCs w:val="24"/>
        </w:rPr>
        <w:t xml:space="preserve">a </w:t>
      </w:r>
      <w:r w:rsidR="003F7922">
        <w:rPr>
          <w:rFonts w:ascii="Arial" w:hAnsi="Arial" w:cs="Arial"/>
          <w:sz w:val="24"/>
          <w:szCs w:val="24"/>
        </w:rPr>
        <w:t>ponúka možnosť diskutovať na rozličné témy podporujúce</w:t>
      </w:r>
      <w:r w:rsidR="0058056C">
        <w:rPr>
          <w:rFonts w:ascii="Arial" w:hAnsi="Arial" w:cs="Arial"/>
          <w:sz w:val="24"/>
          <w:szCs w:val="24"/>
        </w:rPr>
        <w:t xml:space="preserve"> </w:t>
      </w:r>
      <w:r w:rsidR="003F7922">
        <w:rPr>
          <w:rFonts w:ascii="Arial" w:hAnsi="Arial" w:cs="Arial"/>
          <w:sz w:val="24"/>
          <w:szCs w:val="24"/>
        </w:rPr>
        <w:t>nielen rozvoj slovnej zásoby  a rečníckej zručnosti</w:t>
      </w:r>
      <w:r w:rsidR="0058056C">
        <w:rPr>
          <w:rFonts w:ascii="Arial" w:hAnsi="Arial" w:cs="Arial"/>
          <w:sz w:val="24"/>
          <w:szCs w:val="24"/>
        </w:rPr>
        <w:t>, ale aj možnosť získať prehľad o aktuálnych spoločenských udalostiach na Slovensku aj vo svete.</w:t>
      </w:r>
      <w:r w:rsidR="003F7922">
        <w:rPr>
          <w:rFonts w:ascii="Arial" w:hAnsi="Arial" w:cs="Arial"/>
          <w:sz w:val="24"/>
          <w:szCs w:val="24"/>
        </w:rPr>
        <w:t xml:space="preserve"> </w:t>
      </w:r>
    </w:p>
    <w:p w14:paraId="23AFF80F" w14:textId="77777777" w:rsidR="00BE5587" w:rsidRDefault="00BE5587" w:rsidP="00E40508">
      <w:pPr>
        <w:ind w:firstLine="708"/>
        <w:rPr>
          <w:rFonts w:ascii="Arial" w:hAnsi="Arial" w:cs="Arial"/>
          <w:sz w:val="24"/>
          <w:szCs w:val="24"/>
        </w:rPr>
      </w:pPr>
    </w:p>
    <w:p w14:paraId="7FC3AE95" w14:textId="241E7A79" w:rsidR="004C39B1" w:rsidRDefault="004C39B1" w:rsidP="00E40508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Jednou z ďalších aktivít</w:t>
      </w:r>
      <w:r w:rsidR="00797E59">
        <w:rPr>
          <w:rFonts w:ascii="Arial" w:hAnsi="Arial" w:cs="Arial"/>
          <w:sz w:val="24"/>
          <w:szCs w:val="24"/>
        </w:rPr>
        <w:t xml:space="preserve"> použitia prostriedkov z podielu zaplatenej dane </w:t>
      </w:r>
      <w:r>
        <w:rPr>
          <w:rFonts w:ascii="Arial" w:hAnsi="Arial" w:cs="Arial"/>
          <w:sz w:val="24"/>
          <w:szCs w:val="24"/>
        </w:rPr>
        <w:t xml:space="preserve">  </w:t>
      </w:r>
      <w:r w:rsidR="00BE5587">
        <w:rPr>
          <w:rFonts w:ascii="Arial" w:hAnsi="Arial" w:cs="Arial"/>
          <w:sz w:val="24"/>
          <w:szCs w:val="24"/>
        </w:rPr>
        <w:t xml:space="preserve">v </w:t>
      </w:r>
      <w:r>
        <w:rPr>
          <w:rFonts w:ascii="Arial" w:hAnsi="Arial" w:cs="Arial"/>
          <w:sz w:val="24"/>
          <w:szCs w:val="24"/>
        </w:rPr>
        <w:t>mimoškolskej činnosti je neperiodický časopis Štvorlístok, občasne vychádzajúci školský magazín</w:t>
      </w:r>
      <w:r w:rsidR="00797E59">
        <w:rPr>
          <w:rFonts w:ascii="Arial" w:hAnsi="Arial" w:cs="Arial"/>
          <w:sz w:val="24"/>
          <w:szCs w:val="24"/>
        </w:rPr>
        <w:t xml:space="preserve">, obrázkový časopis s pestrým obsahom, ktorý sa v rámci možností autorov (žiakov školy) snaží obsahovo aj formálne </w:t>
      </w:r>
      <w:r w:rsidR="00C5752A">
        <w:rPr>
          <w:rFonts w:ascii="Arial" w:hAnsi="Arial" w:cs="Arial"/>
          <w:sz w:val="24"/>
          <w:szCs w:val="24"/>
        </w:rPr>
        <w:t>uplatňovať pravidlá publicistického funkčného jazykového štýlu, cieľom ktorého je rozvíjať autorský a tvorivý potenciál svojich žiakov</w:t>
      </w:r>
      <w:r w:rsidR="00B5283B">
        <w:rPr>
          <w:rFonts w:ascii="Arial" w:hAnsi="Arial" w:cs="Arial"/>
          <w:sz w:val="24"/>
          <w:szCs w:val="24"/>
        </w:rPr>
        <w:t xml:space="preserve"> a podporovať a rozvíjať čitateľskú gramotnosť a kritické myslenie žiakov. </w:t>
      </w:r>
    </w:p>
    <w:p w14:paraId="6D099905" w14:textId="7FF37BB5" w:rsidR="006A1B84" w:rsidRDefault="00B5283B" w:rsidP="004D15FE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rámci mimoškolských aktivít </w:t>
      </w:r>
      <w:r w:rsidR="004D15FE">
        <w:rPr>
          <w:rFonts w:ascii="Arial" w:hAnsi="Arial" w:cs="Arial"/>
          <w:sz w:val="24"/>
          <w:szCs w:val="24"/>
        </w:rPr>
        <w:t xml:space="preserve">sa </w:t>
      </w:r>
      <w:r>
        <w:rPr>
          <w:rFonts w:ascii="Arial" w:hAnsi="Arial" w:cs="Arial"/>
          <w:sz w:val="24"/>
          <w:szCs w:val="24"/>
        </w:rPr>
        <w:t xml:space="preserve">žiaci gymnázia </w:t>
      </w:r>
      <w:r w:rsidR="004D15FE">
        <w:rPr>
          <w:rFonts w:ascii="Arial" w:hAnsi="Arial" w:cs="Arial"/>
          <w:sz w:val="24"/>
          <w:szCs w:val="24"/>
        </w:rPr>
        <w:t xml:space="preserve">v </w:t>
      </w:r>
      <w:r>
        <w:rPr>
          <w:rFonts w:ascii="Arial" w:hAnsi="Arial" w:cs="Arial"/>
          <w:sz w:val="24"/>
          <w:szCs w:val="24"/>
        </w:rPr>
        <w:t>klub</w:t>
      </w:r>
      <w:r w:rsidR="004D15FE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 xml:space="preserve"> Robotiky a 3D t</w:t>
      </w:r>
      <w:r w:rsidR="00D20861">
        <w:rPr>
          <w:rFonts w:ascii="Arial" w:hAnsi="Arial" w:cs="Arial"/>
          <w:sz w:val="24"/>
          <w:szCs w:val="24"/>
        </w:rPr>
        <w:t>l</w:t>
      </w:r>
      <w:r>
        <w:rPr>
          <w:rFonts w:ascii="Arial" w:hAnsi="Arial" w:cs="Arial"/>
          <w:sz w:val="24"/>
          <w:szCs w:val="24"/>
        </w:rPr>
        <w:t xml:space="preserve">ače zameriavajú na programovanie </w:t>
      </w:r>
      <w:r w:rsidR="00D20861">
        <w:rPr>
          <w:rFonts w:ascii="Arial" w:hAnsi="Arial" w:cs="Arial"/>
          <w:sz w:val="24"/>
          <w:szCs w:val="24"/>
        </w:rPr>
        <w:t xml:space="preserve">a konštruovanie jednoduchých robotov s využitím robotických </w:t>
      </w:r>
      <w:proofErr w:type="spellStart"/>
      <w:r w:rsidR="00D20861">
        <w:rPr>
          <w:rFonts w:ascii="Arial" w:hAnsi="Arial" w:cs="Arial"/>
          <w:sz w:val="24"/>
          <w:szCs w:val="24"/>
        </w:rPr>
        <w:t>sád</w:t>
      </w:r>
      <w:proofErr w:type="spellEnd"/>
      <w:r w:rsidR="00D2086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0861">
        <w:rPr>
          <w:rFonts w:ascii="Arial" w:hAnsi="Arial" w:cs="Arial"/>
          <w:sz w:val="24"/>
          <w:szCs w:val="24"/>
        </w:rPr>
        <w:t>Ar</w:t>
      </w:r>
      <w:r w:rsidR="004D15FE">
        <w:rPr>
          <w:rFonts w:ascii="Arial" w:hAnsi="Arial" w:cs="Arial"/>
          <w:sz w:val="24"/>
          <w:szCs w:val="24"/>
        </w:rPr>
        <w:t>duino</w:t>
      </w:r>
      <w:proofErr w:type="spellEnd"/>
      <w:r w:rsidR="00D20861">
        <w:rPr>
          <w:rFonts w:ascii="Arial" w:hAnsi="Arial" w:cs="Arial"/>
          <w:sz w:val="24"/>
          <w:szCs w:val="24"/>
        </w:rPr>
        <w:t xml:space="preserve">. Výsledkom činnosti boli návrhy robotov a účasť na IT súťaži v košickom kraji. </w:t>
      </w:r>
    </w:p>
    <w:p w14:paraId="30B5D7A0" w14:textId="7789C5E6" w:rsidR="00CC2BD0" w:rsidRDefault="00CC2BD0" w:rsidP="004D15FE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Účelom nákupu reklamných predmetov s logom školy </w:t>
      </w:r>
      <w:r w:rsidR="004A724F">
        <w:rPr>
          <w:rFonts w:ascii="Arial" w:hAnsi="Arial" w:cs="Arial"/>
          <w:sz w:val="24"/>
          <w:szCs w:val="24"/>
        </w:rPr>
        <w:t xml:space="preserve">bol uvítací balíček pre žiakov 1. ročníka. </w:t>
      </w:r>
    </w:p>
    <w:p w14:paraId="4AFE8274" w14:textId="045D2F47" w:rsidR="00315155" w:rsidRDefault="00BE5587" w:rsidP="00315155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15155">
        <w:rPr>
          <w:rFonts w:ascii="Arial" w:hAnsi="Arial" w:cs="Arial"/>
          <w:sz w:val="24"/>
          <w:szCs w:val="24"/>
        </w:rPr>
        <w:t>rijaté prostriedky z podielu zaplatenej dane za rok 2022 k 30.6.2023 boli vyčerpané. Zostatok k </w:t>
      </w:r>
      <w:r>
        <w:rPr>
          <w:rFonts w:ascii="Arial" w:hAnsi="Arial" w:cs="Arial"/>
          <w:sz w:val="24"/>
          <w:szCs w:val="24"/>
        </w:rPr>
        <w:t>31</w:t>
      </w:r>
      <w:r w:rsidR="0031515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12</w:t>
      </w:r>
      <w:r w:rsidR="00315155">
        <w:rPr>
          <w:rFonts w:ascii="Arial" w:hAnsi="Arial" w:cs="Arial"/>
          <w:sz w:val="24"/>
          <w:szCs w:val="24"/>
        </w:rPr>
        <w:t xml:space="preserve">.2023 v sume </w:t>
      </w:r>
      <w:r>
        <w:rPr>
          <w:rFonts w:ascii="Arial" w:hAnsi="Arial" w:cs="Arial"/>
          <w:sz w:val="24"/>
          <w:szCs w:val="24"/>
        </w:rPr>
        <w:t>390,86</w:t>
      </w:r>
      <w:r w:rsidR="00315155">
        <w:rPr>
          <w:rFonts w:ascii="Arial" w:hAnsi="Arial" w:cs="Arial"/>
          <w:sz w:val="24"/>
          <w:szCs w:val="24"/>
        </w:rPr>
        <w:t xml:space="preserve"> Eur bol použitý na bankové poplatky </w:t>
      </w:r>
      <w:r w:rsidR="00D1309F">
        <w:rPr>
          <w:rFonts w:ascii="Arial" w:hAnsi="Arial" w:cs="Arial"/>
          <w:sz w:val="24"/>
          <w:szCs w:val="24"/>
        </w:rPr>
        <w:t xml:space="preserve">a </w:t>
      </w:r>
      <w:r w:rsidR="00E22B6C">
        <w:rPr>
          <w:rFonts w:ascii="Arial" w:hAnsi="Arial" w:cs="Arial"/>
          <w:sz w:val="24"/>
          <w:szCs w:val="24"/>
        </w:rPr>
        <w:t>nákup školských potrieb.</w:t>
      </w:r>
      <w:r w:rsidR="00315155">
        <w:rPr>
          <w:rFonts w:ascii="Arial" w:hAnsi="Arial" w:cs="Arial"/>
          <w:sz w:val="24"/>
          <w:szCs w:val="24"/>
        </w:rPr>
        <w:t xml:space="preserve"> </w:t>
      </w:r>
    </w:p>
    <w:p w14:paraId="642B8757" w14:textId="77777777" w:rsidR="007F0F50" w:rsidRDefault="007F0F50" w:rsidP="00F510FE">
      <w:pPr>
        <w:rPr>
          <w:rFonts w:ascii="Arial" w:hAnsi="Arial" w:cs="Arial"/>
          <w:sz w:val="24"/>
          <w:szCs w:val="24"/>
        </w:rPr>
      </w:pPr>
    </w:p>
    <w:p w14:paraId="74F3FFFA" w14:textId="1062AD40" w:rsidR="005416D5" w:rsidRDefault="005416D5" w:rsidP="00D1309F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Organizácia v zmysle právnej normy zákon 431/2002 Z. z. o účtovníctve v znení neskorších predpisov</w:t>
      </w:r>
      <w:r w:rsidR="009E23CC">
        <w:rPr>
          <w:rFonts w:ascii="Arial" w:hAnsi="Arial" w:cs="Arial"/>
          <w:sz w:val="24"/>
          <w:szCs w:val="24"/>
        </w:rPr>
        <w:t xml:space="preserve"> a Metodického usmernenia Ministerstva financií Slovenskej republiky zo dňa 17. januára 2017 č. MF/7918/2017-312</w:t>
      </w:r>
      <w:r>
        <w:rPr>
          <w:rFonts w:ascii="Arial" w:hAnsi="Arial" w:cs="Arial"/>
          <w:sz w:val="24"/>
          <w:szCs w:val="24"/>
        </w:rPr>
        <w:t xml:space="preserve"> vykonala roč</w:t>
      </w:r>
      <w:r w:rsidR="0043286E">
        <w:rPr>
          <w:rFonts w:ascii="Arial" w:hAnsi="Arial" w:cs="Arial"/>
          <w:sz w:val="24"/>
          <w:szCs w:val="24"/>
        </w:rPr>
        <w:t>nú účtovnú závierku k 31.12.20</w:t>
      </w:r>
      <w:r w:rsidR="00E33A20">
        <w:rPr>
          <w:rFonts w:ascii="Arial" w:hAnsi="Arial" w:cs="Arial"/>
          <w:sz w:val="24"/>
          <w:szCs w:val="24"/>
        </w:rPr>
        <w:t>2</w:t>
      </w:r>
      <w:r w:rsidR="00BE5587">
        <w:rPr>
          <w:rFonts w:ascii="Arial" w:hAnsi="Arial" w:cs="Arial"/>
          <w:sz w:val="24"/>
          <w:szCs w:val="24"/>
        </w:rPr>
        <w:t>3</w:t>
      </w:r>
      <w:r w:rsidR="0099539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 podala na DÚ: </w:t>
      </w:r>
    </w:p>
    <w:p w14:paraId="6BA6CFBF" w14:textId="77777777" w:rsidR="004D15FE" w:rsidRDefault="004D15FE" w:rsidP="00F510FE">
      <w:pPr>
        <w:rPr>
          <w:rFonts w:ascii="Arial" w:hAnsi="Arial" w:cs="Arial"/>
          <w:sz w:val="24"/>
          <w:szCs w:val="24"/>
        </w:rPr>
      </w:pPr>
    </w:p>
    <w:p w14:paraId="57F7181F" w14:textId="77777777" w:rsidR="009E23CC" w:rsidRDefault="009E23CC" w:rsidP="00F510FE">
      <w:pPr>
        <w:rPr>
          <w:rFonts w:ascii="Arial" w:hAnsi="Arial" w:cs="Arial"/>
          <w:sz w:val="24"/>
          <w:szCs w:val="24"/>
        </w:rPr>
      </w:pPr>
    </w:p>
    <w:p w14:paraId="4FAFFED3" w14:textId="1DBC0224" w:rsidR="005416D5" w:rsidRPr="00B02578" w:rsidRDefault="005416D5" w:rsidP="00B02578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B02578">
        <w:rPr>
          <w:rFonts w:ascii="Arial" w:hAnsi="Arial" w:cs="Arial"/>
          <w:sz w:val="24"/>
          <w:szCs w:val="24"/>
        </w:rPr>
        <w:t>Daňové priznanie</w:t>
      </w:r>
    </w:p>
    <w:p w14:paraId="2DCFB8CC" w14:textId="77777777"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Účtovnú závierku</w:t>
      </w:r>
    </w:p>
    <w:p w14:paraId="14F14347" w14:textId="3D6552F9"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Poznámky</w:t>
      </w:r>
    </w:p>
    <w:p w14:paraId="732D0201" w14:textId="7E7B9993" w:rsidR="009E23CC" w:rsidRDefault="009E23CC" w:rsidP="009E23CC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Oznámenie o dátume sch</w:t>
      </w:r>
      <w:r w:rsidR="00B969DF">
        <w:rPr>
          <w:rFonts w:ascii="Arial" w:hAnsi="Arial" w:cs="Arial"/>
          <w:sz w:val="24"/>
          <w:szCs w:val="24"/>
        </w:rPr>
        <w:t>v</w:t>
      </w:r>
      <w:r>
        <w:rPr>
          <w:rFonts w:ascii="Arial" w:hAnsi="Arial" w:cs="Arial"/>
          <w:sz w:val="24"/>
          <w:szCs w:val="24"/>
        </w:rPr>
        <w:t>á</w:t>
      </w:r>
      <w:r w:rsidRPr="009E23CC">
        <w:rPr>
          <w:rFonts w:ascii="Arial" w:hAnsi="Arial" w:cs="Arial"/>
          <w:sz w:val="24"/>
          <w:szCs w:val="24"/>
        </w:rPr>
        <w:t>len</w:t>
      </w:r>
      <w:r>
        <w:rPr>
          <w:rFonts w:ascii="Arial" w:hAnsi="Arial" w:cs="Arial"/>
          <w:sz w:val="24"/>
          <w:szCs w:val="24"/>
        </w:rPr>
        <w:t xml:space="preserve">ia </w:t>
      </w:r>
      <w:r w:rsidR="00B969DF">
        <w:rPr>
          <w:rFonts w:ascii="Arial" w:hAnsi="Arial" w:cs="Arial"/>
          <w:sz w:val="24"/>
          <w:szCs w:val="24"/>
        </w:rPr>
        <w:t>účtovnej závierky</w:t>
      </w:r>
    </w:p>
    <w:p w14:paraId="66BF9735" w14:textId="6EDE7B2A" w:rsidR="003925B0" w:rsidRDefault="003925B0" w:rsidP="003925B0">
      <w:pPr>
        <w:rPr>
          <w:rFonts w:ascii="Arial" w:hAnsi="Arial" w:cs="Arial"/>
          <w:sz w:val="24"/>
          <w:szCs w:val="24"/>
        </w:rPr>
      </w:pPr>
    </w:p>
    <w:p w14:paraId="61015CA4" w14:textId="77777777" w:rsidR="000D087F" w:rsidRPr="00315155" w:rsidRDefault="000D087F" w:rsidP="00315155">
      <w:pPr>
        <w:rPr>
          <w:rFonts w:ascii="Arial" w:hAnsi="Arial" w:cs="Arial"/>
          <w:sz w:val="24"/>
          <w:szCs w:val="24"/>
        </w:rPr>
      </w:pPr>
    </w:p>
    <w:p w14:paraId="774094A6" w14:textId="77777777" w:rsidR="00962B13" w:rsidRDefault="00962B13" w:rsidP="00F06B3E">
      <w:pPr>
        <w:tabs>
          <w:tab w:val="left" w:pos="802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03939586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V ZLOŽENÍ ORGÁNOV</w:t>
      </w:r>
    </w:p>
    <w:p w14:paraId="4FDBFAD6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49F1F93C" w14:textId="0A091869" w:rsidR="007F0F50" w:rsidRPr="00D570E9" w:rsidRDefault="00962B13" w:rsidP="00315155">
      <w:pPr>
        <w:rPr>
          <w:rFonts w:ascii="Arial" w:hAnsi="Arial" w:cs="Arial"/>
          <w:sz w:val="24"/>
          <w:szCs w:val="24"/>
        </w:rPr>
      </w:pPr>
      <w:r w:rsidRPr="00D570E9">
        <w:rPr>
          <w:rFonts w:ascii="Arial" w:hAnsi="Arial" w:cs="Arial"/>
          <w:sz w:val="24"/>
          <w:szCs w:val="24"/>
        </w:rPr>
        <w:t xml:space="preserve">V zložení orgánov NO </w:t>
      </w:r>
      <w:r w:rsidR="00315155" w:rsidRPr="00D570E9">
        <w:rPr>
          <w:rFonts w:ascii="Arial" w:hAnsi="Arial" w:cs="Arial"/>
          <w:sz w:val="24"/>
          <w:szCs w:val="24"/>
        </w:rPr>
        <w:t>nedošlo v priebehu roka 202</w:t>
      </w:r>
      <w:r w:rsidR="00BE5587">
        <w:rPr>
          <w:rFonts w:ascii="Arial" w:hAnsi="Arial" w:cs="Arial"/>
          <w:sz w:val="24"/>
          <w:szCs w:val="24"/>
        </w:rPr>
        <w:t>3</w:t>
      </w:r>
      <w:r w:rsidR="00E42F66" w:rsidRPr="00D570E9">
        <w:rPr>
          <w:rFonts w:ascii="Arial" w:hAnsi="Arial" w:cs="Arial"/>
          <w:sz w:val="24"/>
          <w:szCs w:val="24"/>
        </w:rPr>
        <w:t xml:space="preserve"> k zmene v zložení členov  správnej rady. </w:t>
      </w:r>
    </w:p>
    <w:p w14:paraId="62F34B6F" w14:textId="77777777" w:rsidR="004A45F5" w:rsidRPr="00871D6B" w:rsidRDefault="004A45F5" w:rsidP="00F510FE">
      <w:pPr>
        <w:rPr>
          <w:rFonts w:ascii="Arial" w:hAnsi="Arial" w:cs="Arial"/>
          <w:color w:val="FF0000"/>
          <w:sz w:val="24"/>
          <w:szCs w:val="24"/>
        </w:rPr>
      </w:pPr>
    </w:p>
    <w:p w14:paraId="2AA1DCF5" w14:textId="2CF6994C" w:rsidR="00E17AEE" w:rsidRPr="00D570E9" w:rsidRDefault="004A45F5" w:rsidP="00F510FE">
      <w:pPr>
        <w:rPr>
          <w:rFonts w:ascii="Arial" w:hAnsi="Arial" w:cs="Arial"/>
          <w:sz w:val="24"/>
          <w:szCs w:val="24"/>
        </w:rPr>
      </w:pPr>
      <w:r w:rsidRPr="00D570E9">
        <w:rPr>
          <w:rFonts w:ascii="Arial" w:hAnsi="Arial" w:cs="Arial"/>
          <w:sz w:val="24"/>
          <w:szCs w:val="24"/>
        </w:rPr>
        <w:t>Správa o činnosti NO bola prer</w:t>
      </w:r>
      <w:r w:rsidR="00A87B2C" w:rsidRPr="00D570E9">
        <w:rPr>
          <w:rFonts w:ascii="Arial" w:hAnsi="Arial" w:cs="Arial"/>
          <w:sz w:val="24"/>
          <w:szCs w:val="24"/>
        </w:rPr>
        <w:t xml:space="preserve">okovaná radou NO na zasadnutí </w:t>
      </w:r>
      <w:r w:rsidR="00315155" w:rsidRPr="00D570E9">
        <w:rPr>
          <w:rFonts w:ascii="Arial" w:hAnsi="Arial" w:cs="Arial"/>
          <w:sz w:val="24"/>
          <w:szCs w:val="24"/>
        </w:rPr>
        <w:t>1</w:t>
      </w:r>
      <w:r w:rsidR="00ED217A">
        <w:rPr>
          <w:rFonts w:ascii="Arial" w:hAnsi="Arial" w:cs="Arial"/>
          <w:sz w:val="24"/>
          <w:szCs w:val="24"/>
        </w:rPr>
        <w:t>5</w:t>
      </w:r>
      <w:r w:rsidR="00B05E42" w:rsidRPr="00D570E9">
        <w:rPr>
          <w:rFonts w:ascii="Arial" w:hAnsi="Arial" w:cs="Arial"/>
          <w:sz w:val="24"/>
          <w:szCs w:val="24"/>
        </w:rPr>
        <w:t>.</w:t>
      </w:r>
      <w:r w:rsidR="00D53F41" w:rsidRPr="00D570E9">
        <w:rPr>
          <w:rFonts w:ascii="Arial" w:hAnsi="Arial" w:cs="Arial"/>
          <w:sz w:val="24"/>
          <w:szCs w:val="24"/>
        </w:rPr>
        <w:t>3</w:t>
      </w:r>
      <w:r w:rsidR="0043286E" w:rsidRPr="00D570E9">
        <w:rPr>
          <w:rFonts w:ascii="Arial" w:hAnsi="Arial" w:cs="Arial"/>
          <w:sz w:val="24"/>
          <w:szCs w:val="24"/>
        </w:rPr>
        <w:t>.20</w:t>
      </w:r>
      <w:r w:rsidR="007F0F50" w:rsidRPr="00D570E9">
        <w:rPr>
          <w:rFonts w:ascii="Arial" w:hAnsi="Arial" w:cs="Arial"/>
          <w:sz w:val="24"/>
          <w:szCs w:val="24"/>
        </w:rPr>
        <w:t>2</w:t>
      </w:r>
      <w:r w:rsidR="00BE5587">
        <w:rPr>
          <w:rFonts w:ascii="Arial" w:hAnsi="Arial" w:cs="Arial"/>
          <w:sz w:val="24"/>
          <w:szCs w:val="24"/>
        </w:rPr>
        <w:t>4</w:t>
      </w:r>
      <w:r w:rsidR="002763DC" w:rsidRPr="00D570E9">
        <w:rPr>
          <w:rFonts w:ascii="Arial" w:hAnsi="Arial" w:cs="Arial"/>
          <w:sz w:val="24"/>
          <w:szCs w:val="24"/>
        </w:rPr>
        <w:t>.</w:t>
      </w:r>
      <w:r w:rsidRPr="00D570E9">
        <w:rPr>
          <w:rFonts w:ascii="Arial" w:hAnsi="Arial" w:cs="Arial"/>
          <w:sz w:val="24"/>
          <w:szCs w:val="24"/>
        </w:rPr>
        <w:t xml:space="preserve"> Správna rada schválila </w:t>
      </w:r>
      <w:r w:rsidR="00871D6B" w:rsidRPr="00D570E9">
        <w:rPr>
          <w:rFonts w:ascii="Arial" w:hAnsi="Arial" w:cs="Arial"/>
          <w:sz w:val="24"/>
          <w:szCs w:val="24"/>
        </w:rPr>
        <w:t>V</w:t>
      </w:r>
      <w:r w:rsidRPr="00D570E9">
        <w:rPr>
          <w:rFonts w:ascii="Arial" w:hAnsi="Arial" w:cs="Arial"/>
          <w:sz w:val="24"/>
          <w:szCs w:val="24"/>
        </w:rPr>
        <w:t>ýroč</w:t>
      </w:r>
      <w:r w:rsidR="00A87B2C" w:rsidRPr="00D570E9">
        <w:rPr>
          <w:rFonts w:ascii="Arial" w:hAnsi="Arial" w:cs="Arial"/>
          <w:sz w:val="24"/>
          <w:szCs w:val="24"/>
        </w:rPr>
        <w:t xml:space="preserve">nú správu o činnosti </w:t>
      </w:r>
      <w:r w:rsidR="00315155" w:rsidRPr="00D570E9">
        <w:rPr>
          <w:rFonts w:ascii="Arial" w:hAnsi="Arial" w:cs="Arial"/>
          <w:sz w:val="24"/>
          <w:szCs w:val="24"/>
        </w:rPr>
        <w:t>z</w:t>
      </w:r>
      <w:r w:rsidR="00A87B2C" w:rsidRPr="00D570E9">
        <w:rPr>
          <w:rFonts w:ascii="Arial" w:hAnsi="Arial" w:cs="Arial"/>
          <w:sz w:val="24"/>
          <w:szCs w:val="24"/>
        </w:rPr>
        <w:t>a rok 20</w:t>
      </w:r>
      <w:r w:rsidR="00B02578" w:rsidRPr="00D570E9">
        <w:rPr>
          <w:rFonts w:ascii="Arial" w:hAnsi="Arial" w:cs="Arial"/>
          <w:sz w:val="24"/>
          <w:szCs w:val="24"/>
        </w:rPr>
        <w:t>2</w:t>
      </w:r>
      <w:r w:rsidR="00ED217A">
        <w:rPr>
          <w:rFonts w:ascii="Arial" w:hAnsi="Arial" w:cs="Arial"/>
          <w:sz w:val="24"/>
          <w:szCs w:val="24"/>
        </w:rPr>
        <w:t>3</w:t>
      </w:r>
      <w:r w:rsidR="00D53F41" w:rsidRPr="00D570E9">
        <w:rPr>
          <w:rFonts w:ascii="Arial" w:hAnsi="Arial" w:cs="Arial"/>
          <w:sz w:val="24"/>
          <w:szCs w:val="24"/>
        </w:rPr>
        <w:t>.</w:t>
      </w:r>
    </w:p>
    <w:p w14:paraId="1EA6719B" w14:textId="77777777" w:rsidR="004A45F5" w:rsidRPr="00871D6B" w:rsidRDefault="004A45F5" w:rsidP="00F510FE">
      <w:pPr>
        <w:rPr>
          <w:rFonts w:ascii="Arial" w:hAnsi="Arial" w:cs="Arial"/>
          <w:color w:val="FF0000"/>
          <w:sz w:val="24"/>
          <w:szCs w:val="24"/>
        </w:rPr>
      </w:pPr>
      <w:r w:rsidRPr="00871D6B">
        <w:rPr>
          <w:rFonts w:ascii="Arial" w:hAnsi="Arial" w:cs="Arial"/>
          <w:color w:val="FF0000"/>
          <w:sz w:val="24"/>
          <w:szCs w:val="24"/>
        </w:rPr>
        <w:t xml:space="preserve"> </w:t>
      </w:r>
    </w:p>
    <w:p w14:paraId="72610F89" w14:textId="77777777" w:rsidR="00962B13" w:rsidRPr="00871D6B" w:rsidRDefault="00962B13" w:rsidP="00F510FE">
      <w:pPr>
        <w:rPr>
          <w:rFonts w:ascii="Arial" w:hAnsi="Arial" w:cs="Arial"/>
          <w:color w:val="FF0000"/>
          <w:sz w:val="24"/>
          <w:szCs w:val="24"/>
        </w:rPr>
      </w:pPr>
    </w:p>
    <w:p w14:paraId="109DFEDF" w14:textId="2A8F4185" w:rsidR="00F400CD" w:rsidRPr="00871D6B" w:rsidRDefault="00962B13" w:rsidP="00F510FE">
      <w:pPr>
        <w:rPr>
          <w:rFonts w:ascii="Arial" w:hAnsi="Arial" w:cs="Arial"/>
          <w:color w:val="FF0000"/>
          <w:sz w:val="24"/>
          <w:szCs w:val="24"/>
        </w:rPr>
      </w:pPr>
      <w:r w:rsidRPr="00871D6B">
        <w:rPr>
          <w:rFonts w:ascii="Arial" w:hAnsi="Arial" w:cs="Arial"/>
          <w:color w:val="FF0000"/>
          <w:sz w:val="24"/>
          <w:szCs w:val="24"/>
        </w:rPr>
        <w:tab/>
      </w:r>
      <w:r w:rsidRPr="00871D6B">
        <w:rPr>
          <w:rFonts w:ascii="Arial" w:hAnsi="Arial" w:cs="Arial"/>
          <w:color w:val="FF0000"/>
          <w:sz w:val="24"/>
          <w:szCs w:val="24"/>
        </w:rPr>
        <w:tab/>
      </w:r>
      <w:r w:rsidRPr="00871D6B">
        <w:rPr>
          <w:rFonts w:ascii="Arial" w:hAnsi="Arial" w:cs="Arial"/>
          <w:color w:val="FF0000"/>
          <w:sz w:val="24"/>
          <w:szCs w:val="24"/>
        </w:rPr>
        <w:tab/>
      </w:r>
      <w:r w:rsidRPr="00871D6B">
        <w:rPr>
          <w:rFonts w:ascii="Arial" w:hAnsi="Arial" w:cs="Arial"/>
          <w:color w:val="FF0000"/>
          <w:sz w:val="24"/>
          <w:szCs w:val="24"/>
        </w:rPr>
        <w:tab/>
      </w:r>
      <w:r w:rsidRPr="00871D6B">
        <w:rPr>
          <w:rFonts w:ascii="Arial" w:hAnsi="Arial" w:cs="Arial"/>
          <w:color w:val="FF0000"/>
          <w:sz w:val="24"/>
          <w:szCs w:val="24"/>
        </w:rPr>
        <w:tab/>
      </w:r>
      <w:r w:rsidRPr="00871D6B">
        <w:rPr>
          <w:rFonts w:ascii="Arial" w:hAnsi="Arial" w:cs="Arial"/>
          <w:color w:val="FF0000"/>
          <w:sz w:val="24"/>
          <w:szCs w:val="24"/>
        </w:rPr>
        <w:tab/>
      </w:r>
      <w:r w:rsidRPr="00871D6B">
        <w:rPr>
          <w:rFonts w:ascii="Arial" w:hAnsi="Arial" w:cs="Arial"/>
          <w:color w:val="FF0000"/>
          <w:sz w:val="24"/>
          <w:szCs w:val="24"/>
        </w:rPr>
        <w:tab/>
      </w:r>
      <w:r w:rsidRPr="00871D6B">
        <w:rPr>
          <w:rFonts w:ascii="Arial" w:hAnsi="Arial" w:cs="Arial"/>
          <w:color w:val="FF0000"/>
          <w:sz w:val="24"/>
          <w:szCs w:val="24"/>
        </w:rPr>
        <w:tab/>
      </w:r>
    </w:p>
    <w:p w14:paraId="54D14D2D" w14:textId="43BACF24" w:rsidR="00E03122" w:rsidRDefault="00FD614E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Košice, </w:t>
      </w:r>
      <w:r w:rsidR="00ED217A">
        <w:rPr>
          <w:rFonts w:ascii="Arial" w:hAnsi="Arial" w:cs="Arial"/>
          <w:sz w:val="24"/>
          <w:szCs w:val="24"/>
        </w:rPr>
        <w:t>08</w:t>
      </w:r>
      <w:r>
        <w:rPr>
          <w:rFonts w:ascii="Arial" w:hAnsi="Arial" w:cs="Arial"/>
          <w:sz w:val="24"/>
          <w:szCs w:val="24"/>
        </w:rPr>
        <w:t>.07.202</w:t>
      </w:r>
      <w:r w:rsidR="00ED217A">
        <w:rPr>
          <w:rFonts w:ascii="Arial" w:hAnsi="Arial" w:cs="Arial"/>
          <w:sz w:val="24"/>
          <w:szCs w:val="24"/>
        </w:rPr>
        <w:t>4</w:t>
      </w:r>
    </w:p>
    <w:p w14:paraId="2E73001E" w14:textId="77777777" w:rsidR="00DA279B" w:rsidRDefault="00DA279B" w:rsidP="00F510FE">
      <w:pPr>
        <w:rPr>
          <w:rFonts w:ascii="Arial" w:hAnsi="Arial" w:cs="Arial"/>
          <w:sz w:val="24"/>
          <w:szCs w:val="24"/>
        </w:rPr>
      </w:pPr>
    </w:p>
    <w:p w14:paraId="463E7D9D" w14:textId="77777777" w:rsidR="00FD614E" w:rsidRDefault="00FD614E" w:rsidP="00F510FE">
      <w:pPr>
        <w:rPr>
          <w:rFonts w:ascii="Arial" w:hAnsi="Arial" w:cs="Arial"/>
          <w:sz w:val="24"/>
          <w:szCs w:val="24"/>
        </w:rPr>
      </w:pPr>
    </w:p>
    <w:p w14:paraId="4035C131" w14:textId="77777777" w:rsidR="00D1309F" w:rsidRDefault="00D1309F" w:rsidP="00F510FE">
      <w:pPr>
        <w:rPr>
          <w:rFonts w:ascii="Arial" w:hAnsi="Arial" w:cs="Arial"/>
          <w:sz w:val="24"/>
          <w:szCs w:val="24"/>
        </w:rPr>
      </w:pPr>
    </w:p>
    <w:p w14:paraId="067BDD65" w14:textId="77777777" w:rsidR="00D1309F" w:rsidRDefault="00D1309F" w:rsidP="00F510FE">
      <w:pPr>
        <w:rPr>
          <w:rFonts w:ascii="Arial" w:hAnsi="Arial" w:cs="Arial"/>
          <w:sz w:val="24"/>
          <w:szCs w:val="24"/>
        </w:rPr>
      </w:pPr>
    </w:p>
    <w:p w14:paraId="6EBF2444" w14:textId="77777777" w:rsidR="00E03122" w:rsidRDefault="00E03122" w:rsidP="00F510FE">
      <w:pPr>
        <w:rPr>
          <w:rFonts w:ascii="Arial" w:hAnsi="Arial" w:cs="Arial"/>
          <w:sz w:val="24"/>
          <w:szCs w:val="24"/>
        </w:rPr>
      </w:pPr>
    </w:p>
    <w:p w14:paraId="18476D7B" w14:textId="19252F2F" w:rsidR="00962B13" w:rsidRDefault="00962B13" w:rsidP="00F400CD">
      <w:pPr>
        <w:ind w:left="4956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Mgr. Ľubica Petríková</w:t>
      </w:r>
      <w:r w:rsidR="00002A02">
        <w:rPr>
          <w:rFonts w:ascii="Arial" w:hAnsi="Arial" w:cs="Arial"/>
          <w:sz w:val="24"/>
          <w:szCs w:val="24"/>
        </w:rPr>
        <w:t xml:space="preserve"> v.r.</w:t>
      </w:r>
    </w:p>
    <w:p w14:paraId="073FD191" w14:textId="77777777" w:rsidR="00962B13" w:rsidRPr="00434BF0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riaditeľka</w:t>
      </w:r>
    </w:p>
    <w:sectPr w:rsidR="00962B13" w:rsidRPr="00434BF0" w:rsidSect="00A746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2C1EB5"/>
    <w:multiLevelType w:val="hybridMultilevel"/>
    <w:tmpl w:val="59EAD4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5D50F6"/>
    <w:multiLevelType w:val="hybridMultilevel"/>
    <w:tmpl w:val="51E2C0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F507B70"/>
    <w:multiLevelType w:val="hybridMultilevel"/>
    <w:tmpl w:val="81CAC17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EE50D60"/>
    <w:multiLevelType w:val="hybridMultilevel"/>
    <w:tmpl w:val="5B6817CC"/>
    <w:lvl w:ilvl="0" w:tplc="89C6ECB4"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70A1EE5"/>
    <w:multiLevelType w:val="hybridMultilevel"/>
    <w:tmpl w:val="F28225D0"/>
    <w:lvl w:ilvl="0" w:tplc="89C6ECB4">
      <w:numFmt w:val="bullet"/>
      <w:lvlText w:val="-"/>
      <w:lvlJc w:val="left"/>
      <w:pPr>
        <w:ind w:left="114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530363B1"/>
    <w:multiLevelType w:val="hybridMultilevel"/>
    <w:tmpl w:val="73C82F20"/>
    <w:lvl w:ilvl="0" w:tplc="1946E2EE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69F6970"/>
    <w:multiLevelType w:val="hybridMultilevel"/>
    <w:tmpl w:val="33CEE0CC"/>
    <w:lvl w:ilvl="0" w:tplc="EB525BEE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5E780F"/>
    <w:multiLevelType w:val="hybridMultilevel"/>
    <w:tmpl w:val="5B0436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0775942"/>
    <w:multiLevelType w:val="hybridMultilevel"/>
    <w:tmpl w:val="A1548A7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890463811">
    <w:abstractNumId w:val="5"/>
  </w:num>
  <w:num w:numId="2" w16cid:durableId="1749618316">
    <w:abstractNumId w:val="5"/>
  </w:num>
  <w:num w:numId="3" w16cid:durableId="1380127938">
    <w:abstractNumId w:val="9"/>
  </w:num>
  <w:num w:numId="4" w16cid:durableId="1216503579">
    <w:abstractNumId w:val="6"/>
  </w:num>
  <w:num w:numId="5" w16cid:durableId="1483615292">
    <w:abstractNumId w:val="3"/>
  </w:num>
  <w:num w:numId="6" w16cid:durableId="2038267075">
    <w:abstractNumId w:val="4"/>
  </w:num>
  <w:num w:numId="7" w16cid:durableId="2092965239">
    <w:abstractNumId w:val="8"/>
  </w:num>
  <w:num w:numId="8" w16cid:durableId="683674961">
    <w:abstractNumId w:val="2"/>
  </w:num>
  <w:num w:numId="9" w16cid:durableId="232356117">
    <w:abstractNumId w:val="1"/>
  </w:num>
  <w:num w:numId="10" w16cid:durableId="1085802828">
    <w:abstractNumId w:val="0"/>
  </w:num>
  <w:num w:numId="11" w16cid:durableId="44395868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revisionView w:inkAnnotations="0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0FE"/>
    <w:rsid w:val="00002A02"/>
    <w:rsid w:val="000162EB"/>
    <w:rsid w:val="0004046A"/>
    <w:rsid w:val="0008002B"/>
    <w:rsid w:val="00080FBD"/>
    <w:rsid w:val="00083F09"/>
    <w:rsid w:val="000B5B94"/>
    <w:rsid w:val="000D087F"/>
    <w:rsid w:val="000D20D1"/>
    <w:rsid w:val="001002CE"/>
    <w:rsid w:val="00127BB1"/>
    <w:rsid w:val="001346D8"/>
    <w:rsid w:val="00147AF0"/>
    <w:rsid w:val="00172786"/>
    <w:rsid w:val="001755D0"/>
    <w:rsid w:val="00175FAA"/>
    <w:rsid w:val="00186854"/>
    <w:rsid w:val="0019192E"/>
    <w:rsid w:val="001C1566"/>
    <w:rsid w:val="001C3236"/>
    <w:rsid w:val="001E3AE3"/>
    <w:rsid w:val="00212404"/>
    <w:rsid w:val="00213170"/>
    <w:rsid w:val="00225AD4"/>
    <w:rsid w:val="00250812"/>
    <w:rsid w:val="0026578B"/>
    <w:rsid w:val="002763DC"/>
    <w:rsid w:val="002A1D8A"/>
    <w:rsid w:val="002C6CAF"/>
    <w:rsid w:val="002F3F0A"/>
    <w:rsid w:val="00315155"/>
    <w:rsid w:val="00325262"/>
    <w:rsid w:val="00327E72"/>
    <w:rsid w:val="00356F45"/>
    <w:rsid w:val="003925B0"/>
    <w:rsid w:val="003946B6"/>
    <w:rsid w:val="003976C1"/>
    <w:rsid w:val="003A3306"/>
    <w:rsid w:val="003A3C7C"/>
    <w:rsid w:val="003B57BD"/>
    <w:rsid w:val="003C68D0"/>
    <w:rsid w:val="003D3688"/>
    <w:rsid w:val="003E20DD"/>
    <w:rsid w:val="003F77E3"/>
    <w:rsid w:val="003F7922"/>
    <w:rsid w:val="0043286E"/>
    <w:rsid w:val="00434BF0"/>
    <w:rsid w:val="00445C39"/>
    <w:rsid w:val="00475438"/>
    <w:rsid w:val="004A3BDF"/>
    <w:rsid w:val="004A45F5"/>
    <w:rsid w:val="004A724F"/>
    <w:rsid w:val="004C39B1"/>
    <w:rsid w:val="004C4325"/>
    <w:rsid w:val="004D15FE"/>
    <w:rsid w:val="00536C04"/>
    <w:rsid w:val="005416D5"/>
    <w:rsid w:val="0058056C"/>
    <w:rsid w:val="00581725"/>
    <w:rsid w:val="005938BF"/>
    <w:rsid w:val="00594B7F"/>
    <w:rsid w:val="00631766"/>
    <w:rsid w:val="006623A5"/>
    <w:rsid w:val="00676749"/>
    <w:rsid w:val="006944C1"/>
    <w:rsid w:val="006A1B84"/>
    <w:rsid w:val="006A732B"/>
    <w:rsid w:val="006D2842"/>
    <w:rsid w:val="006E007F"/>
    <w:rsid w:val="006F02BB"/>
    <w:rsid w:val="006F20D6"/>
    <w:rsid w:val="006F55FB"/>
    <w:rsid w:val="006F6516"/>
    <w:rsid w:val="007021DA"/>
    <w:rsid w:val="00711C3A"/>
    <w:rsid w:val="007807A8"/>
    <w:rsid w:val="007911E3"/>
    <w:rsid w:val="00797E59"/>
    <w:rsid w:val="007A5101"/>
    <w:rsid w:val="007A737F"/>
    <w:rsid w:val="007F0ED4"/>
    <w:rsid w:val="007F0F50"/>
    <w:rsid w:val="007F6E87"/>
    <w:rsid w:val="00813513"/>
    <w:rsid w:val="0081366B"/>
    <w:rsid w:val="0084133B"/>
    <w:rsid w:val="00843A45"/>
    <w:rsid w:val="0084576E"/>
    <w:rsid w:val="00855154"/>
    <w:rsid w:val="00863026"/>
    <w:rsid w:val="00871327"/>
    <w:rsid w:val="00871D6B"/>
    <w:rsid w:val="0087454A"/>
    <w:rsid w:val="0088699C"/>
    <w:rsid w:val="008959CE"/>
    <w:rsid w:val="008A0E05"/>
    <w:rsid w:val="008A5A79"/>
    <w:rsid w:val="008B16FA"/>
    <w:rsid w:val="008B2F46"/>
    <w:rsid w:val="008D1465"/>
    <w:rsid w:val="00962B13"/>
    <w:rsid w:val="00991F5D"/>
    <w:rsid w:val="0099539C"/>
    <w:rsid w:val="009B0B5B"/>
    <w:rsid w:val="009B45CD"/>
    <w:rsid w:val="009B68BB"/>
    <w:rsid w:val="009D399C"/>
    <w:rsid w:val="009E23CC"/>
    <w:rsid w:val="009E2C8E"/>
    <w:rsid w:val="009E51A2"/>
    <w:rsid w:val="00A103E9"/>
    <w:rsid w:val="00A22A9B"/>
    <w:rsid w:val="00A3325A"/>
    <w:rsid w:val="00A34A5C"/>
    <w:rsid w:val="00A54AC7"/>
    <w:rsid w:val="00A648AC"/>
    <w:rsid w:val="00A66975"/>
    <w:rsid w:val="00A71C09"/>
    <w:rsid w:val="00A745D2"/>
    <w:rsid w:val="00A746F9"/>
    <w:rsid w:val="00A749A3"/>
    <w:rsid w:val="00A87B2C"/>
    <w:rsid w:val="00AA40F8"/>
    <w:rsid w:val="00AA6A97"/>
    <w:rsid w:val="00AC2347"/>
    <w:rsid w:val="00AE287A"/>
    <w:rsid w:val="00AE56B3"/>
    <w:rsid w:val="00AF4578"/>
    <w:rsid w:val="00B02578"/>
    <w:rsid w:val="00B05E42"/>
    <w:rsid w:val="00B06E71"/>
    <w:rsid w:val="00B26B61"/>
    <w:rsid w:val="00B379D1"/>
    <w:rsid w:val="00B5147C"/>
    <w:rsid w:val="00B5283B"/>
    <w:rsid w:val="00B84620"/>
    <w:rsid w:val="00B969DF"/>
    <w:rsid w:val="00BB2177"/>
    <w:rsid w:val="00BB7E9A"/>
    <w:rsid w:val="00BC36E9"/>
    <w:rsid w:val="00BE4549"/>
    <w:rsid w:val="00BE5587"/>
    <w:rsid w:val="00C02F1D"/>
    <w:rsid w:val="00C5752A"/>
    <w:rsid w:val="00CA142C"/>
    <w:rsid w:val="00CA71BE"/>
    <w:rsid w:val="00CA7818"/>
    <w:rsid w:val="00CC2BD0"/>
    <w:rsid w:val="00CE1E34"/>
    <w:rsid w:val="00CF207D"/>
    <w:rsid w:val="00D050EF"/>
    <w:rsid w:val="00D1309F"/>
    <w:rsid w:val="00D20861"/>
    <w:rsid w:val="00D3342D"/>
    <w:rsid w:val="00D353D2"/>
    <w:rsid w:val="00D40F29"/>
    <w:rsid w:val="00D41F90"/>
    <w:rsid w:val="00D50B03"/>
    <w:rsid w:val="00D53F41"/>
    <w:rsid w:val="00D570E9"/>
    <w:rsid w:val="00D70C1E"/>
    <w:rsid w:val="00D81F56"/>
    <w:rsid w:val="00D83A16"/>
    <w:rsid w:val="00DA279B"/>
    <w:rsid w:val="00DB2F86"/>
    <w:rsid w:val="00DB4CFF"/>
    <w:rsid w:val="00DC296B"/>
    <w:rsid w:val="00DC4CE7"/>
    <w:rsid w:val="00DF0743"/>
    <w:rsid w:val="00E0200F"/>
    <w:rsid w:val="00E03122"/>
    <w:rsid w:val="00E17AEE"/>
    <w:rsid w:val="00E22B6C"/>
    <w:rsid w:val="00E33A20"/>
    <w:rsid w:val="00E36B46"/>
    <w:rsid w:val="00E40508"/>
    <w:rsid w:val="00E42F66"/>
    <w:rsid w:val="00E558C8"/>
    <w:rsid w:val="00E67650"/>
    <w:rsid w:val="00E84AFF"/>
    <w:rsid w:val="00ED217A"/>
    <w:rsid w:val="00EE09FF"/>
    <w:rsid w:val="00EE4D71"/>
    <w:rsid w:val="00F0307B"/>
    <w:rsid w:val="00F06B3E"/>
    <w:rsid w:val="00F35A8C"/>
    <w:rsid w:val="00F37A1E"/>
    <w:rsid w:val="00F37A40"/>
    <w:rsid w:val="00F400CD"/>
    <w:rsid w:val="00F43BAB"/>
    <w:rsid w:val="00F510FE"/>
    <w:rsid w:val="00F55FE9"/>
    <w:rsid w:val="00F6069E"/>
    <w:rsid w:val="00FA4F8A"/>
    <w:rsid w:val="00FD41B9"/>
    <w:rsid w:val="00FD614E"/>
    <w:rsid w:val="00FE5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E0725F"/>
  <w15:docId w15:val="{AFA51C71-6EDA-46ED-AF88-2351A0C7B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631766"/>
    <w:pPr>
      <w:keepNext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3176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3176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31766"/>
    <w:pPr>
      <w:keepNext/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31766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631766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31766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31766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31766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31766"/>
    <w:rPr>
      <w:rFonts w:ascii="Calibri" w:hAnsi="Calibri" w:cs="Calibri"/>
      <w:b/>
      <w:bCs/>
      <w:i/>
      <w:iCs/>
      <w:sz w:val="26"/>
      <w:szCs w:val="26"/>
      <w:lang w:eastAsia="cs-CZ"/>
    </w:rPr>
  </w:style>
  <w:style w:type="paragraph" w:customStyle="1" w:styleId="Normlny1">
    <w:name w:val="Normálny1"/>
    <w:next w:val="Normlny"/>
    <w:uiPriority w:val="99"/>
    <w:rsid w:val="0063176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opHeader">
    <w:name w:val="Top Header"/>
    <w:basedOn w:val="Normlny"/>
    <w:uiPriority w:val="99"/>
    <w:rsid w:val="00631766"/>
    <w:pPr>
      <w:jc w:val="center"/>
    </w:pPr>
    <w:rPr>
      <w:b/>
      <w:bCs/>
      <w:sz w:val="22"/>
      <w:szCs w:val="22"/>
      <w:lang w:eastAsia="en-US"/>
    </w:rPr>
  </w:style>
  <w:style w:type="character" w:styleId="Vrazn">
    <w:name w:val="Strong"/>
    <w:basedOn w:val="Predvolenpsmoodseku"/>
    <w:uiPriority w:val="99"/>
    <w:qFormat/>
    <w:rsid w:val="00631766"/>
    <w:rPr>
      <w:b/>
      <w:bCs/>
    </w:rPr>
  </w:style>
  <w:style w:type="paragraph" w:styleId="Bezriadkovania">
    <w:name w:val="No Spacing"/>
    <w:uiPriority w:val="99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631766"/>
    <w:pPr>
      <w:ind w:left="708"/>
    </w:pPr>
  </w:style>
  <w:style w:type="paragraph" w:styleId="Podtitul">
    <w:name w:val="Subtitle"/>
    <w:basedOn w:val="Normlny"/>
    <w:next w:val="Normlny"/>
    <w:link w:val="PodtitulChar"/>
    <w:uiPriority w:val="99"/>
    <w:qFormat/>
    <w:locked/>
    <w:rsid w:val="003A3306"/>
    <w:pPr>
      <w:spacing w:after="60"/>
      <w:jc w:val="center"/>
      <w:outlineLvl w:val="1"/>
    </w:pPr>
    <w:rPr>
      <w:rFonts w:ascii="Cambria" w:hAnsi="Cambria" w:cs="Cambria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3A3306"/>
    <w:rPr>
      <w:rFonts w:ascii="Cambria" w:hAnsi="Cambria" w:cs="Cambria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05E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5E42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953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C73776-15A7-4E13-B679-63B9EFE20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734</Words>
  <Characters>5478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Katkin park II</Company>
  <LinksUpToDate>false</LinksUpToDate>
  <CharactersWithSpaces>6200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</dc:creator>
  <cp:lastModifiedBy>ekonom</cp:lastModifiedBy>
  <cp:revision>2</cp:revision>
  <cp:lastPrinted>2021-07-14T11:42:00Z</cp:lastPrinted>
  <dcterms:created xsi:type="dcterms:W3CDTF">2024-07-12T20:28:00Z</dcterms:created>
  <dcterms:modified xsi:type="dcterms:W3CDTF">2024-07-12T20:28:00Z</dcterms:modified>
</cp:coreProperties>
</file>