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E22" w:rsidRDefault="001E4E22">
      <w:pPr>
        <w:spacing w:after="613" w:line="259" w:lineRule="auto"/>
        <w:ind w:left="0" w:right="0" w:firstLine="0"/>
      </w:pPr>
    </w:p>
    <w:p w:rsidR="001E4E22" w:rsidRDefault="00B34926" w:rsidP="00255F59">
      <w:pPr>
        <w:spacing w:after="0" w:line="259" w:lineRule="auto"/>
        <w:ind w:left="0" w:right="0" w:firstLine="0"/>
        <w:jc w:val="center"/>
      </w:pPr>
      <w:r>
        <w:rPr>
          <w:b/>
          <w:sz w:val="72"/>
        </w:rPr>
        <w:t>VÝROČNÁ SPRÁVA</w:t>
      </w:r>
    </w:p>
    <w:p w:rsidR="001E4E22" w:rsidRDefault="00875766" w:rsidP="00255F59">
      <w:pPr>
        <w:spacing w:after="0" w:line="259" w:lineRule="auto"/>
        <w:ind w:left="0" w:right="0" w:firstLine="0"/>
        <w:jc w:val="center"/>
      </w:pPr>
      <w:r>
        <w:rPr>
          <w:b/>
          <w:sz w:val="56"/>
        </w:rPr>
        <w:t>ZA ROK 2023</w:t>
      </w:r>
    </w:p>
    <w:p w:rsidR="001E4E22" w:rsidRDefault="001E4E22">
      <w:pPr>
        <w:spacing w:after="0" w:line="259" w:lineRule="auto"/>
        <w:ind w:left="0" w:right="0" w:firstLine="0"/>
      </w:pPr>
    </w:p>
    <w:p w:rsidR="001E4E22" w:rsidRDefault="001E4E22">
      <w:pPr>
        <w:spacing w:after="0" w:line="259" w:lineRule="auto"/>
        <w:ind w:left="0" w:right="0" w:firstLine="0"/>
      </w:pPr>
    </w:p>
    <w:p w:rsidR="001E4E22" w:rsidRDefault="001E4E22">
      <w:pPr>
        <w:spacing w:after="0" w:line="259" w:lineRule="auto"/>
        <w:ind w:left="0" w:right="0" w:firstLine="0"/>
      </w:pPr>
    </w:p>
    <w:p w:rsidR="001E4E22" w:rsidRDefault="001E4E22">
      <w:pPr>
        <w:spacing w:after="0" w:line="259" w:lineRule="auto"/>
        <w:ind w:left="0" w:right="0" w:firstLine="0"/>
      </w:pPr>
    </w:p>
    <w:p w:rsidR="001E4E22" w:rsidRPr="00875766" w:rsidRDefault="00875766" w:rsidP="00875766">
      <w:pPr>
        <w:spacing w:after="0" w:line="259" w:lineRule="auto"/>
        <w:ind w:left="0" w:right="0" w:firstLine="0"/>
        <w:jc w:val="center"/>
        <w:rPr>
          <w:sz w:val="32"/>
          <w:szCs w:val="32"/>
        </w:rPr>
      </w:pPr>
      <w:r w:rsidRPr="00875766">
        <w:rPr>
          <w:sz w:val="32"/>
          <w:szCs w:val="32"/>
        </w:rPr>
        <w:t xml:space="preserve">ZRKADLO REGIÓNU </w:t>
      </w:r>
      <w:proofErr w:type="spellStart"/>
      <w:r w:rsidRPr="00875766">
        <w:rPr>
          <w:sz w:val="32"/>
          <w:szCs w:val="32"/>
        </w:rPr>
        <w:t>o.z</w:t>
      </w:r>
      <w:proofErr w:type="spellEnd"/>
      <w:r w:rsidRPr="00875766">
        <w:rPr>
          <w:sz w:val="32"/>
          <w:szCs w:val="32"/>
        </w:rPr>
        <w:t>.</w:t>
      </w:r>
      <w:r w:rsidRPr="00875766">
        <w:rPr>
          <w:sz w:val="32"/>
          <w:szCs w:val="32"/>
        </w:rPr>
        <w:br/>
      </w:r>
      <w:proofErr w:type="spellStart"/>
      <w:r w:rsidRPr="00875766">
        <w:rPr>
          <w:sz w:val="32"/>
          <w:szCs w:val="32"/>
        </w:rPr>
        <w:t>Duchnovičova</w:t>
      </w:r>
      <w:proofErr w:type="spellEnd"/>
      <w:r w:rsidRPr="00875766">
        <w:rPr>
          <w:sz w:val="32"/>
          <w:szCs w:val="32"/>
        </w:rPr>
        <w:t xml:space="preserve"> 521/111 06801 Medzilaborce</w:t>
      </w:r>
    </w:p>
    <w:p w:rsidR="001E4E22" w:rsidRPr="00875766" w:rsidRDefault="001E4E22" w:rsidP="00875766">
      <w:pPr>
        <w:spacing w:after="0" w:line="259" w:lineRule="auto"/>
        <w:ind w:left="0" w:right="0" w:firstLine="0"/>
        <w:jc w:val="center"/>
        <w:rPr>
          <w:sz w:val="32"/>
          <w:szCs w:val="32"/>
        </w:rPr>
      </w:pPr>
    </w:p>
    <w:p w:rsidR="001E4E22" w:rsidRDefault="001E4E22">
      <w:pPr>
        <w:spacing w:after="0" w:line="259" w:lineRule="auto"/>
        <w:ind w:left="0" w:right="0" w:firstLine="0"/>
      </w:pPr>
    </w:p>
    <w:p w:rsidR="001E4E22" w:rsidRDefault="001E4E22">
      <w:pPr>
        <w:spacing w:after="0" w:line="259" w:lineRule="auto"/>
        <w:ind w:left="0" w:right="0" w:firstLine="0"/>
      </w:pPr>
    </w:p>
    <w:p w:rsidR="001E4E22" w:rsidRDefault="001E4E22">
      <w:pPr>
        <w:spacing w:after="0" w:line="259" w:lineRule="auto"/>
        <w:ind w:left="0" w:right="0" w:firstLine="0"/>
      </w:pPr>
    </w:p>
    <w:p w:rsidR="001E4E22" w:rsidRDefault="001E4E22">
      <w:pPr>
        <w:spacing w:after="0" w:line="259" w:lineRule="auto"/>
        <w:ind w:left="0" w:right="0" w:firstLine="0"/>
      </w:pPr>
    </w:p>
    <w:p w:rsidR="001E4E22" w:rsidRDefault="001E4E22">
      <w:pPr>
        <w:spacing w:after="0" w:line="259" w:lineRule="auto"/>
        <w:ind w:left="0" w:right="0" w:firstLine="0"/>
      </w:pPr>
    </w:p>
    <w:p w:rsidR="001E4E22" w:rsidRDefault="001E4E22">
      <w:pPr>
        <w:spacing w:after="0" w:line="259" w:lineRule="auto"/>
        <w:ind w:left="0" w:right="0" w:firstLine="0"/>
      </w:pPr>
    </w:p>
    <w:p w:rsidR="001E4E22" w:rsidRDefault="001E4E22">
      <w:pPr>
        <w:spacing w:after="0" w:line="259" w:lineRule="auto"/>
        <w:ind w:left="0" w:right="0" w:firstLine="0"/>
      </w:pPr>
    </w:p>
    <w:p w:rsidR="001E4E22" w:rsidRDefault="001E4E22">
      <w:pPr>
        <w:spacing w:after="0" w:line="259" w:lineRule="auto"/>
        <w:ind w:left="0" w:right="0" w:firstLine="0"/>
      </w:pPr>
    </w:p>
    <w:p w:rsidR="001E4E22" w:rsidRDefault="001E4E22">
      <w:pPr>
        <w:spacing w:after="0" w:line="259" w:lineRule="auto"/>
        <w:ind w:left="0" w:right="0" w:firstLine="0"/>
      </w:pPr>
    </w:p>
    <w:p w:rsidR="001E4E22" w:rsidRDefault="001E4E22">
      <w:pPr>
        <w:spacing w:after="0" w:line="259" w:lineRule="auto"/>
        <w:ind w:left="0" w:right="0" w:firstLine="0"/>
      </w:pPr>
    </w:p>
    <w:p w:rsidR="001E4E22" w:rsidRDefault="001E4E22">
      <w:pPr>
        <w:spacing w:after="0" w:line="259" w:lineRule="auto"/>
        <w:ind w:left="0" w:right="0" w:firstLine="0"/>
      </w:pPr>
    </w:p>
    <w:p w:rsidR="0036057B" w:rsidRDefault="0036057B">
      <w:pPr>
        <w:spacing w:after="0" w:line="259" w:lineRule="auto"/>
        <w:ind w:left="0" w:right="0" w:firstLine="0"/>
        <w:rPr>
          <w:b/>
          <w:sz w:val="32"/>
        </w:rPr>
      </w:pPr>
    </w:p>
    <w:p w:rsidR="0036057B" w:rsidRDefault="0036057B">
      <w:pPr>
        <w:spacing w:after="160" w:line="278" w:lineRule="auto"/>
        <w:ind w:left="0" w:right="0" w:firstLine="0"/>
        <w:rPr>
          <w:b/>
          <w:sz w:val="32"/>
        </w:rPr>
      </w:pPr>
      <w:r>
        <w:rPr>
          <w:b/>
          <w:sz w:val="32"/>
        </w:rPr>
        <w:br w:type="page"/>
      </w:r>
    </w:p>
    <w:p w:rsidR="001E4E22" w:rsidRDefault="001E4E22">
      <w:pPr>
        <w:spacing w:after="0" w:line="259" w:lineRule="auto"/>
        <w:ind w:left="0" w:right="0" w:firstLine="0"/>
      </w:pPr>
    </w:p>
    <w:p w:rsidR="001E4E22" w:rsidRDefault="001E4E22">
      <w:pPr>
        <w:spacing w:after="0" w:line="259" w:lineRule="auto"/>
        <w:ind w:left="0" w:right="0" w:firstLine="0"/>
      </w:pPr>
    </w:p>
    <w:p w:rsidR="001E4E22" w:rsidRDefault="001E4E22">
      <w:pPr>
        <w:spacing w:after="0" w:line="259" w:lineRule="auto"/>
        <w:ind w:left="0" w:right="0" w:firstLine="0"/>
      </w:pPr>
    </w:p>
    <w:p w:rsidR="001E4E22" w:rsidRDefault="001E4E22">
      <w:pPr>
        <w:spacing w:after="0" w:line="259" w:lineRule="auto"/>
        <w:ind w:left="0" w:right="0" w:firstLine="0"/>
      </w:pPr>
    </w:p>
    <w:p w:rsidR="001E4E22" w:rsidRDefault="001E4E22">
      <w:pPr>
        <w:spacing w:after="0" w:line="259" w:lineRule="auto"/>
        <w:ind w:left="0" w:right="0" w:firstLine="0"/>
      </w:pPr>
    </w:p>
    <w:p w:rsidR="001E4E22" w:rsidRDefault="00B34926">
      <w:pPr>
        <w:pStyle w:val="Nadpis1"/>
        <w:ind w:left="-5"/>
      </w:pPr>
      <w:r>
        <w:t xml:space="preserve">Obsah </w:t>
      </w:r>
    </w:p>
    <w:p w:rsidR="001E4E22" w:rsidRDefault="001E4E22">
      <w:pPr>
        <w:spacing w:after="79" w:line="259" w:lineRule="auto"/>
        <w:ind w:left="0" w:right="0" w:firstLine="0"/>
      </w:pPr>
    </w:p>
    <w:p w:rsidR="001E4E22" w:rsidRDefault="00B34926">
      <w:pPr>
        <w:numPr>
          <w:ilvl w:val="0"/>
          <w:numId w:val="1"/>
        </w:numPr>
        <w:spacing w:after="9"/>
        <w:ind w:right="0" w:hanging="281"/>
      </w:pPr>
      <w:r>
        <w:rPr>
          <w:sz w:val="28"/>
        </w:rPr>
        <w:t>Úvod a základné údaje o</w:t>
      </w:r>
      <w:r w:rsidR="009A3758">
        <w:rPr>
          <w:sz w:val="28"/>
        </w:rPr>
        <w:t> občianskom združení</w:t>
      </w:r>
      <w:r>
        <w:rPr>
          <w:sz w:val="28"/>
        </w:rPr>
        <w:t xml:space="preserve">   </w:t>
      </w:r>
    </w:p>
    <w:p w:rsidR="001E4E22" w:rsidRDefault="00B34926">
      <w:pPr>
        <w:numPr>
          <w:ilvl w:val="0"/>
          <w:numId w:val="1"/>
        </w:numPr>
        <w:spacing w:after="9"/>
        <w:ind w:right="0" w:hanging="281"/>
      </w:pPr>
      <w:r>
        <w:rPr>
          <w:sz w:val="28"/>
        </w:rPr>
        <w:t>Prehľad čin</w:t>
      </w:r>
      <w:r w:rsidR="001433E3">
        <w:rPr>
          <w:sz w:val="28"/>
        </w:rPr>
        <w:t>ností vykonávaných v roku 2023</w:t>
      </w:r>
      <w:r>
        <w:rPr>
          <w:sz w:val="28"/>
        </w:rPr>
        <w:t xml:space="preserve"> </w:t>
      </w:r>
    </w:p>
    <w:p w:rsidR="001E4E22" w:rsidRDefault="00B34926">
      <w:pPr>
        <w:numPr>
          <w:ilvl w:val="0"/>
          <w:numId w:val="1"/>
        </w:numPr>
        <w:spacing w:after="9"/>
        <w:ind w:right="0" w:hanging="281"/>
      </w:pPr>
      <w:r>
        <w:rPr>
          <w:sz w:val="28"/>
        </w:rPr>
        <w:t xml:space="preserve">Ročná účtovná závierka a zhodnotenie základných údajov   </w:t>
      </w:r>
    </w:p>
    <w:p w:rsidR="00B34926" w:rsidRPr="00B34926" w:rsidRDefault="00B34926">
      <w:pPr>
        <w:numPr>
          <w:ilvl w:val="0"/>
          <w:numId w:val="1"/>
        </w:numPr>
        <w:spacing w:after="9"/>
        <w:ind w:right="0" w:hanging="281"/>
      </w:pPr>
      <w:r>
        <w:rPr>
          <w:sz w:val="28"/>
        </w:rPr>
        <w:t>Výrok audítora k ročnej účtovnej závierke</w:t>
      </w:r>
    </w:p>
    <w:p w:rsidR="001E4E22" w:rsidRDefault="00B34926">
      <w:pPr>
        <w:numPr>
          <w:ilvl w:val="0"/>
          <w:numId w:val="1"/>
        </w:numPr>
        <w:spacing w:after="9"/>
        <w:ind w:right="0" w:hanging="281"/>
      </w:pPr>
      <w:r>
        <w:rPr>
          <w:sz w:val="28"/>
        </w:rPr>
        <w:t xml:space="preserve"> Prehľad o peňažných príjmoch a výdavkoch    </w:t>
      </w:r>
    </w:p>
    <w:p w:rsidR="001E4E22" w:rsidRDefault="00B34926">
      <w:pPr>
        <w:numPr>
          <w:ilvl w:val="0"/>
          <w:numId w:val="2"/>
        </w:numPr>
        <w:spacing w:after="9"/>
        <w:ind w:right="0" w:hanging="420"/>
      </w:pPr>
      <w:r>
        <w:rPr>
          <w:sz w:val="28"/>
        </w:rPr>
        <w:t xml:space="preserve">Stav a pohyb majetku a záväzkov </w:t>
      </w:r>
      <w:proofErr w:type="spellStart"/>
      <w:r w:rsidR="001433E3">
        <w:rPr>
          <w:sz w:val="28"/>
        </w:rPr>
        <w:t>o.z</w:t>
      </w:r>
      <w:proofErr w:type="spellEnd"/>
      <w:r>
        <w:rPr>
          <w:sz w:val="28"/>
        </w:rPr>
        <w:t xml:space="preserve">   </w:t>
      </w:r>
    </w:p>
    <w:p w:rsidR="001E4E22" w:rsidRDefault="00B34926">
      <w:pPr>
        <w:numPr>
          <w:ilvl w:val="0"/>
          <w:numId w:val="2"/>
        </w:numPr>
        <w:spacing w:after="9"/>
        <w:ind w:right="0" w:hanging="420"/>
      </w:pPr>
      <w:r>
        <w:rPr>
          <w:sz w:val="28"/>
        </w:rPr>
        <w:t xml:space="preserve">Záver   </w:t>
      </w:r>
    </w:p>
    <w:p w:rsidR="001E4E22" w:rsidRDefault="001E4E22">
      <w:pPr>
        <w:spacing w:after="0" w:line="259" w:lineRule="auto"/>
        <w:ind w:left="0" w:right="0" w:firstLine="0"/>
      </w:pPr>
    </w:p>
    <w:p w:rsidR="001E4E22" w:rsidRDefault="001E4E22">
      <w:pPr>
        <w:spacing w:after="26" w:line="259" w:lineRule="auto"/>
        <w:ind w:left="0" w:right="0" w:firstLine="0"/>
      </w:pPr>
    </w:p>
    <w:p w:rsidR="001E4E22" w:rsidRDefault="00B34926">
      <w:pPr>
        <w:spacing w:after="0" w:line="259" w:lineRule="auto"/>
        <w:ind w:left="-5" w:right="0"/>
      </w:pPr>
      <w:r>
        <w:rPr>
          <w:b/>
          <w:sz w:val="28"/>
        </w:rPr>
        <w:t xml:space="preserve">Prílohy </w:t>
      </w:r>
    </w:p>
    <w:p w:rsidR="001E4E22" w:rsidRDefault="00B34926">
      <w:pPr>
        <w:spacing w:after="9"/>
        <w:ind w:left="-5" w:right="0"/>
      </w:pPr>
      <w:r>
        <w:rPr>
          <w:sz w:val="28"/>
        </w:rPr>
        <w:t xml:space="preserve">1. Účtovná závierka ( výkaz majetku a záväzkov, výkaz príjmov a výdavkov </w:t>
      </w:r>
      <w:r>
        <w:rPr>
          <w:sz w:val="23"/>
        </w:rPr>
        <w:t xml:space="preserve">)  </w:t>
      </w:r>
    </w:p>
    <w:p w:rsidR="001E4E22" w:rsidRDefault="001E4E22">
      <w:pPr>
        <w:spacing w:after="160" w:line="259" w:lineRule="auto"/>
        <w:ind w:left="0" w:right="0" w:firstLine="0"/>
      </w:pPr>
    </w:p>
    <w:p w:rsidR="001E4E22" w:rsidRDefault="001E4E22">
      <w:pPr>
        <w:spacing w:after="158" w:line="259" w:lineRule="auto"/>
        <w:ind w:left="0" w:right="0" w:firstLine="0"/>
      </w:pPr>
    </w:p>
    <w:p w:rsidR="001E4E22" w:rsidRDefault="001E4E22">
      <w:pPr>
        <w:spacing w:after="158" w:line="259" w:lineRule="auto"/>
        <w:ind w:left="0" w:right="0" w:firstLine="0"/>
      </w:pPr>
    </w:p>
    <w:p w:rsidR="001E4E22" w:rsidRDefault="001E4E22">
      <w:pPr>
        <w:spacing w:after="160" w:line="259" w:lineRule="auto"/>
        <w:ind w:left="0" w:right="0" w:firstLine="0"/>
      </w:pPr>
    </w:p>
    <w:p w:rsidR="001E4E22" w:rsidRDefault="001E4E22">
      <w:pPr>
        <w:spacing w:after="158" w:line="259" w:lineRule="auto"/>
        <w:ind w:left="0" w:right="0" w:firstLine="0"/>
      </w:pPr>
    </w:p>
    <w:p w:rsidR="001E4E22" w:rsidRDefault="001E4E22">
      <w:pPr>
        <w:spacing w:after="161" w:line="259" w:lineRule="auto"/>
        <w:ind w:left="0" w:right="0" w:firstLine="0"/>
      </w:pPr>
    </w:p>
    <w:p w:rsidR="001E4E22" w:rsidRDefault="001E4E22">
      <w:pPr>
        <w:spacing w:after="158" w:line="259" w:lineRule="auto"/>
        <w:ind w:left="0" w:right="0" w:firstLine="0"/>
      </w:pPr>
    </w:p>
    <w:p w:rsidR="001E4E22" w:rsidRDefault="001E4E22">
      <w:pPr>
        <w:spacing w:after="158" w:line="259" w:lineRule="auto"/>
        <w:ind w:left="0" w:right="0" w:firstLine="0"/>
      </w:pPr>
    </w:p>
    <w:p w:rsidR="001E4E22" w:rsidRDefault="001E4E22">
      <w:pPr>
        <w:spacing w:after="160" w:line="259" w:lineRule="auto"/>
        <w:ind w:left="0" w:right="0" w:firstLine="0"/>
      </w:pPr>
    </w:p>
    <w:p w:rsidR="001E4E22" w:rsidRDefault="001E4E22">
      <w:pPr>
        <w:spacing w:after="158" w:line="259" w:lineRule="auto"/>
        <w:ind w:left="0" w:right="0" w:firstLine="0"/>
      </w:pPr>
    </w:p>
    <w:p w:rsidR="001E4E22" w:rsidRDefault="001E4E22">
      <w:pPr>
        <w:spacing w:after="160" w:line="259" w:lineRule="auto"/>
        <w:ind w:left="0" w:right="0" w:firstLine="0"/>
      </w:pPr>
    </w:p>
    <w:p w:rsidR="00022769" w:rsidRDefault="00022769">
      <w:pPr>
        <w:spacing w:after="160" w:line="259" w:lineRule="auto"/>
        <w:ind w:left="0" w:right="0" w:firstLine="0"/>
      </w:pPr>
    </w:p>
    <w:p w:rsidR="001E4E22" w:rsidRDefault="001E4E22">
      <w:pPr>
        <w:spacing w:after="158" w:line="259" w:lineRule="auto"/>
        <w:ind w:left="0" w:right="0" w:firstLine="0"/>
      </w:pPr>
    </w:p>
    <w:p w:rsidR="001E4E22" w:rsidRDefault="001E4E22">
      <w:pPr>
        <w:spacing w:after="160" w:line="259" w:lineRule="auto"/>
        <w:ind w:left="0" w:right="0" w:firstLine="0"/>
      </w:pPr>
    </w:p>
    <w:p w:rsidR="001E4E22" w:rsidRDefault="001E4E22">
      <w:pPr>
        <w:spacing w:after="158" w:line="259" w:lineRule="auto"/>
        <w:ind w:left="0" w:right="0" w:firstLine="0"/>
      </w:pPr>
    </w:p>
    <w:p w:rsidR="001E4E22" w:rsidRDefault="001E4E22">
      <w:pPr>
        <w:spacing w:after="0" w:line="259" w:lineRule="auto"/>
        <w:ind w:left="0" w:right="0" w:firstLine="0"/>
      </w:pPr>
    </w:p>
    <w:p w:rsidR="001E4E22" w:rsidRDefault="00B34926">
      <w:pPr>
        <w:pStyle w:val="Nadpis1"/>
        <w:spacing w:after="69"/>
        <w:ind w:left="370"/>
      </w:pPr>
      <w:r>
        <w:lastRenderedPageBreak/>
        <w:t>1.Úvod a základné údaje o</w:t>
      </w:r>
      <w:r w:rsidR="009A3758">
        <w:t> občianskom združení</w:t>
      </w:r>
    </w:p>
    <w:p w:rsidR="004F4182" w:rsidRDefault="004F4182" w:rsidP="004F4182"/>
    <w:p w:rsidR="004F4182" w:rsidRPr="004F4182" w:rsidRDefault="004F4182" w:rsidP="004F4182"/>
    <w:p w:rsidR="001E4E22" w:rsidRPr="001433E3" w:rsidRDefault="00875766" w:rsidP="009A3758">
      <w:pPr>
        <w:spacing w:after="137" w:line="360" w:lineRule="auto"/>
        <w:ind w:right="-10"/>
        <w:jc w:val="both"/>
        <w:rPr>
          <w:color w:val="FF0000"/>
        </w:rPr>
      </w:pPr>
      <w:r>
        <w:t xml:space="preserve"> </w:t>
      </w:r>
      <w:r>
        <w:br/>
      </w:r>
      <w:r w:rsidR="004F4182" w:rsidRPr="001433E3">
        <w:t xml:space="preserve">Zrkadlo Regiónu </w:t>
      </w:r>
      <w:proofErr w:type="spellStart"/>
      <w:r w:rsidR="004F4182" w:rsidRPr="001433E3">
        <w:t>o.z</w:t>
      </w:r>
      <w:proofErr w:type="spellEnd"/>
      <w:r w:rsidR="004F4182" w:rsidRPr="001433E3">
        <w:t xml:space="preserve">. </w:t>
      </w:r>
      <w:proofErr w:type="spellStart"/>
      <w:r w:rsidRPr="001433E3">
        <w:t>Duchnovičova</w:t>
      </w:r>
      <w:proofErr w:type="spellEnd"/>
      <w:r w:rsidRPr="001433E3">
        <w:t xml:space="preserve"> 521/111 06801 </w:t>
      </w:r>
      <w:proofErr w:type="spellStart"/>
      <w:r w:rsidRPr="001433E3">
        <w:t>Medzilaborce</w:t>
      </w:r>
      <w:r w:rsidR="00B34926" w:rsidRPr="001433E3">
        <w:t>ne</w:t>
      </w:r>
      <w:proofErr w:type="spellEnd"/>
      <w:r w:rsidRPr="001433E3">
        <w:t xml:space="preserve"> je </w:t>
      </w:r>
      <w:r w:rsidR="00B34926" w:rsidRPr="001433E3">
        <w:t xml:space="preserve">ziskovou organizáciou zaregistrovanou </w:t>
      </w:r>
      <w:r w:rsidR="00255F59" w:rsidRPr="001433E3">
        <w:rPr>
          <w:color w:val="000000" w:themeColor="text1"/>
        </w:rPr>
        <w:t>Ministerstvo vnútra Slovenskej republiky ,sekcia verejnej správy, Odbor všeobecnej vnútornej správy Oddelenie Pod číslom : VVS/1-900/90-64378  dňa 06.09.2022</w:t>
      </w:r>
      <w:r w:rsidR="00255F59" w:rsidRPr="001433E3">
        <w:rPr>
          <w:color w:val="FF0000"/>
        </w:rPr>
        <w:t xml:space="preserve"> .</w:t>
      </w:r>
      <w:r w:rsidR="00255F59" w:rsidRPr="001433E3">
        <w:rPr>
          <w:color w:val="000000" w:themeColor="text1"/>
        </w:rPr>
        <w:t xml:space="preserve">Sídlo spoločnosti  </w:t>
      </w:r>
      <w:proofErr w:type="spellStart"/>
      <w:r w:rsidR="00255F59" w:rsidRPr="001433E3">
        <w:rPr>
          <w:color w:val="000000" w:themeColor="text1"/>
        </w:rPr>
        <w:t>Duchnovičová</w:t>
      </w:r>
      <w:proofErr w:type="spellEnd"/>
      <w:r w:rsidR="00255F59" w:rsidRPr="001433E3">
        <w:rPr>
          <w:color w:val="000000" w:themeColor="text1"/>
        </w:rPr>
        <w:t xml:space="preserve"> 521/111, 068 01 Medzilaborce.</w:t>
      </w:r>
      <w:r w:rsidR="00255F59" w:rsidRPr="001433E3">
        <w:rPr>
          <w:color w:val="FF0000"/>
        </w:rPr>
        <w:t xml:space="preserve"> </w:t>
      </w:r>
      <w:r w:rsidR="00B34926" w:rsidRPr="001433E3">
        <w:rPr>
          <w:color w:val="FF0000"/>
        </w:rPr>
        <w:t xml:space="preserve"> </w:t>
      </w:r>
      <w:r w:rsidR="00B34926" w:rsidRPr="001433E3">
        <w:t>IČO neziskovej org</w:t>
      </w:r>
      <w:r w:rsidRPr="001433E3">
        <w:t xml:space="preserve">anizácie je 54790816 </w:t>
      </w:r>
      <w:r w:rsidR="00B34926" w:rsidRPr="001433E3">
        <w:t xml:space="preserve">, DIČ je </w:t>
      </w:r>
      <w:r w:rsidRPr="001433E3">
        <w:t>2122070214</w:t>
      </w:r>
      <w:r w:rsidR="00B34926" w:rsidRPr="001433E3">
        <w:rPr>
          <w:color w:val="000000" w:themeColor="text1"/>
        </w:rPr>
        <w:t xml:space="preserve">,  účet číslo SK  </w:t>
      </w:r>
      <w:r w:rsidR="00255F59" w:rsidRPr="001433E3">
        <w:rPr>
          <w:color w:val="000000" w:themeColor="text1"/>
        </w:rPr>
        <w:t>SK67 0200 0000 0047 3655 0257</w:t>
      </w:r>
      <w:r w:rsidR="00B34926" w:rsidRPr="001433E3">
        <w:rPr>
          <w:color w:val="000000" w:themeColor="text1"/>
        </w:rPr>
        <w:t>je vedený vo VÚB, a .s.</w:t>
      </w:r>
      <w:r w:rsidR="00B34926" w:rsidRPr="001433E3">
        <w:rPr>
          <w:color w:val="FF0000"/>
        </w:rPr>
        <w:t xml:space="preserve"> </w:t>
      </w:r>
      <w:r w:rsidR="00B34926" w:rsidRPr="001433E3">
        <w:rPr>
          <w:color w:val="000000" w:themeColor="text1"/>
        </w:rPr>
        <w:t xml:space="preserve">Prevádzkové priestory sú </w:t>
      </w:r>
      <w:r w:rsidR="00255F59" w:rsidRPr="001433E3">
        <w:rPr>
          <w:color w:val="000000" w:themeColor="text1"/>
        </w:rPr>
        <w:t xml:space="preserve"> v pobočke MIEROVÁ 289/1, MEDZILABORCE</w:t>
      </w:r>
      <w:r w:rsidR="00B34926" w:rsidRPr="001433E3">
        <w:rPr>
          <w:color w:val="FF0000"/>
        </w:rPr>
        <w:t xml:space="preserve">. </w:t>
      </w:r>
    </w:p>
    <w:p w:rsidR="00024372" w:rsidRPr="001433E3" w:rsidRDefault="00024372" w:rsidP="009A3758">
      <w:pPr>
        <w:spacing w:after="137" w:line="360" w:lineRule="auto"/>
        <w:ind w:left="-5" w:right="-10"/>
        <w:jc w:val="both"/>
        <w:rPr>
          <w:color w:val="000000" w:themeColor="text1"/>
        </w:rPr>
      </w:pPr>
      <w:r w:rsidRPr="001433E3">
        <w:rPr>
          <w:color w:val="000000" w:themeColor="text1"/>
        </w:rPr>
        <w:t xml:space="preserve">Členovia združenia : Patrik Kováč, </w:t>
      </w:r>
      <w:proofErr w:type="spellStart"/>
      <w:r w:rsidRPr="001433E3">
        <w:rPr>
          <w:color w:val="000000" w:themeColor="text1"/>
        </w:rPr>
        <w:t>Duchnovičova</w:t>
      </w:r>
      <w:proofErr w:type="spellEnd"/>
      <w:r w:rsidRPr="001433E3">
        <w:rPr>
          <w:color w:val="000000" w:themeColor="text1"/>
        </w:rPr>
        <w:t xml:space="preserve"> 521/111, Medzilaborce</w:t>
      </w:r>
    </w:p>
    <w:p w:rsidR="00024372" w:rsidRPr="001433E3" w:rsidRDefault="00024372" w:rsidP="009A3758">
      <w:pPr>
        <w:spacing w:after="137" w:line="360" w:lineRule="auto"/>
        <w:ind w:left="-5" w:right="-10"/>
        <w:jc w:val="both"/>
        <w:rPr>
          <w:color w:val="000000" w:themeColor="text1"/>
        </w:rPr>
      </w:pPr>
      <w:r w:rsidRPr="001433E3">
        <w:rPr>
          <w:color w:val="000000" w:themeColor="text1"/>
        </w:rPr>
        <w:t xml:space="preserve">                                  Jaroslava </w:t>
      </w:r>
      <w:proofErr w:type="spellStart"/>
      <w:r w:rsidRPr="001433E3">
        <w:rPr>
          <w:color w:val="000000" w:themeColor="text1"/>
        </w:rPr>
        <w:t>Čičvaková</w:t>
      </w:r>
      <w:proofErr w:type="spellEnd"/>
      <w:r w:rsidRPr="001433E3">
        <w:rPr>
          <w:color w:val="000000" w:themeColor="text1"/>
        </w:rPr>
        <w:t xml:space="preserve">, </w:t>
      </w:r>
      <w:proofErr w:type="spellStart"/>
      <w:r w:rsidRPr="001433E3">
        <w:rPr>
          <w:color w:val="000000" w:themeColor="text1"/>
        </w:rPr>
        <w:t>Generala</w:t>
      </w:r>
      <w:proofErr w:type="spellEnd"/>
      <w:r w:rsidRPr="001433E3">
        <w:rPr>
          <w:color w:val="000000" w:themeColor="text1"/>
        </w:rPr>
        <w:t xml:space="preserve"> Svobodu 130/17, Medzilaborce</w:t>
      </w:r>
    </w:p>
    <w:p w:rsidR="00024372" w:rsidRPr="001433E3" w:rsidRDefault="00024372" w:rsidP="009A3758">
      <w:pPr>
        <w:spacing w:after="137" w:line="360" w:lineRule="auto"/>
        <w:ind w:left="-5" w:right="-10"/>
        <w:jc w:val="both"/>
        <w:rPr>
          <w:color w:val="000000" w:themeColor="text1"/>
        </w:rPr>
      </w:pPr>
      <w:r w:rsidRPr="001433E3">
        <w:rPr>
          <w:color w:val="000000" w:themeColor="text1"/>
        </w:rPr>
        <w:t xml:space="preserve">                                  Ľudmila Kováčová , </w:t>
      </w:r>
      <w:proofErr w:type="spellStart"/>
      <w:r w:rsidRPr="001433E3">
        <w:rPr>
          <w:color w:val="000000" w:themeColor="text1"/>
        </w:rPr>
        <w:t>Gnerela</w:t>
      </w:r>
      <w:proofErr w:type="spellEnd"/>
      <w:r w:rsidRPr="001433E3">
        <w:rPr>
          <w:color w:val="000000" w:themeColor="text1"/>
        </w:rPr>
        <w:t xml:space="preserve"> Svobodu 130/17, Medzilaborce</w:t>
      </w:r>
    </w:p>
    <w:p w:rsidR="00255F59" w:rsidRPr="001433E3" w:rsidRDefault="00255F59" w:rsidP="009A3758">
      <w:pPr>
        <w:spacing w:after="137" w:line="360" w:lineRule="auto"/>
        <w:ind w:left="-5" w:right="-10"/>
        <w:jc w:val="both"/>
        <w:rPr>
          <w:color w:val="FF0000"/>
        </w:rPr>
      </w:pPr>
    </w:p>
    <w:p w:rsidR="00875766" w:rsidRPr="001433E3" w:rsidRDefault="004F4182" w:rsidP="009A3758">
      <w:pPr>
        <w:spacing w:line="360" w:lineRule="auto"/>
        <w:ind w:right="10"/>
        <w:rPr>
          <w:color w:val="FF0000"/>
        </w:rPr>
      </w:pPr>
      <w:r w:rsidRPr="001433E3">
        <w:rPr>
          <w:b/>
        </w:rPr>
        <w:t xml:space="preserve">Cieľom </w:t>
      </w:r>
      <w:r w:rsidRPr="001433E3">
        <w:t xml:space="preserve">občianskeho združenia ZRKADLO REGIÓNU </w:t>
      </w:r>
      <w:proofErr w:type="spellStart"/>
      <w:r w:rsidRPr="001433E3">
        <w:t>o.z</w:t>
      </w:r>
      <w:proofErr w:type="spellEnd"/>
      <w:r w:rsidRPr="001433E3">
        <w:t xml:space="preserve">. je dobrovoľné združenie občanov a právnických osôb, t.j. organizácií, inštitúcií a podnikov súkromného sektora so sídlom na území SR, budovať a rozvíjať vzdelanostný, odborný a všestranný rozvoj a rast Slovenska. Svoju činnosť zameriava na iniciovanie a presadzovanie programov, ktoré </w:t>
      </w:r>
      <w:r w:rsidRPr="001433E3">
        <w:rPr>
          <w:rStyle w:val="Siln"/>
        </w:rPr>
        <w:t>pozdvihnú zdravotnú, sociálnu a vzdelanostnú úroveň</w:t>
      </w:r>
      <w:r w:rsidRPr="001433E3">
        <w:t xml:space="preserve"> a celkové postavenie Slovenska </w:t>
      </w:r>
      <w:r w:rsidRPr="001433E3">
        <w:rPr>
          <w:rStyle w:val="Siln"/>
        </w:rPr>
        <w:t>s dôrazom na udržanie kvalifikovaných ľudí v regióne</w:t>
      </w:r>
      <w:r w:rsidRPr="001433E3">
        <w:t>.</w:t>
      </w:r>
    </w:p>
    <w:p w:rsidR="00875766" w:rsidRPr="001433E3" w:rsidRDefault="00875766" w:rsidP="00875766">
      <w:pPr>
        <w:ind w:right="10"/>
        <w:rPr>
          <w:color w:val="FF0000"/>
        </w:rPr>
      </w:pPr>
    </w:p>
    <w:p w:rsidR="00875766" w:rsidRPr="001433E3" w:rsidRDefault="00875766" w:rsidP="00875766">
      <w:pPr>
        <w:pStyle w:val="Nadpis2"/>
        <w:rPr>
          <w:sz w:val="24"/>
        </w:rPr>
      </w:pPr>
      <w:r w:rsidRPr="001433E3">
        <w:rPr>
          <w:sz w:val="24"/>
        </w:rPr>
        <w:t xml:space="preserve">Zrkadlo Regiónu </w:t>
      </w:r>
      <w:proofErr w:type="spellStart"/>
      <w:r w:rsidRPr="001433E3">
        <w:rPr>
          <w:sz w:val="24"/>
        </w:rPr>
        <w:t>o.z</w:t>
      </w:r>
      <w:proofErr w:type="spellEnd"/>
      <w:r w:rsidRPr="001433E3">
        <w:rPr>
          <w:sz w:val="24"/>
        </w:rPr>
        <w:t>.</w:t>
      </w:r>
    </w:p>
    <w:p w:rsidR="00875766" w:rsidRPr="001433E3" w:rsidRDefault="00875766" w:rsidP="00FF77BE">
      <w:pPr>
        <w:pStyle w:val="elementor-heading-title"/>
        <w:spacing w:line="360" w:lineRule="auto"/>
      </w:pPr>
      <w:r w:rsidRPr="001433E3">
        <w:t>Sme dobrovoľné združenie občanov a právnických osôb, ktorého cieľom je všestranný rozvoj a rast regiónu. Svoju činnosť zameriavame na iniciovanie a presadzovanie aktivít, ktoré pozdvihnú úroveň a celkové postavenie regiónu.</w:t>
      </w:r>
    </w:p>
    <w:p w:rsidR="00875766" w:rsidRPr="001433E3" w:rsidRDefault="00875766" w:rsidP="00FF77BE">
      <w:pPr>
        <w:pStyle w:val="elementor-heading-title"/>
        <w:spacing w:line="360" w:lineRule="auto"/>
      </w:pPr>
      <w:r w:rsidRPr="001433E3">
        <w:t>Hlavnou myšlienkou je rozvíjať schopnosť pružne reagovať na meniace sa podmienky, predvídať zmeny a cielene podporiť danosť regiónu.</w:t>
      </w:r>
    </w:p>
    <w:p w:rsidR="00024372" w:rsidRPr="00024372" w:rsidRDefault="00024372" w:rsidP="00024372">
      <w:pPr>
        <w:numPr>
          <w:ilvl w:val="0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024372">
        <w:rPr>
          <w:color w:val="auto"/>
          <w:kern w:val="0"/>
        </w:rPr>
        <w:t xml:space="preserve">V rámci iniciovania a presadzovania programov, ktoré pozdvihnú zdravotnú, sociálnu a vzdelanostnú úroveň združenie: </w:t>
      </w:r>
    </w:p>
    <w:p w:rsidR="00024372" w:rsidRPr="00024372" w:rsidRDefault="00024372" w:rsidP="00024372">
      <w:pPr>
        <w:numPr>
          <w:ilvl w:val="1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024372">
        <w:rPr>
          <w:color w:val="auto"/>
          <w:kern w:val="0"/>
        </w:rPr>
        <w:t>vytvára podmienky a priestor pre vznik a realizáciu projektov podporujúcich všestranný rozvoj regiónu na základe návrhov členov združenia,</w:t>
      </w:r>
    </w:p>
    <w:p w:rsidR="00024372" w:rsidRPr="00024372" w:rsidRDefault="00024372" w:rsidP="00024372">
      <w:pPr>
        <w:numPr>
          <w:ilvl w:val="1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024372">
        <w:rPr>
          <w:color w:val="auto"/>
          <w:kern w:val="0"/>
        </w:rPr>
        <w:lastRenderedPageBreak/>
        <w:t>združuje občanov a právnické osoby, ktoré majú záujem o kultúrny rozvoj regiónu,</w:t>
      </w:r>
    </w:p>
    <w:p w:rsidR="00024372" w:rsidRPr="00024372" w:rsidRDefault="00024372" w:rsidP="00024372">
      <w:pPr>
        <w:numPr>
          <w:ilvl w:val="1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024372">
        <w:rPr>
          <w:color w:val="auto"/>
          <w:kern w:val="0"/>
        </w:rPr>
        <w:t xml:space="preserve">pripravuje a realizuje projekty </w:t>
      </w:r>
      <w:r w:rsidR="00022769" w:rsidRPr="00024372">
        <w:rPr>
          <w:color w:val="auto"/>
          <w:kern w:val="0"/>
        </w:rPr>
        <w:t>cezhraničnej</w:t>
      </w:r>
      <w:r w:rsidRPr="00024372">
        <w:rPr>
          <w:color w:val="auto"/>
          <w:kern w:val="0"/>
        </w:rPr>
        <w:t xml:space="preserve"> </w:t>
      </w:r>
      <w:r w:rsidR="00022769" w:rsidRPr="00024372">
        <w:rPr>
          <w:color w:val="auto"/>
          <w:kern w:val="0"/>
        </w:rPr>
        <w:t>spolupráce</w:t>
      </w:r>
      <w:r w:rsidRPr="00024372">
        <w:rPr>
          <w:color w:val="auto"/>
          <w:kern w:val="0"/>
        </w:rPr>
        <w:t xml:space="preserve"> na podporu </w:t>
      </w:r>
      <w:r w:rsidR="00022769" w:rsidRPr="00024372">
        <w:rPr>
          <w:color w:val="auto"/>
          <w:kern w:val="0"/>
        </w:rPr>
        <w:t>regiónu</w:t>
      </w:r>
      <w:r w:rsidRPr="00024372">
        <w:rPr>
          <w:color w:val="auto"/>
          <w:kern w:val="0"/>
        </w:rPr>
        <w:t>,</w:t>
      </w:r>
    </w:p>
    <w:p w:rsidR="00024372" w:rsidRPr="00024372" w:rsidRDefault="00024372" w:rsidP="00024372">
      <w:pPr>
        <w:numPr>
          <w:ilvl w:val="1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024372">
        <w:rPr>
          <w:color w:val="auto"/>
          <w:kern w:val="0"/>
        </w:rPr>
        <w:t>sprostredkuje kontakty a buduje vzťahy na dosiahnutie a presadenie rozvojových projektov a medzinárodne podporovaných projektov,</w:t>
      </w:r>
    </w:p>
    <w:p w:rsidR="00024372" w:rsidRPr="00024372" w:rsidRDefault="00024372" w:rsidP="00024372">
      <w:pPr>
        <w:numPr>
          <w:ilvl w:val="1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024372">
        <w:rPr>
          <w:color w:val="auto"/>
          <w:kern w:val="0"/>
        </w:rPr>
        <w:t>organizuje odborné, vzdelávacie a spoločenské aktivity a podujatia,</w:t>
      </w:r>
    </w:p>
    <w:p w:rsidR="00024372" w:rsidRPr="00024372" w:rsidRDefault="00024372" w:rsidP="00024372">
      <w:pPr>
        <w:numPr>
          <w:ilvl w:val="1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024372">
        <w:rPr>
          <w:color w:val="auto"/>
          <w:kern w:val="0"/>
        </w:rPr>
        <w:t>motivuje občanov a právnické subjekty v regióne k vzájomnej spolupráci a budovaniu partnerských vzťahov,</w:t>
      </w:r>
    </w:p>
    <w:p w:rsidR="00024372" w:rsidRPr="00024372" w:rsidRDefault="00024372" w:rsidP="00024372">
      <w:pPr>
        <w:numPr>
          <w:ilvl w:val="1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024372">
        <w:rPr>
          <w:color w:val="auto"/>
          <w:kern w:val="0"/>
        </w:rPr>
        <w:t>pripravuje a</w:t>
      </w:r>
      <w:r w:rsidR="00022769">
        <w:rPr>
          <w:color w:val="auto"/>
          <w:kern w:val="0"/>
        </w:rPr>
        <w:t xml:space="preserve"> </w:t>
      </w:r>
      <w:r w:rsidRPr="00024372">
        <w:rPr>
          <w:color w:val="auto"/>
          <w:kern w:val="0"/>
        </w:rPr>
        <w:t>spracováva projekty na podporu zamestnanosti, prepájanie</w:t>
      </w:r>
      <w:r w:rsidRPr="00024372">
        <w:rPr>
          <w:color w:val="auto"/>
          <w:kern w:val="0"/>
        </w:rPr>
        <w:br/>
        <w:t>vzdelávania a trhu práce na potreby trhu práce a požiadavky zamestnávateľov,</w:t>
      </w:r>
    </w:p>
    <w:p w:rsidR="00024372" w:rsidRPr="00024372" w:rsidRDefault="00024372" w:rsidP="00024372">
      <w:pPr>
        <w:numPr>
          <w:ilvl w:val="1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024372">
        <w:rPr>
          <w:color w:val="auto"/>
          <w:kern w:val="0"/>
        </w:rPr>
        <w:t xml:space="preserve">pripravuje projekty zamerané na vytváranie cvičných firiem v rôznych sektoroch, pripravuje projekty na podporu zručností pre mladých v </w:t>
      </w:r>
      <w:proofErr w:type="spellStart"/>
      <w:r w:rsidRPr="00024372">
        <w:rPr>
          <w:color w:val="auto"/>
          <w:kern w:val="0"/>
        </w:rPr>
        <w:t>enviromentálnom</w:t>
      </w:r>
      <w:proofErr w:type="spellEnd"/>
      <w:r w:rsidRPr="00024372">
        <w:rPr>
          <w:color w:val="auto"/>
          <w:kern w:val="0"/>
        </w:rPr>
        <w:t xml:space="preserve"> sektore (zelené profesie),</w:t>
      </w:r>
    </w:p>
    <w:p w:rsidR="00024372" w:rsidRPr="00024372" w:rsidRDefault="00024372" w:rsidP="00024372">
      <w:pPr>
        <w:numPr>
          <w:ilvl w:val="1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024372">
        <w:rPr>
          <w:color w:val="auto"/>
          <w:kern w:val="0"/>
        </w:rPr>
        <w:t xml:space="preserve">pomáha a podporuje mladých ľudí pri začatí podnikania prostredníctvom inovatívnych </w:t>
      </w:r>
      <w:proofErr w:type="spellStart"/>
      <w:r w:rsidRPr="00024372">
        <w:rPr>
          <w:color w:val="auto"/>
          <w:kern w:val="0"/>
        </w:rPr>
        <w:t>start-up-ov</w:t>
      </w:r>
      <w:proofErr w:type="spellEnd"/>
      <w:r w:rsidRPr="00024372">
        <w:rPr>
          <w:color w:val="auto"/>
          <w:kern w:val="0"/>
        </w:rPr>
        <w:t xml:space="preserve"> a pomáha pri </w:t>
      </w:r>
      <w:r w:rsidR="00022769" w:rsidRPr="00024372">
        <w:rPr>
          <w:color w:val="auto"/>
          <w:kern w:val="0"/>
        </w:rPr>
        <w:t>samo zamestnávaní</w:t>
      </w:r>
      <w:r w:rsidRPr="00024372">
        <w:rPr>
          <w:color w:val="auto"/>
          <w:kern w:val="0"/>
        </w:rPr>
        <w:t>, vytváraní sociálnych podnikov a sociálneho podnikania,</w:t>
      </w:r>
    </w:p>
    <w:p w:rsidR="00024372" w:rsidRPr="00024372" w:rsidRDefault="00024372" w:rsidP="00024372">
      <w:pPr>
        <w:numPr>
          <w:ilvl w:val="1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024372">
        <w:rPr>
          <w:color w:val="auto"/>
          <w:kern w:val="0"/>
        </w:rPr>
        <w:t>pripravuje a realizuje nové a inovatívne programy podporujúce osamostatnenie sa detí, mladých dospelých v detských domovoch a ďalších plnoletých fyzických osôb po ukončení starostlivosti v detských domovoch zamerané na adaptáciu, pracovné uplatnenie a uľahčenie na vstup na trh práce,</w:t>
      </w:r>
    </w:p>
    <w:p w:rsidR="00024372" w:rsidRPr="00024372" w:rsidRDefault="00024372" w:rsidP="00024372">
      <w:pPr>
        <w:numPr>
          <w:ilvl w:val="1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024372">
        <w:rPr>
          <w:color w:val="auto"/>
          <w:kern w:val="0"/>
        </w:rPr>
        <w:t>poskytuje sociálne poradenstvo a špecializované sociálne poradenstvo zamerané na pomoc fyzickej osobe v nepriaznivej sociálnej situácií, pomáha pri vstupe mladých ľudí na trh práce, na základe príslušných oprávnení vydaných oprávnenými orgánmi,</w:t>
      </w:r>
    </w:p>
    <w:p w:rsidR="00024372" w:rsidRPr="00024372" w:rsidRDefault="00024372" w:rsidP="00024372">
      <w:pPr>
        <w:numPr>
          <w:ilvl w:val="1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024372">
        <w:rPr>
          <w:color w:val="auto"/>
          <w:kern w:val="0"/>
        </w:rPr>
        <w:t>pripravuje programy zamerané na získanie a</w:t>
      </w:r>
      <w:r w:rsidR="00022769">
        <w:rPr>
          <w:color w:val="auto"/>
          <w:kern w:val="0"/>
        </w:rPr>
        <w:t xml:space="preserve"> </w:t>
      </w:r>
      <w:r w:rsidRPr="00024372">
        <w:rPr>
          <w:color w:val="auto"/>
          <w:kern w:val="0"/>
        </w:rPr>
        <w:t>udržanie bývania, finančnej gramotnosti, riadenia dlhu a</w:t>
      </w:r>
      <w:r w:rsidR="00022769">
        <w:rPr>
          <w:color w:val="auto"/>
          <w:kern w:val="0"/>
        </w:rPr>
        <w:t xml:space="preserve"> </w:t>
      </w:r>
      <w:r w:rsidRPr="00024372">
        <w:rPr>
          <w:color w:val="auto"/>
          <w:kern w:val="0"/>
        </w:rPr>
        <w:t>sporenia ako nástroja pre uľahčenie vstupu na otvorený trh práce,</w:t>
      </w:r>
    </w:p>
    <w:p w:rsidR="00024372" w:rsidRPr="00024372" w:rsidRDefault="00024372" w:rsidP="00024372">
      <w:pPr>
        <w:numPr>
          <w:ilvl w:val="1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024372">
        <w:rPr>
          <w:color w:val="auto"/>
          <w:kern w:val="0"/>
        </w:rPr>
        <w:t>podporuje zosúladenie rodinného a</w:t>
      </w:r>
      <w:r w:rsidR="00022769">
        <w:rPr>
          <w:color w:val="auto"/>
          <w:kern w:val="0"/>
        </w:rPr>
        <w:t xml:space="preserve"> </w:t>
      </w:r>
      <w:r w:rsidRPr="00024372">
        <w:rPr>
          <w:color w:val="auto"/>
          <w:kern w:val="0"/>
        </w:rPr>
        <w:t xml:space="preserve">pracovného života, vytvárania rovnosti príležitosti v prístupe na trh práce, podporuje integráciu znevýhodnených skupín na trh práce s osobitným zreteľom na </w:t>
      </w:r>
      <w:proofErr w:type="spellStart"/>
      <w:r w:rsidRPr="00024372">
        <w:rPr>
          <w:color w:val="auto"/>
          <w:kern w:val="0"/>
        </w:rPr>
        <w:t>marginalizované</w:t>
      </w:r>
      <w:proofErr w:type="spellEnd"/>
      <w:r w:rsidRPr="00024372">
        <w:rPr>
          <w:color w:val="auto"/>
          <w:kern w:val="0"/>
        </w:rPr>
        <w:t xml:space="preserve"> rómske komunity.</w:t>
      </w:r>
    </w:p>
    <w:p w:rsidR="00024372" w:rsidRPr="00024372" w:rsidRDefault="00024372" w:rsidP="00024372">
      <w:pPr>
        <w:numPr>
          <w:ilvl w:val="0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024372">
        <w:rPr>
          <w:color w:val="auto"/>
          <w:kern w:val="0"/>
        </w:rPr>
        <w:t xml:space="preserve">Občianske združenie bude poskytovať </w:t>
      </w:r>
      <w:r w:rsidRPr="001433E3">
        <w:rPr>
          <w:b/>
          <w:bCs/>
          <w:color w:val="auto"/>
          <w:kern w:val="0"/>
        </w:rPr>
        <w:t>všeobecne prospešné služby</w:t>
      </w:r>
      <w:r w:rsidRPr="00024372">
        <w:rPr>
          <w:color w:val="auto"/>
          <w:kern w:val="0"/>
        </w:rPr>
        <w:t xml:space="preserve"> ako: </w:t>
      </w:r>
    </w:p>
    <w:p w:rsidR="00024372" w:rsidRPr="00024372" w:rsidRDefault="00024372" w:rsidP="00024372">
      <w:pPr>
        <w:numPr>
          <w:ilvl w:val="1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024372">
        <w:rPr>
          <w:color w:val="auto"/>
          <w:kern w:val="0"/>
        </w:rPr>
        <w:t xml:space="preserve">sociálne služby podľa zákona č. 448/2008 Z. z. o sociálnych službách a o zmene a doplnení zákona č. 455/1991 Zb. o živnostenskom podnikaní v znení neskorších predpisov ( ďalej len zákon o sociálnych službách), </w:t>
      </w:r>
    </w:p>
    <w:p w:rsidR="00024372" w:rsidRPr="00024372" w:rsidRDefault="00024372" w:rsidP="00024372">
      <w:pPr>
        <w:numPr>
          <w:ilvl w:val="2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proofErr w:type="spellStart"/>
      <w:r w:rsidRPr="00024372">
        <w:rPr>
          <w:color w:val="auto"/>
          <w:kern w:val="0"/>
        </w:rPr>
        <w:t>ust</w:t>
      </w:r>
      <w:proofErr w:type="spellEnd"/>
      <w:r w:rsidRPr="00024372">
        <w:rPr>
          <w:color w:val="auto"/>
          <w:kern w:val="0"/>
        </w:rPr>
        <w:t>.§ 19 zákona o sociálnych službách – Sociálne poradenstvo,</w:t>
      </w:r>
    </w:p>
    <w:p w:rsidR="00024372" w:rsidRPr="00024372" w:rsidRDefault="00024372" w:rsidP="00024372">
      <w:pPr>
        <w:numPr>
          <w:ilvl w:val="2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proofErr w:type="spellStart"/>
      <w:r w:rsidRPr="00024372">
        <w:rPr>
          <w:color w:val="auto"/>
          <w:kern w:val="0"/>
        </w:rPr>
        <w:t>ust</w:t>
      </w:r>
      <w:proofErr w:type="spellEnd"/>
      <w:r w:rsidRPr="00024372">
        <w:rPr>
          <w:color w:val="auto"/>
          <w:kern w:val="0"/>
        </w:rPr>
        <w:t>.§ 21 zákona o sociálnych službách – Sociálna rehabilitácia,</w:t>
      </w:r>
    </w:p>
    <w:p w:rsidR="00024372" w:rsidRPr="00024372" w:rsidRDefault="00024372" w:rsidP="00024372">
      <w:pPr>
        <w:numPr>
          <w:ilvl w:val="2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proofErr w:type="spellStart"/>
      <w:r w:rsidRPr="00024372">
        <w:rPr>
          <w:color w:val="auto"/>
          <w:kern w:val="0"/>
        </w:rPr>
        <w:t>ust</w:t>
      </w:r>
      <w:proofErr w:type="spellEnd"/>
      <w:r w:rsidRPr="00024372">
        <w:rPr>
          <w:color w:val="auto"/>
          <w:kern w:val="0"/>
        </w:rPr>
        <w:t>.§ 26 zákona o sociálnych službách – Útulok,</w:t>
      </w:r>
    </w:p>
    <w:p w:rsidR="00024372" w:rsidRPr="00024372" w:rsidRDefault="00024372" w:rsidP="00024372">
      <w:pPr>
        <w:numPr>
          <w:ilvl w:val="2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proofErr w:type="spellStart"/>
      <w:r w:rsidRPr="00024372">
        <w:rPr>
          <w:color w:val="auto"/>
          <w:kern w:val="0"/>
        </w:rPr>
        <w:t>ust</w:t>
      </w:r>
      <w:proofErr w:type="spellEnd"/>
      <w:r w:rsidRPr="00024372">
        <w:rPr>
          <w:color w:val="auto"/>
          <w:kern w:val="0"/>
        </w:rPr>
        <w:t>.§ 35 zákona o sociálnych službách – Zariadenie pre seniorov,</w:t>
      </w:r>
    </w:p>
    <w:p w:rsidR="00024372" w:rsidRPr="00024372" w:rsidRDefault="00024372" w:rsidP="00024372">
      <w:pPr>
        <w:numPr>
          <w:ilvl w:val="2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proofErr w:type="spellStart"/>
      <w:r w:rsidRPr="00024372">
        <w:rPr>
          <w:color w:val="auto"/>
          <w:kern w:val="0"/>
        </w:rPr>
        <w:t>ust</w:t>
      </w:r>
      <w:proofErr w:type="spellEnd"/>
      <w:r w:rsidRPr="00024372">
        <w:rPr>
          <w:color w:val="auto"/>
          <w:kern w:val="0"/>
        </w:rPr>
        <w:t>.§ 36 zákona o sociálnych službách – Zariadenie opatrovateľskej služby,</w:t>
      </w:r>
    </w:p>
    <w:p w:rsidR="00024372" w:rsidRPr="00024372" w:rsidRDefault="00024372" w:rsidP="00024372">
      <w:pPr>
        <w:numPr>
          <w:ilvl w:val="2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proofErr w:type="spellStart"/>
      <w:r w:rsidRPr="00024372">
        <w:rPr>
          <w:color w:val="auto"/>
          <w:kern w:val="0"/>
        </w:rPr>
        <w:t>ust</w:t>
      </w:r>
      <w:proofErr w:type="spellEnd"/>
      <w:r w:rsidRPr="00024372">
        <w:rPr>
          <w:color w:val="auto"/>
          <w:kern w:val="0"/>
        </w:rPr>
        <w:t>.§ 40 zákona o sociálnych službách – Denný stacionár,</w:t>
      </w:r>
    </w:p>
    <w:p w:rsidR="00024372" w:rsidRPr="00024372" w:rsidRDefault="00024372" w:rsidP="00024372">
      <w:pPr>
        <w:numPr>
          <w:ilvl w:val="2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proofErr w:type="spellStart"/>
      <w:r w:rsidRPr="00024372">
        <w:rPr>
          <w:color w:val="auto"/>
          <w:kern w:val="0"/>
        </w:rPr>
        <w:t>ust</w:t>
      </w:r>
      <w:proofErr w:type="spellEnd"/>
      <w:r w:rsidRPr="00024372">
        <w:rPr>
          <w:color w:val="auto"/>
          <w:kern w:val="0"/>
        </w:rPr>
        <w:t>.§ 41 zákona o sociálnych službách – Opatrovateľská služba.</w:t>
      </w:r>
    </w:p>
    <w:p w:rsidR="00024372" w:rsidRPr="00024372" w:rsidRDefault="00024372" w:rsidP="00024372">
      <w:pPr>
        <w:numPr>
          <w:ilvl w:val="1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024372">
        <w:rPr>
          <w:color w:val="auto"/>
          <w:kern w:val="0"/>
        </w:rPr>
        <w:t xml:space="preserve">forma sociálnej služby: </w:t>
      </w:r>
    </w:p>
    <w:p w:rsidR="00024372" w:rsidRPr="00024372" w:rsidRDefault="00024372" w:rsidP="00024372">
      <w:pPr>
        <w:numPr>
          <w:ilvl w:val="2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024372">
        <w:rPr>
          <w:color w:val="auto"/>
          <w:kern w:val="0"/>
        </w:rPr>
        <w:t>ambulantná forma (</w:t>
      </w:r>
      <w:proofErr w:type="spellStart"/>
      <w:r w:rsidRPr="00024372">
        <w:rPr>
          <w:color w:val="auto"/>
          <w:kern w:val="0"/>
        </w:rPr>
        <w:t>ust</w:t>
      </w:r>
      <w:proofErr w:type="spellEnd"/>
      <w:r w:rsidRPr="00024372">
        <w:rPr>
          <w:color w:val="auto"/>
          <w:kern w:val="0"/>
        </w:rPr>
        <w:t>.§ 13 ods. 2 zákona o sociálnych službách),</w:t>
      </w:r>
    </w:p>
    <w:p w:rsidR="00024372" w:rsidRPr="00024372" w:rsidRDefault="00024372" w:rsidP="00024372">
      <w:pPr>
        <w:numPr>
          <w:ilvl w:val="2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024372">
        <w:rPr>
          <w:color w:val="auto"/>
          <w:kern w:val="0"/>
        </w:rPr>
        <w:t>terénna forma sociálnej služby poskytovaná v prirodzenom sociálnom prostredí (</w:t>
      </w:r>
      <w:proofErr w:type="spellStart"/>
      <w:r w:rsidRPr="00024372">
        <w:rPr>
          <w:color w:val="auto"/>
          <w:kern w:val="0"/>
        </w:rPr>
        <w:t>ust</w:t>
      </w:r>
      <w:proofErr w:type="spellEnd"/>
      <w:r w:rsidRPr="00024372">
        <w:rPr>
          <w:color w:val="auto"/>
          <w:kern w:val="0"/>
        </w:rPr>
        <w:t>.§ 13 ods. 3 zákona o sociálnych službách),</w:t>
      </w:r>
    </w:p>
    <w:p w:rsidR="00024372" w:rsidRPr="00024372" w:rsidRDefault="00024372" w:rsidP="00024372">
      <w:pPr>
        <w:numPr>
          <w:ilvl w:val="2"/>
          <w:numId w:val="12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024372">
        <w:rPr>
          <w:color w:val="auto"/>
          <w:kern w:val="0"/>
        </w:rPr>
        <w:t>pobytová forma ako celoročná alebo týždenná (</w:t>
      </w:r>
      <w:proofErr w:type="spellStart"/>
      <w:r w:rsidRPr="00024372">
        <w:rPr>
          <w:color w:val="auto"/>
          <w:kern w:val="0"/>
        </w:rPr>
        <w:t>ust</w:t>
      </w:r>
      <w:proofErr w:type="spellEnd"/>
      <w:r w:rsidRPr="00024372">
        <w:rPr>
          <w:color w:val="auto"/>
          <w:kern w:val="0"/>
        </w:rPr>
        <w:t>.§ 13 ods. 5 zákona o sociálnych službách).</w:t>
      </w:r>
    </w:p>
    <w:p w:rsidR="00024372" w:rsidRPr="001433E3" w:rsidRDefault="00024372" w:rsidP="00024372">
      <w:pPr>
        <w:spacing w:before="100" w:beforeAutospacing="1" w:after="100" w:afterAutospacing="1" w:line="240" w:lineRule="auto"/>
        <w:ind w:left="0" w:right="0" w:firstLine="0"/>
        <w:rPr>
          <w:color w:val="auto"/>
          <w:kern w:val="0"/>
        </w:rPr>
      </w:pPr>
      <w:r w:rsidRPr="00024372">
        <w:rPr>
          <w:color w:val="auto"/>
          <w:kern w:val="0"/>
        </w:rPr>
        <w:lastRenderedPageBreak/>
        <w:t>Tieto služby bude poskytovať iba na základe príslušných oprávnení vydaných oprávnenými orgánmi.</w:t>
      </w:r>
    </w:p>
    <w:p w:rsidR="004F4182" w:rsidRPr="001433E3" w:rsidRDefault="004F4182" w:rsidP="004F4182">
      <w:pPr>
        <w:spacing w:before="100" w:beforeAutospacing="1" w:after="100" w:afterAutospacing="1" w:line="240" w:lineRule="auto"/>
        <w:ind w:left="0" w:right="0" w:firstLine="0"/>
        <w:rPr>
          <w:color w:val="auto"/>
          <w:kern w:val="0"/>
        </w:rPr>
      </w:pPr>
      <w:r w:rsidRPr="001433E3">
        <w:rPr>
          <w:color w:val="auto"/>
          <w:kern w:val="0"/>
        </w:rPr>
        <w:t>Orgánmi združenia sú:</w:t>
      </w:r>
    </w:p>
    <w:p w:rsidR="004F4182" w:rsidRPr="001433E3" w:rsidRDefault="004F4182" w:rsidP="004F4182">
      <w:pPr>
        <w:numPr>
          <w:ilvl w:val="1"/>
          <w:numId w:val="9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1433E3">
        <w:rPr>
          <w:color w:val="auto"/>
          <w:kern w:val="0"/>
        </w:rPr>
        <w:t>najvyšší orgán – členská schôdza,</w:t>
      </w:r>
    </w:p>
    <w:p w:rsidR="004F4182" w:rsidRPr="001433E3" w:rsidRDefault="004F4182" w:rsidP="004F4182">
      <w:pPr>
        <w:numPr>
          <w:ilvl w:val="1"/>
          <w:numId w:val="9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1433E3">
        <w:rPr>
          <w:color w:val="auto"/>
          <w:kern w:val="0"/>
        </w:rPr>
        <w:t>výkonný orgán – rada,</w:t>
      </w:r>
    </w:p>
    <w:p w:rsidR="004F4182" w:rsidRPr="001433E3" w:rsidRDefault="004F4182" w:rsidP="004F4182">
      <w:pPr>
        <w:numPr>
          <w:ilvl w:val="1"/>
          <w:numId w:val="9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1433E3">
        <w:rPr>
          <w:color w:val="auto"/>
          <w:kern w:val="0"/>
        </w:rPr>
        <w:t>štatutárny orgán – predseda,</w:t>
      </w:r>
    </w:p>
    <w:p w:rsidR="004F4182" w:rsidRPr="001433E3" w:rsidRDefault="004F4182" w:rsidP="004F4182">
      <w:pPr>
        <w:numPr>
          <w:ilvl w:val="1"/>
          <w:numId w:val="9"/>
        </w:numPr>
        <w:spacing w:before="100" w:beforeAutospacing="1" w:after="100" w:afterAutospacing="1" w:line="240" w:lineRule="auto"/>
        <w:ind w:right="0"/>
        <w:rPr>
          <w:color w:val="auto"/>
          <w:kern w:val="0"/>
        </w:rPr>
      </w:pPr>
      <w:r w:rsidRPr="001433E3">
        <w:rPr>
          <w:color w:val="auto"/>
          <w:kern w:val="0"/>
        </w:rPr>
        <w:t>kontrolný orgán – dozorná rada.</w:t>
      </w:r>
    </w:p>
    <w:p w:rsidR="00875766" w:rsidRPr="001433E3" w:rsidRDefault="00875766" w:rsidP="00875766">
      <w:pPr>
        <w:ind w:right="10"/>
        <w:rPr>
          <w:color w:val="FF0000"/>
        </w:rPr>
      </w:pPr>
    </w:p>
    <w:p w:rsidR="001E4E22" w:rsidRPr="001433E3" w:rsidRDefault="001E4E22">
      <w:pPr>
        <w:spacing w:after="209" w:line="259" w:lineRule="auto"/>
        <w:ind w:left="0" w:right="0" w:firstLine="0"/>
      </w:pPr>
    </w:p>
    <w:p w:rsidR="001E4E22" w:rsidRPr="001433E3" w:rsidRDefault="00281BC5" w:rsidP="00281BC5">
      <w:pPr>
        <w:spacing w:after="0" w:line="259" w:lineRule="auto"/>
        <w:ind w:left="-5" w:right="0"/>
        <w:jc w:val="center"/>
      </w:pPr>
      <w:r w:rsidRPr="001433E3">
        <w:rPr>
          <w:b/>
        </w:rPr>
        <w:t xml:space="preserve">NAŠE  </w:t>
      </w:r>
      <w:r w:rsidR="00024372" w:rsidRPr="001433E3">
        <w:rPr>
          <w:b/>
        </w:rPr>
        <w:t xml:space="preserve">AKTIVITY </w:t>
      </w:r>
      <w:r w:rsidRPr="001433E3">
        <w:rPr>
          <w:b/>
        </w:rPr>
        <w:t>V ROKU 2023</w:t>
      </w:r>
    </w:p>
    <w:p w:rsidR="001E4E22" w:rsidRPr="001433E3" w:rsidRDefault="001E4E22">
      <w:pPr>
        <w:spacing w:after="168" w:line="259" w:lineRule="auto"/>
        <w:ind w:left="0" w:right="0" w:firstLine="0"/>
      </w:pPr>
    </w:p>
    <w:p w:rsidR="00370C44" w:rsidRPr="001433E3" w:rsidRDefault="004F4182" w:rsidP="00EE3C41">
      <w:pPr>
        <w:spacing w:after="167"/>
        <w:ind w:right="10"/>
      </w:pPr>
      <w:r w:rsidRPr="001433E3">
        <w:t xml:space="preserve">Zrkadlo Regiónu </w:t>
      </w:r>
      <w:r w:rsidR="00B34926" w:rsidRPr="001433E3">
        <w:t xml:space="preserve"> vykonávala </w:t>
      </w:r>
      <w:r w:rsidRPr="001433E3">
        <w:t>v r. 2023</w:t>
      </w:r>
      <w:r w:rsidR="00024372" w:rsidRPr="001433E3">
        <w:t xml:space="preserve"> svoje aktivity</w:t>
      </w:r>
      <w:r w:rsidR="00B34926" w:rsidRPr="001433E3">
        <w:t xml:space="preserve"> v zhode so svojou zakladacou listinou a štatútom </w:t>
      </w:r>
      <w:r w:rsidRPr="001433E3">
        <w:t xml:space="preserve">občianskeho združenia </w:t>
      </w:r>
      <w:r w:rsidR="00B34926" w:rsidRPr="001433E3">
        <w:t xml:space="preserve"> nasledujúce aktivity: </w:t>
      </w:r>
      <w:r w:rsidR="00024372" w:rsidRPr="001433E3">
        <w:t xml:space="preserve">V roku 2023 sme sa začali fungovať  na aktivitách dobrovoľníckych . Aktívy smerovali na zariadenia domovov dôchodcov a základných škôl  a materských škôl v našom regióne. Zrealizovali sme </w:t>
      </w:r>
      <w:r w:rsidR="00024372" w:rsidRPr="001433E3">
        <w:rPr>
          <w:rStyle w:val="x193iq5w"/>
        </w:rPr>
        <w:t xml:space="preserve">Deň na  podporu slovenských výrobcov </w:t>
      </w:r>
      <w:r w:rsidR="00370C44" w:rsidRPr="001433E3">
        <w:rPr>
          <w:rStyle w:val="x193iq5w"/>
        </w:rPr>
        <w:t xml:space="preserve"> Navštívili a obdarovali sme našich najmenších v MŠ na ulici </w:t>
      </w:r>
      <w:proofErr w:type="spellStart"/>
      <w:r w:rsidR="00370C44" w:rsidRPr="001433E3">
        <w:rPr>
          <w:rStyle w:val="x193iq5w"/>
        </w:rPr>
        <w:t>Duchnovičová</w:t>
      </w:r>
      <w:proofErr w:type="spellEnd"/>
      <w:r w:rsidR="00370C44" w:rsidRPr="001433E3">
        <w:rPr>
          <w:rStyle w:val="x193iq5w"/>
        </w:rPr>
        <w:t xml:space="preserve">, </w:t>
      </w:r>
      <w:r w:rsidR="00281BC5" w:rsidRPr="001433E3">
        <w:rPr>
          <w:rStyle w:val="x193iq5w"/>
        </w:rPr>
        <w:t xml:space="preserve"> </w:t>
      </w:r>
      <w:r w:rsidR="00370C44" w:rsidRPr="001433E3">
        <w:rPr>
          <w:rStyle w:val="x193iq5w"/>
        </w:rPr>
        <w:t>v MŠ na ulici Komenského (Dúha) a taktiež v Centre včasnej intervencie - Detičky Lastovičky v</w:t>
      </w:r>
      <w:r w:rsidR="00EE3C41" w:rsidRPr="001433E3">
        <w:rPr>
          <w:rStyle w:val="x193iq5w"/>
        </w:rPr>
        <w:t> </w:t>
      </w:r>
      <w:r w:rsidR="00281BC5" w:rsidRPr="001433E3">
        <w:rPr>
          <w:rStyle w:val="x193iq5w"/>
        </w:rPr>
        <w:t>Medzilaborciach</w:t>
      </w:r>
      <w:r w:rsidR="00EE3C41" w:rsidRPr="001433E3">
        <w:rPr>
          <w:rStyle w:val="x193iq5w"/>
        </w:rPr>
        <w:t>,</w:t>
      </w:r>
      <w:r w:rsidR="00370C44" w:rsidRPr="001433E3">
        <w:rPr>
          <w:color w:val="000000" w:themeColor="text1"/>
        </w:rPr>
        <w:t xml:space="preserve"> ZUŚ A.A. </w:t>
      </w:r>
      <w:proofErr w:type="spellStart"/>
      <w:r w:rsidR="00370C44" w:rsidRPr="001433E3">
        <w:rPr>
          <w:color w:val="000000" w:themeColor="text1"/>
        </w:rPr>
        <w:t>Ljubimová</w:t>
      </w:r>
      <w:proofErr w:type="spellEnd"/>
      <w:r w:rsidR="00370C44" w:rsidRPr="001433E3">
        <w:rPr>
          <w:color w:val="000000" w:themeColor="text1"/>
        </w:rPr>
        <w:t>,</w:t>
      </w:r>
      <w:r w:rsidR="00370C44" w:rsidRPr="001433E3">
        <w:rPr>
          <w:rStyle w:val="Nadpis1Char"/>
          <w:sz w:val="24"/>
        </w:rPr>
        <w:t xml:space="preserve"> </w:t>
      </w:r>
      <w:proofErr w:type="spellStart"/>
      <w:r w:rsidR="00370C44" w:rsidRPr="001433E3">
        <w:rPr>
          <w:rStyle w:val="Nadpis1Char"/>
          <w:b w:val="0"/>
          <w:sz w:val="24"/>
        </w:rPr>
        <w:t>Vitalis</w:t>
      </w:r>
      <w:proofErr w:type="spellEnd"/>
      <w:r w:rsidR="00370C44" w:rsidRPr="001433E3">
        <w:rPr>
          <w:rStyle w:val="Nadpis1Char"/>
          <w:b w:val="0"/>
          <w:sz w:val="24"/>
        </w:rPr>
        <w:t xml:space="preserve"> Špecializované Zariadenie</w:t>
      </w:r>
      <w:r w:rsidR="00370C44" w:rsidRPr="001433E3">
        <w:rPr>
          <w:rStyle w:val="Nadpis1Char"/>
          <w:sz w:val="24"/>
        </w:rPr>
        <w:t xml:space="preserve"> </w:t>
      </w:r>
      <w:r w:rsidR="00EE3C41" w:rsidRPr="001433E3">
        <w:t>Priniesli sme</w:t>
      </w:r>
      <w:r w:rsidR="00370C44" w:rsidRPr="001433E3">
        <w:t xml:space="preserve"> jedinečné darčeky v podobe sladkých balíčkov, sedacích farebných vakov, stanu a niekoľko interaktívnych pomôcok pre detičky</w:t>
      </w:r>
      <w:r w:rsidR="00EE3C41" w:rsidRPr="001433E3">
        <w:t>, pre seniorov aj oblečenie.</w:t>
      </w:r>
    </w:p>
    <w:p w:rsidR="00EE3C41" w:rsidRPr="001433E3" w:rsidRDefault="00EE3C41" w:rsidP="00EE3C41">
      <w:pPr>
        <w:spacing w:after="167"/>
        <w:ind w:right="10"/>
        <w:rPr>
          <w:rStyle w:val="html-span"/>
        </w:rPr>
      </w:pPr>
      <w:r w:rsidRPr="001433E3">
        <w:t xml:space="preserve">Ďalej sme podporili športové akcie </w:t>
      </w:r>
    </w:p>
    <w:p w:rsidR="00370C44" w:rsidRPr="001433E3" w:rsidRDefault="00370C44" w:rsidP="00370C44">
      <w:pPr>
        <w:rPr>
          <w:b/>
          <w:color w:val="000000" w:themeColor="text1"/>
        </w:rPr>
      </w:pPr>
      <w:r w:rsidRPr="001433E3">
        <w:rPr>
          <w:b/>
          <w:color w:val="000000" w:themeColor="text1"/>
        </w:rPr>
        <w:t xml:space="preserve">- </w:t>
      </w:r>
      <w:r w:rsidR="00EE3C41" w:rsidRPr="001433E3">
        <w:rPr>
          <w:color w:val="000000" w:themeColor="text1"/>
        </w:rPr>
        <w:t>D</w:t>
      </w:r>
      <w:r w:rsidRPr="001433E3">
        <w:rPr>
          <w:color w:val="000000" w:themeColor="text1"/>
        </w:rPr>
        <w:t>eň detí v Medzilaborciach</w:t>
      </w:r>
    </w:p>
    <w:p w:rsidR="00370C44" w:rsidRPr="001433E3" w:rsidRDefault="00370C44" w:rsidP="00370C44">
      <w:pPr>
        <w:rPr>
          <w:rStyle w:val="x193iq5w"/>
        </w:rPr>
      </w:pPr>
      <w:r w:rsidRPr="001433E3">
        <w:rPr>
          <w:b/>
          <w:color w:val="000000" w:themeColor="text1"/>
        </w:rPr>
        <w:t>-</w:t>
      </w:r>
      <w:r w:rsidR="00EE3C41" w:rsidRPr="001433E3">
        <w:rPr>
          <w:b/>
          <w:color w:val="000000" w:themeColor="text1"/>
        </w:rPr>
        <w:t xml:space="preserve"> </w:t>
      </w:r>
      <w:r w:rsidRPr="001433E3">
        <w:rPr>
          <w:rStyle w:val="x193iq5w"/>
        </w:rPr>
        <w:t>Druhé kolo Time4fun ligy</w:t>
      </w:r>
    </w:p>
    <w:p w:rsidR="00370C44" w:rsidRPr="001433E3" w:rsidRDefault="00370C44" w:rsidP="00370C44">
      <w:r w:rsidRPr="001433E3">
        <w:rPr>
          <w:b/>
          <w:color w:val="000000" w:themeColor="text1"/>
        </w:rPr>
        <w:t>-</w:t>
      </w:r>
      <w:r w:rsidRPr="001433E3">
        <w:t xml:space="preserve"> EURO CAMP </w:t>
      </w:r>
      <w:r w:rsidR="00EE3C41" w:rsidRPr="001433E3">
        <w:t xml:space="preserve"> </w:t>
      </w:r>
    </w:p>
    <w:p w:rsidR="00370C44" w:rsidRPr="001433E3" w:rsidRDefault="00370C44" w:rsidP="00370C44">
      <w:pPr>
        <w:pStyle w:val="Nadpis3"/>
        <w:rPr>
          <w:rFonts w:ascii="Times New Roman" w:hAnsi="Times New Roman" w:cs="Times New Roman"/>
          <w:color w:val="000000" w:themeColor="text1"/>
        </w:rPr>
      </w:pPr>
    </w:p>
    <w:p w:rsidR="00281BC5" w:rsidRPr="001433E3" w:rsidRDefault="00281BC5" w:rsidP="00281BC5"/>
    <w:p w:rsidR="00EE3C41" w:rsidRPr="001433E3" w:rsidRDefault="00EE3C41" w:rsidP="00281BC5">
      <w:pPr>
        <w:rPr>
          <w:rStyle w:val="x193iq5w"/>
        </w:rPr>
      </w:pPr>
    </w:p>
    <w:p w:rsidR="00EE3C41" w:rsidRPr="001433E3" w:rsidRDefault="00EE3C41" w:rsidP="00281BC5">
      <w:r w:rsidRPr="001433E3">
        <w:rPr>
          <w:noProof/>
        </w:rPr>
        <w:lastRenderedPageBreak/>
        <w:drawing>
          <wp:inline distT="0" distB="0" distL="0" distR="0">
            <wp:extent cx="5763260" cy="2662555"/>
            <wp:effectExtent l="19050" t="0" r="8890" b="0"/>
            <wp:docPr id="1" name="Obrázek 0" descr="338902686_256548163382169_3755480804385680889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38902686_256548163382169_3755480804385680889_n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3260" cy="2662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3C41" w:rsidRPr="001433E3" w:rsidRDefault="00EE3C41" w:rsidP="00281BC5"/>
    <w:p w:rsidR="00EE3C41" w:rsidRPr="001433E3" w:rsidRDefault="00EE3C41" w:rsidP="00281BC5">
      <w:pPr>
        <w:rPr>
          <w:noProof/>
        </w:rPr>
      </w:pPr>
    </w:p>
    <w:p w:rsidR="00EE3C41" w:rsidRPr="001433E3" w:rsidRDefault="00EE3C41" w:rsidP="00281BC5">
      <w:pPr>
        <w:rPr>
          <w:noProof/>
        </w:rPr>
      </w:pPr>
    </w:p>
    <w:p w:rsidR="00EE3C41" w:rsidRPr="001433E3" w:rsidRDefault="00EE3C41" w:rsidP="00281BC5">
      <w:r w:rsidRPr="001433E3">
        <w:rPr>
          <w:noProof/>
        </w:rPr>
        <w:drawing>
          <wp:inline distT="0" distB="0" distL="0" distR="0">
            <wp:extent cx="5715000" cy="4286250"/>
            <wp:effectExtent l="19050" t="0" r="0" b="0"/>
            <wp:docPr id="2" name="Obrázek 1" descr="339923176_174412848814454_8846979599222244862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39923176_174412848814454_8846979599222244862_n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4286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1BC5" w:rsidRPr="001433E3" w:rsidRDefault="00281BC5" w:rsidP="00281BC5"/>
    <w:p w:rsidR="00281BC5" w:rsidRPr="001433E3" w:rsidRDefault="00281BC5" w:rsidP="00281BC5"/>
    <w:p w:rsidR="00281BC5" w:rsidRPr="001433E3" w:rsidRDefault="00281BC5" w:rsidP="00281BC5"/>
    <w:p w:rsidR="00EE3C41" w:rsidRPr="001433E3" w:rsidRDefault="00EE3C41">
      <w:pPr>
        <w:pStyle w:val="Nadpis2"/>
        <w:ind w:left="-5"/>
        <w:rPr>
          <w:sz w:val="24"/>
        </w:rPr>
      </w:pPr>
    </w:p>
    <w:p w:rsidR="00EE3C41" w:rsidRPr="001433E3" w:rsidRDefault="00EE3C41">
      <w:pPr>
        <w:pStyle w:val="Nadpis2"/>
        <w:ind w:left="-5"/>
        <w:rPr>
          <w:sz w:val="24"/>
        </w:rPr>
      </w:pPr>
      <w:r w:rsidRPr="001433E3">
        <w:rPr>
          <w:noProof/>
          <w:sz w:val="24"/>
        </w:rPr>
        <w:drawing>
          <wp:inline distT="0" distB="0" distL="0" distR="0">
            <wp:extent cx="5763260" cy="4322445"/>
            <wp:effectExtent l="19050" t="0" r="8890" b="0"/>
            <wp:docPr id="3" name="Obrázek 2" descr="340919735_241141941720627_4900056983433230302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40919735_241141941720627_4900056983433230302_n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3260" cy="4322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E3C41" w:rsidRPr="001433E3" w:rsidRDefault="00EE3C41">
      <w:pPr>
        <w:pStyle w:val="Nadpis2"/>
        <w:ind w:left="-5"/>
        <w:rPr>
          <w:sz w:val="24"/>
        </w:rPr>
      </w:pPr>
    </w:p>
    <w:p w:rsidR="00EE3C41" w:rsidRPr="001433E3" w:rsidRDefault="00EE3C41">
      <w:pPr>
        <w:pStyle w:val="Nadpis2"/>
        <w:ind w:left="-5"/>
        <w:rPr>
          <w:sz w:val="24"/>
        </w:rPr>
      </w:pPr>
    </w:p>
    <w:p w:rsidR="00EE3C41" w:rsidRPr="001433E3" w:rsidRDefault="00EE3C41">
      <w:pPr>
        <w:pStyle w:val="Nadpis2"/>
        <w:ind w:left="-5"/>
        <w:rPr>
          <w:sz w:val="24"/>
        </w:rPr>
      </w:pPr>
    </w:p>
    <w:p w:rsidR="00EE3C41" w:rsidRPr="001433E3" w:rsidRDefault="00EE3C41">
      <w:pPr>
        <w:pStyle w:val="Nadpis2"/>
        <w:ind w:left="-5"/>
        <w:rPr>
          <w:sz w:val="24"/>
        </w:rPr>
      </w:pPr>
    </w:p>
    <w:p w:rsidR="00EE3C41" w:rsidRPr="001433E3" w:rsidRDefault="00EE3C41">
      <w:pPr>
        <w:pStyle w:val="Nadpis2"/>
        <w:ind w:left="-5"/>
        <w:rPr>
          <w:sz w:val="24"/>
        </w:rPr>
      </w:pPr>
    </w:p>
    <w:p w:rsidR="00EE3C41" w:rsidRPr="001433E3" w:rsidRDefault="00EE3C41">
      <w:pPr>
        <w:pStyle w:val="Nadpis2"/>
        <w:ind w:left="-5"/>
        <w:rPr>
          <w:sz w:val="24"/>
        </w:rPr>
      </w:pPr>
    </w:p>
    <w:p w:rsidR="001E4E22" w:rsidRPr="001433E3" w:rsidRDefault="00B34926">
      <w:pPr>
        <w:pStyle w:val="Nadpis2"/>
        <w:ind w:left="-5"/>
        <w:rPr>
          <w:sz w:val="24"/>
        </w:rPr>
      </w:pPr>
      <w:r w:rsidRPr="001433E3">
        <w:rPr>
          <w:sz w:val="24"/>
        </w:rPr>
        <w:t xml:space="preserve">3.Ročná účtovná závierka a zhodnotenie základných údajov   </w:t>
      </w:r>
    </w:p>
    <w:p w:rsidR="001E4E22" w:rsidRPr="001433E3" w:rsidRDefault="001E4E22">
      <w:pPr>
        <w:spacing w:after="0" w:line="259" w:lineRule="auto"/>
        <w:ind w:left="0" w:right="0" w:firstLine="0"/>
      </w:pPr>
    </w:p>
    <w:p w:rsidR="001E4E22" w:rsidRPr="001433E3" w:rsidRDefault="00B34926">
      <w:pPr>
        <w:ind w:right="10"/>
      </w:pPr>
      <w:r w:rsidRPr="001433E3">
        <w:t xml:space="preserve">V súlade s § 4 ods. 2 zákona č. 431/2002 Z. z. o účtovníctve v platnom znení MOST, n. o. účtuje v sústave jednoduchého účtovníctva. </w:t>
      </w:r>
    </w:p>
    <w:p w:rsidR="001E4E22" w:rsidRPr="001433E3" w:rsidRDefault="001E4E22">
      <w:pPr>
        <w:spacing w:after="23" w:line="259" w:lineRule="auto"/>
        <w:ind w:left="0" w:right="0" w:firstLine="0"/>
      </w:pPr>
    </w:p>
    <w:p w:rsidR="001E4E22" w:rsidRPr="001433E3" w:rsidRDefault="00B34926">
      <w:pPr>
        <w:ind w:right="10"/>
      </w:pPr>
      <w:r w:rsidRPr="001433E3">
        <w:t xml:space="preserve">Účtovná uzávierka predstavuje sústavu výstupných informácií z bežného účtovníctva. Na základe účtovnej závierky </w:t>
      </w:r>
      <w:r w:rsidR="00281BC5" w:rsidRPr="001433E3">
        <w:t xml:space="preserve">Zrkadlo regiónu </w:t>
      </w:r>
      <w:proofErr w:type="spellStart"/>
      <w:r w:rsidR="00281BC5" w:rsidRPr="001433E3">
        <w:t>o.z</w:t>
      </w:r>
      <w:proofErr w:type="spellEnd"/>
      <w:r w:rsidRPr="001433E3">
        <w:t>. zostavuje Výkaz o majetku a záväzkoch a Výkaz o príjmoch a výdavkoch. Tieto výkazy tvoria účtovnú závierku v jednoduchom účtovníctve a sú súčasťou daňového priznania dani z príjmov. Roč</w:t>
      </w:r>
      <w:r w:rsidR="00281BC5" w:rsidRPr="001433E3">
        <w:t xml:space="preserve">ná účtovná závierka k 31.12.2023 </w:t>
      </w:r>
      <w:r w:rsidRPr="001433E3">
        <w:t xml:space="preserve"> tvorí prílohy k tejto výročnej správe: </w:t>
      </w:r>
    </w:p>
    <w:p w:rsidR="001E4E22" w:rsidRPr="001433E3" w:rsidRDefault="00B34926">
      <w:pPr>
        <w:numPr>
          <w:ilvl w:val="0"/>
          <w:numId w:val="5"/>
        </w:numPr>
        <w:ind w:right="10" w:hanging="360"/>
      </w:pPr>
      <w:r w:rsidRPr="001433E3">
        <w:t>Výkaz príjmov a výdavkov</w:t>
      </w:r>
    </w:p>
    <w:p w:rsidR="001E4E22" w:rsidRPr="001433E3" w:rsidRDefault="00B34926">
      <w:pPr>
        <w:numPr>
          <w:ilvl w:val="0"/>
          <w:numId w:val="5"/>
        </w:numPr>
        <w:ind w:right="10" w:hanging="360"/>
      </w:pPr>
      <w:r w:rsidRPr="001433E3">
        <w:t>Výkaz majetku a záväzkov</w:t>
      </w:r>
    </w:p>
    <w:p w:rsidR="001E4E22" w:rsidRPr="001433E3" w:rsidRDefault="001E4E22">
      <w:pPr>
        <w:spacing w:after="29" w:line="259" w:lineRule="auto"/>
        <w:ind w:left="360" w:right="0" w:firstLine="0"/>
      </w:pPr>
    </w:p>
    <w:p w:rsidR="001E4E22" w:rsidRPr="001433E3" w:rsidRDefault="00B34926">
      <w:pPr>
        <w:spacing w:after="0" w:line="259" w:lineRule="auto"/>
        <w:ind w:left="-5" w:right="0"/>
      </w:pPr>
      <w:r w:rsidRPr="001433E3">
        <w:rPr>
          <w:b/>
        </w:rPr>
        <w:t>4.Výrok audítora k ročnej účtovnej závierke</w:t>
      </w:r>
    </w:p>
    <w:p w:rsidR="001E4E22" w:rsidRPr="001433E3" w:rsidRDefault="001E4E22">
      <w:pPr>
        <w:spacing w:after="0" w:line="259" w:lineRule="auto"/>
        <w:ind w:left="0" w:right="0" w:firstLine="0"/>
      </w:pPr>
    </w:p>
    <w:p w:rsidR="001E4E22" w:rsidRPr="001433E3" w:rsidRDefault="00B34926">
      <w:pPr>
        <w:ind w:right="10"/>
      </w:pPr>
      <w:r w:rsidRPr="001433E3">
        <w:t xml:space="preserve">Nevznikla povinnosť overenie účtovnej závierky audítorom. </w:t>
      </w:r>
    </w:p>
    <w:p w:rsidR="001E4E22" w:rsidRPr="001433E3" w:rsidRDefault="001E4E22">
      <w:pPr>
        <w:spacing w:after="0" w:line="259" w:lineRule="auto"/>
        <w:ind w:left="0" w:right="0" w:firstLine="0"/>
      </w:pPr>
    </w:p>
    <w:p w:rsidR="001E4E22" w:rsidRPr="00022769" w:rsidRDefault="001E4E22">
      <w:pPr>
        <w:spacing w:after="79" w:line="259" w:lineRule="auto"/>
        <w:ind w:left="0" w:right="0" w:firstLine="0"/>
        <w:rPr>
          <w:color w:val="000000" w:themeColor="text1"/>
        </w:rPr>
      </w:pPr>
    </w:p>
    <w:p w:rsidR="001E4E22" w:rsidRPr="00022769" w:rsidRDefault="00B34926">
      <w:pPr>
        <w:pStyle w:val="Nadpis2"/>
        <w:ind w:left="-5"/>
        <w:rPr>
          <w:color w:val="000000" w:themeColor="text1"/>
          <w:sz w:val="24"/>
        </w:rPr>
      </w:pPr>
      <w:r w:rsidRPr="00022769">
        <w:rPr>
          <w:b w:val="0"/>
          <w:color w:val="000000" w:themeColor="text1"/>
          <w:sz w:val="24"/>
        </w:rPr>
        <w:t xml:space="preserve">5. </w:t>
      </w:r>
      <w:r w:rsidRPr="00022769">
        <w:rPr>
          <w:color w:val="000000" w:themeColor="text1"/>
          <w:sz w:val="24"/>
        </w:rPr>
        <w:t>Prehľad o peňažných príjmoch a výdavkoch</w:t>
      </w:r>
    </w:p>
    <w:p w:rsidR="001E4E22" w:rsidRPr="00022769" w:rsidRDefault="001E4E22">
      <w:pPr>
        <w:spacing w:after="0" w:line="259" w:lineRule="auto"/>
        <w:ind w:left="0" w:right="0" w:firstLine="0"/>
        <w:rPr>
          <w:color w:val="000000" w:themeColor="text1"/>
        </w:rPr>
      </w:pPr>
    </w:p>
    <w:tbl>
      <w:tblPr>
        <w:tblStyle w:val="TableGrid"/>
        <w:tblW w:w="9064" w:type="dxa"/>
        <w:tblInd w:w="5" w:type="dxa"/>
        <w:tblCellMar>
          <w:top w:w="14" w:type="dxa"/>
          <w:left w:w="108" w:type="dxa"/>
          <w:right w:w="115" w:type="dxa"/>
        </w:tblCellMar>
        <w:tblLook w:val="04A0"/>
      </w:tblPr>
      <w:tblGrid>
        <w:gridCol w:w="2266"/>
        <w:gridCol w:w="2266"/>
        <w:gridCol w:w="2266"/>
        <w:gridCol w:w="2266"/>
      </w:tblGrid>
      <w:tr w:rsidR="001E4E22" w:rsidRPr="00022769">
        <w:trPr>
          <w:trHeight w:val="562"/>
        </w:trPr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E22" w:rsidRPr="00022769" w:rsidRDefault="001E4E22">
            <w:pPr>
              <w:spacing w:after="0" w:line="259" w:lineRule="auto"/>
              <w:ind w:left="2" w:right="0" w:firstLine="0"/>
              <w:rPr>
                <w:color w:val="000000" w:themeColor="text1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E22" w:rsidRPr="00022769" w:rsidRDefault="00B34926">
            <w:pPr>
              <w:spacing w:after="0" w:line="259" w:lineRule="auto"/>
              <w:ind w:left="0" w:right="0" w:firstLine="0"/>
              <w:rPr>
                <w:color w:val="000000" w:themeColor="text1"/>
              </w:rPr>
            </w:pPr>
            <w:r w:rsidRPr="00022769">
              <w:rPr>
                <w:color w:val="000000" w:themeColor="text1"/>
              </w:rPr>
              <w:t xml:space="preserve">Príjmy (v eur)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E22" w:rsidRPr="00022769" w:rsidRDefault="00B34926">
            <w:pPr>
              <w:spacing w:after="0" w:line="259" w:lineRule="auto"/>
              <w:ind w:left="0" w:right="0" w:firstLine="0"/>
              <w:rPr>
                <w:color w:val="000000" w:themeColor="text1"/>
              </w:rPr>
            </w:pPr>
            <w:r w:rsidRPr="00022769">
              <w:rPr>
                <w:color w:val="000000" w:themeColor="text1"/>
              </w:rPr>
              <w:t xml:space="preserve">Výdavky (v eur)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E22" w:rsidRPr="00022769" w:rsidRDefault="00FF77BE">
            <w:pPr>
              <w:spacing w:after="0" w:line="259" w:lineRule="auto"/>
              <w:ind w:left="0" w:right="783" w:firstLine="0"/>
              <w:rPr>
                <w:color w:val="000000" w:themeColor="text1"/>
              </w:rPr>
            </w:pPr>
            <w:r w:rsidRPr="00022769">
              <w:rPr>
                <w:color w:val="000000" w:themeColor="text1"/>
              </w:rPr>
              <w:t>Zostatok k 31.12.2023</w:t>
            </w:r>
            <w:r w:rsidR="00B34926" w:rsidRPr="00022769">
              <w:rPr>
                <w:color w:val="000000" w:themeColor="text1"/>
              </w:rPr>
              <w:t xml:space="preserve"> </w:t>
            </w:r>
          </w:p>
        </w:tc>
      </w:tr>
      <w:tr w:rsidR="001E4E22" w:rsidRPr="00022769">
        <w:trPr>
          <w:trHeight w:val="286"/>
        </w:trPr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E22" w:rsidRPr="00022769" w:rsidRDefault="00B34926">
            <w:pPr>
              <w:spacing w:after="0" w:line="259" w:lineRule="auto"/>
              <w:ind w:left="2" w:right="0" w:firstLine="0"/>
              <w:rPr>
                <w:color w:val="000000" w:themeColor="text1"/>
              </w:rPr>
            </w:pPr>
            <w:r w:rsidRPr="00022769">
              <w:rPr>
                <w:color w:val="000000" w:themeColor="text1"/>
              </w:rPr>
              <w:t xml:space="preserve">Celkom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E22" w:rsidRPr="00022769" w:rsidRDefault="00022769">
            <w:pPr>
              <w:spacing w:after="0" w:line="259" w:lineRule="auto"/>
              <w:ind w:left="0" w:right="0" w:firstLine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160,00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E22" w:rsidRPr="00022769" w:rsidRDefault="00022769">
            <w:pPr>
              <w:spacing w:after="0" w:line="259" w:lineRule="auto"/>
              <w:ind w:left="0" w:right="0" w:firstLine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120,65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E22" w:rsidRPr="00022769" w:rsidRDefault="00022769">
            <w:pPr>
              <w:spacing w:after="0" w:line="259" w:lineRule="auto"/>
              <w:ind w:left="0" w:right="0" w:firstLine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39,35</w:t>
            </w:r>
          </w:p>
        </w:tc>
      </w:tr>
    </w:tbl>
    <w:p w:rsidR="001E4E22" w:rsidRPr="00022769" w:rsidRDefault="001E4E22">
      <w:pPr>
        <w:spacing w:after="57" w:line="237" w:lineRule="auto"/>
        <w:ind w:left="0" w:right="8936" w:firstLine="0"/>
        <w:rPr>
          <w:color w:val="000000" w:themeColor="text1"/>
        </w:rPr>
      </w:pPr>
    </w:p>
    <w:p w:rsidR="001E4E22" w:rsidRPr="00022769" w:rsidRDefault="00B34926">
      <w:pPr>
        <w:numPr>
          <w:ilvl w:val="0"/>
          <w:numId w:val="6"/>
        </w:numPr>
        <w:spacing w:after="0" w:line="259" w:lineRule="auto"/>
        <w:ind w:right="0" w:hanging="281"/>
        <w:rPr>
          <w:color w:val="000000" w:themeColor="text1"/>
        </w:rPr>
      </w:pPr>
      <w:r w:rsidRPr="00022769">
        <w:rPr>
          <w:b/>
          <w:color w:val="000000" w:themeColor="text1"/>
        </w:rPr>
        <w:t>Sta</w:t>
      </w:r>
      <w:r w:rsidR="00022769">
        <w:rPr>
          <w:b/>
          <w:color w:val="000000" w:themeColor="text1"/>
        </w:rPr>
        <w:t xml:space="preserve">v a pohyb majetku a záväzkov </w:t>
      </w:r>
      <w:proofErr w:type="spellStart"/>
      <w:r w:rsidR="00022769">
        <w:rPr>
          <w:b/>
          <w:color w:val="000000" w:themeColor="text1"/>
        </w:rPr>
        <w:t>o.z</w:t>
      </w:r>
      <w:proofErr w:type="spellEnd"/>
      <w:r w:rsidR="00022769">
        <w:rPr>
          <w:b/>
          <w:color w:val="000000" w:themeColor="text1"/>
        </w:rPr>
        <w:t xml:space="preserve"> </w:t>
      </w:r>
      <w:r w:rsidRPr="00022769">
        <w:rPr>
          <w:b/>
          <w:color w:val="000000" w:themeColor="text1"/>
        </w:rPr>
        <w:t xml:space="preserve">.  </w:t>
      </w:r>
    </w:p>
    <w:p w:rsidR="001E4E22" w:rsidRDefault="00FF77BE">
      <w:pPr>
        <w:numPr>
          <w:ilvl w:val="1"/>
          <w:numId w:val="6"/>
        </w:numPr>
        <w:ind w:right="10" w:hanging="360"/>
        <w:rPr>
          <w:color w:val="000000" w:themeColor="text1"/>
        </w:rPr>
      </w:pPr>
      <w:r w:rsidRPr="00022769">
        <w:rPr>
          <w:color w:val="000000" w:themeColor="text1"/>
        </w:rPr>
        <w:t>Bankové účty:</w:t>
      </w:r>
      <w:r w:rsidR="00022769">
        <w:rPr>
          <w:color w:val="000000" w:themeColor="text1"/>
        </w:rPr>
        <w:t xml:space="preserve"> 39,35 € </w:t>
      </w:r>
    </w:p>
    <w:p w:rsidR="00022769" w:rsidRPr="00022769" w:rsidRDefault="00022769" w:rsidP="00022769">
      <w:pPr>
        <w:ind w:left="345" w:right="10" w:firstLine="0"/>
        <w:rPr>
          <w:color w:val="000000" w:themeColor="text1"/>
        </w:rPr>
      </w:pPr>
    </w:p>
    <w:p w:rsidR="001E4E22" w:rsidRPr="00022769" w:rsidRDefault="001E4E22">
      <w:pPr>
        <w:spacing w:after="22" w:line="259" w:lineRule="auto"/>
        <w:ind w:left="720" w:right="0" w:firstLine="0"/>
        <w:rPr>
          <w:color w:val="000000" w:themeColor="text1"/>
        </w:rPr>
      </w:pPr>
    </w:p>
    <w:p w:rsidR="001E4E22" w:rsidRPr="001433E3" w:rsidRDefault="001E4E22">
      <w:pPr>
        <w:spacing w:after="7" w:line="259" w:lineRule="auto"/>
        <w:ind w:left="0" w:right="0" w:firstLine="0"/>
      </w:pPr>
    </w:p>
    <w:p w:rsidR="001E4E22" w:rsidRPr="001433E3" w:rsidRDefault="00FF77BE" w:rsidP="00FF77BE">
      <w:pPr>
        <w:pStyle w:val="Nadpis2"/>
        <w:ind w:left="0" w:firstLine="0"/>
        <w:rPr>
          <w:sz w:val="24"/>
        </w:rPr>
      </w:pPr>
      <w:r>
        <w:rPr>
          <w:sz w:val="24"/>
        </w:rPr>
        <w:t>7</w:t>
      </w:r>
      <w:r w:rsidR="00B34926" w:rsidRPr="001433E3">
        <w:rPr>
          <w:sz w:val="24"/>
        </w:rPr>
        <w:t>. Záver</w:t>
      </w:r>
    </w:p>
    <w:p w:rsidR="001E4E22" w:rsidRPr="001433E3" w:rsidRDefault="001E4E22">
      <w:pPr>
        <w:spacing w:after="210" w:line="259" w:lineRule="auto"/>
        <w:ind w:left="0" w:right="0" w:firstLine="0"/>
      </w:pPr>
    </w:p>
    <w:p w:rsidR="001E4E22" w:rsidRDefault="00B34926" w:rsidP="00FF77BE">
      <w:pPr>
        <w:spacing w:line="360" w:lineRule="auto"/>
        <w:ind w:right="10"/>
      </w:pPr>
      <w:r w:rsidRPr="001433E3">
        <w:t xml:space="preserve">V prvom roku svojej činnosti sa nezisková organizácia zamerala na vybudovanie siete kontaktov, s cieľom zabezpečiť stabilitu , čo sa do veľkej miery podarilo. Prehĺbili sa vzťahy s niektorými </w:t>
      </w:r>
      <w:r w:rsidR="00281BC5" w:rsidRPr="001433E3">
        <w:t xml:space="preserve">domovmi dôchodcami </w:t>
      </w:r>
      <w:r w:rsidR="00EE3C41" w:rsidRPr="001433E3">
        <w:t>,</w:t>
      </w:r>
      <w:r w:rsidRPr="001433E3">
        <w:t xml:space="preserve"> </w:t>
      </w:r>
      <w:r w:rsidR="00EE3C41" w:rsidRPr="001433E3">
        <w:t xml:space="preserve">školami a organizáciami </w:t>
      </w:r>
      <w:r w:rsidRPr="001433E3">
        <w:t xml:space="preserve"> . Vďaka štedrej podpore </w:t>
      </w:r>
      <w:r w:rsidR="00281BC5" w:rsidRPr="001433E3">
        <w:rPr>
          <w:rStyle w:val="x193iq5w"/>
        </w:rPr>
        <w:t xml:space="preserve">Kofola </w:t>
      </w:r>
      <w:proofErr w:type="spellStart"/>
      <w:r w:rsidR="00281BC5" w:rsidRPr="001433E3">
        <w:rPr>
          <w:rStyle w:val="x193iq5w"/>
        </w:rPr>
        <w:t>a.s</w:t>
      </w:r>
      <w:proofErr w:type="spellEnd"/>
      <w:r w:rsidR="00281BC5" w:rsidRPr="001433E3">
        <w:rPr>
          <w:rStyle w:val="x193iq5w"/>
        </w:rPr>
        <w:t xml:space="preserve">, Vlčie sirupy, </w:t>
      </w:r>
      <w:proofErr w:type="spellStart"/>
      <w:r w:rsidR="00281BC5" w:rsidRPr="001433E3">
        <w:rPr>
          <w:rStyle w:val="x193iq5w"/>
        </w:rPr>
        <w:t>Herbert</w:t>
      </w:r>
      <w:proofErr w:type="spellEnd"/>
      <w:r w:rsidR="00281BC5" w:rsidRPr="001433E3">
        <w:rPr>
          <w:rStyle w:val="x193iq5w"/>
        </w:rPr>
        <w:t xml:space="preserve"> sirupy, Čokoládovňa Eva, </w:t>
      </w:r>
      <w:proofErr w:type="spellStart"/>
      <w:r w:rsidR="00281BC5" w:rsidRPr="001433E3">
        <w:rPr>
          <w:rStyle w:val="x193iq5w"/>
        </w:rPr>
        <w:t>Chr</w:t>
      </w:r>
      <w:r w:rsidR="00EE3C41" w:rsidRPr="001433E3">
        <w:rPr>
          <w:rStyle w:val="x193iq5w"/>
        </w:rPr>
        <w:t>ústalky</w:t>
      </w:r>
      <w:proofErr w:type="spellEnd"/>
      <w:r w:rsidR="00EE3C41" w:rsidRPr="001433E3">
        <w:rPr>
          <w:rStyle w:val="x193iq5w"/>
        </w:rPr>
        <w:t xml:space="preserve">, </w:t>
      </w:r>
      <w:proofErr w:type="spellStart"/>
      <w:r w:rsidR="00EE3C41" w:rsidRPr="001433E3">
        <w:rPr>
          <w:rStyle w:val="x193iq5w"/>
        </w:rPr>
        <w:t>Vladimir</w:t>
      </w:r>
      <w:proofErr w:type="spellEnd"/>
      <w:r w:rsidR="00EE3C41" w:rsidRPr="001433E3">
        <w:rPr>
          <w:rStyle w:val="x193iq5w"/>
        </w:rPr>
        <w:t xml:space="preserve"> </w:t>
      </w:r>
      <w:proofErr w:type="spellStart"/>
      <w:r w:rsidR="00EE3C41" w:rsidRPr="001433E3">
        <w:rPr>
          <w:rStyle w:val="x193iq5w"/>
        </w:rPr>
        <w:t>Smolej</w:t>
      </w:r>
      <w:proofErr w:type="spellEnd"/>
      <w:r w:rsidR="00EE3C41" w:rsidRPr="001433E3">
        <w:rPr>
          <w:rStyle w:val="x193iq5w"/>
        </w:rPr>
        <w:t xml:space="preserve"> (MSI) ,</w:t>
      </w:r>
      <w:r w:rsidR="00281BC5" w:rsidRPr="001433E3">
        <w:rPr>
          <w:rStyle w:val="x193iq5w"/>
        </w:rPr>
        <w:t xml:space="preserve"> spoločnosť </w:t>
      </w:r>
      <w:proofErr w:type="spellStart"/>
      <w:r w:rsidR="00281BC5" w:rsidRPr="001433E3">
        <w:rPr>
          <w:rStyle w:val="x193iq5w"/>
        </w:rPr>
        <w:t>Nomiland</w:t>
      </w:r>
      <w:proofErr w:type="spellEnd"/>
      <w:r w:rsidR="00281BC5" w:rsidRPr="001433E3">
        <w:rPr>
          <w:rStyle w:val="x193iq5w"/>
        </w:rPr>
        <w:t xml:space="preserve">. </w:t>
      </w:r>
      <w:r w:rsidR="00EE3C41" w:rsidRPr="001433E3">
        <w:rPr>
          <w:rStyle w:val="x193iq5w"/>
        </w:rPr>
        <w:t>,</w:t>
      </w:r>
      <w:r w:rsidRPr="001433E3">
        <w:t xml:space="preserve"> </w:t>
      </w:r>
      <w:proofErr w:type="spellStart"/>
      <w:r w:rsidR="00EE3C41" w:rsidRPr="001433E3">
        <w:rPr>
          <w:rStyle w:val="x193iq5w"/>
        </w:rPr>
        <w:t>Liberi</w:t>
      </w:r>
      <w:proofErr w:type="spellEnd"/>
      <w:r w:rsidR="00EE3C41" w:rsidRPr="001433E3">
        <w:rPr>
          <w:rStyle w:val="x193iq5w"/>
        </w:rPr>
        <w:t xml:space="preserve"> </w:t>
      </w:r>
      <w:proofErr w:type="spellStart"/>
      <w:r w:rsidR="00EE3C41" w:rsidRPr="001433E3">
        <w:rPr>
          <w:rStyle w:val="x193iq5w"/>
        </w:rPr>
        <w:t>semper</w:t>
      </w:r>
      <w:proofErr w:type="spellEnd"/>
      <w:r w:rsidR="00EE3C41" w:rsidRPr="001433E3">
        <w:rPr>
          <w:rStyle w:val="x193iq5w"/>
        </w:rPr>
        <w:t xml:space="preserve">, </w:t>
      </w:r>
      <w:proofErr w:type="spellStart"/>
      <w:r w:rsidR="00EE3C41" w:rsidRPr="001433E3">
        <w:rPr>
          <w:rStyle w:val="x193iq5w"/>
        </w:rPr>
        <w:t>n.o</w:t>
      </w:r>
      <w:proofErr w:type="spellEnd"/>
      <w:r w:rsidRPr="001433E3">
        <w:t xml:space="preserve"> sa mohli </w:t>
      </w:r>
      <w:r w:rsidR="00281BC5" w:rsidRPr="001433E3">
        <w:t xml:space="preserve">podporiť všetky  činnosť občianskeho združenia </w:t>
      </w:r>
      <w:r w:rsidRPr="001433E3">
        <w:t xml:space="preserve"> </w:t>
      </w:r>
      <w:r w:rsidR="00281BC5" w:rsidRPr="001433E3">
        <w:t>Zrkadlo regiónu</w:t>
      </w:r>
      <w:r w:rsidRPr="001433E3">
        <w:t>, čím bol zákla</w:t>
      </w:r>
      <w:r>
        <w:t xml:space="preserve">dný cieľ jeho zriadenia splnený.  </w:t>
      </w:r>
    </w:p>
    <w:sectPr w:rsidR="001E4E22" w:rsidSect="0023319B">
      <w:pgSz w:w="11906" w:h="16838"/>
      <w:pgMar w:top="1425" w:right="1414" w:bottom="1465" w:left="1416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F2F92"/>
    <w:multiLevelType w:val="hybridMultilevel"/>
    <w:tmpl w:val="7A3E0886"/>
    <w:lvl w:ilvl="0" w:tplc="479CB846">
      <w:start w:val="6"/>
      <w:numFmt w:val="decimal"/>
      <w:lvlText w:val="%1."/>
      <w:lvlJc w:val="left"/>
      <w:pPr>
        <w:ind w:left="28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D19A9272">
      <w:start w:val="1"/>
      <w:numFmt w:val="bullet"/>
      <w:lvlText w:val="-"/>
      <w:lvlJc w:val="left"/>
      <w:pPr>
        <w:ind w:left="70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3E8F330">
      <w:start w:val="1"/>
      <w:numFmt w:val="bullet"/>
      <w:lvlText w:val="▪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124A6AA">
      <w:start w:val="1"/>
      <w:numFmt w:val="bullet"/>
      <w:lvlText w:val="•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6EC4A48">
      <w:start w:val="1"/>
      <w:numFmt w:val="bullet"/>
      <w:lvlText w:val="o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A023E16">
      <w:start w:val="1"/>
      <w:numFmt w:val="bullet"/>
      <w:lvlText w:val="▪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1022AA">
      <w:start w:val="1"/>
      <w:numFmt w:val="bullet"/>
      <w:lvlText w:val="•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F26CDFE">
      <w:start w:val="1"/>
      <w:numFmt w:val="bullet"/>
      <w:lvlText w:val="o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B0871CA">
      <w:start w:val="1"/>
      <w:numFmt w:val="bullet"/>
      <w:lvlText w:val="▪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86807CD"/>
    <w:multiLevelType w:val="multilevel"/>
    <w:tmpl w:val="E6EA4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EFD0D52"/>
    <w:multiLevelType w:val="hybridMultilevel"/>
    <w:tmpl w:val="5F5E1D52"/>
    <w:lvl w:ilvl="0" w:tplc="5194F100">
      <w:start w:val="6"/>
      <w:numFmt w:val="decimal"/>
      <w:lvlText w:val="%1."/>
      <w:lvlJc w:val="left"/>
      <w:pPr>
        <w:ind w:left="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62A007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7B8C83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00E8216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013E170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044F3A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E30C073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A2C6377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8D124FE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AAE06FB"/>
    <w:multiLevelType w:val="hybridMultilevel"/>
    <w:tmpl w:val="12C2E720"/>
    <w:lvl w:ilvl="0" w:tplc="42B45E1E">
      <w:start w:val="1"/>
      <w:numFmt w:val="decimal"/>
      <w:lvlText w:val="%1.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42A07532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7E1A33E2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CF769848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6B8EA678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C804F8E6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4EF0B8B0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E88A86B0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98268B18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C351E8C"/>
    <w:multiLevelType w:val="hybridMultilevel"/>
    <w:tmpl w:val="13F623B4"/>
    <w:lvl w:ilvl="0" w:tplc="F200A0A4">
      <w:start w:val="1"/>
      <w:numFmt w:val="bullet"/>
      <w:lvlText w:val="-"/>
      <w:lvlJc w:val="left"/>
      <w:pPr>
        <w:ind w:left="7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2E6914C">
      <w:start w:val="1"/>
      <w:numFmt w:val="lowerLetter"/>
      <w:lvlText w:val="%2)"/>
      <w:lvlJc w:val="left"/>
      <w:pPr>
        <w:ind w:left="9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3184E18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B8DD42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69C9D68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BEB17E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68EBAC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464C5AC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47AE06C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61F048B"/>
    <w:multiLevelType w:val="hybridMultilevel"/>
    <w:tmpl w:val="FE383180"/>
    <w:lvl w:ilvl="0" w:tplc="6E52B2F0">
      <w:start w:val="8"/>
      <w:numFmt w:val="decimal"/>
      <w:lvlText w:val="%1."/>
      <w:lvlJc w:val="left"/>
      <w:pPr>
        <w:ind w:left="28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8245C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1EE9B0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EE58597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ECD8B05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C7EA149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F4E263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EC4F8A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0D275B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388F0593"/>
    <w:multiLevelType w:val="hybridMultilevel"/>
    <w:tmpl w:val="FFC4C31C"/>
    <w:lvl w:ilvl="0" w:tplc="9F0861B8">
      <w:start w:val="1"/>
      <w:numFmt w:val="bullet"/>
      <w:lvlText w:val="-"/>
      <w:lvlJc w:val="left"/>
      <w:pPr>
        <w:ind w:left="70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FCEBF48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2B6E266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6C0EE8A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18FBB0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18867E4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CD64F7E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29E9018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02291E0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421A1FC1"/>
    <w:multiLevelType w:val="hybridMultilevel"/>
    <w:tmpl w:val="D3587C0E"/>
    <w:lvl w:ilvl="0" w:tplc="809EBC34">
      <w:start w:val="1"/>
      <w:numFmt w:val="bullet"/>
      <w:lvlText w:val="-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66249FC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6A0E68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834A6AC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E320412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0569726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FF2E27E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6223DDC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FC6EE82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64E146A9"/>
    <w:multiLevelType w:val="hybridMultilevel"/>
    <w:tmpl w:val="2900506C"/>
    <w:lvl w:ilvl="0" w:tplc="C2782EDA">
      <w:start w:val="1"/>
      <w:numFmt w:val="decimal"/>
      <w:lvlText w:val="%1."/>
      <w:lvlJc w:val="left"/>
      <w:pPr>
        <w:ind w:left="2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AD34558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7332CC8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93AA51B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CEDA069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A16134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19D6A09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21CCD02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021C2AC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68CB7C09"/>
    <w:multiLevelType w:val="multilevel"/>
    <w:tmpl w:val="68ECBC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33D4312"/>
    <w:multiLevelType w:val="hybridMultilevel"/>
    <w:tmpl w:val="790070BA"/>
    <w:lvl w:ilvl="0" w:tplc="771CD8D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96B5B83"/>
    <w:multiLevelType w:val="multilevel"/>
    <w:tmpl w:val="E6EA4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7"/>
  </w:num>
  <w:num w:numId="8">
    <w:abstractNumId w:val="5"/>
  </w:num>
  <w:num w:numId="9">
    <w:abstractNumId w:val="9"/>
  </w:num>
  <w:num w:numId="10">
    <w:abstractNumId w:val="10"/>
  </w:num>
  <w:num w:numId="11">
    <w:abstractNumId w:val="11"/>
    <w:lvlOverride w:ilvl="0">
      <w:startOverride w:val="2"/>
    </w:lvlOverride>
  </w:num>
  <w:num w:numId="1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E4E22"/>
    <w:rsid w:val="00022769"/>
    <w:rsid w:val="00024372"/>
    <w:rsid w:val="001433E3"/>
    <w:rsid w:val="001E4E22"/>
    <w:rsid w:val="0023319B"/>
    <w:rsid w:val="00255F59"/>
    <w:rsid w:val="00281BC5"/>
    <w:rsid w:val="0036057B"/>
    <w:rsid w:val="00370C44"/>
    <w:rsid w:val="00451309"/>
    <w:rsid w:val="004F4182"/>
    <w:rsid w:val="005E4B10"/>
    <w:rsid w:val="007D67A1"/>
    <w:rsid w:val="00875766"/>
    <w:rsid w:val="009A3758"/>
    <w:rsid w:val="00B34926"/>
    <w:rsid w:val="00EB6D39"/>
    <w:rsid w:val="00EE3C41"/>
    <w:rsid w:val="00FF77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3319B"/>
    <w:pPr>
      <w:spacing w:after="5" w:line="269" w:lineRule="auto"/>
      <w:ind w:left="10" w:right="2" w:hanging="10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"/>
    <w:link w:val="Nadpis1Char"/>
    <w:uiPriority w:val="9"/>
    <w:qFormat/>
    <w:rsid w:val="0023319B"/>
    <w:pPr>
      <w:keepNext/>
      <w:keepLines/>
      <w:spacing w:after="0" w:line="259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paragraph" w:styleId="Nadpis2">
    <w:name w:val="heading 2"/>
    <w:next w:val="Normln"/>
    <w:link w:val="Nadpis2Char"/>
    <w:uiPriority w:val="9"/>
    <w:unhideWhenUsed/>
    <w:qFormat/>
    <w:rsid w:val="0023319B"/>
    <w:pPr>
      <w:keepNext/>
      <w:keepLines/>
      <w:spacing w:after="0" w:line="259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370C4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23319B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1Char">
    <w:name w:val="Nadpis 1 Char"/>
    <w:link w:val="Nadpis1"/>
    <w:rsid w:val="0023319B"/>
    <w:rPr>
      <w:rFonts w:ascii="Times New Roman" w:eastAsia="Times New Roman" w:hAnsi="Times New Roman" w:cs="Times New Roman"/>
      <w:b/>
      <w:color w:val="000000"/>
      <w:sz w:val="32"/>
    </w:rPr>
  </w:style>
  <w:style w:type="table" w:customStyle="1" w:styleId="TableGrid">
    <w:name w:val="TableGrid"/>
    <w:rsid w:val="0023319B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Siln">
    <w:name w:val="Strong"/>
    <w:basedOn w:val="Standardnpsmoodstavce"/>
    <w:uiPriority w:val="22"/>
    <w:qFormat/>
    <w:rsid w:val="00875766"/>
    <w:rPr>
      <w:b/>
      <w:bCs/>
    </w:rPr>
  </w:style>
  <w:style w:type="paragraph" w:customStyle="1" w:styleId="elementor-heading-title">
    <w:name w:val="elementor-heading-title"/>
    <w:basedOn w:val="Normln"/>
    <w:rsid w:val="00875766"/>
    <w:pPr>
      <w:spacing w:before="100" w:beforeAutospacing="1" w:after="100" w:afterAutospacing="1" w:line="240" w:lineRule="auto"/>
      <w:ind w:left="0" w:right="0" w:firstLine="0"/>
    </w:pPr>
    <w:rPr>
      <w:color w:val="auto"/>
      <w:kern w:val="0"/>
    </w:rPr>
  </w:style>
  <w:style w:type="paragraph" w:styleId="Normlnweb">
    <w:name w:val="Normal (Web)"/>
    <w:basedOn w:val="Normln"/>
    <w:uiPriority w:val="99"/>
    <w:semiHidden/>
    <w:unhideWhenUsed/>
    <w:rsid w:val="004F4182"/>
    <w:pPr>
      <w:spacing w:before="100" w:beforeAutospacing="1" w:after="100" w:afterAutospacing="1" w:line="240" w:lineRule="auto"/>
      <w:ind w:left="0" w:right="0" w:firstLine="0"/>
    </w:pPr>
    <w:rPr>
      <w:color w:val="auto"/>
      <w:kern w:val="0"/>
    </w:rPr>
  </w:style>
  <w:style w:type="character" w:customStyle="1" w:styleId="elementor-drop-cap-letter">
    <w:name w:val="elementor-drop-cap-letter"/>
    <w:basedOn w:val="Standardnpsmoodstavce"/>
    <w:rsid w:val="004F4182"/>
  </w:style>
  <w:style w:type="character" w:customStyle="1" w:styleId="x193iq5w">
    <w:name w:val="x193iq5w"/>
    <w:basedOn w:val="Standardnpsmoodstavce"/>
    <w:rsid w:val="004F4182"/>
  </w:style>
  <w:style w:type="character" w:customStyle="1" w:styleId="Nadpis3Char">
    <w:name w:val="Nadpis 3 Char"/>
    <w:basedOn w:val="Standardnpsmoodstavce"/>
    <w:link w:val="Nadpis3"/>
    <w:uiPriority w:val="9"/>
    <w:rsid w:val="00370C44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xt0psk2">
    <w:name w:val="xt0psk2"/>
    <w:basedOn w:val="Standardnpsmoodstavce"/>
    <w:rsid w:val="00370C44"/>
  </w:style>
  <w:style w:type="character" w:customStyle="1" w:styleId="html-span">
    <w:name w:val="html-span"/>
    <w:basedOn w:val="Standardnpsmoodstavce"/>
    <w:rsid w:val="00370C44"/>
  </w:style>
  <w:style w:type="character" w:customStyle="1" w:styleId="x4k7w5x">
    <w:name w:val="x4k7w5x"/>
    <w:basedOn w:val="Standardnpsmoodstavce"/>
    <w:rsid w:val="00370C44"/>
  </w:style>
  <w:style w:type="character" w:customStyle="1" w:styleId="xzpqnlu">
    <w:name w:val="xzpqnlu"/>
    <w:basedOn w:val="Standardnpsmoodstavce"/>
    <w:rsid w:val="00370C44"/>
  </w:style>
  <w:style w:type="paragraph" w:styleId="Textbubliny">
    <w:name w:val="Balloon Text"/>
    <w:basedOn w:val="Normln"/>
    <w:link w:val="TextbublinyChar"/>
    <w:uiPriority w:val="99"/>
    <w:semiHidden/>
    <w:unhideWhenUsed/>
    <w:rsid w:val="00370C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70C44"/>
    <w:rPr>
      <w:rFonts w:ascii="Tahoma" w:eastAsia="Times New Roman" w:hAnsi="Tahoma" w:cs="Tahoma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66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2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002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0740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811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208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5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76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56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39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28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27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87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97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3151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660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86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594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8255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0951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4252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102145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301747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484445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66221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384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3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0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1193</Words>
  <Characters>6801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7979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Ľudmila Borková</dc:creator>
  <cp:lastModifiedBy>Aďa</cp:lastModifiedBy>
  <cp:revision>6</cp:revision>
  <cp:lastPrinted>2024-07-14T04:49:00Z</cp:lastPrinted>
  <dcterms:created xsi:type="dcterms:W3CDTF">2024-07-14T04:52:00Z</dcterms:created>
  <dcterms:modified xsi:type="dcterms:W3CDTF">2024-07-14T17:48:00Z</dcterms:modified>
</cp:coreProperties>
</file>