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4703856" w14:textId="74F4FE8A" w:rsidR="00835A7D" w:rsidRPr="00835A7D" w:rsidRDefault="00835A7D" w:rsidP="00835A7D">
      <w:pPr>
        <w:jc w:val="center"/>
        <w:rPr>
          <w:b/>
          <w:bCs/>
          <w:sz w:val="24"/>
          <w:szCs w:val="24"/>
        </w:rPr>
      </w:pPr>
      <w:r w:rsidRPr="00835A7D">
        <w:rPr>
          <w:b/>
          <w:bCs/>
          <w:sz w:val="24"/>
          <w:szCs w:val="24"/>
        </w:rPr>
        <w:t>Výročná správa za rok 202</w:t>
      </w:r>
      <w:r w:rsidR="001E7F5F">
        <w:rPr>
          <w:b/>
          <w:bCs/>
          <w:sz w:val="24"/>
          <w:szCs w:val="24"/>
        </w:rPr>
        <w:t>3</w:t>
      </w:r>
    </w:p>
    <w:p w14:paraId="2A4B7447" w14:textId="2FD2F0E7" w:rsidR="00835A7D" w:rsidRPr="00835A7D" w:rsidRDefault="00835A7D" w:rsidP="00835A7D">
      <w:pPr>
        <w:jc w:val="center"/>
        <w:rPr>
          <w:b/>
          <w:bCs/>
          <w:sz w:val="24"/>
          <w:szCs w:val="24"/>
        </w:rPr>
      </w:pPr>
      <w:r w:rsidRPr="00835A7D">
        <w:rPr>
          <w:b/>
          <w:bCs/>
          <w:sz w:val="24"/>
          <w:szCs w:val="24"/>
        </w:rPr>
        <w:t xml:space="preserve">neziskovej organizácie Nadácia Happy Afrika </w:t>
      </w:r>
      <w:proofErr w:type="spellStart"/>
      <w:r w:rsidRPr="00835A7D">
        <w:rPr>
          <w:b/>
          <w:bCs/>
          <w:sz w:val="24"/>
          <w:szCs w:val="24"/>
        </w:rPr>
        <w:t>n.o</w:t>
      </w:r>
      <w:proofErr w:type="spellEnd"/>
      <w:r w:rsidRPr="00835A7D">
        <w:rPr>
          <w:b/>
          <w:bCs/>
          <w:sz w:val="24"/>
          <w:szCs w:val="24"/>
        </w:rPr>
        <w:t>.</w:t>
      </w:r>
    </w:p>
    <w:p w14:paraId="002DFA1C" w14:textId="65DB54A7" w:rsidR="00835A7D" w:rsidRPr="00835A7D" w:rsidRDefault="00835A7D" w:rsidP="00835A7D">
      <w:pPr>
        <w:jc w:val="center"/>
        <w:rPr>
          <w:b/>
          <w:bCs/>
          <w:sz w:val="24"/>
          <w:szCs w:val="24"/>
        </w:rPr>
      </w:pPr>
      <w:r w:rsidRPr="00835A7D">
        <w:rPr>
          <w:b/>
          <w:bCs/>
          <w:sz w:val="24"/>
          <w:szCs w:val="24"/>
        </w:rPr>
        <w:t>so sídlom Sad SNP 669/6, 010 01 Žilina</w:t>
      </w:r>
    </w:p>
    <w:p w14:paraId="613B0245" w14:textId="77777777" w:rsidR="00835A7D" w:rsidRDefault="00835A7D" w:rsidP="00835A7D"/>
    <w:p w14:paraId="7EE0C6DB" w14:textId="77777777" w:rsidR="00835A7D" w:rsidRPr="00835A7D" w:rsidRDefault="00835A7D" w:rsidP="00835A7D">
      <w:pPr>
        <w:rPr>
          <w:u w:val="single"/>
        </w:rPr>
      </w:pPr>
      <w:r w:rsidRPr="00835A7D">
        <w:rPr>
          <w:u w:val="single"/>
        </w:rPr>
        <w:t>1. ÚVOD</w:t>
      </w:r>
    </w:p>
    <w:p w14:paraId="1039B2BA" w14:textId="089AA0A2" w:rsidR="00835A7D" w:rsidRDefault="00835A7D" w:rsidP="00DA1B98">
      <w:pPr>
        <w:spacing w:line="276" w:lineRule="auto"/>
        <w:jc w:val="both"/>
      </w:pPr>
      <w:r>
        <w:t>Nadácia Happy Afrika n.o.so sídlom: Sad SNP 669, 01001 Žilina vznikla dňa 3. februára 2021 na</w:t>
      </w:r>
      <w:r w:rsidR="004736BF">
        <w:t xml:space="preserve"> </w:t>
      </w:r>
      <w:r>
        <w:t>základe rozhodnutia Sekcie verejnej správy, Odbor všeobecnej vnútornej správy, registračné číslo 203/Na-2002/1242 podľa ustanovenia § 5 zákona č. 213/1997 Z. z. o neziskových organizáciách poskytujúcich všeobecne prospešné služby v platnom znení (ďalej len ,,Zákon").</w:t>
      </w:r>
    </w:p>
    <w:p w14:paraId="108A527B" w14:textId="77777777" w:rsidR="00835A7D" w:rsidRDefault="00835A7D" w:rsidP="00DA1B98">
      <w:pPr>
        <w:spacing w:line="276" w:lineRule="auto"/>
        <w:jc w:val="both"/>
      </w:pPr>
      <w:r>
        <w:t>Druh všeobecne prospešných služieb SK NACE podľa Štatistického úradu SR:</w:t>
      </w:r>
    </w:p>
    <w:p w14:paraId="258AE20C" w14:textId="77777777" w:rsidR="00835A7D" w:rsidRDefault="00835A7D" w:rsidP="00DA1B98">
      <w:pPr>
        <w:spacing w:line="276" w:lineRule="auto"/>
        <w:jc w:val="both"/>
      </w:pPr>
      <w:r>
        <w:t>88990 Ostatná sociálna starostlivosť bez ubytovania i. n.</w:t>
      </w:r>
    </w:p>
    <w:p w14:paraId="6EF09506" w14:textId="123CAF46" w:rsidR="00835A7D" w:rsidRDefault="00835A7D" w:rsidP="00DA1B98">
      <w:pPr>
        <w:spacing w:line="276" w:lineRule="auto"/>
        <w:jc w:val="both"/>
      </w:pPr>
      <w:r>
        <w:t xml:space="preserve">Nezisková organizácia poskytuje všeobecne prospešné služby v oblasti rozvoja a ochrany duchovných a kultúrnych hodnôt, pričom nezaostáva ani realizácia a ochrana ľudských práv alebo iných humanitných cieľov, ochrana a tvorba životného prostredia, zachovanie prírodných hodnôt, ochrana zdravia, ochrana práv detí a mládeže, rozvoj vedy, vzdelania, telovýchovy a plnenie individuálne určenej humanitnej pomoci pre jednotlivca alebo skupinu osôb, ktoré sa ocitli v ohrození života. Našim cieľom je zabezpečiť rozvojové projekty, intenzívnejšiu spoluprácu medzi podnikateľskými subjektami na Slovensko- Česko- Africkej úrovni, za pomoci štátnych, medzinárodných ale i iných dotačných a rozvojových mechanizmov. Podstatnú časť tvoria aktivity v oblasti rozvoja </w:t>
      </w:r>
      <w:r w:rsidR="00F81FA7">
        <w:t>environmentálnych</w:t>
      </w:r>
      <w:r>
        <w:t xml:space="preserve">, hospodárskych, obchodných, turistických, kultúrnych, vzdelávacích, vedeckých a športových vzťahov Slovenskej republiky s partnerským štátom nachádzajúcim sa na Africkom kontinente, najmä však krajiny ako Senegal, Gambia, Guinea, </w:t>
      </w:r>
      <w:proofErr w:type="spellStart"/>
      <w:r>
        <w:t>Kenya</w:t>
      </w:r>
      <w:proofErr w:type="spellEnd"/>
      <w:r>
        <w:t>.</w:t>
      </w:r>
    </w:p>
    <w:p w14:paraId="1E92085C" w14:textId="77777777" w:rsidR="00835A7D" w:rsidRDefault="00835A7D" w:rsidP="00DA1B98">
      <w:pPr>
        <w:spacing w:line="276" w:lineRule="auto"/>
        <w:jc w:val="both"/>
      </w:pPr>
      <w:r>
        <w:t>Organizovanie odborných podujatí, konferencií, seminárov, prezentácií a stretnutí a ďalšie služby v oblasti výskumu, vývoja, vedecko-technických služieb a informačných služieb so zameraním na informačné služby:</w:t>
      </w:r>
    </w:p>
    <w:p w14:paraId="63576A97" w14:textId="77777777" w:rsidR="00835A7D" w:rsidRDefault="00835A7D" w:rsidP="00DA1B98">
      <w:pPr>
        <w:spacing w:line="276" w:lineRule="auto"/>
        <w:jc w:val="both"/>
      </w:pPr>
      <w:r>
        <w:t>- analýzy, rozbory, prieskumy, spracovanie a realizácia projektov,</w:t>
      </w:r>
    </w:p>
    <w:p w14:paraId="2BA11366" w14:textId="77777777" w:rsidR="00835A7D" w:rsidRDefault="00835A7D" w:rsidP="00DA1B98">
      <w:pPr>
        <w:spacing w:line="276" w:lineRule="auto"/>
        <w:jc w:val="both"/>
      </w:pPr>
      <w:r>
        <w:t>- poskytovanie informácii,</w:t>
      </w:r>
    </w:p>
    <w:p w14:paraId="5D720326" w14:textId="77777777" w:rsidR="00835A7D" w:rsidRDefault="00835A7D" w:rsidP="00DA1B98">
      <w:pPr>
        <w:spacing w:line="276" w:lineRule="auto"/>
        <w:jc w:val="both"/>
      </w:pPr>
      <w:r>
        <w:t>- informačné služby prostredníctvom internetu</w:t>
      </w:r>
    </w:p>
    <w:p w14:paraId="3E4898E5" w14:textId="77777777" w:rsidR="004736BF" w:rsidRDefault="004736BF" w:rsidP="00DA1B98">
      <w:pPr>
        <w:spacing w:line="276" w:lineRule="auto"/>
        <w:jc w:val="both"/>
      </w:pPr>
    </w:p>
    <w:p w14:paraId="79EFB380" w14:textId="225F8CFE" w:rsidR="00835A7D" w:rsidRDefault="00835A7D" w:rsidP="00DA1B98">
      <w:pPr>
        <w:spacing w:line="276" w:lineRule="auto"/>
        <w:jc w:val="both"/>
      </w:pPr>
      <w:r>
        <w:t>Výročná správa Nadácie "Happy Afri</w:t>
      </w:r>
      <w:r w:rsidR="00B1454F">
        <w:t>k</w:t>
      </w:r>
      <w:r>
        <w:t>a" bola prerokovaná a schválená na zasadnutí správnej rady dňa 2</w:t>
      </w:r>
      <w:r w:rsidR="00367E7C">
        <w:t>6</w:t>
      </w:r>
      <w:r>
        <w:t>.06.202</w:t>
      </w:r>
      <w:r w:rsidR="00367E7C">
        <w:t>4</w:t>
      </w:r>
      <w:r>
        <w:t>.</w:t>
      </w:r>
    </w:p>
    <w:p w14:paraId="2B0AA32A" w14:textId="77777777" w:rsidR="00835A7D" w:rsidRDefault="00835A7D" w:rsidP="00DA1B98">
      <w:pPr>
        <w:spacing w:line="276" w:lineRule="auto"/>
        <w:jc w:val="both"/>
      </w:pPr>
    </w:p>
    <w:p w14:paraId="7BC62883" w14:textId="07C65627" w:rsidR="00835A7D" w:rsidRPr="00835A7D" w:rsidRDefault="00835A7D" w:rsidP="00DA1B98">
      <w:pPr>
        <w:spacing w:line="276" w:lineRule="auto"/>
        <w:jc w:val="both"/>
        <w:rPr>
          <w:u w:val="single"/>
        </w:rPr>
      </w:pPr>
      <w:r w:rsidRPr="00835A7D">
        <w:rPr>
          <w:u w:val="single"/>
        </w:rPr>
        <w:t>2. PREHĽAD ČINNOSTÍ USKUTOČNENÝCH ZA ROK 202</w:t>
      </w:r>
      <w:r w:rsidR="0086301D">
        <w:rPr>
          <w:u w:val="single"/>
        </w:rPr>
        <w:t>3</w:t>
      </w:r>
    </w:p>
    <w:p w14:paraId="7C0D22E5" w14:textId="0A3302B9" w:rsidR="00835A7D" w:rsidRDefault="00835A7D" w:rsidP="00DA1B98">
      <w:pPr>
        <w:spacing w:line="276" w:lineRule="auto"/>
        <w:jc w:val="both"/>
      </w:pPr>
      <w:r>
        <w:t>Počas roka 202</w:t>
      </w:r>
      <w:r w:rsidR="00367E7C">
        <w:t>3</w:t>
      </w:r>
      <w:r>
        <w:t xml:space="preserve"> Nadácia Happy Afrika </w:t>
      </w:r>
      <w:proofErr w:type="spellStart"/>
      <w:r>
        <w:t>n.o</w:t>
      </w:r>
      <w:proofErr w:type="spellEnd"/>
      <w:r>
        <w:t>. pripravovala projekty pre nasledovné činnosti:</w:t>
      </w:r>
    </w:p>
    <w:p w14:paraId="69896EB9" w14:textId="61149F4C" w:rsidR="00835A7D" w:rsidRPr="00B1454F" w:rsidRDefault="00367E7C" w:rsidP="00DA1B98">
      <w:pPr>
        <w:spacing w:line="276" w:lineRule="auto"/>
        <w:jc w:val="both"/>
      </w:pPr>
      <w:r w:rsidRPr="00B1454F">
        <w:t xml:space="preserve">V apríli 2023 </w:t>
      </w:r>
      <w:r w:rsidR="00B1454F" w:rsidRPr="00B1454F">
        <w:t xml:space="preserve">prebehlo </w:t>
      </w:r>
      <w:r w:rsidRPr="00B1454F">
        <w:t>stretnutie s prezidentom Gambie.</w:t>
      </w:r>
      <w:r w:rsidR="00B1454F" w:rsidRPr="00B1454F">
        <w:t xml:space="preserve"> Na stretnutí sa riešilo odpadové hospodárstvo, tzv. likvidácia odpadu. Prebrali sme možnosti spolupráce s ministerstvom pôdohospodárstva, kde sa o </w:t>
      </w:r>
      <w:r w:rsidR="00B1454F" w:rsidRPr="00B1454F">
        <w:lastRenderedPageBreak/>
        <w:t>tomto jednalo aj s naším ministrom pôdohospodárstva ako aj s ministrom obchodu a cestovného ruchu. Na stret sa bude uvedená spolupráca rozvíjať.</w:t>
      </w:r>
    </w:p>
    <w:p w14:paraId="586995DC" w14:textId="650FE309" w:rsidR="00835A7D" w:rsidRPr="00835A7D" w:rsidRDefault="00835A7D" w:rsidP="00DA1B98">
      <w:pPr>
        <w:spacing w:line="276" w:lineRule="auto"/>
        <w:jc w:val="both"/>
        <w:rPr>
          <w:u w:val="single"/>
        </w:rPr>
      </w:pPr>
      <w:r w:rsidRPr="00835A7D">
        <w:rPr>
          <w:u w:val="single"/>
        </w:rPr>
        <w:t>3. Orgány neziskovej organizácie</w:t>
      </w:r>
    </w:p>
    <w:p w14:paraId="65A6ECEA" w14:textId="17770036" w:rsidR="00835A7D" w:rsidRDefault="00835A7D" w:rsidP="00DA1B98">
      <w:pPr>
        <w:spacing w:line="276" w:lineRule="auto"/>
        <w:jc w:val="both"/>
      </w:pPr>
      <w:r>
        <w:t xml:space="preserve">Orgánmi neziskovej organizácie sú podľa štatútu: správna rada, správca a </w:t>
      </w:r>
      <w:r w:rsidR="00F81FA7">
        <w:t>revízor</w:t>
      </w:r>
      <w:r>
        <w:t>.</w:t>
      </w:r>
    </w:p>
    <w:p w14:paraId="4FDBBE99" w14:textId="77777777" w:rsidR="00835A7D" w:rsidRDefault="00835A7D" w:rsidP="00DA1B98">
      <w:pPr>
        <w:spacing w:line="276" w:lineRule="auto"/>
        <w:jc w:val="both"/>
      </w:pPr>
      <w:r>
        <w:t>Správna rada je najvyšším orgánom neziskovej organizácie. Jej členov vymenúva a odvoláva priamo zakladateľ, pričom funkčné obdobie správnej rady trvá 3 roky. Správna rada je zložená z troch členov.</w:t>
      </w:r>
    </w:p>
    <w:p w14:paraId="73EB7E8F" w14:textId="77777777" w:rsidR="00835A7D" w:rsidRDefault="00835A7D" w:rsidP="00DA1B98">
      <w:pPr>
        <w:spacing w:line="276" w:lineRule="auto"/>
        <w:jc w:val="both"/>
        <w:rPr>
          <w:b/>
          <w:bCs/>
        </w:rPr>
      </w:pPr>
    </w:p>
    <w:p w14:paraId="3C2BDB82" w14:textId="31285902" w:rsidR="00835A7D" w:rsidRPr="00835A7D" w:rsidRDefault="00835A7D" w:rsidP="00DA1B98">
      <w:pPr>
        <w:spacing w:line="276" w:lineRule="auto"/>
        <w:jc w:val="both"/>
        <w:rPr>
          <w:b/>
          <w:bCs/>
        </w:rPr>
      </w:pPr>
      <w:r w:rsidRPr="00835A7D">
        <w:rPr>
          <w:b/>
          <w:bCs/>
        </w:rPr>
        <w:t>Správna rada:</w:t>
      </w:r>
    </w:p>
    <w:p w14:paraId="7990E197" w14:textId="3E05ACC7" w:rsidR="00835A7D" w:rsidRDefault="00835A7D" w:rsidP="00DA1B98">
      <w:pPr>
        <w:spacing w:line="276" w:lineRule="auto"/>
        <w:jc w:val="both"/>
      </w:pPr>
      <w:r>
        <w:t xml:space="preserve">1. Martin </w:t>
      </w:r>
      <w:proofErr w:type="spellStart"/>
      <w:r>
        <w:t>Predan</w:t>
      </w:r>
      <w:r w:rsidR="00F81FA7">
        <w:t>ó</w:t>
      </w:r>
      <w:r>
        <w:t>cy</w:t>
      </w:r>
      <w:proofErr w:type="spellEnd"/>
    </w:p>
    <w:p w14:paraId="462B561E" w14:textId="77777777" w:rsidR="00835A7D" w:rsidRDefault="00835A7D" w:rsidP="00DA1B98">
      <w:pPr>
        <w:spacing w:line="276" w:lineRule="auto"/>
        <w:jc w:val="both"/>
      </w:pPr>
      <w:r>
        <w:t>Zakladateľ</w:t>
      </w:r>
    </w:p>
    <w:p w14:paraId="079384E9" w14:textId="77777777" w:rsidR="00835A7D" w:rsidRDefault="00835A7D" w:rsidP="00DA1B98">
      <w:pPr>
        <w:spacing w:line="276" w:lineRule="auto"/>
        <w:jc w:val="both"/>
      </w:pPr>
      <w:r>
        <w:t xml:space="preserve">2. Ing. Štefan </w:t>
      </w:r>
      <w:proofErr w:type="spellStart"/>
      <w:r>
        <w:t>Comorek</w:t>
      </w:r>
      <w:proofErr w:type="spellEnd"/>
    </w:p>
    <w:p w14:paraId="415E811D" w14:textId="77777777" w:rsidR="00835A7D" w:rsidRDefault="00835A7D" w:rsidP="00DA1B98">
      <w:pPr>
        <w:spacing w:line="276" w:lineRule="auto"/>
        <w:jc w:val="both"/>
      </w:pPr>
      <w:r>
        <w:t>Zakladateľ</w:t>
      </w:r>
    </w:p>
    <w:p w14:paraId="618BFE4A" w14:textId="04625F59" w:rsidR="00835A7D" w:rsidRDefault="00835A7D" w:rsidP="00DA1B98">
      <w:pPr>
        <w:spacing w:line="276" w:lineRule="auto"/>
        <w:jc w:val="both"/>
      </w:pPr>
      <w:r>
        <w:t xml:space="preserve">3. Mgr. Ľuboš </w:t>
      </w:r>
      <w:proofErr w:type="spellStart"/>
      <w:r>
        <w:t>Pi</w:t>
      </w:r>
      <w:r w:rsidR="00F81FA7">
        <w:t>ť</w:t>
      </w:r>
      <w:r>
        <w:t>uch</w:t>
      </w:r>
      <w:proofErr w:type="spellEnd"/>
    </w:p>
    <w:p w14:paraId="52A74508" w14:textId="77777777" w:rsidR="00835A7D" w:rsidRDefault="00835A7D" w:rsidP="00DA1B98">
      <w:pPr>
        <w:spacing w:line="276" w:lineRule="auto"/>
        <w:jc w:val="both"/>
      </w:pPr>
      <w:r>
        <w:t>Project manager</w:t>
      </w:r>
    </w:p>
    <w:p w14:paraId="7610302D" w14:textId="77777777" w:rsidR="00835A7D" w:rsidRDefault="00835A7D" w:rsidP="00DA1B98">
      <w:pPr>
        <w:spacing w:line="276" w:lineRule="auto"/>
        <w:jc w:val="both"/>
      </w:pPr>
      <w:r>
        <w:t>Správca nadácie: RNDr. Jaroslav Pecho</w:t>
      </w:r>
    </w:p>
    <w:p w14:paraId="66151A3E" w14:textId="77777777" w:rsidR="00835A7D" w:rsidRDefault="00835A7D" w:rsidP="00DA1B98">
      <w:pPr>
        <w:spacing w:line="276" w:lineRule="auto"/>
        <w:jc w:val="both"/>
      </w:pPr>
      <w:r>
        <w:t xml:space="preserve">Revízor: Bc. </w:t>
      </w:r>
      <w:proofErr w:type="spellStart"/>
      <w:r>
        <w:t>Ilyas</w:t>
      </w:r>
      <w:proofErr w:type="spellEnd"/>
      <w:r>
        <w:t xml:space="preserve"> </w:t>
      </w:r>
      <w:proofErr w:type="spellStart"/>
      <w:r>
        <w:t>Merdaa</w:t>
      </w:r>
      <w:proofErr w:type="spellEnd"/>
    </w:p>
    <w:p w14:paraId="75222A7F" w14:textId="77777777" w:rsidR="00835A7D" w:rsidRDefault="00835A7D" w:rsidP="00DA1B98">
      <w:pPr>
        <w:spacing w:line="276" w:lineRule="auto"/>
        <w:jc w:val="both"/>
      </w:pPr>
    </w:p>
    <w:p w14:paraId="529CABF1" w14:textId="2C63362D" w:rsidR="00835A7D" w:rsidRPr="00835A7D" w:rsidRDefault="00835A7D" w:rsidP="00DA1B98">
      <w:pPr>
        <w:spacing w:line="276" w:lineRule="auto"/>
        <w:jc w:val="both"/>
        <w:rPr>
          <w:b/>
          <w:bCs/>
        </w:rPr>
      </w:pPr>
      <w:r w:rsidRPr="00835A7D">
        <w:rPr>
          <w:b/>
          <w:bCs/>
        </w:rPr>
        <w:t>Projektový manažéri:</w:t>
      </w:r>
    </w:p>
    <w:p w14:paraId="5F7D1A36" w14:textId="77777777" w:rsidR="00835A7D" w:rsidRDefault="00835A7D" w:rsidP="00DA1B98">
      <w:pPr>
        <w:spacing w:line="276" w:lineRule="auto"/>
        <w:jc w:val="both"/>
      </w:pPr>
      <w:r>
        <w:t xml:space="preserve">1. RNDr. Jaroslav Pecho - </w:t>
      </w:r>
      <w:proofErr w:type="spellStart"/>
      <w:r>
        <w:t>project</w:t>
      </w:r>
      <w:proofErr w:type="spellEnd"/>
      <w:r>
        <w:t xml:space="preserve"> manager</w:t>
      </w:r>
    </w:p>
    <w:p w14:paraId="5D636567" w14:textId="77777777" w:rsidR="00835A7D" w:rsidRDefault="00835A7D" w:rsidP="00DA1B98">
      <w:pPr>
        <w:spacing w:line="276" w:lineRule="auto"/>
        <w:jc w:val="both"/>
      </w:pPr>
      <w:r>
        <w:t xml:space="preserve">2. Alexandra Trnovcová - </w:t>
      </w:r>
      <w:proofErr w:type="spellStart"/>
      <w:r>
        <w:t>project</w:t>
      </w:r>
      <w:proofErr w:type="spellEnd"/>
      <w:r>
        <w:t xml:space="preserve"> manager </w:t>
      </w:r>
      <w:proofErr w:type="spellStart"/>
      <w:r>
        <w:t>Communication</w:t>
      </w:r>
      <w:proofErr w:type="spellEnd"/>
    </w:p>
    <w:p w14:paraId="49360DD0" w14:textId="77777777" w:rsidR="00835A7D" w:rsidRDefault="00835A7D" w:rsidP="00DA1B98">
      <w:pPr>
        <w:spacing w:line="276" w:lineRule="auto"/>
        <w:jc w:val="both"/>
      </w:pPr>
      <w:r>
        <w:t xml:space="preserve">3. Bc. </w:t>
      </w:r>
      <w:proofErr w:type="spellStart"/>
      <w:r>
        <w:t>Ilyas</w:t>
      </w:r>
      <w:proofErr w:type="spellEnd"/>
      <w:r>
        <w:t xml:space="preserve"> </w:t>
      </w:r>
      <w:proofErr w:type="spellStart"/>
      <w:r>
        <w:t>Merdaa</w:t>
      </w:r>
      <w:proofErr w:type="spellEnd"/>
      <w:r>
        <w:t xml:space="preserve"> - </w:t>
      </w:r>
      <w:proofErr w:type="spellStart"/>
      <w:r>
        <w:t>project</w:t>
      </w:r>
      <w:proofErr w:type="spellEnd"/>
      <w:r>
        <w:t xml:space="preserve"> manager</w:t>
      </w:r>
    </w:p>
    <w:p w14:paraId="39BCC5E5" w14:textId="43A72F40" w:rsidR="00835A7D" w:rsidRDefault="00835A7D" w:rsidP="00DA1B98">
      <w:pPr>
        <w:spacing w:line="276" w:lineRule="auto"/>
        <w:jc w:val="both"/>
      </w:pPr>
      <w:r>
        <w:t xml:space="preserve">4. Marián </w:t>
      </w:r>
      <w:r w:rsidR="00F81FA7">
        <w:t>Maťko</w:t>
      </w:r>
      <w:r>
        <w:t xml:space="preserve"> - </w:t>
      </w:r>
      <w:proofErr w:type="spellStart"/>
      <w:r>
        <w:t>project</w:t>
      </w:r>
      <w:proofErr w:type="spellEnd"/>
      <w:r>
        <w:t xml:space="preserve"> manager</w:t>
      </w:r>
    </w:p>
    <w:p w14:paraId="1A00BA29" w14:textId="77777777" w:rsidR="00835A7D" w:rsidRDefault="00835A7D" w:rsidP="00DA1B98">
      <w:pPr>
        <w:spacing w:line="276" w:lineRule="auto"/>
        <w:jc w:val="both"/>
      </w:pPr>
      <w:r>
        <w:t xml:space="preserve">5. Ing. Katarína </w:t>
      </w:r>
      <w:proofErr w:type="spellStart"/>
      <w:r>
        <w:t>Doničová</w:t>
      </w:r>
      <w:proofErr w:type="spellEnd"/>
      <w:r>
        <w:t xml:space="preserve"> - </w:t>
      </w:r>
      <w:proofErr w:type="spellStart"/>
      <w:r>
        <w:t>project</w:t>
      </w:r>
      <w:proofErr w:type="spellEnd"/>
      <w:r>
        <w:t xml:space="preserve"> manager</w:t>
      </w:r>
    </w:p>
    <w:p w14:paraId="3A9A01C5" w14:textId="77777777" w:rsidR="00835A7D" w:rsidRDefault="00835A7D" w:rsidP="00DA1B98">
      <w:pPr>
        <w:spacing w:line="276" w:lineRule="auto"/>
        <w:jc w:val="both"/>
      </w:pPr>
    </w:p>
    <w:p w14:paraId="28F273D0" w14:textId="77777777" w:rsidR="00835A7D" w:rsidRPr="00835A7D" w:rsidRDefault="00835A7D" w:rsidP="00DA1B98">
      <w:pPr>
        <w:spacing w:line="276" w:lineRule="auto"/>
        <w:jc w:val="both"/>
        <w:rPr>
          <w:u w:val="single"/>
        </w:rPr>
      </w:pPr>
      <w:r w:rsidRPr="00835A7D">
        <w:rPr>
          <w:u w:val="single"/>
        </w:rPr>
        <w:t>4. ROČNÁ ÚČTOVNÁ ZÁVIERKA A ZHODNOTENIE ZÁKLADNÝCH ÚDAJOV V NEJ OBSIAHNUTÝCH</w:t>
      </w:r>
    </w:p>
    <w:p w14:paraId="7851BFE3" w14:textId="7CFACEED" w:rsidR="00835A7D" w:rsidRDefault="00835A7D" w:rsidP="00DA1B98">
      <w:pPr>
        <w:spacing w:line="276" w:lineRule="auto"/>
        <w:jc w:val="both"/>
      </w:pPr>
      <w:r>
        <w:t xml:space="preserve">V súlade s § 4 ods. 2 zákona č. 431/2002 Z. z. o účtovníctve v platnom znení Nadácia Happy Afrika </w:t>
      </w:r>
      <w:proofErr w:type="spellStart"/>
      <w:r>
        <w:t>n.o</w:t>
      </w:r>
      <w:proofErr w:type="spellEnd"/>
      <w:r>
        <w:t>. účtuje v sústave podvojného účtovníctva. Účtovná uzávierka predstavuje sústavu výstupných informácií z bežného účtovníctva. Na základe účtovnej závierky Nadácia Happy</w:t>
      </w:r>
    </w:p>
    <w:p w14:paraId="733B52AF" w14:textId="77777777" w:rsidR="00835A7D" w:rsidRDefault="00835A7D" w:rsidP="00DA1B98">
      <w:pPr>
        <w:spacing w:line="276" w:lineRule="auto"/>
        <w:jc w:val="both"/>
      </w:pPr>
      <w:r>
        <w:t xml:space="preserve">Afrika </w:t>
      </w:r>
      <w:proofErr w:type="spellStart"/>
      <w:r>
        <w:t>n.o</w:t>
      </w:r>
      <w:proofErr w:type="spellEnd"/>
      <w:r>
        <w:t>. zostavuje súvahu, výkaz ziskov a strát a poznámky účtovnej závierky. Tieto výkazy tvoria účtovnú závierku v účtovníctve a sú súčasťou daňového priznania dani z príjmov. Účtovná závierka je prílohou výročnej správy.</w:t>
      </w:r>
    </w:p>
    <w:p w14:paraId="45E00114" w14:textId="77777777" w:rsidR="00835A7D" w:rsidRPr="00835A7D" w:rsidRDefault="00835A7D" w:rsidP="00DA1B98">
      <w:pPr>
        <w:spacing w:line="276" w:lineRule="auto"/>
        <w:jc w:val="both"/>
        <w:rPr>
          <w:u w:val="single"/>
        </w:rPr>
      </w:pPr>
      <w:r w:rsidRPr="00835A7D">
        <w:rPr>
          <w:u w:val="single"/>
        </w:rPr>
        <w:t>5. VÝROK AUDÍTORA K ROČNEJ ÚČTOVNEJ ZÁVIERKE</w:t>
      </w:r>
    </w:p>
    <w:p w14:paraId="3D963FB2" w14:textId="67B7EE11" w:rsidR="00835A7D" w:rsidRDefault="00835A7D" w:rsidP="00DA1B98">
      <w:pPr>
        <w:spacing w:line="276" w:lineRule="auto"/>
        <w:jc w:val="both"/>
      </w:pPr>
      <w:r>
        <w:lastRenderedPageBreak/>
        <w:t>Vzhľadom na skutočnosť, že dotácie zo štátneho rozpočtu, z rozpočtu štátneho fondu a z rozpočtu obce neprekročili v roku 202</w:t>
      </w:r>
      <w:r w:rsidR="00DA1B98">
        <w:t>3</w:t>
      </w:r>
      <w:r>
        <w:t xml:space="preserve"> sumu 200 000,- eur a príjmy Nadácia Happy Afrika </w:t>
      </w:r>
      <w:proofErr w:type="spellStart"/>
      <w:r>
        <w:t>n.o</w:t>
      </w:r>
      <w:proofErr w:type="spellEnd"/>
      <w:r>
        <w:t>. za rok 202</w:t>
      </w:r>
      <w:r w:rsidR="0086301D">
        <w:t>3</w:t>
      </w:r>
      <w:r>
        <w:t xml:space="preserve"> neboli vyššie ako 500 000,- eur, audit v súlade s § 33 ods. 3 zákona vykonaný nebol.</w:t>
      </w:r>
    </w:p>
    <w:p w14:paraId="624B8144" w14:textId="77777777" w:rsidR="004736BF" w:rsidRDefault="004736BF" w:rsidP="00DA1B98">
      <w:pPr>
        <w:spacing w:line="276" w:lineRule="auto"/>
        <w:jc w:val="both"/>
        <w:rPr>
          <w:u w:val="single"/>
        </w:rPr>
      </w:pPr>
    </w:p>
    <w:p w14:paraId="48166AED" w14:textId="2811E78C" w:rsidR="00835A7D" w:rsidRPr="00835A7D" w:rsidRDefault="00835A7D" w:rsidP="00DA1B98">
      <w:pPr>
        <w:spacing w:line="276" w:lineRule="auto"/>
        <w:jc w:val="both"/>
        <w:rPr>
          <w:u w:val="single"/>
        </w:rPr>
      </w:pPr>
      <w:r w:rsidRPr="00835A7D">
        <w:rPr>
          <w:u w:val="single"/>
        </w:rPr>
        <w:t>6. Členenie nákladov a výnosov za rok 202</w:t>
      </w:r>
      <w:r w:rsidR="00DA1B98">
        <w:rPr>
          <w:u w:val="single"/>
        </w:rPr>
        <w:t>3</w:t>
      </w:r>
      <w:r w:rsidRPr="00835A7D">
        <w:rPr>
          <w:u w:val="single"/>
        </w:rPr>
        <w:t>:</w:t>
      </w:r>
    </w:p>
    <w:p w14:paraId="1F10E915" w14:textId="1AD5749D" w:rsidR="00835A7D" w:rsidRDefault="00835A7D" w:rsidP="00DA1B98">
      <w:pPr>
        <w:spacing w:line="276" w:lineRule="auto"/>
        <w:jc w:val="both"/>
      </w:pPr>
      <w:r>
        <w:t>- propagačné materiály :</w:t>
      </w:r>
      <w:r w:rsidR="007242E6">
        <w:t xml:space="preserve"> </w:t>
      </w:r>
      <w:r w:rsidR="004736BF">
        <w:t>0</w:t>
      </w:r>
      <w:r>
        <w:t xml:space="preserve"> eur</w:t>
      </w:r>
    </w:p>
    <w:p w14:paraId="66CA7C14" w14:textId="191206B6" w:rsidR="00835A7D" w:rsidRDefault="00835A7D" w:rsidP="00DA1B98">
      <w:pPr>
        <w:spacing w:line="276" w:lineRule="auto"/>
        <w:jc w:val="both"/>
      </w:pPr>
      <w:r>
        <w:t xml:space="preserve">- iné ostatné náklady: </w:t>
      </w:r>
      <w:r w:rsidR="004736BF">
        <w:t>0</w:t>
      </w:r>
      <w:r>
        <w:t xml:space="preserve"> eur</w:t>
      </w:r>
    </w:p>
    <w:p w14:paraId="0C9DB8D7" w14:textId="77777777" w:rsidR="004736BF" w:rsidRDefault="004736BF" w:rsidP="00DA1B98">
      <w:pPr>
        <w:spacing w:line="276" w:lineRule="auto"/>
        <w:jc w:val="both"/>
      </w:pPr>
    </w:p>
    <w:p w14:paraId="010706FA" w14:textId="7FBFE783" w:rsidR="00835A7D" w:rsidRDefault="00835A7D" w:rsidP="00DA1B98">
      <w:pPr>
        <w:spacing w:line="276" w:lineRule="auto"/>
        <w:jc w:val="both"/>
      </w:pPr>
      <w:r>
        <w:t>7. Príjmy a výdavky nadácie za rok 202</w:t>
      </w:r>
      <w:r w:rsidR="00DA1B98">
        <w:t>3</w:t>
      </w:r>
      <w:r>
        <w:t>:</w:t>
      </w:r>
    </w:p>
    <w:p w14:paraId="6296CF2B" w14:textId="0B6D6210" w:rsidR="00835A7D" w:rsidRDefault="00835A7D" w:rsidP="00DA1B98">
      <w:pPr>
        <w:spacing w:line="276" w:lineRule="auto"/>
        <w:jc w:val="both"/>
      </w:pPr>
      <w:r>
        <w:t xml:space="preserve">- vklad zriaďovateľa: </w:t>
      </w:r>
      <w:r w:rsidR="007242E6">
        <w:t>10</w:t>
      </w:r>
      <w:r w:rsidR="004736BF">
        <w:t>0</w:t>
      </w:r>
      <w:r>
        <w:t xml:space="preserve"> eur</w:t>
      </w:r>
    </w:p>
    <w:sectPr w:rsidR="00835A7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43E7"/>
    <w:rsid w:val="0003037A"/>
    <w:rsid w:val="001B1829"/>
    <w:rsid w:val="001E7F5F"/>
    <w:rsid w:val="001F3166"/>
    <w:rsid w:val="00367E7C"/>
    <w:rsid w:val="004736BF"/>
    <w:rsid w:val="007242E6"/>
    <w:rsid w:val="00835A7D"/>
    <w:rsid w:val="0086301D"/>
    <w:rsid w:val="009C43E7"/>
    <w:rsid w:val="00A64EF1"/>
    <w:rsid w:val="00B1454F"/>
    <w:rsid w:val="00D81FDC"/>
    <w:rsid w:val="00DA1B98"/>
    <w:rsid w:val="00DE0D54"/>
    <w:rsid w:val="00EB541C"/>
    <w:rsid w:val="00F33F37"/>
    <w:rsid w:val="00F81F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9F838A"/>
  <w15:chartTrackingRefBased/>
  <w15:docId w15:val="{5C43CF8C-169E-4B7E-B7A7-15310BAAE7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653</Words>
  <Characters>3724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BEZECNÁ, Katarína</dc:creator>
  <cp:keywords/>
  <dc:description/>
  <cp:lastModifiedBy>miriam</cp:lastModifiedBy>
  <cp:revision>2</cp:revision>
  <cp:lastPrinted>2023-06-22T09:30:00Z</cp:lastPrinted>
  <dcterms:created xsi:type="dcterms:W3CDTF">2024-07-15T17:04:00Z</dcterms:created>
  <dcterms:modified xsi:type="dcterms:W3CDTF">2024-07-15T17:04:00Z</dcterms:modified>
</cp:coreProperties>
</file>