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679" w:rsidRPr="00CA2C8A" w:rsidRDefault="00192644">
      <w:pPr>
        <w:rPr>
          <w:b/>
          <w:bCs/>
          <w:sz w:val="40"/>
          <w:szCs w:val="40"/>
        </w:rPr>
      </w:pPr>
      <w:r w:rsidRPr="00CA2C8A">
        <w:rPr>
          <w:b/>
          <w:bCs/>
          <w:sz w:val="40"/>
          <w:szCs w:val="40"/>
        </w:rPr>
        <w:t xml:space="preserve">DSS Medzilaborce, </w:t>
      </w:r>
      <w:proofErr w:type="spellStart"/>
      <w:r w:rsidRPr="00CA2C8A">
        <w:rPr>
          <w:b/>
          <w:bCs/>
          <w:sz w:val="40"/>
          <w:szCs w:val="40"/>
        </w:rPr>
        <w:t>n.o</w:t>
      </w:r>
      <w:proofErr w:type="spellEnd"/>
      <w:r w:rsidRPr="00CA2C8A">
        <w:rPr>
          <w:b/>
          <w:bCs/>
          <w:sz w:val="40"/>
          <w:szCs w:val="40"/>
        </w:rPr>
        <w:t>. Cintorínska 870</w:t>
      </w:r>
      <w:r w:rsidR="00723270" w:rsidRPr="00CA2C8A">
        <w:rPr>
          <w:b/>
          <w:bCs/>
          <w:sz w:val="40"/>
          <w:szCs w:val="40"/>
        </w:rPr>
        <w:t>,</w:t>
      </w:r>
      <w:r w:rsidRPr="00CA2C8A">
        <w:rPr>
          <w:b/>
          <w:bCs/>
          <w:sz w:val="40"/>
          <w:szCs w:val="40"/>
        </w:rPr>
        <w:t xml:space="preserve"> Medzilaborce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 w:rsidP="00F573B4">
      <w:pPr>
        <w:rPr>
          <w:sz w:val="40"/>
          <w:szCs w:val="40"/>
        </w:rPr>
      </w:pPr>
    </w:p>
    <w:p w:rsidR="00192644" w:rsidRPr="00CA2C8A" w:rsidRDefault="00F573B4" w:rsidP="00F573B4">
      <w:pPr>
        <w:jc w:val="both"/>
        <w:rPr>
          <w:sz w:val="40"/>
          <w:szCs w:val="40"/>
        </w:rPr>
      </w:pPr>
      <w:r w:rsidRPr="00CA2C8A"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1668145</wp:posOffset>
            </wp:positionH>
            <wp:positionV relativeFrom="paragraph">
              <wp:posOffset>153670</wp:posOffset>
            </wp:positionV>
            <wp:extent cx="2432685" cy="2341245"/>
            <wp:effectExtent l="152400" t="152400" r="158115" b="154305"/>
            <wp:wrapSquare wrapText="bothSides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lum bright="70000" contrast="-70000"/>
                      <a:extLst>
                        <a:ext uri="{BEBA8EAE-BF5A-486C-A8C5-ECC9F3942E4B}">
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>
                            <a14:imgLayer r:embed="rId7">
                              <a14:imgEffect>
                                <a14:colorTemperature colorTemp="11500"/>
                              </a14:imgEffect>
                              <a14:imgEffect>
                                <a14:saturation sat="282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2685" cy="2341245"/>
                    </a:xfrm>
                    <a:prstGeom prst="rect">
                      <a:avLst/>
                    </a:prstGeom>
                    <a:noFill/>
                    <a:ln w="190500" cap="rnd">
                      <a:solidFill>
                        <a:srgbClr val="FFFFFF"/>
                      </a:solidFill>
                    </a:ln>
                    <a:effectLst>
                      <a:outerShdw blurRad="50000" algn="tl" rotWithShape="0">
                        <a:schemeClr val="tx1">
                          <a:alpha val="0"/>
                        </a:schemeClr>
                      </a:outerShdw>
                      <a:softEdge rad="76200"/>
                    </a:effectLst>
                    <a:scene3d>
                      <a:camera prst="orthographicFront"/>
                      <a:lightRig rig="twoPt" dir="t">
                        <a:rot lat="0" lon="0" rev="7800000"/>
                      </a:lightRig>
                    </a:scene3d>
                    <a:sp3d contourW="6350">
                      <a:bevelT w="50800" h="16510"/>
                      <a:contourClr>
                        <a:srgbClr val="C0C0C0"/>
                      </a:contourClr>
                    </a:sp3d>
                  </pic:spPr>
                </pic:pic>
              </a:graphicData>
            </a:graphic>
          </wp:anchor>
        </w:drawing>
      </w:r>
      <w:r w:rsidRPr="00CA2C8A">
        <w:rPr>
          <w:sz w:val="40"/>
          <w:szCs w:val="40"/>
        </w:rPr>
        <w:br w:type="textWrapping" w:clear="all"/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  <w:r w:rsidRPr="00CA2C8A">
        <w:rPr>
          <w:sz w:val="40"/>
          <w:szCs w:val="40"/>
        </w:rPr>
        <w:t>Výročná správa neziskovej organizácie za rok 20</w:t>
      </w:r>
      <w:r w:rsidR="005A5D35" w:rsidRPr="00CA2C8A">
        <w:rPr>
          <w:sz w:val="40"/>
          <w:szCs w:val="40"/>
        </w:rPr>
        <w:t>2</w:t>
      </w:r>
      <w:r w:rsidR="003C6F89">
        <w:rPr>
          <w:sz w:val="40"/>
          <w:szCs w:val="40"/>
        </w:rPr>
        <w:t>3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D92AC2">
      <w:pPr>
        <w:rPr>
          <w:sz w:val="40"/>
          <w:szCs w:val="40"/>
        </w:rPr>
      </w:pPr>
      <w:r w:rsidRPr="00CA2C8A">
        <w:rPr>
          <w:sz w:val="40"/>
          <w:szCs w:val="40"/>
        </w:rPr>
        <w:t>Medzilaborce 30</w:t>
      </w:r>
      <w:r w:rsidR="00192644" w:rsidRPr="00CA2C8A">
        <w:rPr>
          <w:sz w:val="40"/>
          <w:szCs w:val="40"/>
        </w:rPr>
        <w:t>.6.202</w:t>
      </w:r>
      <w:r w:rsidR="003C6F89">
        <w:rPr>
          <w:sz w:val="40"/>
          <w:szCs w:val="40"/>
        </w:rPr>
        <w:t>4</w:t>
      </w:r>
    </w:p>
    <w:p w:rsidR="00192644" w:rsidRDefault="00192644">
      <w:pPr>
        <w:rPr>
          <w:sz w:val="40"/>
          <w:szCs w:val="40"/>
        </w:rPr>
      </w:pPr>
    </w:p>
    <w:p w:rsidR="0002175A" w:rsidRPr="00CA2C8A" w:rsidRDefault="0002175A">
      <w:pPr>
        <w:rPr>
          <w:sz w:val="40"/>
          <w:szCs w:val="40"/>
        </w:rPr>
      </w:pPr>
    </w:p>
    <w:p w:rsidR="00822BBB" w:rsidRPr="00CA2C8A" w:rsidRDefault="00822BBB">
      <w:pPr>
        <w:rPr>
          <w:sz w:val="40"/>
          <w:szCs w:val="40"/>
        </w:rPr>
      </w:pPr>
    </w:p>
    <w:p w:rsidR="00192644" w:rsidRPr="00CA2C8A" w:rsidRDefault="00192644">
      <w:pPr>
        <w:rPr>
          <w:sz w:val="44"/>
          <w:szCs w:val="44"/>
        </w:rPr>
      </w:pPr>
      <w:r w:rsidRPr="00CA2C8A">
        <w:rPr>
          <w:sz w:val="44"/>
          <w:szCs w:val="44"/>
        </w:rPr>
        <w:lastRenderedPageBreak/>
        <w:t>OBSAH</w:t>
      </w:r>
    </w:p>
    <w:p w:rsidR="00192644" w:rsidRPr="00CA2C8A" w:rsidRDefault="00192644">
      <w:pPr>
        <w:rPr>
          <w:sz w:val="40"/>
          <w:szCs w:val="40"/>
        </w:rPr>
      </w:pPr>
    </w:p>
    <w:p w:rsidR="00192644" w:rsidRPr="00CA2C8A" w:rsidRDefault="00192644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1</w:t>
      </w:r>
      <w:r w:rsidRPr="00CA2C8A">
        <w:rPr>
          <w:sz w:val="40"/>
          <w:szCs w:val="40"/>
        </w:rPr>
        <w:t xml:space="preserve">. </w:t>
      </w:r>
      <w:r w:rsidRPr="00CA2C8A">
        <w:rPr>
          <w:sz w:val="32"/>
          <w:szCs w:val="32"/>
        </w:rPr>
        <w:t>ÚVOD</w:t>
      </w:r>
    </w:p>
    <w:p w:rsidR="00192644" w:rsidRPr="00CA2C8A" w:rsidRDefault="00192644">
      <w:pPr>
        <w:rPr>
          <w:sz w:val="40"/>
          <w:szCs w:val="40"/>
        </w:rPr>
      </w:pPr>
    </w:p>
    <w:p w:rsidR="007959C5" w:rsidRPr="00CA2C8A" w:rsidRDefault="00192644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2</w:t>
      </w:r>
      <w:r w:rsidRPr="00CA2C8A">
        <w:rPr>
          <w:sz w:val="40"/>
          <w:szCs w:val="40"/>
        </w:rPr>
        <w:t xml:space="preserve">. </w:t>
      </w:r>
      <w:r w:rsidR="007959C5" w:rsidRPr="00CA2C8A">
        <w:rPr>
          <w:sz w:val="32"/>
          <w:szCs w:val="32"/>
        </w:rPr>
        <w:t>PRIEST</w:t>
      </w:r>
      <w:r w:rsidR="00D92AC2" w:rsidRPr="00CA2C8A">
        <w:rPr>
          <w:sz w:val="32"/>
          <w:szCs w:val="32"/>
        </w:rPr>
        <w:t>O</w:t>
      </w:r>
      <w:r w:rsidR="007959C5" w:rsidRPr="00CA2C8A">
        <w:rPr>
          <w:sz w:val="32"/>
          <w:szCs w:val="32"/>
        </w:rPr>
        <w:t>ROVÉ PODMIENKY POSKYTOVANÝCH SOCIÁLNYCH SLUŽIEB</w:t>
      </w:r>
    </w:p>
    <w:p w:rsidR="00D92AC2" w:rsidRPr="00CA2C8A" w:rsidRDefault="00D92AC2">
      <w:pPr>
        <w:rPr>
          <w:sz w:val="40"/>
          <w:szCs w:val="40"/>
        </w:rPr>
      </w:pPr>
    </w:p>
    <w:p w:rsidR="00285B0C" w:rsidRPr="00CA2C8A" w:rsidRDefault="007959C5">
      <w:pPr>
        <w:rPr>
          <w:sz w:val="32"/>
          <w:szCs w:val="32"/>
        </w:rPr>
      </w:pPr>
      <w:r w:rsidRPr="00CA2C8A">
        <w:rPr>
          <w:rFonts w:cstheme="minorHAnsi"/>
          <w:b/>
          <w:bCs/>
          <w:sz w:val="40"/>
          <w:szCs w:val="40"/>
        </w:rPr>
        <w:t>3</w:t>
      </w:r>
      <w:r w:rsidRPr="00CA2C8A">
        <w:rPr>
          <w:rFonts w:cstheme="minorHAnsi"/>
          <w:sz w:val="32"/>
          <w:szCs w:val="32"/>
        </w:rPr>
        <w:t xml:space="preserve">. </w:t>
      </w:r>
      <w:r w:rsidR="00192644" w:rsidRPr="00CA2C8A">
        <w:rPr>
          <w:rFonts w:cstheme="minorHAnsi"/>
          <w:sz w:val="32"/>
          <w:szCs w:val="32"/>
        </w:rPr>
        <w:t>PR</w:t>
      </w:r>
      <w:r w:rsidR="00A06B57" w:rsidRPr="00CA2C8A">
        <w:rPr>
          <w:rFonts w:cstheme="minorHAnsi"/>
          <w:sz w:val="32"/>
          <w:szCs w:val="32"/>
        </w:rPr>
        <w:t>EHĽAD O ČINNOSTIACH V JEDNOTLIVÝCH DRUHO</w:t>
      </w:r>
      <w:r w:rsidRPr="00CA2C8A">
        <w:rPr>
          <w:rFonts w:cstheme="minorHAnsi"/>
          <w:sz w:val="32"/>
          <w:szCs w:val="32"/>
        </w:rPr>
        <w:t>CH</w:t>
      </w:r>
      <w:r w:rsidR="00A06B57" w:rsidRPr="00CA2C8A">
        <w:rPr>
          <w:rFonts w:cstheme="minorHAnsi"/>
          <w:sz w:val="32"/>
          <w:szCs w:val="32"/>
        </w:rPr>
        <w:t xml:space="preserve"> SOCIÁLNEJ SLUŽBY</w:t>
      </w:r>
    </w:p>
    <w:p w:rsidR="00D92AC2" w:rsidRPr="00CA2C8A" w:rsidRDefault="00D92AC2">
      <w:pPr>
        <w:rPr>
          <w:b/>
          <w:bCs/>
          <w:sz w:val="40"/>
          <w:szCs w:val="40"/>
        </w:rPr>
      </w:pPr>
    </w:p>
    <w:p w:rsidR="00192644" w:rsidRPr="00CA2C8A" w:rsidRDefault="005C2268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4</w:t>
      </w:r>
      <w:r w:rsidRPr="00CA2C8A">
        <w:rPr>
          <w:sz w:val="32"/>
          <w:szCs w:val="32"/>
        </w:rPr>
        <w:t>.</w:t>
      </w:r>
      <w:r w:rsidR="001B1B54">
        <w:rPr>
          <w:sz w:val="32"/>
          <w:szCs w:val="32"/>
        </w:rPr>
        <w:t xml:space="preserve"> AKTIVIZÁCIA PRÍJMATEĽOV SOCIÁLNEJ SLUŽBY</w:t>
      </w:r>
    </w:p>
    <w:p w:rsidR="005C2268" w:rsidRPr="00CA2C8A" w:rsidRDefault="005C2268">
      <w:pPr>
        <w:rPr>
          <w:b/>
          <w:bCs/>
          <w:sz w:val="40"/>
          <w:szCs w:val="40"/>
        </w:rPr>
      </w:pPr>
    </w:p>
    <w:p w:rsidR="00192644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5</w:t>
      </w:r>
      <w:r w:rsidR="00192644" w:rsidRPr="00CA2C8A">
        <w:rPr>
          <w:sz w:val="40"/>
          <w:szCs w:val="40"/>
        </w:rPr>
        <w:t xml:space="preserve">. </w:t>
      </w:r>
      <w:r w:rsidR="001B1B54">
        <w:rPr>
          <w:sz w:val="32"/>
          <w:szCs w:val="32"/>
        </w:rPr>
        <w:t>ROZVOJ PRACOVNÝCH ZRUČNOSTÍ</w:t>
      </w:r>
    </w:p>
    <w:p w:rsidR="00F721D0" w:rsidRPr="00CA2C8A" w:rsidRDefault="00F721D0">
      <w:pPr>
        <w:rPr>
          <w:sz w:val="40"/>
          <w:szCs w:val="40"/>
        </w:rPr>
      </w:pPr>
    </w:p>
    <w:p w:rsidR="00F721D0" w:rsidRPr="00CA2C8A" w:rsidRDefault="0056780E">
      <w:pPr>
        <w:rPr>
          <w:sz w:val="40"/>
          <w:szCs w:val="40"/>
        </w:rPr>
      </w:pPr>
      <w:r w:rsidRPr="00CA2C8A">
        <w:rPr>
          <w:b/>
          <w:bCs/>
          <w:sz w:val="40"/>
          <w:szCs w:val="40"/>
        </w:rPr>
        <w:t>6</w:t>
      </w:r>
      <w:r w:rsidR="00F721D0" w:rsidRPr="00CA2C8A">
        <w:rPr>
          <w:sz w:val="40"/>
          <w:szCs w:val="40"/>
        </w:rPr>
        <w:t xml:space="preserve">. </w:t>
      </w:r>
      <w:r w:rsidR="001B1B54">
        <w:rPr>
          <w:sz w:val="32"/>
          <w:szCs w:val="32"/>
        </w:rPr>
        <w:t>ZÁUJMOVÁ ČINNOSŤ</w:t>
      </w:r>
    </w:p>
    <w:p w:rsidR="00F721D0" w:rsidRPr="00CA2C8A" w:rsidRDefault="00F721D0">
      <w:pPr>
        <w:rPr>
          <w:sz w:val="40"/>
          <w:szCs w:val="40"/>
        </w:rPr>
      </w:pPr>
    </w:p>
    <w:p w:rsidR="00F721D0" w:rsidRPr="00CA2C8A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7</w:t>
      </w:r>
      <w:r w:rsidR="00F721D0" w:rsidRPr="00CA2C8A">
        <w:rPr>
          <w:sz w:val="40"/>
          <w:szCs w:val="40"/>
        </w:rPr>
        <w:t xml:space="preserve">. </w:t>
      </w:r>
      <w:r w:rsidR="001B1B54">
        <w:rPr>
          <w:sz w:val="32"/>
          <w:szCs w:val="32"/>
        </w:rPr>
        <w:t>PERSONÁLNE ROZDELENIE</w:t>
      </w:r>
    </w:p>
    <w:p w:rsidR="00F721D0" w:rsidRPr="00CA2C8A" w:rsidRDefault="00F721D0">
      <w:pPr>
        <w:rPr>
          <w:sz w:val="32"/>
          <w:szCs w:val="32"/>
        </w:rPr>
      </w:pPr>
    </w:p>
    <w:p w:rsidR="00F721D0" w:rsidRDefault="0056780E">
      <w:pPr>
        <w:rPr>
          <w:sz w:val="32"/>
          <w:szCs w:val="32"/>
        </w:rPr>
      </w:pPr>
      <w:r w:rsidRPr="00CA2C8A">
        <w:rPr>
          <w:b/>
          <w:bCs/>
          <w:sz w:val="40"/>
          <w:szCs w:val="40"/>
        </w:rPr>
        <w:t>8</w:t>
      </w:r>
      <w:r w:rsidR="00F721D0" w:rsidRPr="00CA2C8A">
        <w:rPr>
          <w:sz w:val="40"/>
          <w:szCs w:val="40"/>
        </w:rPr>
        <w:t xml:space="preserve">. </w:t>
      </w:r>
      <w:r w:rsidR="001B1B54">
        <w:rPr>
          <w:sz w:val="32"/>
          <w:szCs w:val="32"/>
        </w:rPr>
        <w:t>PREHĽAD PRÍJMATEĽOV</w:t>
      </w:r>
    </w:p>
    <w:p w:rsidR="001B1B54" w:rsidRDefault="001B1B54">
      <w:pPr>
        <w:rPr>
          <w:sz w:val="32"/>
          <w:szCs w:val="32"/>
        </w:rPr>
      </w:pPr>
    </w:p>
    <w:p w:rsidR="001B1B54" w:rsidRDefault="001B1B54">
      <w:pPr>
        <w:rPr>
          <w:sz w:val="32"/>
          <w:szCs w:val="32"/>
        </w:rPr>
      </w:pPr>
      <w:r w:rsidRPr="001B1B54">
        <w:rPr>
          <w:b/>
          <w:bCs/>
          <w:sz w:val="40"/>
          <w:szCs w:val="40"/>
        </w:rPr>
        <w:t>9</w:t>
      </w:r>
      <w:r>
        <w:rPr>
          <w:sz w:val="32"/>
          <w:szCs w:val="32"/>
        </w:rPr>
        <w:t>. ROČNÁ ÚČTOVNÁ ZÁVIERKA</w:t>
      </w:r>
    </w:p>
    <w:p w:rsidR="001B1B54" w:rsidRPr="00CA2C8A" w:rsidRDefault="001B1B54">
      <w:pPr>
        <w:rPr>
          <w:sz w:val="32"/>
          <w:szCs w:val="32"/>
        </w:rPr>
      </w:pPr>
    </w:p>
    <w:p w:rsidR="001161F8" w:rsidRPr="00CA2C8A" w:rsidRDefault="001161F8">
      <w:pPr>
        <w:rPr>
          <w:sz w:val="32"/>
          <w:szCs w:val="32"/>
        </w:rPr>
      </w:pPr>
    </w:p>
    <w:p w:rsidR="00822BBB" w:rsidRPr="00CA2C8A" w:rsidRDefault="00822BBB">
      <w:pPr>
        <w:rPr>
          <w:sz w:val="32"/>
          <w:szCs w:val="32"/>
        </w:rPr>
      </w:pPr>
    </w:p>
    <w:p w:rsidR="00822BBB" w:rsidRPr="00CA2C8A" w:rsidRDefault="00822BBB">
      <w:pPr>
        <w:rPr>
          <w:sz w:val="32"/>
          <w:szCs w:val="32"/>
        </w:rPr>
      </w:pPr>
    </w:p>
    <w:p w:rsidR="00822BBB" w:rsidRPr="00CA2C8A" w:rsidRDefault="00822BBB">
      <w:pPr>
        <w:rPr>
          <w:sz w:val="32"/>
          <w:szCs w:val="32"/>
        </w:rPr>
      </w:pPr>
    </w:p>
    <w:p w:rsidR="00A06B57" w:rsidRPr="00CA2C8A" w:rsidRDefault="00A06B57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00CA2C8A">
        <w:rPr>
          <w:rFonts w:ascii="Times New Roman" w:hAnsi="Times New Roman" w:cs="Times New Roman"/>
          <w:b/>
          <w:bCs/>
          <w:sz w:val="28"/>
          <w:szCs w:val="28"/>
        </w:rPr>
        <w:t>I. Ú</w:t>
      </w:r>
      <w:r w:rsidR="005C2268" w:rsidRPr="00CA2C8A">
        <w:rPr>
          <w:rFonts w:ascii="Times New Roman" w:hAnsi="Times New Roman" w:cs="Times New Roman"/>
          <w:b/>
          <w:bCs/>
          <w:sz w:val="28"/>
          <w:szCs w:val="28"/>
        </w:rPr>
        <w:t>VOD</w:t>
      </w:r>
    </w:p>
    <w:p w:rsidR="00A06B57" w:rsidRPr="00CA2C8A" w:rsidRDefault="00A06B57" w:rsidP="005E39FA">
      <w:pPr>
        <w:pStyle w:val="Bezriadkovania"/>
      </w:pPr>
    </w:p>
    <w:p w:rsidR="001161F8" w:rsidRPr="00CA2C8A" w:rsidRDefault="001161F8" w:rsidP="005E39FA">
      <w:pPr>
        <w:pStyle w:val="Bezriadkovania"/>
      </w:pPr>
    </w:p>
    <w:p w:rsidR="001161F8" w:rsidRPr="00CA2C8A" w:rsidRDefault="001161F8" w:rsidP="005E39FA">
      <w:pPr>
        <w:pStyle w:val="Bezriadkovania"/>
      </w:pPr>
    </w:p>
    <w:p w:rsidR="00F721D0" w:rsidRPr="00CA2C8A" w:rsidRDefault="00F721D0" w:rsidP="005E39FA">
      <w:r w:rsidRPr="00CA2C8A">
        <w:t>Základné údaje – s</w:t>
      </w:r>
      <w:r w:rsidR="00CE2019" w:rsidRPr="00CA2C8A">
        <w:t>í</w:t>
      </w:r>
      <w:r w:rsidRPr="00CA2C8A">
        <w:t>dlo, vznik, právna forma</w:t>
      </w:r>
      <w:r w:rsidR="00AF2BB1" w:rsidRPr="00CA2C8A">
        <w:t>, charakteristika činností.</w:t>
      </w:r>
    </w:p>
    <w:p w:rsidR="00F721D0" w:rsidRPr="00CA2C8A" w:rsidRDefault="00AF2BB1" w:rsidP="005E39FA">
      <w:pPr>
        <w:rPr>
          <w:sz w:val="40"/>
          <w:szCs w:val="40"/>
        </w:rPr>
      </w:pPr>
      <w:r w:rsidRPr="00CA2C8A">
        <w:rPr>
          <w:noProof/>
          <w:lang w:eastAsia="sk-SK"/>
        </w:rPr>
        <w:drawing>
          <wp:inline distT="0" distB="0" distL="0" distR="0">
            <wp:extent cx="5760720" cy="3732530"/>
            <wp:effectExtent l="0" t="0" r="0" b="127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32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2BB1" w:rsidRPr="00CA2C8A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DSS Medzilaborce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 xml:space="preserve">. je nezisková organizácia, ktorá vznikla podľa zákona č. 213/1997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 xml:space="preserve">. o neziskových organizáciách poskytujúcich všeobecne prospešné služby a v zmysle zákona č. 195/1998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>. o sociálnej pomoci ako poskytovateľ sociálnych služieb pre starých a zdravotne postihnutých občan</w:t>
      </w:r>
      <w:r w:rsidR="00CE2019" w:rsidRPr="00CA2C8A">
        <w:rPr>
          <w:rFonts w:ascii="Times New Roman" w:hAnsi="Times New Roman" w:cs="Times New Roman"/>
          <w:sz w:val="24"/>
          <w:szCs w:val="24"/>
        </w:rPr>
        <w:t>ov.</w:t>
      </w:r>
      <w:r w:rsidRPr="00CA2C8A">
        <w:rPr>
          <w:rFonts w:ascii="Times New Roman" w:hAnsi="Times New Roman" w:cs="Times New Roman"/>
          <w:sz w:val="24"/>
          <w:szCs w:val="24"/>
        </w:rPr>
        <w:t xml:space="preserve"> Do registra neziskových organizácií poskytujúcich všeobecne prospešné služby bola rozhodnutím Krajského úradu v Prešove zapísaná dňa 24.9.2007.Nezisková organizácia zriaďovacou listinou založila zariadenia sociálnych služieb. </w:t>
      </w:r>
      <w:r w:rsidR="00CE2019" w:rsidRPr="00CA2C8A">
        <w:rPr>
          <w:rFonts w:ascii="Times New Roman" w:hAnsi="Times New Roman" w:cs="Times New Roman"/>
          <w:sz w:val="24"/>
          <w:szCs w:val="24"/>
        </w:rPr>
        <w:t>Dňa 16.8.2008 bola zaregistrovaná v</w:t>
      </w:r>
      <w:r w:rsidRPr="00CA2C8A">
        <w:rPr>
          <w:rFonts w:ascii="Times New Roman" w:hAnsi="Times New Roman" w:cs="Times New Roman"/>
          <w:sz w:val="24"/>
          <w:szCs w:val="24"/>
        </w:rPr>
        <w:t xml:space="preserve"> registri subjektov</w:t>
      </w:r>
      <w:r w:rsidR="00CE2019" w:rsidRPr="00CA2C8A">
        <w:rPr>
          <w:rFonts w:ascii="Times New Roman" w:hAnsi="Times New Roman" w:cs="Times New Roman"/>
          <w:sz w:val="24"/>
          <w:szCs w:val="24"/>
        </w:rPr>
        <w:t xml:space="preserve"> ako </w:t>
      </w:r>
      <w:r w:rsidR="00215F9D" w:rsidRPr="00CA2C8A">
        <w:rPr>
          <w:rFonts w:ascii="Times New Roman" w:hAnsi="Times New Roman" w:cs="Times New Roman"/>
          <w:sz w:val="24"/>
          <w:szCs w:val="24"/>
        </w:rPr>
        <w:t>D</w:t>
      </w:r>
      <w:r w:rsidR="00CE2019" w:rsidRPr="00CA2C8A">
        <w:rPr>
          <w:rFonts w:ascii="Times New Roman" w:hAnsi="Times New Roman" w:cs="Times New Roman"/>
          <w:sz w:val="24"/>
          <w:szCs w:val="24"/>
        </w:rPr>
        <w:t xml:space="preserve">omov sociálnych služieb pre </w:t>
      </w:r>
      <w:r w:rsidR="00CE2019" w:rsidRPr="00CA2C8A">
        <w:rPr>
          <w:rFonts w:ascii="Times New Roman" w:hAnsi="Times New Roman" w:cs="Times New Roman"/>
          <w:sz w:val="24"/>
          <w:szCs w:val="24"/>
        </w:rPr>
        <w:lastRenderedPageBreak/>
        <w:t>dospelých s</w:t>
      </w:r>
      <w:r w:rsidR="00F60C63" w:rsidRPr="00CA2C8A">
        <w:rPr>
          <w:rFonts w:ascii="Times New Roman" w:hAnsi="Times New Roman" w:cs="Times New Roman"/>
          <w:sz w:val="24"/>
          <w:szCs w:val="24"/>
        </w:rPr>
        <w:t> </w:t>
      </w:r>
      <w:r w:rsidR="00CE2019" w:rsidRPr="00CA2C8A">
        <w:rPr>
          <w:rFonts w:ascii="Times New Roman" w:hAnsi="Times New Roman" w:cs="Times New Roman"/>
          <w:sz w:val="24"/>
          <w:szCs w:val="24"/>
        </w:rPr>
        <w:t>celoročn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ým </w:t>
      </w:r>
      <w:r w:rsidR="00CE2019" w:rsidRPr="00CA2C8A">
        <w:rPr>
          <w:rFonts w:ascii="Times New Roman" w:hAnsi="Times New Roman" w:cs="Times New Roman"/>
          <w:sz w:val="24"/>
          <w:szCs w:val="24"/>
        </w:rPr>
        <w:t>pobyto</w:t>
      </w:r>
      <w:r w:rsidR="00F60C63" w:rsidRPr="00CA2C8A">
        <w:rPr>
          <w:rFonts w:ascii="Times New Roman" w:hAnsi="Times New Roman" w:cs="Times New Roman"/>
          <w:sz w:val="24"/>
          <w:szCs w:val="24"/>
        </w:rPr>
        <w:t>m</w:t>
      </w:r>
      <w:r w:rsidR="00CE2019" w:rsidRPr="00CA2C8A">
        <w:rPr>
          <w:rFonts w:ascii="Times New Roman" w:hAnsi="Times New Roman" w:cs="Times New Roman"/>
          <w:sz w:val="24"/>
          <w:szCs w:val="24"/>
        </w:rPr>
        <w:t>,</w:t>
      </w:r>
      <w:r w:rsidRPr="00CA2C8A">
        <w:rPr>
          <w:rFonts w:ascii="Times New Roman" w:hAnsi="Times New Roman" w:cs="Times New Roman"/>
          <w:sz w:val="24"/>
          <w:szCs w:val="24"/>
        </w:rPr>
        <w:t xml:space="preserve"> ktor</w:t>
      </w:r>
      <w:r w:rsidR="00F60C63" w:rsidRPr="00CA2C8A">
        <w:rPr>
          <w:rFonts w:ascii="Times New Roman" w:hAnsi="Times New Roman" w:cs="Times New Roman"/>
          <w:sz w:val="24"/>
          <w:szCs w:val="24"/>
        </w:rPr>
        <w:t>ý</w:t>
      </w:r>
      <w:r w:rsidR="001B1B54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poskytuj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="001B1B54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sociálne služby podľa zákona o sociálnej pomoci v rámci Prešovského samosprávneho kraja</w:t>
      </w:r>
      <w:r w:rsidR="00CE2019" w:rsidRPr="00CA2C8A">
        <w:rPr>
          <w:rFonts w:ascii="Times New Roman" w:hAnsi="Times New Roman" w:cs="Times New Roman"/>
          <w:sz w:val="24"/>
          <w:szCs w:val="24"/>
        </w:rPr>
        <w:t>.</w:t>
      </w:r>
    </w:p>
    <w:p w:rsidR="00215F9D" w:rsidRPr="00CA2C8A" w:rsidRDefault="00215F9D" w:rsidP="005E39FA">
      <w:pPr>
        <w:jc w:val="both"/>
        <w:rPr>
          <w:rFonts w:ascii="Times New Roman" w:hAnsi="Times New Roman"/>
          <w:sz w:val="24"/>
          <w:szCs w:val="24"/>
        </w:rPr>
      </w:pPr>
    </w:p>
    <w:p w:rsidR="00215F9D" w:rsidRPr="00CA2C8A" w:rsidRDefault="00215F9D" w:rsidP="005E39FA">
      <w:pPr>
        <w:rPr>
          <w:rFonts w:ascii="Times New Roman" w:hAnsi="Times New Roman"/>
          <w:sz w:val="24"/>
          <w:szCs w:val="24"/>
        </w:rPr>
      </w:pPr>
    </w:p>
    <w:p w:rsidR="00215F9D" w:rsidRPr="00CA2C8A" w:rsidRDefault="00FA443E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noProof/>
          <w:sz w:val="24"/>
          <w:szCs w:val="24"/>
          <w:lang w:eastAsia="sk-SK"/>
        </w:rPr>
        <w:drawing>
          <wp:inline distT="0" distB="0" distL="0" distR="0">
            <wp:extent cx="5760720" cy="4320540"/>
            <wp:effectExtent l="0" t="0" r="508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350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15F9D" w:rsidRPr="00CA2C8A" w:rsidRDefault="00215F9D" w:rsidP="005E39FA">
      <w:pPr>
        <w:rPr>
          <w:rFonts w:ascii="Times New Roman" w:hAnsi="Times New Roman"/>
          <w:sz w:val="24"/>
          <w:szCs w:val="24"/>
        </w:rPr>
      </w:pPr>
    </w:p>
    <w:p w:rsidR="00FA443E" w:rsidRPr="00CA2C8A" w:rsidRDefault="00AF2BB1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V roku 2012 bola rozšírená pôsobnosť organizácie o Domov sociálnych služieb, Zariadenie pre seniorov a Zariadenie opatrovateľskej služby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 v</w:t>
      </w:r>
      <w:r w:rsidRPr="00CA2C8A">
        <w:rPr>
          <w:rFonts w:ascii="Times New Roman" w:hAnsi="Times New Roman" w:cs="Times New Roman"/>
          <w:sz w:val="24"/>
          <w:szCs w:val="24"/>
        </w:rPr>
        <w:t xml:space="preserve">  Habur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 s dňom začatia poskytovania sociálnej služby od 1.1.2013. </w:t>
      </w:r>
    </w:p>
    <w:p w:rsidR="00FA443E" w:rsidRPr="00CA2C8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A443E" w:rsidRPr="00CA2C8A" w:rsidRDefault="00FA443E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760720" cy="4320540"/>
            <wp:effectExtent l="0" t="0" r="508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G_3499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A443E" w:rsidRPr="00CA2C8A" w:rsidRDefault="00FA443E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FA443E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Dňa 29.12.2017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bolo </w:t>
      </w:r>
      <w:r w:rsidR="00F60C63" w:rsidRPr="00CA2C8A">
        <w:rPr>
          <w:rFonts w:ascii="Times New Roman" w:hAnsi="Times New Roman" w:cs="Times New Roman"/>
          <w:sz w:val="24"/>
          <w:szCs w:val="24"/>
        </w:rPr>
        <w:t>za</w:t>
      </w:r>
      <w:r w:rsidR="00AF2BB1" w:rsidRPr="00CA2C8A">
        <w:rPr>
          <w:rFonts w:ascii="Times New Roman" w:hAnsi="Times New Roman" w:cs="Times New Roman"/>
          <w:sz w:val="24"/>
          <w:szCs w:val="24"/>
        </w:rPr>
        <w:t>registrovan</w:t>
      </w:r>
      <w:r w:rsidRPr="00CA2C8A">
        <w:rPr>
          <w:rFonts w:ascii="Times New Roman" w:hAnsi="Times New Roman" w:cs="Times New Roman"/>
          <w:sz w:val="24"/>
          <w:szCs w:val="24"/>
        </w:rPr>
        <w:t xml:space="preserve">é </w:t>
      </w:r>
      <w:r w:rsidR="00AF2BB1" w:rsidRPr="00CA2C8A">
        <w:rPr>
          <w:rFonts w:ascii="Times New Roman" w:hAnsi="Times New Roman" w:cs="Times New Roman"/>
          <w:sz w:val="24"/>
          <w:szCs w:val="24"/>
        </w:rPr>
        <w:t>Špecializované zariadenie sociálnych služieb</w:t>
      </w:r>
      <w:r w:rsidR="00F60C63" w:rsidRPr="00CA2C8A">
        <w:rPr>
          <w:rFonts w:ascii="Times New Roman" w:hAnsi="Times New Roman" w:cs="Times New Roman"/>
          <w:sz w:val="24"/>
          <w:szCs w:val="24"/>
        </w:rPr>
        <w:t xml:space="preserve"> v 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Habur</w:t>
      </w:r>
      <w:r w:rsidR="00F60C63" w:rsidRPr="00CA2C8A">
        <w:rPr>
          <w:rFonts w:ascii="Times New Roman" w:hAnsi="Times New Roman" w:cs="Times New Roman"/>
          <w:sz w:val="24"/>
          <w:szCs w:val="24"/>
        </w:rPr>
        <w:t>e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 s kapacitou 40 prijímateľov</w:t>
      </w:r>
      <w:r w:rsidR="00CE0544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="00AF2BB1" w:rsidRPr="00CA2C8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AF2BB1" w:rsidRPr="00CA2C8A" w:rsidRDefault="00AF2BB1" w:rsidP="00892A33">
      <w:pPr>
        <w:spacing w:line="360" w:lineRule="auto"/>
        <w:jc w:val="both"/>
      </w:pPr>
    </w:p>
    <w:p w:rsidR="00AF2BB1" w:rsidRPr="00CA2C8A" w:rsidRDefault="00AF2BB1" w:rsidP="005E39FA">
      <w:pPr>
        <w:rPr>
          <w:rFonts w:ascii="Times New Roman" w:hAnsi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 xml:space="preserve">Výročná správa podľa zákona č. 213/1997 § 34 čl. 2Z.z. o neziskových organizáciách poskytujúcich všeobecne prospešné služby 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 xml:space="preserve">Výročná správa podľa  zákona č. 448/2008 </w:t>
      </w:r>
      <w:proofErr w:type="spellStart"/>
      <w:r w:rsidRPr="00CA2C8A">
        <w:rPr>
          <w:rFonts w:ascii="Times New Roman" w:hAnsi="Times New Roman"/>
          <w:sz w:val="24"/>
          <w:szCs w:val="24"/>
        </w:rPr>
        <w:t>Z.z</w:t>
      </w:r>
      <w:proofErr w:type="spellEnd"/>
      <w:r w:rsidRPr="00CA2C8A">
        <w:rPr>
          <w:rFonts w:ascii="Times New Roman" w:hAnsi="Times New Roman"/>
          <w:sz w:val="24"/>
          <w:szCs w:val="24"/>
        </w:rPr>
        <w:t>. o sociálnych službách § 67 a článku 1 a 3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Pozn. nakoľko je obsah približne totožný výročné správy sú spracované podľa požiadaviek zákonov jednotne.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lastRenderedPageBreak/>
        <w:t>Prehľad činností vykonávaných v kalendárnom roku s uvedením vzťahu k účelu založenia neziskovej organizácie, prehľad o poskytovaní sociálnej služby a o inom predmete činnosti alebo podnikania vykonávaných v kalendárnom roku.</w:t>
      </w:r>
    </w:p>
    <w:p w:rsidR="00AF2BB1" w:rsidRPr="00CA2C8A" w:rsidRDefault="00AF2BB1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zmysle štatútu  neziskovej organizácie táto vykonáva usmerňovanie a zabezpečovanie sociálnych služieb.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Zariadenia sociálnych služieb ako samostatné subjekty vykonávali činnosť v zmysle zákona o sociálnych službách</w:t>
      </w:r>
      <w:r w:rsidR="00CE0544" w:rsidRPr="00CA2C8A">
        <w:rPr>
          <w:rFonts w:ascii="Times New Roman" w:hAnsi="Times New Roman"/>
          <w:sz w:val="24"/>
          <w:szCs w:val="24"/>
        </w:rPr>
        <w:t xml:space="preserve"> č. 448/2008 </w:t>
      </w:r>
      <w:proofErr w:type="spellStart"/>
      <w:r w:rsidR="00CE0544" w:rsidRPr="00CA2C8A">
        <w:rPr>
          <w:rFonts w:ascii="Times New Roman" w:hAnsi="Times New Roman"/>
          <w:sz w:val="24"/>
          <w:szCs w:val="24"/>
        </w:rPr>
        <w:t>Z.z</w:t>
      </w:r>
      <w:proofErr w:type="spellEnd"/>
      <w:r w:rsidR="00CE0544" w:rsidRPr="00CA2C8A">
        <w:rPr>
          <w:rFonts w:ascii="Times New Roman" w:hAnsi="Times New Roman"/>
          <w:sz w:val="24"/>
          <w:szCs w:val="24"/>
        </w:rPr>
        <w:t>. v znení neskorších predpisov.</w:t>
      </w:r>
      <w:r w:rsidRPr="00CA2C8A">
        <w:rPr>
          <w:rFonts w:ascii="Times New Roman" w:hAnsi="Times New Roman"/>
          <w:sz w:val="24"/>
          <w:szCs w:val="24"/>
        </w:rPr>
        <w:t>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súlade s</w:t>
      </w:r>
      <w:r w:rsidR="00D92AC2" w:rsidRPr="00CA2C8A">
        <w:rPr>
          <w:rFonts w:ascii="Times New Roman" w:hAnsi="Times New Roman"/>
          <w:sz w:val="24"/>
          <w:szCs w:val="24"/>
        </w:rPr>
        <w:t> registráciou vedenou</w:t>
      </w:r>
      <w:r w:rsidRPr="00CA2C8A">
        <w:rPr>
          <w:rFonts w:ascii="Times New Roman" w:hAnsi="Times New Roman"/>
          <w:sz w:val="24"/>
          <w:szCs w:val="24"/>
        </w:rPr>
        <w:t xml:space="preserve"> Prešovským samosprávnym krajom pod číslom </w:t>
      </w:r>
      <w:r w:rsidRPr="00CA2C8A">
        <w:rPr>
          <w:rFonts w:ascii="Times New Roman" w:hAnsi="Times New Roman"/>
          <w:color w:val="000000" w:themeColor="text1"/>
          <w:sz w:val="24"/>
          <w:szCs w:val="24"/>
        </w:rPr>
        <w:t>69/2</w:t>
      </w:r>
      <w:r w:rsidRPr="00CA2C8A">
        <w:rPr>
          <w:rFonts w:ascii="Times New Roman" w:hAnsi="Times New Roman"/>
          <w:sz w:val="24"/>
          <w:szCs w:val="24"/>
        </w:rPr>
        <w:t xml:space="preserve">boli poskytované sociálne služby podľa druhu s odkazom na § 12 ods. 1/písm.c – sociálne služby nariešenie nepriaznivej sociálnej situácie z dôvodu ťažkého zdravotného postihnutia, nepriaznivého zdravotného stavu alebo z dôvodu dovŕšenia dôchodkového veku – domov sociálnych služieb </w:t>
      </w:r>
      <w:r w:rsidR="00FA443E" w:rsidRPr="00CA2C8A">
        <w:rPr>
          <w:rFonts w:ascii="Times New Roman" w:hAnsi="Times New Roman"/>
          <w:sz w:val="24"/>
          <w:szCs w:val="24"/>
        </w:rPr>
        <w:t xml:space="preserve">podľa </w:t>
      </w:r>
      <w:r w:rsidRPr="00CA2C8A">
        <w:rPr>
          <w:rFonts w:ascii="Times New Roman" w:hAnsi="Times New Roman"/>
          <w:sz w:val="24"/>
          <w:szCs w:val="24"/>
        </w:rPr>
        <w:t>§ 38, zariadenie pre seniorov</w:t>
      </w:r>
      <w:r w:rsidR="00FA443E" w:rsidRPr="00CA2C8A">
        <w:rPr>
          <w:rFonts w:ascii="Times New Roman" w:hAnsi="Times New Roman"/>
          <w:sz w:val="24"/>
          <w:szCs w:val="24"/>
        </w:rPr>
        <w:t xml:space="preserve"> podľa</w:t>
      </w:r>
      <w:r w:rsidRPr="00CA2C8A">
        <w:rPr>
          <w:rFonts w:ascii="Times New Roman" w:hAnsi="Times New Roman"/>
          <w:sz w:val="24"/>
          <w:szCs w:val="24"/>
        </w:rPr>
        <w:t xml:space="preserve">§ 35, zariadenie opatrovateľskej služby </w:t>
      </w:r>
      <w:r w:rsidR="00A06B57" w:rsidRPr="00CA2C8A">
        <w:rPr>
          <w:rFonts w:ascii="Times New Roman" w:hAnsi="Times New Roman"/>
          <w:sz w:val="24"/>
          <w:szCs w:val="24"/>
        </w:rPr>
        <w:t xml:space="preserve">podľa </w:t>
      </w:r>
      <w:r w:rsidRPr="00CA2C8A">
        <w:rPr>
          <w:rFonts w:ascii="Times New Roman" w:hAnsi="Times New Roman"/>
          <w:sz w:val="24"/>
          <w:szCs w:val="24"/>
        </w:rPr>
        <w:t>§ 36 a</w:t>
      </w:r>
      <w:r w:rsidR="00A06B57" w:rsidRPr="00CA2C8A">
        <w:rPr>
          <w:rFonts w:ascii="Times New Roman" w:hAnsi="Times New Roman"/>
          <w:sz w:val="24"/>
          <w:szCs w:val="24"/>
        </w:rPr>
        <w:t xml:space="preserve"> podľa </w:t>
      </w:r>
      <w:r w:rsidRPr="00CA2C8A">
        <w:rPr>
          <w:rFonts w:ascii="Times New Roman" w:hAnsi="Times New Roman"/>
          <w:sz w:val="24"/>
          <w:szCs w:val="24"/>
        </w:rPr>
        <w:t>§ 39 špecializované zariadenie.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priebehu roka 20</w:t>
      </w:r>
      <w:r w:rsidR="005A5D35" w:rsidRPr="00CA2C8A">
        <w:rPr>
          <w:rFonts w:ascii="Times New Roman" w:hAnsi="Times New Roman"/>
          <w:sz w:val="24"/>
          <w:szCs w:val="24"/>
        </w:rPr>
        <w:t>2</w:t>
      </w:r>
      <w:r w:rsidR="003C6F89">
        <w:rPr>
          <w:rFonts w:ascii="Times New Roman" w:hAnsi="Times New Roman"/>
          <w:sz w:val="24"/>
          <w:szCs w:val="24"/>
        </w:rPr>
        <w:t>3</w:t>
      </w:r>
      <w:r w:rsidRPr="00CA2C8A">
        <w:rPr>
          <w:rFonts w:ascii="Times New Roman" w:hAnsi="Times New Roman"/>
          <w:sz w:val="24"/>
          <w:szCs w:val="24"/>
        </w:rPr>
        <w:t xml:space="preserve"> boli  činnosti vo všetkých zariadeniach vykonávané s plnou registrovanou kapacitou</w:t>
      </w:r>
      <w:r w:rsidR="00AB2CA6" w:rsidRPr="00CA2C8A">
        <w:rPr>
          <w:rFonts w:ascii="Times New Roman" w:hAnsi="Times New Roman"/>
          <w:sz w:val="24"/>
          <w:szCs w:val="24"/>
        </w:rPr>
        <w:t>.</w:t>
      </w:r>
    </w:p>
    <w:p w:rsidR="00AF2BB1" w:rsidRPr="00CA2C8A" w:rsidRDefault="00AF2BB1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Organizácia nemá iný predmet činnosti a podnikateľskú činnosť nevykonáva.</w:t>
      </w:r>
    </w:p>
    <w:p w:rsidR="009D25CF" w:rsidRPr="00CA2C8A" w:rsidRDefault="009D25CF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06B57" w:rsidRPr="00CA2C8A" w:rsidRDefault="003F6E62" w:rsidP="005E39FA">
      <w:pPr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II.PRIESTOROVÉ PODMIENKY</w:t>
      </w:r>
      <w:r w:rsidR="00A134F8" w:rsidRPr="00CA2C8A">
        <w:rPr>
          <w:rFonts w:ascii="Times New Roman" w:hAnsi="Times New Roman"/>
          <w:b/>
          <w:bCs/>
          <w:sz w:val="24"/>
          <w:szCs w:val="24"/>
        </w:rPr>
        <w:t xml:space="preserve"> POSKYTOVANÝCH </w:t>
      </w:r>
      <w:r w:rsidRPr="00CA2C8A">
        <w:rPr>
          <w:rFonts w:ascii="Times New Roman" w:hAnsi="Times New Roman"/>
          <w:b/>
          <w:bCs/>
          <w:sz w:val="24"/>
          <w:szCs w:val="24"/>
        </w:rPr>
        <w:t>SOCIÁLNYCH SLUŽIEB</w:t>
      </w:r>
    </w:p>
    <w:p w:rsidR="003F6E62" w:rsidRPr="00CA2C8A" w:rsidRDefault="003F6E62" w:rsidP="005E39FA">
      <w:pPr>
        <w:rPr>
          <w:rFonts w:ascii="Times New Roman" w:hAnsi="Times New Roman"/>
          <w:sz w:val="24"/>
          <w:szCs w:val="24"/>
        </w:rPr>
      </w:pPr>
    </w:p>
    <w:p w:rsidR="00650479" w:rsidRPr="00CA2C8A" w:rsidRDefault="003F6E62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42758615"/>
      <w:r w:rsidRPr="00CA2C8A">
        <w:rPr>
          <w:rFonts w:ascii="Times New Roman" w:hAnsi="Times New Roman" w:cs="Times New Roman"/>
          <w:sz w:val="24"/>
          <w:szCs w:val="24"/>
        </w:rPr>
        <w:t xml:space="preserve">DSS Medzilaborce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 xml:space="preserve">. so sídlom na Cintorínskej ulici, č. 870 v Medzilaborciach pozostáva z troch budov. </w:t>
      </w:r>
    </w:p>
    <w:p w:rsidR="00D31D14" w:rsidRPr="00F75AF9" w:rsidRDefault="00650479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Domov sociálnych služieb Medzilaborce, Cintorínska 870</w:t>
      </w:r>
      <w:r w:rsidRPr="00CA2C8A">
        <w:rPr>
          <w:rFonts w:ascii="Times New Roman" w:hAnsi="Times New Roman" w:cs="Times New Roman"/>
          <w:sz w:val="24"/>
          <w:szCs w:val="24"/>
        </w:rPr>
        <w:t>, kapacita zariadenia je 33 prijímateľov sociálnej služby</w:t>
      </w:r>
      <w:r w:rsidR="000F4D0A" w:rsidRPr="00CA2C8A">
        <w:rPr>
          <w:rFonts w:ascii="Times New Roman" w:hAnsi="Times New Roman" w:cs="Times New Roman"/>
          <w:sz w:val="24"/>
          <w:szCs w:val="24"/>
        </w:rPr>
        <w:t>. Budova pozostáva z prízemia a dvoch  podlaží kde na prízemí sa nachádzajú administratívne priestory, diel</w:t>
      </w:r>
      <w:r w:rsidR="00493A49" w:rsidRPr="00CA2C8A">
        <w:rPr>
          <w:rFonts w:ascii="Times New Roman" w:hAnsi="Times New Roman" w:cs="Times New Roman"/>
          <w:sz w:val="24"/>
          <w:szCs w:val="24"/>
        </w:rPr>
        <w:t>ňa</w:t>
      </w:r>
      <w:r w:rsidR="00F75AF9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pre rozvoj</w:t>
      </w:r>
      <w:r w:rsidR="000F4D0A" w:rsidRPr="00CA2C8A">
        <w:rPr>
          <w:rFonts w:ascii="Times New Roman" w:hAnsi="Times New Roman" w:cs="Times New Roman"/>
          <w:sz w:val="24"/>
          <w:szCs w:val="24"/>
        </w:rPr>
        <w:t xml:space="preserve"> pracovných zručností, rehabilitačná miestnosť, práčovňa, zamestnanecká šatňa. Na prvom podlaží sú ubytovacie priestory pr</w:t>
      </w:r>
      <w:r w:rsidR="001F79E9" w:rsidRPr="00CA2C8A">
        <w:rPr>
          <w:rFonts w:ascii="Times New Roman" w:hAnsi="Times New Roman" w:cs="Times New Roman"/>
          <w:sz w:val="24"/>
          <w:szCs w:val="24"/>
        </w:rPr>
        <w:t>i</w:t>
      </w:r>
      <w:r w:rsidR="000F4D0A" w:rsidRPr="00CA2C8A">
        <w:rPr>
          <w:rFonts w:ascii="Times New Roman" w:hAnsi="Times New Roman" w:cs="Times New Roman"/>
          <w:sz w:val="24"/>
          <w:szCs w:val="24"/>
        </w:rPr>
        <w:t>j</w:t>
      </w:r>
      <w:r w:rsidR="001F79E9" w:rsidRPr="00CA2C8A">
        <w:rPr>
          <w:rFonts w:ascii="Times New Roman" w:hAnsi="Times New Roman" w:cs="Times New Roman"/>
          <w:sz w:val="24"/>
          <w:szCs w:val="24"/>
        </w:rPr>
        <w:t>í</w:t>
      </w:r>
      <w:r w:rsidR="000F4D0A" w:rsidRPr="00CA2C8A">
        <w:rPr>
          <w:rFonts w:ascii="Times New Roman" w:hAnsi="Times New Roman" w:cs="Times New Roman"/>
          <w:sz w:val="24"/>
          <w:szCs w:val="24"/>
        </w:rPr>
        <w:t>mateľov sociálnej služby, jedáleň s kuchynkou - spoločenská miestnos</w:t>
      </w:r>
      <w:r w:rsidR="00A43F3C" w:rsidRPr="00CA2C8A">
        <w:rPr>
          <w:rFonts w:ascii="Times New Roman" w:hAnsi="Times New Roman" w:cs="Times New Roman"/>
          <w:sz w:val="24"/>
          <w:szCs w:val="24"/>
        </w:rPr>
        <w:t>ť, kaplnka</w:t>
      </w:r>
      <w:r w:rsidR="00D31D14" w:rsidRPr="00CA2C8A">
        <w:rPr>
          <w:rFonts w:ascii="Times New Roman" w:hAnsi="Times New Roman" w:cs="Times New Roman"/>
          <w:sz w:val="24"/>
          <w:szCs w:val="24"/>
        </w:rPr>
        <w:t xml:space="preserve"> a na druhom podlaží sa nachádzajú ubytovacie priestory pr</w:t>
      </w:r>
      <w:r w:rsidR="001F79E9" w:rsidRPr="00CA2C8A">
        <w:rPr>
          <w:rFonts w:ascii="Times New Roman" w:hAnsi="Times New Roman" w:cs="Times New Roman"/>
          <w:sz w:val="24"/>
          <w:szCs w:val="24"/>
        </w:rPr>
        <w:t>i</w:t>
      </w:r>
      <w:r w:rsidR="00D31D14" w:rsidRPr="00CA2C8A">
        <w:rPr>
          <w:rFonts w:ascii="Times New Roman" w:hAnsi="Times New Roman" w:cs="Times New Roman"/>
          <w:sz w:val="24"/>
          <w:szCs w:val="24"/>
        </w:rPr>
        <w:t>j</w:t>
      </w:r>
      <w:r w:rsidR="001F79E9" w:rsidRPr="00CA2C8A">
        <w:rPr>
          <w:rFonts w:ascii="Times New Roman" w:hAnsi="Times New Roman" w:cs="Times New Roman"/>
          <w:sz w:val="24"/>
          <w:szCs w:val="24"/>
        </w:rPr>
        <w:t>í</w:t>
      </w:r>
      <w:r w:rsidR="00D31D14" w:rsidRPr="00CA2C8A">
        <w:rPr>
          <w:rFonts w:ascii="Times New Roman" w:hAnsi="Times New Roman" w:cs="Times New Roman"/>
          <w:sz w:val="24"/>
          <w:szCs w:val="24"/>
        </w:rPr>
        <w:t>mateľov. Budova má samostatný dvor a celý areál budovy je o</w:t>
      </w:r>
      <w:r w:rsidR="00267B63">
        <w:rPr>
          <w:rFonts w:ascii="Times New Roman" w:hAnsi="Times New Roman" w:cs="Times New Roman"/>
          <w:sz w:val="24"/>
          <w:szCs w:val="24"/>
        </w:rPr>
        <w:t>plot</w:t>
      </w:r>
      <w:r w:rsidR="00D31D14" w:rsidRPr="00CA2C8A">
        <w:rPr>
          <w:rFonts w:ascii="Times New Roman" w:hAnsi="Times New Roman" w:cs="Times New Roman"/>
          <w:sz w:val="24"/>
          <w:szCs w:val="24"/>
        </w:rPr>
        <w:t>ený.</w:t>
      </w:r>
      <w:bookmarkEnd w:id="0"/>
      <w:r w:rsidR="00D56ABC" w:rsidRPr="00CA2C8A">
        <w:rPr>
          <w:rFonts w:ascii="Times New Roman" w:hAnsi="Times New Roman" w:cs="Times New Roman"/>
          <w:sz w:val="24"/>
          <w:szCs w:val="24"/>
        </w:rPr>
        <w:t xml:space="preserve"> V areáli zariadenia sme v roku 202</w:t>
      </w:r>
      <w:r w:rsidR="003C6F89">
        <w:rPr>
          <w:rFonts w:ascii="Times New Roman" w:hAnsi="Times New Roman" w:cs="Times New Roman"/>
          <w:sz w:val="24"/>
          <w:szCs w:val="24"/>
        </w:rPr>
        <w:t>3</w:t>
      </w:r>
      <w:r w:rsidR="00D56ABC" w:rsidRPr="00CA2C8A">
        <w:rPr>
          <w:rFonts w:ascii="Times New Roman" w:hAnsi="Times New Roman" w:cs="Times New Roman"/>
          <w:sz w:val="24"/>
          <w:szCs w:val="24"/>
        </w:rPr>
        <w:t xml:space="preserve"> postupne realizovali </w:t>
      </w:r>
      <w:proofErr w:type="spellStart"/>
      <w:r w:rsidR="00D56ABC" w:rsidRPr="00CA2C8A">
        <w:rPr>
          <w:rFonts w:ascii="Times New Roman" w:hAnsi="Times New Roman" w:cs="Times New Roman"/>
          <w:sz w:val="24"/>
          <w:szCs w:val="24"/>
        </w:rPr>
        <w:lastRenderedPageBreak/>
        <w:t>estetizáciu</w:t>
      </w:r>
      <w:proofErr w:type="spellEnd"/>
      <w:r w:rsidR="00D56ABC" w:rsidRPr="00CA2C8A">
        <w:rPr>
          <w:rFonts w:ascii="Times New Roman" w:hAnsi="Times New Roman" w:cs="Times New Roman"/>
          <w:sz w:val="24"/>
          <w:szCs w:val="24"/>
        </w:rPr>
        <w:t xml:space="preserve"> vonkajších priestorov, </w:t>
      </w:r>
      <w:r w:rsidR="00A36F91">
        <w:rPr>
          <w:rFonts w:ascii="Times New Roman" w:hAnsi="Times New Roman" w:cs="Times New Roman"/>
          <w:sz w:val="24"/>
          <w:szCs w:val="24"/>
        </w:rPr>
        <w:t xml:space="preserve">rozširovali sme </w:t>
      </w:r>
      <w:r w:rsidR="00D56ABC" w:rsidRPr="00CA2C8A">
        <w:rPr>
          <w:rFonts w:ascii="Times New Roman" w:hAnsi="Times New Roman" w:cs="Times New Roman"/>
          <w:sz w:val="24"/>
          <w:szCs w:val="24"/>
        </w:rPr>
        <w:t>oddychovú zónu pre prijímateľov sociálnej služby</w:t>
      </w:r>
      <w:bookmarkStart w:id="1" w:name="_Hlk102986019"/>
      <w:r w:rsidR="00F75AF9">
        <w:rPr>
          <w:rFonts w:ascii="Times New Roman" w:hAnsi="Times New Roman" w:cs="Times New Roman"/>
          <w:color w:val="FF0000"/>
          <w:sz w:val="24"/>
          <w:szCs w:val="24"/>
        </w:rPr>
        <w:t>.</w:t>
      </w:r>
    </w:p>
    <w:bookmarkEnd w:id="1"/>
    <w:p w:rsidR="00D31D14" w:rsidRPr="00267B63" w:rsidRDefault="00D31D14" w:rsidP="005E39FA">
      <w:pPr>
        <w:rPr>
          <w:rFonts w:ascii="Times New Roman" w:hAnsi="Times New Roman"/>
          <w:color w:val="FF0000"/>
          <w:sz w:val="24"/>
          <w:szCs w:val="24"/>
        </w:rPr>
      </w:pP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Domov sociálnych služieb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Zariadenie pre seni</w:t>
      </w:r>
      <w:r w:rsidR="00E47DBD" w:rsidRPr="00CA2C8A">
        <w:rPr>
          <w:rFonts w:ascii="Times New Roman" w:hAnsi="Times New Roman"/>
          <w:b/>
          <w:bCs/>
          <w:sz w:val="24"/>
          <w:szCs w:val="24"/>
        </w:rPr>
        <w:t>o</w:t>
      </w:r>
      <w:r w:rsidRPr="00CA2C8A">
        <w:rPr>
          <w:rFonts w:ascii="Times New Roman" w:hAnsi="Times New Roman"/>
          <w:b/>
          <w:bCs/>
          <w:sz w:val="24"/>
          <w:szCs w:val="24"/>
        </w:rPr>
        <w:t>rov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 xml:space="preserve">Zariadenie opatrovateľskej služby </w:t>
      </w:r>
    </w:p>
    <w:p w:rsidR="00D31D14" w:rsidRPr="00CA2C8A" w:rsidRDefault="00D31D14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Habura 49</w:t>
      </w:r>
    </w:p>
    <w:p w:rsidR="006B1352" w:rsidRPr="00CA2C8A" w:rsidRDefault="00D31D14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Budov</w:t>
      </w:r>
      <w:r w:rsidR="00E47DBD" w:rsidRPr="00CA2C8A">
        <w:rPr>
          <w:rFonts w:ascii="Times New Roman" w:hAnsi="Times New Roman"/>
          <w:sz w:val="24"/>
          <w:szCs w:val="24"/>
        </w:rPr>
        <w:t>a</w:t>
      </w:r>
      <w:r w:rsidRPr="00CA2C8A">
        <w:rPr>
          <w:rFonts w:ascii="Times New Roman" w:hAnsi="Times New Roman"/>
          <w:sz w:val="24"/>
          <w:szCs w:val="24"/>
        </w:rPr>
        <w:t xml:space="preserve"> pozostáva z</w:t>
      </w:r>
      <w:r w:rsidR="00E47DBD" w:rsidRPr="00CA2C8A">
        <w:rPr>
          <w:rFonts w:ascii="Times New Roman" w:hAnsi="Times New Roman"/>
          <w:sz w:val="24"/>
          <w:szCs w:val="24"/>
        </w:rPr>
        <w:t xml:space="preserve"> dvoch </w:t>
      </w:r>
      <w:r w:rsidRPr="00CA2C8A">
        <w:rPr>
          <w:rFonts w:ascii="Times New Roman" w:hAnsi="Times New Roman"/>
          <w:sz w:val="24"/>
          <w:szCs w:val="24"/>
        </w:rPr>
        <w:t>nadzemných podlaží</w:t>
      </w:r>
      <w:r w:rsidR="00E47DBD" w:rsidRPr="00CA2C8A">
        <w:rPr>
          <w:rFonts w:ascii="Times New Roman" w:hAnsi="Times New Roman"/>
          <w:sz w:val="24"/>
          <w:szCs w:val="24"/>
        </w:rPr>
        <w:t>, suterénu a</w:t>
      </w:r>
      <w:r w:rsidR="00A43F3C" w:rsidRPr="00CA2C8A">
        <w:rPr>
          <w:rFonts w:ascii="Times New Roman" w:hAnsi="Times New Roman"/>
          <w:sz w:val="24"/>
          <w:szCs w:val="24"/>
        </w:rPr>
        <w:t> </w:t>
      </w:r>
      <w:r w:rsidR="00E47DBD" w:rsidRPr="00CA2C8A">
        <w:rPr>
          <w:rFonts w:ascii="Times New Roman" w:hAnsi="Times New Roman"/>
          <w:sz w:val="24"/>
          <w:szCs w:val="24"/>
        </w:rPr>
        <w:t>telocvične</w:t>
      </w:r>
      <w:r w:rsidR="00A43F3C" w:rsidRPr="00CA2C8A">
        <w:rPr>
          <w:rFonts w:ascii="Times New Roman" w:hAnsi="Times New Roman"/>
          <w:sz w:val="24"/>
          <w:szCs w:val="24"/>
        </w:rPr>
        <w:t xml:space="preserve">. V suteréne budovy sa nachádza kuchyňa, jedáleň, kaplnka, práčovňa, dielňa </w:t>
      </w:r>
      <w:r w:rsidR="00650479" w:rsidRPr="00CA2C8A">
        <w:rPr>
          <w:rFonts w:ascii="Times New Roman" w:hAnsi="Times New Roman"/>
          <w:sz w:val="24"/>
          <w:szCs w:val="24"/>
        </w:rPr>
        <w:t>p</w:t>
      </w:r>
      <w:r w:rsidR="00A43F3C" w:rsidRPr="00CA2C8A">
        <w:rPr>
          <w:rFonts w:ascii="Times New Roman" w:hAnsi="Times New Roman"/>
          <w:sz w:val="24"/>
          <w:szCs w:val="24"/>
        </w:rPr>
        <w:t>r</w:t>
      </w:r>
      <w:r w:rsidR="00650479" w:rsidRPr="00CA2C8A">
        <w:rPr>
          <w:rFonts w:ascii="Times New Roman" w:hAnsi="Times New Roman"/>
          <w:sz w:val="24"/>
          <w:szCs w:val="24"/>
        </w:rPr>
        <w:t>e r</w:t>
      </w:r>
      <w:r w:rsidR="00A43F3C" w:rsidRPr="00CA2C8A">
        <w:rPr>
          <w:rFonts w:ascii="Times New Roman" w:hAnsi="Times New Roman"/>
          <w:sz w:val="24"/>
          <w:szCs w:val="24"/>
        </w:rPr>
        <w:t>ozvoj pracovných zručností, zamestnanecká šatňa, ambulancia lekára. Na prízemí budovy sa nachádza vstupná chodba do zariadenia</w:t>
      </w:r>
      <w:r w:rsidR="00D92AC2" w:rsidRPr="00CA2C8A">
        <w:rPr>
          <w:rFonts w:ascii="Times New Roman" w:hAnsi="Times New Roman"/>
          <w:sz w:val="24"/>
          <w:szCs w:val="24"/>
        </w:rPr>
        <w:t>,</w:t>
      </w:r>
      <w:r w:rsidR="00A43F3C" w:rsidRPr="00CA2C8A">
        <w:rPr>
          <w:rFonts w:ascii="Times New Roman" w:hAnsi="Times New Roman"/>
          <w:sz w:val="24"/>
          <w:szCs w:val="24"/>
        </w:rPr>
        <w:t xml:space="preserve"> návštevná miestnosť a archív organizácie. Prvé nadzemné podlažie slúži ako ubytovacia časť a administratívne priestory.</w:t>
      </w:r>
      <w:r w:rsidR="006B1352" w:rsidRPr="00CA2C8A">
        <w:rPr>
          <w:rFonts w:ascii="Times New Roman" w:hAnsi="Times New Roman"/>
          <w:sz w:val="24"/>
          <w:szCs w:val="24"/>
        </w:rPr>
        <w:t xml:space="preserve"> Na druhom nadzemnom podlaží sa nachádza veľká spoločenská miestnosť a ubytovacia časť. Telocvičňa slúži najmä pre záujmovú činnosť prijímateľov sociálnej služby, rôzne športové činnosti či rehabilitáciu.</w:t>
      </w:r>
    </w:p>
    <w:p w:rsidR="00F46A26" w:rsidRPr="003C6F89" w:rsidRDefault="00CE0544" w:rsidP="00F46A2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202</w:t>
      </w:r>
      <w:r w:rsidR="003C6F89">
        <w:rPr>
          <w:rFonts w:ascii="Times New Roman" w:hAnsi="Times New Roman"/>
          <w:sz w:val="24"/>
          <w:szCs w:val="24"/>
        </w:rPr>
        <w:t>3</w:t>
      </w:r>
      <w:r w:rsidR="00D56ABC" w:rsidRPr="00CA2C8A">
        <w:rPr>
          <w:rFonts w:ascii="Times New Roman" w:hAnsi="Times New Roman"/>
          <w:sz w:val="24"/>
          <w:szCs w:val="24"/>
        </w:rPr>
        <w:t xml:space="preserve"> bola realizovaná </w:t>
      </w:r>
      <w:proofErr w:type="spellStart"/>
      <w:r w:rsidR="00D56ABC" w:rsidRPr="00CA2C8A">
        <w:rPr>
          <w:rFonts w:ascii="Times New Roman" w:hAnsi="Times New Roman"/>
          <w:sz w:val="24"/>
          <w:szCs w:val="24"/>
        </w:rPr>
        <w:t>estetizácia</w:t>
      </w:r>
      <w:proofErr w:type="spellEnd"/>
      <w:r w:rsidR="00D56ABC" w:rsidRPr="00CA2C8A">
        <w:rPr>
          <w:rFonts w:ascii="Times New Roman" w:hAnsi="Times New Roman"/>
          <w:sz w:val="24"/>
          <w:szCs w:val="24"/>
        </w:rPr>
        <w:t xml:space="preserve"> vonkajších priestorov</w:t>
      </w:r>
      <w:r w:rsidR="00F46A26" w:rsidRPr="00CA2C8A">
        <w:rPr>
          <w:rFonts w:ascii="Times New Roman" w:hAnsi="Times New Roman"/>
          <w:sz w:val="24"/>
          <w:szCs w:val="24"/>
        </w:rPr>
        <w:t xml:space="preserve">, </w:t>
      </w:r>
      <w:r w:rsidR="009D4A76">
        <w:rPr>
          <w:rFonts w:ascii="Times New Roman" w:hAnsi="Times New Roman"/>
          <w:sz w:val="24"/>
          <w:szCs w:val="24"/>
        </w:rPr>
        <w:t>V roku 202</w:t>
      </w:r>
      <w:r w:rsidR="003C6F89">
        <w:rPr>
          <w:rFonts w:ascii="Times New Roman" w:hAnsi="Times New Roman"/>
          <w:sz w:val="24"/>
          <w:szCs w:val="24"/>
        </w:rPr>
        <w:t>3</w:t>
      </w:r>
      <w:r w:rsidR="009D4A76">
        <w:rPr>
          <w:rFonts w:ascii="Times New Roman" w:hAnsi="Times New Roman"/>
          <w:sz w:val="24"/>
          <w:szCs w:val="24"/>
        </w:rPr>
        <w:t xml:space="preserve"> sme zrealizovali príst</w:t>
      </w:r>
      <w:r w:rsidR="003C6F89">
        <w:rPr>
          <w:rFonts w:ascii="Times New Roman" w:hAnsi="Times New Roman"/>
          <w:sz w:val="24"/>
          <w:szCs w:val="24"/>
        </w:rPr>
        <w:t>upovú cestu k </w:t>
      </w:r>
      <w:r w:rsidR="009D4A76">
        <w:rPr>
          <w:rFonts w:ascii="Times New Roman" w:hAnsi="Times New Roman"/>
          <w:sz w:val="24"/>
          <w:szCs w:val="24"/>
        </w:rPr>
        <w:t>osobné</w:t>
      </w:r>
      <w:r w:rsidR="003C6F89">
        <w:rPr>
          <w:rFonts w:ascii="Times New Roman" w:hAnsi="Times New Roman"/>
          <w:sz w:val="24"/>
          <w:szCs w:val="24"/>
        </w:rPr>
        <w:t>mu výťahu, ktorý bol pribudovaný v roku 2022</w:t>
      </w:r>
      <w:r w:rsidR="007F4CE7">
        <w:rPr>
          <w:rFonts w:ascii="Times New Roman" w:hAnsi="Times New Roman"/>
          <w:sz w:val="24"/>
          <w:szCs w:val="24"/>
        </w:rPr>
        <w:t>.</w:t>
      </w:r>
      <w:r w:rsidR="009D4A76">
        <w:rPr>
          <w:rFonts w:ascii="Times New Roman" w:hAnsi="Times New Roman"/>
          <w:sz w:val="24"/>
          <w:szCs w:val="24"/>
        </w:rPr>
        <w:t xml:space="preserve"> V budove sme vykonali</w:t>
      </w:r>
      <w:r w:rsidR="007F4CE7">
        <w:rPr>
          <w:rFonts w:ascii="Times New Roman" w:hAnsi="Times New Roman"/>
          <w:sz w:val="24"/>
          <w:szCs w:val="24"/>
        </w:rPr>
        <w:t xml:space="preserve"> aj rekonštrukciu práčovne</w:t>
      </w:r>
      <w:r w:rsidR="00F75AF9">
        <w:rPr>
          <w:rFonts w:ascii="Times New Roman" w:hAnsi="Times New Roman"/>
          <w:color w:val="FF0000"/>
          <w:sz w:val="24"/>
          <w:szCs w:val="24"/>
        </w:rPr>
        <w:t xml:space="preserve"> </w:t>
      </w:r>
      <w:r w:rsidR="00F75AF9">
        <w:rPr>
          <w:rFonts w:ascii="Times New Roman" w:hAnsi="Times New Roman"/>
          <w:sz w:val="24"/>
          <w:szCs w:val="24"/>
        </w:rPr>
        <w:t>a skultúrnenie spoločenskej miestnosti.</w:t>
      </w:r>
      <w:r w:rsidR="00BA5DD8">
        <w:rPr>
          <w:rFonts w:ascii="Times New Roman" w:hAnsi="Times New Roman"/>
          <w:color w:val="FF0000"/>
          <w:sz w:val="24"/>
          <w:szCs w:val="24"/>
        </w:rPr>
        <w:t xml:space="preserve"> </w:t>
      </w:r>
    </w:p>
    <w:p w:rsidR="00CE0544" w:rsidRPr="00CA2C8A" w:rsidRDefault="00CE0544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6B1352" w:rsidRPr="00CA2C8A" w:rsidRDefault="006B1352" w:rsidP="00892A33">
      <w:pPr>
        <w:spacing w:line="360" w:lineRule="auto"/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t>Špecializované zariadenie Habura 309</w:t>
      </w:r>
    </w:p>
    <w:p w:rsidR="006B1352" w:rsidRPr="00CA2C8A" w:rsidRDefault="006B1352" w:rsidP="00892A33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Budova pozostáva z dvoch podlaží, prízemia a nadzemného podlažia. Na prízemí zariadenia je</w:t>
      </w:r>
      <w:r w:rsidR="00F35F7B" w:rsidRPr="00CA2C8A">
        <w:rPr>
          <w:rFonts w:ascii="Times New Roman" w:hAnsi="Times New Roman"/>
          <w:sz w:val="24"/>
          <w:szCs w:val="24"/>
        </w:rPr>
        <w:t xml:space="preserve"> vstupná chodba a miestnosť, kde sa nachádza vzduchotechnika. V</w:t>
      </w:r>
      <w:r w:rsidRPr="00CA2C8A">
        <w:rPr>
          <w:rFonts w:ascii="Times New Roman" w:hAnsi="Times New Roman"/>
          <w:sz w:val="24"/>
          <w:szCs w:val="24"/>
        </w:rPr>
        <w:t>eľká spoločenská miestnosť, ubytovacie priestory a administratívne priestory</w:t>
      </w:r>
      <w:r w:rsidR="00F35F7B" w:rsidRPr="00CA2C8A">
        <w:rPr>
          <w:rFonts w:ascii="Times New Roman" w:hAnsi="Times New Roman"/>
          <w:sz w:val="24"/>
          <w:szCs w:val="24"/>
        </w:rPr>
        <w:t>.</w:t>
      </w:r>
      <w:r w:rsidR="00F75AF9">
        <w:rPr>
          <w:rFonts w:ascii="Times New Roman" w:hAnsi="Times New Roman"/>
          <w:sz w:val="24"/>
          <w:szCs w:val="24"/>
        </w:rPr>
        <w:t xml:space="preserve"> </w:t>
      </w:r>
      <w:r w:rsidR="00F35F7B" w:rsidRPr="00CA2C8A">
        <w:rPr>
          <w:rFonts w:ascii="Times New Roman" w:hAnsi="Times New Roman"/>
          <w:sz w:val="24"/>
          <w:szCs w:val="24"/>
        </w:rPr>
        <w:t>D</w:t>
      </w:r>
      <w:r w:rsidRPr="00CA2C8A">
        <w:rPr>
          <w:rFonts w:ascii="Times New Roman" w:hAnsi="Times New Roman"/>
          <w:sz w:val="24"/>
          <w:szCs w:val="24"/>
        </w:rPr>
        <w:t>ruh</w:t>
      </w:r>
      <w:r w:rsidR="00F35F7B" w:rsidRPr="00CA2C8A">
        <w:rPr>
          <w:rFonts w:ascii="Times New Roman" w:hAnsi="Times New Roman"/>
          <w:sz w:val="24"/>
          <w:szCs w:val="24"/>
        </w:rPr>
        <w:t>é</w:t>
      </w:r>
      <w:r w:rsidRPr="00CA2C8A">
        <w:rPr>
          <w:rFonts w:ascii="Times New Roman" w:hAnsi="Times New Roman"/>
          <w:sz w:val="24"/>
          <w:szCs w:val="24"/>
        </w:rPr>
        <w:t xml:space="preserve"> podlažie</w:t>
      </w:r>
      <w:r w:rsidR="00F35F7B" w:rsidRPr="00CA2C8A">
        <w:rPr>
          <w:rFonts w:ascii="Times New Roman" w:hAnsi="Times New Roman"/>
          <w:sz w:val="24"/>
          <w:szCs w:val="24"/>
        </w:rPr>
        <w:t xml:space="preserve"> slúži ako ubytovacia časť zariadenia a taktiež administratívne priestory</w:t>
      </w:r>
      <w:r w:rsidR="00331DE4" w:rsidRPr="00CA2C8A">
        <w:rPr>
          <w:rFonts w:ascii="Times New Roman" w:hAnsi="Times New Roman"/>
          <w:sz w:val="24"/>
          <w:szCs w:val="24"/>
        </w:rPr>
        <w:t>.</w:t>
      </w:r>
    </w:p>
    <w:p w:rsidR="00F46A26" w:rsidRPr="00CA2C8A" w:rsidRDefault="003557EA" w:rsidP="00F46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202</w:t>
      </w:r>
      <w:r w:rsidR="007F4CE7">
        <w:rPr>
          <w:rFonts w:ascii="Times New Roman" w:hAnsi="Times New Roman"/>
          <w:sz w:val="24"/>
          <w:szCs w:val="24"/>
        </w:rPr>
        <w:t>3</w:t>
      </w:r>
      <w:r w:rsidR="009D4A76">
        <w:rPr>
          <w:rFonts w:ascii="Times New Roman" w:hAnsi="Times New Roman"/>
          <w:sz w:val="24"/>
          <w:szCs w:val="24"/>
        </w:rPr>
        <w:t xml:space="preserve"> </w:t>
      </w:r>
      <w:r w:rsidR="00231626" w:rsidRPr="00CA2C8A">
        <w:rPr>
          <w:rFonts w:ascii="Times New Roman" w:hAnsi="Times New Roman"/>
          <w:sz w:val="24"/>
          <w:szCs w:val="24"/>
        </w:rPr>
        <w:t xml:space="preserve">bola realizovaná </w:t>
      </w:r>
      <w:proofErr w:type="spellStart"/>
      <w:r w:rsidR="00231626" w:rsidRPr="00CA2C8A">
        <w:rPr>
          <w:rFonts w:ascii="Times New Roman" w:hAnsi="Times New Roman"/>
          <w:sz w:val="24"/>
          <w:szCs w:val="24"/>
        </w:rPr>
        <w:t>estetizácia</w:t>
      </w:r>
      <w:proofErr w:type="spellEnd"/>
      <w:r w:rsidR="00231626" w:rsidRPr="00CA2C8A">
        <w:rPr>
          <w:rFonts w:ascii="Times New Roman" w:hAnsi="Times New Roman"/>
          <w:sz w:val="24"/>
          <w:szCs w:val="24"/>
        </w:rPr>
        <w:t xml:space="preserve"> vonkajších priestorov</w:t>
      </w:r>
      <w:r w:rsidR="00F46A26" w:rsidRPr="00CA2C8A">
        <w:rPr>
          <w:rFonts w:ascii="Times New Roman" w:hAnsi="Times New Roman"/>
          <w:sz w:val="24"/>
          <w:szCs w:val="24"/>
        </w:rPr>
        <w:t xml:space="preserve">, </w:t>
      </w:r>
      <w:r w:rsidR="00F46A26" w:rsidRPr="00CA2C8A">
        <w:rPr>
          <w:rFonts w:ascii="Times New Roman" w:hAnsi="Times New Roman" w:cs="Times New Roman"/>
          <w:sz w:val="24"/>
          <w:szCs w:val="24"/>
        </w:rPr>
        <w:t>taktiež bola vykonaná</w:t>
      </w:r>
      <w:r w:rsidR="009D4A76">
        <w:rPr>
          <w:rFonts w:ascii="Times New Roman" w:hAnsi="Times New Roman" w:cs="Times New Roman"/>
          <w:sz w:val="24"/>
          <w:szCs w:val="24"/>
        </w:rPr>
        <w:t xml:space="preserve"> výmena podl</w:t>
      </w:r>
      <w:r w:rsidR="004172C1">
        <w:rPr>
          <w:rFonts w:ascii="Times New Roman" w:hAnsi="Times New Roman" w:cs="Times New Roman"/>
          <w:sz w:val="24"/>
          <w:szCs w:val="24"/>
        </w:rPr>
        <w:t>áh</w:t>
      </w:r>
      <w:r w:rsidR="009D4A76">
        <w:rPr>
          <w:rFonts w:ascii="Times New Roman" w:hAnsi="Times New Roman" w:cs="Times New Roman"/>
          <w:sz w:val="24"/>
          <w:szCs w:val="24"/>
        </w:rPr>
        <w:t xml:space="preserve"> v zariadení.</w:t>
      </w:r>
    </w:p>
    <w:p w:rsidR="00A06B57" w:rsidRPr="00CA2C8A" w:rsidRDefault="00A06B57" w:rsidP="00231626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252921" w:rsidRPr="00CA2C8A" w:rsidRDefault="00252921" w:rsidP="00E64D72">
      <w:pPr>
        <w:jc w:val="both"/>
        <w:rPr>
          <w:rFonts w:ascii="Times New Roman" w:hAnsi="Times New Roman"/>
          <w:sz w:val="24"/>
          <w:szCs w:val="24"/>
        </w:rPr>
      </w:pPr>
    </w:p>
    <w:p w:rsidR="00FA1606" w:rsidRPr="00CA2C8A" w:rsidRDefault="00FA1606" w:rsidP="00E64D72">
      <w:pPr>
        <w:jc w:val="both"/>
        <w:rPr>
          <w:rFonts w:ascii="Times New Roman" w:hAnsi="Times New Roman"/>
          <w:sz w:val="24"/>
          <w:szCs w:val="24"/>
        </w:rPr>
      </w:pPr>
    </w:p>
    <w:p w:rsidR="00252921" w:rsidRPr="00CA2C8A" w:rsidRDefault="00252921" w:rsidP="005E39FA">
      <w:pPr>
        <w:rPr>
          <w:rFonts w:ascii="Times New Roman" w:hAnsi="Times New Roman"/>
          <w:b/>
          <w:bCs/>
          <w:sz w:val="24"/>
          <w:szCs w:val="24"/>
        </w:rPr>
      </w:pPr>
    </w:p>
    <w:p w:rsidR="00A06B57" w:rsidRPr="00CA2C8A" w:rsidRDefault="00A06B57" w:rsidP="005E39FA">
      <w:pPr>
        <w:rPr>
          <w:rFonts w:ascii="Times New Roman" w:hAnsi="Times New Roman"/>
          <w:b/>
          <w:bCs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</w:rPr>
        <w:lastRenderedPageBreak/>
        <w:t>II</w:t>
      </w:r>
      <w:r w:rsidR="003F6E62" w:rsidRPr="00CA2C8A">
        <w:rPr>
          <w:rFonts w:ascii="Times New Roman" w:hAnsi="Times New Roman"/>
          <w:b/>
          <w:bCs/>
          <w:sz w:val="24"/>
          <w:szCs w:val="24"/>
        </w:rPr>
        <w:t>I</w:t>
      </w:r>
      <w:r w:rsidRPr="00CA2C8A">
        <w:rPr>
          <w:rFonts w:ascii="Times New Roman" w:hAnsi="Times New Roman"/>
          <w:b/>
          <w:bCs/>
          <w:sz w:val="24"/>
          <w:szCs w:val="24"/>
        </w:rPr>
        <w:t>.PREHĽAD O ČINNOSTIACH V JEDNOTLIVÝCH DRUHOCH SOCIÁLNEJ SLUŽBY</w:t>
      </w:r>
    </w:p>
    <w:p w:rsidR="00A06B57" w:rsidRPr="00CA2C8A" w:rsidRDefault="00A06B57" w:rsidP="005E39FA">
      <w:pPr>
        <w:rPr>
          <w:rFonts w:ascii="Times New Roman" w:hAnsi="Times New Roman"/>
          <w:sz w:val="24"/>
          <w:szCs w:val="24"/>
        </w:rPr>
      </w:pPr>
    </w:p>
    <w:p w:rsidR="00A06B57" w:rsidRPr="00CA2C8A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  <w:u w:val="single"/>
        </w:rPr>
        <w:t>Domovy</w:t>
      </w: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 xml:space="preserve">  sociálnych služieb :</w:t>
      </w:r>
    </w:p>
    <w:p w:rsidR="00A06B57" w:rsidRPr="00CA2C8A" w:rsidRDefault="00A06B57" w:rsidP="005E39FA">
      <w:pPr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241FE2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domove sociálnych služieb sa poskyt</w:t>
      </w:r>
      <w:r w:rsidR="00493A49" w:rsidRPr="00CA2C8A">
        <w:rPr>
          <w:rFonts w:ascii="Times New Roman" w:hAnsi="Times New Roman"/>
          <w:sz w:val="24"/>
          <w:szCs w:val="24"/>
        </w:rPr>
        <w:t>uje</w:t>
      </w:r>
      <w:r w:rsidR="0002175A">
        <w:rPr>
          <w:rFonts w:ascii="Times New Roman" w:hAnsi="Times New Roman"/>
          <w:sz w:val="24"/>
          <w:szCs w:val="24"/>
        </w:rPr>
        <w:t xml:space="preserve"> </w:t>
      </w:r>
      <w:r w:rsidR="00650479" w:rsidRPr="00CA2C8A">
        <w:rPr>
          <w:rFonts w:ascii="Times New Roman" w:hAnsi="Times New Roman"/>
          <w:sz w:val="24"/>
          <w:szCs w:val="24"/>
        </w:rPr>
        <w:t xml:space="preserve">sociálna služba pobytovou </w:t>
      </w:r>
      <w:r w:rsidRPr="00CA2C8A">
        <w:rPr>
          <w:rFonts w:ascii="Times New Roman" w:hAnsi="Times New Roman"/>
          <w:sz w:val="24"/>
          <w:szCs w:val="24"/>
        </w:rPr>
        <w:t>soci</w:t>
      </w:r>
      <w:r w:rsidR="001F79E9" w:rsidRPr="00CA2C8A">
        <w:rPr>
          <w:rFonts w:ascii="Times New Roman" w:hAnsi="Times New Roman"/>
          <w:sz w:val="24"/>
          <w:szCs w:val="24"/>
        </w:rPr>
        <w:t>á</w:t>
      </w:r>
      <w:r w:rsidRPr="00CA2C8A">
        <w:rPr>
          <w:rFonts w:ascii="Times New Roman" w:hAnsi="Times New Roman"/>
          <w:sz w:val="24"/>
          <w:szCs w:val="24"/>
        </w:rPr>
        <w:t>ln</w:t>
      </w:r>
      <w:r w:rsidR="00650479" w:rsidRPr="00CA2C8A">
        <w:rPr>
          <w:rFonts w:ascii="Times New Roman" w:hAnsi="Times New Roman"/>
          <w:sz w:val="24"/>
          <w:szCs w:val="24"/>
        </w:rPr>
        <w:t>ou</w:t>
      </w:r>
      <w:r w:rsidRPr="00CA2C8A">
        <w:rPr>
          <w:rFonts w:ascii="Times New Roman" w:hAnsi="Times New Roman"/>
          <w:sz w:val="24"/>
          <w:szCs w:val="24"/>
        </w:rPr>
        <w:t xml:space="preserve"> služb</w:t>
      </w:r>
      <w:r w:rsidR="00650479" w:rsidRPr="00CA2C8A">
        <w:rPr>
          <w:rFonts w:ascii="Times New Roman" w:hAnsi="Times New Roman"/>
          <w:sz w:val="24"/>
          <w:szCs w:val="24"/>
        </w:rPr>
        <w:t>ou</w:t>
      </w:r>
      <w:r w:rsidR="0002175A">
        <w:rPr>
          <w:rFonts w:ascii="Times New Roman" w:hAnsi="Times New Roman"/>
          <w:sz w:val="24"/>
          <w:szCs w:val="24"/>
        </w:rPr>
        <w:t xml:space="preserve"> </w:t>
      </w:r>
      <w:r w:rsidR="0021789E" w:rsidRPr="00CA2C8A">
        <w:rPr>
          <w:rFonts w:ascii="Times New Roman" w:hAnsi="Times New Roman"/>
          <w:sz w:val="24"/>
          <w:szCs w:val="24"/>
        </w:rPr>
        <w:t>fyzicke</w:t>
      </w:r>
      <w:r w:rsidR="00F641FE" w:rsidRPr="00CA2C8A">
        <w:rPr>
          <w:rFonts w:ascii="Times New Roman" w:hAnsi="Times New Roman"/>
          <w:sz w:val="24"/>
          <w:szCs w:val="24"/>
        </w:rPr>
        <w:t>j</w:t>
      </w:r>
      <w:r w:rsidR="0021789E" w:rsidRPr="00CA2C8A">
        <w:rPr>
          <w:rFonts w:ascii="Times New Roman" w:hAnsi="Times New Roman"/>
          <w:sz w:val="24"/>
          <w:szCs w:val="24"/>
        </w:rPr>
        <w:t xml:space="preserve"> osob</w:t>
      </w:r>
      <w:r w:rsidR="00F641FE" w:rsidRPr="00CA2C8A">
        <w:rPr>
          <w:rFonts w:ascii="Times New Roman" w:hAnsi="Times New Roman"/>
          <w:sz w:val="24"/>
          <w:szCs w:val="24"/>
        </w:rPr>
        <w:t>e</w:t>
      </w:r>
      <w:r w:rsidR="0021789E" w:rsidRPr="00CA2C8A">
        <w:rPr>
          <w:rFonts w:ascii="Times New Roman" w:hAnsi="Times New Roman"/>
          <w:sz w:val="24"/>
          <w:szCs w:val="24"/>
        </w:rPr>
        <w:t xml:space="preserve"> do dovŕšenia dôchodkového veku, ak je táto fyzická osoba odkázaná na pomoc inej fyzickej osoby a jej stupeň odkázanosti je najmenej V. podľa prílohy č. 3</w:t>
      </w:r>
      <w:r w:rsidR="004766F1">
        <w:rPr>
          <w:rFonts w:ascii="Times New Roman" w:hAnsi="Times New Roman"/>
          <w:sz w:val="24"/>
          <w:szCs w:val="24"/>
        </w:rPr>
        <w:t xml:space="preserve"> zákona o sociálnych službách</w:t>
      </w:r>
      <w:r w:rsidR="0021789E" w:rsidRPr="00CA2C8A">
        <w:rPr>
          <w:rFonts w:ascii="Times New Roman" w:hAnsi="Times New Roman"/>
          <w:sz w:val="24"/>
          <w:szCs w:val="24"/>
        </w:rPr>
        <w:t xml:space="preserve"> alebo nevidiaca alebo prakticky nevidiaca a jej stupeň odkázanosti je najmenej III. </w:t>
      </w:r>
      <w:r w:rsidR="00241FE2" w:rsidRPr="00CA2C8A">
        <w:rPr>
          <w:rFonts w:ascii="Times New Roman" w:hAnsi="Times New Roman"/>
          <w:sz w:val="24"/>
          <w:szCs w:val="24"/>
        </w:rPr>
        <w:t>p</w:t>
      </w:r>
      <w:r w:rsidR="0021789E" w:rsidRPr="00CA2C8A">
        <w:rPr>
          <w:rFonts w:ascii="Times New Roman" w:hAnsi="Times New Roman"/>
          <w:sz w:val="24"/>
          <w:szCs w:val="24"/>
        </w:rPr>
        <w:t>odľa prílohy č. 3</w:t>
      </w:r>
      <w:r w:rsidR="00241FE2" w:rsidRPr="00CA2C8A">
        <w:rPr>
          <w:rFonts w:ascii="Times New Roman" w:hAnsi="Times New Roman"/>
          <w:sz w:val="24"/>
          <w:szCs w:val="24"/>
        </w:rPr>
        <w:t xml:space="preserve"> zákona o sociálnych službách</w:t>
      </w:r>
      <w:r w:rsidR="002A47FE" w:rsidRPr="00CA2C8A">
        <w:rPr>
          <w:rFonts w:ascii="Times New Roman" w:hAnsi="Times New Roman"/>
          <w:sz w:val="24"/>
          <w:szCs w:val="24"/>
        </w:rPr>
        <w:t>,</w:t>
      </w:r>
      <w:r w:rsidR="0021789E" w:rsidRPr="00CA2C8A">
        <w:rPr>
          <w:rFonts w:ascii="Times New Roman" w:hAnsi="Times New Roman"/>
          <w:sz w:val="24"/>
          <w:szCs w:val="24"/>
        </w:rPr>
        <w:t xml:space="preserve"> kapacita zariadení podľa registrácie </w:t>
      </w:r>
      <w:r w:rsidRPr="00CA2C8A">
        <w:rPr>
          <w:rFonts w:ascii="Times New Roman" w:hAnsi="Times New Roman"/>
          <w:sz w:val="24"/>
          <w:szCs w:val="24"/>
        </w:rPr>
        <w:t xml:space="preserve">– </w:t>
      </w:r>
      <w:r w:rsidR="0021789E" w:rsidRPr="00CA2C8A">
        <w:rPr>
          <w:rFonts w:ascii="Times New Roman" w:hAnsi="Times New Roman"/>
          <w:sz w:val="24"/>
          <w:szCs w:val="24"/>
        </w:rPr>
        <w:t xml:space="preserve">v </w:t>
      </w:r>
      <w:r w:rsidRPr="00CA2C8A">
        <w:rPr>
          <w:rFonts w:ascii="Times New Roman" w:hAnsi="Times New Roman"/>
          <w:sz w:val="24"/>
          <w:szCs w:val="24"/>
        </w:rPr>
        <w:t>Medzilaborciach na ul. Cintorínskej pre 33 prijímateľov</w:t>
      </w:r>
      <w:r w:rsidR="0002175A">
        <w:rPr>
          <w:rFonts w:ascii="Times New Roman" w:hAnsi="Times New Roman"/>
          <w:sz w:val="24"/>
          <w:szCs w:val="24"/>
        </w:rPr>
        <w:t xml:space="preserve"> </w:t>
      </w:r>
      <w:r w:rsidR="00884F81" w:rsidRPr="00CA2C8A">
        <w:rPr>
          <w:rFonts w:ascii="Times New Roman" w:hAnsi="Times New Roman"/>
          <w:sz w:val="24"/>
          <w:szCs w:val="24"/>
        </w:rPr>
        <w:t xml:space="preserve">sociálnej služby </w:t>
      </w:r>
      <w:r w:rsidRPr="00CA2C8A">
        <w:rPr>
          <w:rFonts w:ascii="Times New Roman" w:hAnsi="Times New Roman"/>
          <w:sz w:val="24"/>
          <w:szCs w:val="24"/>
        </w:rPr>
        <w:t>a v Habure č.49 pre 21 prijímateľov</w:t>
      </w:r>
      <w:r w:rsidR="00884F81" w:rsidRPr="00CA2C8A">
        <w:rPr>
          <w:rFonts w:ascii="Times New Roman" w:hAnsi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/>
          <w:sz w:val="24"/>
          <w:szCs w:val="24"/>
        </w:rPr>
        <w:t>.</w:t>
      </w:r>
    </w:p>
    <w:p w:rsidR="005547D6" w:rsidRPr="00CA2C8A" w:rsidRDefault="005547D6" w:rsidP="005E39FA">
      <w:pPr>
        <w:rPr>
          <w:rFonts w:ascii="Times New Roman" w:hAnsi="Times New Roman"/>
          <w:sz w:val="24"/>
          <w:szCs w:val="24"/>
        </w:rPr>
      </w:pP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V roku 20</w:t>
      </w:r>
      <w:r w:rsidR="005A5D35" w:rsidRPr="00CA2C8A">
        <w:rPr>
          <w:rFonts w:ascii="Times New Roman" w:hAnsi="Times New Roman"/>
          <w:sz w:val="24"/>
          <w:szCs w:val="24"/>
        </w:rPr>
        <w:t>2</w:t>
      </w:r>
      <w:r w:rsidR="007F4CE7">
        <w:rPr>
          <w:rFonts w:ascii="Times New Roman" w:hAnsi="Times New Roman"/>
          <w:sz w:val="24"/>
          <w:szCs w:val="24"/>
        </w:rPr>
        <w:t>3</w:t>
      </w:r>
      <w:r w:rsidR="001651DD">
        <w:rPr>
          <w:rFonts w:ascii="Times New Roman" w:hAnsi="Times New Roman"/>
          <w:sz w:val="24"/>
          <w:szCs w:val="24"/>
        </w:rPr>
        <w:t xml:space="preserve"> </w:t>
      </w:r>
      <w:r w:rsidR="00BA5DD8">
        <w:rPr>
          <w:rFonts w:ascii="Times New Roman" w:hAnsi="Times New Roman"/>
          <w:sz w:val="24"/>
          <w:szCs w:val="24"/>
        </w:rPr>
        <w:t>P</w:t>
      </w:r>
      <w:r w:rsidRPr="00CA2C8A">
        <w:rPr>
          <w:rFonts w:ascii="Times New Roman" w:hAnsi="Times New Roman"/>
          <w:sz w:val="24"/>
          <w:szCs w:val="24"/>
        </w:rPr>
        <w:t xml:space="preserve">rešovský samosprávny kraj </w:t>
      </w:r>
      <w:r w:rsidR="004E7AC7" w:rsidRPr="009D74EA">
        <w:rPr>
          <w:rFonts w:ascii="Times New Roman" w:hAnsi="Times New Roman"/>
          <w:sz w:val="24"/>
          <w:szCs w:val="24"/>
        </w:rPr>
        <w:t>v rámci zmluvne zabezpečenej kapacity</w:t>
      </w:r>
      <w:r w:rsidRPr="009D74EA">
        <w:rPr>
          <w:rFonts w:ascii="Times New Roman" w:hAnsi="Times New Roman"/>
          <w:sz w:val="24"/>
          <w:szCs w:val="24"/>
        </w:rPr>
        <w:t xml:space="preserve"> </w:t>
      </w:r>
      <w:r w:rsidR="009D74EA">
        <w:rPr>
          <w:rFonts w:ascii="Times New Roman" w:hAnsi="Times New Roman"/>
          <w:sz w:val="24"/>
          <w:szCs w:val="24"/>
        </w:rPr>
        <w:t xml:space="preserve">zabezpečil </w:t>
      </w:r>
      <w:r w:rsidRPr="00CA2C8A">
        <w:rPr>
          <w:rFonts w:ascii="Times New Roman" w:hAnsi="Times New Roman"/>
          <w:sz w:val="24"/>
          <w:szCs w:val="24"/>
        </w:rPr>
        <w:t>poskytovanie</w:t>
      </w:r>
      <w:r w:rsidR="00F641FE" w:rsidRPr="00CA2C8A">
        <w:rPr>
          <w:rFonts w:ascii="Times New Roman" w:hAnsi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/>
          <w:sz w:val="24"/>
          <w:szCs w:val="24"/>
        </w:rPr>
        <w:t xml:space="preserve"> pre nasledujúci počet </w:t>
      </w:r>
      <w:r w:rsidR="009D74EA">
        <w:rPr>
          <w:rFonts w:ascii="Times New Roman" w:hAnsi="Times New Roman"/>
          <w:sz w:val="24"/>
          <w:szCs w:val="24"/>
        </w:rPr>
        <w:t>prijímateľov:</w:t>
      </w:r>
    </w:p>
    <w:p w:rsidR="00326C88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sz w:val="24"/>
          <w:szCs w:val="24"/>
        </w:rPr>
        <w:t>Medzilaborce, ul. Cintorínska pre plný registrovaný počet 3</w:t>
      </w:r>
      <w:r w:rsidR="00AC1C12" w:rsidRPr="00CA2C8A">
        <w:rPr>
          <w:rFonts w:ascii="Times New Roman" w:hAnsi="Times New Roman"/>
          <w:sz w:val="24"/>
          <w:szCs w:val="24"/>
        </w:rPr>
        <w:t xml:space="preserve">3 </w:t>
      </w:r>
      <w:r w:rsidRPr="00CA2C8A">
        <w:rPr>
          <w:rFonts w:ascii="Times New Roman" w:hAnsi="Times New Roman"/>
          <w:sz w:val="24"/>
          <w:szCs w:val="24"/>
        </w:rPr>
        <w:t>prijímateľov</w:t>
      </w:r>
      <w:r w:rsidR="00884F81" w:rsidRPr="00CA2C8A">
        <w:rPr>
          <w:rFonts w:ascii="Times New Roman" w:hAnsi="Times New Roman"/>
          <w:sz w:val="24"/>
          <w:szCs w:val="24"/>
        </w:rPr>
        <w:t xml:space="preserve"> sociálnej služby.</w:t>
      </w:r>
    </w:p>
    <w:p w:rsidR="00326C88" w:rsidRDefault="00326C88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Habura 309 pre 40 prijímateľov sociálnej služby z registrovaného počtu 40 prijímateľov sociálnej služby.</w:t>
      </w:r>
    </w:p>
    <w:p w:rsidR="00A06B57" w:rsidRPr="00CA2C8A" w:rsidRDefault="00A06B57" w:rsidP="0071154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Habura 49 pre 2</w:t>
      </w:r>
      <w:r w:rsidR="00241FE2" w:rsidRPr="00CA2C8A">
        <w:rPr>
          <w:rFonts w:ascii="Times New Roman" w:hAnsi="Times New Roman" w:cs="Times New Roman"/>
          <w:sz w:val="24"/>
          <w:szCs w:val="24"/>
        </w:rPr>
        <w:t>1</w:t>
      </w:r>
      <w:r w:rsidRPr="00CA2C8A">
        <w:rPr>
          <w:rFonts w:ascii="Times New Roman" w:hAnsi="Times New Roman" w:cs="Times New Roman"/>
          <w:sz w:val="24"/>
          <w:szCs w:val="24"/>
        </w:rPr>
        <w:t>prijímateľov z registrovaného počtu 21 prijímateľov</w:t>
      </w:r>
      <w:r w:rsidR="00884F81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DE49D7" w:rsidRPr="00CA2C8A" w:rsidRDefault="00DE49D7" w:rsidP="005E39FA">
      <w:pPr>
        <w:rPr>
          <w:rFonts w:eastAsia="Times New Roman" w:cs="Times New Roman"/>
        </w:rPr>
      </w:pPr>
    </w:p>
    <w:p w:rsidR="001651DD" w:rsidRDefault="001651DD" w:rsidP="005E39FA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1651DD" w:rsidRDefault="001651DD" w:rsidP="005E39FA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:rsidR="00A06B57" w:rsidRPr="00CA2C8A" w:rsidRDefault="00A06B57" w:rsidP="005E39FA">
      <w:pP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  <w:u w:val="single"/>
        </w:rPr>
        <w:t>Zariadenie pre seniorov :</w:t>
      </w:r>
    </w:p>
    <w:p w:rsidR="00A06B57" w:rsidRPr="00CA2C8A" w:rsidRDefault="00A06B57" w:rsidP="005E39FA">
      <w:pPr>
        <w:rPr>
          <w:rFonts w:eastAsia="Times New Roman" w:cs="Times New Roman"/>
          <w:u w:val="single"/>
        </w:rPr>
      </w:pPr>
    </w:p>
    <w:p w:rsidR="00A06B57" w:rsidRPr="00CA2C8A" w:rsidRDefault="00A06B57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Zariadení pre seniorov </w:t>
      </w:r>
      <w:r w:rsidR="0021789E" w:rsidRPr="00CA2C8A">
        <w:rPr>
          <w:rFonts w:ascii="Times New Roman" w:hAnsi="Times New Roman" w:cs="Times New Roman"/>
          <w:sz w:val="24"/>
          <w:szCs w:val="24"/>
        </w:rPr>
        <w:t>v </w:t>
      </w:r>
      <w:r w:rsidRPr="00CA2C8A">
        <w:rPr>
          <w:rFonts w:ascii="Times New Roman" w:hAnsi="Times New Roman" w:cs="Times New Roman"/>
          <w:sz w:val="24"/>
          <w:szCs w:val="24"/>
        </w:rPr>
        <w:t>Habur</w:t>
      </w:r>
      <w:r w:rsidR="0021789E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poskyt</w:t>
      </w:r>
      <w:r w:rsidR="00493A49" w:rsidRPr="00CA2C8A">
        <w:rPr>
          <w:rFonts w:ascii="Times New Roman" w:hAnsi="Times New Roman" w:cs="Times New Roman"/>
          <w:sz w:val="24"/>
          <w:szCs w:val="24"/>
        </w:rPr>
        <w:t>uje</w:t>
      </w:r>
      <w:r w:rsidRPr="00CA2C8A">
        <w:rPr>
          <w:rFonts w:ascii="Times New Roman" w:hAnsi="Times New Roman" w:cs="Times New Roman"/>
          <w:sz w:val="24"/>
          <w:szCs w:val="24"/>
        </w:rPr>
        <w:t>sociáln</w:t>
      </w:r>
      <w:r w:rsidR="00AC645E" w:rsidRPr="00CA2C8A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 xml:space="preserve"> služb</w:t>
      </w:r>
      <w:r w:rsidR="00D92AC2" w:rsidRPr="00CA2C8A">
        <w:rPr>
          <w:rFonts w:ascii="Times New Roman" w:hAnsi="Times New Roman" w:cs="Times New Roman"/>
          <w:sz w:val="24"/>
          <w:szCs w:val="24"/>
        </w:rPr>
        <w:t>a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fyzickej osobe, ktorá dovŕšila dôchodkový vek a je odkázaná na pomoc inej fyzickej osoby a jej stupeň odkázanosti je najmenej IV. podľa prílohy č. 3</w:t>
      </w:r>
      <w:r w:rsidR="00241FE2" w:rsidRPr="00CA2C8A">
        <w:rPr>
          <w:rFonts w:ascii="Times New Roman" w:hAnsi="Times New Roman" w:cs="Times New Roman"/>
          <w:sz w:val="24"/>
          <w:szCs w:val="24"/>
        </w:rPr>
        <w:t xml:space="preserve"> zákona o sociálnych službách ,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alebo fyzickej osobe, ktorá dovŕšila dôchodkový vek a poskytovanie sociálnej služby v tomto zariadení potrebuje z iných vážnych dôvodov</w:t>
      </w:r>
      <w:r w:rsidR="0023757D" w:rsidRPr="00CA2C8A">
        <w:rPr>
          <w:rFonts w:ascii="Times New Roman" w:hAnsi="Times New Roman" w:cs="Times New Roman"/>
          <w:sz w:val="24"/>
          <w:szCs w:val="24"/>
        </w:rPr>
        <w:t>, forma sociálnej služby - pobytová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. Kapacita zariadenia je </w:t>
      </w:r>
      <w:r w:rsidRPr="00CA2C8A">
        <w:rPr>
          <w:rFonts w:ascii="Times New Roman" w:hAnsi="Times New Roman" w:cs="Times New Roman"/>
          <w:sz w:val="24"/>
          <w:szCs w:val="24"/>
        </w:rPr>
        <w:t xml:space="preserve">pre 22 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prijímateľov sociálnej služby</w:t>
      </w:r>
      <w:r w:rsidRPr="00CA2C8A">
        <w:rPr>
          <w:rFonts w:ascii="Times New Roman" w:hAnsi="Times New Roman" w:cs="Times New Roman"/>
          <w:sz w:val="24"/>
          <w:szCs w:val="24"/>
        </w:rPr>
        <w:t>. Priemerný počet v roku 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7F4CE7">
        <w:rPr>
          <w:rFonts w:ascii="Times New Roman" w:hAnsi="Times New Roman" w:cs="Times New Roman"/>
          <w:sz w:val="24"/>
          <w:szCs w:val="24"/>
        </w:rPr>
        <w:t>3</w:t>
      </w:r>
      <w:r w:rsidRPr="00CA2C8A">
        <w:rPr>
          <w:rFonts w:ascii="Times New Roman" w:hAnsi="Times New Roman" w:cs="Times New Roman"/>
          <w:sz w:val="24"/>
          <w:szCs w:val="24"/>
        </w:rPr>
        <w:t xml:space="preserve"> bol 22 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2A47FE" w:rsidRPr="00CA2C8A" w:rsidRDefault="00A06B5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>Finančný príspevok na prevádzku poskyt</w:t>
      </w:r>
      <w:r w:rsidR="00D92AC2" w:rsidRPr="00CA2C8A">
        <w:rPr>
          <w:rFonts w:ascii="Times New Roman" w:hAnsi="Times New Roman" w:cs="Times New Roman"/>
          <w:sz w:val="24"/>
          <w:szCs w:val="24"/>
        </w:rPr>
        <w:t>ol</w:t>
      </w:r>
      <w:r w:rsidR="007F4CE7">
        <w:rPr>
          <w:rFonts w:ascii="Times New Roman" w:hAnsi="Times New Roman" w:cs="Times New Roman"/>
          <w:sz w:val="24"/>
          <w:szCs w:val="24"/>
        </w:rPr>
        <w:t xml:space="preserve"> </w:t>
      </w:r>
      <w:r w:rsidR="00493A49" w:rsidRPr="00CA2C8A">
        <w:rPr>
          <w:rFonts w:ascii="Times New Roman" w:hAnsi="Times New Roman" w:cs="Times New Roman"/>
          <w:sz w:val="24"/>
          <w:szCs w:val="24"/>
        </w:rPr>
        <w:t>Magistrát mesta</w:t>
      </w:r>
      <w:r w:rsidR="00F35F7B" w:rsidRPr="00CA2C8A">
        <w:rPr>
          <w:rFonts w:ascii="Times New Roman" w:hAnsi="Times New Roman" w:cs="Times New Roman"/>
          <w:sz w:val="24"/>
          <w:szCs w:val="24"/>
        </w:rPr>
        <w:t xml:space="preserve"> Košice</w:t>
      </w:r>
      <w:r w:rsidRPr="00CA2C8A">
        <w:rPr>
          <w:rFonts w:ascii="Times New Roman" w:hAnsi="Times New Roman" w:cs="Times New Roman"/>
          <w:sz w:val="24"/>
          <w:szCs w:val="24"/>
        </w:rPr>
        <w:t xml:space="preserve"> podľa počtu prijímateľov</w:t>
      </w:r>
      <w:r w:rsidR="0016265F" w:rsidRPr="00CA2C8A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E49D7" w:rsidRPr="00CA2C8A" w:rsidRDefault="00DE49D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06B57" w:rsidRPr="00CA2C8A" w:rsidRDefault="00A06B57" w:rsidP="002A47FE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>Zariadenie opatrovateľskej služby:</w:t>
      </w: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600E79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Zariadení opatrovateľskej služby </w:t>
      </w:r>
      <w:r w:rsidR="002A47FE" w:rsidRPr="00CA2C8A">
        <w:rPr>
          <w:rFonts w:ascii="Times New Roman" w:hAnsi="Times New Roman" w:cs="Times New Roman"/>
          <w:sz w:val="24"/>
          <w:szCs w:val="24"/>
        </w:rPr>
        <w:t>v H</w:t>
      </w:r>
      <w:r w:rsidRPr="00CA2C8A">
        <w:rPr>
          <w:rFonts w:ascii="Times New Roman" w:hAnsi="Times New Roman" w:cs="Times New Roman"/>
          <w:sz w:val="24"/>
          <w:szCs w:val="24"/>
        </w:rPr>
        <w:t>abur</w:t>
      </w:r>
      <w:r w:rsidR="002A47FE" w:rsidRPr="00CA2C8A">
        <w:rPr>
          <w:rFonts w:ascii="Times New Roman" w:hAnsi="Times New Roman" w:cs="Times New Roman"/>
          <w:sz w:val="24"/>
          <w:szCs w:val="24"/>
        </w:rPr>
        <w:t>e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</w:t>
      </w:r>
      <w:proofErr w:type="spellStart"/>
      <w:r w:rsidRPr="00CA2C8A">
        <w:rPr>
          <w:rFonts w:ascii="Times New Roman" w:hAnsi="Times New Roman" w:cs="Times New Roman"/>
          <w:sz w:val="24"/>
          <w:szCs w:val="24"/>
        </w:rPr>
        <w:t>poskyt</w:t>
      </w:r>
      <w:r w:rsidR="00493A49" w:rsidRPr="00CA2C8A">
        <w:rPr>
          <w:rFonts w:ascii="Times New Roman" w:hAnsi="Times New Roman" w:cs="Times New Roman"/>
          <w:sz w:val="24"/>
          <w:szCs w:val="24"/>
        </w:rPr>
        <w:t>uje</w:t>
      </w:r>
      <w:r w:rsidRPr="00CA2C8A">
        <w:rPr>
          <w:rFonts w:ascii="Times New Roman" w:hAnsi="Times New Roman" w:cs="Times New Roman"/>
          <w:sz w:val="24"/>
          <w:szCs w:val="24"/>
        </w:rPr>
        <w:t>sociálna</w:t>
      </w:r>
      <w:proofErr w:type="spellEnd"/>
      <w:r w:rsidRPr="00CA2C8A">
        <w:rPr>
          <w:rFonts w:ascii="Times New Roman" w:hAnsi="Times New Roman" w:cs="Times New Roman"/>
          <w:sz w:val="24"/>
          <w:szCs w:val="24"/>
        </w:rPr>
        <w:t xml:space="preserve"> služba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na určitý čas plnoletej fyzickej osobe, ktorá je odkázaná na pomoc inej fyzickej osoby podľa prílohy č. 3</w:t>
      </w:r>
      <w:r w:rsidR="0023757D" w:rsidRPr="00CA2C8A">
        <w:rPr>
          <w:rFonts w:ascii="Times New Roman" w:hAnsi="Times New Roman" w:cs="Times New Roman"/>
          <w:sz w:val="24"/>
          <w:szCs w:val="24"/>
        </w:rPr>
        <w:t xml:space="preserve">zákona o sociálnych službách </w:t>
      </w:r>
      <w:r w:rsidR="002A47FE" w:rsidRPr="00CA2C8A">
        <w:rPr>
          <w:rFonts w:ascii="Times New Roman" w:hAnsi="Times New Roman" w:cs="Times New Roman"/>
          <w:sz w:val="24"/>
          <w:szCs w:val="24"/>
        </w:rPr>
        <w:t xml:space="preserve"> ak jej nemožno poskytnúť opatrovateľskú službu.</w:t>
      </w:r>
      <w:r w:rsidR="00F75AF9">
        <w:rPr>
          <w:rFonts w:ascii="Times New Roman" w:hAnsi="Times New Roman" w:cs="Times New Roman"/>
          <w:sz w:val="24"/>
          <w:szCs w:val="24"/>
        </w:rPr>
        <w:t xml:space="preserve">  </w:t>
      </w:r>
      <w:r w:rsidR="002A47FE" w:rsidRPr="00CA2C8A">
        <w:rPr>
          <w:rFonts w:ascii="Times New Roman" w:hAnsi="Times New Roman" w:cs="Times New Roman"/>
          <w:sz w:val="24"/>
          <w:szCs w:val="24"/>
        </w:rPr>
        <w:t>K</w:t>
      </w:r>
      <w:r w:rsidRPr="00CA2C8A">
        <w:rPr>
          <w:rFonts w:ascii="Times New Roman" w:hAnsi="Times New Roman" w:cs="Times New Roman"/>
          <w:sz w:val="24"/>
          <w:szCs w:val="24"/>
        </w:rPr>
        <w:t>apacit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="00F641FE" w:rsidRPr="00CA2C8A">
        <w:rPr>
          <w:rFonts w:ascii="Times New Roman" w:hAnsi="Times New Roman" w:cs="Times New Roman"/>
          <w:sz w:val="24"/>
          <w:szCs w:val="24"/>
        </w:rPr>
        <w:t xml:space="preserve"> je</w:t>
      </w:r>
      <w:r w:rsidR="00F75AF9">
        <w:rPr>
          <w:rFonts w:ascii="Times New Roman" w:hAnsi="Times New Roman" w:cs="Times New Roman"/>
          <w:sz w:val="24"/>
          <w:szCs w:val="24"/>
        </w:rPr>
        <w:t xml:space="preserve"> </w:t>
      </w:r>
      <w:r w:rsidR="00B42C2F" w:rsidRPr="00CA2C8A">
        <w:rPr>
          <w:rFonts w:ascii="Times New Roman" w:eastAsia="Times New Roman" w:hAnsi="Times New Roman" w:cs="Times New Roman"/>
          <w:sz w:val="24"/>
          <w:szCs w:val="24"/>
        </w:rPr>
        <w:t xml:space="preserve">pre </w:t>
      </w:r>
      <w:r w:rsidRPr="00CA2C8A">
        <w:rPr>
          <w:rFonts w:ascii="Times New Roman" w:hAnsi="Times New Roman" w:cs="Times New Roman"/>
          <w:sz w:val="24"/>
          <w:szCs w:val="24"/>
        </w:rPr>
        <w:t>4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 Priemerný počet v roku 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7F4CE7">
        <w:rPr>
          <w:rFonts w:ascii="Times New Roman" w:hAnsi="Times New Roman" w:cs="Times New Roman"/>
          <w:sz w:val="24"/>
          <w:szCs w:val="24"/>
        </w:rPr>
        <w:t>3</w:t>
      </w:r>
      <w:r w:rsidRPr="00CA2C8A">
        <w:rPr>
          <w:rFonts w:ascii="Times New Roman" w:hAnsi="Times New Roman" w:cs="Times New Roman"/>
          <w:sz w:val="24"/>
          <w:szCs w:val="24"/>
        </w:rPr>
        <w:t xml:space="preserve"> boli 4 prijímatelia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23757D" w:rsidRPr="00CA2C8A" w:rsidRDefault="0023757D" w:rsidP="005E39FA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</w:pPr>
      <w:r w:rsidRPr="00CA2C8A">
        <w:rPr>
          <w:rFonts w:ascii="Times New Roman" w:hAnsi="Times New Roman"/>
          <w:b/>
          <w:bCs/>
          <w:sz w:val="24"/>
          <w:szCs w:val="24"/>
          <w:u w:val="single"/>
        </w:rPr>
        <w:t>Špecializované zariadenie sociálnych služieb</w:t>
      </w:r>
    </w:p>
    <w:p w:rsidR="00A06B57" w:rsidRPr="00CA2C8A" w:rsidRDefault="00A06B57" w:rsidP="005E39FA">
      <w:pPr>
        <w:pStyle w:val="Bezriadkovania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A06B57" w:rsidRPr="00CA2C8A" w:rsidRDefault="00A06B57" w:rsidP="00892A33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sz w:val="24"/>
          <w:szCs w:val="24"/>
        </w:rPr>
        <w:t xml:space="preserve">V špecializovanom zariadení </w:t>
      </w:r>
      <w:r w:rsidR="00B42C2F" w:rsidRPr="00CA2C8A">
        <w:rPr>
          <w:rFonts w:ascii="Times New Roman" w:hAnsi="Times New Roman" w:cs="Times New Roman"/>
          <w:sz w:val="24"/>
          <w:szCs w:val="24"/>
        </w:rPr>
        <w:t xml:space="preserve">sa poskytuje sociálna služba fyzickej osobe, ktorá je odkázaná na pomoc inej fyzickej osoby, jej stupeň odkázanosti je najmenej V. podľa prílohy č. 3 </w:t>
      </w:r>
      <w:r w:rsidR="0023757D" w:rsidRPr="00CA2C8A">
        <w:rPr>
          <w:rFonts w:ascii="Times New Roman" w:hAnsi="Times New Roman" w:cs="Times New Roman"/>
          <w:sz w:val="24"/>
          <w:szCs w:val="24"/>
        </w:rPr>
        <w:t xml:space="preserve">zákona o sociálnych službách </w:t>
      </w:r>
      <w:r w:rsidR="00B42C2F" w:rsidRPr="00CA2C8A">
        <w:rPr>
          <w:rFonts w:ascii="Times New Roman" w:hAnsi="Times New Roman" w:cs="Times New Roman"/>
          <w:sz w:val="24"/>
          <w:szCs w:val="24"/>
        </w:rPr>
        <w:t>a má zdravotné postihnutie, ktorým je schizofrénia. S</w:t>
      </w:r>
      <w:r w:rsidRPr="00CA2C8A">
        <w:rPr>
          <w:rFonts w:ascii="Times New Roman" w:hAnsi="Times New Roman" w:cs="Times New Roman"/>
          <w:sz w:val="24"/>
          <w:szCs w:val="24"/>
        </w:rPr>
        <w:t>ociáln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služb</w:t>
      </w:r>
      <w:r w:rsidR="00B42C2F" w:rsidRPr="00CA2C8A">
        <w:rPr>
          <w:rFonts w:ascii="Times New Roman" w:hAnsi="Times New Roman" w:cs="Times New Roman"/>
          <w:sz w:val="24"/>
          <w:szCs w:val="24"/>
        </w:rPr>
        <w:t>a</w:t>
      </w:r>
      <w:r w:rsidRPr="00CA2C8A">
        <w:rPr>
          <w:rFonts w:ascii="Times New Roman" w:hAnsi="Times New Roman" w:cs="Times New Roman"/>
          <w:sz w:val="24"/>
          <w:szCs w:val="24"/>
        </w:rPr>
        <w:t xml:space="preserve"> sa poskytuje </w:t>
      </w:r>
      <w:r w:rsidR="008C49D4" w:rsidRPr="00CA2C8A">
        <w:rPr>
          <w:rFonts w:ascii="Times New Roman" w:hAnsi="Times New Roman" w:cs="Times New Roman"/>
          <w:sz w:val="24"/>
          <w:szCs w:val="24"/>
        </w:rPr>
        <w:t xml:space="preserve">celoročnou </w:t>
      </w:r>
      <w:r w:rsidR="0023757D" w:rsidRPr="00CA2C8A">
        <w:rPr>
          <w:rFonts w:ascii="Times New Roman" w:hAnsi="Times New Roman" w:cs="Times New Roman"/>
          <w:sz w:val="24"/>
          <w:szCs w:val="24"/>
        </w:rPr>
        <w:t>pobytov</w:t>
      </w:r>
      <w:r w:rsidR="008C49D4" w:rsidRPr="00CA2C8A">
        <w:rPr>
          <w:rFonts w:ascii="Times New Roman" w:hAnsi="Times New Roman" w:cs="Times New Roman"/>
          <w:sz w:val="24"/>
          <w:szCs w:val="24"/>
        </w:rPr>
        <w:t>o</w:t>
      </w:r>
      <w:r w:rsidR="0023757D" w:rsidRPr="00CA2C8A">
        <w:rPr>
          <w:rFonts w:ascii="Times New Roman" w:hAnsi="Times New Roman" w:cs="Times New Roman"/>
          <w:sz w:val="24"/>
          <w:szCs w:val="24"/>
        </w:rPr>
        <w:t>u</w:t>
      </w:r>
      <w:r w:rsidR="00F75AF9">
        <w:rPr>
          <w:rFonts w:ascii="Times New Roman" w:hAnsi="Times New Roman" w:cs="Times New Roman"/>
          <w:sz w:val="24"/>
          <w:szCs w:val="24"/>
        </w:rPr>
        <w:t xml:space="preserve"> </w:t>
      </w:r>
      <w:r w:rsidR="008C49D4" w:rsidRPr="00CA2C8A">
        <w:rPr>
          <w:rFonts w:ascii="Times New Roman" w:hAnsi="Times New Roman" w:cs="Times New Roman"/>
          <w:sz w:val="24"/>
          <w:szCs w:val="24"/>
        </w:rPr>
        <w:t>formou</w:t>
      </w:r>
      <w:r w:rsidRPr="00CA2C8A">
        <w:rPr>
          <w:rFonts w:ascii="Times New Roman" w:hAnsi="Times New Roman" w:cs="Times New Roman"/>
          <w:sz w:val="24"/>
          <w:szCs w:val="24"/>
        </w:rPr>
        <w:t xml:space="preserve"> pre kapacitu 40 prijímateľov</w:t>
      </w:r>
      <w:r w:rsidR="00FA3A02" w:rsidRPr="00CA2C8A">
        <w:rPr>
          <w:rFonts w:ascii="Times New Roman" w:hAnsi="Times New Roman" w:cs="Times New Roman"/>
          <w:sz w:val="24"/>
          <w:szCs w:val="24"/>
        </w:rPr>
        <w:t xml:space="preserve"> sociálnej služby</w:t>
      </w:r>
      <w:r w:rsidRPr="00CA2C8A">
        <w:rPr>
          <w:rFonts w:ascii="Times New Roman" w:hAnsi="Times New Roman" w:cs="Times New Roman"/>
          <w:sz w:val="24"/>
          <w:szCs w:val="24"/>
        </w:rPr>
        <w:t>. K 31.12.20</w:t>
      </w:r>
      <w:r w:rsidR="00FA3A02" w:rsidRPr="00CA2C8A">
        <w:rPr>
          <w:rFonts w:ascii="Times New Roman" w:hAnsi="Times New Roman" w:cs="Times New Roman"/>
          <w:sz w:val="24"/>
          <w:szCs w:val="24"/>
        </w:rPr>
        <w:t>2</w:t>
      </w:r>
      <w:r w:rsidR="007F4CE7">
        <w:rPr>
          <w:rFonts w:ascii="Times New Roman" w:hAnsi="Times New Roman" w:cs="Times New Roman"/>
          <w:sz w:val="24"/>
          <w:szCs w:val="24"/>
        </w:rPr>
        <w:t>3</w:t>
      </w:r>
      <w:r w:rsidR="00326C88">
        <w:rPr>
          <w:rFonts w:ascii="Times New Roman" w:hAnsi="Times New Roman" w:cs="Times New Roman"/>
          <w:sz w:val="24"/>
          <w:szCs w:val="24"/>
        </w:rPr>
        <w:t xml:space="preserve"> </w:t>
      </w:r>
      <w:r w:rsidRPr="00CA2C8A">
        <w:rPr>
          <w:rFonts w:ascii="Times New Roman" w:hAnsi="Times New Roman" w:cs="Times New Roman"/>
          <w:sz w:val="24"/>
          <w:szCs w:val="24"/>
        </w:rPr>
        <w:t>bola naplnená kapacita na počet 40</w:t>
      </w:r>
      <w:r w:rsidR="00DD76EF" w:rsidRPr="00CA2C8A">
        <w:rPr>
          <w:rFonts w:ascii="Times New Roman" w:hAnsi="Times New Roman" w:cs="Times New Roman"/>
          <w:sz w:val="24"/>
          <w:szCs w:val="24"/>
        </w:rPr>
        <w:t xml:space="preserve"> prijímateľov sociálnej služby</w:t>
      </w:r>
      <w:r w:rsidRPr="00CA2C8A">
        <w:rPr>
          <w:rFonts w:ascii="Times New Roman" w:hAnsi="Times New Roman" w:cs="Times New Roman"/>
          <w:sz w:val="24"/>
          <w:szCs w:val="24"/>
        </w:rPr>
        <w:t>.</w:t>
      </w:r>
    </w:p>
    <w:p w:rsidR="00FA1606" w:rsidRPr="00CA2C8A" w:rsidRDefault="00FA1606" w:rsidP="00892A33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237A7" w:rsidRPr="00CA2C8A" w:rsidRDefault="00F22A1B" w:rsidP="006237A7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Vo všetkých zariadeniach sa v priebehu roka pos</w:t>
      </w:r>
      <w:r w:rsidR="003E6AE1"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k</w:t>
      </w: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u w:val="single"/>
          <w:bdr w:val="nil"/>
          <w:lang w:eastAsia="sk-SK"/>
        </w:rPr>
        <w:t>ytovala</w:t>
      </w:r>
      <w:r w:rsidRPr="00CA2C8A">
        <w:rPr>
          <w:rFonts w:ascii="Times New Roman" w:eastAsia="Arial Unicode MS" w:hAnsi="Times New Roman" w:cs="Arial Unicode MS"/>
          <w:b/>
          <w:bCs/>
          <w:color w:val="000000" w:themeColor="text1"/>
          <w:sz w:val="24"/>
          <w:szCs w:val="24"/>
          <w:bdr w:val="nil"/>
          <w:lang w:eastAsia="sk-SK"/>
        </w:rPr>
        <w:t xml:space="preserve"> :</w:t>
      </w:r>
    </w:p>
    <w:p w:rsidR="006237A7" w:rsidRPr="00CA2C8A" w:rsidRDefault="006237A7" w:rsidP="00F22A1B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pomoc pri odkázanosti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 pomoc inej fyzickej osoby prostredníctvom opatrovateľskej  činnosti. Opatrovateľky spĺňajú kvalifikačné predpoklady pre výkon funkcie, zdravotná starostlivosť je zabezpečovaná lekármi a odbornými lekármi špecialistami. V </w:t>
      </w:r>
      <w:r w:rsidR="0023757D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zariadeniach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vytvorený samostatný zdravotný úsek. Organizácia zabezpečovala dohľad nad prijímateľmi a sprevádzanie do zdravotníckych zariadení. Organizácia pre túto činnosť má zabezpečené materiálne a personálne podmienky. V priestoroch zariadení sociálnych služieb Habura je</w:t>
      </w:r>
      <w:r w:rsidR="0056493F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zriadená</w:t>
      </w:r>
      <w:r w:rsidR="007F4CE7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56493F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ambulancia lekára.</w:t>
      </w:r>
    </w:p>
    <w:p w:rsidR="006237A7" w:rsidRPr="00CA2C8A" w:rsidRDefault="006237A7" w:rsidP="00F22A1B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35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sociálne poradenstvo</w:t>
      </w:r>
      <w:r w:rsidR="0023757D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: </w:t>
      </w:r>
      <w:r w:rsidR="0023757D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odborná činnosť zameraná na pomoc fyzickej osobe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v nepriaznivej sociálnej situácii – posúdenie povahy problému, podľa potreby odporúčanie  a sprostredkovanie ďalšej odbornej pomoci, zistenie príčin vzniku, charakteru a rozsahu problému fyzickej osoby a poskytnutie konkrétnej pomoci, túto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poskytovali sociáln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 pracovníčka a sociálne asisten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t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ky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napr. riešenie finančné</w:t>
      </w:r>
      <w:r w:rsid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ho zabezpečenia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="00F75AF9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vybavovanie dávok v hmotnej núdzi, riešenie exekúcií, požiadavky úradov štátnej správy, samosprávy</w:t>
      </w:r>
      <w:r w:rsidR="00F75AF9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 prinavrátenie spôsobilosti na právne úkony a podobne.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FA1D79" w:rsidRPr="00CA2C8A" w:rsidRDefault="00FA1D79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sociálna</w:t>
      </w:r>
      <w:r w:rsidR="00F75AF9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rehabilitácia</w:t>
      </w:r>
      <w:r w:rsidR="005F0649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: </w:t>
      </w:r>
      <w:r w:rsidR="005F0649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odborná činnosť na podporu samostatnosti, nezávislosti, sebestačnosti fyzickej osoby rozvojom a nácvikom zručností, aktivizovaním schopností, posilňovaním návykov pri sebaobsluhe, pri úkonoch starostlivosti o domácnosť a pri základných</w:t>
      </w:r>
      <w:r w:rsidR="00DE3213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sociálnych aktivitách,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bola zabezpečovaná prostredníctvom sociálnych 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asistentov</w:t>
      </w:r>
      <w:r w:rsidR="00E736E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</w:t>
      </w:r>
      <w:r w:rsidR="00252921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inštruktorov pracovných zručností</w:t>
      </w:r>
      <w:r w:rsidR="00DE3213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napr. bežná pomoc menšieho rozsahu, nákupy, služby pri vchode, </w:t>
      </w:r>
      <w:r w:rsidR="00474F47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príprava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st</w:t>
      </w:r>
      <w:r w:rsidR="00D92AC2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r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avy  a pod.</w:t>
      </w:r>
    </w:p>
    <w:p w:rsidR="006237A7" w:rsidRDefault="006237A7" w:rsidP="00732FE5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732FE5" w:rsidRPr="00CA2C8A" w:rsidRDefault="00732FE5" w:rsidP="00732FE5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ubytovanie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v súlade s technickými požiadavkami stanovenými zákonmi a vyhláškami.</w:t>
      </w:r>
    </w:p>
    <w:p w:rsidR="00DE3213" w:rsidRPr="00CA2C8A" w:rsidRDefault="006237A7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Zodpovedá požiadavkám na kvalitné zabezpečovanie požiadaviek prijímateľov. </w:t>
      </w:r>
    </w:p>
    <w:p w:rsidR="00DE3213" w:rsidRPr="00CA2C8A" w:rsidRDefault="00DE3213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DE3213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</w:t>
      </w:r>
      <w:r w:rsidR="00F75AF9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zariadení</w:t>
      </w:r>
      <w:r w:rsidR="00F75AF9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v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Medzilaborciach je ubytovanie zabezpečené v dvoj a trojlôžkových  izbách s vlastným zariadením pre osobnú hygienu. Budova je bez bariér, izby sú vybavené televízormi</w:t>
      </w:r>
      <w:r w:rsidR="00F75AF9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0E7A7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a prípojkou pre internet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V zariadeniach v Habure je budova po rekonštrukcii, kde sú jedno a dvoj posteľové izby vybavené televízormi. K izbám patrí aj samostatná miestnosť osobnej hygieny.  Väčšina postelí je polohovateľná</w:t>
      </w:r>
      <w:r w:rsidR="00F90AAA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s</w:t>
      </w:r>
      <w:r w:rsidR="000E7A7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 prípojkou pre internet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Špecializované zariadenie sociálnych služieb je v novopostavenej budove určenej na tento účel. V zariadení sú jednoposteľové a dvojposteľové izby vybavené televízorom a prípojkou pre internet.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474F47" w:rsidRPr="00CA2C8A" w:rsidRDefault="00474F4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ind w:left="357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stravovanie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je zabezpečované dodávateľským spôsobom. V Medzilaborciach 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obed večera dodávateľským sp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ô</w:t>
      </w:r>
      <w:r w:rsidR="00F22A1B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sobom a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raňajky, desiata a olovrant sú pripravované v </w:t>
      </w:r>
      <w:r w:rsidR="00D92AC2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zaria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dení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. </w:t>
      </w:r>
      <w:r w:rsidR="008D00A8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Dodávateľom stravy je</w:t>
      </w:r>
      <w:r w:rsidR="00732FE5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súkromný podnikateľ, ktorý ma prevádzku na základe nájomnej zmluvy v našich priestoroch,</w:t>
      </w:r>
      <w:r w:rsidR="00732FE5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strava je pripravovaná priamo v budove.  Strava je zabezpečovaná v zmysle vyhlášok a nariadení a kontrolovaná štátnymi orgánmi. V priebehu roka neboli kontrolou  zistené žiadne nedostatky.    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0E7A76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360" w:lineRule="auto"/>
        <w:jc w:val="both"/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upratovanie, pranie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, žehlenie a údržba bielizne a šatstva je zabezpečovaná upratovačkami</w:t>
      </w:r>
      <w:r w:rsidR="00732FE5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priamo v budovách organizácie. V Habure je vyčlenená samostatná 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lastRenderedPageBreak/>
        <w:t>pracovníčk</w:t>
      </w:r>
      <w:r w:rsidR="004766F1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y</w:t>
      </w:r>
      <w:r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pre pranie a žehlenie. </w:t>
      </w:r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V zariadeniach sa dodržiavajú prísne </w:t>
      </w:r>
      <w:proofErr w:type="spellStart"/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hygienick</w:t>
      </w:r>
      <w:r w:rsidR="0056780E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>o</w:t>
      </w:r>
      <w:proofErr w:type="spellEnd"/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 epidemiologické opatrenia, sú vybavené</w:t>
      </w:r>
      <w:r w:rsidR="00732FE5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 </w:t>
      </w:r>
      <w:r w:rsidR="00D807C6" w:rsidRPr="00CA2C8A">
        <w:rPr>
          <w:rFonts w:ascii="Times New Roman" w:eastAsia="Arial Unicode MS" w:hAnsi="Times New Roman" w:cs="Arial Unicode MS"/>
          <w:color w:val="000000"/>
          <w:sz w:val="24"/>
          <w:szCs w:val="24"/>
          <w:bdr w:val="nil"/>
          <w:lang w:eastAsia="sk-SK"/>
        </w:rPr>
        <w:t xml:space="preserve">dostatočným množstvom čistiacich a dezinfekčných prostriedkov. </w:t>
      </w: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bdr w:val="nil"/>
          <w:lang w:eastAsia="sk-SK"/>
        </w:rPr>
      </w:pPr>
    </w:p>
    <w:p w:rsidR="006237A7" w:rsidRPr="00CA2C8A" w:rsidRDefault="006237A7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</w:pPr>
      <w:r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Organizácia 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v súlade so z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konom o s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o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ciálnych službách m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á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vytvoren</w:t>
      </w:r>
      <w:r w:rsidR="0056780E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>é</w:t>
      </w:r>
      <w:r w:rsidR="008D00A8" w:rsidRPr="00CA2C8A">
        <w:rPr>
          <w:rFonts w:ascii="Times New Roman" w:eastAsia="Arial Unicode MS" w:hAnsi="Times New Roman" w:cs="Arial Unicode MS"/>
          <w:b/>
          <w:bCs/>
          <w:color w:val="000000"/>
          <w:sz w:val="24"/>
          <w:szCs w:val="24"/>
          <w:bdr w:val="nil"/>
          <w:lang w:eastAsia="sk-SK"/>
        </w:rPr>
        <w:t xml:space="preserve"> podmienky na úschovu cenných vecí.</w:t>
      </w:r>
    </w:p>
    <w:p w:rsidR="0056780E" w:rsidRPr="00CA2C8A" w:rsidRDefault="0056780E" w:rsidP="008D00A8">
      <w:pPr>
        <w:pBdr>
          <w:top w:val="nil"/>
          <w:left w:val="nil"/>
          <w:bottom w:val="nil"/>
          <w:right w:val="nil"/>
          <w:between w:val="nil"/>
          <w:bar w:val="nil"/>
        </w:pBdr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il"/>
          <w:lang w:eastAsia="sk-SK"/>
        </w:rPr>
      </w:pPr>
    </w:p>
    <w:p w:rsidR="00591E36" w:rsidRDefault="00591E36" w:rsidP="0071154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jc w:val="both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</w:p>
    <w:p w:rsidR="00591E36" w:rsidRPr="00650867" w:rsidRDefault="00F268E6" w:rsidP="00591E36">
      <w:pPr>
        <w:spacing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IV. </w:t>
      </w:r>
      <w:r w:rsidR="00591E36" w:rsidRPr="00650867">
        <w:rPr>
          <w:rFonts w:ascii="Times New Roman" w:hAnsi="Times New Roman" w:cs="Times New Roman"/>
          <w:b/>
          <w:bCs/>
          <w:sz w:val="28"/>
          <w:szCs w:val="28"/>
        </w:rPr>
        <w:t>AKTIVIZÁCIA PRIJÍMATEĽOV</w:t>
      </w:r>
    </w:p>
    <w:p w:rsidR="00591E36" w:rsidRPr="00F268E6" w:rsidRDefault="00591E36" w:rsidP="00F268E6">
      <w:pPr>
        <w:jc w:val="both"/>
        <w:rPr>
          <w:rFonts w:ascii="Times New Roman" w:hAnsi="Times New Roman" w:cs="Times New Roman"/>
          <w:sz w:val="24"/>
          <w:szCs w:val="24"/>
        </w:rPr>
      </w:pPr>
      <w:r w:rsidRPr="00F268E6">
        <w:rPr>
          <w:rFonts w:ascii="Times New Roman" w:hAnsi="Times New Roman" w:cs="Times New Roman"/>
          <w:i/>
          <w:iCs/>
          <w:sz w:val="24"/>
          <w:szCs w:val="24"/>
        </w:rPr>
        <w:t>„</w:t>
      </w:r>
      <w:r w:rsidRPr="00F268E6">
        <w:rPr>
          <w:rFonts w:ascii="Times New Roman" w:hAnsi="Times New Roman" w:cs="Times New Roman"/>
          <w:sz w:val="24"/>
          <w:szCs w:val="24"/>
        </w:rPr>
        <w:t>Poskytovateľ sociálnej služby zabezpečuje každému prijímateľovi sociálnej služby</w:t>
      </w:r>
    </w:p>
    <w:p w:rsidR="00591E36" w:rsidRPr="00F268E6" w:rsidRDefault="00591E36" w:rsidP="00F268E6">
      <w:pPr>
        <w:jc w:val="both"/>
        <w:rPr>
          <w:rFonts w:ascii="Times New Roman" w:hAnsi="Times New Roman" w:cs="Times New Roman"/>
          <w:sz w:val="24"/>
          <w:szCs w:val="24"/>
        </w:rPr>
      </w:pPr>
      <w:r w:rsidRPr="00F268E6">
        <w:rPr>
          <w:rFonts w:ascii="Times New Roman" w:hAnsi="Times New Roman" w:cs="Times New Roman"/>
          <w:sz w:val="24"/>
          <w:szCs w:val="24"/>
        </w:rPr>
        <w:t xml:space="preserve">prístup k rôznym druhom aktivizácie, ktoré zohľadňujú potreby a preferencie prijímateľa a ktorých prostredníctvom môže rozvíjať svoje kognitívne schopnosti a zručnosti v oblasti zamestnávania, vzdelávania alebo v iných oblastiach tak, aby mohol naplniť predstavu o svojom sociálnom postavení v živote. </w:t>
      </w:r>
    </w:p>
    <w:p w:rsidR="00591E36" w:rsidRPr="00F268E6" w:rsidRDefault="00591E36" w:rsidP="00F268E6">
      <w:pPr>
        <w:jc w:val="both"/>
        <w:rPr>
          <w:rFonts w:ascii="Times New Roman" w:hAnsi="Times New Roman" w:cs="Times New Roman"/>
          <w:sz w:val="24"/>
          <w:szCs w:val="24"/>
        </w:rPr>
      </w:pPr>
      <w:r w:rsidRPr="00F268E6">
        <w:rPr>
          <w:rFonts w:ascii="Times New Roman" w:hAnsi="Times New Roman" w:cs="Times New Roman"/>
          <w:sz w:val="24"/>
          <w:szCs w:val="24"/>
        </w:rPr>
        <w:t>Rozvoj zručností je prispôsobený osobným preferenciám prijímateľa sociálnej služby, jeho veku, zdravotnému stavu a individuálnym schopnostiam a môže obsahovať aj rozvoj každodenných zručností vrátane úkonov starostlivosti o seba.“</w:t>
      </w:r>
    </w:p>
    <w:p w:rsidR="00591E36" w:rsidRDefault="00591E36" w:rsidP="00591E36">
      <w:pPr>
        <w:pStyle w:val="Bezriadkovania"/>
        <w:spacing w:line="276" w:lineRule="auto"/>
        <w:jc w:val="both"/>
        <w:rPr>
          <w:rFonts w:cstheme="minorHAnsi"/>
          <w:i/>
          <w:iCs/>
          <w:sz w:val="24"/>
          <w:szCs w:val="24"/>
        </w:rPr>
      </w:pPr>
    </w:p>
    <w:p w:rsidR="00591E36" w:rsidRPr="00B64222" w:rsidRDefault="00591E36" w:rsidP="00591E36">
      <w:pPr>
        <w:pStyle w:val="Bezriadkovania"/>
        <w:spacing w:line="276" w:lineRule="auto"/>
        <w:rPr>
          <w:rFonts w:cstheme="minorHAnsi"/>
          <w:i/>
          <w:iCs/>
          <w:sz w:val="24"/>
          <w:szCs w:val="24"/>
        </w:rPr>
      </w:pPr>
      <w:r>
        <w:rPr>
          <w:rFonts w:cstheme="minorHAnsi"/>
          <w:i/>
          <w:iCs/>
          <w:noProof/>
          <w:sz w:val="24"/>
          <w:szCs w:val="24"/>
          <w:lang w:eastAsia="sk-SK"/>
        </w:rPr>
        <w:drawing>
          <wp:inline distT="0" distB="0" distL="0" distR="0">
            <wp:extent cx="5283200" cy="3560569"/>
            <wp:effectExtent l="0" t="0" r="0" b="1905"/>
            <wp:docPr id="1427860258" name="Obrázok 1" descr="Obrázok, na ktorom je ošatenie, koláž, osoba, chlap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7860258" name="Obrázok 1" descr="Obrázok, na ktorom je ošatenie, koláž, osoba, chlap&#10;&#10;Automaticky generovaný popis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4218" cy="35679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B64222" w:rsidRDefault="00591E36" w:rsidP="00591E36">
      <w:pPr>
        <w:pStyle w:val="Bezriadkovania"/>
        <w:spacing w:line="276" w:lineRule="auto"/>
        <w:rPr>
          <w:rFonts w:cstheme="minorHAnsi"/>
          <w:sz w:val="24"/>
          <w:szCs w:val="24"/>
        </w:rPr>
      </w:pP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Prijímateľom našich zariadení sme i v roku 2023 ponúkali pravidelné, starostlivo plánované, vekovo vhodné a primerané aktivity, ktoré prebiehali v interiéri, ale aj v exteriéri. Účasť na týchto aktivitách bola dobrovoľná a prijímatelia sa sami rozhodovali, či ich budú, alebo nebudú absolvovať. </w:t>
      </w:r>
    </w:p>
    <w:p w:rsidR="00591E36" w:rsidRPr="00650867" w:rsidRDefault="00591E36" w:rsidP="00591E36">
      <w:pPr>
        <w:pStyle w:val="Bezriadkovania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50867">
        <w:rPr>
          <w:rFonts w:ascii="Times New Roman" w:hAnsi="Times New Roman" w:cs="Times New Roman"/>
          <w:sz w:val="24"/>
          <w:szCs w:val="24"/>
        </w:rPr>
        <w:t>Aktivizačné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činnosti im napomáhali k pozitívnemu mysleniu, udržiavali ich vo fyzicky i psychicky dobrom stave, podporovali aktívnu komunikáciu a prispievali aj k plynulejšej adaptácii nových prijímateľov.</w:t>
      </w: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E36" w:rsidRDefault="00591E36" w:rsidP="00591E36">
      <w:pPr>
        <w:spacing w:line="276" w:lineRule="auto"/>
        <w:rPr>
          <w:rFonts w:cstheme="minorHAnsi"/>
          <w:b/>
          <w:bCs/>
          <w:sz w:val="28"/>
          <w:szCs w:val="28"/>
        </w:rPr>
      </w:pPr>
    </w:p>
    <w:p w:rsidR="00591E36" w:rsidRDefault="00591E36" w:rsidP="00591E36">
      <w:pPr>
        <w:spacing w:line="276" w:lineRule="auto"/>
        <w:rPr>
          <w:rFonts w:cstheme="minorHAnsi"/>
          <w:b/>
          <w:bCs/>
          <w:sz w:val="28"/>
          <w:szCs w:val="28"/>
        </w:rPr>
      </w:pPr>
    </w:p>
    <w:p w:rsidR="00591E36" w:rsidRPr="00650867" w:rsidRDefault="00591E36" w:rsidP="00591E36">
      <w:pPr>
        <w:spacing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V. </w:t>
      </w:r>
      <w:r w:rsidRPr="00650867">
        <w:rPr>
          <w:rFonts w:ascii="Times New Roman" w:hAnsi="Times New Roman" w:cs="Times New Roman"/>
          <w:b/>
          <w:bCs/>
          <w:sz w:val="28"/>
          <w:szCs w:val="28"/>
        </w:rPr>
        <w:t>ROZVOJ PRACOVNÝCH ZRUČNOSTÍ V ROKU 2023</w:t>
      </w:r>
    </w:p>
    <w:p w:rsidR="00591E36" w:rsidRPr="00B64222" w:rsidRDefault="00591E36" w:rsidP="00591E36">
      <w:pPr>
        <w:spacing w:line="276" w:lineRule="auto"/>
        <w:rPr>
          <w:rFonts w:cstheme="minorHAnsi"/>
          <w:i/>
          <w:iCs/>
          <w:sz w:val="24"/>
          <w:szCs w:val="24"/>
        </w:rPr>
      </w:pPr>
      <w:r w:rsidRPr="00B64222">
        <w:rPr>
          <w:rFonts w:cstheme="minorHAnsi"/>
          <w:i/>
          <w:iCs/>
          <w:noProof/>
          <w:sz w:val="24"/>
          <w:szCs w:val="24"/>
          <w:lang w:eastAsia="sk-SK"/>
        </w:rPr>
        <w:drawing>
          <wp:inline distT="0" distB="0" distL="0" distR="0">
            <wp:extent cx="3177540" cy="3622275"/>
            <wp:effectExtent l="0" t="0" r="3810" b="0"/>
            <wp:docPr id="1097336266" name="Obrázok 1" descr="Obrázok, na ktorom je osoba, ošatenie, vnútri, ľudská tvár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7336266" name="Obrázok 1" descr="Obrázok, na ktorom je osoba, ošatenie, vnútri, ľudská tvár&#10;&#10;Automaticky generovaný popis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b="14574"/>
                    <a:stretch/>
                  </pic:blipFill>
                  <pic:spPr bwMode="auto">
                    <a:xfrm>
                      <a:off x="0" y="0"/>
                      <a:ext cx="3217865" cy="3668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/>
                      </a:ext>
                    </a:extLst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V Zariadeniach sociálnych služieb v Medzilaborciach a v Habure sme v roku 2023 zabezpečovali nácvik pracovných zručností, v rámci ktorého boli prijímatelia vedení k osvojovaniu pracovných návykov s využitím ich predchádzajúcej skúsenosti. Pre prijímateľov bola v každom zariadení k dispozícii samostatná ergo miestnosť a spoločenská miestnosť. </w:t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Činnosť bola podľa plánov integrovaná do každodenného života prijímateľov na udržanie a zlepšenie manuálnej zdatnosti PSS, pozitívnej sociálnej väzby, na zvýšenie sebavedomia a 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sebahodnotenia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, navodenie pocitu užitočnosti. Zahŕňala rôzne aktivity, ktoré PSS vykonávali na základe svojich možností, schopností, prirodzeného inklinovania k danej činnosti, s rešpektom k individuálnym potrebám PSS a v súlade s ich individuálnym plánom.  </w:t>
      </w: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Išlo hlavne o podporu pri zvládaní bežných úloh starostlivosti o vlastnú osobu, podporu a pomoc pri zvládaní prípravy jednoduchých jedál, nácvik a upevňovanie zručností.        </w:t>
      </w: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lastRenderedPageBreak/>
        <w:t>Klienti mali možnosť naplno využiť svoj voľný čas a realizovať sa v 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ergoterapeutickej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miestnosti, alebo v spoločenskej miestnosti. V letných mesiacoch sa terapia uskutočňovala i na čerstvom vzduchu v altánku a v areáli zariadení. </w:t>
      </w: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Pracovalo sa s rôznymi druhmi materiálov textil, papier, alebo drobné prírodniny. Klienti si vyrábali rôzne ozdobné či úžitkové predmety.</w:t>
      </w:r>
    </w:p>
    <w:p w:rsidR="00591E36" w:rsidRDefault="00591E36" w:rsidP="00591E36">
      <w:pPr>
        <w:pStyle w:val="Bezriadkovania"/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189220" cy="3656250"/>
            <wp:effectExtent l="0" t="0" r="0" b="1905"/>
            <wp:docPr id="2047074221" name="Obrázok 2" descr="Obrázok, na ktorom je ošatenie, osoba, koláž, ľudská tvár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7074221" name="Obrázok 2" descr="Obrázok, na ktorom je ošatenie, osoba, koláž, ľudská tvár&#10;&#10;Automaticky generovaný popis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09916" cy="3670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B64222" w:rsidRDefault="00591E36" w:rsidP="00591E36">
      <w:pPr>
        <w:pStyle w:val="Bezriadkovania"/>
        <w:spacing w:line="276" w:lineRule="auto"/>
        <w:rPr>
          <w:rFonts w:cstheme="minorHAnsi"/>
          <w:sz w:val="24"/>
          <w:szCs w:val="24"/>
        </w:rPr>
      </w:pP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Cieľom takýchto činností bola aktivácia, ale aj vhodné vyplnenie voľného času, počas ktorého sa klienti porozprávali, upevňovali si vzťahy v kolektíve, a odreagovali sa pri jednoduchých aktivitách.</w:t>
      </w:r>
    </w:p>
    <w:p w:rsidR="00591E36" w:rsidRDefault="00591E36" w:rsidP="00591E36">
      <w:pPr>
        <w:pStyle w:val="Bezriadkovania"/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319635" cy="3048000"/>
            <wp:effectExtent l="0" t="0" r="0" b="0"/>
            <wp:docPr id="767118765" name="Obrázok 1" descr="Obrázok, na ktorom je osoba, ošatenie, ľudská tvár, koláž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7118765" name="Obrázok 1" descr="Obrázok, na ktorom je osoba, ošatenie, ľudská tvár, koláž&#10;&#10;Automaticky generovaný popis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5044" cy="3062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B64222" w:rsidRDefault="00591E36" w:rsidP="00591E36">
      <w:pPr>
        <w:pStyle w:val="Bezriadkovania"/>
        <w:spacing w:line="276" w:lineRule="auto"/>
        <w:rPr>
          <w:rFonts w:cstheme="minorHAnsi"/>
          <w:sz w:val="24"/>
          <w:szCs w:val="24"/>
        </w:rPr>
      </w:pP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lastRenderedPageBreak/>
        <w:t>V zariadení sme v roku 2023 pravidelne organizovali rôzne druhy pamäťových cvičení zameraných na rozvoj a uchovávanie kognitívnych funkcií u prijímateľov, vďaka ktorým môžeme myslieť a spoznávať okolitý svet, posudzovať, odôvodňovať, učiť sa, pamätať si to, čo sme už v minulosti urobili a vyjadrovať sa prostredníctvom jazyka. Cvičenia boli zamerané</w:t>
      </w:r>
      <w:r w:rsidRPr="00B64222">
        <w:rPr>
          <w:rFonts w:cstheme="minorHAnsi"/>
          <w:sz w:val="24"/>
          <w:szCs w:val="24"/>
        </w:rPr>
        <w:t xml:space="preserve"> </w:t>
      </w:r>
      <w:r w:rsidRPr="00650867">
        <w:rPr>
          <w:rFonts w:ascii="Times New Roman" w:hAnsi="Times New Roman" w:cs="Times New Roman"/>
          <w:sz w:val="24"/>
          <w:szCs w:val="24"/>
        </w:rPr>
        <w:t xml:space="preserve">na precvičovanie krátkodobej a dlhodobej pamäte, priestorovej a časovej orientácie, pozornosť a koncentráciu, rozvíjanie slovnej zásoby a rozšírenie všeobecného prehľadu. </w:t>
      </w:r>
    </w:p>
    <w:p w:rsidR="00591E36" w:rsidRDefault="00591E36" w:rsidP="00591E36">
      <w:pPr>
        <w:pStyle w:val="Bezriadkovania"/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2016760"/>
            <wp:effectExtent l="0" t="0" r="0" b="2540"/>
            <wp:docPr id="1126453812" name="Obrázok 26" descr="Obrázok, na ktorom je koláž, umenie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6453812" name="Obrázok 26" descr="Obrázok, na ktorom je koláž, umenie, vnútri&#10;&#10;Automaticky generovaný popis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16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pStyle w:val="Bezriadkovania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V rámci skupinových i individuálnych rozhovorov sa upevňovali a rozvíjali spomienky klientov na ich detstvo, mladosť, prostredníctvom pečenia a varenia tradičných jedál sa spomínalo na staré časy. </w:t>
      </w:r>
    </w:p>
    <w:p w:rsidR="00591E36" w:rsidRPr="00B64222" w:rsidRDefault="00591E36" w:rsidP="00F268E6">
      <w:pPr>
        <w:pStyle w:val="Bezriadkovania"/>
        <w:spacing w:line="276" w:lineRule="auto"/>
        <w:jc w:val="both"/>
        <w:rPr>
          <w:rFonts w:cstheme="minorHAnsi"/>
          <w:sz w:val="24"/>
          <w:szCs w:val="24"/>
        </w:rPr>
      </w:pPr>
      <w:r w:rsidRPr="00B64222">
        <w:rPr>
          <w:rFonts w:cstheme="minorHAnsi"/>
          <w:sz w:val="24"/>
          <w:szCs w:val="24"/>
        </w:rPr>
        <w:t xml:space="preserve">                                                                         </w:t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Medzi najčastejšie činnosti patrili: </w:t>
      </w:r>
    </w:p>
    <w:p w:rsidR="00591E36" w:rsidRDefault="00591E36" w:rsidP="00F268E6">
      <w:pPr>
        <w:pStyle w:val="Odsekzoznamu"/>
        <w:numPr>
          <w:ilvl w:val="0"/>
          <w:numId w:val="1"/>
        </w:numPr>
        <w:spacing w:line="276" w:lineRule="auto"/>
        <w:jc w:val="both"/>
        <w:rPr>
          <w:rFonts w:cstheme="minorHAnsi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polievanie kvetov, sadenie zeleniny</w:t>
      </w:r>
    </w:p>
    <w:p w:rsidR="00591E36" w:rsidRPr="00B64222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3208020" cy="1906707"/>
            <wp:effectExtent l="0" t="0" r="0" b="0"/>
            <wp:docPr id="179677660" name="Obrázok 6" descr="Obrázok, na ktorom je rastlina, koláž, snímka obrazovky, strom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677660" name="Obrázok 6" descr="Obrázok, na ktorom je rastlina, koláž, snímka obrazovky, strom&#10;&#10;Automaticky generovaný popis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1711" cy="1926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2548459" cy="1950110"/>
            <wp:effectExtent l="0" t="0" r="4445" b="0"/>
            <wp:docPr id="1717281595" name="Obrázok 5" descr="Obrázok, na ktorom je koláž, rastlina, fotomontáž, ošatenie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7281595" name="Obrázok 5" descr="Obrázok, na ktorom je koláž, rastlina, fotomontáž, ošatenie&#10;&#10;Automaticky generovaný popis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4371" cy="19622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zútulňovanie prostredia vlastnou tvorbou</w:t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lastRenderedPageBreak/>
        <w:t>upratovanie jedálne</w:t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pomoc v práčovni</w:t>
      </w:r>
    </w:p>
    <w:p w:rsidR="00591E36" w:rsidRPr="00B64222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cstheme="minorHAnsi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zametanie, hrabanie pokosenej trávy, upratovanie</w:t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930029" cy="2761187"/>
            <wp:effectExtent l="0" t="0" r="4445" b="1270"/>
            <wp:docPr id="944880841" name="Obrázok 3" descr="Obrázok, na ktorom je exteriér, obuv, ošatenie, strom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4880841" name="Obrázok 3" descr="Obrázok, na ktorom je exteriér, obuv, ošatenie, strom&#10;&#10;Automaticky generovaný popis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5528" cy="27698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práca s papierom, textilom</w:t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výroba dekoračných predmetov</w:t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pečenie a varenie – podpora pri príprave jednoduchých receptov</w:t>
      </w:r>
    </w:p>
    <w:p w:rsidR="00591E36" w:rsidRPr="005D7D14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193545" cy="3558540"/>
            <wp:effectExtent l="0" t="0" r="7620" b="3810"/>
            <wp:docPr id="571704469" name="Obrázok 4" descr="Obrázok, na ktorom je koláž, ošatenie, fotomontáž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1704469" name="Obrázok 4" descr="Obrázok, na ktorom je koláž, ošatenie, fotomontáž, osoba&#10;&#10;Automaticky generovaný popis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97015" cy="35609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natieranie pečiva</w:t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tréningy pamäte</w:t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pletenie, vyšívanie</w:t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kreslenie</w:t>
      </w:r>
    </w:p>
    <w:p w:rsidR="00591E36" w:rsidRPr="00650867" w:rsidRDefault="00591E36" w:rsidP="00591E36">
      <w:pPr>
        <w:pStyle w:val="Odsekzoznamu"/>
        <w:numPr>
          <w:ilvl w:val="0"/>
          <w:numId w:val="1"/>
        </w:numPr>
        <w:spacing w:line="276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650867">
        <w:rPr>
          <w:rFonts w:ascii="Times New Roman" w:hAnsi="Times New Roman" w:cs="Times New Roman"/>
          <w:sz w:val="24"/>
          <w:szCs w:val="24"/>
        </w:rPr>
        <w:lastRenderedPageBreak/>
        <w:t>grafomotorické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cvičenia a iné.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S cieľom skvalitnenia služieb sme počas roka 2023 spolu s klientmi svojpomocne zrekonštruovali a skrášlili okolie altánkov a zároveň sme v Špecializovanom zariadení rozšírili priestor na pestovanie malín.</w:t>
      </w:r>
    </w:p>
    <w:p w:rsidR="00591E36" w:rsidRPr="00B64222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011186" cy="3462867"/>
            <wp:effectExtent l="0" t="0" r="0" b="4445"/>
            <wp:docPr id="679479031" name="Obrázok 5" descr="Obrázok, na ktorom je ošatenie, koláž, rastlina, exteriér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9479031" name="Obrázok 5" descr="Obrázok, na ktorom je ošatenie, koláž, rastlina, exteriér&#10;&#10;Automaticky generovaný popis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5837" cy="34729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Prostredníctvom sociálnej rehabilitácie si klienti precvičovali potrebné zručnosti, ktoré s ohľadom na ich zdravotné postihnutie mali viesť k dosiahnutiu čo najväčšej miery ich sebestačnosti a samostatnosti. Najväčší dôraz sme kládli na rozvoj komunikačných zručností, na rozvíjanie sociálnych zručností, podporu v kognitívnej oblasti, v percepčnej oblasti, a v oblasti mobility. Z hľadiska udržania sebaobsluhy u klientov bol dôležitý nácvik a rozvoj jemnej motoriky, či posilňovanie manuálnych zručností. Tieto cvičenia sa realizovali s využitím rôznych pomôcok. Podpora v oblasti mobility a fyzického vývinu sa realizovala pravidelnými prechádzkami, pohybovými cvičeniami napr. na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stepperi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a pod.. 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1837352" cy="2619799"/>
            <wp:effectExtent l="0" t="0" r="0" b="9525"/>
            <wp:docPr id="1738222895" name="Obrázok 6" descr="Obrázok, na ktorom je ošatenie, osoba, obuv, chlap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8222895" name="Obrázok 6" descr="Obrázok, na ktorom je ošatenie, osoba, obuv, chlap&#10;&#10;Automaticky generovaný popis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53037" cy="2642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sz w:val="24"/>
          <w:szCs w:val="24"/>
        </w:rPr>
        <w:t xml:space="preserve">    </w:t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3251200" cy="2615518"/>
            <wp:effectExtent l="0" t="0" r="6350" b="0"/>
            <wp:docPr id="1395503743" name="Obrázok 8" descr="Obrázok, na ktorom je exteriér, obuv, strom, nebo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95503743" name="Obrázok 8" descr="Obrázok, na ktorom je exteriér, obuv, strom, nebo&#10;&#10;Automaticky generovaný popis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57245" cy="2620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Kognitívnu oblasť, percepčnú oblasť a zmyslové vnímanie sme u klientov stimulovali pomocou pamäťových cvičení, čítania, ale i aktivitami, pri ktorých využívame napr. rôzne spoločenské hry. 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457700" cy="3429756"/>
            <wp:effectExtent l="0" t="0" r="0" b="0"/>
            <wp:docPr id="314850994" name="Obrázok 25" descr="Obrázok, na ktorom je ošatenie, koláž, ľudská tvár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4850994" name="Obrázok 25" descr="Obrázok, na ktorom je ošatenie, koláž, ľudská tvár, osoba&#10;&#10;Automaticky generovaný popis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4047" cy="34346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Mnohí naši klienti sa snažili pracovať na svojej samostatnosti a udržaní schopností v čo najvyššej možnej miere. Najmä naše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ženy-klientky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sa starostlivo snažili o úpravu nechtov, vlasov, líčenia, a mnohí z našich klientov obľubujú nakupovanie v potravinách a starostlivosť o svoje nohy - relaxáciou v masážnych vaničkách.</w:t>
      </w:r>
    </w:p>
    <w:p w:rsidR="00591E36" w:rsidRPr="00B64222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2368670" cy="2183765"/>
            <wp:effectExtent l="0" t="0" r="0" b="6985"/>
            <wp:docPr id="2109737737" name="Obrázok 9" descr="Obrázok, na ktorom je ošatenie, osoba, koláž, dievč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9737737" name="Obrázok 9" descr="Obrázok, na ktorom je ošatenie, osoba, koláž, dievča&#10;&#10;Automaticky generovaný popis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3330" cy="2206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2721610" cy="2154802"/>
            <wp:effectExtent l="0" t="0" r="2540" b="0"/>
            <wp:docPr id="1820451520" name="Obrázok 10" descr="Obrázok, na ktorom je ošatenie, osoba, chlapec, obuv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20451520" name="Obrázok 10" descr="Obrázok, na ktorom je ošatenie, osoba, chlapec, obuv&#10;&#10;Automaticky generovaný popis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39897" cy="21692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638298" cy="1315877"/>
            <wp:effectExtent l="0" t="0" r="9525" b="0"/>
            <wp:docPr id="1619653563" name="Obrázok 9" descr="Obrázok, na ktorom je text, počítač, osoba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9653563" name="Obrázok 9" descr="Obrázok, na ktorom je text, počítač, osoba, vnútri&#10;&#10;Automaticky generovaný popis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7979" cy="1356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B64222" w:rsidRDefault="00591E36" w:rsidP="00591E36">
      <w:pPr>
        <w:spacing w:line="276" w:lineRule="auto"/>
        <w:rPr>
          <w:rFonts w:cstheme="minorHAnsi"/>
          <w:b/>
          <w:bCs/>
          <w:sz w:val="24"/>
          <w:szCs w:val="24"/>
        </w:rPr>
      </w:pPr>
    </w:p>
    <w:p w:rsidR="00591E36" w:rsidRDefault="00591E36" w:rsidP="00591E36">
      <w:pPr>
        <w:spacing w:line="276" w:lineRule="auto"/>
        <w:rPr>
          <w:rFonts w:cstheme="minorHAnsi"/>
          <w:b/>
          <w:bCs/>
          <w:sz w:val="28"/>
          <w:szCs w:val="28"/>
        </w:rPr>
      </w:pPr>
    </w:p>
    <w:p w:rsidR="00591E36" w:rsidRDefault="00591E36" w:rsidP="00591E36">
      <w:pPr>
        <w:spacing w:line="276" w:lineRule="auto"/>
        <w:rPr>
          <w:rFonts w:cstheme="minorHAnsi"/>
          <w:b/>
          <w:bCs/>
          <w:sz w:val="28"/>
          <w:szCs w:val="28"/>
        </w:rPr>
      </w:pPr>
    </w:p>
    <w:p w:rsidR="00591E36" w:rsidRDefault="00591E36" w:rsidP="00591E36">
      <w:pPr>
        <w:spacing w:line="276" w:lineRule="auto"/>
        <w:rPr>
          <w:rFonts w:cstheme="minorHAnsi"/>
          <w:b/>
          <w:bCs/>
          <w:sz w:val="28"/>
          <w:szCs w:val="28"/>
        </w:rPr>
      </w:pPr>
    </w:p>
    <w:p w:rsidR="00591E36" w:rsidRPr="00650867" w:rsidRDefault="001B1B54" w:rsidP="00591E36">
      <w:pPr>
        <w:spacing w:line="276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VI</w:t>
      </w:r>
      <w:r w:rsidR="005E6716"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r w:rsidR="00591E36" w:rsidRPr="00650867">
        <w:rPr>
          <w:rFonts w:ascii="Times New Roman" w:hAnsi="Times New Roman" w:cs="Times New Roman"/>
          <w:b/>
          <w:bCs/>
          <w:sz w:val="28"/>
          <w:szCs w:val="28"/>
        </w:rPr>
        <w:t>Záujmová činnosť PSS v roku 2023</w:t>
      </w:r>
    </w:p>
    <w:p w:rsidR="00591E36" w:rsidRPr="00B64222" w:rsidRDefault="00591E36" w:rsidP="00591E36">
      <w:pPr>
        <w:spacing w:line="276" w:lineRule="auto"/>
        <w:rPr>
          <w:rFonts w:cstheme="minorHAnsi"/>
          <w:i/>
          <w:iCs/>
          <w:sz w:val="24"/>
          <w:szCs w:val="24"/>
        </w:rPr>
      </w:pPr>
      <w:r w:rsidRPr="00B64222"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360333" cy="3270250"/>
            <wp:effectExtent l="0" t="0" r="2540" b="6350"/>
            <wp:docPr id="1691018247" name="Obrázok 3" descr="Obrázok, na ktorom je nebo, exteriér, obuv, ľudi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1018247" name="Obrázok 3" descr="Obrázok, na ktorom je nebo, exteriér, obuv, ľudia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71690" cy="32787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V rámci záujmovej činnosti sa prijímatelia zariadení sociálnych služieb Medzilaborce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. zúčastňovali kultúrnych podujatí, alebo si v zariadeniach s pomocou inštruktoriek nácviku pracovných zručností, inštruktoriek sociálnej rehabilitácie a sociálnych asistentiek vytvárali vlastné programy pri rôznych príležitostiach a sviatkoch. </w:t>
      </w:r>
    </w:p>
    <w:p w:rsidR="00591E36" w:rsidRDefault="00591E36" w:rsidP="00F268E6">
      <w:pPr>
        <w:spacing w:line="276" w:lineRule="auto"/>
        <w:jc w:val="both"/>
        <w:rPr>
          <w:rFonts w:cstheme="minorHAnsi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Činnosti a aktivity boli zverejnené v ročnom pláne, v mesačných a týždenných plánoch. Mnohé z nich, ktoré sme plánovali na rok 2023 sa uskutočnili v termíne – MDŽ, Deň matiek,  </w:t>
      </w:r>
      <w:r w:rsidRPr="00650867">
        <w:rPr>
          <w:rFonts w:ascii="Times New Roman" w:hAnsi="Times New Roman" w:cs="Times New Roman"/>
          <w:sz w:val="24"/>
          <w:szCs w:val="24"/>
        </w:rPr>
        <w:lastRenderedPageBreak/>
        <w:t xml:space="preserve">Letná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opekačka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, Jesenná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grilovačka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, Mikuláš, vychádzky po okolí,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muzikoterapie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>, relaxačné cvičenia, pravidelné bohoslužby, Fašiangová veselica, Karneval...</w:t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518660" cy="3285392"/>
            <wp:effectExtent l="0" t="0" r="0" b="0"/>
            <wp:docPr id="1648854811" name="Obrázok 21" descr="Obrázok, na ktorom je ošatenie, osoba, žena, chlap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8854811" name="Obrázok 21" descr="Obrázok, na ktorom je ošatenie, osoba, žena, chlap&#10;&#10;Automaticky generovaný popis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40997" cy="33016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Default="00591E36" w:rsidP="00F268E6">
      <w:pPr>
        <w:spacing w:line="276" w:lineRule="auto"/>
        <w:jc w:val="both"/>
        <w:rPr>
          <w:rFonts w:cstheme="minorHAnsi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...a Športový deň, ktorý preveril fyzičku i presnosť prijímateľov. Každá splnená disciplína sa zapisovala na súťažný lístok, aby mali klienti prehľad, akú aktivitu z mnohých naplánovaných ešte majú uskutočniť. Popoludní sa všetci stretli pri spoločnej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opekačke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>. Prijímatelia boli nadšení a už teraz sa tešia na budúcoročný obľúbený spoločný Športový deň.</w:t>
      </w:r>
      <w:r w:rsidRPr="004C3D22">
        <w:rPr>
          <w:rFonts w:cstheme="minorHAnsi"/>
          <w:sz w:val="24"/>
          <w:szCs w:val="24"/>
        </w:rPr>
        <w:t xml:space="preserve">  </w:t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930140" cy="3489465"/>
            <wp:effectExtent l="0" t="0" r="3810" b="0"/>
            <wp:docPr id="421410674" name="Obrázok 22" descr="Obrázok, na ktorom je exteriér, ošatenie, osoba, strom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1410674" name="Obrázok 22" descr="Obrázok, na ktorom je exteriér, ošatenie, osoba, strom&#10;&#10;Automaticky generovaný popis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38120" cy="3495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lastRenderedPageBreak/>
        <w:t>Pravidelnou aktivitou je i výstup k soche kniežaťa Laborec, ktorá je neďaleko...</w:t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562600" cy="1846842"/>
            <wp:effectExtent l="0" t="0" r="0" b="1270"/>
            <wp:docPr id="1849323524" name="Obrázok 23" descr="Obrázok, na ktorom je tráva, exteriér, nebo, rastli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9323524" name="Obrázok 23" descr="Obrázok, na ktorom je tráva, exteriér, nebo, rastlina&#10;&#10;Automaticky generovaný popis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97047" cy="18582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50867">
        <w:rPr>
          <w:rFonts w:ascii="Times New Roman" w:hAnsi="Times New Roman" w:cs="Times New Roman"/>
          <w:sz w:val="24"/>
          <w:szCs w:val="24"/>
        </w:rPr>
        <w:t>Nezabúdame ani na našich zosnulých prijímateľov. Staráme sa o hroby a na Pamiatku zosnulých boli prijímatelia páliť sviečky na cintorínoch v M</w:t>
      </w:r>
      <w:r>
        <w:rPr>
          <w:rFonts w:ascii="Times New Roman" w:hAnsi="Times New Roman" w:cs="Times New Roman"/>
          <w:sz w:val="24"/>
          <w:szCs w:val="24"/>
        </w:rPr>
        <w:t>edzilaborciach</w:t>
      </w:r>
      <w:r w:rsidRPr="00650867">
        <w:rPr>
          <w:rFonts w:ascii="Times New Roman" w:hAnsi="Times New Roman" w:cs="Times New Roman"/>
          <w:sz w:val="24"/>
          <w:szCs w:val="24"/>
        </w:rPr>
        <w:t xml:space="preserve"> a v Habure.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420520" cy="1821180"/>
            <wp:effectExtent l="0" t="0" r="8890" b="7620"/>
            <wp:docPr id="531456809" name="Obrázok 24" descr="Obrázok, na ktorom je nebo, snímka obrazovky, exteriér, panorám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1456809" name="Obrázok 24" descr="Obrázok, na ktorom je nebo, snímka obrazovky, exteriér, panoráma&#10;&#10;Automaticky generovaný popis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22836" cy="1821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50867">
        <w:rPr>
          <w:rFonts w:ascii="Times New Roman" w:hAnsi="Times New Roman" w:cs="Times New Roman"/>
          <w:sz w:val="24"/>
          <w:szCs w:val="24"/>
        </w:rPr>
        <w:t xml:space="preserve">Uskutočnili sme však aj aktivity, ktoré sme ani v pláne nemali. Navštívili sme turisticky atraktívne Tatry, konkrétne Štrbské pleso a okolie. Prijímatelia si z výšky mohli pozrieť tatranské štíty, ktoré sa im ponúkali z Veže snov. 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762500" cy="3756139"/>
            <wp:effectExtent l="0" t="0" r="0" b="0"/>
            <wp:docPr id="88109144" name="Obrázok 17" descr="Obrázok, na ktorom je ošatenie, exteriér, nebo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109144" name="Obrázok 17" descr="Obrázok, na ktorom je ošatenie, exteriér, nebo, osoba&#10;&#10;Automaticky generovaný popis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78568" cy="37688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lastRenderedPageBreak/>
        <w:t xml:space="preserve">Zorganizovali sme Deň mlieka. Pripravili sme ochutnávku mliečnych výrobkov, syrov, mlieka. Klienti si zasúťažili v mliečnom kvíze, skladali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puzzle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s tematikou mlieka. </w:t>
      </w:r>
    </w:p>
    <w:p w:rsidR="00591E36" w:rsidRPr="00B64222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639902" cy="2697480"/>
            <wp:effectExtent l="0" t="0" r="0" b="7620"/>
            <wp:docPr id="47041628" name="Obrázok 18" descr="Obrázok, na ktorom je niečo pod zub, jedlo, osoba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41628" name="Obrázok 18" descr="Obrázok, na ktorom je niečo pod zub, jedlo, osoba, vnútri&#10;&#10;Automaticky generovaný popis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53029" cy="2703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Prijímateľom spríjemnili letné dni aj divadelníci z Divadla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Aurora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>. Zo svojho repertoáru hier vybrali pre našich klientov i pre detičky z obecnej materskej školy hru O zlatej rybke.</w:t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Divadelníci sa k nám vrátili aj na jeseň. Zahrali veselý, humorný príbeh o pohode i nepohode, ktorý bol poprepletaný ľudovkami. Posledná pesnička, ktorá zaznela na želanie našich klientov bola „A od Prešova...“, ktorú si zanôtili všetci spolu.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5760720" cy="2755265"/>
            <wp:effectExtent l="0" t="0" r="0" b="6985"/>
            <wp:docPr id="1673314758" name="Obrázok 16" descr="Obrázok, na ktorom je ľudia, vnútri, ošatenie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3314758" name="Obrázok 16" descr="Obrázok, na ktorom je ľudia, vnútri, ošatenie, osoba&#10;&#10;Automaticky generovaný popis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55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pStyle w:val="Bezriadkovania"/>
        <w:spacing w:line="276" w:lineRule="auto"/>
        <w:jc w:val="both"/>
        <w:rPr>
          <w:rStyle w:val="gdlr-core-icon-list-content"/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Profesionálne herečky a pedagogičky Jarka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Sisáková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a Valika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Fürješová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prostredníctvom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dramatoterapie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vtiahli našich klientov do hry, povzbudzovali ich fantáziu a spontánnosť hrania rolí. Pripravené scénky niesli metódy improvizácie, pozitívne vplývali na psychiku prijímateľov, odreagovali sa, vciťovali sa do roly , spoluvytvárali hraný príbeh a rozvíjali si verbálnu i neverbálnu komunikáciu. Dramatické scénky hrali mladší i starší. Táto </w:t>
      </w:r>
      <w:r w:rsidRPr="00650867">
        <w:rPr>
          <w:rStyle w:val="y2iqfc"/>
          <w:rFonts w:ascii="Times New Roman" w:hAnsi="Times New Roman" w:cs="Times New Roman"/>
          <w:sz w:val="24"/>
          <w:szCs w:val="24"/>
        </w:rPr>
        <w:t>netradičná umelecká forma s využitím prostriedkov divadla, a scénického umenia priniesla r</w:t>
      </w:r>
      <w:r w:rsidRPr="00650867">
        <w:rPr>
          <w:rStyle w:val="gdlr-core-icon-list-content"/>
          <w:rFonts w:ascii="Times New Roman" w:hAnsi="Times New Roman" w:cs="Times New Roman"/>
          <w:sz w:val="24"/>
          <w:szCs w:val="24"/>
        </w:rPr>
        <w:t xml:space="preserve">adostné „vybláznenie sa“. </w:t>
      </w:r>
    </w:p>
    <w:p w:rsidR="00591E36" w:rsidRDefault="00591E36" w:rsidP="00591E36">
      <w:pPr>
        <w:pStyle w:val="Bezriadkovania"/>
        <w:spacing w:line="276" w:lineRule="auto"/>
        <w:rPr>
          <w:rStyle w:val="gdlr-core-icon-list-content"/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5029200" cy="3570111"/>
            <wp:effectExtent l="0" t="0" r="0" b="0"/>
            <wp:docPr id="941907247" name="Obrázok 15" descr="Obrázok, na ktorom je ošatenie, chlap, osoba, koláž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1907247" name="Obrázok 15" descr="Obrázok, na ktorom je ošatenie, chlap, osoba, koláž&#10;&#10;Automaticky generovaný popis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4593" cy="3573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Sme radi, že aj v roku 2023 sme pri rôznych príležitostiach a akciách mohli spolupracovali s mnohými organizáciami, ako sú základné školy, umelecké školy, verejné inštitúcie a neziskové organizácie.</w:t>
      </w:r>
    </w:p>
    <w:p w:rsidR="00591E36" w:rsidRDefault="00591E36" w:rsidP="00F268E6">
      <w:pPr>
        <w:jc w:val="both"/>
        <w:rPr>
          <w:rFonts w:cstheme="minorHAnsi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Žiaci materskej školy, základnej školy i žiaci umeleckej školy nás počas celého roka prišli potešiť svojím vystúpením na Deň žien, matiek, či v rámci októbrových dní úcty k starším.</w:t>
      </w: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3954780" cy="4086607"/>
            <wp:effectExtent l="0" t="0" r="7620" b="9525"/>
            <wp:docPr id="316900751" name="Obrázok 19" descr="Obrázok, na ktorom je koláž, ošatenie, osoba, chlap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6900751" name="Obrázok 19" descr="Obrázok, na ktorom je koláž, ošatenie, osoba, chlap&#10;&#10;Automaticky generovaný popis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3973" cy="40961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lastRenderedPageBreak/>
        <w:t xml:space="preserve">Navštívili sme Májové trhy mesta Medzilaborce. 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2977065" cy="3147060"/>
            <wp:effectExtent l="0" t="0" r="0" b="0"/>
            <wp:docPr id="1488271503" name="Obrázok 20" descr="Obrázok, na ktorom je ošatenie, chlap, exteriér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8271503" name="Obrázok 20" descr="Obrázok, na ktorom je ošatenie, chlap, exteriér, osoba&#10;&#10;Automaticky generovaný popis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3584" cy="3153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Klienti sa počas celého roka s obľubou zapájali do aktivít, a takouto príjemnou formou si vypĺňali voľný čas, čím sme podporili udržanie dobrých vzťahov medzi klientmi, ich socializáciu a mentálne a fyzické zdatnosti. 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526280" cy="3584302"/>
            <wp:effectExtent l="0" t="0" r="7620" b="0"/>
            <wp:docPr id="400392418" name="Obrázok 10" descr="Obrázok, na ktorom je ošatenie, stôl, ľudská tvár, osob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0392418" name="Obrázok 10" descr="Obrázok, na ktorom je ošatenie, stôl, ľudská tvár, osoba&#10;&#10;Automaticky generovaný popis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38567" cy="35940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Narodeninové oslavy patria k udalostiam, ktoré si nie každý prijímateľ praje pripomínať a oslavovať. Avšak, nie je ich našťastie mnoho. Tí, ktorí oslavujú radi, si pre ostatných svojich spoluobyvateľov prichystali pohostenie s tortou a boli radi za gratulácie a darčeky, ktoré im klienti sami, alebo svojpomocne vyrobili. 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4945380" cy="3205339"/>
            <wp:effectExtent l="0" t="0" r="7620" b="0"/>
            <wp:docPr id="1935554536" name="Obrázok 11" descr="Obrázok, na ktorom je ošatenie, osoba, koláž, niečo pod zub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5554536" name="Obrázok 11" descr="Obrázok, na ktorom je ošatenie, osoba, koláž, niečo pod zub&#10;&#10;Automaticky generovaný popis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56338" cy="3212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Aj v tomto roku sme spolupracovali s organizáciami, ktoré pre verejnosť vyhlasujú výzvy a pomáhajú tak prijímateľom sociálnej služby. Koľko lásky sa zmestí do </w:t>
      </w:r>
      <w:proofErr w:type="spellStart"/>
      <w:r w:rsidRPr="00650867">
        <w:rPr>
          <w:rFonts w:ascii="Times New Roman" w:hAnsi="Times New Roman" w:cs="Times New Roman"/>
          <w:sz w:val="24"/>
          <w:szCs w:val="24"/>
        </w:rPr>
        <w:t>krabice</w:t>
      </w:r>
      <w:proofErr w:type="spellEnd"/>
      <w:r w:rsidRPr="00650867">
        <w:rPr>
          <w:rFonts w:ascii="Times New Roman" w:hAnsi="Times New Roman" w:cs="Times New Roman"/>
          <w:sz w:val="24"/>
          <w:szCs w:val="24"/>
        </w:rPr>
        <w:t xml:space="preserve"> od topánok, či Vianočný zázrak. </w:t>
      </w:r>
    </w:p>
    <w:p w:rsidR="00591E36" w:rsidRPr="00B64222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411980" cy="3823243"/>
            <wp:effectExtent l="0" t="0" r="7620" b="6350"/>
            <wp:docPr id="994494634" name="Obrázok 12" descr="Obrázok, na ktorom je ošatenie, osoba, ľudská tvár, chlapec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4494634" name="Obrázok 12" descr="Obrázok, na ktorom je ošatenie, osoba, ľudská tvár, chlapec&#10;&#10;Automaticky generovaný popis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9075" cy="38293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 xml:space="preserve">Pre duchovné vyžitie klientov sa využívala spoločenská miestnosť i kaplnka, kde sa pravidelne konali bohoslužby.  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3916680" cy="3109772"/>
            <wp:effectExtent l="0" t="0" r="7620" b="0"/>
            <wp:docPr id="794043587" name="Obrázok 13" descr="Obrázok, na ktorom je nábytok, ošatenie, stolička, vnútri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4043587" name="Obrázok 13" descr="Obrázok, na ktorom je nábytok, ošatenie, stolička, vnútri&#10;&#10;Automaticky generovaný popis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25941" cy="311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Veľkonočné a vianočné sviatky oslavovali mnohí naši prijímatelia v našich zariadeniach, len niekoľkí z nich mali to šťastie, a mohli tráviť tieto sviatky v kruhu svojich najbližších doma.</w:t>
      </w:r>
    </w:p>
    <w:p w:rsidR="00591E36" w:rsidRDefault="00591E36" w:rsidP="00591E36">
      <w:pPr>
        <w:spacing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  <w:lang w:eastAsia="sk-SK"/>
        </w:rPr>
        <w:drawing>
          <wp:inline distT="0" distB="0" distL="0" distR="0">
            <wp:extent cx="4617720" cy="3255105"/>
            <wp:effectExtent l="0" t="0" r="0" b="2540"/>
            <wp:docPr id="1797804080" name="Obrázok 14" descr="Obrázok, na ktorom je vianočný stromček, vnútri, interiérový dizajn, stena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7804080" name="Obrázok 14" descr="Obrázok, na ktorom je vianočný stromček, vnútri, interiérový dizajn, stena&#10;&#10;Automaticky generovaný popis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36580" cy="32683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1E36" w:rsidRPr="00650867" w:rsidRDefault="00591E36" w:rsidP="00F268E6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0867">
        <w:rPr>
          <w:rFonts w:ascii="Times New Roman" w:hAnsi="Times New Roman" w:cs="Times New Roman"/>
          <w:sz w:val="24"/>
          <w:szCs w:val="24"/>
        </w:rPr>
        <w:t>Uskutočnené akcie uverejňujeme aj na našej web stránke - dssmedzilaborceno.org. v časti Naše aktivity a Fotogaléria.</w:t>
      </w:r>
    </w:p>
    <w:p w:rsidR="00591E36" w:rsidRPr="00B64222" w:rsidRDefault="00591E36" w:rsidP="00F268E6">
      <w:pPr>
        <w:spacing w:line="276" w:lineRule="auto"/>
        <w:jc w:val="both"/>
        <w:rPr>
          <w:rFonts w:cstheme="minorHAnsi"/>
          <w:sz w:val="24"/>
          <w:szCs w:val="24"/>
        </w:rPr>
      </w:pPr>
    </w:p>
    <w:p w:rsidR="00951C8E" w:rsidRPr="00CA2C8A" w:rsidRDefault="00951C8E" w:rsidP="00711547">
      <w:pPr>
        <w:pStyle w:val="Bezriadkovania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921FCD" w:rsidRPr="00CA2C8A" w:rsidRDefault="00361D61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  <w:r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t>VI</w:t>
      </w:r>
      <w:r w:rsidR="005E6716">
        <w:rPr>
          <w:rFonts w:ascii="Times New Roman" w:hAnsi="Times New Roman"/>
          <w:b/>
          <w:bCs/>
          <w:color w:val="000000" w:themeColor="text1"/>
          <w:sz w:val="24"/>
          <w:szCs w:val="24"/>
        </w:rPr>
        <w:t>I</w:t>
      </w:r>
      <w:r w:rsidR="00921FCD" w:rsidRPr="00CA2C8A">
        <w:rPr>
          <w:rFonts w:ascii="Times New Roman" w:hAnsi="Times New Roman"/>
          <w:b/>
          <w:bCs/>
          <w:color w:val="000000" w:themeColor="text1"/>
          <w:sz w:val="24"/>
          <w:szCs w:val="24"/>
        </w:rPr>
        <w:t xml:space="preserve">. PERSONÁLNE ROZDELENIE ZAMESTNANCOV </w:t>
      </w:r>
    </w:p>
    <w:p w:rsidR="00225F85" w:rsidRPr="00CA2C8A" w:rsidRDefault="00225F85" w:rsidP="00A06B57">
      <w:pPr>
        <w:pStyle w:val="Telo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rPr>
          <w:rFonts w:ascii="Times New Roman" w:hAnsi="Times New Roman"/>
          <w:b/>
          <w:bCs/>
          <w:color w:val="000000" w:themeColor="text1"/>
          <w:sz w:val="24"/>
          <w:szCs w:val="24"/>
        </w:rPr>
      </w:pPr>
    </w:p>
    <w:p w:rsidR="00A06B57" w:rsidRPr="00964ED7" w:rsidRDefault="00225F85" w:rsidP="00600E79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4ED7">
        <w:rPr>
          <w:rFonts w:ascii="Times New Roman" w:hAnsi="Times New Roman" w:cs="Times New Roman"/>
          <w:sz w:val="24"/>
          <w:szCs w:val="24"/>
        </w:rPr>
        <w:lastRenderedPageBreak/>
        <w:t>V</w:t>
      </w:r>
      <w:r w:rsidR="00061CCA" w:rsidRPr="00964ED7">
        <w:rPr>
          <w:rFonts w:ascii="Times New Roman" w:hAnsi="Times New Roman" w:cs="Times New Roman"/>
          <w:sz w:val="24"/>
          <w:szCs w:val="24"/>
        </w:rPr>
        <w:t> organizácii</w:t>
      </w:r>
      <w:r w:rsidRPr="00964ED7">
        <w:rPr>
          <w:rFonts w:ascii="Times New Roman" w:hAnsi="Times New Roman" w:cs="Times New Roman"/>
          <w:sz w:val="24"/>
          <w:szCs w:val="24"/>
        </w:rPr>
        <w:t xml:space="preserve"> D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SS </w:t>
      </w:r>
      <w:r w:rsidRPr="00964ED7">
        <w:rPr>
          <w:rFonts w:ascii="Times New Roman" w:hAnsi="Times New Roman" w:cs="Times New Roman"/>
          <w:sz w:val="24"/>
          <w:szCs w:val="24"/>
        </w:rPr>
        <w:t>Medz</w:t>
      </w:r>
      <w:r w:rsidR="00972803" w:rsidRPr="00964ED7">
        <w:rPr>
          <w:rFonts w:ascii="Times New Roman" w:hAnsi="Times New Roman" w:cs="Times New Roman"/>
          <w:sz w:val="24"/>
          <w:szCs w:val="24"/>
        </w:rPr>
        <w:t>i</w:t>
      </w:r>
      <w:r w:rsidRPr="00964ED7">
        <w:rPr>
          <w:rFonts w:ascii="Times New Roman" w:hAnsi="Times New Roman" w:cs="Times New Roman"/>
          <w:sz w:val="24"/>
          <w:szCs w:val="24"/>
        </w:rPr>
        <w:t>laborce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972803" w:rsidRPr="00964ED7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972803" w:rsidRPr="00964ED7">
        <w:rPr>
          <w:rFonts w:ascii="Times New Roman" w:hAnsi="Times New Roman" w:cs="Times New Roman"/>
          <w:sz w:val="24"/>
          <w:szCs w:val="24"/>
        </w:rPr>
        <w:t>. k 31.12.20</w:t>
      </w:r>
      <w:r w:rsidR="009A7179" w:rsidRPr="00964ED7">
        <w:rPr>
          <w:rFonts w:ascii="Times New Roman" w:hAnsi="Times New Roman" w:cs="Times New Roman"/>
          <w:sz w:val="24"/>
          <w:szCs w:val="24"/>
        </w:rPr>
        <w:t>2</w:t>
      </w:r>
      <w:r w:rsidR="00F268E6">
        <w:rPr>
          <w:rFonts w:ascii="Times New Roman" w:hAnsi="Times New Roman" w:cs="Times New Roman"/>
          <w:sz w:val="24"/>
          <w:szCs w:val="24"/>
        </w:rPr>
        <w:t>3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bolo v trvalom pracovnom pomere celkom </w:t>
      </w:r>
      <w:r w:rsidR="00C82F2B" w:rsidRPr="00964ED7">
        <w:rPr>
          <w:rFonts w:ascii="Times New Roman" w:hAnsi="Times New Roman" w:cs="Times New Roman"/>
          <w:sz w:val="24"/>
          <w:szCs w:val="24"/>
        </w:rPr>
        <w:t>6</w:t>
      </w:r>
      <w:r w:rsidR="00260D43">
        <w:rPr>
          <w:rFonts w:ascii="Times New Roman" w:hAnsi="Times New Roman" w:cs="Times New Roman"/>
          <w:sz w:val="24"/>
          <w:szCs w:val="24"/>
        </w:rPr>
        <w:t>5</w:t>
      </w:r>
      <w:r w:rsidR="00972803" w:rsidRPr="00964ED7">
        <w:rPr>
          <w:rFonts w:ascii="Times New Roman" w:hAnsi="Times New Roman" w:cs="Times New Roman"/>
          <w:sz w:val="24"/>
          <w:szCs w:val="24"/>
        </w:rPr>
        <w:t>zamestnancov z  celkového počtu zamestnancov</w:t>
      </w:r>
      <w:r w:rsidR="0081017B" w:rsidRPr="00964ED7">
        <w:rPr>
          <w:rFonts w:ascii="Times New Roman" w:hAnsi="Times New Roman" w:cs="Times New Roman"/>
          <w:sz w:val="24"/>
          <w:szCs w:val="24"/>
        </w:rPr>
        <w:t xml:space="preserve"> pracovalo</w:t>
      </w:r>
      <w:r w:rsidR="00C82F2B" w:rsidRPr="00964ED7">
        <w:rPr>
          <w:rFonts w:ascii="Times New Roman" w:hAnsi="Times New Roman" w:cs="Times New Roman"/>
          <w:sz w:val="24"/>
          <w:szCs w:val="24"/>
        </w:rPr>
        <w:t xml:space="preserve"> 6</w:t>
      </w:r>
      <w:r w:rsidR="00260D43">
        <w:rPr>
          <w:rFonts w:ascii="Times New Roman" w:hAnsi="Times New Roman" w:cs="Times New Roman"/>
          <w:sz w:val="24"/>
          <w:szCs w:val="24"/>
        </w:rPr>
        <w:t>1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žien a </w:t>
      </w:r>
      <w:r w:rsidR="00C82F2B" w:rsidRPr="00964ED7">
        <w:rPr>
          <w:rFonts w:ascii="Times New Roman" w:hAnsi="Times New Roman" w:cs="Times New Roman"/>
          <w:sz w:val="24"/>
          <w:szCs w:val="24"/>
        </w:rPr>
        <w:t>4</w:t>
      </w:r>
      <w:r w:rsidR="00972803" w:rsidRPr="00964ED7">
        <w:rPr>
          <w:rFonts w:ascii="Times New Roman" w:hAnsi="Times New Roman" w:cs="Times New Roman"/>
          <w:sz w:val="24"/>
          <w:szCs w:val="24"/>
        </w:rPr>
        <w:t xml:space="preserve"> mužov.</w:t>
      </w:r>
    </w:p>
    <w:p w:rsidR="00AF2BB1" w:rsidRPr="00964ED7" w:rsidRDefault="0081017B" w:rsidP="007115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4ED7">
        <w:rPr>
          <w:rFonts w:ascii="Times New Roman" w:hAnsi="Times New Roman" w:cs="Times New Roman"/>
          <w:sz w:val="24"/>
          <w:szCs w:val="24"/>
        </w:rPr>
        <w:t>Z hľadiska organizačnej štruktúry a</w:t>
      </w:r>
      <w:r w:rsidR="00A43C9F" w:rsidRPr="00964ED7">
        <w:rPr>
          <w:rFonts w:ascii="Times New Roman" w:hAnsi="Times New Roman" w:cs="Times New Roman"/>
          <w:sz w:val="24"/>
          <w:szCs w:val="24"/>
        </w:rPr>
        <w:t> </w:t>
      </w:r>
      <w:r w:rsidRPr="00964ED7">
        <w:rPr>
          <w:rFonts w:ascii="Times New Roman" w:hAnsi="Times New Roman" w:cs="Times New Roman"/>
          <w:sz w:val="24"/>
          <w:szCs w:val="24"/>
        </w:rPr>
        <w:t>činnos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ť </w:t>
      </w:r>
      <w:r w:rsidRPr="00964ED7">
        <w:rPr>
          <w:rFonts w:ascii="Times New Roman" w:hAnsi="Times New Roman" w:cs="Times New Roman"/>
          <w:sz w:val="24"/>
          <w:szCs w:val="24"/>
        </w:rPr>
        <w:t xml:space="preserve">zariadenia zabezpečoval riaditeľ zariadenia 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DSS Medzilaborce, </w:t>
      </w:r>
      <w:proofErr w:type="spellStart"/>
      <w:r w:rsidR="00486AE7" w:rsidRPr="00964ED7">
        <w:rPr>
          <w:rFonts w:ascii="Times New Roman" w:hAnsi="Times New Roman" w:cs="Times New Roman"/>
          <w:sz w:val="24"/>
          <w:szCs w:val="24"/>
        </w:rPr>
        <w:t>n.o</w:t>
      </w:r>
      <w:proofErr w:type="spellEnd"/>
      <w:r w:rsidR="00486AE7" w:rsidRPr="00964ED7">
        <w:rPr>
          <w:rFonts w:ascii="Times New Roman" w:hAnsi="Times New Roman" w:cs="Times New Roman"/>
          <w:sz w:val="24"/>
          <w:szCs w:val="24"/>
        </w:rPr>
        <w:t xml:space="preserve">. </w:t>
      </w:r>
      <w:r w:rsidR="00FB01D5" w:rsidRPr="00964ED7">
        <w:rPr>
          <w:rFonts w:ascii="Times New Roman" w:hAnsi="Times New Roman" w:cs="Times New Roman"/>
          <w:sz w:val="24"/>
          <w:szCs w:val="24"/>
        </w:rPr>
        <w:t>a</w:t>
      </w:r>
      <w:r w:rsidR="00964ED7">
        <w:rPr>
          <w:rFonts w:ascii="Times New Roman" w:hAnsi="Times New Roman" w:cs="Times New Roman"/>
          <w:sz w:val="24"/>
          <w:szCs w:val="24"/>
        </w:rPr>
        <w:t xml:space="preserve"> manažé</w:t>
      </w:r>
      <w:r w:rsidR="00CE486B" w:rsidRPr="00964ED7">
        <w:rPr>
          <w:rFonts w:ascii="Times New Roman" w:hAnsi="Times New Roman" w:cs="Times New Roman"/>
          <w:sz w:val="24"/>
          <w:szCs w:val="24"/>
        </w:rPr>
        <w:t>r zariadenia</w:t>
      </w:r>
      <w:r w:rsidR="0044258C">
        <w:rPr>
          <w:rFonts w:ascii="Times New Roman" w:hAnsi="Times New Roman" w:cs="Times New Roman"/>
          <w:sz w:val="24"/>
          <w:szCs w:val="24"/>
        </w:rPr>
        <w:t xml:space="preserve"> a zástupca riaditeľa. </w:t>
      </w:r>
      <w:r w:rsidR="00486AE7" w:rsidRPr="00964ED7">
        <w:rPr>
          <w:rFonts w:ascii="Times New Roman" w:hAnsi="Times New Roman" w:cs="Times New Roman"/>
          <w:sz w:val="24"/>
          <w:szCs w:val="24"/>
        </w:rPr>
        <w:t>Na sociálnom ú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seku pracovalo </w:t>
      </w:r>
      <w:r w:rsidR="00743BB5">
        <w:rPr>
          <w:rFonts w:ascii="Times New Roman" w:hAnsi="Times New Roman" w:cs="Times New Roman"/>
          <w:sz w:val="24"/>
          <w:szCs w:val="24"/>
        </w:rPr>
        <w:t>1</w:t>
      </w:r>
      <w:r w:rsidR="00260D43">
        <w:rPr>
          <w:rFonts w:ascii="Times New Roman" w:hAnsi="Times New Roman" w:cs="Times New Roman"/>
          <w:sz w:val="24"/>
          <w:szCs w:val="24"/>
        </w:rPr>
        <w:t>0</w:t>
      </w:r>
      <w:r w:rsidR="009421F2" w:rsidRPr="00964ED7">
        <w:rPr>
          <w:rFonts w:ascii="Times New Roman" w:hAnsi="Times New Roman" w:cs="Times New Roman"/>
          <w:sz w:val="24"/>
          <w:szCs w:val="24"/>
        </w:rPr>
        <w:t>zamestnancov, a to</w:t>
      </w:r>
      <w:r w:rsidR="00743BB5">
        <w:rPr>
          <w:rFonts w:ascii="Times New Roman" w:hAnsi="Times New Roman" w:cs="Times New Roman"/>
          <w:sz w:val="24"/>
          <w:szCs w:val="24"/>
        </w:rPr>
        <w:t xml:space="preserve"> sociálny pracovník</w:t>
      </w:r>
      <w:r w:rsidR="00DE2646">
        <w:rPr>
          <w:rFonts w:ascii="Times New Roman" w:hAnsi="Times New Roman" w:cs="Times New Roman"/>
          <w:sz w:val="24"/>
          <w:szCs w:val="24"/>
        </w:rPr>
        <w:t>,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 traja sociálni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 asistenti</w:t>
      </w:r>
      <w:r w:rsidR="00DE2646">
        <w:rPr>
          <w:rFonts w:ascii="Times New Roman" w:hAnsi="Times New Roman" w:cs="Times New Roman"/>
          <w:sz w:val="24"/>
          <w:szCs w:val="24"/>
        </w:rPr>
        <w:t xml:space="preserve">, </w:t>
      </w:r>
      <w:r w:rsidR="00743BB5">
        <w:rPr>
          <w:rFonts w:ascii="Times New Roman" w:hAnsi="Times New Roman" w:cs="Times New Roman"/>
          <w:sz w:val="24"/>
          <w:szCs w:val="24"/>
        </w:rPr>
        <w:t>traja</w:t>
      </w:r>
      <w:r w:rsidR="00E73F04">
        <w:rPr>
          <w:rFonts w:ascii="Times New Roman" w:hAnsi="Times New Roman" w:cs="Times New Roman"/>
          <w:sz w:val="24"/>
          <w:szCs w:val="24"/>
        </w:rPr>
        <w:t xml:space="preserve"> </w:t>
      </w:r>
      <w:r w:rsidR="005D7143" w:rsidRPr="00964ED7">
        <w:rPr>
          <w:rFonts w:ascii="Times New Roman" w:hAnsi="Times New Roman" w:cs="Times New Roman"/>
          <w:sz w:val="24"/>
          <w:szCs w:val="24"/>
        </w:rPr>
        <w:t>inštruktor</w:t>
      </w:r>
      <w:r w:rsidR="00743BB5">
        <w:rPr>
          <w:rFonts w:ascii="Times New Roman" w:hAnsi="Times New Roman" w:cs="Times New Roman"/>
          <w:sz w:val="24"/>
          <w:szCs w:val="24"/>
        </w:rPr>
        <w:t>i</w:t>
      </w:r>
      <w:r w:rsidR="00E73F04">
        <w:rPr>
          <w:rFonts w:ascii="Times New Roman" w:hAnsi="Times New Roman" w:cs="Times New Roman"/>
          <w:sz w:val="24"/>
          <w:szCs w:val="24"/>
        </w:rPr>
        <w:t xml:space="preserve"> </w:t>
      </w:r>
      <w:r w:rsidR="00C00551" w:rsidRPr="00964ED7">
        <w:rPr>
          <w:rFonts w:ascii="Times New Roman" w:hAnsi="Times New Roman" w:cs="Times New Roman"/>
          <w:sz w:val="24"/>
          <w:szCs w:val="24"/>
        </w:rPr>
        <w:t>rozvoja</w:t>
      </w:r>
      <w:r w:rsidR="00486AE7" w:rsidRPr="00964ED7">
        <w:rPr>
          <w:rFonts w:ascii="Times New Roman" w:hAnsi="Times New Roman" w:cs="Times New Roman"/>
          <w:sz w:val="24"/>
          <w:szCs w:val="24"/>
        </w:rPr>
        <w:t xml:space="preserve"> pracovných zručností</w:t>
      </w:r>
      <w:r w:rsidR="00743BB5">
        <w:rPr>
          <w:rFonts w:ascii="Times New Roman" w:hAnsi="Times New Roman" w:cs="Times New Roman"/>
          <w:sz w:val="24"/>
          <w:szCs w:val="24"/>
        </w:rPr>
        <w:t xml:space="preserve"> a traja pracovníci sociálnej rehabilitácie</w:t>
      </w:r>
      <w:r w:rsidR="00E73F04">
        <w:rPr>
          <w:rFonts w:ascii="Times New Roman" w:hAnsi="Times New Roman" w:cs="Times New Roman"/>
          <w:sz w:val="24"/>
          <w:szCs w:val="24"/>
        </w:rPr>
        <w:t xml:space="preserve"> 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Personálnu, mzdovú, hospodársku a účtovnú agendu zabezpečovali traja zamestnanci </w:t>
      </w:r>
      <w:r w:rsidR="00CE486B" w:rsidRPr="00964ED7">
        <w:rPr>
          <w:rFonts w:ascii="Times New Roman" w:hAnsi="Times New Roman" w:cs="Times New Roman"/>
          <w:sz w:val="24"/>
          <w:szCs w:val="24"/>
        </w:rPr>
        <w:t>organizácie</w:t>
      </w:r>
      <w:r w:rsidR="00C662C2" w:rsidRPr="00964ED7">
        <w:rPr>
          <w:rFonts w:ascii="Times New Roman" w:hAnsi="Times New Roman" w:cs="Times New Roman"/>
          <w:sz w:val="24"/>
          <w:szCs w:val="24"/>
        </w:rPr>
        <w:t>. Počas roka sa o </w:t>
      </w:r>
      <w:r w:rsidR="00A43C9F" w:rsidRPr="00964ED7">
        <w:rPr>
          <w:rFonts w:ascii="Times New Roman" w:hAnsi="Times New Roman" w:cs="Times New Roman"/>
          <w:sz w:val="24"/>
          <w:szCs w:val="24"/>
        </w:rPr>
        <w:t>PSS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staralo dovedna 3</w:t>
      </w:r>
      <w:r w:rsidR="00260D43">
        <w:rPr>
          <w:rFonts w:ascii="Times New Roman" w:hAnsi="Times New Roman" w:cs="Times New Roman"/>
          <w:sz w:val="24"/>
          <w:szCs w:val="24"/>
        </w:rPr>
        <w:t>8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opatrovateliek</w:t>
      </w:r>
      <w:r w:rsidR="00C82F2B" w:rsidRPr="00964ED7">
        <w:rPr>
          <w:rFonts w:ascii="Times New Roman" w:hAnsi="Times New Roman" w:cs="Times New Roman"/>
          <w:sz w:val="24"/>
          <w:szCs w:val="24"/>
        </w:rPr>
        <w:t>. Starostlivosť</w:t>
      </w:r>
      <w:r w:rsidR="00260D43">
        <w:rPr>
          <w:rFonts w:ascii="Times New Roman" w:hAnsi="Times New Roman" w:cs="Times New Roman"/>
          <w:sz w:val="24"/>
          <w:szCs w:val="24"/>
        </w:rPr>
        <w:t xml:space="preserve"> </w:t>
      </w:r>
      <w:r w:rsidR="00C82F2B" w:rsidRPr="00964ED7">
        <w:rPr>
          <w:rFonts w:ascii="Times New Roman" w:hAnsi="Times New Roman" w:cs="Times New Roman"/>
          <w:sz w:val="24"/>
          <w:szCs w:val="24"/>
        </w:rPr>
        <w:t xml:space="preserve">o </w:t>
      </w:r>
      <w:r w:rsidR="00042638" w:rsidRPr="00964ED7">
        <w:rPr>
          <w:rFonts w:ascii="Times New Roman" w:hAnsi="Times New Roman" w:cs="Times New Roman"/>
          <w:sz w:val="24"/>
          <w:szCs w:val="24"/>
        </w:rPr>
        <w:t>z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dravotný stav </w:t>
      </w:r>
      <w:r w:rsidR="00A43C9F" w:rsidRPr="00964ED7">
        <w:rPr>
          <w:rFonts w:ascii="Times New Roman" w:hAnsi="Times New Roman" w:cs="Times New Roman"/>
          <w:sz w:val="24"/>
          <w:szCs w:val="24"/>
        </w:rPr>
        <w:t>PSS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zabezpečovali </w:t>
      </w:r>
      <w:r w:rsidR="00260D43">
        <w:rPr>
          <w:rFonts w:ascii="Times New Roman" w:hAnsi="Times New Roman" w:cs="Times New Roman"/>
          <w:sz w:val="24"/>
          <w:szCs w:val="24"/>
        </w:rPr>
        <w:t>3</w:t>
      </w:r>
      <w:r w:rsidR="00C662C2" w:rsidRPr="00964ED7">
        <w:rPr>
          <w:rFonts w:ascii="Times New Roman" w:hAnsi="Times New Roman" w:cs="Times New Roman"/>
          <w:sz w:val="24"/>
          <w:szCs w:val="24"/>
        </w:rPr>
        <w:t xml:space="preserve"> zamestnanci </w:t>
      </w:r>
      <w:r w:rsidR="00260D43">
        <w:rPr>
          <w:rFonts w:ascii="Times New Roman" w:hAnsi="Times New Roman" w:cs="Times New Roman"/>
          <w:sz w:val="24"/>
          <w:szCs w:val="24"/>
        </w:rPr>
        <w:t>-</w:t>
      </w:r>
      <w:r w:rsidR="009421F2" w:rsidRPr="00964ED7">
        <w:rPr>
          <w:rFonts w:ascii="Times New Roman" w:hAnsi="Times New Roman" w:cs="Times New Roman"/>
          <w:sz w:val="24"/>
          <w:szCs w:val="24"/>
        </w:rPr>
        <w:t xml:space="preserve"> praktické sestry</w:t>
      </w:r>
      <w:r w:rsidR="00A43C9F" w:rsidRPr="00964ED7">
        <w:rPr>
          <w:rFonts w:ascii="Times New Roman" w:hAnsi="Times New Roman" w:cs="Times New Roman"/>
          <w:sz w:val="24"/>
          <w:szCs w:val="24"/>
        </w:rPr>
        <w:t>. Upratovanie zabezpečoval</w:t>
      </w:r>
      <w:r w:rsidR="00042638" w:rsidRPr="00964ED7">
        <w:rPr>
          <w:rFonts w:ascii="Times New Roman" w:hAnsi="Times New Roman" w:cs="Times New Roman"/>
          <w:sz w:val="24"/>
          <w:szCs w:val="24"/>
        </w:rPr>
        <w:t>o</w:t>
      </w:r>
      <w:r w:rsidR="00E73F04">
        <w:rPr>
          <w:rFonts w:ascii="Times New Roman" w:hAnsi="Times New Roman" w:cs="Times New Roman"/>
          <w:sz w:val="24"/>
          <w:szCs w:val="24"/>
        </w:rPr>
        <w:t xml:space="preserve"> </w:t>
      </w:r>
      <w:r w:rsidR="00DE2646">
        <w:rPr>
          <w:rFonts w:ascii="Times New Roman" w:hAnsi="Times New Roman" w:cs="Times New Roman"/>
          <w:sz w:val="24"/>
          <w:szCs w:val="24"/>
        </w:rPr>
        <w:t>9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zamestnanc</w:t>
      </w:r>
      <w:r w:rsidR="00042638" w:rsidRPr="00964ED7">
        <w:rPr>
          <w:rFonts w:ascii="Times New Roman" w:hAnsi="Times New Roman" w:cs="Times New Roman"/>
          <w:sz w:val="24"/>
          <w:szCs w:val="24"/>
        </w:rPr>
        <w:t>ov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Pranie </w:t>
      </w:r>
      <w:r w:rsidR="009A7179" w:rsidRPr="00964ED7">
        <w:rPr>
          <w:rFonts w:ascii="Times New Roman" w:hAnsi="Times New Roman" w:cs="Times New Roman"/>
          <w:sz w:val="24"/>
          <w:szCs w:val="24"/>
        </w:rPr>
        <w:t>bielizne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PSS </w:t>
      </w:r>
      <w:r w:rsidR="00600E79" w:rsidRPr="00964ED7">
        <w:rPr>
          <w:rFonts w:ascii="Times New Roman" w:hAnsi="Times New Roman" w:cs="Times New Roman"/>
          <w:sz w:val="24"/>
          <w:szCs w:val="24"/>
        </w:rPr>
        <w:t>bolo</w:t>
      </w:r>
      <w:r w:rsidR="00E73F04">
        <w:rPr>
          <w:rFonts w:ascii="Times New Roman" w:hAnsi="Times New Roman" w:cs="Times New Roman"/>
          <w:sz w:val="24"/>
          <w:szCs w:val="24"/>
        </w:rPr>
        <w:t xml:space="preserve"> </w:t>
      </w:r>
      <w:r w:rsidR="00A43C9F" w:rsidRPr="00964ED7">
        <w:rPr>
          <w:rFonts w:ascii="Times New Roman" w:hAnsi="Times New Roman" w:cs="Times New Roman"/>
          <w:sz w:val="24"/>
          <w:szCs w:val="24"/>
        </w:rPr>
        <w:t>zabez</w:t>
      </w:r>
      <w:r w:rsidR="00964ED7">
        <w:rPr>
          <w:rFonts w:ascii="Times New Roman" w:hAnsi="Times New Roman" w:cs="Times New Roman"/>
          <w:sz w:val="24"/>
          <w:szCs w:val="24"/>
        </w:rPr>
        <w:t>p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ečené vlastnou </w:t>
      </w:r>
      <w:proofErr w:type="spellStart"/>
      <w:r w:rsidR="00A43C9F" w:rsidRPr="00964ED7">
        <w:rPr>
          <w:rFonts w:ascii="Times New Roman" w:hAnsi="Times New Roman" w:cs="Times New Roman"/>
          <w:sz w:val="24"/>
          <w:szCs w:val="24"/>
        </w:rPr>
        <w:t>práčovňou</w:t>
      </w:r>
      <w:r w:rsidR="009421F2" w:rsidRPr="00964ED7">
        <w:rPr>
          <w:rFonts w:ascii="Times New Roman" w:hAnsi="Times New Roman" w:cs="Times New Roman"/>
          <w:sz w:val="24"/>
          <w:szCs w:val="24"/>
        </w:rPr>
        <w:t>,</w:t>
      </w:r>
      <w:r w:rsidR="00A43C9F" w:rsidRPr="00964ED7">
        <w:rPr>
          <w:rFonts w:ascii="Times New Roman" w:hAnsi="Times New Roman" w:cs="Times New Roman"/>
          <w:sz w:val="24"/>
          <w:szCs w:val="24"/>
        </w:rPr>
        <w:t>v</w:t>
      </w:r>
      <w:proofErr w:type="spellEnd"/>
      <w:r w:rsidR="00A43C9F" w:rsidRPr="00964ED7">
        <w:rPr>
          <w:rFonts w:ascii="Times New Roman" w:hAnsi="Times New Roman" w:cs="Times New Roman"/>
          <w:sz w:val="24"/>
          <w:szCs w:val="24"/>
        </w:rPr>
        <w:t> ktorej prac</w:t>
      </w:r>
      <w:r w:rsidR="004042F4">
        <w:rPr>
          <w:rFonts w:ascii="Times New Roman" w:hAnsi="Times New Roman" w:cs="Times New Roman"/>
          <w:sz w:val="24"/>
          <w:szCs w:val="24"/>
        </w:rPr>
        <w:t>oval</w:t>
      </w:r>
      <w:r w:rsidR="006A2E8F">
        <w:rPr>
          <w:rFonts w:ascii="Times New Roman" w:hAnsi="Times New Roman" w:cs="Times New Roman"/>
          <w:sz w:val="24"/>
          <w:szCs w:val="24"/>
        </w:rPr>
        <w:t>i</w:t>
      </w:r>
      <w:r w:rsidR="00E73F04">
        <w:rPr>
          <w:rFonts w:ascii="Times New Roman" w:hAnsi="Times New Roman" w:cs="Times New Roman"/>
          <w:sz w:val="24"/>
          <w:szCs w:val="24"/>
        </w:rPr>
        <w:t xml:space="preserve"> </w:t>
      </w:r>
      <w:r w:rsidR="006A2E8F">
        <w:rPr>
          <w:rFonts w:ascii="Times New Roman" w:hAnsi="Times New Roman" w:cs="Times New Roman"/>
          <w:sz w:val="24"/>
          <w:szCs w:val="24"/>
        </w:rPr>
        <w:t>dvaja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 </w:t>
      </w:r>
      <w:r w:rsidR="00146341" w:rsidRPr="00964ED7">
        <w:rPr>
          <w:rFonts w:ascii="Times New Roman" w:hAnsi="Times New Roman" w:cs="Times New Roman"/>
          <w:sz w:val="24"/>
          <w:szCs w:val="24"/>
        </w:rPr>
        <w:t>zamestnanec</w:t>
      </w:r>
      <w:r w:rsidR="00E73F04">
        <w:rPr>
          <w:rFonts w:ascii="Times New Roman" w:hAnsi="Times New Roman" w:cs="Times New Roman"/>
          <w:sz w:val="24"/>
          <w:szCs w:val="24"/>
        </w:rPr>
        <w:t xml:space="preserve"> </w:t>
      </w:r>
      <w:r w:rsidR="00CE486B" w:rsidRPr="00964ED7">
        <w:rPr>
          <w:rFonts w:ascii="Times New Roman" w:hAnsi="Times New Roman" w:cs="Times New Roman"/>
          <w:sz w:val="24"/>
          <w:szCs w:val="24"/>
        </w:rPr>
        <w:t>organizácie</w:t>
      </w:r>
      <w:r w:rsidR="00A43C9F" w:rsidRPr="00964ED7">
        <w:rPr>
          <w:rFonts w:ascii="Times New Roman" w:hAnsi="Times New Roman" w:cs="Times New Roman"/>
          <w:sz w:val="24"/>
          <w:szCs w:val="24"/>
        </w:rPr>
        <w:t xml:space="preserve">. </w:t>
      </w:r>
      <w:r w:rsidR="00E366FC" w:rsidRPr="00964ED7">
        <w:rPr>
          <w:rFonts w:ascii="Times New Roman" w:hAnsi="Times New Roman" w:cs="Times New Roman"/>
          <w:sz w:val="24"/>
          <w:szCs w:val="24"/>
        </w:rPr>
        <w:t>Celodenn</w:t>
      </w:r>
      <w:r w:rsidR="00600E79" w:rsidRPr="00964ED7">
        <w:rPr>
          <w:rFonts w:ascii="Times New Roman" w:hAnsi="Times New Roman" w:cs="Times New Roman"/>
          <w:sz w:val="24"/>
          <w:szCs w:val="24"/>
        </w:rPr>
        <w:t>á strava bola zabezpečená súkromnou firmou. O údržbu a prevádzku budov sa starali dvaja údržbári, ktor</w:t>
      </w:r>
      <w:r w:rsidR="009421F2" w:rsidRPr="00964ED7">
        <w:rPr>
          <w:rFonts w:ascii="Times New Roman" w:hAnsi="Times New Roman" w:cs="Times New Roman"/>
          <w:sz w:val="24"/>
          <w:szCs w:val="24"/>
        </w:rPr>
        <w:t>í</w:t>
      </w:r>
      <w:r w:rsidR="00600E79" w:rsidRPr="00964ED7">
        <w:rPr>
          <w:rFonts w:ascii="Times New Roman" w:hAnsi="Times New Roman" w:cs="Times New Roman"/>
          <w:sz w:val="24"/>
          <w:szCs w:val="24"/>
        </w:rPr>
        <w:t xml:space="preserve"> mali aj k</w:t>
      </w:r>
      <w:r w:rsidR="009421F2" w:rsidRPr="00964ED7">
        <w:rPr>
          <w:rFonts w:ascii="Times New Roman" w:hAnsi="Times New Roman" w:cs="Times New Roman"/>
          <w:sz w:val="24"/>
          <w:szCs w:val="24"/>
        </w:rPr>
        <w:t>umulovanú funkciu vodičov a</w:t>
      </w:r>
      <w:r w:rsidR="00600E79" w:rsidRPr="00964ED7">
        <w:rPr>
          <w:rFonts w:ascii="Times New Roman" w:hAnsi="Times New Roman" w:cs="Times New Roman"/>
          <w:sz w:val="24"/>
          <w:szCs w:val="24"/>
        </w:rPr>
        <w:t xml:space="preserve"> zabezpečovali aj údržbu služobných </w:t>
      </w:r>
      <w:r w:rsidR="005D7143" w:rsidRPr="00964ED7">
        <w:rPr>
          <w:rFonts w:ascii="Times New Roman" w:hAnsi="Times New Roman" w:cs="Times New Roman"/>
          <w:sz w:val="24"/>
          <w:szCs w:val="24"/>
        </w:rPr>
        <w:t>motorových vozidiel</w:t>
      </w:r>
      <w:r w:rsidR="00600E79" w:rsidRPr="00964ED7">
        <w:rPr>
          <w:rFonts w:ascii="Times New Roman" w:hAnsi="Times New Roman" w:cs="Times New Roman"/>
          <w:sz w:val="24"/>
          <w:szCs w:val="24"/>
        </w:rPr>
        <w:t>.</w:t>
      </w:r>
    </w:p>
    <w:p w:rsidR="006346DA" w:rsidRPr="00CA2C8A" w:rsidRDefault="006346DA" w:rsidP="00711547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346DA" w:rsidRPr="00CA2C8A" w:rsidRDefault="00361D61" w:rsidP="00711547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</w:t>
      </w:r>
      <w:r w:rsidR="009421F2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II</w:t>
      </w:r>
      <w:r w:rsidR="005E6716">
        <w:rPr>
          <w:rFonts w:ascii="Times New Roman" w:eastAsia="Calibri" w:hAnsi="Times New Roman" w:cs="Times New Roman"/>
          <w:b/>
          <w:bCs/>
          <w:sz w:val="24"/>
          <w:szCs w:val="24"/>
        </w:rPr>
        <w:t>I</w:t>
      </w:r>
      <w:r w:rsidR="006346DA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. PREHĽAD PRIJÍMATEĽOV SOCIÁLNEJ SLUŽBY</w:t>
      </w:r>
    </w:p>
    <w:p w:rsidR="006346DA" w:rsidRPr="00CA2C8A" w:rsidRDefault="006346DA" w:rsidP="00711547">
      <w:pPr>
        <w:suppressAutoHyphens/>
        <w:autoSpaceDN w:val="0"/>
        <w:spacing w:line="256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32"/>
          <w:szCs w:val="32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A7179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9057E7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Domove soci</w:t>
      </w:r>
      <w:r w:rsidR="009421F2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álnych služieb Medzilaborce, Cin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torínska 870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 bola poskytovaná sociálna služba 33 prijímateľom sociálnej služby – počas roka 20</w:t>
      </w:r>
      <w:r w:rsidR="009A7179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9057E7">
        <w:rPr>
          <w:rFonts w:ascii="Times New Roman" w:eastAsia="Calibri" w:hAnsi="Times New Roman" w:cs="Times New Roman"/>
          <w:sz w:val="24"/>
          <w:szCs w:val="24"/>
        </w:rPr>
        <w:t>3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6D350D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jednému 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PSS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,</w:t>
      </w:r>
      <w:r w:rsidR="00260D43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1D68AA">
        <w:rPr>
          <w:rFonts w:ascii="Times New Roman" w:eastAsia="Calibri" w:hAnsi="Times New Roman" w:cs="Times New Roman"/>
          <w:sz w:val="24"/>
          <w:szCs w:val="24"/>
        </w:rPr>
        <w:t>úmrtie.</w:t>
      </w:r>
    </w:p>
    <w:p w:rsidR="00042638" w:rsidRPr="00CA2C8A" w:rsidRDefault="00042638" w:rsidP="00042638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</w:t>
      </w:r>
      <w:r w:rsidR="001D68AA">
        <w:rPr>
          <w:rFonts w:ascii="Times New Roman" w:eastAsia="Calibri" w:hAnsi="Times New Roman" w:cs="Times New Roman"/>
          <w:sz w:val="24"/>
          <w:szCs w:val="24"/>
        </w:rPr>
        <w:t>o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</w:t>
      </w:r>
      <w:r w:rsidR="001D68AA">
        <w:rPr>
          <w:rFonts w:ascii="Times New Roman" w:eastAsia="Calibri" w:hAnsi="Times New Roman" w:cs="Times New Roman"/>
          <w:sz w:val="24"/>
          <w:szCs w:val="24"/>
        </w:rPr>
        <w:t>o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obsadené na plnú kapacitu zariadenia.</w:t>
      </w:r>
    </w:p>
    <w:p w:rsidR="00042638" w:rsidRPr="00CA2C8A" w:rsidRDefault="00042638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9057E7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Domove sociálnych služieb Habura 49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 bola poskytovaná sociálna služba 21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260D43">
        <w:rPr>
          <w:rFonts w:ascii="Times New Roman" w:eastAsia="Calibri" w:hAnsi="Times New Roman" w:cs="Times New Roman"/>
          <w:sz w:val="24"/>
          <w:szCs w:val="24"/>
        </w:rPr>
        <w:t>3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B81400">
        <w:rPr>
          <w:rFonts w:ascii="Times New Roman" w:eastAsia="Calibri" w:hAnsi="Times New Roman" w:cs="Times New Roman"/>
          <w:b/>
          <w:bCs/>
          <w:sz w:val="24"/>
          <w:szCs w:val="24"/>
        </w:rPr>
        <w:t>jednému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PSS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="00B81400">
        <w:rPr>
          <w:rFonts w:ascii="Times New Roman" w:eastAsia="Calibri" w:hAnsi="Times New Roman" w:cs="Times New Roman"/>
          <w:sz w:val="24"/>
          <w:szCs w:val="24"/>
        </w:rPr>
        <w:t>úmrtie</w:t>
      </w:r>
      <w:r w:rsidR="006B75C3" w:rsidRPr="00CA2C8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9057E7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Zariadení pre seniorov Habura 49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22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B81400">
        <w:rPr>
          <w:rFonts w:ascii="Times New Roman" w:eastAsia="Calibri" w:hAnsi="Times New Roman" w:cs="Times New Roman"/>
          <w:sz w:val="24"/>
          <w:szCs w:val="24"/>
        </w:rPr>
        <w:t>3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 </w:t>
      </w:r>
      <w:r w:rsidR="00B81400">
        <w:rPr>
          <w:rFonts w:ascii="Times New Roman" w:eastAsia="Calibri" w:hAnsi="Times New Roman" w:cs="Times New Roman"/>
          <w:b/>
          <w:bCs/>
          <w:sz w:val="24"/>
          <w:szCs w:val="24"/>
        </w:rPr>
        <w:t>štyrom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PSS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– </w:t>
      </w:r>
      <w:r w:rsidR="00B81400">
        <w:rPr>
          <w:rFonts w:ascii="Times New Roman" w:eastAsia="Calibri" w:hAnsi="Times New Roman" w:cs="Times New Roman"/>
          <w:sz w:val="24"/>
          <w:szCs w:val="24"/>
        </w:rPr>
        <w:t>úmrtie</w:t>
      </w:r>
      <w:r w:rsidR="001D68A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lastRenderedPageBreak/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9057E7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Zariadení opatrovateľskej služby Habura 49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4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9057E7">
        <w:rPr>
          <w:rFonts w:ascii="Times New Roman" w:eastAsia="Calibri" w:hAnsi="Times New Roman" w:cs="Times New Roman"/>
          <w:sz w:val="24"/>
          <w:szCs w:val="24"/>
        </w:rPr>
        <w:t xml:space="preserve">3 </w:t>
      </w:r>
      <w:r w:rsidR="001D68AA">
        <w:rPr>
          <w:rFonts w:ascii="Times New Roman" w:eastAsia="Calibri" w:hAnsi="Times New Roman" w:cs="Times New Roman"/>
          <w:sz w:val="24"/>
          <w:szCs w:val="24"/>
        </w:rPr>
        <w:t>tam nenastali žiadne zmeny.</w:t>
      </w:r>
    </w:p>
    <w:p w:rsidR="00964CD0" w:rsidRPr="00CA2C8A" w:rsidRDefault="00964CD0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</w:rPr>
      </w:pP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V roku 20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9057E7">
        <w:rPr>
          <w:rFonts w:ascii="Times New Roman" w:eastAsia="Calibri" w:hAnsi="Times New Roman" w:cs="Times New Roman"/>
          <w:b/>
          <w:bCs/>
          <w:sz w:val="24"/>
          <w:szCs w:val="24"/>
        </w:rPr>
        <w:t>3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v Špecializovanom zariadení Habura 309 </w:t>
      </w:r>
      <w:r w:rsidRPr="00CA2C8A">
        <w:rPr>
          <w:rFonts w:ascii="Times New Roman" w:eastAsia="Calibri" w:hAnsi="Times New Roman" w:cs="Times New Roman"/>
          <w:sz w:val="24"/>
          <w:szCs w:val="24"/>
        </w:rPr>
        <w:t>bola poskytovaná sociálna služba 40 prijímateľom sociálnej služby – počas roka 20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>2</w:t>
      </w:r>
      <w:r w:rsidR="009057E7">
        <w:rPr>
          <w:rFonts w:ascii="Times New Roman" w:eastAsia="Calibri" w:hAnsi="Times New Roman" w:cs="Times New Roman"/>
          <w:sz w:val="24"/>
          <w:szCs w:val="24"/>
        </w:rPr>
        <w:t>3</w:t>
      </w:r>
      <w:r w:rsidRPr="00CA2C8A">
        <w:rPr>
          <w:rFonts w:ascii="Times New Roman" w:eastAsia="Calibri" w:hAnsi="Times New Roman" w:cs="Times New Roman"/>
          <w:sz w:val="24"/>
          <w:szCs w:val="24"/>
        </w:rPr>
        <w:t xml:space="preserve"> bolo ukončenie poskytovania sociálnej služby</w:t>
      </w:r>
      <w:r w:rsidR="009057E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64CD0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dvo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m</w:t>
      </w:r>
      <w:r w:rsidR="00E1284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>PSS</w:t>
      </w:r>
      <w:r w:rsidR="00964CD0" w:rsidRPr="00CA2C8A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7F2E4B" w:rsidRPr="00CA2C8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dvaja PSS </w:t>
      </w:r>
      <w:r w:rsidR="001D68AA">
        <w:rPr>
          <w:rFonts w:ascii="Times New Roman" w:eastAsia="Calibri" w:hAnsi="Times New Roman" w:cs="Times New Roman"/>
          <w:sz w:val="24"/>
          <w:szCs w:val="24"/>
        </w:rPr>
        <w:t>ukončenie zmluvy</w:t>
      </w:r>
      <w:r w:rsidR="00EB0DD8" w:rsidRPr="00CA2C8A">
        <w:rPr>
          <w:rFonts w:ascii="Times New Roman" w:eastAsia="Calibri" w:hAnsi="Times New Roman" w:cs="Times New Roman"/>
          <w:sz w:val="24"/>
          <w:szCs w:val="24"/>
        </w:rPr>
        <w:t>.</w:t>
      </w:r>
    </w:p>
    <w:p w:rsidR="00B848FD" w:rsidRPr="00CA2C8A" w:rsidRDefault="00B848FD" w:rsidP="00B848FD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A2C8A">
        <w:rPr>
          <w:rFonts w:ascii="Times New Roman" w:eastAsia="Calibri" w:hAnsi="Times New Roman" w:cs="Times New Roman"/>
          <w:sz w:val="24"/>
          <w:szCs w:val="24"/>
        </w:rPr>
        <w:t>Uvoľnené miesta boli obsadené na plnú kapacitu zariadenia.</w:t>
      </w:r>
    </w:p>
    <w:p w:rsidR="006346DA" w:rsidRPr="00CA2C8A" w:rsidRDefault="006346DA" w:rsidP="00711547">
      <w:pPr>
        <w:suppressAutoHyphens/>
        <w:autoSpaceDN w:val="0"/>
        <w:spacing w:line="36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</w:p>
    <w:p w:rsidR="00034BAB" w:rsidRPr="00CA2C8A" w:rsidRDefault="005E6716" w:rsidP="0071154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IX</w:t>
      </w:r>
      <w:r w:rsidR="00034BAB" w:rsidRPr="00CA2C8A">
        <w:rPr>
          <w:rFonts w:ascii="Times New Roman" w:hAnsi="Times New Roman" w:cs="Times New Roman"/>
          <w:b/>
          <w:bCs/>
          <w:sz w:val="24"/>
          <w:szCs w:val="24"/>
        </w:rPr>
        <w:t>. ROČNÁ ÚČTOVNÁ ZÁVIERKA</w:t>
      </w:r>
      <w:r w:rsidR="00F048DD" w:rsidRPr="00CA2C8A">
        <w:rPr>
          <w:rFonts w:ascii="Times New Roman" w:hAnsi="Times New Roman" w:cs="Times New Roman"/>
          <w:b/>
          <w:bCs/>
          <w:sz w:val="24"/>
          <w:szCs w:val="24"/>
        </w:rPr>
        <w:t xml:space="preserve"> A ZHODNOTENIE ZÁKLADNÝCH ÚDAJOV V NEJ OBSIAHNUTÝCH</w:t>
      </w:r>
    </w:p>
    <w:p w:rsidR="00361D61" w:rsidRPr="00CA2C8A" w:rsidRDefault="00361D61" w:rsidP="0071154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048DD" w:rsidRPr="00CA2C8A" w:rsidRDefault="00F048DD" w:rsidP="00711547">
      <w:pPr>
        <w:jc w:val="both"/>
        <w:rPr>
          <w:rFonts w:ascii="Times New Roman" w:hAnsi="Times New Roman" w:cs="Times New Roman"/>
          <w:sz w:val="24"/>
          <w:szCs w:val="24"/>
        </w:rPr>
      </w:pPr>
      <w:r w:rsidRPr="00CA2C8A">
        <w:rPr>
          <w:rFonts w:ascii="Times New Roman" w:hAnsi="Times New Roman" w:cs="Times New Roman"/>
          <w:b/>
          <w:bCs/>
          <w:sz w:val="24"/>
          <w:szCs w:val="24"/>
        </w:rPr>
        <w:t>Ročná účtovná závierka je v prílohe výročnej správy.</w:t>
      </w:r>
    </w:p>
    <w:p w:rsidR="003006A7" w:rsidRPr="00CA2C8A" w:rsidRDefault="003006A7" w:rsidP="00711547">
      <w:pPr>
        <w:widowControl w:val="0"/>
        <w:spacing w:after="0" w:line="360" w:lineRule="auto"/>
        <w:ind w:firstLine="16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u w:val="single"/>
          <w:lang w:eastAsia="sk-SK" w:bidi="sk-SK"/>
        </w:rPr>
        <w:t>Zhodnotenie základných ú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</w:t>
      </w:r>
      <w:r w:rsidRPr="00CA2C8A">
        <w:rPr>
          <w:rFonts w:ascii="Times New Roman" w:eastAsia="Times New Roman" w:hAnsi="Times New Roman" w:cs="Times New Roman"/>
          <w:sz w:val="24"/>
          <w:szCs w:val="24"/>
          <w:u w:val="single"/>
          <w:lang w:eastAsia="sk-SK" w:bidi="sk-SK"/>
        </w:rPr>
        <w:t>ajov :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Dlhodobý hmotný majetok organizácie predstavuje budova v Habure 49 s pozemkami, ČOV, vzduchotechnika v budove Habura 49 a</w:t>
      </w:r>
      <w:r w:rsidR="00136BEB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pribudovaný výťah a k nemu prístupová komunikácia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novopostavená budova Habura 309, oporný múr, st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ličkový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vý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ťah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osobné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motorové vozidlo</w:t>
      </w:r>
      <w:r w:rsidR="00DA41D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trávny traktor</w:t>
      </w:r>
      <w:r w:rsidR="00C8173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, chodníky, spevnené plochy a nádvoria, </w:t>
      </w:r>
      <w:proofErr w:type="spellStart"/>
      <w:r w:rsidR="00C8173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router</w:t>
      </w:r>
      <w:proofErr w:type="spellEnd"/>
      <w:r w:rsidR="00C8173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Obežný maj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etok predstavujú hlavne finančné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prostriedky na 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bežnom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účte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sporiacich účtoch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organizácie, materiálne zásoby sú v rámci požiadaviek organizácie.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Dlhodobé pohľadávky organizácia neeviduje, krátkodo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bé sú len z bežnej činnosti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Vlastné zdroje krytia predstavuje základné imanie, fondy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 ktoré boli vytvorené zo zisku. 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rganizácia e</w:t>
      </w:r>
      <w:r w:rsidR="00B11E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viduje dlhodobé záväzky len zo sociálneho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fondu.</w:t>
      </w:r>
    </w:p>
    <w:p w:rsidR="003006A7" w:rsidRPr="00CA2C8A" w:rsidRDefault="00B11E73" w:rsidP="0071154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K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rátkodobé záväzky sú z prechodových faktúr z konca roka 20</w:t>
      </w:r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9057E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 Organizácia eviduje aj cudzie zdroje z bankového úveru na rekonštrukciu budovy od</w:t>
      </w:r>
      <w:r w:rsid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PSS a.s. Bratislava a výstavbu Špecializovaného zariadenia sociálnych služieb Habura.</w:t>
      </w:r>
    </w:p>
    <w:p w:rsidR="003006A7" w:rsidRPr="00CA2C8A" w:rsidRDefault="003006A7" w:rsidP="00711547">
      <w:pPr>
        <w:widowControl w:val="0"/>
        <w:spacing w:after="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Vykázané príspevky v účtovnej triede 662 boli získané darovacími zmluvami pre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 xml:space="preserve">neziskovú organizáciu vo </w:t>
      </w: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výške </w:t>
      </w:r>
      <w:r w:rsidR="004366F2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5 </w:t>
      </w:r>
      <w:r w:rsidR="005A7FF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321</w:t>
      </w: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</w:p>
    <w:p w:rsidR="003006A7" w:rsidRPr="00CA2C8A" w:rsidRDefault="003006A7" w:rsidP="00711547">
      <w:pPr>
        <w:widowControl w:val="0"/>
        <w:numPr>
          <w:ilvl w:val="0"/>
          <w:numId w:val="6"/>
        </w:numPr>
        <w:tabs>
          <w:tab w:val="left" w:pos="818"/>
        </w:tabs>
        <w:spacing w:after="0" w:line="360" w:lineRule="auto"/>
        <w:ind w:left="820" w:hanging="3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Náklady predstavujú hlavne mzdové náklady a spotrebu energií, služby a náklady na zabezpečovanie sociálnej práce.</w:t>
      </w:r>
    </w:p>
    <w:p w:rsidR="003006A7" w:rsidRPr="00CA2C8A" w:rsidRDefault="003006A7" w:rsidP="00711547">
      <w:pPr>
        <w:widowControl w:val="0"/>
        <w:spacing w:after="220" w:line="360" w:lineRule="auto"/>
        <w:ind w:left="82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Príjmy sú hlavne z prijatých dotácií, úhrad prijímateľov a z darov organizácií. Príjmy poskytnuté z </w:t>
      </w:r>
      <w:proofErr w:type="spellStart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MPSVaR</w:t>
      </w:r>
      <w:proofErr w:type="spellEnd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Bratislava a Prešovského samosprávneho kraja boli vyčerpané na 100 % čo svedčí o záujme o poskytovanie služieb v zariadeniach a ich účelnom využití.</w:t>
      </w:r>
    </w:p>
    <w:p w:rsidR="001023CE" w:rsidRPr="00CA2C8A" w:rsidRDefault="003006A7" w:rsidP="004366F2">
      <w:pPr>
        <w:widowControl w:val="0"/>
        <w:spacing w:after="440" w:line="360" w:lineRule="auto"/>
        <w:ind w:left="160" w:firstLine="4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Správa nezávislého audítora k ročnej účtovnej závierke.</w:t>
      </w:r>
    </w:p>
    <w:p w:rsidR="003006A7" w:rsidRPr="00CA2C8A" w:rsidRDefault="003006A7" w:rsidP="001023CE">
      <w:pPr>
        <w:widowControl w:val="0"/>
        <w:spacing w:after="440" w:line="360" w:lineRule="auto"/>
        <w:ind w:left="160" w:firstLine="4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je v prílohe výročnej správy</w:t>
      </w:r>
    </w:p>
    <w:p w:rsidR="003006A7" w:rsidRPr="00CA2C8A" w:rsidRDefault="00F048DD" w:rsidP="00711547">
      <w:pPr>
        <w:widowControl w:val="0"/>
        <w:tabs>
          <w:tab w:val="left" w:pos="454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rehľad o peňažných príjmoch a výdavkoch</w:t>
      </w:r>
    </w:p>
    <w:p w:rsidR="003006A7" w:rsidRPr="00CA2C8A" w:rsidRDefault="003006A7" w:rsidP="00711547">
      <w:pPr>
        <w:widowControl w:val="0"/>
        <w:spacing w:after="660" w:line="360" w:lineRule="auto"/>
        <w:ind w:firstLine="2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peňažné príjmy a výdavky sú organizáciou sledované a organizácia hospodári zodpovedne k jej požiadavkám a má vytvorené finančné zdroje aj na skvalitňovanie svojej činnosti v roku 202</w:t>
      </w:r>
      <w:r w:rsidR="009057E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 V porovnávaním predchádzajúcich rokov nenastali výrazné zmeny.</w:t>
      </w:r>
    </w:p>
    <w:p w:rsidR="003006A7" w:rsidRPr="00CA2C8A" w:rsidRDefault="00F048DD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rehľad rozsahu príjmov / výnosov / v členení podľa zdrojov</w:t>
      </w:r>
    </w:p>
    <w:p w:rsidR="003006A7" w:rsidRPr="00CA2C8A" w:rsidRDefault="003006A7" w:rsidP="00711547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Podľa prehľadu najväčší podiel príjmov predstavujú dotácie od št</w:t>
      </w:r>
      <w:r w:rsidR="003C6D5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átnych a samosprávnych orgánov v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zmysle uzatvorených zmlúv a príspevky od prijímateľov sociálnych služieb. Dotácie boli vyčerpané na 100% na </w:t>
      </w:r>
      <w:proofErr w:type="spellStart"/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zazmluvnených</w:t>
      </w:r>
      <w:proofErr w:type="spellEnd"/>
      <w:r w:rsidR="009057E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5C2F04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PSS.</w:t>
      </w:r>
    </w:p>
    <w:p w:rsidR="003006A7" w:rsidRPr="00CA2C8A" w:rsidRDefault="003006A7" w:rsidP="00711547">
      <w:pPr>
        <w:widowControl w:val="0"/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Prehľad </w:t>
      </w:r>
      <w:r w:rsidR="003471B2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príjmov: 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PSK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: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Medzilaborce -1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12 425,54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DSS Habura 49- 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74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ŠZSS Habura 309- 1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82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366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61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proofErr w:type="spellStart"/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MPSVaR</w:t>
      </w:r>
      <w:proofErr w:type="spellEnd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: 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Medzilaborce – 2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712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45,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DSS Habura 49- 1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74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480</w:t>
      </w:r>
      <w:r w:rsidR="00676273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20,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ZPS Habura 49 -1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585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49,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ZOS Habura 49 - 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538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26,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- €</w:t>
      </w:r>
    </w:p>
    <w:p w:rsidR="003471B2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ŠZSS Habura 309 - 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786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87,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- € </w:t>
      </w:r>
    </w:p>
    <w:p w:rsidR="001D4566" w:rsidRPr="00CA2C8A" w:rsidRDefault="001D4566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 xml:space="preserve">Stabilizačný príspevok 121 000,- 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€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Mesto Košice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:</w:t>
      </w:r>
    </w:p>
    <w:p w:rsidR="003471B2" w:rsidRPr="00CA2C8A" w:rsidRDefault="003471B2" w:rsidP="003471B2">
      <w:pPr>
        <w:pStyle w:val="Odsekzoznamu"/>
        <w:widowControl w:val="0"/>
        <w:numPr>
          <w:ilvl w:val="0"/>
          <w:numId w:val="13"/>
        </w:numPr>
        <w:spacing w:after="44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ZPS Habura 49 – 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400</w:t>
      </w:r>
      <w:r w:rsidRPr="006D000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,-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676273" w:rsidRPr="005A7FF2" w:rsidRDefault="00676273" w:rsidP="005A7FF2">
      <w:pPr>
        <w:widowControl w:val="0"/>
        <w:spacing w:after="44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BC1FEC" w:rsidRPr="005A7FF2" w:rsidRDefault="00BC1FEC" w:rsidP="005A7FF2">
      <w:pPr>
        <w:widowControl w:val="0"/>
        <w:spacing w:after="44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471B2" w:rsidRPr="00CA2C8A" w:rsidRDefault="003471B2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711547">
      <w:pPr>
        <w:widowControl w:val="0"/>
        <w:tabs>
          <w:tab w:val="left" w:pos="27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S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tav a pohyb majetku a záväzkov</w:t>
      </w:r>
    </w:p>
    <w:p w:rsidR="006346DA" w:rsidRPr="00CA2C8A" w:rsidRDefault="002D38DB" w:rsidP="00711547">
      <w:pPr>
        <w:spacing w:line="360" w:lineRule="auto"/>
        <w:jc w:val="both"/>
        <w:rPr>
          <w:rFonts w:ascii="Times New Roman" w:eastAsia="Courier New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Courier New" w:hAnsi="Times New Roman" w:cs="Times New Roman"/>
          <w:sz w:val="24"/>
          <w:szCs w:val="24"/>
          <w:lang w:eastAsia="sk-SK" w:bidi="sk-SK"/>
        </w:rPr>
        <w:t>V</w:t>
      </w:r>
      <w:r w:rsidR="003006A7" w:rsidRPr="00CA2C8A">
        <w:rPr>
          <w:rFonts w:ascii="Times New Roman" w:eastAsia="Courier New" w:hAnsi="Times New Roman" w:cs="Times New Roman"/>
          <w:sz w:val="24"/>
          <w:szCs w:val="24"/>
          <w:lang w:eastAsia="sk-SK" w:bidi="sk-SK"/>
        </w:rPr>
        <w:t xml:space="preserve"> stave a pohybe dlhodobého nehmotného majetku a dlhodobého hmotného majetku odrážajú stav majetku neziskovej organizácie slúžiaci na zabezpečenie poskytovania sociálnych služieb.  Organizácia neeviduje záväzky po lehote splatnosti. Stav a pohyb majetku a záväzkov je v prílohe ročnej účtovnej závierky.</w:t>
      </w:r>
    </w:p>
    <w:p w:rsidR="00F048DD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Courier New" w:hAnsi="Times New Roman" w:cs="Times New Roman"/>
          <w:sz w:val="24"/>
          <w:szCs w:val="24"/>
          <w:lang w:eastAsia="sk-SK" w:bidi="sk-SK"/>
        </w:rPr>
      </w:pPr>
    </w:p>
    <w:p w:rsidR="009538B2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Z</w:t>
      </w:r>
      <w:r w:rsidR="00F25496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meny a 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nové zlo</w:t>
      </w:r>
      <w:r w:rsidR="00F25496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ž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enie orgánov neziskovej organizácie, ku ktorým došlo v priebehu roka</w:t>
      </w:r>
      <w:r w:rsidR="00F2549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podľa zákona č 2013/1997 o neziskových organizáciách</w:t>
      </w:r>
    </w:p>
    <w:p w:rsidR="00F25496" w:rsidRPr="00CA2C8A" w:rsidRDefault="00F25496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 roku 20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9057E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F7739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rokovala správna rada</w:t>
      </w:r>
      <w:r w:rsidR="001D4566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6D4A7F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5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x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 riešila základné úlohy vyplývajúce zo zákon</w:t>
      </w:r>
      <w:r w:rsidR="003C6D5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a</w:t>
      </w:r>
    </w:p>
    <w:p w:rsidR="0083071B" w:rsidRPr="00CA2C8A" w:rsidRDefault="00F25496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="00F7739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neziskových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organizáciách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28346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  <w:r w:rsidR="009057E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Pravidelne bola informovaná o situácii v zariadeniach sociálnych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služieb,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ekonomickou situáciou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. </w:t>
      </w:r>
      <w:r w:rsidR="00760AEF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roku 20</w:t>
      </w:r>
      <w:r w:rsidR="002D38D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9057E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3006A7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nastali zmeny v zložení správnej rady</w:t>
      </w:r>
      <w:r w:rsidR="009057E7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to vzdanie sa členstva v správnej rad</w:t>
      </w:r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 zo zdravotných dôvodov</w:t>
      </w:r>
      <w:r w:rsidR="00557DC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pani Mgr. Heleny </w:t>
      </w:r>
      <w:proofErr w:type="spellStart"/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Kotuličovej</w:t>
      </w:r>
      <w:proofErr w:type="spellEnd"/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a správna rada zvolila na jej miesto nového člena správnej rady Jána Gajdoša. A skončenie a nepredlženie nového funkčného obdobia pani Emílie Ambrózovej a na jej miesto správna rada prijala nového člena Mgr. Annu </w:t>
      </w:r>
      <w:proofErr w:type="spellStart"/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Michniewicz</w:t>
      </w:r>
      <w:proofErr w:type="spellEnd"/>
      <w:r w:rsidR="001C5319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</w:p>
    <w:p w:rsidR="001722BD" w:rsidRDefault="001722B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017FE2" w:rsidRDefault="00017FE2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711547">
      <w:pPr>
        <w:widowControl w:val="0"/>
        <w:tabs>
          <w:tab w:val="left" w:pos="14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E</w:t>
      </w:r>
      <w:r w:rsidR="003C6D5C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konomicky oprávnené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 náklady na jedného prijímateľa sociálnej služby podľa druhu posk</w:t>
      </w:r>
      <w:r w:rsidR="0083071B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yt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ovanej sociálnej služby za kalendárny rok-20</w:t>
      </w:r>
      <w:r w:rsidR="002D38DB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2</w:t>
      </w:r>
      <w:r w:rsidR="005A7FF2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3</w:t>
      </w:r>
      <w:r w:rsidR="006C7FA1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.</w:t>
      </w:r>
    </w:p>
    <w:p w:rsidR="001722BD" w:rsidRPr="00CA2C8A" w:rsidRDefault="001722BD" w:rsidP="0071154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83071B" w:rsidRPr="00CA2C8A" w:rsidRDefault="0083071B" w:rsidP="001722BD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Podľa zákona 448/2008 </w:t>
      </w:r>
      <w:proofErr w:type="spellStart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Z.z</w:t>
      </w:r>
      <w:proofErr w:type="spellEnd"/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. </w:t>
      </w:r>
      <w:r w:rsidR="000F7AE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o</w:t>
      </w:r>
      <w:r w:rsidR="001722B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="000F7AEE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sociálnyc</w:t>
      </w:r>
      <w:r w:rsidR="001722BD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službách</w:t>
      </w:r>
    </w:p>
    <w:p w:rsidR="0081257D" w:rsidRPr="00CA2C8A" w:rsidRDefault="0081257D" w:rsidP="00711547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Domov sociálnych služieb Medzilaborce 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                                    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EON -1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380</w:t>
      </w:r>
      <w:r w:rsidR="00E90BF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47</w:t>
      </w:r>
      <w:r w:rsidR="00E90BFC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711547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Domov sociálnych služieb Habura                                                  EON - </w:t>
      </w:r>
      <w:r w:rsidR="006F042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259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  <w:r w:rsidR="00BA5BB0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lastRenderedPageBreak/>
        <w:t xml:space="preserve">Zariadenie pre seniorov Habura                                                       EON - </w:t>
      </w:r>
      <w:r w:rsidR="00665CA9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032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45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Zariadenie opatrovateľskej služby Habura                                       EON - 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940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68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E90BFC" w:rsidRPr="00CA2C8A" w:rsidRDefault="00E90BFC" w:rsidP="00E90BFC">
      <w:pPr>
        <w:widowControl w:val="0"/>
        <w:spacing w:after="180" w:line="240" w:lineRule="auto"/>
        <w:ind w:firstLine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Špecializované zariadenie sociálnych služieb                                  EON 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- </w:t>
      </w:r>
      <w:r w:rsidR="006F042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1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206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4D184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90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€</w:t>
      </w:r>
    </w:p>
    <w:p w:rsidR="00F048DD" w:rsidRPr="00CA2C8A" w:rsidRDefault="00F048DD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311EB4" w:rsidRDefault="00311EB4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11EB4" w:rsidRDefault="00311EB4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F048DD" w:rsidP="0081257D">
      <w:pPr>
        <w:widowControl w:val="0"/>
        <w:spacing w:after="18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N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ávrh na </w:t>
      </w:r>
      <w:proofErr w:type="spellStart"/>
      <w:r w:rsidR="0081257D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vysporiadanie</w:t>
      </w:r>
      <w:proofErr w:type="spellEnd"/>
      <w:r w:rsidR="0081257D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 xml:space="preserve"> výsledku hospodárenia</w:t>
      </w:r>
    </w:p>
    <w:p w:rsidR="00CB1355" w:rsidRPr="00017FE2" w:rsidRDefault="004C5E9A" w:rsidP="00017FE2">
      <w:pPr>
        <w:widowControl w:val="0"/>
        <w:spacing w:after="420" w:line="360" w:lineRule="auto"/>
        <w:ind w:left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Klad</w:t>
      </w:r>
      <w:r w:rsidR="00017FE2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</w:t>
      </w:r>
      <w:r w:rsidR="00665CA9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výsledok hospodárenia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vykázan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 účtovnej závierke za rok 20</w:t>
      </w:r>
      <w:r w:rsidR="0074023A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5A7FF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 bude v plnej výške preúčtovan</w:t>
      </w:r>
      <w:r w:rsidR="00665CA9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ý</w:t>
      </w:r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na účet 428- </w:t>
      </w:r>
      <w:proofErr w:type="spellStart"/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nevysporiadaný</w:t>
      </w:r>
      <w:proofErr w:type="spellEnd"/>
      <w:r w:rsidR="00CB1355" w:rsidRP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výsledok hospodárenia minulých rokov. </w:t>
      </w:r>
    </w:p>
    <w:p w:rsidR="003006A7" w:rsidRPr="00CA2C8A" w:rsidRDefault="00F048DD" w:rsidP="00F048DD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M</w:t>
      </w:r>
      <w:r w:rsidR="003006A7"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ajetková a kapitálová štruktúra</w:t>
      </w:r>
    </w:p>
    <w:p w:rsidR="007D1398" w:rsidRPr="00CA2C8A" w:rsidRDefault="003006A7" w:rsidP="00017FE2">
      <w:pPr>
        <w:widowControl w:val="0"/>
        <w:spacing w:after="360" w:line="360" w:lineRule="auto"/>
        <w:ind w:left="403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je uvádzaná v prílohe výročnej správy podľa prehľadu za sledované roky je vidieť ,že je stabilizovaná. V aktívach je mierny </w:t>
      </w:r>
      <w:r w:rsidR="004C5E9A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nárast</w:t>
      </w:r>
      <w:r w:rsidR="00463896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pasíva vykrývajú aktíva</w:t>
      </w:r>
      <w:r w:rsidR="00463896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,</w:t>
      </w:r>
      <w:r w:rsidR="00017FE2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čiastočne sú </w:t>
      </w:r>
      <w:r w:rsidR="00017FE2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z</w:t>
      </w:r>
      <w:r w:rsidR="004C5E9A"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výš</w:t>
      </w:r>
      <w:r w:rsidRPr="001651D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ené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vlastné zdroje.</w:t>
      </w:r>
    </w:p>
    <w:p w:rsidR="00311EB4" w:rsidRDefault="00311EB4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</w:p>
    <w:p w:rsidR="003006A7" w:rsidRPr="00CA2C8A" w:rsidRDefault="003006A7" w:rsidP="003006A7">
      <w:pPr>
        <w:widowControl w:val="0"/>
        <w:spacing w:after="180" w:line="360" w:lineRule="auto"/>
        <w:ind w:firstLine="40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b/>
          <w:bCs/>
          <w:sz w:val="24"/>
          <w:szCs w:val="24"/>
          <w:lang w:eastAsia="sk-SK" w:bidi="sk-SK"/>
        </w:rPr>
        <w:t>Z Á V E R :</w:t>
      </w:r>
    </w:p>
    <w:p w:rsidR="003006A7" w:rsidRPr="00CA2C8A" w:rsidRDefault="003006A7" w:rsidP="002B64D1">
      <w:pPr>
        <w:widowControl w:val="0"/>
        <w:spacing w:after="420" w:line="360" w:lineRule="auto"/>
        <w:ind w:left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Nezisková organizácia a Zariadenia sociálnych služieb plnil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a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 priebehu roka 20</w:t>
      </w:r>
      <w:r w:rsidR="0074023A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4F7AA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všetky úloh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y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stanovené zákonmi o neziskových organizáciách a o sociálnych služ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bách 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majú predpoklady pre kvalitné poskytovanie sociálnych služieb aj v ďalšom období.</w:t>
      </w:r>
    </w:p>
    <w:p w:rsidR="003006A7" w:rsidRPr="00CA2C8A" w:rsidRDefault="003006A7" w:rsidP="003006A7">
      <w:pPr>
        <w:widowControl w:val="0"/>
        <w:spacing w:after="90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V</w:t>
      </w:r>
      <w:r w:rsidR="0028346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 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Medzilaborciach</w:t>
      </w:r>
      <w:r w:rsidR="0028346D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 xml:space="preserve"> </w:t>
      </w:r>
      <w:r w:rsidR="004F7AA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30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.</w:t>
      </w:r>
      <w:r w:rsidR="0083071B"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6.</w:t>
      </w:r>
      <w:r w:rsidRPr="00CA2C8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20</w:t>
      </w:r>
      <w:r w:rsidR="00355F0E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2</w:t>
      </w:r>
      <w:r w:rsidR="004F7AAA"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  <w:t>4</w:t>
      </w:r>
    </w:p>
    <w:p w:rsidR="0083071B" w:rsidRPr="00CA2C8A" w:rsidRDefault="0083071B" w:rsidP="003006A7">
      <w:pPr>
        <w:widowControl w:val="0"/>
        <w:spacing w:after="900" w:line="360" w:lineRule="auto"/>
        <w:ind w:firstLine="400"/>
        <w:jc w:val="both"/>
        <w:rPr>
          <w:rFonts w:ascii="Times New Roman" w:eastAsia="Times New Roman" w:hAnsi="Times New Roman" w:cs="Times New Roman"/>
          <w:sz w:val="24"/>
          <w:szCs w:val="24"/>
          <w:lang w:eastAsia="sk-SK" w:bidi="sk-SK"/>
        </w:rPr>
      </w:pPr>
    </w:p>
    <w:p w:rsidR="003006A7" w:rsidRPr="00CA2C8A" w:rsidRDefault="003006A7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F2BB1" w:rsidRPr="00CA2C8A" w:rsidRDefault="00AF2BB1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AF2BB1" w:rsidRPr="00CA2C8A" w:rsidRDefault="00AF2BB1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F721D0" w:rsidRPr="00CA2C8A" w:rsidRDefault="004F7AAA" w:rsidP="003006A7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lastRenderedPageBreak/>
        <w:t>3</w:t>
      </w:r>
    </w:p>
    <w:sectPr w:rsidR="00F721D0" w:rsidRPr="00CA2C8A" w:rsidSect="00A15C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Helvetica Neue">
    <w:altName w:val="Arial"/>
    <w:charset w:val="00"/>
    <w:family w:val="roman"/>
    <w:pitch w:val="default"/>
    <w:sig w:usb0="00000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D709B"/>
    <w:multiLevelType w:val="multilevel"/>
    <w:tmpl w:val="50BCAE22"/>
    <w:lvl w:ilvl="0">
      <w:start w:val="4"/>
      <w:numFmt w:val="lowerLetter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9DD7501"/>
    <w:multiLevelType w:val="hybridMultilevel"/>
    <w:tmpl w:val="CE6221C6"/>
    <w:styleLink w:val="Pomlka"/>
    <w:lvl w:ilvl="0" w:tplc="14741840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5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1" w:tplc="D48238A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7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2" w:tplc="8E04A9A6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9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3" w:tplc="C18EE822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1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4" w:tplc="0C1CF80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28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5" w:tplc="3ACAB1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46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6" w:tplc="952060CC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64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7" w:tplc="D7C8D0C4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182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  <w:lvl w:ilvl="8" w:tplc="67AE0FFA">
      <w:start w:val="1"/>
      <w:numFmt w:val="bullet"/>
      <w:suff w:val="nothing"/>
      <w:lvlText w:val="-"/>
      <w:lvlJc w:val="left"/>
      <w:pPr>
        <w:tabs>
          <w:tab w:val="left" w:pos="916"/>
          <w:tab w:val="left" w:pos="1418"/>
          <w:tab w:val="left" w:pos="2127"/>
          <w:tab w:val="left" w:pos="2836"/>
          <w:tab w:val="left" w:pos="3545"/>
          <w:tab w:val="left" w:pos="4254"/>
          <w:tab w:val="left" w:pos="4963"/>
          <w:tab w:val="left" w:pos="5672"/>
          <w:tab w:val="left" w:pos="6381"/>
          <w:tab w:val="left" w:pos="7090"/>
          <w:tab w:val="left" w:pos="7799"/>
          <w:tab w:val="left" w:pos="8508"/>
          <w:tab w:val="left" w:pos="9217"/>
        </w:tabs>
        <w:ind w:left="2007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4"/>
        <w:sz w:val="29"/>
        <w:szCs w:val="29"/>
        <w:highlight w:val="none"/>
        <w:vertAlign w:val="baseline"/>
      </w:rPr>
    </w:lvl>
  </w:abstractNum>
  <w:abstractNum w:abstractNumId="2">
    <w:nsid w:val="1D46315F"/>
    <w:multiLevelType w:val="hybridMultilevel"/>
    <w:tmpl w:val="833AAAC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245C53"/>
    <w:multiLevelType w:val="hybridMultilevel"/>
    <w:tmpl w:val="3EF488E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C927BF"/>
    <w:multiLevelType w:val="hybridMultilevel"/>
    <w:tmpl w:val="CE6221C6"/>
    <w:numStyleLink w:val="Pomlka"/>
  </w:abstractNum>
  <w:abstractNum w:abstractNumId="5">
    <w:nsid w:val="3AC602EE"/>
    <w:multiLevelType w:val="hybridMultilevel"/>
    <w:tmpl w:val="26C23D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F5E3C0F"/>
    <w:multiLevelType w:val="hybridMultilevel"/>
    <w:tmpl w:val="90605F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91A02FF"/>
    <w:multiLevelType w:val="hybridMultilevel"/>
    <w:tmpl w:val="56603A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E4F3DC7"/>
    <w:multiLevelType w:val="multilevel"/>
    <w:tmpl w:val="5C06E6E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FC13BFA"/>
    <w:multiLevelType w:val="hybridMultilevel"/>
    <w:tmpl w:val="05A00A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FC2574E"/>
    <w:multiLevelType w:val="hybridMultilevel"/>
    <w:tmpl w:val="096EFA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23D7C44"/>
    <w:multiLevelType w:val="hybridMultilevel"/>
    <w:tmpl w:val="38FCA3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0B4AEF"/>
    <w:multiLevelType w:val="hybridMultilevel"/>
    <w:tmpl w:val="0FEAD8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A3A75C3"/>
    <w:multiLevelType w:val="hybridMultilevel"/>
    <w:tmpl w:val="230E182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C750A8"/>
    <w:multiLevelType w:val="multilevel"/>
    <w:tmpl w:val="FDD2108C"/>
    <w:lvl w:ilvl="0">
      <w:start w:val="100"/>
      <w:numFmt w:val="low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1"/>
  </w:num>
  <w:num w:numId="5">
    <w:abstractNumId w:val="4"/>
  </w:num>
  <w:num w:numId="6">
    <w:abstractNumId w:val="8"/>
  </w:num>
  <w:num w:numId="7">
    <w:abstractNumId w:val="14"/>
  </w:num>
  <w:num w:numId="8">
    <w:abstractNumId w:val="0"/>
  </w:num>
  <w:num w:numId="9">
    <w:abstractNumId w:val="13"/>
  </w:num>
  <w:num w:numId="10">
    <w:abstractNumId w:val="12"/>
  </w:num>
  <w:num w:numId="11">
    <w:abstractNumId w:val="3"/>
  </w:num>
  <w:num w:numId="12">
    <w:abstractNumId w:val="10"/>
  </w:num>
  <w:num w:numId="13">
    <w:abstractNumId w:val="9"/>
  </w:num>
  <w:num w:numId="14">
    <w:abstractNumId w:val="2"/>
  </w:num>
  <w:num w:numId="1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15679"/>
    <w:rsid w:val="0000709C"/>
    <w:rsid w:val="00014908"/>
    <w:rsid w:val="00017613"/>
    <w:rsid w:val="00017FE2"/>
    <w:rsid w:val="0002175A"/>
    <w:rsid w:val="00025439"/>
    <w:rsid w:val="00034BAB"/>
    <w:rsid w:val="00035420"/>
    <w:rsid w:val="000410A3"/>
    <w:rsid w:val="00042638"/>
    <w:rsid w:val="000476E7"/>
    <w:rsid w:val="00061CCA"/>
    <w:rsid w:val="0006279A"/>
    <w:rsid w:val="000B0B63"/>
    <w:rsid w:val="000C1CCF"/>
    <w:rsid w:val="000C2451"/>
    <w:rsid w:val="000E7A76"/>
    <w:rsid w:val="000F4D0A"/>
    <w:rsid w:val="000F7AEE"/>
    <w:rsid w:val="001023CE"/>
    <w:rsid w:val="001161F8"/>
    <w:rsid w:val="001273B0"/>
    <w:rsid w:val="00136B5B"/>
    <w:rsid w:val="00136BEB"/>
    <w:rsid w:val="00141608"/>
    <w:rsid w:val="00146341"/>
    <w:rsid w:val="0016265F"/>
    <w:rsid w:val="001651DD"/>
    <w:rsid w:val="001722BD"/>
    <w:rsid w:val="00176DB1"/>
    <w:rsid w:val="00192644"/>
    <w:rsid w:val="001B1B54"/>
    <w:rsid w:val="001C5319"/>
    <w:rsid w:val="001D4566"/>
    <w:rsid w:val="001D68AA"/>
    <w:rsid w:val="001F79E9"/>
    <w:rsid w:val="00205B6E"/>
    <w:rsid w:val="00212CE9"/>
    <w:rsid w:val="00215F9D"/>
    <w:rsid w:val="0021789E"/>
    <w:rsid w:val="00225F85"/>
    <w:rsid w:val="00231626"/>
    <w:rsid w:val="00233889"/>
    <w:rsid w:val="0023757D"/>
    <w:rsid w:val="00241FE2"/>
    <w:rsid w:val="00252921"/>
    <w:rsid w:val="002606A1"/>
    <w:rsid w:val="00260D43"/>
    <w:rsid w:val="00267B63"/>
    <w:rsid w:val="0028346D"/>
    <w:rsid w:val="00283D1B"/>
    <w:rsid w:val="00285B0C"/>
    <w:rsid w:val="00295A27"/>
    <w:rsid w:val="002A47FE"/>
    <w:rsid w:val="002A6CAF"/>
    <w:rsid w:val="002B0209"/>
    <w:rsid w:val="002B64D1"/>
    <w:rsid w:val="002D24CA"/>
    <w:rsid w:val="002D38DB"/>
    <w:rsid w:val="002F2D0E"/>
    <w:rsid w:val="002F4A60"/>
    <w:rsid w:val="002F5338"/>
    <w:rsid w:val="003006A7"/>
    <w:rsid w:val="00311EB4"/>
    <w:rsid w:val="00326C88"/>
    <w:rsid w:val="00327826"/>
    <w:rsid w:val="00331DE4"/>
    <w:rsid w:val="003411B1"/>
    <w:rsid w:val="003471B2"/>
    <w:rsid w:val="003557EA"/>
    <w:rsid w:val="00355F0E"/>
    <w:rsid w:val="00361D61"/>
    <w:rsid w:val="003670D3"/>
    <w:rsid w:val="00367FE6"/>
    <w:rsid w:val="00373666"/>
    <w:rsid w:val="00377D97"/>
    <w:rsid w:val="003A3ABB"/>
    <w:rsid w:val="003B5A5B"/>
    <w:rsid w:val="003C6D5C"/>
    <w:rsid w:val="003C6F89"/>
    <w:rsid w:val="003D4E3D"/>
    <w:rsid w:val="003E116F"/>
    <w:rsid w:val="003E11E6"/>
    <w:rsid w:val="003E169F"/>
    <w:rsid w:val="003E6AE1"/>
    <w:rsid w:val="003F3CB9"/>
    <w:rsid w:val="003F6E62"/>
    <w:rsid w:val="004042F4"/>
    <w:rsid w:val="00406999"/>
    <w:rsid w:val="00416E23"/>
    <w:rsid w:val="004172C1"/>
    <w:rsid w:val="004348F8"/>
    <w:rsid w:val="004366F2"/>
    <w:rsid w:val="0044258C"/>
    <w:rsid w:val="0046192B"/>
    <w:rsid w:val="00462E58"/>
    <w:rsid w:val="00463896"/>
    <w:rsid w:val="00464ADB"/>
    <w:rsid w:val="00474F47"/>
    <w:rsid w:val="004766F1"/>
    <w:rsid w:val="00480A63"/>
    <w:rsid w:val="00486AE7"/>
    <w:rsid w:val="00493A49"/>
    <w:rsid w:val="004A17FD"/>
    <w:rsid w:val="004B4569"/>
    <w:rsid w:val="004C5E9A"/>
    <w:rsid w:val="004D1842"/>
    <w:rsid w:val="004E0082"/>
    <w:rsid w:val="004E7AC7"/>
    <w:rsid w:val="004F7AAA"/>
    <w:rsid w:val="0050626A"/>
    <w:rsid w:val="00515679"/>
    <w:rsid w:val="005547D6"/>
    <w:rsid w:val="00557DC0"/>
    <w:rsid w:val="0056493F"/>
    <w:rsid w:val="0056780E"/>
    <w:rsid w:val="0057745D"/>
    <w:rsid w:val="0058161C"/>
    <w:rsid w:val="005868EF"/>
    <w:rsid w:val="00591E36"/>
    <w:rsid w:val="005A5D35"/>
    <w:rsid w:val="005A7FF2"/>
    <w:rsid w:val="005C2268"/>
    <w:rsid w:val="005C2F04"/>
    <w:rsid w:val="005D7143"/>
    <w:rsid w:val="005E1754"/>
    <w:rsid w:val="005E39FA"/>
    <w:rsid w:val="005E6716"/>
    <w:rsid w:val="005F0649"/>
    <w:rsid w:val="005F5691"/>
    <w:rsid w:val="00600E79"/>
    <w:rsid w:val="00601DCB"/>
    <w:rsid w:val="00603BB3"/>
    <w:rsid w:val="00607D2D"/>
    <w:rsid w:val="00621047"/>
    <w:rsid w:val="006237A7"/>
    <w:rsid w:val="006346DA"/>
    <w:rsid w:val="00650479"/>
    <w:rsid w:val="00652C0D"/>
    <w:rsid w:val="0065557A"/>
    <w:rsid w:val="00665CA9"/>
    <w:rsid w:val="00676273"/>
    <w:rsid w:val="0069021B"/>
    <w:rsid w:val="006A2E8F"/>
    <w:rsid w:val="006A4F25"/>
    <w:rsid w:val="006B0D1E"/>
    <w:rsid w:val="006B1352"/>
    <w:rsid w:val="006B6684"/>
    <w:rsid w:val="006B75C3"/>
    <w:rsid w:val="006C7FA1"/>
    <w:rsid w:val="006D0006"/>
    <w:rsid w:val="006D350D"/>
    <w:rsid w:val="006D4A7F"/>
    <w:rsid w:val="006D5F5F"/>
    <w:rsid w:val="006D6405"/>
    <w:rsid w:val="006F042A"/>
    <w:rsid w:val="006F4679"/>
    <w:rsid w:val="007074DE"/>
    <w:rsid w:val="00711547"/>
    <w:rsid w:val="0072114A"/>
    <w:rsid w:val="00721D79"/>
    <w:rsid w:val="00723270"/>
    <w:rsid w:val="00723B3A"/>
    <w:rsid w:val="00732FE5"/>
    <w:rsid w:val="0074023A"/>
    <w:rsid w:val="00743BB5"/>
    <w:rsid w:val="00760AEF"/>
    <w:rsid w:val="00776B11"/>
    <w:rsid w:val="00786B48"/>
    <w:rsid w:val="007934EC"/>
    <w:rsid w:val="00793830"/>
    <w:rsid w:val="007959C5"/>
    <w:rsid w:val="007C23C3"/>
    <w:rsid w:val="007D1398"/>
    <w:rsid w:val="007E1020"/>
    <w:rsid w:val="007F2E4B"/>
    <w:rsid w:val="007F4CE7"/>
    <w:rsid w:val="0081017B"/>
    <w:rsid w:val="0081257D"/>
    <w:rsid w:val="008136AC"/>
    <w:rsid w:val="00813924"/>
    <w:rsid w:val="00822BBB"/>
    <w:rsid w:val="0083071B"/>
    <w:rsid w:val="00831C94"/>
    <w:rsid w:val="00843B15"/>
    <w:rsid w:val="00845CD8"/>
    <w:rsid w:val="00863E3B"/>
    <w:rsid w:val="008746E6"/>
    <w:rsid w:val="00884F81"/>
    <w:rsid w:val="00890200"/>
    <w:rsid w:val="00892A33"/>
    <w:rsid w:val="008A4B8F"/>
    <w:rsid w:val="008C49D4"/>
    <w:rsid w:val="008D00A8"/>
    <w:rsid w:val="008E7598"/>
    <w:rsid w:val="008F6615"/>
    <w:rsid w:val="0090502D"/>
    <w:rsid w:val="009057E7"/>
    <w:rsid w:val="00921FCD"/>
    <w:rsid w:val="0093134B"/>
    <w:rsid w:val="00936CCA"/>
    <w:rsid w:val="009421F2"/>
    <w:rsid w:val="00942640"/>
    <w:rsid w:val="00951C8E"/>
    <w:rsid w:val="009538B2"/>
    <w:rsid w:val="00964CD0"/>
    <w:rsid w:val="00964ED7"/>
    <w:rsid w:val="009725F3"/>
    <w:rsid w:val="00972803"/>
    <w:rsid w:val="00975A20"/>
    <w:rsid w:val="00977B3E"/>
    <w:rsid w:val="009A3135"/>
    <w:rsid w:val="009A7179"/>
    <w:rsid w:val="009D110D"/>
    <w:rsid w:val="009D25CF"/>
    <w:rsid w:val="009D4A76"/>
    <w:rsid w:val="009D74EA"/>
    <w:rsid w:val="009F0DB9"/>
    <w:rsid w:val="00A06B57"/>
    <w:rsid w:val="00A10772"/>
    <w:rsid w:val="00A134F8"/>
    <w:rsid w:val="00A15CFB"/>
    <w:rsid w:val="00A36F91"/>
    <w:rsid w:val="00A43C9F"/>
    <w:rsid w:val="00A43F3C"/>
    <w:rsid w:val="00A454A6"/>
    <w:rsid w:val="00A96F65"/>
    <w:rsid w:val="00AA21EE"/>
    <w:rsid w:val="00AB2CA6"/>
    <w:rsid w:val="00AC1C12"/>
    <w:rsid w:val="00AC645E"/>
    <w:rsid w:val="00AE6A31"/>
    <w:rsid w:val="00AF2BB1"/>
    <w:rsid w:val="00AF5901"/>
    <w:rsid w:val="00B11E73"/>
    <w:rsid w:val="00B42C2F"/>
    <w:rsid w:val="00B50D0E"/>
    <w:rsid w:val="00B81400"/>
    <w:rsid w:val="00B848FD"/>
    <w:rsid w:val="00BA1156"/>
    <w:rsid w:val="00BA5BB0"/>
    <w:rsid w:val="00BA5DD8"/>
    <w:rsid w:val="00BB2F97"/>
    <w:rsid w:val="00BC1FEC"/>
    <w:rsid w:val="00BD7CD7"/>
    <w:rsid w:val="00BF34D8"/>
    <w:rsid w:val="00C00551"/>
    <w:rsid w:val="00C15CCB"/>
    <w:rsid w:val="00C40B9C"/>
    <w:rsid w:val="00C662C2"/>
    <w:rsid w:val="00C72464"/>
    <w:rsid w:val="00C76424"/>
    <w:rsid w:val="00C81732"/>
    <w:rsid w:val="00C82F2B"/>
    <w:rsid w:val="00CA2C8A"/>
    <w:rsid w:val="00CB1355"/>
    <w:rsid w:val="00CC24AE"/>
    <w:rsid w:val="00CE0544"/>
    <w:rsid w:val="00CE2019"/>
    <w:rsid w:val="00CE486B"/>
    <w:rsid w:val="00CF5EA4"/>
    <w:rsid w:val="00D04E7D"/>
    <w:rsid w:val="00D24D45"/>
    <w:rsid w:val="00D24E05"/>
    <w:rsid w:val="00D2686C"/>
    <w:rsid w:val="00D31D14"/>
    <w:rsid w:val="00D56ABC"/>
    <w:rsid w:val="00D617DF"/>
    <w:rsid w:val="00D7278A"/>
    <w:rsid w:val="00D807C6"/>
    <w:rsid w:val="00D92AC2"/>
    <w:rsid w:val="00D95A17"/>
    <w:rsid w:val="00DA41DE"/>
    <w:rsid w:val="00DB370C"/>
    <w:rsid w:val="00DD7291"/>
    <w:rsid w:val="00DD76EF"/>
    <w:rsid w:val="00DD7DB7"/>
    <w:rsid w:val="00DE2646"/>
    <w:rsid w:val="00DE3213"/>
    <w:rsid w:val="00DE49D7"/>
    <w:rsid w:val="00DE6EFE"/>
    <w:rsid w:val="00DF7A71"/>
    <w:rsid w:val="00E12846"/>
    <w:rsid w:val="00E366FC"/>
    <w:rsid w:val="00E47616"/>
    <w:rsid w:val="00E47DBD"/>
    <w:rsid w:val="00E64D72"/>
    <w:rsid w:val="00E736E1"/>
    <w:rsid w:val="00E73F04"/>
    <w:rsid w:val="00E90BFC"/>
    <w:rsid w:val="00EA4C5C"/>
    <w:rsid w:val="00EB0DD8"/>
    <w:rsid w:val="00EC15B5"/>
    <w:rsid w:val="00ED250D"/>
    <w:rsid w:val="00EF0261"/>
    <w:rsid w:val="00EF0F2C"/>
    <w:rsid w:val="00F034DE"/>
    <w:rsid w:val="00F048DD"/>
    <w:rsid w:val="00F152D9"/>
    <w:rsid w:val="00F22A1B"/>
    <w:rsid w:val="00F253B4"/>
    <w:rsid w:val="00F25496"/>
    <w:rsid w:val="00F268E6"/>
    <w:rsid w:val="00F35F7B"/>
    <w:rsid w:val="00F46A26"/>
    <w:rsid w:val="00F573B4"/>
    <w:rsid w:val="00F60C63"/>
    <w:rsid w:val="00F641FE"/>
    <w:rsid w:val="00F64B0B"/>
    <w:rsid w:val="00F721D0"/>
    <w:rsid w:val="00F75AF9"/>
    <w:rsid w:val="00F7739A"/>
    <w:rsid w:val="00F84953"/>
    <w:rsid w:val="00F90AAA"/>
    <w:rsid w:val="00FA1606"/>
    <w:rsid w:val="00FA1D79"/>
    <w:rsid w:val="00FA2BB4"/>
    <w:rsid w:val="00FA3A02"/>
    <w:rsid w:val="00FA443E"/>
    <w:rsid w:val="00FB01D5"/>
    <w:rsid w:val="00FB45BF"/>
    <w:rsid w:val="00FC6E11"/>
    <w:rsid w:val="00FE24BE"/>
    <w:rsid w:val="00FE69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15C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lo">
    <w:name w:val="Telo"/>
    <w:rsid w:val="00AF2BB1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161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61F8"/>
    <w:rPr>
      <w:rFonts w:ascii="Segoe UI" w:hAnsi="Segoe UI" w:cs="Segoe UI"/>
      <w:sz w:val="18"/>
      <w:szCs w:val="18"/>
    </w:rPr>
  </w:style>
  <w:style w:type="paragraph" w:styleId="Bezriadkovania">
    <w:name w:val="No Spacing"/>
    <w:uiPriority w:val="1"/>
    <w:qFormat/>
    <w:rsid w:val="005E39FA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600E79"/>
    <w:pPr>
      <w:ind w:left="720"/>
      <w:contextualSpacing/>
    </w:pPr>
  </w:style>
  <w:style w:type="numbering" w:customStyle="1" w:styleId="Pomlka">
    <w:name w:val="Pomlčka"/>
    <w:rsid w:val="006237A7"/>
    <w:pPr>
      <w:numPr>
        <w:numId w:val="4"/>
      </w:numPr>
    </w:pPr>
  </w:style>
  <w:style w:type="paragraph" w:styleId="Normlnywebov">
    <w:name w:val="Normal (Web)"/>
    <w:basedOn w:val="Normlny"/>
    <w:uiPriority w:val="99"/>
    <w:semiHidden/>
    <w:unhideWhenUsed/>
    <w:rsid w:val="003F3C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64ADB"/>
    <w:rPr>
      <w:color w:val="0563C1" w:themeColor="hyperlink"/>
      <w:u w:val="single"/>
    </w:rPr>
  </w:style>
  <w:style w:type="character" w:customStyle="1" w:styleId="rynqvb">
    <w:name w:val="rynqvb"/>
    <w:basedOn w:val="Predvolenpsmoodseku"/>
    <w:rsid w:val="002A6CAF"/>
  </w:style>
  <w:style w:type="character" w:customStyle="1" w:styleId="y2iqfc">
    <w:name w:val="y2iqfc"/>
    <w:basedOn w:val="Predvolenpsmoodseku"/>
    <w:rsid w:val="00591E36"/>
  </w:style>
  <w:style w:type="character" w:customStyle="1" w:styleId="gdlr-core-icon-list-content">
    <w:name w:val="gdlr-core-icon-list-content"/>
    <w:basedOn w:val="Predvolenpsmoodseku"/>
    <w:rsid w:val="00591E3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7" Type="http://schemas.microsoft.com/office/2007/relationships/hdphoto" Target="media/hdphoto1.wdp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41" Type="http://schemas.openxmlformats.org/officeDocument/2006/relationships/image" Target="media/image35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506A4D-5237-421A-8C72-F3805DA1C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31</Pages>
  <Words>4278</Words>
  <Characters>24388</Characters>
  <Application>Microsoft Office Word</Application>
  <DocSecurity>0</DocSecurity>
  <Lines>203</Lines>
  <Paragraphs>57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ATC</Company>
  <LinksUpToDate>false</LinksUpToDate>
  <CharactersWithSpaces>28609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 Turok</dc:creator>
  <cp:lastModifiedBy>Comfor</cp:lastModifiedBy>
  <cp:revision>2</cp:revision>
  <cp:lastPrinted>2021-06-24T10:39:00Z</cp:lastPrinted>
  <dcterms:created xsi:type="dcterms:W3CDTF">2024-07-15T08:03:00Z</dcterms:created>
  <dcterms:modified xsi:type="dcterms:W3CDTF">2024-07-15T08:03:00Z</dcterms:modified>
</cp:coreProperties>
</file>