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F54986" w14:textId="3F88D9C1" w:rsidR="00254622" w:rsidRPr="003853E9" w:rsidRDefault="00254622" w:rsidP="00254622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0" w:name="_GoBack"/>
      <w:bookmarkEnd w:id="0"/>
      <w:r w:rsidRPr="003853E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VÝROČNÁ SPRÁVA </w:t>
      </w:r>
    </w:p>
    <w:p w14:paraId="1C62E8E2" w14:textId="77777777" w:rsidR="00254622" w:rsidRPr="003853E9" w:rsidRDefault="00254622" w:rsidP="00254622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21EB05B8" w14:textId="5993F676" w:rsidR="00F3570B" w:rsidRPr="003853E9" w:rsidRDefault="00F3570B" w:rsidP="00254622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>registrovaného sociálneho podniku</w:t>
      </w:r>
    </w:p>
    <w:p w14:paraId="7F264215" w14:textId="77777777" w:rsidR="00254622" w:rsidRPr="003853E9" w:rsidRDefault="00254622" w:rsidP="00F97836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3155FF9" w14:textId="4E18267F" w:rsidR="00254622" w:rsidRPr="003853E9" w:rsidRDefault="00254622" w:rsidP="00254622">
      <w:pPr>
        <w:tabs>
          <w:tab w:val="left" w:pos="9781"/>
        </w:tabs>
        <w:ind w:right="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k 31.12. </w:t>
      </w:r>
      <w:r w:rsidR="007F3FB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2023</w:t>
      </w:r>
    </w:p>
    <w:p w14:paraId="62AC9D24" w14:textId="77777777" w:rsidR="00254622" w:rsidRPr="003853E9" w:rsidRDefault="00254622" w:rsidP="00F97836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B050"/>
        </w:rPr>
      </w:pPr>
    </w:p>
    <w:p w14:paraId="5161C2D6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2D7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2D8" w14:textId="15DF6DE6" w:rsidR="00964FF2" w:rsidRPr="003853E9" w:rsidRDefault="00254622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3853E9">
        <w:rPr>
          <w:rFonts w:ascii="Times New Roman" w:hAnsi="Times New Roman" w:cs="Times New Roman"/>
          <w:sz w:val="28"/>
          <w:szCs w:val="28"/>
        </w:rPr>
        <w:t>INFORMÁCIE O ÚČTOVNEJ JEDNOTKE</w:t>
      </w:r>
    </w:p>
    <w:p w14:paraId="5161C2D9" w14:textId="77777777" w:rsidR="00964FF2" w:rsidRPr="003853E9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15F960" w14:textId="2F4F489D" w:rsidR="000A7375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obchodné meno a sídlo </w:t>
      </w:r>
      <w:r w:rsidR="000A7375" w:rsidRPr="003853E9">
        <w:rPr>
          <w:rFonts w:ascii="Times New Roman" w:hAnsi="Times New Roman" w:cs="Times New Roman"/>
          <w:b/>
          <w:bCs/>
          <w:sz w:val="24"/>
          <w:szCs w:val="24"/>
        </w:rPr>
        <w:t>spoločnosti</w:t>
      </w:r>
    </w:p>
    <w:p w14:paraId="7A131896" w14:textId="77777777" w:rsidR="000A7375" w:rsidRPr="003853E9" w:rsidRDefault="000A7375" w:rsidP="000A7375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3436897" w14:textId="7D24F139" w:rsidR="000A7375" w:rsidRPr="003853E9" w:rsidRDefault="000A7375" w:rsidP="00D939F2">
      <w:pPr>
        <w:pStyle w:val="Odstavecseseznamem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Názov spoločnosti (RSP):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Občianske združenie Životný reštart</w:t>
      </w:r>
    </w:p>
    <w:p w14:paraId="77DB0084" w14:textId="2CEDDB09" w:rsidR="000A7375" w:rsidRPr="003853E9" w:rsidRDefault="000A7375" w:rsidP="00D939F2">
      <w:pPr>
        <w:pStyle w:val="Odstavecseseznamem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  <w:t>registrovaný sociálny podnik</w:t>
      </w:r>
    </w:p>
    <w:p w14:paraId="0DF0F1D7" w14:textId="77777777" w:rsidR="007D73F1" w:rsidRPr="003853E9" w:rsidRDefault="000A7375" w:rsidP="007D73F1">
      <w:pPr>
        <w:pStyle w:val="Odstavecseseznamem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Sídlo spoločnosti (RSP):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Štefan</w:t>
      </w:r>
      <w:r w:rsidR="00356DB9" w:rsidRPr="003853E9">
        <w:rPr>
          <w:rFonts w:ascii="Times New Roman" w:hAnsi="Times New Roman" w:cs="Times New Roman"/>
          <w:b/>
          <w:bCs/>
          <w:sz w:val="24"/>
          <w:szCs w:val="24"/>
        </w:rPr>
        <w:t>ová 161, 900 86 Štefanová</w:t>
      </w:r>
    </w:p>
    <w:p w14:paraId="322D239C" w14:textId="77777777" w:rsidR="007D73F1" w:rsidRPr="003853E9" w:rsidRDefault="007D73F1" w:rsidP="007D73F1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Dátum vzniku </w:t>
      </w:r>
    </w:p>
    <w:p w14:paraId="161DE110" w14:textId="30F7523B" w:rsidR="000A7375" w:rsidRPr="003853E9" w:rsidRDefault="007D73F1" w:rsidP="007D73F1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853E9">
        <w:rPr>
          <w:rFonts w:ascii="Times New Roman" w:hAnsi="Times New Roman" w:cs="Times New Roman"/>
          <w:sz w:val="24"/>
          <w:szCs w:val="24"/>
        </w:rPr>
        <w:t>o.z</w:t>
      </w:r>
      <w:proofErr w:type="spellEnd"/>
      <w:r w:rsidRPr="003853E9">
        <w:rPr>
          <w:rFonts w:ascii="Times New Roman" w:hAnsi="Times New Roman" w:cs="Times New Roman"/>
          <w:sz w:val="24"/>
          <w:szCs w:val="24"/>
        </w:rPr>
        <w:t xml:space="preserve">. Životný </w:t>
      </w:r>
      <w:r w:rsidR="00DB749E" w:rsidRPr="003853E9">
        <w:rPr>
          <w:rFonts w:ascii="Times New Roman" w:hAnsi="Times New Roman" w:cs="Times New Roman"/>
          <w:sz w:val="24"/>
          <w:szCs w:val="24"/>
        </w:rPr>
        <w:t>re</w:t>
      </w:r>
      <w:r w:rsidRPr="003853E9">
        <w:rPr>
          <w:rFonts w:ascii="Times New Roman" w:hAnsi="Times New Roman" w:cs="Times New Roman"/>
          <w:sz w:val="24"/>
          <w:szCs w:val="24"/>
        </w:rPr>
        <w:t xml:space="preserve">štart):                   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8.12.2014</w:t>
      </w:r>
      <w:r w:rsidR="000A7375" w:rsidRPr="003853E9">
        <w:rPr>
          <w:rFonts w:ascii="Times New Roman" w:hAnsi="Times New Roman" w:cs="Times New Roman"/>
          <w:sz w:val="24"/>
          <w:szCs w:val="24"/>
        </w:rPr>
        <w:tab/>
      </w:r>
      <w:r w:rsidR="000A7375" w:rsidRPr="003853E9">
        <w:rPr>
          <w:rFonts w:ascii="Times New Roman" w:hAnsi="Times New Roman" w:cs="Times New Roman"/>
          <w:sz w:val="24"/>
          <w:szCs w:val="24"/>
        </w:rPr>
        <w:tab/>
      </w:r>
    </w:p>
    <w:p w14:paraId="6178979C" w14:textId="3D232EF7" w:rsidR="00504A7D" w:rsidRPr="003853E9" w:rsidRDefault="007E4BEC" w:rsidP="00DB749E">
      <w:pPr>
        <w:tabs>
          <w:tab w:val="left" w:pos="9781"/>
        </w:tabs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53E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E443EFB" w14:textId="0290D293" w:rsidR="00504A7D" w:rsidRPr="003853E9" w:rsidRDefault="00504A7D" w:rsidP="00D939F2">
      <w:pPr>
        <w:pStyle w:val="Odstavecseseznamem"/>
        <w:ind w:left="426" w:right="9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>Druh RSP: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integračný podnik</w:t>
      </w:r>
    </w:p>
    <w:p w14:paraId="72FC4ED5" w14:textId="7BBEDD35" w:rsidR="00356DB9" w:rsidRPr="003853E9" w:rsidRDefault="00504A7D" w:rsidP="00D939F2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Číslo osvedčenia / dátum</w:t>
      </w:r>
      <w:r w:rsidR="00356DB9" w:rsidRPr="003853E9">
        <w:rPr>
          <w:rFonts w:ascii="Times New Roman" w:hAnsi="Times New Roman" w:cs="Times New Roman"/>
          <w:sz w:val="24"/>
          <w:szCs w:val="24"/>
        </w:rPr>
        <w:t>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611/2022_RSP /</w:t>
      </w:r>
      <w:r w:rsidRPr="003853E9">
        <w:rPr>
          <w:rFonts w:ascii="Times New Roman" w:hAnsi="Times New Roman" w:cs="Times New Roman"/>
          <w:sz w:val="24"/>
          <w:szCs w:val="24"/>
        </w:rPr>
        <w:t xml:space="preserve"> </w:t>
      </w:r>
      <w:r w:rsidR="00356DB9" w:rsidRPr="003853E9">
        <w:rPr>
          <w:rFonts w:ascii="Times New Roman" w:hAnsi="Times New Roman" w:cs="Times New Roman"/>
          <w:b/>
          <w:bCs/>
          <w:sz w:val="24"/>
          <w:szCs w:val="24"/>
        </w:rPr>
        <w:t>25.11.2022</w:t>
      </w:r>
      <w:r w:rsidR="00356DB9" w:rsidRPr="003853E9">
        <w:rPr>
          <w:rFonts w:ascii="Times New Roman" w:hAnsi="Times New Roman" w:cs="Times New Roman"/>
          <w:sz w:val="24"/>
          <w:szCs w:val="24"/>
        </w:rPr>
        <w:tab/>
      </w:r>
    </w:p>
    <w:p w14:paraId="0FF40800" w14:textId="26F2FA2A" w:rsidR="007E4BEC" w:rsidRPr="003853E9" w:rsidRDefault="007E4BEC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Spôsob správy RSP: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="00D939F2" w:rsidRPr="003853E9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emokratická správa (DS) v zmysle ustanovenia §10 Zákona o sociálnej ekonomike</w:t>
      </w:r>
    </w:p>
    <w:p w14:paraId="71B6F2EA" w14:textId="58FDEC75" w:rsidR="007E4BEC" w:rsidRPr="003853E9" w:rsidRDefault="007E4BEC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Spôsob kreovania DS: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="00D939F2"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valné zhromaždenie, štatutárny zástupca (riaditeľ), kontrolór</w:t>
      </w:r>
    </w:p>
    <w:p w14:paraId="0E96F441" w14:textId="7709165B" w:rsidR="00344AB9" w:rsidRPr="003853E9" w:rsidRDefault="00344AB9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>IČO: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42416</w:t>
      </w:r>
      <w:r w:rsidR="007D73F1"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094</w:t>
      </w:r>
    </w:p>
    <w:p w14:paraId="6D97B344" w14:textId="1B065E47" w:rsidR="007D73F1" w:rsidRPr="003853E9" w:rsidRDefault="007D73F1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>DIČ: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2121438473</w:t>
      </w:r>
    </w:p>
    <w:p w14:paraId="0DA36DA2" w14:textId="77777777" w:rsidR="007E4BEC" w:rsidRPr="003853E9" w:rsidRDefault="007E4BEC" w:rsidP="007E4BEC">
      <w:pPr>
        <w:pStyle w:val="Odstavecseseznamem"/>
        <w:spacing w:after="240"/>
        <w:ind w:left="3600" w:hanging="3174"/>
        <w:jc w:val="both"/>
        <w:rPr>
          <w:rFonts w:ascii="Times New Roman" w:hAnsi="Times New Roman" w:cs="Times New Roman"/>
          <w:sz w:val="24"/>
          <w:szCs w:val="24"/>
        </w:rPr>
      </w:pPr>
    </w:p>
    <w:p w14:paraId="0863AC32" w14:textId="3DBE72C5" w:rsidR="007D73F1" w:rsidRPr="003853E9" w:rsidRDefault="00F3570B" w:rsidP="007D73F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S</w:t>
      </w:r>
      <w:r w:rsidR="00E818BC">
        <w:rPr>
          <w:rFonts w:ascii="Times New Roman" w:hAnsi="Times New Roman" w:cs="Times New Roman"/>
          <w:color w:val="000000" w:themeColor="text1"/>
        </w:rPr>
        <w:t>práva</w:t>
      </w:r>
      <w:r w:rsidRPr="003853E9">
        <w:rPr>
          <w:rFonts w:ascii="Times New Roman" w:hAnsi="Times New Roman" w:cs="Times New Roman"/>
          <w:color w:val="000000" w:themeColor="text1"/>
        </w:rPr>
        <w:t xml:space="preserve"> RSP</w:t>
      </w:r>
      <w:r w:rsidR="00CC03D0" w:rsidRPr="003853E9">
        <w:rPr>
          <w:rFonts w:ascii="Times New Roman" w:hAnsi="Times New Roman" w:cs="Times New Roman"/>
          <w:color w:val="000000" w:themeColor="text1"/>
        </w:rPr>
        <w:t xml:space="preserve"> v zmysle základného dokumentu spoločnosti</w:t>
      </w:r>
      <w:r w:rsidRPr="003853E9">
        <w:rPr>
          <w:rFonts w:ascii="Times New Roman" w:hAnsi="Times New Roman" w:cs="Times New Roman"/>
          <w:color w:val="000000" w:themeColor="text1"/>
        </w:rPr>
        <w:t xml:space="preserve">: </w:t>
      </w:r>
    </w:p>
    <w:p w14:paraId="77870491" w14:textId="657942FF" w:rsidR="002B1109" w:rsidRPr="003853E9" w:rsidRDefault="002B1109" w:rsidP="002B1109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Stanovy občianskeho združenia podľa zákona č. 83/1990 zb. O združovaní občanov v znení neskorších predpisov zo dňa 28.6.2021 (zmena stanov vzatá na vedomie dňa 10.9.2021) </w:t>
      </w:r>
    </w:p>
    <w:p w14:paraId="174ED9F1" w14:textId="09A6853B" w:rsidR="002B1109" w:rsidRPr="003853E9" w:rsidRDefault="002B1109" w:rsidP="002B1109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Stanovy občianskeho združenia podľa zákona č. 83/1990 zb. O združovaní občanov v znení neskorších predpisov zo dňa 21.3.2023 (zmena názvu a stanov vzatá na vedomie dňa </w:t>
      </w:r>
      <w:r w:rsidR="000B15B0" w:rsidRPr="003853E9">
        <w:rPr>
          <w:rFonts w:ascii="Times New Roman" w:hAnsi="Times New Roman" w:cs="Times New Roman"/>
          <w:b/>
          <w:bCs/>
          <w:color w:val="000000" w:themeColor="text1"/>
        </w:rPr>
        <w:t>2.5.2023</w:t>
      </w: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) </w:t>
      </w:r>
    </w:p>
    <w:p w14:paraId="5E6457D8" w14:textId="682214B2" w:rsidR="00AF340A" w:rsidRPr="003853E9" w:rsidRDefault="00657FDD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ab/>
      </w:r>
      <w:r w:rsidRPr="003853E9">
        <w:rPr>
          <w:rFonts w:ascii="Times New Roman" w:hAnsi="Times New Roman" w:cs="Times New Roman"/>
          <w:color w:val="00B050"/>
        </w:rPr>
        <w:tab/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RSP </w:t>
      </w:r>
      <w:r w:rsidR="00997A65" w:rsidRPr="003853E9">
        <w:rPr>
          <w:rFonts w:ascii="Times New Roman" w:hAnsi="Times New Roman" w:cs="Times New Roman"/>
          <w:b/>
          <w:color w:val="000000" w:themeColor="text1"/>
        </w:rPr>
        <w:t xml:space="preserve">má </w:t>
      </w:r>
      <w:r w:rsidR="00997A65" w:rsidRPr="003853E9">
        <w:rPr>
          <w:rFonts w:ascii="Times New Roman" w:hAnsi="Times New Roman" w:cs="Times New Roman"/>
          <w:color w:val="000000" w:themeColor="text1"/>
        </w:rPr>
        <w:t>vypracovan</w:t>
      </w:r>
      <w:r w:rsidR="00625C49" w:rsidRPr="003853E9">
        <w:rPr>
          <w:rFonts w:ascii="Times New Roman" w:hAnsi="Times New Roman" w:cs="Times New Roman"/>
          <w:color w:val="000000" w:themeColor="text1"/>
        </w:rPr>
        <w:t>ú Zápisnicu</w:t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 zo zasadnut</w:t>
      </w:r>
      <w:r w:rsidR="00625C49" w:rsidRPr="003853E9">
        <w:rPr>
          <w:rFonts w:ascii="Times New Roman" w:hAnsi="Times New Roman" w:cs="Times New Roman"/>
          <w:color w:val="000000" w:themeColor="text1"/>
        </w:rPr>
        <w:t>ia</w:t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AF340A" w:rsidRPr="003853E9">
        <w:rPr>
          <w:rFonts w:ascii="Times New Roman" w:hAnsi="Times New Roman" w:cs="Times New Roman"/>
          <w:color w:val="000000" w:themeColor="text1"/>
        </w:rPr>
        <w:t xml:space="preserve">valného zhromaždenia </w:t>
      </w:r>
      <w:r w:rsidR="00625C49" w:rsidRPr="003853E9">
        <w:rPr>
          <w:rFonts w:ascii="Times New Roman" w:hAnsi="Times New Roman" w:cs="Times New Roman"/>
          <w:color w:val="000000" w:themeColor="text1"/>
        </w:rPr>
        <w:t xml:space="preserve">zo </w:t>
      </w:r>
      <w:r w:rsidR="00625C49" w:rsidRPr="00662C07">
        <w:rPr>
          <w:rFonts w:ascii="Times New Roman" w:hAnsi="Times New Roman" w:cs="Times New Roman"/>
          <w:color w:val="000000" w:themeColor="text1"/>
        </w:rPr>
        <w:t xml:space="preserve">dňa </w:t>
      </w:r>
      <w:r w:rsidR="00662C07" w:rsidRPr="00662C07">
        <w:rPr>
          <w:rFonts w:ascii="Times New Roman" w:hAnsi="Times New Roman" w:cs="Times New Roman"/>
          <w:color w:val="000000" w:themeColor="text1"/>
        </w:rPr>
        <w:t>21.3.2023</w:t>
      </w:r>
      <w:r w:rsidR="00625C49" w:rsidRPr="00662C07">
        <w:rPr>
          <w:rFonts w:ascii="Times New Roman" w:hAnsi="Times New Roman" w:cs="Times New Roman"/>
          <w:color w:val="000000" w:themeColor="text1"/>
        </w:rPr>
        <w:t>.</w:t>
      </w:r>
      <w:r w:rsidR="00AF340A" w:rsidRPr="003853E9">
        <w:rPr>
          <w:rFonts w:ascii="Times New Roman" w:hAnsi="Times New Roman" w:cs="Times New Roman"/>
          <w:color w:val="000000" w:themeColor="text1"/>
        </w:rPr>
        <w:t xml:space="preserve"> </w:t>
      </w:r>
    </w:p>
    <w:p w14:paraId="6686581B" w14:textId="77777777" w:rsidR="00625C49" w:rsidRPr="003853E9" w:rsidRDefault="00625C49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</w:p>
    <w:p w14:paraId="44FA6A57" w14:textId="0C2AF1AE" w:rsidR="00EF6D01" w:rsidRPr="003853E9" w:rsidRDefault="00EF6D01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Zloženie </w:t>
      </w:r>
      <w:r w:rsidRPr="003853E9">
        <w:rPr>
          <w:rFonts w:ascii="Times New Roman" w:hAnsi="Times New Roman" w:cs="Times New Roman"/>
          <w:b/>
          <w:color w:val="000000" w:themeColor="text1"/>
        </w:rPr>
        <w:t>orgánov RSP</w:t>
      </w:r>
      <w:r w:rsidRPr="003853E9">
        <w:rPr>
          <w:rFonts w:ascii="Times New Roman" w:hAnsi="Times New Roman" w:cs="Times New Roman"/>
          <w:color w:val="000000" w:themeColor="text1"/>
        </w:rPr>
        <w:t>:</w:t>
      </w:r>
      <w:r w:rsidR="006609ED" w:rsidRPr="003853E9">
        <w:rPr>
          <w:rFonts w:ascii="Times New Roman" w:hAnsi="Times New Roman" w:cs="Times New Roman"/>
          <w:color w:val="000000" w:themeColor="text1"/>
        </w:rPr>
        <w:t xml:space="preserve"> valné zhromaždenie, štatutárny zástupca (riaditeľ), </w:t>
      </w:r>
      <w:r w:rsidR="00AF340A" w:rsidRPr="003853E9">
        <w:rPr>
          <w:rFonts w:ascii="Times New Roman" w:hAnsi="Times New Roman" w:cs="Times New Roman"/>
          <w:color w:val="000000" w:themeColor="text1"/>
        </w:rPr>
        <w:t>overovateľ, členovia</w:t>
      </w:r>
    </w:p>
    <w:p w14:paraId="3416381C" w14:textId="344D184D" w:rsidR="00EF6D01" w:rsidRPr="003853E9" w:rsidRDefault="00EF6D01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RPS </w:t>
      </w:r>
      <w:r w:rsidRPr="003853E9">
        <w:rPr>
          <w:rFonts w:ascii="Times New Roman" w:hAnsi="Times New Roman" w:cs="Times New Roman"/>
          <w:color w:val="000000" w:themeColor="text1"/>
        </w:rPr>
        <w:t xml:space="preserve">vyhlasuje, že počas obdobia, za ktoré je účtovná závierka zostavená, </w:t>
      </w:r>
      <w:r w:rsidRPr="003853E9">
        <w:rPr>
          <w:rFonts w:ascii="Times New Roman" w:hAnsi="Times New Roman" w:cs="Times New Roman"/>
          <w:b/>
          <w:color w:val="000000" w:themeColor="text1"/>
        </w:rPr>
        <w:t>nenastali</w:t>
      </w:r>
      <w:r w:rsidR="006609ED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zmeny v zložení jeho orgánov</w:t>
      </w:r>
      <w:r w:rsidR="006609ED" w:rsidRPr="003853E9">
        <w:rPr>
          <w:rFonts w:ascii="Times New Roman" w:hAnsi="Times New Roman" w:cs="Times New Roman"/>
          <w:color w:val="000000" w:themeColor="text1"/>
        </w:rPr>
        <w:t>.</w:t>
      </w:r>
    </w:p>
    <w:p w14:paraId="74B1EF77" w14:textId="77777777" w:rsidR="006609ED" w:rsidRPr="003853E9" w:rsidRDefault="006609ED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FF0000"/>
        </w:rPr>
      </w:pPr>
    </w:p>
    <w:p w14:paraId="694A3246" w14:textId="3001A8C2" w:rsidR="008C2B28" w:rsidRPr="003853E9" w:rsidRDefault="008C2B28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vyhlasuje, že počas obdobia, za ktoré je účtovná závierka zostavená, </w:t>
      </w:r>
      <w:r w:rsidRPr="003853E9">
        <w:rPr>
          <w:rFonts w:ascii="Times New Roman" w:hAnsi="Times New Roman" w:cs="Times New Roman"/>
          <w:b/>
          <w:color w:val="000000" w:themeColor="text1"/>
        </w:rPr>
        <w:t>nemal</w:t>
      </w:r>
      <w:r w:rsidRPr="003853E9">
        <w:rPr>
          <w:rFonts w:ascii="Times New Roman" w:hAnsi="Times New Roman" w:cs="Times New Roman"/>
          <w:color w:val="000000" w:themeColor="text1"/>
        </w:rPr>
        <w:t xml:space="preserve"> vyhlásený konkurz na majetok, </w:t>
      </w:r>
      <w:r w:rsidRPr="003853E9">
        <w:rPr>
          <w:rFonts w:ascii="Times New Roman" w:hAnsi="Times New Roman" w:cs="Times New Roman"/>
          <w:b/>
          <w:color w:val="000000" w:themeColor="text1"/>
        </w:rPr>
        <w:t>nebolo</w:t>
      </w:r>
      <w:r w:rsidRPr="003853E9">
        <w:rPr>
          <w:rFonts w:ascii="Times New Roman" w:hAnsi="Times New Roman" w:cs="Times New Roman"/>
          <w:color w:val="000000" w:themeColor="text1"/>
        </w:rPr>
        <w:t xml:space="preserve"> voči nemu zastavené konkurzné konanie pre nedostatok majetku alebo </w:t>
      </w:r>
      <w:r w:rsidRPr="003853E9">
        <w:rPr>
          <w:rFonts w:ascii="Times New Roman" w:hAnsi="Times New Roman" w:cs="Times New Roman"/>
          <w:b/>
          <w:color w:val="000000" w:themeColor="text1"/>
        </w:rPr>
        <w:t>nebol</w:t>
      </w:r>
      <w:r w:rsidRPr="003853E9">
        <w:rPr>
          <w:rFonts w:ascii="Times New Roman" w:hAnsi="Times New Roman" w:cs="Times New Roman"/>
          <w:color w:val="000000" w:themeColor="text1"/>
        </w:rPr>
        <w:t xml:space="preserve"> zrušený konkurz pre nedostatok majetku. </w:t>
      </w: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zároveň vyhlasuje, že ku dňu zostavenia účtovnej závierky </w:t>
      </w:r>
      <w:r w:rsidRPr="003853E9">
        <w:rPr>
          <w:rFonts w:ascii="Times New Roman" w:hAnsi="Times New Roman" w:cs="Times New Roman"/>
          <w:b/>
          <w:color w:val="000000" w:themeColor="text1"/>
        </w:rPr>
        <w:t>nie je</w:t>
      </w:r>
      <w:r w:rsidRPr="003853E9">
        <w:rPr>
          <w:rFonts w:ascii="Times New Roman" w:hAnsi="Times New Roman" w:cs="Times New Roman"/>
          <w:color w:val="000000" w:themeColor="text1"/>
        </w:rPr>
        <w:t xml:space="preserve"> v reštrukturalizácii a </w:t>
      </w:r>
      <w:r w:rsidRPr="003853E9">
        <w:rPr>
          <w:rFonts w:ascii="Times New Roman" w:hAnsi="Times New Roman" w:cs="Times New Roman"/>
          <w:b/>
          <w:color w:val="000000" w:themeColor="text1"/>
        </w:rPr>
        <w:t>nie je</w:t>
      </w:r>
      <w:r w:rsidR="006609ED" w:rsidRPr="003853E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v likvidácii.</w:t>
      </w:r>
    </w:p>
    <w:p w14:paraId="69F05B8D" w14:textId="7C6081FB" w:rsidR="00AF6DA4" w:rsidRPr="003853E9" w:rsidRDefault="00AF6DA4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lastRenderedPageBreak/>
        <w:t xml:space="preserve">RSP </w:t>
      </w:r>
      <w:r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nesplynul</w:t>
      </w:r>
      <w:r w:rsidRPr="003853E9">
        <w:rPr>
          <w:rFonts w:ascii="Times New Roman" w:hAnsi="Times New Roman" w:cs="Times New Roman"/>
          <w:color w:val="000000" w:themeColor="text1"/>
        </w:rPr>
        <w:t xml:space="preserve"> alebo </w:t>
      </w:r>
      <w:r w:rsidR="00F97836" w:rsidRPr="003853E9">
        <w:rPr>
          <w:rFonts w:ascii="Times New Roman" w:hAnsi="Times New Roman" w:cs="Times New Roman"/>
          <w:b/>
          <w:color w:val="000000" w:themeColor="text1"/>
        </w:rPr>
        <w:t>s</w:t>
      </w:r>
      <w:r w:rsidR="006609ED" w:rsidRPr="003853E9">
        <w:rPr>
          <w:rFonts w:ascii="Times New Roman" w:hAnsi="Times New Roman" w:cs="Times New Roman"/>
          <w:b/>
          <w:color w:val="000000" w:themeColor="text1"/>
        </w:rPr>
        <w:t>a</w:t>
      </w:r>
      <w:r w:rsidR="00F97836" w:rsidRPr="003853E9">
        <w:rPr>
          <w:rFonts w:ascii="Times New Roman" w:hAnsi="Times New Roman" w:cs="Times New Roman"/>
          <w:b/>
          <w:color w:val="000000" w:themeColor="text1"/>
        </w:rPr>
        <w:t xml:space="preserve"> nezlúčil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s inou osobou, ktorá nebola registrovaným sociálnym podnikom</w:t>
      </w:r>
      <w:r w:rsidRPr="003853E9">
        <w:rPr>
          <w:rFonts w:ascii="Times New Roman" w:hAnsi="Times New Roman" w:cs="Times New Roman"/>
          <w:color w:val="000000" w:themeColor="text1"/>
        </w:rPr>
        <w:t xml:space="preserve">. 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Pr="003853E9">
        <w:rPr>
          <w:rFonts w:ascii="Times New Roman" w:hAnsi="Times New Roman" w:cs="Times New Roman"/>
          <w:color w:val="000000" w:themeColor="text1"/>
        </w:rPr>
        <w:t xml:space="preserve">zároveň vyhlasuje, že v období, za ktoré je zostavená účtovná závierka, sa </w:t>
      </w:r>
      <w:r w:rsidRPr="003853E9">
        <w:rPr>
          <w:rFonts w:ascii="Times New Roman" w:hAnsi="Times New Roman" w:cs="Times New Roman"/>
          <w:b/>
          <w:color w:val="000000" w:themeColor="text1"/>
        </w:rPr>
        <w:t>nerozdelil</w:t>
      </w:r>
      <w:r w:rsidRPr="003853E9">
        <w:rPr>
          <w:rFonts w:ascii="Times New Roman" w:hAnsi="Times New Roman" w:cs="Times New Roman"/>
          <w:color w:val="000000" w:themeColor="text1"/>
        </w:rPr>
        <w:t>.</w:t>
      </w:r>
    </w:p>
    <w:p w14:paraId="3F8CBF38" w14:textId="77777777" w:rsidR="00F94677" w:rsidRPr="003853E9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00B050"/>
        </w:rPr>
      </w:pPr>
    </w:p>
    <w:p w14:paraId="79C48CBF" w14:textId="77777777" w:rsidR="006609ED" w:rsidRPr="003853E9" w:rsidRDefault="006609ED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00B050"/>
        </w:rPr>
      </w:pPr>
    </w:p>
    <w:p w14:paraId="3349D55B" w14:textId="74F184BD" w:rsidR="00F3570B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opis hospodárskej činnosti účtovnej jednotky</w:t>
      </w:r>
    </w:p>
    <w:p w14:paraId="5C8EAE45" w14:textId="77777777" w:rsidR="00200DEC" w:rsidRPr="003853E9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b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Predmety činnosti </w:t>
      </w:r>
      <w:r w:rsidR="00F3570B"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b/>
          <w:color w:val="000000" w:themeColor="text1"/>
        </w:rPr>
        <w:t>:</w:t>
      </w:r>
    </w:p>
    <w:p w14:paraId="789C77CA" w14:textId="77777777" w:rsidR="007332AF" w:rsidRPr="003853E9" w:rsidRDefault="007332AF" w:rsidP="007332AF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000000" w:themeColor="text1"/>
        </w:rPr>
      </w:pPr>
    </w:p>
    <w:p w14:paraId="4EE97FDD" w14:textId="6E060937" w:rsidR="006609ED" w:rsidRPr="003853E9" w:rsidRDefault="006609ED" w:rsidP="007332AF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Vzdelávacia a osvetová činnosť:</w:t>
      </w:r>
    </w:p>
    <w:p w14:paraId="21F7DE9D" w14:textId="227C6CB2" w:rsidR="006609ED" w:rsidRPr="003853E9" w:rsidRDefault="006609ED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vzdelávacích a osvetových aktivít a podujatí: kurzy, prednášky</w:t>
      </w:r>
      <w:r w:rsidR="007332AF" w:rsidRPr="003853E9">
        <w:rPr>
          <w:rFonts w:ascii="Times New Roman" w:hAnsi="Times New Roman" w:cs="Times New Roman"/>
          <w:color w:val="000000" w:themeColor="text1"/>
        </w:rPr>
        <w:t>, semináre, konferencie.</w:t>
      </w:r>
    </w:p>
    <w:p w14:paraId="54D8F991" w14:textId="72F4B344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voľnočasových aktivít, tvorivé dielne, mimoškolská a krúžková činnosť, stretnutia klubového typu.</w:t>
      </w:r>
    </w:p>
    <w:p w14:paraId="57DEB53D" w14:textId="5CCF0812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podporných stretnutí pre rodiny.</w:t>
      </w:r>
    </w:p>
    <w:p w14:paraId="716B3777" w14:textId="49B1DAB2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aktivít pre deti vzdelávané v domácom prostredí.</w:t>
      </w:r>
    </w:p>
    <w:p w14:paraId="27ADF643" w14:textId="1449FA2B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Publikačná činnosť: vydávanie informačných brožúr, kníh a ďalších tlačených materiálov.</w:t>
      </w:r>
    </w:p>
    <w:p w14:paraId="5B3B5F77" w14:textId="614826DC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Spravovanie webovej stránky.</w:t>
      </w:r>
    </w:p>
    <w:p w14:paraId="49043C71" w14:textId="3764C92B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Poradenská a konzultačná činnosť.</w:t>
      </w:r>
    </w:p>
    <w:p w14:paraId="5BD23366" w14:textId="750C1E76" w:rsidR="007332AF" w:rsidRPr="003853E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FF0000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nemenil</w:t>
      </w:r>
      <w:r w:rsidR="007332AF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predmety činnosti</w:t>
      </w:r>
      <w:r w:rsidRPr="003853E9">
        <w:rPr>
          <w:rFonts w:ascii="Times New Roman" w:hAnsi="Times New Roman" w:cs="Times New Roman"/>
          <w:color w:val="FF0000"/>
        </w:rPr>
        <w:t xml:space="preserve">.    </w:t>
      </w:r>
    </w:p>
    <w:p w14:paraId="3CA7F2FF" w14:textId="77777777" w:rsidR="007332AF" w:rsidRPr="003853E9" w:rsidRDefault="007332AF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FF0000"/>
          <w:highlight w:val="yellow"/>
        </w:rPr>
      </w:pPr>
    </w:p>
    <w:p w14:paraId="78A6CD52" w14:textId="77777777" w:rsidR="00200DEC" w:rsidRPr="003853E9" w:rsidRDefault="00200DEC" w:rsidP="007332AF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H</w:t>
      </w:r>
      <w:r w:rsidR="00F3570B" w:rsidRPr="003853E9">
        <w:rPr>
          <w:rFonts w:ascii="Times New Roman" w:hAnsi="Times New Roman" w:cs="Times New Roman"/>
          <w:color w:val="000000" w:themeColor="text1"/>
        </w:rPr>
        <w:t>lavn</w:t>
      </w:r>
      <w:r w:rsidRPr="003853E9">
        <w:rPr>
          <w:rFonts w:ascii="Times New Roman" w:hAnsi="Times New Roman" w:cs="Times New Roman"/>
          <w:color w:val="000000" w:themeColor="text1"/>
        </w:rPr>
        <w:t xml:space="preserve">ým </w:t>
      </w:r>
      <w:r w:rsidR="00F3570B" w:rsidRPr="003853E9">
        <w:rPr>
          <w:rFonts w:ascii="Times New Roman" w:hAnsi="Times New Roman" w:cs="Times New Roman"/>
          <w:color w:val="000000" w:themeColor="text1"/>
        </w:rPr>
        <w:t>cieľ</w:t>
      </w:r>
      <w:r w:rsidRPr="003853E9">
        <w:rPr>
          <w:rFonts w:ascii="Times New Roman" w:hAnsi="Times New Roman" w:cs="Times New Roman"/>
          <w:color w:val="000000" w:themeColor="text1"/>
        </w:rPr>
        <w:t>om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RSP v zmysle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zá</w:t>
      </w:r>
      <w:r w:rsidRPr="003853E9">
        <w:rPr>
          <w:rFonts w:ascii="Times New Roman" w:hAnsi="Times New Roman" w:cs="Times New Roman"/>
          <w:color w:val="000000" w:themeColor="text1"/>
        </w:rPr>
        <w:t>kladného dokumentu spoločnosti je poskytovanie spoločensky prospešnej služby v oblasti:</w:t>
      </w:r>
    </w:p>
    <w:p w14:paraId="18DE4CC6" w14:textId="135BE67A" w:rsidR="00200DEC" w:rsidRPr="003853E9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>služby na podporu regionálneho rozvoja a</w:t>
      </w:r>
      <w:r w:rsidR="007E261F" w:rsidRPr="003853E9">
        <w:rPr>
          <w:rFonts w:ascii="Times New Roman" w:hAnsi="Times New Roman" w:cs="Times New Roman"/>
          <w:b/>
          <w:bCs/>
          <w:color w:val="000000" w:themeColor="text1"/>
        </w:rPr>
        <w:t> </w:t>
      </w:r>
      <w:r w:rsidRPr="003853E9">
        <w:rPr>
          <w:rFonts w:ascii="Times New Roman" w:hAnsi="Times New Roman" w:cs="Times New Roman"/>
          <w:b/>
          <w:bCs/>
          <w:color w:val="000000" w:themeColor="text1"/>
        </w:rPr>
        <w:t>zamestnanosti</w:t>
      </w:r>
      <w:r w:rsidR="007E261F" w:rsidRPr="003853E9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3BC6A8C1" w14:textId="77777777" w:rsidR="007332AF" w:rsidRPr="003853E9" w:rsidRDefault="007332AF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FF0000"/>
        </w:rPr>
      </w:pPr>
    </w:p>
    <w:p w14:paraId="48383EBF" w14:textId="387E1C6C" w:rsidR="00C46984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Čin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nosť, ktorou spoločnosť dosahuje pozitívny sociálny vplyv </w:t>
      </w:r>
      <w:r w:rsidRPr="003853E9">
        <w:rPr>
          <w:rFonts w:ascii="Times New Roman" w:hAnsi="Times New Roman" w:cs="Times New Roman"/>
          <w:color w:val="000000" w:themeColor="text1"/>
        </w:rPr>
        <w:t>v zmysle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základného dokumentu  spoločnosti</w:t>
      </w:r>
      <w:r w:rsidRPr="003853E9">
        <w:rPr>
          <w:rFonts w:ascii="Times New Roman" w:hAnsi="Times New Roman" w:cs="Times New Roman"/>
          <w:color w:val="000000" w:themeColor="text1"/>
        </w:rPr>
        <w:t xml:space="preserve"> je najmä: </w:t>
      </w:r>
    </w:p>
    <w:p w14:paraId="1E73C223" w14:textId="05F6FAFF" w:rsidR="007E261F" w:rsidRPr="003853E9" w:rsidRDefault="007E261F" w:rsidP="007E261F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>služba na podporu zamestnanosti</w:t>
      </w:r>
    </w:p>
    <w:p w14:paraId="4DA5CA3A" w14:textId="77777777" w:rsidR="007E261F" w:rsidRPr="003853E9" w:rsidRDefault="007E261F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FF0000"/>
        </w:rPr>
      </w:pPr>
    </w:p>
    <w:p w14:paraId="03DFA654" w14:textId="53A07498" w:rsidR="00C46984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S</w:t>
      </w:r>
      <w:r w:rsidR="00F3570B" w:rsidRPr="003853E9">
        <w:rPr>
          <w:rFonts w:ascii="Times New Roman" w:hAnsi="Times New Roman" w:cs="Times New Roman"/>
          <w:color w:val="000000" w:themeColor="text1"/>
        </w:rPr>
        <w:t>pôsob merania pozitívneho sociálneho vplyvu</w:t>
      </w:r>
      <w:r w:rsidRPr="003853E9">
        <w:rPr>
          <w:rFonts w:ascii="Times New Roman" w:hAnsi="Times New Roman" w:cs="Times New Roman"/>
          <w:color w:val="000000" w:themeColor="text1"/>
        </w:rPr>
        <w:t xml:space="preserve"> v zmysle </w:t>
      </w:r>
      <w:r w:rsidR="00F3570B" w:rsidRPr="003853E9">
        <w:rPr>
          <w:rFonts w:ascii="Times New Roman" w:hAnsi="Times New Roman" w:cs="Times New Roman"/>
          <w:color w:val="000000" w:themeColor="text1"/>
        </w:rPr>
        <w:t>základného dokumentu</w:t>
      </w:r>
      <w:r w:rsidRPr="003853E9">
        <w:rPr>
          <w:rFonts w:ascii="Times New Roman" w:hAnsi="Times New Roman" w:cs="Times New Roman"/>
          <w:color w:val="000000" w:themeColor="text1"/>
        </w:rPr>
        <w:t>:</w:t>
      </w:r>
    </w:p>
    <w:p w14:paraId="59741EAE" w14:textId="7C7A4E9B" w:rsidR="007E261F" w:rsidRPr="003853E9" w:rsidRDefault="007E261F" w:rsidP="007E261F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percentom zamestnaných znevýhodnených osôb alebo zraniteľných osôb, alebo znevýhodnených a zraniteľných osôb z celkového počtu zamestnancov občianskeho združenia v zmysle príslušných ustanovení zákona č. 112/2018 </w:t>
      </w:r>
      <w:proofErr w:type="spellStart"/>
      <w:r w:rsidRPr="003853E9">
        <w:rPr>
          <w:rFonts w:ascii="Times New Roman" w:hAnsi="Times New Roman" w:cs="Times New Roman"/>
          <w:b/>
          <w:bCs/>
          <w:color w:val="000000" w:themeColor="text1"/>
        </w:rPr>
        <w:t>Z.z</w:t>
      </w:r>
      <w:proofErr w:type="spellEnd"/>
      <w:r w:rsidRPr="003853E9">
        <w:rPr>
          <w:rFonts w:ascii="Times New Roman" w:hAnsi="Times New Roman" w:cs="Times New Roman"/>
          <w:b/>
          <w:bCs/>
          <w:color w:val="000000" w:themeColor="text1"/>
        </w:rPr>
        <w:t>..</w:t>
      </w:r>
    </w:p>
    <w:p w14:paraId="1BA63DE0" w14:textId="77777777" w:rsidR="007E261F" w:rsidRPr="003853E9" w:rsidRDefault="007E261F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FF0000"/>
        </w:rPr>
      </w:pPr>
    </w:p>
    <w:p w14:paraId="73D1A214" w14:textId="0C6B4330" w:rsidR="007920AB" w:rsidRPr="003853E9" w:rsidRDefault="007920AB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Pr="003853E9">
        <w:rPr>
          <w:rFonts w:ascii="Times New Roman" w:hAnsi="Times New Roman" w:cs="Times New Roman"/>
          <w:color w:val="000000" w:themeColor="text1"/>
        </w:rPr>
        <w:t xml:space="preserve">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nezmenil</w:t>
      </w:r>
      <w:r w:rsidRPr="003853E9">
        <w:rPr>
          <w:rFonts w:ascii="Times New Roman" w:hAnsi="Times New Roman" w:cs="Times New Roman"/>
          <w:color w:val="000000" w:themeColor="text1"/>
        </w:rPr>
        <w:t xml:space="preserve"> merateľný pozitívny sociálny vplyv.</w:t>
      </w:r>
    </w:p>
    <w:p w14:paraId="55829410" w14:textId="77777777" w:rsidR="007E261F" w:rsidRPr="003853E9" w:rsidRDefault="007E261F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FF0000"/>
          <w:u w:val="single"/>
        </w:rPr>
      </w:pPr>
    </w:p>
    <w:p w14:paraId="08E92399" w14:textId="3683AF86" w:rsidR="006F3420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Z</w:t>
      </w:r>
      <w:r w:rsidR="00F3570B" w:rsidRPr="003853E9">
        <w:rPr>
          <w:rFonts w:ascii="Times New Roman" w:hAnsi="Times New Roman" w:cs="Times New Roman"/>
          <w:b/>
          <w:color w:val="000000" w:themeColor="text1"/>
        </w:rPr>
        <w:t>áver</w:t>
      </w:r>
      <w:r w:rsidR="006F3420" w:rsidRPr="003853E9">
        <w:rPr>
          <w:rFonts w:ascii="Times New Roman" w:hAnsi="Times New Roman" w:cs="Times New Roman"/>
          <w:color w:val="000000" w:themeColor="text1"/>
        </w:rPr>
        <w:t>:</w:t>
      </w:r>
    </w:p>
    <w:p w14:paraId="2A2BF860" w14:textId="3E7EEBA9" w:rsidR="00C46984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 období, za ktoré </w:t>
      </w:r>
      <w:r w:rsidR="00F2277B" w:rsidRPr="003853E9">
        <w:rPr>
          <w:rFonts w:ascii="Times New Roman" w:hAnsi="Times New Roman" w:cs="Times New Roman"/>
          <w:color w:val="000000" w:themeColor="text1"/>
        </w:rPr>
        <w:t>je</w:t>
      </w:r>
      <w:r w:rsidRPr="003853E9">
        <w:rPr>
          <w:rFonts w:ascii="Times New Roman" w:hAnsi="Times New Roman" w:cs="Times New Roman"/>
          <w:color w:val="000000" w:themeColor="text1"/>
        </w:rPr>
        <w:t xml:space="preserve"> zostave</w:t>
      </w:r>
      <w:r w:rsidR="00F2277B" w:rsidRPr="003853E9">
        <w:rPr>
          <w:rFonts w:ascii="Times New Roman" w:hAnsi="Times New Roman" w:cs="Times New Roman"/>
          <w:color w:val="000000" w:themeColor="text1"/>
        </w:rPr>
        <w:t>ná</w:t>
      </w:r>
      <w:r w:rsidRPr="003853E9">
        <w:rPr>
          <w:rFonts w:ascii="Times New Roman" w:hAnsi="Times New Roman" w:cs="Times New Roman"/>
          <w:color w:val="000000" w:themeColor="text1"/>
        </w:rPr>
        <w:t xml:space="preserve"> účtovná závierka </w:t>
      </w:r>
      <w:r w:rsidR="00F3570B" w:rsidRPr="003853E9">
        <w:rPr>
          <w:rFonts w:ascii="Times New Roman" w:hAnsi="Times New Roman" w:cs="Times New Roman"/>
          <w:b/>
          <w:color w:val="000000" w:themeColor="text1"/>
        </w:rPr>
        <w:t>spln</w:t>
      </w:r>
      <w:r w:rsidRPr="003853E9">
        <w:rPr>
          <w:rFonts w:ascii="Times New Roman" w:hAnsi="Times New Roman" w:cs="Times New Roman"/>
          <w:b/>
          <w:color w:val="000000" w:themeColor="text1"/>
        </w:rPr>
        <w:t>il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hlavn</w:t>
      </w:r>
      <w:r w:rsidRPr="003853E9">
        <w:rPr>
          <w:rFonts w:ascii="Times New Roman" w:hAnsi="Times New Roman" w:cs="Times New Roman"/>
          <w:color w:val="000000" w:themeColor="text1"/>
        </w:rPr>
        <w:t>ý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cieľ</w:t>
      </w:r>
      <w:r w:rsidRPr="003853E9">
        <w:rPr>
          <w:rFonts w:ascii="Times New Roman" w:hAnsi="Times New Roman" w:cs="Times New Roman"/>
          <w:color w:val="000000" w:themeColor="text1"/>
        </w:rPr>
        <w:t>, ktorým je dosahovanie merateľného pozitívneho sociálneho vplyvu (PSV).</w:t>
      </w:r>
    </w:p>
    <w:p w14:paraId="33D72C32" w14:textId="77777777" w:rsidR="00F3570B" w:rsidRPr="003853E9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rFonts w:ascii="Times New Roman" w:hAnsi="Times New Roman" w:cs="Times New Roman"/>
          <w:color w:val="00B050"/>
        </w:rPr>
      </w:pPr>
    </w:p>
    <w:p w14:paraId="5E39FEA5" w14:textId="5C58C446" w:rsidR="00F3570B" w:rsidRPr="003853E9" w:rsidRDefault="00581B06" w:rsidP="00581B06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  <w:u w:val="dotted"/>
        </w:rPr>
        <w:t>P</w:t>
      </w:r>
      <w:r w:rsidR="00F3570B" w:rsidRPr="003853E9">
        <w:rPr>
          <w:rFonts w:ascii="Times New Roman" w:hAnsi="Times New Roman" w:cs="Times New Roman"/>
          <w:color w:val="000000" w:themeColor="text1"/>
        </w:rPr>
        <w:t>rehľad o vývoji zamestnávania znevýhodnený</w:t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ch a/alebo 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zraniteľných osôb </w:t>
      </w:r>
    </w:p>
    <w:p w14:paraId="6C7996EE" w14:textId="77777777" w:rsidR="00F3570B" w:rsidRPr="003853E9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ab/>
      </w:r>
    </w:p>
    <w:tbl>
      <w:tblPr>
        <w:tblStyle w:val="Mkatabul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581B06" w:rsidRPr="003853E9" w14:paraId="794A651E" w14:textId="77777777" w:rsidTr="00445C0A">
        <w:tc>
          <w:tcPr>
            <w:tcW w:w="2552" w:type="dxa"/>
          </w:tcPr>
          <w:p w14:paraId="0FA0224C" w14:textId="77777777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1 - 12 mesiac</w:t>
            </w:r>
          </w:p>
          <w:p w14:paraId="0D507E6D" w14:textId="44D3CD78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stav ku koncu mesiaca</w:t>
            </w:r>
          </w:p>
        </w:tc>
        <w:tc>
          <w:tcPr>
            <w:tcW w:w="3260" w:type="dxa"/>
          </w:tcPr>
          <w:p w14:paraId="640ED3A4" w14:textId="4983CC12" w:rsidR="00F3570B" w:rsidRPr="003853E9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 xml:space="preserve">Počet </w:t>
            </w:r>
            <w:r w:rsidR="00F3570B" w:rsidRPr="003853E9">
              <w:rPr>
                <w:rFonts w:ascii="Times New Roman" w:hAnsi="Times New Roman" w:cs="Times New Roman"/>
                <w:color w:val="000000" w:themeColor="text1"/>
              </w:rPr>
              <w:t>zamestnaných znevýhodn</w:t>
            </w:r>
            <w:r w:rsidR="00997A65" w:rsidRPr="003853E9">
              <w:rPr>
                <w:rFonts w:ascii="Times New Roman" w:hAnsi="Times New Roman" w:cs="Times New Roman"/>
                <w:color w:val="000000" w:themeColor="text1"/>
              </w:rPr>
              <w:t xml:space="preserve">ených osôb a/alebo zraniteľných </w:t>
            </w:r>
            <w:r w:rsidR="00F3570B" w:rsidRPr="003853E9">
              <w:rPr>
                <w:rFonts w:ascii="Times New Roman" w:hAnsi="Times New Roman" w:cs="Times New Roman"/>
                <w:color w:val="000000" w:themeColor="text1"/>
              </w:rPr>
              <w:t>osôb z celkového počtu zamestnancov v</w:t>
            </w:r>
            <w:r w:rsidR="00AA4321" w:rsidRPr="003853E9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="00F3570B" w:rsidRPr="003853E9">
              <w:rPr>
                <w:rFonts w:ascii="Times New Roman" w:hAnsi="Times New Roman" w:cs="Times New Roman"/>
                <w:color w:val="000000" w:themeColor="text1"/>
              </w:rPr>
              <w:t>TPP</w:t>
            </w:r>
          </w:p>
        </w:tc>
        <w:tc>
          <w:tcPr>
            <w:tcW w:w="3260" w:type="dxa"/>
          </w:tcPr>
          <w:p w14:paraId="1FBAA101" w14:textId="318FBD74" w:rsidR="0074761D" w:rsidRPr="003853E9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% zamestnaných znevýhodnených a/alebo zraniteľných osôb z </w:t>
            </w:r>
            <w:proofErr w:type="spellStart"/>
            <w:r w:rsidRPr="003853E9">
              <w:rPr>
                <w:rFonts w:ascii="Times New Roman" w:hAnsi="Times New Roman" w:cs="Times New Roman"/>
                <w:color w:val="000000" w:themeColor="text1"/>
              </w:rPr>
              <w:t>celk</w:t>
            </w:r>
            <w:proofErr w:type="spellEnd"/>
            <w:r w:rsidRPr="003853E9">
              <w:rPr>
                <w:rFonts w:ascii="Times New Roman" w:hAnsi="Times New Roman" w:cs="Times New Roman"/>
                <w:color w:val="000000" w:themeColor="text1"/>
              </w:rPr>
              <w:t>. počtu/</w:t>
            </w:r>
          </w:p>
          <w:p w14:paraId="27DA35B0" w14:textId="3D3B1C54" w:rsidR="00F3570B" w:rsidRPr="003853E9" w:rsidRDefault="00F2277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strike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 xml:space="preserve">merateľný PSV splnený / </w:t>
            </w:r>
            <w:r w:rsidRPr="003853E9">
              <w:rPr>
                <w:rFonts w:ascii="Times New Roman" w:hAnsi="Times New Roman" w:cs="Times New Roman"/>
                <w:color w:val="000000" w:themeColor="text1"/>
              </w:rPr>
              <w:lastRenderedPageBreak/>
              <w:t>nesplnený</w:t>
            </w:r>
          </w:p>
        </w:tc>
      </w:tr>
      <w:tr w:rsidR="00F3570B" w:rsidRPr="003853E9" w14:paraId="749BE469" w14:textId="77777777" w:rsidTr="00445C0A">
        <w:tc>
          <w:tcPr>
            <w:tcW w:w="2552" w:type="dxa"/>
          </w:tcPr>
          <w:p w14:paraId="36163B57" w14:textId="36D28FBB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lastRenderedPageBreak/>
              <w:t>1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0DEF53CC" w14:textId="5AAA177B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316E6EC2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4FDE3828" w14:textId="77777777" w:rsidTr="00445C0A">
        <w:tc>
          <w:tcPr>
            <w:tcW w:w="2552" w:type="dxa"/>
          </w:tcPr>
          <w:p w14:paraId="1B968B7B" w14:textId="36AA2E24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7971A068" w14:textId="6A74E5A1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1723B4DD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725A93B4" w14:textId="77777777" w:rsidTr="00445C0A">
        <w:tc>
          <w:tcPr>
            <w:tcW w:w="2552" w:type="dxa"/>
          </w:tcPr>
          <w:p w14:paraId="1B1D4760" w14:textId="0798AD0C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4D47F67B" w14:textId="219A499A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5CC7A6E5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7F8ED597" w14:textId="77777777" w:rsidTr="00445C0A">
        <w:tc>
          <w:tcPr>
            <w:tcW w:w="2552" w:type="dxa"/>
          </w:tcPr>
          <w:p w14:paraId="17E14B8A" w14:textId="57D29C30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391BBD3B" w14:textId="370652F1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783760F0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0D99EC94" w14:textId="77777777" w:rsidTr="00445C0A">
        <w:tc>
          <w:tcPr>
            <w:tcW w:w="2552" w:type="dxa"/>
          </w:tcPr>
          <w:p w14:paraId="25A4EC2E" w14:textId="442D4690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430570F6" w14:textId="08A8B1A9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42CB5573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27CF7C3F" w14:textId="77777777" w:rsidTr="00445C0A">
        <w:tc>
          <w:tcPr>
            <w:tcW w:w="2552" w:type="dxa"/>
          </w:tcPr>
          <w:p w14:paraId="6515AE66" w14:textId="4230C9AF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6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0BD06795" w14:textId="4AB44628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55228184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0241E4E3" w14:textId="77777777" w:rsidTr="00445C0A">
        <w:tc>
          <w:tcPr>
            <w:tcW w:w="2552" w:type="dxa"/>
          </w:tcPr>
          <w:p w14:paraId="5DDE47D0" w14:textId="3832736C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3375E8FB" w14:textId="00F45B5B" w:rsidR="00F3570B" w:rsidRPr="00662C07" w:rsidRDefault="00581B0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N/A</w:t>
            </w:r>
          </w:p>
        </w:tc>
        <w:tc>
          <w:tcPr>
            <w:tcW w:w="3260" w:type="dxa"/>
          </w:tcPr>
          <w:p w14:paraId="4D77A6AC" w14:textId="77777777" w:rsidR="00F3570B" w:rsidRPr="00662C07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3570B" w:rsidRPr="003853E9" w14:paraId="7B33BD56" w14:textId="77777777" w:rsidTr="00445C0A">
        <w:tc>
          <w:tcPr>
            <w:tcW w:w="2552" w:type="dxa"/>
          </w:tcPr>
          <w:p w14:paraId="34F6881F" w14:textId="5BE1C693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8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70D0D4D1" w14:textId="5737D78D" w:rsidR="00F3570B" w:rsidRPr="00662C07" w:rsidRDefault="00AF340A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168158AE" w14:textId="79247A60" w:rsidR="00F3570B" w:rsidRPr="00662C07" w:rsidRDefault="00AF340A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100% / splnený</w:t>
            </w:r>
          </w:p>
        </w:tc>
      </w:tr>
      <w:tr w:rsidR="00F3570B" w:rsidRPr="003853E9" w14:paraId="3DFCA7BE" w14:textId="77777777" w:rsidTr="00445C0A">
        <w:tc>
          <w:tcPr>
            <w:tcW w:w="2552" w:type="dxa"/>
          </w:tcPr>
          <w:p w14:paraId="0AF379F1" w14:textId="336BFA3F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9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3999C308" w14:textId="1C3EE108" w:rsidR="00F3570B" w:rsidRPr="00662C07" w:rsidRDefault="00AF340A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5ADBD163" w14:textId="0777A113" w:rsidR="00F3570B" w:rsidRPr="00662C07" w:rsidRDefault="00AF340A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100% / splnený</w:t>
            </w:r>
          </w:p>
        </w:tc>
      </w:tr>
      <w:tr w:rsidR="00F3570B" w:rsidRPr="003853E9" w14:paraId="772208BF" w14:textId="77777777" w:rsidTr="00445C0A">
        <w:tc>
          <w:tcPr>
            <w:tcW w:w="2552" w:type="dxa"/>
          </w:tcPr>
          <w:p w14:paraId="20BC09A1" w14:textId="2F343E53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68CA24A7" w14:textId="4BB4EE07" w:rsidR="00F3570B" w:rsidRPr="00662C07" w:rsidRDefault="00AF340A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2DECF93B" w14:textId="136B1478" w:rsidR="00F3570B" w:rsidRPr="00662C07" w:rsidRDefault="00AF340A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62C07">
              <w:rPr>
                <w:rFonts w:ascii="Times New Roman" w:hAnsi="Times New Roman" w:cs="Times New Roman"/>
                <w:color w:val="000000" w:themeColor="text1"/>
              </w:rPr>
              <w:t>100% / splnený</w:t>
            </w:r>
          </w:p>
        </w:tc>
      </w:tr>
      <w:tr w:rsidR="00F3570B" w:rsidRPr="003853E9" w14:paraId="68D32055" w14:textId="77777777" w:rsidTr="00445C0A">
        <w:tc>
          <w:tcPr>
            <w:tcW w:w="2552" w:type="dxa"/>
          </w:tcPr>
          <w:p w14:paraId="6FB6900E" w14:textId="152BD5AB" w:rsidR="00F3570B" w:rsidRPr="0021368B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11</w:t>
            </w:r>
            <w:r w:rsidR="00581B06" w:rsidRPr="0021368B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 w:rsidRPr="0021368B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49C14EEA" w14:textId="6038BDF5" w:rsidR="00F3570B" w:rsidRPr="0021368B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17FD3B28" w14:textId="3FA96901" w:rsidR="00F3570B" w:rsidRPr="0021368B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100% / s</w:t>
            </w:r>
            <w:r w:rsidR="00581B06" w:rsidRPr="0021368B">
              <w:rPr>
                <w:rFonts w:ascii="Times New Roman" w:hAnsi="Times New Roman" w:cs="Times New Roman"/>
                <w:color w:val="000000" w:themeColor="text1"/>
              </w:rPr>
              <w:t>plnený</w:t>
            </w:r>
          </w:p>
        </w:tc>
      </w:tr>
      <w:tr w:rsidR="00F3570B" w:rsidRPr="003853E9" w14:paraId="3C927D03" w14:textId="77777777" w:rsidTr="00445C0A">
        <w:tc>
          <w:tcPr>
            <w:tcW w:w="2552" w:type="dxa"/>
          </w:tcPr>
          <w:p w14:paraId="068C3C91" w14:textId="10018F44" w:rsidR="00F3570B" w:rsidRPr="0021368B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12</w:t>
            </w:r>
            <w:r w:rsidR="00581B06" w:rsidRPr="0021368B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A0EB9" w:rsidRPr="0021368B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4CFC386D" w14:textId="4B367E8B" w:rsidR="00F3570B" w:rsidRPr="0021368B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030D9ED1" w14:textId="612E2A5F" w:rsidR="00F3570B" w:rsidRPr="0021368B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100% / splnený</w:t>
            </w:r>
          </w:p>
        </w:tc>
      </w:tr>
    </w:tbl>
    <w:p w14:paraId="5AD2A1B3" w14:textId="77777777" w:rsidR="00F3570B" w:rsidRPr="003853E9" w:rsidRDefault="00F3570B" w:rsidP="00CC397E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 xml:space="preserve">     </w:t>
      </w:r>
    </w:p>
    <w:p w14:paraId="64A50938" w14:textId="751EB4C9" w:rsidR="00F2277B" w:rsidRPr="003853E9" w:rsidRDefault="00F3570B" w:rsidP="00581B06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Záver: </w:t>
      </w:r>
    </w:p>
    <w:p w14:paraId="2E34334E" w14:textId="194E3D91" w:rsidR="00F2277B" w:rsidRPr="003853E9" w:rsidRDefault="00F3570B" w:rsidP="00581B06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RSP </w:t>
      </w:r>
      <w:r w:rsidR="00F2277B" w:rsidRPr="003853E9">
        <w:rPr>
          <w:rFonts w:ascii="Times New Roman" w:hAnsi="Times New Roman" w:cs="Times New Roman"/>
          <w:color w:val="000000" w:themeColor="text1"/>
        </w:rPr>
        <w:t xml:space="preserve">ako </w:t>
      </w:r>
      <w:r w:rsidRPr="003853E9">
        <w:rPr>
          <w:rFonts w:ascii="Times New Roman" w:hAnsi="Times New Roman" w:cs="Times New Roman"/>
          <w:color w:val="000000" w:themeColor="text1"/>
        </w:rPr>
        <w:t xml:space="preserve">integračný </w:t>
      </w:r>
      <w:r w:rsidR="00F2277B" w:rsidRPr="003853E9">
        <w:rPr>
          <w:rFonts w:ascii="Times New Roman" w:hAnsi="Times New Roman" w:cs="Times New Roman"/>
          <w:color w:val="000000" w:themeColor="text1"/>
        </w:rPr>
        <w:t xml:space="preserve">podnik </w:t>
      </w:r>
      <w:r w:rsidR="00F2277B" w:rsidRPr="003853E9">
        <w:rPr>
          <w:rFonts w:ascii="Times New Roman" w:hAnsi="Times New Roman" w:cs="Times New Roman"/>
          <w:b/>
          <w:color w:val="000000" w:themeColor="text1"/>
        </w:rPr>
        <w:t>splnil</w:t>
      </w:r>
      <w:r w:rsidR="00F2277B" w:rsidRPr="003853E9">
        <w:rPr>
          <w:rFonts w:ascii="Times New Roman" w:hAnsi="Times New Roman" w:cs="Times New Roman"/>
          <w:color w:val="000000" w:themeColor="text1"/>
        </w:rPr>
        <w:t xml:space="preserve"> merateľný PSV v období, za ktoré je zostavená účtovná závierka.   </w:t>
      </w:r>
    </w:p>
    <w:p w14:paraId="299F7F3C" w14:textId="77777777" w:rsidR="00F2277B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57988FA4" w14:textId="77777777" w:rsidR="003853E9" w:rsidRPr="003853E9" w:rsidRDefault="003853E9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03DB18CC" w14:textId="77777777" w:rsidR="006F3420" w:rsidRPr="003853E9" w:rsidRDefault="006F3420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počet zamestnancov účtovnej jednotky </w:t>
      </w:r>
    </w:p>
    <w:p w14:paraId="6D9DCF3C" w14:textId="449A0ED2" w:rsidR="006F3420" w:rsidRPr="003853E9" w:rsidRDefault="006F3420" w:rsidP="00445C0A">
      <w:pPr>
        <w:pStyle w:val="Odstavecseseznamem"/>
        <w:tabs>
          <w:tab w:val="left" w:pos="9781"/>
        </w:tabs>
        <w:ind w:left="77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1. </w:t>
      </w:r>
      <w:r w:rsidR="002D243F" w:rsidRPr="003853E9">
        <w:rPr>
          <w:rFonts w:ascii="Times New Roman" w:hAnsi="Times New Roman" w:cs="Times New Roman"/>
          <w:sz w:val="24"/>
          <w:szCs w:val="24"/>
        </w:rPr>
        <w:t>priemerný prepočítaný počet zamestnancov účtovnej je</w:t>
      </w:r>
      <w:r w:rsidRPr="003853E9">
        <w:rPr>
          <w:rFonts w:ascii="Times New Roman" w:hAnsi="Times New Roman" w:cs="Times New Roman"/>
          <w:sz w:val="24"/>
          <w:szCs w:val="24"/>
        </w:rPr>
        <w:t xml:space="preserve">dnotky počas účtovného obdobia: </w:t>
      </w:r>
      <w:r w:rsidR="007F3FB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5,6</w:t>
      </w:r>
    </w:p>
    <w:p w14:paraId="0D0244FE" w14:textId="01ABB430" w:rsidR="006F3420" w:rsidRPr="003853E9" w:rsidRDefault="006F3420" w:rsidP="00445C0A">
      <w:pPr>
        <w:pStyle w:val="Odstavecseseznamem"/>
        <w:tabs>
          <w:tab w:val="left" w:pos="9781"/>
        </w:tabs>
        <w:ind w:left="777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2. </w:t>
      </w:r>
      <w:r w:rsidR="002D243F" w:rsidRPr="003853E9">
        <w:rPr>
          <w:rFonts w:ascii="Times New Roman" w:hAnsi="Times New Roman" w:cs="Times New Roman"/>
          <w:sz w:val="24"/>
          <w:szCs w:val="24"/>
        </w:rPr>
        <w:t>počet zamestnancov účtovnej jednotky ku dňu, ku ktorém</w:t>
      </w:r>
      <w:r w:rsidRPr="003853E9">
        <w:rPr>
          <w:rFonts w:ascii="Times New Roman" w:hAnsi="Times New Roman" w:cs="Times New Roman"/>
          <w:sz w:val="24"/>
          <w:szCs w:val="24"/>
        </w:rPr>
        <w:t>u sa zostavuje účtovná závierka:</w:t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7F3FB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6</w:t>
      </w:r>
    </w:p>
    <w:p w14:paraId="5161C2DE" w14:textId="5AE8FFAB" w:rsidR="00964FF2" w:rsidRPr="003853E9" w:rsidRDefault="00964FF2" w:rsidP="00CC397E">
      <w:pPr>
        <w:tabs>
          <w:tab w:val="left" w:pos="9781"/>
        </w:tabs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</w:p>
    <w:p w14:paraId="374CED0F" w14:textId="59473F08" w:rsidR="00392D1F" w:rsidRPr="003853E9" w:rsidRDefault="008C26F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RSP </w:t>
      </w:r>
      <w:r w:rsidRPr="003853E9">
        <w:rPr>
          <w:rFonts w:ascii="Times New Roman" w:hAnsi="Times New Roman" w:cs="Times New Roman"/>
          <w:b/>
          <w:color w:val="000000" w:themeColor="text1"/>
        </w:rPr>
        <w:t>plnil</w:t>
      </w:r>
      <w:r w:rsidRPr="003853E9">
        <w:rPr>
          <w:rFonts w:ascii="Times New Roman" w:hAnsi="Times New Roman" w:cs="Times New Roman"/>
          <w:color w:val="000000" w:themeColor="text1"/>
        </w:rPr>
        <w:t xml:space="preserve"> podmienku v zmysle §10 odsek 4, zákona o SE o minimálnom počte zamestnancov t.j. v registrovanom sociálnom podniku, ktorý je občianskym združením a má menej </w:t>
      </w:r>
      <w:r w:rsidRPr="0021368B">
        <w:rPr>
          <w:rFonts w:ascii="Times New Roman" w:hAnsi="Times New Roman" w:cs="Times New Roman"/>
          <w:color w:val="000000" w:themeColor="text1"/>
        </w:rPr>
        <w:t>ako päť</w:t>
      </w:r>
      <w:r w:rsidRPr="003853E9">
        <w:rPr>
          <w:rFonts w:ascii="Times New Roman" w:hAnsi="Times New Roman" w:cs="Times New Roman"/>
          <w:color w:val="000000" w:themeColor="text1"/>
        </w:rPr>
        <w:t xml:space="preserve"> zamestnancov, sa považuje podmienka uplatňovania demokratickej správy za splnenú. </w:t>
      </w:r>
    </w:p>
    <w:p w14:paraId="3CE77F9C" w14:textId="77777777" w:rsidR="00691202" w:rsidRPr="003853E9" w:rsidRDefault="00691202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0CCD332E" w14:textId="56C78265" w:rsidR="00691202" w:rsidRPr="003853E9" w:rsidRDefault="00691202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Účtovná jednotka ako integračný RSP splnila záväzok v oblasti spoločensky prospešnej služby, ktorou sú služby na podporu regionálneho rozvoja a zamestnanosti (miera PSV vyššia ako 30%), čím splnila jednu zo základných podmienok pre obhájenie postavenia integračného RSP (§12 ods. 2 zákona č. 112/2018 </w:t>
      </w:r>
      <w:proofErr w:type="spellStart"/>
      <w:r w:rsidRPr="003853E9">
        <w:rPr>
          <w:rFonts w:ascii="Times New Roman" w:hAnsi="Times New Roman" w:cs="Times New Roman"/>
          <w:color w:val="000000" w:themeColor="text1"/>
        </w:rPr>
        <w:t>Z.z</w:t>
      </w:r>
      <w:proofErr w:type="spellEnd"/>
      <w:r w:rsidRPr="003853E9">
        <w:rPr>
          <w:rFonts w:ascii="Times New Roman" w:hAnsi="Times New Roman" w:cs="Times New Roman"/>
          <w:color w:val="000000" w:themeColor="text1"/>
        </w:rPr>
        <w:t>.).</w:t>
      </w:r>
    </w:p>
    <w:p w14:paraId="72778F48" w14:textId="77777777" w:rsidR="00691202" w:rsidRDefault="00691202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20CB68B3" w14:textId="77777777" w:rsidR="003853E9" w:rsidRPr="003853E9" w:rsidRDefault="003853E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0B12E5E3" w14:textId="5CA9F7D5" w:rsidR="00691202" w:rsidRPr="003853E9" w:rsidRDefault="00691202" w:rsidP="00691202">
      <w:pPr>
        <w:pStyle w:val="Odstavecseseznamem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údaje o neobmedzenom ručení</w:t>
      </w:r>
    </w:p>
    <w:p w14:paraId="4985931E" w14:textId="77777777" w:rsidR="00691202" w:rsidRPr="003853E9" w:rsidRDefault="00691202" w:rsidP="00691202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</w:p>
    <w:p w14:paraId="2C6818B9" w14:textId="36BE9C79" w:rsidR="00691202" w:rsidRPr="003853E9" w:rsidRDefault="00691202" w:rsidP="00691202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nie je</w:t>
      </w:r>
      <w:r w:rsidRPr="003853E9">
        <w:rPr>
          <w:rFonts w:ascii="Times New Roman" w:hAnsi="Times New Roman" w:cs="Times New Roman"/>
          <w:sz w:val="24"/>
          <w:szCs w:val="24"/>
        </w:rPr>
        <w:t xml:space="preserve"> neobmedzene ručiacim spoločníkom v iných spoločnostiach.</w:t>
      </w:r>
    </w:p>
    <w:p w14:paraId="11A0C6A0" w14:textId="3EE24F8F" w:rsidR="006F3420" w:rsidRDefault="006F3420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ab/>
      </w:r>
    </w:p>
    <w:p w14:paraId="5ACDF1AC" w14:textId="77777777" w:rsidR="003853E9" w:rsidRPr="00572FD8" w:rsidRDefault="003853E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B050"/>
        </w:rPr>
      </w:pPr>
    </w:p>
    <w:p w14:paraId="5161C2E0" w14:textId="7FD81BC4" w:rsidR="00964FF2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právny dôvod na zostavenie účtovnej </w:t>
      </w:r>
      <w:r w:rsidR="007B1C5B" w:rsidRPr="003853E9">
        <w:rPr>
          <w:rFonts w:ascii="Times New Roman" w:hAnsi="Times New Roman" w:cs="Times New Roman"/>
          <w:b/>
          <w:bCs/>
          <w:sz w:val="24"/>
          <w:szCs w:val="24"/>
        </w:rPr>
        <w:t>závierky</w:t>
      </w:r>
    </w:p>
    <w:p w14:paraId="63E81CAA" w14:textId="007C799E" w:rsidR="006F57B9" w:rsidRPr="003853E9" w:rsidRDefault="006F57B9" w:rsidP="006F57B9">
      <w:pPr>
        <w:pStyle w:val="Odstavecseseznamem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Zákon č. 431/2002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 o účtovníctve v znení neskorších predpisov</w:t>
      </w:r>
    </w:p>
    <w:p w14:paraId="6D28135D" w14:textId="06EBC8D6" w:rsidR="006F57B9" w:rsidRPr="003853E9" w:rsidRDefault="006F57B9" w:rsidP="006F57B9">
      <w:pPr>
        <w:pStyle w:val="Odstavecseseznamem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Zákon č. 112/2018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 o sociálnej ekonomike a sociálnych podnikoch a o zmene a doplnení niektorých zákonov</w:t>
      </w:r>
    </w:p>
    <w:p w14:paraId="681C3ABB" w14:textId="77777777" w:rsidR="006F57B9" w:rsidRPr="003853E9" w:rsidRDefault="006F57B9" w:rsidP="00691202">
      <w:pPr>
        <w:tabs>
          <w:tab w:val="left" w:pos="9781"/>
        </w:tabs>
        <w:spacing w:before="60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5161C2E1" w14:textId="52EF97B5" w:rsidR="00964FF2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dátum schválenia účtovnej závierky za bezprostredne predchádzajúce účtovné obdobie príslušným orgánom účtovnej je</w:t>
      </w:r>
      <w:r w:rsidR="007B1C5B" w:rsidRPr="003853E9">
        <w:rPr>
          <w:rFonts w:ascii="Times New Roman" w:hAnsi="Times New Roman" w:cs="Times New Roman"/>
          <w:b/>
          <w:bCs/>
          <w:sz w:val="24"/>
          <w:szCs w:val="24"/>
        </w:rPr>
        <w:t>dnotky</w:t>
      </w:r>
    </w:p>
    <w:p w14:paraId="5161C2E2" w14:textId="2C141505" w:rsidR="00964FF2" w:rsidRPr="003853E9" w:rsidRDefault="00A055A0" w:rsidP="00A055A0">
      <w:pPr>
        <w:pStyle w:val="Zkladntext"/>
        <w:tabs>
          <w:tab w:val="left" w:pos="9781"/>
        </w:tabs>
        <w:spacing w:before="1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F57B9" w:rsidRPr="00A605AF">
        <w:rPr>
          <w:rFonts w:ascii="Times New Roman" w:hAnsi="Times New Roman" w:cs="Times New Roman"/>
          <w:b/>
          <w:bCs/>
          <w:sz w:val="24"/>
          <w:szCs w:val="24"/>
        </w:rPr>
        <w:t>N/A</w:t>
      </w:r>
      <w:r w:rsidR="006F57B9" w:rsidRPr="00A605AF">
        <w:rPr>
          <w:rFonts w:ascii="Times New Roman" w:hAnsi="Times New Roman" w:cs="Times New Roman"/>
          <w:sz w:val="24"/>
          <w:szCs w:val="24"/>
        </w:rPr>
        <w:t xml:space="preserve">  (priznanie štatútu RSP zo dňa </w:t>
      </w:r>
      <w:r w:rsidR="006F57B9" w:rsidRPr="00A605AF">
        <w:rPr>
          <w:rFonts w:ascii="Times New Roman" w:hAnsi="Times New Roman" w:cs="Times New Roman"/>
          <w:b/>
          <w:bCs/>
          <w:sz w:val="24"/>
          <w:szCs w:val="24"/>
        </w:rPr>
        <w:t>25.11.2022)</w:t>
      </w:r>
      <w:r w:rsidR="006F57B9" w:rsidRPr="003853E9">
        <w:rPr>
          <w:rFonts w:ascii="Times New Roman" w:hAnsi="Times New Roman" w:cs="Times New Roman"/>
          <w:sz w:val="24"/>
          <w:szCs w:val="24"/>
        </w:rPr>
        <w:tab/>
      </w:r>
    </w:p>
    <w:p w14:paraId="5EFCA747" w14:textId="77777777" w:rsidR="006F57B9" w:rsidRPr="003853E9" w:rsidRDefault="006F57B9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7B0F5543" w14:textId="77777777" w:rsidR="000C6664" w:rsidRPr="003853E9" w:rsidRDefault="000C6664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53CB3400" w14:textId="77777777" w:rsidR="006F57B9" w:rsidRPr="003853E9" w:rsidRDefault="006F57B9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5161C2E3" w14:textId="77777777" w:rsidR="00964FF2" w:rsidRPr="003853E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Zrušené s účinnosťou od 31. decembra 2013.</w:t>
      </w:r>
    </w:p>
    <w:p w14:paraId="5161C2E4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2ED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7DDF9FA3" w14:textId="233E284C" w:rsidR="003A745A" w:rsidRPr="003853E9" w:rsidRDefault="006F57B9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 </w:t>
      </w:r>
      <w:r w:rsidR="003A745A" w:rsidRPr="003853E9">
        <w:rPr>
          <w:rFonts w:ascii="Times New Roman" w:hAnsi="Times New Roman" w:cs="Times New Roman"/>
          <w:sz w:val="24"/>
          <w:szCs w:val="24"/>
        </w:rPr>
        <w:t xml:space="preserve">Informácie o použitých účtovných zásadách a účtovných metódach </w:t>
      </w:r>
    </w:p>
    <w:p w14:paraId="08A88421" w14:textId="4CD9B7B1" w:rsidR="006F57B9" w:rsidRPr="003853E9" w:rsidRDefault="003A745A" w:rsidP="006F57B9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853E9">
        <w:rPr>
          <w:rFonts w:ascii="Times New Roman" w:hAnsi="Times New Roman" w:cs="Times New Roman"/>
          <w:b w:val="0"/>
          <w:bCs w:val="0"/>
          <w:sz w:val="24"/>
          <w:szCs w:val="24"/>
        </w:rPr>
        <w:t>Popísané nižšie</w:t>
      </w:r>
    </w:p>
    <w:p w14:paraId="13B144BC" w14:textId="77777777" w:rsidR="006F57B9" w:rsidRPr="003853E9" w:rsidRDefault="006F57B9" w:rsidP="006F57B9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63D67E2C" w14:textId="4D53DDB5" w:rsidR="006F57B9" w:rsidRPr="003853E9" w:rsidRDefault="00FE37DD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ĎALŠIE INFORMÁCIE </w:t>
      </w:r>
    </w:p>
    <w:p w14:paraId="2BB5D623" w14:textId="75BA8C9B" w:rsidR="001200FB" w:rsidRPr="003853E9" w:rsidRDefault="002D243F" w:rsidP="001200FB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použit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 účtovn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 zásad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 a účtovn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3853E9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metód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14:paraId="414127E3" w14:textId="2838F258" w:rsidR="001200FB" w:rsidRPr="003853E9" w:rsidRDefault="001200FB" w:rsidP="001200FB">
      <w:pPr>
        <w:tabs>
          <w:tab w:val="left" w:pos="9781"/>
        </w:tabs>
        <w:spacing w:before="120"/>
        <w:ind w:left="142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Účtovná jednotka ako RSP začala účtovať v sústave podvojného účtovníctva, kde osobitne sleduje činnosť vykonávanú ako RSP, a to prostredníctvom tvorby a vedenia analytických účtov v zmysle §14 zákona č. 112/2018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.). </w:t>
      </w:r>
    </w:p>
    <w:p w14:paraId="714DC7FA" w14:textId="77777777" w:rsidR="001200FB" w:rsidRPr="003853E9" w:rsidRDefault="001200FB" w:rsidP="001200FB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256E0E3" w14:textId="08BF9D9E" w:rsidR="00DD3B5A" w:rsidRPr="0021368B" w:rsidRDefault="00DD3B5A" w:rsidP="006011AD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vykázan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na strane aktív súvahy</w:t>
      </w:r>
    </w:p>
    <w:p w14:paraId="15EDC778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03923F15" w14:textId="1C236BDD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Majetok</w:t>
      </w:r>
    </w:p>
    <w:p w14:paraId="138CD065" w14:textId="3D84D46C" w:rsidR="001200FB" w:rsidRPr="003853E9" w:rsidRDefault="00C42751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k 31.12.2023</w:t>
      </w:r>
      <w:r w:rsidR="001200F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 celkový majetok v sume </w:t>
      </w:r>
      <w:r w:rsidR="001200F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="001200F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EUR.</w:t>
      </w:r>
    </w:p>
    <w:p w14:paraId="1047BABD" w14:textId="2AD39DFB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0543FC1A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 xml:space="preserve">Zásoby </w:t>
      </w:r>
    </w:p>
    <w:p w14:paraId="1179D481" w14:textId="532A6559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Účtov</w:t>
      </w:r>
      <w:r w:rsidR="00C4275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ná jednotka eviduje k 31.12.2023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zásoby v celkovej sume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EUR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</w:t>
      </w:r>
    </w:p>
    <w:p w14:paraId="2565E9C7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3C2CA4AD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 xml:space="preserve">Pohľadávky </w:t>
      </w:r>
    </w:p>
    <w:p w14:paraId="09DA0CCB" w14:textId="439B1CFA" w:rsidR="001200FB" w:rsidRPr="003853E9" w:rsidRDefault="001200FB" w:rsidP="001200F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vykáza</w:t>
      </w:r>
      <w:r w:rsidR="00C4275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la účtovná jednotka k 31.12.2023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pohľadávky z obchodného styku v sume </w:t>
      </w:r>
      <w:r w:rsidR="00C4275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</w:t>
      </w:r>
    </w:p>
    <w:p w14:paraId="37FEFCEB" w14:textId="77777777" w:rsidR="001200FB" w:rsidRPr="003853E9" w:rsidRDefault="001200FB" w:rsidP="001200F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286B8873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Finančné účty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009C0F64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0D297681" w14:textId="228D49C2" w:rsidR="001200FB" w:rsidRPr="003853E9" w:rsidRDefault="001200FB" w:rsidP="00A40708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Účtovná jednotka využíva na financovanie svoje účty vedené vo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Fio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Banke v</w:t>
      </w:r>
      <w:r w:rsidR="00C4275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 mene EUR. V súvahe k 31.12.2023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zostatok fina</w:t>
      </w:r>
      <w:r w:rsidR="00C4275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nčných prostriedkov k 31.12.2023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na bankovom účte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C4275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8607,64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625C49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</w:t>
      </w:r>
    </w:p>
    <w:p w14:paraId="551182F6" w14:textId="77777777" w:rsidR="001200FB" w:rsidRPr="003853E9" w:rsidRDefault="001200FB" w:rsidP="001200FB">
      <w:pPr>
        <w:widowControl/>
        <w:autoSpaceDE/>
        <w:autoSpaceDN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14:paraId="12B6D38D" w14:textId="2DCBBFC0" w:rsidR="001200FB" w:rsidRPr="003853E9" w:rsidRDefault="00A40708" w:rsidP="001200FB">
      <w:pPr>
        <w:widowControl/>
        <w:autoSpaceDE/>
        <w:autoSpaceDN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  <w:r w:rsidRPr="003853E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</w:t>
      </w:r>
    </w:p>
    <w:p w14:paraId="5161C2F4" w14:textId="4428F116" w:rsidR="00964FF2" w:rsidRPr="0021368B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vykázan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na strane pasív súvahy</w:t>
      </w:r>
    </w:p>
    <w:p w14:paraId="5B538892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17DC6AB8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Vlastné imanie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05159EA6" w14:textId="22CF2E05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Pozostáva z v</w:t>
      </w:r>
      <w:r w:rsidR="00C4275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ýsledku hospodárenia za rok 2023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a je v sume </w:t>
      </w:r>
      <w:r w:rsidR="00C4275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9466,64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 EUR</w:t>
      </w:r>
    </w:p>
    <w:p w14:paraId="29740B2A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41F4B86F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Záväzky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3554498A" w14:textId="62F96250" w:rsidR="00A40708" w:rsidRPr="003853E9" w:rsidRDefault="00C42751" w:rsidP="008E39E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k 31.12.2023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 záväzky z obchodného styku v sume </w:t>
      </w:r>
      <w:r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0,00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  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a záväzky voči zamestnancom a poisťovniam 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5 948,85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7D960B8B" w14:textId="77777777" w:rsidR="00A40708" w:rsidRPr="003853E9" w:rsidRDefault="00A40708" w:rsidP="00A40708">
      <w:pPr>
        <w:pStyle w:val="Odstavecseseznamem"/>
        <w:widowControl/>
        <w:autoSpaceDE/>
        <w:autoSpaceDN/>
        <w:ind w:left="2982" w:firstLine="0"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14:paraId="273BE8F8" w14:textId="77777777" w:rsidR="008E39EB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 xml:space="preserve">Rezervy </w:t>
      </w:r>
    </w:p>
    <w:p w14:paraId="0045E097" w14:textId="1227B02E" w:rsidR="00A40708" w:rsidRPr="003853E9" w:rsidRDefault="00EB5915" w:rsidP="008E39EB">
      <w:pPr>
        <w:widowControl/>
        <w:autoSpaceDE/>
        <w:autoSpaceDN/>
        <w:jc w:val="both"/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k 31.12.2023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 krátkodobé (zákonné) rezervy v sume </w:t>
      </w:r>
      <w:r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2241,27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EUR</w:t>
      </w:r>
    </w:p>
    <w:p w14:paraId="7A839E08" w14:textId="77777777" w:rsidR="008E39EB" w:rsidRPr="003853E9" w:rsidRDefault="008E39EB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5161C2F5" w14:textId="535937F4" w:rsidR="00964FF2" w:rsidRPr="0021368B" w:rsidRDefault="008E39EB" w:rsidP="00030FC6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o </w:t>
      </w:r>
      <w:r w:rsidR="002D243F" w:rsidRPr="0021368B">
        <w:rPr>
          <w:rFonts w:ascii="Times New Roman" w:hAnsi="Times New Roman" w:cs="Times New Roman"/>
          <w:b/>
          <w:bCs/>
          <w:sz w:val="24"/>
          <w:szCs w:val="24"/>
        </w:rPr>
        <w:t>výnosoch</w:t>
      </w:r>
    </w:p>
    <w:p w14:paraId="479DE031" w14:textId="77777777" w:rsidR="008E39EB" w:rsidRPr="003853E9" w:rsidRDefault="008E39EB" w:rsidP="008E39EB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4BB154" w14:textId="256FF3F8" w:rsidR="008E39EB" w:rsidRDefault="008E39EB" w:rsidP="008E39E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Účtov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ná jednotka dosiahla za rok 2023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celkové výnosy 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77 108,46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EUR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, ktoré pozostávajú zo:</w:t>
      </w:r>
    </w:p>
    <w:p w14:paraId="4F75ACE0" w14:textId="00D442D9" w:rsidR="00EB5915" w:rsidRDefault="00EB5915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lastRenderedPageBreak/>
        <w:t>tržby z predaja služieb  870,00 Eur</w:t>
      </w:r>
    </w:p>
    <w:p w14:paraId="747F2343" w14:textId="51F90BC5" w:rsidR="00EB5915" w:rsidRPr="00EB5915" w:rsidRDefault="00EB5915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dotácie ÚPSVaR     25 878,98 Eur</w:t>
      </w:r>
    </w:p>
    <w:p w14:paraId="3CA06C84" w14:textId="482CA9E9" w:rsidR="008E39EB" w:rsidRPr="003853E9" w:rsidRDefault="008E39EB" w:rsidP="008E39EB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školenia a činnosti OZ 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EUR</w:t>
      </w:r>
    </w:p>
    <w:p w14:paraId="716FEB34" w14:textId="66673BC9" w:rsidR="008E39EB" w:rsidRPr="003853E9" w:rsidRDefault="008E39EB" w:rsidP="008E39EB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letný tábor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6D9F0F44" w14:textId="5DFA39AC" w:rsidR="008E39EB" w:rsidRPr="003853E9" w:rsidRDefault="003F5C31" w:rsidP="003F5C31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d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ary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           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0A199AC5" w14:textId="2E0649DB" w:rsidR="008E39EB" w:rsidRPr="00EB5915" w:rsidRDefault="008E39EB" w:rsidP="008E39EB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ostatné</w:t>
      </w:r>
      <w:r w:rsidR="003F5C31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      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424C2BAD" w14:textId="50B03948" w:rsidR="00EB5915" w:rsidRPr="00EB5915" w:rsidRDefault="00EB5915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príspevky z podielu zaplatenej dane  3 110,24 Eur</w:t>
      </w:r>
    </w:p>
    <w:p w14:paraId="55683BB5" w14:textId="77777777" w:rsidR="003F5C31" w:rsidRPr="003853E9" w:rsidRDefault="003F5C31" w:rsidP="003F5C31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00B050"/>
        </w:rPr>
      </w:pPr>
    </w:p>
    <w:p w14:paraId="4EA0237A" w14:textId="55A726AB" w:rsidR="00B620DF" w:rsidRPr="003853E9" w:rsidRDefault="00B620DF" w:rsidP="003F5C31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nevyužil</w:t>
      </w:r>
      <w:r w:rsidRPr="003853E9">
        <w:rPr>
          <w:rFonts w:ascii="Times New Roman" w:hAnsi="Times New Roman" w:cs="Times New Roman"/>
          <w:color w:val="000000" w:themeColor="text1"/>
        </w:rPr>
        <w:t xml:space="preserve"> servisné poukážky</w:t>
      </w:r>
    </w:p>
    <w:p w14:paraId="707DF10F" w14:textId="03502058" w:rsidR="00B620DF" w:rsidRPr="003853E9" w:rsidRDefault="00B620DF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nevyužil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zníženú sadzbu </w:t>
      </w:r>
      <w:r w:rsidRPr="003853E9">
        <w:rPr>
          <w:rFonts w:ascii="Times New Roman" w:hAnsi="Times New Roman" w:cs="Times New Roman"/>
          <w:color w:val="000000" w:themeColor="text1"/>
        </w:rPr>
        <w:t>DPH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(10%)</w:t>
      </w:r>
    </w:p>
    <w:p w14:paraId="01B608E4" w14:textId="2BAD12B6" w:rsidR="00346366" w:rsidRPr="003853E9" w:rsidRDefault="00B620DF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nevyužil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 xml:space="preserve">výhody pri </w:t>
      </w:r>
      <w:r w:rsidR="00F7028B" w:rsidRPr="003853E9">
        <w:rPr>
          <w:rFonts w:ascii="Times New Roman" w:hAnsi="Times New Roman" w:cs="Times New Roman"/>
          <w:color w:val="000000" w:themeColor="text1"/>
        </w:rPr>
        <w:t>v</w:t>
      </w:r>
      <w:r w:rsidRPr="003853E9">
        <w:rPr>
          <w:rFonts w:ascii="Times New Roman" w:hAnsi="Times New Roman" w:cs="Times New Roman"/>
          <w:color w:val="000000" w:themeColor="text1"/>
        </w:rPr>
        <w:t>erejnom obstarávaní</w:t>
      </w:r>
    </w:p>
    <w:p w14:paraId="0B448BBB" w14:textId="3DEA088B" w:rsidR="006131EA" w:rsidRPr="003853E9" w:rsidRDefault="006131EA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neprijal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 xml:space="preserve">verejné prostriedky (ak </w:t>
      </w:r>
      <w:r w:rsidR="00F7028B" w:rsidRPr="003853E9">
        <w:rPr>
          <w:rFonts w:ascii="Times New Roman" w:hAnsi="Times New Roman" w:cs="Times New Roman"/>
          <w:color w:val="000000" w:themeColor="text1"/>
        </w:rPr>
        <w:t>nešlo</w:t>
      </w:r>
      <w:r w:rsidRPr="003853E9">
        <w:rPr>
          <w:rFonts w:ascii="Times New Roman" w:hAnsi="Times New Roman" w:cs="Times New Roman"/>
          <w:color w:val="000000" w:themeColor="text1"/>
        </w:rPr>
        <w:t xml:space="preserve">  o plnenie podmienky</w:t>
      </w:r>
      <w:r w:rsidR="006225B2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podľa §17 ods. 3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zákona o SE</w:t>
      </w:r>
      <w:r w:rsidRPr="003853E9">
        <w:rPr>
          <w:rFonts w:ascii="Times New Roman" w:hAnsi="Times New Roman" w:cs="Times New Roman"/>
          <w:color w:val="000000" w:themeColor="text1"/>
        </w:rPr>
        <w:t>) podľa osobitn</w:t>
      </w:r>
      <w:r w:rsidR="00F7028B" w:rsidRPr="003853E9">
        <w:rPr>
          <w:rFonts w:ascii="Times New Roman" w:hAnsi="Times New Roman" w:cs="Times New Roman"/>
          <w:color w:val="000000" w:themeColor="text1"/>
        </w:rPr>
        <w:t>ých</w:t>
      </w:r>
      <w:r w:rsidRPr="003853E9">
        <w:rPr>
          <w:rFonts w:ascii="Times New Roman" w:hAnsi="Times New Roman" w:cs="Times New Roman"/>
          <w:color w:val="000000" w:themeColor="text1"/>
        </w:rPr>
        <w:t xml:space="preserve"> predpis</w:t>
      </w:r>
      <w:r w:rsidR="00F7028B" w:rsidRPr="003853E9">
        <w:rPr>
          <w:rFonts w:ascii="Times New Roman" w:hAnsi="Times New Roman" w:cs="Times New Roman"/>
          <w:color w:val="000000" w:themeColor="text1"/>
        </w:rPr>
        <w:t>ov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na tie isté oprávnené náklady alebo na ten istý účel,</w:t>
      </w:r>
      <w:r w:rsidRPr="003853E9">
        <w:rPr>
          <w:rFonts w:ascii="Times New Roman" w:hAnsi="Times New Roman" w:cs="Times New Roman"/>
          <w:color w:val="000000" w:themeColor="text1"/>
        </w:rPr>
        <w:t xml:space="preserve"> na aké sa mu</w:t>
      </w:r>
      <w:r w:rsidR="006225B2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poskyt</w:t>
      </w:r>
      <w:r w:rsidR="00F7028B" w:rsidRPr="003853E9">
        <w:rPr>
          <w:rFonts w:ascii="Times New Roman" w:hAnsi="Times New Roman" w:cs="Times New Roman"/>
          <w:color w:val="000000" w:themeColor="text1"/>
        </w:rPr>
        <w:t>ovala</w:t>
      </w:r>
      <w:r w:rsidRPr="003853E9">
        <w:rPr>
          <w:rFonts w:ascii="Times New Roman" w:hAnsi="Times New Roman" w:cs="Times New Roman"/>
          <w:color w:val="000000" w:themeColor="text1"/>
        </w:rPr>
        <w:t xml:space="preserve"> podpora vo forme dotácie, nenávratného finančného príspevku alebo podmienečne vratného finančného príspevku</w:t>
      </w:r>
      <w:r w:rsidR="00F7028B" w:rsidRPr="003853E9">
        <w:rPr>
          <w:rFonts w:ascii="Times New Roman" w:hAnsi="Times New Roman" w:cs="Times New Roman"/>
          <w:color w:val="000000" w:themeColor="text1"/>
        </w:rPr>
        <w:t>.</w:t>
      </w:r>
    </w:p>
    <w:p w14:paraId="076EEB14" w14:textId="77777777" w:rsidR="003F5C31" w:rsidRPr="003853E9" w:rsidRDefault="003F5C31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</w:p>
    <w:p w14:paraId="2CE6CD1B" w14:textId="7A808140" w:rsidR="00B620DF" w:rsidRPr="0021368B" w:rsidRDefault="003F5C31" w:rsidP="00030FC6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o </w:t>
      </w:r>
      <w:r w:rsidR="002D243F" w:rsidRPr="0021368B">
        <w:rPr>
          <w:rFonts w:ascii="Times New Roman" w:hAnsi="Times New Roman" w:cs="Times New Roman"/>
          <w:b/>
          <w:bCs/>
          <w:sz w:val="24"/>
          <w:szCs w:val="24"/>
        </w:rPr>
        <w:t>nákladoch</w:t>
      </w:r>
    </w:p>
    <w:p w14:paraId="08A67C12" w14:textId="77777777" w:rsidR="003F5C31" w:rsidRPr="003853E9" w:rsidRDefault="003F5C31" w:rsidP="003F5C31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79C3FB05" w14:textId="1CC53290" w:rsidR="00D67364" w:rsidRPr="003853E9" w:rsidRDefault="003F5C31" w:rsidP="003F5C31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čtov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ná jednotka dosiahla za rok 2023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celkové náklady 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73 480,98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 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toho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:</w:t>
      </w:r>
    </w:p>
    <w:p w14:paraId="409427EF" w14:textId="28869782" w:rsidR="003F5C31" w:rsidRPr="003853E9" w:rsidRDefault="00D67364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mzdové náklady v sume</w:t>
      </w:r>
      <w:r w:rsidR="003F5C31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61</w:t>
      </w:r>
      <w:r w:rsidR="00D34F9E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650</w:t>
      </w:r>
      <w:r w:rsidR="00D34F9E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EUR</w:t>
      </w:r>
    </w:p>
    <w:p w14:paraId="0ECCD8AA" w14:textId="10677FB1" w:rsidR="003F5C31" w:rsidRPr="003F5C31" w:rsidRDefault="003F5C31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školenia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D34F9E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1 935,00 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D67364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63A0A741" w14:textId="52FED295" w:rsidR="003F5C31" w:rsidRPr="003F5C31" w:rsidRDefault="003F5C31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právne a notárske služby 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180,00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D67364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253D5CFB" w14:textId="29A46CAE" w:rsidR="003F5C31" w:rsidRPr="003F5C31" w:rsidRDefault="003F5C31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bankové poplatky 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31,00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D67364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3E24C008" w14:textId="66F6C342" w:rsidR="003F5C31" w:rsidRPr="003F5C31" w:rsidRDefault="00D67364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</w:t>
      </w:r>
      <w:r w:rsidR="003F5C31"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ájomné 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0,00</w:t>
      </w:r>
      <w:r w:rsidR="003F5C31"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22E7CB40" w14:textId="1632C04A" w:rsidR="003F5C31" w:rsidRPr="003F5C31" w:rsidRDefault="00D67364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o</w:t>
      </w:r>
      <w:r w:rsidR="003F5C31"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statné 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D34F9E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6 049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="003F5C31"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4DAA0C6B" w14:textId="77777777" w:rsidR="00D67364" w:rsidRPr="003853E9" w:rsidRDefault="00D67364" w:rsidP="00D67364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00B050"/>
        </w:rPr>
      </w:pPr>
    </w:p>
    <w:p w14:paraId="2D6D8ECE" w14:textId="5AAEB079" w:rsidR="00B620DF" w:rsidRPr="003853E9" w:rsidRDefault="00B620DF" w:rsidP="00D67364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plnil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  </w:t>
      </w:r>
      <w:r w:rsidRPr="003853E9">
        <w:rPr>
          <w:rFonts w:ascii="Times New Roman" w:hAnsi="Times New Roman" w:cs="Times New Roman"/>
          <w:color w:val="000000" w:themeColor="text1"/>
        </w:rPr>
        <w:t>obmedzenia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 v zmysle § 24 zákona o SE, t.j.</w:t>
      </w:r>
      <w:r w:rsidRPr="003853E9">
        <w:rPr>
          <w:rFonts w:ascii="Times New Roman" w:hAnsi="Times New Roman" w:cs="Times New Roman"/>
          <w:color w:val="000000" w:themeColor="text1"/>
        </w:rPr>
        <w:t xml:space="preserve"> celkové náklady na mzdy a ďalšie plnenia spojené s pracovnoprávnymi vzťahmi 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v RSP </w:t>
      </w:r>
      <w:r w:rsidRPr="003853E9">
        <w:rPr>
          <w:rFonts w:ascii="Times New Roman" w:hAnsi="Times New Roman" w:cs="Times New Roman"/>
          <w:color w:val="000000" w:themeColor="text1"/>
        </w:rPr>
        <w:t>v kalendárnom roku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ne</w:t>
      </w:r>
      <w:r w:rsidRPr="003853E9">
        <w:rPr>
          <w:rFonts w:ascii="Times New Roman" w:hAnsi="Times New Roman" w:cs="Times New Roman"/>
          <w:b/>
          <w:color w:val="000000" w:themeColor="text1"/>
        </w:rPr>
        <w:t>presiah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li</w:t>
      </w:r>
      <w:r w:rsidRPr="003853E9">
        <w:rPr>
          <w:rFonts w:ascii="Times New Roman" w:hAnsi="Times New Roman" w:cs="Times New Roman"/>
          <w:color w:val="000000" w:themeColor="text1"/>
        </w:rPr>
        <w:t>:</w:t>
      </w:r>
    </w:p>
    <w:p w14:paraId="62D309CD" w14:textId="77777777" w:rsidR="003C40DB" w:rsidRPr="003853E9" w:rsidRDefault="003C40DB" w:rsidP="00D67364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</w:p>
    <w:p w14:paraId="7597DB80" w14:textId="14B477F8" w:rsidR="00B620DF" w:rsidRPr="003853E9" w:rsidRDefault="00B620DF" w:rsidP="00D67364">
      <w:pPr>
        <w:pStyle w:val="Default"/>
        <w:numPr>
          <w:ilvl w:val="0"/>
          <w:numId w:val="22"/>
        </w:numPr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5-násobok mzdových nákladov pri použití minimálnej mzdy </w:t>
      </w:r>
      <w:r w:rsidRPr="003853E9">
        <w:rPr>
          <w:rFonts w:ascii="Times New Roman" w:hAnsi="Times New Roman" w:cs="Times New Roman"/>
          <w:b/>
          <w:color w:val="000000" w:themeColor="text1"/>
        </w:rPr>
        <w:t>x</w:t>
      </w:r>
      <w:r w:rsidRPr="003853E9">
        <w:rPr>
          <w:rFonts w:ascii="Times New Roman" w:hAnsi="Times New Roman" w:cs="Times New Roman"/>
          <w:color w:val="000000" w:themeColor="text1"/>
        </w:rPr>
        <w:t xml:space="preserve"> počet zamestnancov  RSP </w:t>
      </w:r>
      <w:r w:rsidR="00334E11" w:rsidRPr="003853E9">
        <w:rPr>
          <w:rFonts w:ascii="Times New Roman" w:hAnsi="Times New Roman" w:cs="Times New Roman"/>
          <w:b/>
          <w:color w:val="000000" w:themeColor="text1"/>
        </w:rPr>
        <w:t>a</w:t>
      </w:r>
      <w:r w:rsidR="00D67364" w:rsidRPr="003853E9">
        <w:rPr>
          <w:rFonts w:ascii="Times New Roman" w:hAnsi="Times New Roman" w:cs="Times New Roman"/>
          <w:b/>
          <w:color w:val="000000" w:themeColor="text1"/>
        </w:rPr>
        <w:t> </w:t>
      </w:r>
      <w:r w:rsidRPr="003853E9">
        <w:rPr>
          <w:rFonts w:ascii="Times New Roman" w:hAnsi="Times New Roman" w:cs="Times New Roman"/>
          <w:b/>
          <w:color w:val="000000" w:themeColor="text1"/>
        </w:rPr>
        <w:t>zároveň</w:t>
      </w:r>
    </w:p>
    <w:p w14:paraId="508CEBE7" w14:textId="42DE1190" w:rsidR="00D67364" w:rsidRPr="003853E9" w:rsidRDefault="00D67364" w:rsidP="00D67364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bCs/>
          <w:color w:val="000000" w:themeColor="text1"/>
        </w:rPr>
      </w:pPr>
      <w:r w:rsidRPr="003853E9">
        <w:rPr>
          <w:rFonts w:ascii="Times New Roman" w:hAnsi="Times New Roman" w:cs="Times New Roman"/>
          <w:bCs/>
          <w:color w:val="000000" w:themeColor="text1"/>
        </w:rPr>
        <w:t xml:space="preserve">(5 x 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 xml:space="preserve">646 </w:t>
      </w:r>
      <w:r w:rsidRPr="003853E9">
        <w:rPr>
          <w:rFonts w:ascii="Times New Roman" w:hAnsi="Times New Roman" w:cs="Times New Roman"/>
          <w:bCs/>
          <w:color w:val="000000" w:themeColor="text1"/>
        </w:rPr>
        <w:t xml:space="preserve">EUR x 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>1</w:t>
      </w:r>
      <w:r w:rsidRPr="003853E9">
        <w:rPr>
          <w:rFonts w:ascii="Times New Roman" w:hAnsi="Times New Roman" w:cs="Times New Roman"/>
          <w:bCs/>
          <w:color w:val="000000" w:themeColor="text1"/>
        </w:rPr>
        <w:t>2 mesiac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>ov</w:t>
      </w:r>
      <w:r w:rsidRPr="003853E9">
        <w:rPr>
          <w:rFonts w:ascii="Times New Roman" w:hAnsi="Times New Roman" w:cs="Times New Roman"/>
          <w:bCs/>
          <w:color w:val="000000" w:themeColor="text1"/>
        </w:rPr>
        <w:t xml:space="preserve"> x 4 zamestnanci = 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>155 040</w:t>
      </w:r>
      <w:r w:rsidRPr="003853E9">
        <w:rPr>
          <w:rFonts w:ascii="Times New Roman" w:hAnsi="Times New Roman" w:cs="Times New Roman"/>
          <w:bCs/>
          <w:color w:val="000000" w:themeColor="text1"/>
        </w:rPr>
        <w:t xml:space="preserve"> EUR</w:t>
      </w:r>
      <w:r w:rsidR="00BC532A" w:rsidRPr="003853E9">
        <w:rPr>
          <w:rStyle w:val="Znakapoznpodarou"/>
          <w:rFonts w:ascii="Times New Roman" w:hAnsi="Times New Roman" w:cs="Times New Roman"/>
          <w:b/>
          <w:color w:val="000000" w:themeColor="text1"/>
        </w:rPr>
        <w:footnoteReference w:id="1"/>
      </w:r>
      <w:r w:rsidR="00BC532A" w:rsidRPr="003853E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bCs/>
          <w:color w:val="000000" w:themeColor="text1"/>
        </w:rPr>
        <w:t>)</w:t>
      </w:r>
    </w:p>
    <w:p w14:paraId="522F0A25" w14:textId="77777777" w:rsidR="003C40DB" w:rsidRPr="003853E9" w:rsidRDefault="003C40DB" w:rsidP="00D67364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bCs/>
          <w:color w:val="000000" w:themeColor="text1"/>
        </w:rPr>
      </w:pPr>
    </w:p>
    <w:p w14:paraId="1160021C" w14:textId="40AED5C6" w:rsidR="00B620DF" w:rsidRPr="003853E9" w:rsidRDefault="00B620DF" w:rsidP="005C2421">
      <w:pPr>
        <w:pStyle w:val="Default"/>
        <w:numPr>
          <w:ilvl w:val="0"/>
          <w:numId w:val="22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3-násobok mzdových nákladov pri použití priemernej mzdy zamestnanca v hospodárstve SR</w:t>
      </w:r>
      <w:r w:rsidR="00334E11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 xml:space="preserve">za predchádzajúci kalendárny rok </w:t>
      </w:r>
      <w:r w:rsidRPr="003853E9">
        <w:rPr>
          <w:rFonts w:ascii="Times New Roman" w:hAnsi="Times New Roman" w:cs="Times New Roman"/>
          <w:b/>
          <w:color w:val="000000" w:themeColor="text1"/>
        </w:rPr>
        <w:t>x</w:t>
      </w:r>
      <w:r w:rsidRPr="003853E9">
        <w:rPr>
          <w:rFonts w:ascii="Times New Roman" w:hAnsi="Times New Roman" w:cs="Times New Roman"/>
          <w:color w:val="000000" w:themeColor="text1"/>
        </w:rPr>
        <w:t xml:space="preserve"> p</w:t>
      </w:r>
      <w:r w:rsidR="00334E11" w:rsidRPr="003853E9">
        <w:rPr>
          <w:rFonts w:ascii="Times New Roman" w:hAnsi="Times New Roman" w:cs="Times New Roman"/>
          <w:color w:val="000000" w:themeColor="text1"/>
        </w:rPr>
        <w:t xml:space="preserve">očet zamestnancov RSP, </w:t>
      </w:r>
      <w:r w:rsidRPr="003853E9">
        <w:rPr>
          <w:rFonts w:ascii="Times New Roman" w:hAnsi="Times New Roman" w:cs="Times New Roman"/>
          <w:b/>
          <w:color w:val="000000" w:themeColor="text1"/>
        </w:rPr>
        <w:t>pričom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</w:p>
    <w:p w14:paraId="0C58AB43" w14:textId="005613A8" w:rsidR="005C2421" w:rsidRPr="003853E9" w:rsidRDefault="005C2421" w:rsidP="005C2421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(3 x </w:t>
      </w:r>
      <w:r w:rsidR="003C40DB" w:rsidRPr="003853E9">
        <w:rPr>
          <w:rFonts w:ascii="Times New Roman" w:hAnsi="Times New Roman" w:cs="Times New Roman"/>
          <w:color w:val="000000" w:themeColor="text1"/>
        </w:rPr>
        <w:t>1</w:t>
      </w:r>
      <w:r w:rsidR="00BC532A" w:rsidRPr="003853E9">
        <w:rPr>
          <w:rFonts w:ascii="Times New Roman" w:hAnsi="Times New Roman" w:cs="Times New Roman"/>
          <w:color w:val="000000" w:themeColor="text1"/>
        </w:rPr>
        <w:t> </w:t>
      </w:r>
      <w:r w:rsidR="003C40DB" w:rsidRPr="003853E9">
        <w:rPr>
          <w:rFonts w:ascii="Times New Roman" w:hAnsi="Times New Roman" w:cs="Times New Roman"/>
          <w:color w:val="000000" w:themeColor="text1"/>
        </w:rPr>
        <w:t>211</w:t>
      </w:r>
      <w:r w:rsidR="00BC532A" w:rsidRPr="003853E9">
        <w:rPr>
          <w:rFonts w:ascii="Times New Roman" w:hAnsi="Times New Roman" w:cs="Times New Roman"/>
          <w:color w:val="000000" w:themeColor="text1"/>
        </w:rPr>
        <w:t>,00</w:t>
      </w:r>
      <w:r w:rsidRPr="003853E9">
        <w:rPr>
          <w:rFonts w:ascii="Times New Roman" w:hAnsi="Times New Roman" w:cs="Times New Roman"/>
          <w:color w:val="000000" w:themeColor="text1"/>
        </w:rPr>
        <w:t xml:space="preserve"> EUR x 12 mesiacov x 4 zamestnanci = </w:t>
      </w:r>
      <w:r w:rsidR="003C40DB" w:rsidRPr="003853E9">
        <w:rPr>
          <w:rFonts w:ascii="Times New Roman" w:hAnsi="Times New Roman" w:cs="Times New Roman"/>
          <w:color w:val="000000" w:themeColor="text1"/>
        </w:rPr>
        <w:t>174 384,00</w:t>
      </w:r>
      <w:r w:rsidRPr="003853E9">
        <w:rPr>
          <w:rFonts w:ascii="Times New Roman" w:hAnsi="Times New Roman" w:cs="Times New Roman"/>
          <w:color w:val="000000" w:themeColor="text1"/>
        </w:rPr>
        <w:t xml:space="preserve"> EUR</w:t>
      </w:r>
      <w:r w:rsidR="00BC532A" w:rsidRPr="003853E9">
        <w:rPr>
          <w:rStyle w:val="Znakapoznpodarou"/>
          <w:rFonts w:ascii="Times New Roman" w:hAnsi="Times New Roman" w:cs="Times New Roman"/>
          <w:b/>
          <w:bCs/>
          <w:color w:val="000000" w:themeColor="text1"/>
        </w:rPr>
        <w:footnoteReference w:id="2"/>
      </w:r>
      <w:r w:rsidR="00BC532A"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)</w:t>
      </w:r>
    </w:p>
    <w:p w14:paraId="3F5B033B" w14:textId="77777777" w:rsidR="003C40DB" w:rsidRPr="003853E9" w:rsidRDefault="003C40DB" w:rsidP="005C2421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color w:val="000000" w:themeColor="text1"/>
        </w:rPr>
      </w:pPr>
    </w:p>
    <w:p w14:paraId="2B3D96E2" w14:textId="0303361C" w:rsidR="00B620DF" w:rsidRPr="003853E9" w:rsidRDefault="00B620DF" w:rsidP="00D67364">
      <w:pPr>
        <w:pStyle w:val="Default"/>
        <w:tabs>
          <w:tab w:val="left" w:pos="9781"/>
        </w:tabs>
        <w:ind w:left="142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3) suma najvyššej mzdy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neprekročila</w:t>
      </w:r>
      <w:r w:rsidRPr="003853E9">
        <w:rPr>
          <w:rFonts w:ascii="Times New Roman" w:hAnsi="Times New Roman" w:cs="Times New Roman"/>
          <w:color w:val="000000" w:themeColor="text1"/>
        </w:rPr>
        <w:t xml:space="preserve"> 5-násobok sumy najnižšej mzdy</w:t>
      </w:r>
    </w:p>
    <w:p w14:paraId="74D2241B" w14:textId="14A3EEDC" w:rsidR="00B620DF" w:rsidRPr="003853E9" w:rsidRDefault="005C2421" w:rsidP="00CC397E">
      <w:pPr>
        <w:pStyle w:val="Default"/>
        <w:tabs>
          <w:tab w:val="left" w:pos="9781"/>
        </w:tabs>
        <w:ind w:left="1276" w:hanging="283"/>
        <w:jc w:val="both"/>
        <w:rPr>
          <w:rFonts w:ascii="Times New Roman" w:hAnsi="Times New Roman" w:cs="Times New Roman"/>
          <w:iCs/>
          <w:color w:val="000000" w:themeColor="text1"/>
        </w:rPr>
      </w:pPr>
      <w:r w:rsidRPr="003853E9">
        <w:rPr>
          <w:rFonts w:ascii="Times New Roman" w:hAnsi="Times New Roman" w:cs="Times New Roman"/>
          <w:iCs/>
          <w:color w:val="000000" w:themeColor="text1"/>
        </w:rPr>
        <w:t>(1</w:t>
      </w:r>
      <w:r w:rsidR="00BC532A" w:rsidRPr="003853E9">
        <w:rPr>
          <w:rFonts w:ascii="Times New Roman" w:hAnsi="Times New Roman" w:cs="Times New Roman"/>
          <w:iCs/>
          <w:color w:val="000000" w:themeColor="text1"/>
        </w:rPr>
        <w:t xml:space="preserve"> 186,37</w:t>
      </w:r>
      <w:r w:rsidRPr="003853E9">
        <w:rPr>
          <w:rFonts w:ascii="Times New Roman" w:hAnsi="Times New Roman" w:cs="Times New Roman"/>
          <w:iCs/>
          <w:color w:val="000000" w:themeColor="text1"/>
        </w:rPr>
        <w:t xml:space="preserve"> EUR / mes. </w:t>
      </w:r>
      <w:r w:rsidRPr="003853E9">
        <w:rPr>
          <w:rFonts w:ascii="Times New Roman" w:hAnsi="Times New Roman" w:cs="Times New Roman"/>
          <w:iCs/>
          <w:color w:val="000000" w:themeColor="text1"/>
          <w:u w:val="single"/>
        </w:rPr>
        <w:t>&lt;</w:t>
      </w:r>
      <w:r w:rsidRPr="003853E9">
        <w:rPr>
          <w:rFonts w:ascii="Times New Roman" w:hAnsi="Times New Roman" w:cs="Times New Roman"/>
          <w:iCs/>
          <w:color w:val="000000" w:themeColor="text1"/>
        </w:rPr>
        <w:t xml:space="preserve"> 5 x </w:t>
      </w:r>
      <w:r w:rsidR="00BC532A" w:rsidRPr="003853E9">
        <w:rPr>
          <w:rFonts w:ascii="Times New Roman" w:hAnsi="Times New Roman" w:cs="Times New Roman"/>
          <w:iCs/>
          <w:color w:val="000000" w:themeColor="text1"/>
        </w:rPr>
        <w:t>790,91</w:t>
      </w:r>
      <w:r w:rsidRPr="003853E9">
        <w:rPr>
          <w:rFonts w:ascii="Times New Roman" w:hAnsi="Times New Roman" w:cs="Times New Roman"/>
          <w:iCs/>
          <w:color w:val="000000" w:themeColor="text1"/>
        </w:rPr>
        <w:t xml:space="preserve"> EUR / mes.)</w:t>
      </w:r>
    </w:p>
    <w:p w14:paraId="1D035D63" w14:textId="77777777" w:rsidR="005C2421" w:rsidRPr="003853E9" w:rsidRDefault="005C2421" w:rsidP="00CC397E">
      <w:pPr>
        <w:pStyle w:val="Default"/>
        <w:tabs>
          <w:tab w:val="left" w:pos="9781"/>
        </w:tabs>
        <w:ind w:left="1276" w:hanging="283"/>
        <w:jc w:val="both"/>
        <w:rPr>
          <w:rFonts w:ascii="Times New Roman" w:hAnsi="Times New Roman" w:cs="Times New Roman"/>
          <w:iCs/>
          <w:color w:val="000000" w:themeColor="text1"/>
        </w:rPr>
      </w:pPr>
    </w:p>
    <w:p w14:paraId="38BE15A2" w14:textId="104F71B9" w:rsidR="00B620DF" w:rsidRPr="003853E9" w:rsidRDefault="00B620DF" w:rsidP="00BC532A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lastRenderedPageBreak/>
        <w:t xml:space="preserve">RSP </w:t>
      </w:r>
      <w:r w:rsidR="00FF633A" w:rsidRPr="003853E9">
        <w:rPr>
          <w:rFonts w:ascii="Times New Roman" w:hAnsi="Times New Roman" w:cs="Times New Roman"/>
          <w:color w:val="000000" w:themeColor="text1"/>
        </w:rPr>
        <w:t>vyhlasuje, že v období, za ktoré je zostavená účtovná závierka,</w:t>
      </w:r>
      <w:r w:rsidR="00BC532A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nepresiahol</w:t>
      </w:r>
      <w:r w:rsidRPr="003853E9">
        <w:rPr>
          <w:rFonts w:ascii="Times New Roman" w:hAnsi="Times New Roman" w:cs="Times New Roman"/>
          <w:color w:val="000000" w:themeColor="text1"/>
        </w:rPr>
        <w:t xml:space="preserve"> obvyklú cenu na trhu iných ako mzdových nákladov RSP</w:t>
      </w:r>
      <w:r w:rsidR="00BC532A" w:rsidRPr="003853E9">
        <w:rPr>
          <w:rFonts w:ascii="Times New Roman" w:hAnsi="Times New Roman" w:cs="Times New Roman"/>
          <w:color w:val="000000" w:themeColor="text1"/>
        </w:rPr>
        <w:t>.</w:t>
      </w:r>
    </w:p>
    <w:p w14:paraId="0FD31419" w14:textId="7E279C7B" w:rsidR="00B620DF" w:rsidRPr="003853E9" w:rsidRDefault="00B620DF" w:rsidP="00BC532A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vyplác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al</w:t>
      </w:r>
      <w:r w:rsidRPr="003853E9">
        <w:rPr>
          <w:rFonts w:ascii="Times New Roman" w:hAnsi="Times New Roman" w:cs="Times New Roman"/>
          <w:color w:val="000000" w:themeColor="text1"/>
        </w:rPr>
        <w:t xml:space="preserve"> mzdu najmenej v sume, ku ktorej sa zaviazal pri  poskytnutí podpory</w:t>
      </w:r>
      <w:r w:rsidR="00BC532A" w:rsidRPr="003853E9">
        <w:rPr>
          <w:rFonts w:ascii="Times New Roman" w:hAnsi="Times New Roman" w:cs="Times New Roman"/>
          <w:color w:val="000000" w:themeColor="text1"/>
        </w:rPr>
        <w:t>.</w:t>
      </w:r>
    </w:p>
    <w:p w14:paraId="5C1307B1" w14:textId="77777777" w:rsidR="00BC532A" w:rsidRPr="003853E9" w:rsidRDefault="00BC532A" w:rsidP="00BC532A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7FD54C3" w14:textId="7FE678DC" w:rsidR="00AD040E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dan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z príjmov</w:t>
      </w:r>
    </w:p>
    <w:p w14:paraId="54CE36DF" w14:textId="77777777" w:rsidR="002C0B95" w:rsidRPr="003853E9" w:rsidRDefault="002C0B95" w:rsidP="002C0B95">
      <w:pPr>
        <w:tabs>
          <w:tab w:val="left" w:pos="9781"/>
        </w:tabs>
        <w:spacing w:before="2" w:line="252" w:lineRule="exact"/>
        <w:ind w:left="142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26972F" w14:textId="44946391" w:rsidR="002C0B95" w:rsidRPr="003853E9" w:rsidRDefault="002C0B95" w:rsidP="002C0B95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Účtovná jednotka </w:t>
      </w:r>
      <w:r w:rsidR="00D34F9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vykázala za účtovné obdobie 2023</w:t>
      </w:r>
      <w:r w:rsidRPr="003853E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zisk v sume </w:t>
      </w:r>
      <w:r w:rsidR="00D34F9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3 627,48</w:t>
      </w: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EUR.</w:t>
      </w:r>
    </w:p>
    <w:p w14:paraId="774CB4A9" w14:textId="77777777" w:rsidR="002C0B95" w:rsidRPr="003853E9" w:rsidRDefault="002C0B95" w:rsidP="002C0B95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31D61099" w14:textId="77777777" w:rsidR="00364435" w:rsidRPr="003853E9" w:rsidRDefault="00364435" w:rsidP="00364435">
      <w:pPr>
        <w:pStyle w:val="Odstavecseseznamem"/>
        <w:tabs>
          <w:tab w:val="left" w:pos="9781"/>
        </w:tabs>
        <w:spacing w:before="2" w:line="252" w:lineRule="exact"/>
        <w:ind w:left="1418" w:firstLine="0"/>
        <w:jc w:val="both"/>
        <w:rPr>
          <w:rFonts w:ascii="Times New Roman" w:hAnsi="Times New Roman" w:cs="Times New Roman"/>
          <w:color w:val="FF0000"/>
          <w:sz w:val="24"/>
          <w:szCs w:val="24"/>
          <w:highlight w:val="yellow"/>
        </w:rPr>
      </w:pPr>
    </w:p>
    <w:p w14:paraId="5161C2F8" w14:textId="4F8C5AC5" w:rsidR="00964FF2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na podsúvahových účtoch</w:t>
      </w:r>
    </w:p>
    <w:p w14:paraId="1C4C4D6D" w14:textId="77777777" w:rsidR="00364435" w:rsidRPr="003853E9" w:rsidRDefault="00364435" w:rsidP="00364435">
      <w:pPr>
        <w:widowControl/>
        <w:autoSpaceDE/>
        <w:autoSpaceDN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14:paraId="5A966300" w14:textId="7EBCCB78" w:rsidR="00364435" w:rsidRPr="003853E9" w:rsidRDefault="00364435" w:rsidP="00364435">
      <w:pPr>
        <w:widowControl/>
        <w:autoSpaceDE/>
        <w:autoSpaceDN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</w:t>
      </w:r>
      <w:r w:rsidR="00D34F9E">
        <w:rPr>
          <w:rFonts w:ascii="Times New Roman" w:hAnsi="Times New Roman" w:cs="Times New Roman"/>
          <w:sz w:val="24"/>
          <w:szCs w:val="24"/>
        </w:rPr>
        <w:t>ná jednotka v priebehu roka 2023</w:t>
      </w:r>
      <w:r w:rsidRPr="003853E9">
        <w:rPr>
          <w:rFonts w:ascii="Times New Roman" w:hAnsi="Times New Roman" w:cs="Times New Roman"/>
          <w:sz w:val="24"/>
          <w:szCs w:val="24"/>
        </w:rPr>
        <w:t xml:space="preserve"> neúčtovala na podsúvahových účtoch.</w:t>
      </w:r>
    </w:p>
    <w:p w14:paraId="720DBF95" w14:textId="77777777" w:rsidR="00364435" w:rsidRPr="003853E9" w:rsidRDefault="00364435" w:rsidP="00364435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2F9" w14:textId="16236A89" w:rsidR="00964FF2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in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aktíva a in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pasíva</w:t>
      </w:r>
    </w:p>
    <w:p w14:paraId="4B7660A0" w14:textId="33020DA4" w:rsidR="00364435" w:rsidRPr="003853E9" w:rsidRDefault="00364435" w:rsidP="00364435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Účtovná jednotka</w:t>
      </w:r>
      <w:r w:rsidR="00D34F9E">
        <w:rPr>
          <w:rFonts w:ascii="Times New Roman" w:hAnsi="Times New Roman" w:cs="Times New Roman"/>
          <w:sz w:val="24"/>
          <w:szCs w:val="24"/>
        </w:rPr>
        <w:t xml:space="preserve"> neúčtovala v priebehu roka 2023</w:t>
      </w:r>
      <w:r w:rsidRPr="003853E9">
        <w:rPr>
          <w:rFonts w:ascii="Times New Roman" w:hAnsi="Times New Roman" w:cs="Times New Roman"/>
          <w:sz w:val="24"/>
          <w:szCs w:val="24"/>
        </w:rPr>
        <w:t xml:space="preserve"> o iných aktívach a pasívach.</w:t>
      </w:r>
    </w:p>
    <w:p w14:paraId="5335A7EA" w14:textId="77777777" w:rsidR="00364435" w:rsidRPr="003853E9" w:rsidRDefault="00364435" w:rsidP="00364435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78F674E6" w14:textId="3F8FA922" w:rsidR="00B620DF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spriaznen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osob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y</w:t>
      </w:r>
    </w:p>
    <w:p w14:paraId="3FD1FA29" w14:textId="38EC8F13" w:rsidR="008B6C33" w:rsidRPr="003853E9" w:rsidRDefault="008B6C33" w:rsidP="008B6C33">
      <w:pPr>
        <w:pStyle w:val="Odstavecseseznamem"/>
        <w:tabs>
          <w:tab w:val="left" w:pos="9781"/>
        </w:tabs>
        <w:spacing w:before="60" w:after="120"/>
        <w:ind w:left="438"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 neodoberal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závierka, tovary alebo služby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od závislej osoby, ktorá nie je registrovaným sociálnym podnikom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2838B44" w14:textId="31BA70A0" w:rsidR="008B6C33" w:rsidRPr="003853E9" w:rsidRDefault="008B6C33" w:rsidP="008B6C33">
      <w:pPr>
        <w:pStyle w:val="Odstavecseseznamem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 nedodával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závierka, tovary alebo služby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závislej osobe, ktorá je právnickou osobou a nie je registrovaným sociálnym podnikom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B82AACF" w14:textId="75D36FA3" w:rsidR="008B6C33" w:rsidRPr="003853E9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b/>
          <w:color w:val="000000" w:themeColor="text1"/>
        </w:rPr>
        <w:t>ne</w:t>
      </w:r>
      <w:r w:rsidR="008C25D3" w:rsidRPr="003853E9">
        <w:rPr>
          <w:rFonts w:ascii="Times New Roman" w:hAnsi="Times New Roman" w:cs="Times New Roman"/>
          <w:b/>
          <w:color w:val="000000" w:themeColor="text1"/>
        </w:rPr>
        <w:t>odoberal</w:t>
      </w:r>
      <w:r w:rsidRPr="003853E9">
        <w:rPr>
          <w:rFonts w:ascii="Times New Roman" w:hAnsi="Times New Roman" w:cs="Times New Roman"/>
          <w:color w:val="000000" w:themeColor="text1"/>
        </w:rPr>
        <w:t xml:space="preserve"> v období, za ktoré je zostavená účtovná závierka, tovary alebo služby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závislej osobe, ktorá je fyzickou osobou</w:t>
      </w:r>
      <w:r w:rsidRPr="003853E9">
        <w:rPr>
          <w:rFonts w:ascii="Times New Roman" w:hAnsi="Times New Roman" w:cs="Times New Roman"/>
          <w:color w:val="000000" w:themeColor="text1"/>
        </w:rPr>
        <w:t xml:space="preserve">. </w:t>
      </w:r>
    </w:p>
    <w:p w14:paraId="32E7A764" w14:textId="5155FB7C" w:rsidR="008B6C33" w:rsidRPr="003853E9" w:rsidRDefault="008B6C33" w:rsidP="008B6C33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RSP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si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nevzal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úver alebo pôžičku od závislej osoby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36F01446" w14:textId="77777777" w:rsidR="00364435" w:rsidRPr="003853E9" w:rsidRDefault="00364435" w:rsidP="008B6C33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2FB" w14:textId="1BA000CA" w:rsidR="00964FF2" w:rsidRPr="003853E9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skutočnosti, ktoré nastali medzi dňom, ku ktorému sa zostavuje účtovná závierka a dňom jej zostavenia</w:t>
      </w:r>
    </w:p>
    <w:p w14:paraId="176DD6B2" w14:textId="1CBAD69A" w:rsidR="00AD1A2E" w:rsidRPr="003853E9" w:rsidRDefault="00AD1A2E" w:rsidP="00AD1A2E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K dátumu schválenia účtovnej závierky </w:t>
      </w:r>
      <w:r w:rsidR="00D34F9E" w:rsidRPr="0021368B">
        <w:rPr>
          <w:rFonts w:ascii="Times New Roman" w:hAnsi="Times New Roman" w:cs="Times New Roman"/>
          <w:sz w:val="24"/>
          <w:szCs w:val="24"/>
        </w:rPr>
        <w:t>30.6.2024</w:t>
      </w:r>
      <w:r w:rsidRPr="003853E9">
        <w:rPr>
          <w:rFonts w:ascii="Times New Roman" w:hAnsi="Times New Roman" w:cs="Times New Roman"/>
          <w:sz w:val="24"/>
          <w:szCs w:val="24"/>
        </w:rPr>
        <w:t xml:space="preserve"> nenastali žiadne skutočnosti, ktoré by mali významný vplyv.</w:t>
      </w:r>
    </w:p>
    <w:p w14:paraId="5161C2FE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98171E9" w14:textId="77777777" w:rsidR="00AD1A2E" w:rsidRPr="003853E9" w:rsidRDefault="00AD1A2E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61F7C068" w14:textId="77777777" w:rsidR="00AD1A2E" w:rsidRPr="003853E9" w:rsidRDefault="00AD1A2E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2FF" w14:textId="714B229E" w:rsidR="00964FF2" w:rsidRPr="003853E9" w:rsidRDefault="00244A73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INFORMÁCIE O POUŽITÝCH ÚČTOVNÝCH ZÁSADÁCH A ÚČTOVNÝCH METÓDACH</w:t>
      </w:r>
    </w:p>
    <w:p w14:paraId="5161C300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01" w14:textId="22773E52" w:rsidR="00964FF2" w:rsidRPr="003853E9" w:rsidRDefault="00AD1A2E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60EC918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93E7E4" w14:textId="455C6C0B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14:paraId="5A1C637C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61C302" w14:textId="65FB081A" w:rsidR="00964FF2" w:rsidRPr="0021368B" w:rsidRDefault="00AD1A2E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Zmeny účtovných zásad a metód</w:t>
      </w:r>
    </w:p>
    <w:p w14:paraId="78534BBB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0DC56EB5" w14:textId="0D2335AE" w:rsidR="00AD1A2E" w:rsidRPr="003853E9" w:rsidRDefault="001C0B64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Vedenie účtovníctva sa zmenilo z jednoduchého účtovníctva na podvojné vedenie účtovníctva.</w:t>
      </w:r>
    </w:p>
    <w:p w14:paraId="648E6A44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161C303" w14:textId="77777777" w:rsidR="00964FF2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lastRenderedPageBreak/>
        <w:t>spôsobe oceňovania jednotlivých zložiek majetku a záväzkov v členení na</w:t>
      </w:r>
    </w:p>
    <w:p w14:paraId="711B6B04" w14:textId="77777777" w:rsidR="00CB07D5" w:rsidRPr="003853E9" w:rsidRDefault="00CB07D5" w:rsidP="00CB07D5">
      <w:pPr>
        <w:pStyle w:val="Odstavecseseznamem"/>
        <w:tabs>
          <w:tab w:val="left" w:pos="9781"/>
        </w:tabs>
        <w:spacing w:before="1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61C30F" w14:textId="1652EF2F" w:rsidR="00964FF2" w:rsidRPr="003853E9" w:rsidRDefault="00CB07D5" w:rsidP="00CC397E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POHĽADÁVKY</w:t>
      </w:r>
    </w:p>
    <w:p w14:paraId="320B6C1E" w14:textId="5EB49126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pohľadávky sa pri ich vzniku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</w:p>
    <w:p w14:paraId="19D0436D" w14:textId="0D22CEED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postúpené pohľadávky a pohľadávky nadobudnuté vkladom do ZI sa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obstarávacou cenou</w:t>
      </w:r>
    </w:p>
    <w:p w14:paraId="3B0DC1F9" w14:textId="57155F44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pohľadávky s dobou splatnosti (ku dňu zostavenia účtovnej závierky viac ako 12 mesiacov) sú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dlhodobé</w:t>
      </w:r>
    </w:p>
    <w:p w14:paraId="66E8411D" w14:textId="659662C9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pohľadávky s dobou splatnosti (ku dňu zostavenia účtovnej závierky menej ako 12 mesiacov) sú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krátkodobé</w:t>
      </w:r>
    </w:p>
    <w:p w14:paraId="00B1A0B8" w14:textId="77777777" w:rsidR="00CB07D5" w:rsidRPr="003853E9" w:rsidRDefault="00CB07D5" w:rsidP="00CB07D5">
      <w:pPr>
        <w:pStyle w:val="Odstavecseseznamem"/>
        <w:tabs>
          <w:tab w:val="left" w:pos="9781"/>
        </w:tabs>
        <w:spacing w:line="252" w:lineRule="exact"/>
        <w:ind w:left="121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310" w14:textId="36F70CD6" w:rsidR="00964FF2" w:rsidRPr="003853E9" w:rsidRDefault="00CB07D5" w:rsidP="00CC397E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PEŇAŽNÉ PROSTRIEDKY</w:t>
      </w:r>
    </w:p>
    <w:p w14:paraId="0B753223" w14:textId="259F8BEA" w:rsidR="00CB07D5" w:rsidRPr="003853E9" w:rsidRDefault="00CB07D5" w:rsidP="00CB07D5">
      <w:pPr>
        <w:tabs>
          <w:tab w:val="left" w:pos="9781"/>
        </w:tabs>
        <w:spacing w:line="252" w:lineRule="exact"/>
        <w:ind w:left="49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Peňažné prostriedky a ceniny sa oceňujú ich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  <w:r w:rsidRPr="003853E9">
        <w:rPr>
          <w:rFonts w:ascii="Times New Roman" w:hAnsi="Times New Roman" w:cs="Times New Roman"/>
          <w:sz w:val="24"/>
          <w:szCs w:val="24"/>
        </w:rPr>
        <w:t>.</w:t>
      </w:r>
    </w:p>
    <w:p w14:paraId="75D496BC" w14:textId="77777777" w:rsidR="00CB07D5" w:rsidRPr="003853E9" w:rsidRDefault="00CB07D5" w:rsidP="00CB07D5">
      <w:pPr>
        <w:tabs>
          <w:tab w:val="left" w:pos="9781"/>
        </w:tabs>
        <w:spacing w:line="252" w:lineRule="exact"/>
        <w:ind w:left="490"/>
        <w:jc w:val="both"/>
        <w:rPr>
          <w:rFonts w:ascii="Times New Roman" w:hAnsi="Times New Roman" w:cs="Times New Roman"/>
          <w:sz w:val="24"/>
          <w:szCs w:val="24"/>
        </w:rPr>
      </w:pPr>
    </w:p>
    <w:p w14:paraId="5161C312" w14:textId="20628E4E" w:rsidR="00964FF2" w:rsidRPr="003853E9" w:rsidRDefault="00CB07D5" w:rsidP="00CC397E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ZÁVÄZKY</w:t>
      </w:r>
    </w:p>
    <w:p w14:paraId="779190B6" w14:textId="23954B69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záväzky sa pri ich vzniku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</w:p>
    <w:p w14:paraId="5435577B" w14:textId="4B0575DF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záväzky pri ich prevzatí sa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obstarávacou cenou</w:t>
      </w:r>
    </w:p>
    <w:p w14:paraId="7D47383D" w14:textId="14DD556D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ak sa pri inventarizácii zistí, že suma záväzkov je iná ako ich výška v účtovníctve, uvedú sa záväzky v účtovníctve a v účtovnej závierke v tomto zistenom ocenení</w:t>
      </w:r>
    </w:p>
    <w:p w14:paraId="5E8ED7BA" w14:textId="77777777" w:rsidR="00CB07D5" w:rsidRPr="003853E9" w:rsidRDefault="00CB07D5" w:rsidP="00CB07D5">
      <w:pPr>
        <w:pStyle w:val="Odstavecseseznamem"/>
        <w:tabs>
          <w:tab w:val="left" w:pos="9781"/>
        </w:tabs>
        <w:spacing w:line="252" w:lineRule="exact"/>
        <w:ind w:left="121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315" w14:textId="7470DEBC" w:rsidR="00964FF2" w:rsidRPr="003853E9" w:rsidRDefault="00CB07D5" w:rsidP="00CB07D5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DERIVÁTY A MAJETOK A ZÁVÄZKY ZABEZPEČENÉ</w:t>
      </w:r>
      <w:r w:rsidRPr="003853E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853E9">
        <w:rPr>
          <w:rFonts w:ascii="Times New Roman" w:hAnsi="Times New Roman" w:cs="Times New Roman"/>
          <w:sz w:val="24"/>
          <w:szCs w:val="24"/>
        </w:rPr>
        <w:t>DERIVÁTMI</w:t>
      </w:r>
    </w:p>
    <w:p w14:paraId="02F92DA5" w14:textId="2607D950" w:rsidR="00CB07D5" w:rsidRPr="003853E9" w:rsidRDefault="00795E93" w:rsidP="00795E93">
      <w:pPr>
        <w:tabs>
          <w:tab w:val="left" w:pos="9781"/>
        </w:tabs>
        <w:spacing w:line="252" w:lineRule="exact"/>
        <w:ind w:left="490" w:right="9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Účtovná jednotka neúčtuje o uvedenom druhu operácií a neeviduje takýto majetok a záväzky.</w:t>
      </w:r>
    </w:p>
    <w:p w14:paraId="2EF62A02" w14:textId="77777777" w:rsidR="00795E93" w:rsidRPr="003853E9" w:rsidRDefault="00795E93" w:rsidP="00795E93">
      <w:pPr>
        <w:tabs>
          <w:tab w:val="left" w:pos="9781"/>
        </w:tabs>
        <w:spacing w:line="252" w:lineRule="exact"/>
        <w:ind w:left="490" w:right="9"/>
        <w:jc w:val="both"/>
        <w:rPr>
          <w:rFonts w:ascii="Times New Roman" w:hAnsi="Times New Roman" w:cs="Times New Roman"/>
          <w:sz w:val="24"/>
          <w:szCs w:val="24"/>
        </w:rPr>
      </w:pPr>
    </w:p>
    <w:p w14:paraId="4B5887E7" w14:textId="77777777" w:rsidR="00795E93" w:rsidRPr="003853E9" w:rsidRDefault="00795E93" w:rsidP="00795E93">
      <w:pPr>
        <w:tabs>
          <w:tab w:val="left" w:pos="9781"/>
        </w:tabs>
        <w:spacing w:line="252" w:lineRule="exact"/>
        <w:ind w:left="490" w:right="9"/>
        <w:jc w:val="both"/>
        <w:rPr>
          <w:rFonts w:ascii="Times New Roman" w:hAnsi="Times New Roman" w:cs="Times New Roman"/>
          <w:sz w:val="24"/>
          <w:szCs w:val="24"/>
        </w:rPr>
      </w:pPr>
    </w:p>
    <w:p w14:paraId="5161C31A" w14:textId="267DE201" w:rsidR="00964FF2" w:rsidRPr="0021368B" w:rsidRDefault="002D243F" w:rsidP="00D73E09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tvorbe odpisového plánu pre dlhodobý majetok</w:t>
      </w:r>
    </w:p>
    <w:p w14:paraId="2FE03D10" w14:textId="1A16B501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RSP nemá vo vlastníctve žiaden majetok, z tohto dôvodu sa o majetku neúčtovalo.</w:t>
      </w:r>
    </w:p>
    <w:p w14:paraId="2437BC9D" w14:textId="77777777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161C31D" w14:textId="1372924D" w:rsidR="00964FF2" w:rsidRPr="003853E9" w:rsidRDefault="002D243F" w:rsidP="00793336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oprave  významných  chýb  minulých  účtovných  období  </w:t>
      </w:r>
    </w:p>
    <w:p w14:paraId="5681E3E3" w14:textId="52F3A8BC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Chyby minulých účtovných období sa nevyskytli.</w:t>
      </w:r>
    </w:p>
    <w:p w14:paraId="64113E8F" w14:textId="77777777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6BD2A1F2" w14:textId="77777777" w:rsidR="00244A73" w:rsidRPr="003853E9" w:rsidRDefault="00244A7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14B1090C" w14:textId="77777777" w:rsidR="00244A73" w:rsidRPr="003853E9" w:rsidRDefault="00244A7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41406848" w14:textId="77777777" w:rsidR="00244A73" w:rsidRPr="003853E9" w:rsidRDefault="00244A7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161C31E" w14:textId="63B49C22" w:rsidR="00964FF2" w:rsidRPr="0021368B" w:rsidRDefault="00244A73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ÚDAJOCH VYKÁZANÝCH NA  STRANE AKTÍV SÚVAHY </w:t>
      </w:r>
    </w:p>
    <w:p w14:paraId="235677BC" w14:textId="77777777" w:rsidR="00244A73" w:rsidRPr="003853E9" w:rsidRDefault="00244A73" w:rsidP="00244A73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95E93" w:rsidRPr="003853E9" w14:paraId="517796C0" w14:textId="77777777" w:rsidTr="00795E93">
        <w:tc>
          <w:tcPr>
            <w:tcW w:w="4890" w:type="dxa"/>
          </w:tcPr>
          <w:p w14:paraId="1793C860" w14:textId="139963AD" w:rsidR="00795E93" w:rsidRPr="003853E9" w:rsidRDefault="00795E93" w:rsidP="00764D6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dlhodob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nehmotn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majet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ok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a dlhodob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hmotn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majet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ok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za bežné účtovné obdobie</w:t>
            </w:r>
          </w:p>
        </w:tc>
        <w:tc>
          <w:tcPr>
            <w:tcW w:w="4890" w:type="dxa"/>
          </w:tcPr>
          <w:p w14:paraId="1B7ACF83" w14:textId="46F0BC50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484093C0" w14:textId="77777777" w:rsidTr="00795E93">
        <w:tc>
          <w:tcPr>
            <w:tcW w:w="4890" w:type="dxa"/>
          </w:tcPr>
          <w:p w14:paraId="73DF2C7F" w14:textId="6FFF582B" w:rsidR="00795E93" w:rsidRPr="003853E9" w:rsidRDefault="00764D6E" w:rsidP="00764D6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spôsob a výška poistenia dlhodobého nehmotného majetku a dlhodobého hmotného majetku</w:t>
            </w:r>
          </w:p>
        </w:tc>
        <w:tc>
          <w:tcPr>
            <w:tcW w:w="4890" w:type="dxa"/>
          </w:tcPr>
          <w:p w14:paraId="53BB01CA" w14:textId="27A6B7D1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3B119075" w14:textId="77777777" w:rsidTr="00795E93">
        <w:tc>
          <w:tcPr>
            <w:tcW w:w="4890" w:type="dxa"/>
          </w:tcPr>
          <w:p w14:paraId="7070FFC5" w14:textId="6A7BCF9A" w:rsidR="00795E93" w:rsidRPr="003853E9" w:rsidRDefault="00764D6E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dlhodobý finančný majet</w:t>
            </w:r>
            <w:r w:rsidR="000C6664" w:rsidRPr="003853E9">
              <w:rPr>
                <w:rFonts w:ascii="Times New Roman" w:hAnsi="Times New Roman" w:cs="Times New Roman"/>
                <w:sz w:val="24"/>
                <w:szCs w:val="24"/>
              </w:rPr>
              <w:t>ok</w:t>
            </w:r>
          </w:p>
        </w:tc>
        <w:tc>
          <w:tcPr>
            <w:tcW w:w="4890" w:type="dxa"/>
          </w:tcPr>
          <w:p w14:paraId="3A110C4C" w14:textId="3E91B899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0F6A7A84" w14:textId="77777777" w:rsidTr="00795E93">
        <w:tc>
          <w:tcPr>
            <w:tcW w:w="4890" w:type="dxa"/>
          </w:tcPr>
          <w:p w14:paraId="2BDFB1F8" w14:textId="0EA96F25" w:rsidR="00795E93" w:rsidRPr="003853E9" w:rsidRDefault="009003B8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  <w:r w:rsidR="00764D6E"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nformácie o vývoji opravnej položky k pohľadávkam</w:t>
            </w:r>
          </w:p>
        </w:tc>
        <w:tc>
          <w:tcPr>
            <w:tcW w:w="4890" w:type="dxa"/>
          </w:tcPr>
          <w:p w14:paraId="3FBB4C4A" w14:textId="143BE171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683D61F1" w14:textId="77777777" w:rsidTr="00795E93">
        <w:tc>
          <w:tcPr>
            <w:tcW w:w="4890" w:type="dxa"/>
          </w:tcPr>
          <w:p w14:paraId="4C98CC8F" w14:textId="77777777" w:rsidR="00795E93" w:rsidRPr="003853E9" w:rsidRDefault="00764D6E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Informácie o štruktúre pohľadávok:</w:t>
            </w:r>
          </w:p>
          <w:p w14:paraId="02EAE64F" w14:textId="1AFCB2F6" w:rsidR="00764D6E" w:rsidRPr="003853E9" w:rsidRDefault="00764D6E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Krátkodobé </w:t>
            </w:r>
            <w:r w:rsidR="00B01A9C"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pohľadávky v dobe splatnosti</w:t>
            </w:r>
          </w:p>
        </w:tc>
        <w:tc>
          <w:tcPr>
            <w:tcW w:w="4890" w:type="dxa"/>
          </w:tcPr>
          <w:p w14:paraId="7F3D9536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8921BB3" w14:textId="2D9C801C" w:rsidR="00795E93" w:rsidRPr="003853E9" w:rsidRDefault="00D34F9E" w:rsidP="00D34F9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</w:t>
            </w:r>
            <w:r w:rsidR="00B01A9C"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00 EUR</w:t>
            </w:r>
          </w:p>
        </w:tc>
      </w:tr>
      <w:tr w:rsidR="00B01A9C" w:rsidRPr="003853E9" w14:paraId="653DEEF5" w14:textId="77777777" w:rsidTr="00795E93">
        <w:tc>
          <w:tcPr>
            <w:tcW w:w="4890" w:type="dxa"/>
          </w:tcPr>
          <w:p w14:paraId="3875B425" w14:textId="77777777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Informácia o krátkodobom finančnom majetku:</w:t>
            </w:r>
          </w:p>
          <w:p w14:paraId="4E85EEC6" w14:textId="5F821A05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Bežné bankové účty</w:t>
            </w:r>
          </w:p>
        </w:tc>
        <w:tc>
          <w:tcPr>
            <w:tcW w:w="4890" w:type="dxa"/>
          </w:tcPr>
          <w:p w14:paraId="1C1667FD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3260943" w14:textId="04320DBE" w:rsidR="00B01A9C" w:rsidRPr="003853E9" w:rsidRDefault="00D34F9E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8 607,64</w:t>
            </w:r>
            <w:r w:rsidR="00B01A9C"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EUR</w:t>
            </w:r>
          </w:p>
        </w:tc>
      </w:tr>
      <w:tr w:rsidR="00B01A9C" w:rsidRPr="003853E9" w14:paraId="20DBA985" w14:textId="77777777" w:rsidTr="00795E93">
        <w:tc>
          <w:tcPr>
            <w:tcW w:w="4890" w:type="dxa"/>
          </w:tcPr>
          <w:p w14:paraId="2459D1FC" w14:textId="77777777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Informácie o významných položkách časového rozlíšenia nákladov budúcich období:</w:t>
            </w:r>
          </w:p>
          <w:p w14:paraId="77DCA8AE" w14:textId="3E339DE0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Opis položky časového rozlíšenia (náklady budúcich období dlhodobé/krátkodobé)</w:t>
            </w:r>
          </w:p>
        </w:tc>
        <w:tc>
          <w:tcPr>
            <w:tcW w:w="4890" w:type="dxa"/>
          </w:tcPr>
          <w:p w14:paraId="176757C0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9E1940C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74017BD" w14:textId="729E3198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</w:tbl>
    <w:p w14:paraId="5161C31F" w14:textId="77777777" w:rsidR="00964FF2" w:rsidRPr="003853E9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27" w14:textId="7C7E2718" w:rsidR="00964FF2" w:rsidRPr="003853E9" w:rsidRDefault="002D243F" w:rsidP="00764D6E">
      <w:pPr>
        <w:pStyle w:val="Odstavecseseznamem"/>
        <w:tabs>
          <w:tab w:val="left" w:pos="9781"/>
        </w:tabs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lastRenderedPageBreak/>
        <w:t>,</w:t>
      </w:r>
    </w:p>
    <w:p w14:paraId="2757F9EA" w14:textId="77777777" w:rsidR="002B2BDF" w:rsidRPr="003853E9" w:rsidRDefault="002B2BDF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751B49AA" w14:textId="79AF9A5F" w:rsidR="002B2BDF" w:rsidRPr="0021368B" w:rsidRDefault="009003B8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ÚDAJOCH VYKÁZANÝCH NA STRANE PASÍV SÚVAHY </w:t>
      </w:r>
    </w:p>
    <w:p w14:paraId="466AFA83" w14:textId="3170C170" w:rsidR="009003B8" w:rsidRPr="003853E9" w:rsidRDefault="009003B8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92939E" w14:textId="039F8554" w:rsidR="002B2BDF" w:rsidRPr="003853E9" w:rsidRDefault="009003B8" w:rsidP="00CC397E">
      <w:pPr>
        <w:pStyle w:val="Odstavecseseznamem"/>
        <w:numPr>
          <w:ilvl w:val="1"/>
          <w:numId w:val="9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Informácie o </w:t>
      </w:r>
      <w:r w:rsidR="002B2BDF"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vlastnom imaní </w:t>
      </w:r>
    </w:p>
    <w:p w14:paraId="5BA16362" w14:textId="77777777" w:rsidR="009003B8" w:rsidRPr="003853E9" w:rsidRDefault="009003B8" w:rsidP="009003B8">
      <w:pPr>
        <w:tabs>
          <w:tab w:val="left" w:pos="426"/>
          <w:tab w:val="left" w:pos="9781"/>
        </w:tabs>
        <w:spacing w:before="1" w:line="252" w:lineRule="exac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823"/>
      </w:tblGrid>
      <w:tr w:rsidR="00D625D9" w:rsidRPr="003853E9" w14:paraId="3F7D456A" w14:textId="77777777" w:rsidTr="00D625D9">
        <w:tc>
          <w:tcPr>
            <w:tcW w:w="4957" w:type="dxa"/>
          </w:tcPr>
          <w:p w14:paraId="0990CAC7" w14:textId="6E1A8006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Vlastné imanie:</w:t>
            </w:r>
          </w:p>
          <w:p w14:paraId="339A3419" w14:textId="38E0224E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Výsledok hospodárenia bež. účtovného obdobia</w:t>
            </w:r>
          </w:p>
        </w:tc>
        <w:tc>
          <w:tcPr>
            <w:tcW w:w="4823" w:type="dxa"/>
          </w:tcPr>
          <w:p w14:paraId="78CBDA29" w14:textId="407B5C11" w:rsidR="00D625D9" w:rsidRPr="003853E9" w:rsidRDefault="00D34F9E" w:rsidP="001C0B64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9 466,44</w:t>
            </w:r>
            <w:r w:rsidR="00D625D9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EUR</w:t>
            </w:r>
          </w:p>
        </w:tc>
      </w:tr>
      <w:tr w:rsidR="00D625D9" w:rsidRPr="003853E9" w14:paraId="564CF2A8" w14:textId="77777777" w:rsidTr="00D625D9">
        <w:tc>
          <w:tcPr>
            <w:tcW w:w="4957" w:type="dxa"/>
          </w:tcPr>
          <w:p w14:paraId="40358952" w14:textId="7BE8187C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4823" w:type="dxa"/>
          </w:tcPr>
          <w:p w14:paraId="60E1ECF9" w14:textId="13C29581" w:rsidR="00D625D9" w:rsidRPr="003853E9" w:rsidRDefault="00D625D9" w:rsidP="001C0B64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 EUR</w:t>
            </w:r>
          </w:p>
        </w:tc>
      </w:tr>
      <w:tr w:rsidR="00D625D9" w:rsidRPr="003853E9" w14:paraId="64711F6F" w14:textId="77777777" w:rsidTr="00D625D9">
        <w:tc>
          <w:tcPr>
            <w:tcW w:w="4957" w:type="dxa"/>
          </w:tcPr>
          <w:p w14:paraId="0A05BE62" w14:textId="6907E27D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Vykázaný zisk</w:t>
            </w:r>
          </w:p>
        </w:tc>
        <w:tc>
          <w:tcPr>
            <w:tcW w:w="4823" w:type="dxa"/>
          </w:tcPr>
          <w:p w14:paraId="1965761E" w14:textId="36E21F27" w:rsidR="00D625D9" w:rsidRPr="003853E9" w:rsidRDefault="00D34F9E" w:rsidP="001C0B64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3 627,48 </w:t>
            </w:r>
            <w:r w:rsidR="00D625D9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</w:t>
            </w:r>
          </w:p>
        </w:tc>
      </w:tr>
      <w:tr w:rsidR="00D625D9" w:rsidRPr="003853E9" w14:paraId="1A9D0826" w14:textId="77777777" w:rsidTr="00D625D9">
        <w:tc>
          <w:tcPr>
            <w:tcW w:w="4957" w:type="dxa"/>
          </w:tcPr>
          <w:p w14:paraId="36E6829B" w14:textId="1C0EF2FE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Prevod na účet nerozdeleného zisku</w:t>
            </w:r>
          </w:p>
        </w:tc>
        <w:tc>
          <w:tcPr>
            <w:tcW w:w="4823" w:type="dxa"/>
          </w:tcPr>
          <w:p w14:paraId="442D5830" w14:textId="60BE0EC7" w:rsidR="00D625D9" w:rsidRPr="00E818BC" w:rsidRDefault="00D625D9" w:rsidP="00D34F9E">
            <w:pPr>
              <w:pStyle w:val="Odstavecseseznamem"/>
              <w:numPr>
                <w:ilvl w:val="0"/>
                <w:numId w:val="27"/>
              </w:numPr>
              <w:tabs>
                <w:tab w:val="left" w:pos="426"/>
                <w:tab w:val="left" w:pos="9781"/>
              </w:tabs>
              <w:spacing w:before="1" w:line="252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8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838,96 EUR</w:t>
            </w:r>
          </w:p>
        </w:tc>
      </w:tr>
    </w:tbl>
    <w:p w14:paraId="014D6931" w14:textId="77777777" w:rsidR="009003B8" w:rsidRPr="003853E9" w:rsidRDefault="009003B8" w:rsidP="009003B8">
      <w:pPr>
        <w:tabs>
          <w:tab w:val="left" w:pos="426"/>
          <w:tab w:val="left" w:pos="9781"/>
        </w:tabs>
        <w:spacing w:before="1" w:line="252" w:lineRule="exac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073C36C" w14:textId="62650274" w:rsidR="002B2BDF" w:rsidRPr="00E818BC" w:rsidRDefault="002B2BDF" w:rsidP="00E818BC">
      <w:pPr>
        <w:ind w:right="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6C33"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vyhlasuje, že v období, za ktoré je zostavená účtovná závierka, dosiahol zisk, z ktorého </w:t>
      </w:r>
      <w:r w:rsidR="00572FD8"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100</w:t>
      </w:r>
      <w:r w:rsid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="008B6C33"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% po zdanení použi</w:t>
      </w:r>
      <w:r w:rsidR="00832EC0"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je </w:t>
      </w:r>
      <w:r w:rsidR="008B6C33"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zmysle </w:t>
      </w:r>
      <w:r w:rsidR="00E818BC"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základného dokumentu Stanovy občianskeho združenia </w:t>
      </w:r>
      <w:r w:rsidR="008B6C33" w:rsidRPr="00E818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nasledovne</w:t>
      </w: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12EF7759" w14:textId="153C79E5" w:rsidR="008B6C33" w:rsidRPr="00E818BC" w:rsidRDefault="008B6C33" w:rsidP="00E818BC">
      <w:pPr>
        <w:pStyle w:val="Odstavecseseznamem"/>
        <w:numPr>
          <w:ilvl w:val="0"/>
          <w:numId w:val="21"/>
        </w:numPr>
        <w:tabs>
          <w:tab w:val="left" w:pos="9781"/>
        </w:tabs>
        <w:ind w:right="57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plnenie daňových povinností a iných zákonných platieb, </w:t>
      </w:r>
    </w:p>
    <w:p w14:paraId="09C93F21" w14:textId="3915276A" w:rsidR="00D625D9" w:rsidRPr="00E818BC" w:rsidRDefault="008B6C33" w:rsidP="00E818BC">
      <w:pPr>
        <w:pStyle w:val="Odstavecseseznamem"/>
        <w:numPr>
          <w:ilvl w:val="0"/>
          <w:numId w:val="21"/>
        </w:numPr>
        <w:tabs>
          <w:tab w:val="left" w:pos="9781"/>
        </w:tabs>
        <w:ind w:right="57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>na dosahovanie pozitívneho sociálneho vplyvu</w:t>
      </w:r>
      <w:r w:rsidR="00E818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27F8F6B" w14:textId="77777777" w:rsidR="00D625D9" w:rsidRPr="003853E9" w:rsidRDefault="00D625D9" w:rsidP="00D625D9">
      <w:pPr>
        <w:pStyle w:val="Odstavecseseznamem"/>
        <w:tabs>
          <w:tab w:val="left" w:pos="426"/>
          <w:tab w:val="left" w:pos="9781"/>
        </w:tabs>
        <w:ind w:left="426" w:right="57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CD32931" w14:textId="35BF8FE8" w:rsidR="002B2BDF" w:rsidRPr="0021368B" w:rsidRDefault="00D625D9" w:rsidP="00CC397E">
      <w:pPr>
        <w:pStyle w:val="Odstavecseseznamem"/>
        <w:numPr>
          <w:ilvl w:val="1"/>
          <w:numId w:val="9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záväzko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>ch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do lehot</w:t>
      </w:r>
      <w:r w:rsidR="000B0272" w:rsidRPr="0021368B">
        <w:rPr>
          <w:rFonts w:ascii="Times New Roman" w:hAnsi="Times New Roman" w:cs="Times New Roman"/>
          <w:b/>
          <w:bCs/>
          <w:sz w:val="24"/>
          <w:szCs w:val="24"/>
        </w:rPr>
        <w:t>y/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>po lehote</w:t>
      </w:r>
      <w:r w:rsidR="002B2BDF" w:rsidRPr="0021368B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>splatnosti</w:t>
      </w:r>
    </w:p>
    <w:p w14:paraId="08C986AA" w14:textId="77777777" w:rsidR="000B0272" w:rsidRPr="003853E9" w:rsidRDefault="000B0272" w:rsidP="000B0272">
      <w:pPr>
        <w:pStyle w:val="Odstavecseseznamem"/>
        <w:tabs>
          <w:tab w:val="left" w:pos="426"/>
          <w:tab w:val="left" w:pos="9781"/>
        </w:tabs>
        <w:spacing w:before="1" w:line="252" w:lineRule="exact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823"/>
      </w:tblGrid>
      <w:tr w:rsidR="000B0272" w:rsidRPr="003853E9" w14:paraId="04158A1D" w14:textId="77777777" w:rsidTr="002E6625">
        <w:tc>
          <w:tcPr>
            <w:tcW w:w="4957" w:type="dxa"/>
          </w:tcPr>
          <w:p w14:paraId="22C2D175" w14:textId="761E09DB" w:rsidR="000B0272" w:rsidRPr="003853E9" w:rsidRDefault="000B0272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Z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áväzk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y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do lehoty splatnosti   </w:t>
            </w:r>
          </w:p>
        </w:tc>
        <w:tc>
          <w:tcPr>
            <w:tcW w:w="4823" w:type="dxa"/>
          </w:tcPr>
          <w:p w14:paraId="26EA42E8" w14:textId="343744B5" w:rsidR="000B0272" w:rsidRPr="003853E9" w:rsidRDefault="00D34F9E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4 880,20</w:t>
            </w:r>
            <w:r w:rsidR="000B0272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EUR</w:t>
            </w:r>
          </w:p>
        </w:tc>
      </w:tr>
    </w:tbl>
    <w:p w14:paraId="26590049" w14:textId="77777777" w:rsidR="000B0272" w:rsidRPr="003853E9" w:rsidRDefault="000B0272" w:rsidP="000B027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color w:val="FF0000"/>
        </w:rPr>
      </w:pPr>
    </w:p>
    <w:p w14:paraId="72D3711B" w14:textId="3F63FECE" w:rsidR="001C3C80" w:rsidRPr="003853E9" w:rsidRDefault="001C3C80" w:rsidP="000B027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vyhlasuje, že počas obdobia,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nemal </w:t>
      </w:r>
      <w:r w:rsidRPr="003853E9">
        <w:rPr>
          <w:rFonts w:ascii="Times New Roman" w:hAnsi="Times New Roman" w:cs="Times New Roman"/>
          <w:color w:val="000000" w:themeColor="text1"/>
        </w:rPr>
        <w:t xml:space="preserve">nedoplatky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poistného</w:t>
      </w:r>
      <w:r w:rsidRPr="003853E9">
        <w:rPr>
          <w:rFonts w:ascii="Times New Roman" w:hAnsi="Times New Roman" w:cs="Times New Roman"/>
          <w:color w:val="000000" w:themeColor="text1"/>
        </w:rPr>
        <w:t xml:space="preserve"> na povinné verejné zdravotné poistenie, poistného na sociálne poistenie, povinných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príspevkov</w:t>
      </w:r>
      <w:r w:rsidRPr="003853E9">
        <w:rPr>
          <w:rFonts w:ascii="Times New Roman" w:hAnsi="Times New Roman" w:cs="Times New Roman"/>
          <w:color w:val="000000" w:themeColor="text1"/>
        </w:rPr>
        <w:t xml:space="preserve"> na starobné dôchodkové sporenie a 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na dani</w:t>
      </w:r>
      <w:r w:rsidRPr="003853E9">
        <w:rPr>
          <w:rFonts w:ascii="Times New Roman" w:hAnsi="Times New Roman" w:cs="Times New Roman"/>
          <w:color w:val="000000" w:themeColor="text1"/>
        </w:rPr>
        <w:t xml:space="preserve">, ktorej správcom je daňový úrad alebo colný úrad. </w:t>
      </w:r>
    </w:p>
    <w:p w14:paraId="73790820" w14:textId="77777777" w:rsidR="000B0272" w:rsidRPr="003853E9" w:rsidRDefault="000B0272" w:rsidP="000B027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FF0000"/>
        </w:rPr>
      </w:pPr>
    </w:p>
    <w:p w14:paraId="35C48ACE" w14:textId="77777777" w:rsidR="00E00C3E" w:rsidRPr="003853E9" w:rsidRDefault="00E00C3E" w:rsidP="00CC397E">
      <w:pPr>
        <w:pStyle w:val="Zkladntext"/>
        <w:tabs>
          <w:tab w:val="left" w:pos="9781"/>
        </w:tabs>
        <w:spacing w:before="9"/>
        <w:jc w:val="both"/>
        <w:rPr>
          <w:rFonts w:ascii="Times New Roman" w:hAnsi="Times New Roman" w:cs="Times New Roman"/>
          <w:sz w:val="24"/>
          <w:szCs w:val="24"/>
        </w:rPr>
      </w:pPr>
    </w:p>
    <w:p w14:paraId="5A20756D" w14:textId="2D2C2290" w:rsidR="005D1967" w:rsidRPr="0021368B" w:rsidRDefault="005D1967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>INFORMÁCIE O VÝNOSOCH</w:t>
      </w:r>
    </w:p>
    <w:p w14:paraId="4FEE055F" w14:textId="77777777" w:rsidR="005D1967" w:rsidRPr="003853E9" w:rsidRDefault="005D1967" w:rsidP="005D1967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49A829F4" w14:textId="64E80A2C" w:rsidR="005D1967" w:rsidRPr="003853E9" w:rsidRDefault="005D1967" w:rsidP="005D1967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b w:val="0"/>
          <w:bCs w:val="0"/>
          <w:sz w:val="24"/>
          <w:szCs w:val="24"/>
        </w:rPr>
        <w:t>a)</w:t>
      </w:r>
      <w:r w:rsidRPr="003853E9">
        <w:rPr>
          <w:rFonts w:ascii="Times New Roman" w:hAnsi="Times New Roman" w:cs="Times New Roman"/>
          <w:sz w:val="24"/>
          <w:szCs w:val="24"/>
        </w:rPr>
        <w:t xml:space="preserve"> Informácie o tržbách</w:t>
      </w:r>
    </w:p>
    <w:p w14:paraId="500DD67A" w14:textId="38C71CC9" w:rsidR="00E00C3E" w:rsidRPr="003853E9" w:rsidRDefault="005D1967" w:rsidP="005D1967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5D1967" w:rsidRPr="003853E9" w14:paraId="330BB239" w14:textId="77777777" w:rsidTr="005D1967">
        <w:tc>
          <w:tcPr>
            <w:tcW w:w="4890" w:type="dxa"/>
          </w:tcPr>
          <w:p w14:paraId="117A08E3" w14:textId="213CA0EB" w:rsidR="005D1967" w:rsidRPr="003853E9" w:rsidRDefault="005D1967" w:rsidP="00CC397E">
            <w:pPr>
              <w:pStyle w:val="Zkladntext"/>
              <w:tabs>
                <w:tab w:val="left" w:pos="9781"/>
              </w:tabs>
              <w:spacing w:before="1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tržby za služby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 - SR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 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 (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bežné účtovné obdobie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4890" w:type="dxa"/>
          </w:tcPr>
          <w:p w14:paraId="11B39FF2" w14:textId="6EADA39B" w:rsidR="005D1967" w:rsidRPr="003853E9" w:rsidRDefault="00D34F9E" w:rsidP="005D1967">
            <w:pPr>
              <w:pStyle w:val="Zkladntext"/>
              <w:tabs>
                <w:tab w:val="left" w:pos="9781"/>
              </w:tabs>
              <w:spacing w:before="1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780,00</w:t>
            </w:r>
            <w:r w:rsidR="005D1967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E</w:t>
            </w:r>
            <w:r w:rsidR="005D1967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UR</w:t>
            </w:r>
          </w:p>
        </w:tc>
      </w:tr>
    </w:tbl>
    <w:p w14:paraId="3DE9F7C3" w14:textId="77777777" w:rsidR="00E00C3E" w:rsidRPr="003853E9" w:rsidRDefault="00E00C3E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9D375E" w14:textId="1FDAB5E2" w:rsidR="005D1967" w:rsidRPr="003853E9" w:rsidRDefault="005D1967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g)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14:paraId="6DF4BB02" w14:textId="77777777" w:rsidR="005D1967" w:rsidRPr="003853E9" w:rsidRDefault="005D1967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5D1967" w:rsidRPr="003853E9" w14:paraId="33A15182" w14:textId="77777777" w:rsidTr="002E6625">
        <w:tc>
          <w:tcPr>
            <w:tcW w:w="4890" w:type="dxa"/>
          </w:tcPr>
          <w:p w14:paraId="3CE66C95" w14:textId="77777777" w:rsidR="005D1967" w:rsidRPr="003853E9" w:rsidRDefault="005D1967" w:rsidP="002E6625">
            <w:pPr>
              <w:pStyle w:val="Zkladntext"/>
              <w:tabs>
                <w:tab w:val="left" w:pos="9781"/>
              </w:tabs>
              <w:spacing w:before="1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tržby z predaja služieb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 (čistý obrat celkom)</w:t>
            </w:r>
          </w:p>
        </w:tc>
        <w:tc>
          <w:tcPr>
            <w:tcW w:w="4890" w:type="dxa"/>
          </w:tcPr>
          <w:p w14:paraId="6EE072CF" w14:textId="0ADF73CB" w:rsidR="005D1967" w:rsidRPr="003853E9" w:rsidRDefault="00D34F9E" w:rsidP="005D1967">
            <w:pPr>
              <w:pStyle w:val="Zkladntext"/>
              <w:tabs>
                <w:tab w:val="left" w:pos="9781"/>
              </w:tabs>
              <w:spacing w:before="1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780,00</w:t>
            </w:r>
            <w:r w:rsidR="005D1967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 xml:space="preserve"> E</w:t>
            </w:r>
            <w:r w:rsidR="005D1967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UR</w:t>
            </w:r>
          </w:p>
        </w:tc>
      </w:tr>
    </w:tbl>
    <w:p w14:paraId="7A1619BD" w14:textId="77777777" w:rsidR="005D1967" w:rsidRPr="003853E9" w:rsidRDefault="005D1967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081213" w14:textId="77777777" w:rsidR="00E00C3E" w:rsidRPr="003853E9" w:rsidRDefault="00E00C3E" w:rsidP="00CC397E">
      <w:pPr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381" w14:textId="1DBB2FBC" w:rsidR="00964FF2" w:rsidRPr="0021368B" w:rsidRDefault="00736439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NÁKLADOCH </w:t>
      </w:r>
    </w:p>
    <w:p w14:paraId="5161C382" w14:textId="77777777" w:rsidR="00964FF2" w:rsidRPr="003853E9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7DAAF7" w14:textId="18B45748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nákladoch za poskytnuté služby</w:t>
      </w:r>
    </w:p>
    <w:p w14:paraId="2F69EE12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36439" w:rsidRPr="003853E9" w14:paraId="50C71C66" w14:textId="77777777" w:rsidTr="00736439">
        <w:tc>
          <w:tcPr>
            <w:tcW w:w="4890" w:type="dxa"/>
          </w:tcPr>
          <w:p w14:paraId="30E566A2" w14:textId="67B7EDB1" w:rsidR="00736439" w:rsidRPr="003853E9" w:rsidRDefault="002817F1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Material</w:t>
            </w:r>
            <w:proofErr w:type="spellEnd"/>
          </w:p>
        </w:tc>
        <w:tc>
          <w:tcPr>
            <w:tcW w:w="4890" w:type="dxa"/>
          </w:tcPr>
          <w:p w14:paraId="6B9F13CA" w14:textId="6117AB5D" w:rsidR="00736439" w:rsidRPr="003853E9" w:rsidRDefault="002817F1" w:rsidP="002817F1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3 604,86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736439" w:rsidRPr="003853E9" w14:paraId="726B089F" w14:textId="77777777" w:rsidTr="00736439">
        <w:tc>
          <w:tcPr>
            <w:tcW w:w="4890" w:type="dxa"/>
          </w:tcPr>
          <w:p w14:paraId="0199642D" w14:textId="76FA493F" w:rsidR="00736439" w:rsidRPr="003853E9" w:rsidRDefault="002817F1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Ostatné</w:t>
            </w:r>
          </w:p>
        </w:tc>
        <w:tc>
          <w:tcPr>
            <w:tcW w:w="4890" w:type="dxa"/>
          </w:tcPr>
          <w:p w14:paraId="74A4D422" w14:textId="7B7C39C8" w:rsidR="00736439" w:rsidRPr="003853E9" w:rsidRDefault="002817F1" w:rsidP="00736439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6 079,51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736439" w:rsidRPr="003853E9" w14:paraId="6C6A8D94" w14:textId="77777777" w:rsidTr="00736439">
        <w:tc>
          <w:tcPr>
            <w:tcW w:w="4890" w:type="dxa"/>
          </w:tcPr>
          <w:p w14:paraId="0F36B320" w14:textId="1C3F5905" w:rsidR="00736439" w:rsidRPr="003853E9" w:rsidRDefault="00736439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P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oplatky notár             </w:t>
            </w:r>
          </w:p>
        </w:tc>
        <w:tc>
          <w:tcPr>
            <w:tcW w:w="4890" w:type="dxa"/>
          </w:tcPr>
          <w:p w14:paraId="408293BD" w14:textId="7EFBC868" w:rsidR="00736439" w:rsidRPr="003853E9" w:rsidRDefault="00D34F9E" w:rsidP="00736439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180,00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736439" w:rsidRPr="003853E9" w14:paraId="45743CF4" w14:textId="77777777" w:rsidTr="00736439">
        <w:tc>
          <w:tcPr>
            <w:tcW w:w="4890" w:type="dxa"/>
          </w:tcPr>
          <w:p w14:paraId="4EC65163" w14:textId="3C2C1CB9" w:rsidR="00736439" w:rsidRPr="003853E9" w:rsidRDefault="00736439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dborná literatúra škol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enia zamestnancov</w:t>
            </w:r>
          </w:p>
        </w:tc>
        <w:tc>
          <w:tcPr>
            <w:tcW w:w="4890" w:type="dxa"/>
          </w:tcPr>
          <w:p w14:paraId="292D2F17" w14:textId="45972D2E" w:rsidR="00736439" w:rsidRPr="003853E9" w:rsidRDefault="00D34F9E" w:rsidP="00736439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1 935,50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3D0110B7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ABB7B5" w14:textId="7DB91FEC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b)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ďalších významných nákladoch a ostatných nákladoch z hospodárskej činnosti</w:t>
      </w:r>
    </w:p>
    <w:p w14:paraId="60141513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36439" w:rsidRPr="003853E9" w14:paraId="714D1E64" w14:textId="77777777" w:rsidTr="00736439">
        <w:tc>
          <w:tcPr>
            <w:tcW w:w="4890" w:type="dxa"/>
          </w:tcPr>
          <w:p w14:paraId="14260143" w14:textId="32FC6F8E" w:rsidR="00736439" w:rsidRPr="003853E9" w:rsidRDefault="00736439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Osobné 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(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mzdové a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 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sociálne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)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náklady       </w:t>
            </w:r>
          </w:p>
        </w:tc>
        <w:tc>
          <w:tcPr>
            <w:tcW w:w="4890" w:type="dxa"/>
          </w:tcPr>
          <w:p w14:paraId="110B15B9" w14:textId="67C1AF48" w:rsidR="00736439" w:rsidRPr="003853E9" w:rsidRDefault="00736439" w:rsidP="002817F1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61 650,00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2ED251A8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31A613" w14:textId="44AE0985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finančných nákladoch</w:t>
      </w:r>
    </w:p>
    <w:p w14:paraId="732C5241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36439" w:rsidRPr="003853E9" w14:paraId="115E85CD" w14:textId="77777777" w:rsidTr="002E6625">
        <w:tc>
          <w:tcPr>
            <w:tcW w:w="4890" w:type="dxa"/>
          </w:tcPr>
          <w:p w14:paraId="367D73CA" w14:textId="34B1354F" w:rsidR="00736439" w:rsidRPr="003853E9" w:rsidRDefault="00736439" w:rsidP="002E6625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Os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tatné náklady na finančnú činnosť (bankové poplatky)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     </w:t>
            </w:r>
          </w:p>
        </w:tc>
        <w:tc>
          <w:tcPr>
            <w:tcW w:w="4890" w:type="dxa"/>
          </w:tcPr>
          <w:p w14:paraId="05CFD657" w14:textId="31A1E59E" w:rsidR="00736439" w:rsidRPr="003853E9" w:rsidRDefault="00736439" w:rsidP="002817F1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31,00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57C833F0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161C388" w14:textId="77777777" w:rsidR="00964FF2" w:rsidRPr="003853E9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sz w:val="24"/>
          <w:szCs w:val="24"/>
        </w:rPr>
      </w:pPr>
    </w:p>
    <w:p w14:paraId="5161C389" w14:textId="049362FD" w:rsidR="00964FF2" w:rsidRPr="0021368B" w:rsidRDefault="000034FA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>INFORMÁCIE O DANIACH Z PRÍJMOV</w:t>
      </w:r>
    </w:p>
    <w:p w14:paraId="5416BC1B" w14:textId="77777777" w:rsidR="000034FA" w:rsidRPr="003853E9" w:rsidRDefault="000034FA" w:rsidP="000034FA">
      <w:pPr>
        <w:pStyle w:val="Nadpis1"/>
        <w:tabs>
          <w:tab w:val="left" w:pos="9781"/>
        </w:tabs>
        <w:ind w:left="-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0034FA" w:rsidRPr="003853E9" w14:paraId="68E679E1" w14:textId="77777777" w:rsidTr="002E6625">
        <w:tc>
          <w:tcPr>
            <w:tcW w:w="4890" w:type="dxa"/>
          </w:tcPr>
          <w:p w14:paraId="24F1A6C0" w14:textId="7DEF8DF0" w:rsidR="000034FA" w:rsidRPr="003853E9" w:rsidRDefault="000034FA" w:rsidP="002E6625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Výsledok hospodárenia pred zdanením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     </w:t>
            </w:r>
          </w:p>
        </w:tc>
        <w:tc>
          <w:tcPr>
            <w:tcW w:w="4890" w:type="dxa"/>
          </w:tcPr>
          <w:p w14:paraId="6596E545" w14:textId="1BBAFF83" w:rsidR="000034FA" w:rsidRPr="003853E9" w:rsidRDefault="000034FA" w:rsidP="002817F1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3 627,48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5A525E1F" w14:textId="77777777" w:rsidR="000034FA" w:rsidRPr="003853E9" w:rsidRDefault="000034FA" w:rsidP="000034FA">
      <w:pPr>
        <w:pStyle w:val="Nadpis1"/>
        <w:tabs>
          <w:tab w:val="left" w:pos="9781"/>
        </w:tabs>
        <w:ind w:left="-4"/>
        <w:jc w:val="both"/>
        <w:rPr>
          <w:rFonts w:ascii="Times New Roman" w:hAnsi="Times New Roman" w:cs="Times New Roman"/>
          <w:sz w:val="24"/>
          <w:szCs w:val="24"/>
        </w:rPr>
      </w:pPr>
    </w:p>
    <w:p w14:paraId="5161C393" w14:textId="5F8DCD1F" w:rsidR="00964FF2" w:rsidRPr="0021368B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ÚDAJOCH NA PODSÚVAHOVÝCH ÚČTOCH </w:t>
      </w:r>
    </w:p>
    <w:p w14:paraId="155EC164" w14:textId="36DF1CDC" w:rsidR="000034FA" w:rsidRPr="003853E9" w:rsidRDefault="000034FA" w:rsidP="000034FA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5161C394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396" w14:textId="7614E011" w:rsidR="00964FF2" w:rsidRPr="0021368B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INÝCH AKTÍVACH A INÝCH PASÍVACH </w:t>
      </w:r>
    </w:p>
    <w:p w14:paraId="5161C3A9" w14:textId="306F08A8" w:rsidR="00964FF2" w:rsidRPr="003853E9" w:rsidRDefault="000034FA" w:rsidP="000034FA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355A3B68" w14:textId="77777777" w:rsidR="000034FA" w:rsidRPr="003853E9" w:rsidRDefault="000034FA" w:rsidP="000034FA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5161C3AA" w14:textId="7E5B6800" w:rsidR="00964FF2" w:rsidRPr="0021368B" w:rsidRDefault="00292128" w:rsidP="000034FA">
      <w:pPr>
        <w:pStyle w:val="Nadpis1"/>
        <w:numPr>
          <w:ilvl w:val="0"/>
          <w:numId w:val="9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PRÍJMOCH A VÝHODÁCH ČLENOV ŠTATUTÁRNEHO ORGÁNU, DOZORNÉHO ORGÁNU A INÉHO ORGÁNU ÚČTOVNEJ JEDNOTKY </w:t>
      </w:r>
    </w:p>
    <w:p w14:paraId="2A818F72" w14:textId="77777777" w:rsidR="000034FA" w:rsidRPr="003853E9" w:rsidRDefault="000034FA" w:rsidP="000034FA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5161C3AB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B7" w14:textId="63F57AD3" w:rsidR="00964FF2" w:rsidRPr="0021368B" w:rsidRDefault="00292128" w:rsidP="00531E08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EKONOMICKÝCH VZŤAHOCH ÚČTOVNEJ JEDNOTKY A SPRIAZNENÝCH OSÔB </w:t>
      </w:r>
    </w:p>
    <w:p w14:paraId="0514DA1A" w14:textId="77777777" w:rsidR="00292128" w:rsidRPr="003853E9" w:rsidRDefault="00292128" w:rsidP="00292128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5161C3BC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3BD" w14:textId="38A5E8EB" w:rsidR="00964FF2" w:rsidRPr="003853E9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INFORMÁCIE O SKUTOČNOSTIACH, KTORÉ NASTALI PO DNI, KU KTORÉMU SA ZOSTAVUJE ÚČTOVNÁ ZÁVIERKA DO DŇA ZOSTAVENIA ÚČTOVNEJ ZÁVIERKY </w:t>
      </w:r>
    </w:p>
    <w:p w14:paraId="5161C3BE" w14:textId="1AABFB4F" w:rsidR="00964FF2" w:rsidRPr="003853E9" w:rsidRDefault="00292128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1368B">
        <w:rPr>
          <w:rFonts w:ascii="Times New Roman" w:hAnsi="Times New Roman" w:cs="Times New Roman"/>
          <w:bCs/>
          <w:sz w:val="24"/>
          <w:szCs w:val="24"/>
        </w:rPr>
        <w:t xml:space="preserve">Do dňa zostavenia účtovnej závierke nenastali v účtovnej jednotke žiadne výrazné skutočnosti, ktoré by mali vplyv na účtovnú závierku </w:t>
      </w:r>
      <w:r w:rsidR="002817F1" w:rsidRPr="0021368B">
        <w:rPr>
          <w:rFonts w:ascii="Times New Roman" w:hAnsi="Times New Roman" w:cs="Times New Roman"/>
          <w:bCs/>
          <w:sz w:val="24"/>
          <w:szCs w:val="24"/>
        </w:rPr>
        <w:t>k 31.12.2023</w:t>
      </w:r>
      <w:r w:rsidRPr="0021368B">
        <w:rPr>
          <w:rFonts w:ascii="Times New Roman" w:hAnsi="Times New Roman" w:cs="Times New Roman"/>
          <w:bCs/>
          <w:sz w:val="24"/>
          <w:szCs w:val="24"/>
        </w:rPr>
        <w:t>.</w:t>
      </w:r>
    </w:p>
    <w:p w14:paraId="2072583E" w14:textId="77777777" w:rsidR="00292128" w:rsidRPr="003853E9" w:rsidRDefault="00292128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C9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6A6875B9" w14:textId="085A82B2" w:rsidR="00292128" w:rsidRPr="0021368B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PREHĽADE ZMIEN VLASTNÉHO IMANIA </w:t>
      </w:r>
    </w:p>
    <w:p w14:paraId="5161C3CB" w14:textId="77777777" w:rsidR="00964FF2" w:rsidRPr="003853E9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292128" w:rsidRPr="003853E9" w14:paraId="22695111" w14:textId="77777777" w:rsidTr="002E6625">
        <w:tc>
          <w:tcPr>
            <w:tcW w:w="4890" w:type="dxa"/>
          </w:tcPr>
          <w:p w14:paraId="659A558C" w14:textId="2C178696" w:rsidR="00292128" w:rsidRPr="003853E9" w:rsidRDefault="00292128" w:rsidP="002E6625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Výsledok hospodárenia bežného účtovného obdobia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     </w:t>
            </w:r>
          </w:p>
        </w:tc>
        <w:tc>
          <w:tcPr>
            <w:tcW w:w="4890" w:type="dxa"/>
          </w:tcPr>
          <w:p w14:paraId="6CD0D431" w14:textId="30B1FA62" w:rsidR="00292128" w:rsidRPr="003853E9" w:rsidRDefault="00292128" w:rsidP="002817F1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3 627,48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46D146EA" w14:textId="77777777" w:rsidR="00292128" w:rsidRPr="003853E9" w:rsidRDefault="00292128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sz w:val="24"/>
          <w:szCs w:val="24"/>
        </w:rPr>
      </w:pPr>
    </w:p>
    <w:p w14:paraId="5161C3DA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5161C3DB" w14:textId="7BFA2AA7" w:rsidR="00964FF2" w:rsidRPr="0021368B" w:rsidRDefault="000A619F" w:rsidP="00CC397E">
      <w:pPr>
        <w:pStyle w:val="Nadpis1"/>
        <w:numPr>
          <w:ilvl w:val="0"/>
          <w:numId w:val="12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PREHĽADE PEŇAŽNÝCH TOKOV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0A619F" w:rsidRPr="003853E9" w14:paraId="433A5AD5" w14:textId="77777777" w:rsidTr="000A619F">
        <w:tc>
          <w:tcPr>
            <w:tcW w:w="4890" w:type="dxa"/>
          </w:tcPr>
          <w:p w14:paraId="3C212589" w14:textId="77777777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Výsledok hospodárenia pred zdanením </w:t>
            </w:r>
          </w:p>
          <w:p w14:paraId="4A0838F2" w14:textId="51B8DDC8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(+zisk/-strata)</w:t>
            </w:r>
          </w:p>
        </w:tc>
        <w:tc>
          <w:tcPr>
            <w:tcW w:w="4890" w:type="dxa"/>
          </w:tcPr>
          <w:p w14:paraId="387D8A95" w14:textId="6164B3EC" w:rsidR="000A619F" w:rsidRPr="003853E9" w:rsidRDefault="002817F1" w:rsidP="002817F1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3 627,48 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E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0A619F" w:rsidRPr="003853E9" w14:paraId="1C6BF8D9" w14:textId="77777777" w:rsidTr="000A619F">
        <w:tc>
          <w:tcPr>
            <w:tcW w:w="4890" w:type="dxa"/>
          </w:tcPr>
          <w:p w14:paraId="30BB7C04" w14:textId="757A97AE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Stav peňažných prostriedkov na začiatku účtovného obdobia (+/-)</w:t>
            </w:r>
          </w:p>
        </w:tc>
        <w:tc>
          <w:tcPr>
            <w:tcW w:w="4890" w:type="dxa"/>
          </w:tcPr>
          <w:p w14:paraId="239168BE" w14:textId="7142D203" w:rsidR="000A619F" w:rsidRPr="003853E9" w:rsidRDefault="002817F1" w:rsidP="000A619F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6 265,00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EUR</w:t>
            </w:r>
          </w:p>
        </w:tc>
      </w:tr>
      <w:tr w:rsidR="000A619F" w:rsidRPr="003853E9" w14:paraId="00172DF1" w14:textId="77777777" w:rsidTr="000A619F">
        <w:tc>
          <w:tcPr>
            <w:tcW w:w="4890" w:type="dxa"/>
          </w:tcPr>
          <w:p w14:paraId="75365CAB" w14:textId="14CD7D51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Stav peňažných prostriedkov na konci účtovného obdobia (+/-)</w:t>
            </w:r>
          </w:p>
        </w:tc>
        <w:tc>
          <w:tcPr>
            <w:tcW w:w="4890" w:type="dxa"/>
          </w:tcPr>
          <w:p w14:paraId="418E0308" w14:textId="5EDE345F" w:rsidR="000A619F" w:rsidRPr="003853E9" w:rsidRDefault="002817F1" w:rsidP="000A619F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8 608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,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00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0A619F" w:rsidRPr="003853E9" w14:paraId="1585CF91" w14:textId="77777777" w:rsidTr="000A619F">
        <w:tc>
          <w:tcPr>
            <w:tcW w:w="4890" w:type="dxa"/>
          </w:tcPr>
          <w:p w14:paraId="144A1679" w14:textId="6FD4D592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Zostatok peňažných prostriedkov na konci účtovného obdobia</w:t>
            </w:r>
          </w:p>
        </w:tc>
        <w:tc>
          <w:tcPr>
            <w:tcW w:w="4890" w:type="dxa"/>
          </w:tcPr>
          <w:p w14:paraId="794CE1F8" w14:textId="4EFEB5A2" w:rsidR="000A619F" w:rsidRPr="003853E9" w:rsidRDefault="002817F1" w:rsidP="000A619F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8 608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,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00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5161C3DC" w14:textId="77777777" w:rsidR="00964FF2" w:rsidRPr="003853E9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64AF0C" w14:textId="77777777" w:rsidR="00F97836" w:rsidRPr="003853E9" w:rsidRDefault="00F97836" w:rsidP="00F97836">
      <w:pPr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sectPr w:rsidR="00F97836" w:rsidRPr="003853E9" w:rsidSect="001D67DC">
      <w:footerReference w:type="default" r:id="rId9"/>
      <w:pgSz w:w="11910" w:h="16850"/>
      <w:pgMar w:top="1338" w:right="839" w:bottom="1077" w:left="1281" w:header="0" w:footer="89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0DC425" w14:textId="77777777" w:rsidR="00932A19" w:rsidRDefault="00932A19">
      <w:r>
        <w:separator/>
      </w:r>
    </w:p>
  </w:endnote>
  <w:endnote w:type="continuationSeparator" w:id="0">
    <w:p w14:paraId="33613B2D" w14:textId="77777777" w:rsidR="00932A19" w:rsidRDefault="00932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320993"/>
      <w:docPartObj>
        <w:docPartGallery w:val="Page Numbers (Bottom of Page)"/>
        <w:docPartUnique/>
      </w:docPartObj>
    </w:sdtPr>
    <w:sdtEndPr/>
    <w:sdtContent>
      <w:p w14:paraId="59F24B2B" w14:textId="2F076403" w:rsidR="00912273" w:rsidRDefault="009B2824">
        <w:pPr>
          <w:pStyle w:val="Zpat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shapetype w14:anchorId="372402AD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  <w:r w:rsidR="00912273">
          <w:tab/>
        </w:r>
        <w:r w:rsidR="00912273">
          <w:tab/>
        </w:r>
        <w:r w:rsidR="00912273">
          <w:fldChar w:fldCharType="begin"/>
        </w:r>
        <w:r w:rsidR="00912273">
          <w:instrText>PAGE   \* MERGEFORMAT</w:instrText>
        </w:r>
        <w:r w:rsidR="00912273">
          <w:fldChar w:fldCharType="separate"/>
        </w:r>
        <w:r w:rsidR="0011041F">
          <w:rPr>
            <w:noProof/>
          </w:rPr>
          <w:t>9</w:t>
        </w:r>
        <w:r w:rsidR="00912273">
          <w:fldChar w:fldCharType="end"/>
        </w:r>
      </w:p>
      <w:p w14:paraId="3F3AA283" w14:textId="77777777" w:rsidR="00912273" w:rsidRDefault="00932A19">
        <w:pPr>
          <w:pStyle w:val="Zpat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B3BAF9" w14:textId="77777777" w:rsidR="00932A19" w:rsidRDefault="00932A19">
      <w:r>
        <w:separator/>
      </w:r>
    </w:p>
  </w:footnote>
  <w:footnote w:type="continuationSeparator" w:id="0">
    <w:p w14:paraId="312B2D41" w14:textId="77777777" w:rsidR="00932A19" w:rsidRDefault="00932A19">
      <w:r>
        <w:continuationSeparator/>
      </w:r>
    </w:p>
  </w:footnote>
  <w:footnote w:id="1">
    <w:p w14:paraId="228AA8B7" w14:textId="77777777" w:rsidR="00BC532A" w:rsidRDefault="00BC532A" w:rsidP="00BC532A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C532A">
        <w:t>Pozn. 12 920,00 EUR/mesiac (oprávnené náklady na mzdy vznikli od 25.11.2022 resp. 1.12.2022)</w:t>
      </w:r>
    </w:p>
  </w:footnote>
  <w:footnote w:id="2">
    <w:p w14:paraId="040DAF30" w14:textId="77777777" w:rsidR="00BC532A" w:rsidRDefault="00BC532A" w:rsidP="00BC532A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C532A">
        <w:t>Pozn. 14 532,00 EUR/mesiac</w:t>
      </w:r>
      <w:r>
        <w:t xml:space="preserve"> </w:t>
      </w:r>
      <w:r w:rsidRPr="00BC532A">
        <w:t>(oprávnené náklady na mzdy vznikli od 25.11.2022 resp. 1.12.2022)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5F41E7F"/>
    <w:multiLevelType w:val="hybridMultilevel"/>
    <w:tmpl w:val="762635AC"/>
    <w:lvl w:ilvl="0" w:tplc="6B8C78AA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2248A7"/>
    <w:multiLevelType w:val="hybridMultilevel"/>
    <w:tmpl w:val="C72097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A21002"/>
    <w:multiLevelType w:val="hybridMultilevel"/>
    <w:tmpl w:val="EB14F1CA"/>
    <w:lvl w:ilvl="0" w:tplc="8A7EABE8">
      <w:start w:val="1"/>
      <w:numFmt w:val="upperLetter"/>
      <w:lvlText w:val="%1."/>
      <w:lvlJc w:val="left"/>
      <w:pPr>
        <w:ind w:left="2982" w:hanging="288"/>
      </w:pPr>
      <w:rPr>
        <w:rFonts w:ascii="Times New Roman" w:eastAsia="Arial Narrow" w:hAnsi="Times New Roman" w:cs="Times New Roman" w:hint="default"/>
        <w:b/>
        <w:bCs/>
        <w:spacing w:val="-2"/>
        <w:w w:val="94"/>
        <w:sz w:val="28"/>
        <w:szCs w:val="28"/>
        <w:lang w:val="sk-SK" w:eastAsia="en-US" w:bidi="ar-SA"/>
      </w:rPr>
    </w:lvl>
    <w:lvl w:ilvl="1" w:tplc="A1303C1C">
      <w:start w:val="1"/>
      <w:numFmt w:val="lowerLetter"/>
      <w:lvlText w:val="%2)"/>
      <w:lvlJc w:val="left"/>
      <w:pPr>
        <w:ind w:left="3972" w:hanging="286"/>
      </w:pPr>
      <w:rPr>
        <w:rFonts w:hint="default"/>
        <w:b w:val="0"/>
        <w:bCs w:val="0"/>
        <w:color w:val="auto"/>
        <w:w w:val="100"/>
        <w:sz w:val="24"/>
        <w:szCs w:val="24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9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1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>
    <w:nsid w:val="30D8790C"/>
    <w:multiLevelType w:val="hybridMultilevel"/>
    <w:tmpl w:val="1478A352"/>
    <w:lvl w:ilvl="0" w:tplc="80BC09CA">
      <w:start w:val="2"/>
      <w:numFmt w:val="bullet"/>
      <w:lvlText w:val="-"/>
      <w:lvlJc w:val="left"/>
      <w:pPr>
        <w:ind w:left="475" w:hanging="360"/>
      </w:pPr>
      <w:rPr>
        <w:rFonts w:ascii="Times New Roman" w:eastAsia="Arial Narrow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3">
    <w:nsid w:val="355A728B"/>
    <w:multiLevelType w:val="hybridMultilevel"/>
    <w:tmpl w:val="10201874"/>
    <w:lvl w:ilvl="0" w:tplc="041B0005">
      <w:start w:val="1"/>
      <w:numFmt w:val="bullet"/>
      <w:lvlText w:val=""/>
      <w:lvlJc w:val="left"/>
      <w:pPr>
        <w:ind w:left="121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4">
    <w:nsid w:val="35801B7E"/>
    <w:multiLevelType w:val="hybridMultilevel"/>
    <w:tmpl w:val="CAA6DC10"/>
    <w:lvl w:ilvl="0" w:tplc="CBAC152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6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>
    <w:nsid w:val="5D0718F4"/>
    <w:multiLevelType w:val="hybridMultilevel"/>
    <w:tmpl w:val="0FEACD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EDB3648"/>
    <w:multiLevelType w:val="hybridMultilevel"/>
    <w:tmpl w:val="50822302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0">
    <w:nsid w:val="6668700F"/>
    <w:multiLevelType w:val="hybridMultilevel"/>
    <w:tmpl w:val="9A9AA7C8"/>
    <w:lvl w:ilvl="0" w:tplc="95CAD8C4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2">
    <w:nsid w:val="6CD03B53"/>
    <w:multiLevelType w:val="hybridMultilevel"/>
    <w:tmpl w:val="50B22588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6DBA4AA8"/>
    <w:multiLevelType w:val="hybridMultilevel"/>
    <w:tmpl w:val="0D862CEE"/>
    <w:lvl w:ilvl="0" w:tplc="80BC09CA">
      <w:start w:val="2"/>
      <w:numFmt w:val="bullet"/>
      <w:lvlText w:val="-"/>
      <w:lvlJc w:val="left"/>
      <w:pPr>
        <w:ind w:left="420" w:hanging="360"/>
      </w:pPr>
      <w:rPr>
        <w:rFonts w:ascii="Times New Roman" w:eastAsia="Arial Narrow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5">
    <w:nsid w:val="74750AA6"/>
    <w:multiLevelType w:val="hybridMultilevel"/>
    <w:tmpl w:val="E4A072B2"/>
    <w:lvl w:ilvl="0" w:tplc="AAC48B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48090A"/>
    <w:multiLevelType w:val="hybridMultilevel"/>
    <w:tmpl w:val="E2D2288A"/>
    <w:lvl w:ilvl="0" w:tplc="7D4C353E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4"/>
  </w:num>
  <w:num w:numId="3">
    <w:abstractNumId w:val="19"/>
  </w:num>
  <w:num w:numId="4">
    <w:abstractNumId w:val="15"/>
  </w:num>
  <w:num w:numId="5">
    <w:abstractNumId w:val="2"/>
  </w:num>
  <w:num w:numId="6">
    <w:abstractNumId w:val="10"/>
  </w:num>
  <w:num w:numId="7">
    <w:abstractNumId w:val="21"/>
  </w:num>
  <w:num w:numId="8">
    <w:abstractNumId w:val="3"/>
  </w:num>
  <w:num w:numId="9">
    <w:abstractNumId w:val="8"/>
  </w:num>
  <w:num w:numId="10">
    <w:abstractNumId w:val="16"/>
  </w:num>
  <w:num w:numId="11">
    <w:abstractNumId w:val="0"/>
  </w:num>
  <w:num w:numId="12">
    <w:abstractNumId w:val="1"/>
  </w:num>
  <w:num w:numId="13">
    <w:abstractNumId w:val="23"/>
  </w:num>
  <w:num w:numId="14">
    <w:abstractNumId w:val="5"/>
  </w:num>
  <w:num w:numId="15">
    <w:abstractNumId w:val="6"/>
  </w:num>
  <w:num w:numId="16">
    <w:abstractNumId w:val="9"/>
  </w:num>
  <w:num w:numId="17">
    <w:abstractNumId w:val="17"/>
  </w:num>
  <w:num w:numId="18">
    <w:abstractNumId w:val="22"/>
  </w:num>
  <w:num w:numId="19">
    <w:abstractNumId w:val="7"/>
  </w:num>
  <w:num w:numId="20">
    <w:abstractNumId w:val="24"/>
  </w:num>
  <w:num w:numId="21">
    <w:abstractNumId w:val="12"/>
  </w:num>
  <w:num w:numId="22">
    <w:abstractNumId w:val="20"/>
  </w:num>
  <w:num w:numId="23">
    <w:abstractNumId w:val="13"/>
  </w:num>
  <w:num w:numId="24">
    <w:abstractNumId w:val="18"/>
  </w:num>
  <w:num w:numId="25">
    <w:abstractNumId w:val="14"/>
  </w:num>
  <w:num w:numId="26">
    <w:abstractNumId w:val="25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FF2"/>
    <w:rsid w:val="000034FA"/>
    <w:rsid w:val="00030FC6"/>
    <w:rsid w:val="000550FB"/>
    <w:rsid w:val="00071012"/>
    <w:rsid w:val="00086548"/>
    <w:rsid w:val="000A619F"/>
    <w:rsid w:val="000A7375"/>
    <w:rsid w:val="000B0272"/>
    <w:rsid w:val="000B15B0"/>
    <w:rsid w:val="000C6664"/>
    <w:rsid w:val="000F77DB"/>
    <w:rsid w:val="0011041F"/>
    <w:rsid w:val="0011606D"/>
    <w:rsid w:val="001200FB"/>
    <w:rsid w:val="001C0B64"/>
    <w:rsid w:val="001C3C80"/>
    <w:rsid w:val="001D67DC"/>
    <w:rsid w:val="001E2514"/>
    <w:rsid w:val="00200DEC"/>
    <w:rsid w:val="0021368B"/>
    <w:rsid w:val="00243CAE"/>
    <w:rsid w:val="00244A73"/>
    <w:rsid w:val="002507D9"/>
    <w:rsid w:val="002523C6"/>
    <w:rsid w:val="00254622"/>
    <w:rsid w:val="002664B5"/>
    <w:rsid w:val="00270DD0"/>
    <w:rsid w:val="002817F1"/>
    <w:rsid w:val="00287809"/>
    <w:rsid w:val="00292128"/>
    <w:rsid w:val="00295778"/>
    <w:rsid w:val="002B1109"/>
    <w:rsid w:val="002B2BDF"/>
    <w:rsid w:val="002C0B95"/>
    <w:rsid w:val="002D243F"/>
    <w:rsid w:val="002F4348"/>
    <w:rsid w:val="0032589F"/>
    <w:rsid w:val="00334676"/>
    <w:rsid w:val="00334E11"/>
    <w:rsid w:val="00344AB9"/>
    <w:rsid w:val="00346366"/>
    <w:rsid w:val="00356DB9"/>
    <w:rsid w:val="00364435"/>
    <w:rsid w:val="003853E9"/>
    <w:rsid w:val="0039207C"/>
    <w:rsid w:val="00392D1F"/>
    <w:rsid w:val="003A745A"/>
    <w:rsid w:val="003B2AFB"/>
    <w:rsid w:val="003C2DE1"/>
    <w:rsid w:val="003C40DB"/>
    <w:rsid w:val="003F5C31"/>
    <w:rsid w:val="00444B15"/>
    <w:rsid w:val="0044549F"/>
    <w:rsid w:val="00445C0A"/>
    <w:rsid w:val="00465BF1"/>
    <w:rsid w:val="004A36C9"/>
    <w:rsid w:val="004A4DCC"/>
    <w:rsid w:val="004B3AF3"/>
    <w:rsid w:val="00504A7D"/>
    <w:rsid w:val="00506678"/>
    <w:rsid w:val="00530D8A"/>
    <w:rsid w:val="00545CE0"/>
    <w:rsid w:val="00564263"/>
    <w:rsid w:val="00572FD8"/>
    <w:rsid w:val="00581B06"/>
    <w:rsid w:val="005A0EB9"/>
    <w:rsid w:val="005B5387"/>
    <w:rsid w:val="005C1B27"/>
    <w:rsid w:val="005C2421"/>
    <w:rsid w:val="005C686C"/>
    <w:rsid w:val="005D1967"/>
    <w:rsid w:val="005D428A"/>
    <w:rsid w:val="005F5469"/>
    <w:rsid w:val="006011AD"/>
    <w:rsid w:val="006131EA"/>
    <w:rsid w:val="006142FE"/>
    <w:rsid w:val="006225B2"/>
    <w:rsid w:val="00625C49"/>
    <w:rsid w:val="006315C2"/>
    <w:rsid w:val="00657FDD"/>
    <w:rsid w:val="006609ED"/>
    <w:rsid w:val="00662C07"/>
    <w:rsid w:val="00691202"/>
    <w:rsid w:val="006D7170"/>
    <w:rsid w:val="006F3420"/>
    <w:rsid w:val="006F57B9"/>
    <w:rsid w:val="006F7EB7"/>
    <w:rsid w:val="00716487"/>
    <w:rsid w:val="007332AF"/>
    <w:rsid w:val="00733EE0"/>
    <w:rsid w:val="00735194"/>
    <w:rsid w:val="00736439"/>
    <w:rsid w:val="007423D3"/>
    <w:rsid w:val="0074761D"/>
    <w:rsid w:val="00747FA5"/>
    <w:rsid w:val="0075712E"/>
    <w:rsid w:val="00764D6E"/>
    <w:rsid w:val="007920AB"/>
    <w:rsid w:val="00792B3B"/>
    <w:rsid w:val="00795E93"/>
    <w:rsid w:val="007B1C5B"/>
    <w:rsid w:val="007D1F45"/>
    <w:rsid w:val="007D7313"/>
    <w:rsid w:val="007D73F1"/>
    <w:rsid w:val="007E261F"/>
    <w:rsid w:val="007E4BEC"/>
    <w:rsid w:val="007F3FB6"/>
    <w:rsid w:val="007F71CC"/>
    <w:rsid w:val="0080170A"/>
    <w:rsid w:val="0080220F"/>
    <w:rsid w:val="0082153C"/>
    <w:rsid w:val="00832EC0"/>
    <w:rsid w:val="00836BB0"/>
    <w:rsid w:val="00854318"/>
    <w:rsid w:val="00871650"/>
    <w:rsid w:val="00882BEB"/>
    <w:rsid w:val="008B6C33"/>
    <w:rsid w:val="008C25D3"/>
    <w:rsid w:val="008C26F9"/>
    <w:rsid w:val="008C2B28"/>
    <w:rsid w:val="008E1321"/>
    <w:rsid w:val="008E39EB"/>
    <w:rsid w:val="009003B8"/>
    <w:rsid w:val="00912273"/>
    <w:rsid w:val="00922F02"/>
    <w:rsid w:val="00932A19"/>
    <w:rsid w:val="00964FF2"/>
    <w:rsid w:val="009655D9"/>
    <w:rsid w:val="00967B1B"/>
    <w:rsid w:val="00997A65"/>
    <w:rsid w:val="00997B21"/>
    <w:rsid w:val="009B2824"/>
    <w:rsid w:val="009C068F"/>
    <w:rsid w:val="009C0E0A"/>
    <w:rsid w:val="00A055A0"/>
    <w:rsid w:val="00A13631"/>
    <w:rsid w:val="00A40708"/>
    <w:rsid w:val="00A605AF"/>
    <w:rsid w:val="00A8068A"/>
    <w:rsid w:val="00AA4321"/>
    <w:rsid w:val="00AB6404"/>
    <w:rsid w:val="00AD040E"/>
    <w:rsid w:val="00AD1A2E"/>
    <w:rsid w:val="00AF164F"/>
    <w:rsid w:val="00AF340A"/>
    <w:rsid w:val="00AF6DA4"/>
    <w:rsid w:val="00B01A9C"/>
    <w:rsid w:val="00B2116E"/>
    <w:rsid w:val="00B361E6"/>
    <w:rsid w:val="00B42936"/>
    <w:rsid w:val="00B620DF"/>
    <w:rsid w:val="00B75B20"/>
    <w:rsid w:val="00B86B6C"/>
    <w:rsid w:val="00BA7AA5"/>
    <w:rsid w:val="00BC532A"/>
    <w:rsid w:val="00BD46F7"/>
    <w:rsid w:val="00C27FF1"/>
    <w:rsid w:val="00C42751"/>
    <w:rsid w:val="00C46984"/>
    <w:rsid w:val="00C57145"/>
    <w:rsid w:val="00C720B3"/>
    <w:rsid w:val="00C7738E"/>
    <w:rsid w:val="00CB07D5"/>
    <w:rsid w:val="00CB3ECF"/>
    <w:rsid w:val="00CC03D0"/>
    <w:rsid w:val="00CC397E"/>
    <w:rsid w:val="00D34F9E"/>
    <w:rsid w:val="00D41207"/>
    <w:rsid w:val="00D625D9"/>
    <w:rsid w:val="00D67364"/>
    <w:rsid w:val="00D939F2"/>
    <w:rsid w:val="00DA1AE6"/>
    <w:rsid w:val="00DB749E"/>
    <w:rsid w:val="00DD3B5A"/>
    <w:rsid w:val="00DE2033"/>
    <w:rsid w:val="00DE720B"/>
    <w:rsid w:val="00E00C3E"/>
    <w:rsid w:val="00E03050"/>
    <w:rsid w:val="00E035E1"/>
    <w:rsid w:val="00E642CF"/>
    <w:rsid w:val="00E70AAE"/>
    <w:rsid w:val="00E818BC"/>
    <w:rsid w:val="00E96C32"/>
    <w:rsid w:val="00EB5915"/>
    <w:rsid w:val="00EF6D01"/>
    <w:rsid w:val="00EF725C"/>
    <w:rsid w:val="00F0330B"/>
    <w:rsid w:val="00F2277B"/>
    <w:rsid w:val="00F3570B"/>
    <w:rsid w:val="00F54A5E"/>
    <w:rsid w:val="00F7028B"/>
    <w:rsid w:val="00F94677"/>
    <w:rsid w:val="00F97836"/>
    <w:rsid w:val="00FD53E1"/>
    <w:rsid w:val="00FE37DD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"/>
    <w:uiPriority w:val="9"/>
    <w:qFormat/>
    <w:pPr>
      <w:ind w:left="438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</w:style>
  <w:style w:type="paragraph" w:styleId="Odstavecseseznamem">
    <w:name w:val="List Paragraph"/>
    <w:basedOn w:val="Normln"/>
    <w:uiPriority w:val="1"/>
    <w:qFormat/>
    <w:pPr>
      <w:ind w:left="1141" w:hanging="284"/>
    </w:pPr>
  </w:style>
  <w:style w:type="paragraph" w:customStyle="1" w:styleId="TableParagraph">
    <w:name w:val="Table Paragraph"/>
    <w:basedOn w:val="Normln"/>
    <w:uiPriority w:val="1"/>
    <w:qFormat/>
    <w:pPr>
      <w:ind w:left="119"/>
    </w:pPr>
  </w:style>
  <w:style w:type="paragraph" w:styleId="Zhlav">
    <w:name w:val="header"/>
    <w:basedOn w:val="Normln"/>
    <w:link w:val="Zhlav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Standardnpsmoodstavce"/>
    <w:rsid w:val="00691202"/>
  </w:style>
  <w:style w:type="character" w:styleId="Hypertextovodkaz">
    <w:name w:val="Hyperlink"/>
    <w:basedOn w:val="Standardnpsmoodstavce"/>
    <w:uiPriority w:val="99"/>
    <w:semiHidden/>
    <w:unhideWhenUsed/>
    <w:rsid w:val="0069120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C532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C532A"/>
    <w:rPr>
      <w:rFonts w:ascii="Arial Narrow" w:eastAsia="Arial Narrow" w:hAnsi="Arial Narrow" w:cs="Arial Narrow"/>
      <w:sz w:val="20"/>
      <w:szCs w:val="20"/>
      <w:lang w:val="sk-SK"/>
    </w:rPr>
  </w:style>
  <w:style w:type="character" w:styleId="Znakapoznpodarou">
    <w:name w:val="footnote reference"/>
    <w:basedOn w:val="Standardnpsmoodstavce"/>
    <w:uiPriority w:val="99"/>
    <w:semiHidden/>
    <w:unhideWhenUsed/>
    <w:rsid w:val="00BC532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"/>
    <w:uiPriority w:val="9"/>
    <w:qFormat/>
    <w:pPr>
      <w:ind w:left="438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</w:style>
  <w:style w:type="paragraph" w:styleId="Odstavecseseznamem">
    <w:name w:val="List Paragraph"/>
    <w:basedOn w:val="Normln"/>
    <w:uiPriority w:val="1"/>
    <w:qFormat/>
    <w:pPr>
      <w:ind w:left="1141" w:hanging="284"/>
    </w:pPr>
  </w:style>
  <w:style w:type="paragraph" w:customStyle="1" w:styleId="TableParagraph">
    <w:name w:val="Table Paragraph"/>
    <w:basedOn w:val="Normln"/>
    <w:uiPriority w:val="1"/>
    <w:qFormat/>
    <w:pPr>
      <w:ind w:left="119"/>
    </w:pPr>
  </w:style>
  <w:style w:type="paragraph" w:styleId="Zhlav">
    <w:name w:val="header"/>
    <w:basedOn w:val="Normln"/>
    <w:link w:val="Zhlav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Standardnpsmoodstavce"/>
    <w:rsid w:val="00691202"/>
  </w:style>
  <w:style w:type="character" w:styleId="Hypertextovodkaz">
    <w:name w:val="Hyperlink"/>
    <w:basedOn w:val="Standardnpsmoodstavce"/>
    <w:uiPriority w:val="99"/>
    <w:semiHidden/>
    <w:unhideWhenUsed/>
    <w:rsid w:val="0069120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C532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C532A"/>
    <w:rPr>
      <w:rFonts w:ascii="Arial Narrow" w:eastAsia="Arial Narrow" w:hAnsi="Arial Narrow" w:cs="Arial Narrow"/>
      <w:sz w:val="20"/>
      <w:szCs w:val="20"/>
      <w:lang w:val="sk-SK"/>
    </w:rPr>
  </w:style>
  <w:style w:type="character" w:styleId="Znakapoznpodarou">
    <w:name w:val="footnote reference"/>
    <w:basedOn w:val="Standardnpsmoodstavce"/>
    <w:uiPriority w:val="99"/>
    <w:semiHidden/>
    <w:unhideWhenUsed/>
    <w:rsid w:val="00BC532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4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87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5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8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1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1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86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43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4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9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35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5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7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42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0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3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79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2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70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43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8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08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1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99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4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47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69C6A-2C93-4BE6-AECD-E7F87EE43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2265</Words>
  <Characters>12914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15149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Iveta Mišáková</cp:lastModifiedBy>
  <cp:revision>2</cp:revision>
  <dcterms:created xsi:type="dcterms:W3CDTF">2024-07-26T05:10:00Z</dcterms:created>
  <dcterms:modified xsi:type="dcterms:W3CDTF">2024-07-26T05:10:00Z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