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94C84" w:rsidRPr="0042604C" w:rsidRDefault="00F94C84" w:rsidP="00F94C84">
      <w:pPr>
        <w:spacing w:before="0" w:beforeAutospacing="0"/>
        <w:rPr>
          <w:rFonts w:cstheme="minorHAnsi"/>
          <w:highlight w:val="yellow"/>
        </w:rPr>
      </w:pPr>
    </w:p>
    <w:p w:rsidR="00F94C84" w:rsidRPr="0042604C" w:rsidRDefault="00F94C84" w:rsidP="00F94C84">
      <w:pPr>
        <w:spacing w:before="0" w:beforeAutospacing="0"/>
        <w:rPr>
          <w:rFonts w:cstheme="minorHAnsi"/>
        </w:rPr>
      </w:pPr>
    </w:p>
    <w:p w:rsidR="00F94C84" w:rsidRPr="0042604C" w:rsidRDefault="00F94C84" w:rsidP="00F94C84">
      <w:pPr>
        <w:spacing w:before="0" w:beforeAutospacing="0"/>
        <w:rPr>
          <w:rFonts w:cstheme="minorHAnsi"/>
        </w:rPr>
      </w:pPr>
      <w:r w:rsidRPr="0042604C">
        <w:rPr>
          <w:rFonts w:cstheme="minorHAnsi"/>
        </w:rPr>
        <w:t xml:space="preserve"> </w:t>
      </w:r>
    </w:p>
    <w:p w:rsidR="00F94C84" w:rsidRPr="0042604C" w:rsidRDefault="00F94C84" w:rsidP="00F94C84">
      <w:pPr>
        <w:spacing w:before="0" w:beforeAutospacing="0"/>
        <w:rPr>
          <w:rFonts w:cstheme="minorHAnsi"/>
        </w:rPr>
      </w:pPr>
    </w:p>
    <w:p w:rsidR="00F94C84" w:rsidRPr="0042604C" w:rsidRDefault="00F94C84" w:rsidP="00F94C84">
      <w:pPr>
        <w:spacing w:before="0" w:beforeAutospacing="0"/>
        <w:rPr>
          <w:rFonts w:cstheme="minorHAnsi"/>
        </w:rPr>
      </w:pPr>
    </w:p>
    <w:p w:rsidR="00F94C84" w:rsidRPr="0042604C" w:rsidRDefault="00F94C84" w:rsidP="00F94C84">
      <w:pPr>
        <w:spacing w:before="0" w:beforeAutospacing="0"/>
        <w:rPr>
          <w:rFonts w:cstheme="minorHAnsi"/>
        </w:rPr>
      </w:pPr>
    </w:p>
    <w:p w:rsidR="00F94C84" w:rsidRPr="0042604C" w:rsidRDefault="00F94C84" w:rsidP="00F94C84">
      <w:pPr>
        <w:spacing w:before="0" w:beforeAutospacing="0"/>
        <w:rPr>
          <w:rFonts w:cstheme="minorHAnsi"/>
        </w:rPr>
      </w:pPr>
    </w:p>
    <w:p w:rsidR="00F94C84" w:rsidRPr="0042604C" w:rsidRDefault="00F94C84" w:rsidP="00F94C84">
      <w:pPr>
        <w:spacing w:before="0" w:beforeAutospacing="0"/>
        <w:rPr>
          <w:rFonts w:cstheme="minorHAnsi"/>
        </w:rPr>
      </w:pPr>
    </w:p>
    <w:p w:rsidR="00F94C84" w:rsidRPr="0042604C" w:rsidRDefault="00F94C84" w:rsidP="00F94C84">
      <w:pPr>
        <w:spacing w:before="0" w:beforeAutospacing="0"/>
        <w:rPr>
          <w:rFonts w:cstheme="minorHAnsi"/>
        </w:rPr>
      </w:pPr>
    </w:p>
    <w:p w:rsidR="00F94C84" w:rsidRPr="0042604C" w:rsidRDefault="00F94C84" w:rsidP="00F94C84">
      <w:pPr>
        <w:spacing w:before="0" w:beforeAutospacing="0"/>
        <w:rPr>
          <w:rFonts w:cstheme="minorHAnsi"/>
        </w:rPr>
      </w:pPr>
    </w:p>
    <w:p w:rsidR="00F94C84" w:rsidRPr="0042604C" w:rsidRDefault="00F94C84" w:rsidP="00F94C84">
      <w:pPr>
        <w:spacing w:before="0" w:beforeAutospacing="0"/>
        <w:rPr>
          <w:rFonts w:cstheme="minorHAnsi"/>
        </w:rPr>
      </w:pPr>
    </w:p>
    <w:p w:rsidR="00F94C84" w:rsidRPr="0042604C" w:rsidRDefault="00F94C84" w:rsidP="00F94C84">
      <w:pPr>
        <w:spacing w:before="0" w:beforeAutospacing="0"/>
        <w:rPr>
          <w:rFonts w:cstheme="minorHAnsi"/>
        </w:rPr>
      </w:pPr>
    </w:p>
    <w:p w:rsidR="00F94C84" w:rsidRPr="0042604C" w:rsidRDefault="00F94C84" w:rsidP="00F94C84">
      <w:pPr>
        <w:spacing w:before="0" w:beforeAutospacing="0"/>
        <w:rPr>
          <w:rFonts w:cstheme="minorHAnsi"/>
        </w:rPr>
      </w:pPr>
    </w:p>
    <w:p w:rsidR="00F94C84" w:rsidRPr="0042604C" w:rsidRDefault="00F94C84" w:rsidP="00F94C84">
      <w:pPr>
        <w:spacing w:before="0" w:beforeAutospacing="0"/>
        <w:rPr>
          <w:rFonts w:cstheme="minorHAnsi"/>
        </w:rPr>
      </w:pPr>
    </w:p>
    <w:p w:rsidR="00F94C84" w:rsidRPr="0042604C" w:rsidRDefault="00F94C84" w:rsidP="00F94C84">
      <w:pPr>
        <w:spacing w:before="0" w:beforeAutospacing="0"/>
        <w:rPr>
          <w:rFonts w:cstheme="minorHAnsi"/>
        </w:rPr>
      </w:pPr>
    </w:p>
    <w:p w:rsidR="00F94C84" w:rsidRPr="0042604C" w:rsidRDefault="00F94C84" w:rsidP="00F94C84">
      <w:pPr>
        <w:spacing w:before="0" w:beforeAutospacing="0"/>
        <w:rPr>
          <w:rFonts w:cstheme="minorHAnsi"/>
        </w:rPr>
      </w:pPr>
    </w:p>
    <w:p w:rsidR="00F94C84" w:rsidRPr="0042604C" w:rsidRDefault="00F94C84" w:rsidP="00F94C84">
      <w:pPr>
        <w:spacing w:before="0" w:beforeAutospacing="0"/>
        <w:rPr>
          <w:rFonts w:cstheme="minorHAnsi"/>
        </w:rPr>
      </w:pPr>
    </w:p>
    <w:p w:rsidR="00F94C84" w:rsidRPr="0042604C" w:rsidRDefault="00F94C84" w:rsidP="00F94C84">
      <w:pPr>
        <w:spacing w:before="0" w:beforeAutospacing="0"/>
        <w:rPr>
          <w:rFonts w:cstheme="minorHAnsi"/>
        </w:rPr>
      </w:pPr>
    </w:p>
    <w:p w:rsidR="00F94C84" w:rsidRPr="0042604C" w:rsidRDefault="00F94C84" w:rsidP="00F94C84">
      <w:pPr>
        <w:spacing w:before="0" w:beforeAutospacing="0"/>
        <w:rPr>
          <w:rFonts w:cstheme="minorHAnsi"/>
        </w:rPr>
      </w:pPr>
    </w:p>
    <w:p w:rsidR="00F94C84" w:rsidRPr="0042604C" w:rsidRDefault="00F94C84" w:rsidP="00F94C84">
      <w:pPr>
        <w:spacing w:before="0" w:beforeAutospacing="0"/>
        <w:rPr>
          <w:rFonts w:cstheme="minorHAnsi"/>
        </w:rPr>
      </w:pPr>
    </w:p>
    <w:p w:rsidR="00F94C84" w:rsidRPr="0042604C" w:rsidRDefault="00F94C84" w:rsidP="00F94C84">
      <w:pPr>
        <w:spacing w:before="0" w:beforeAutospacing="0"/>
        <w:rPr>
          <w:rFonts w:cstheme="minorHAnsi"/>
        </w:rPr>
      </w:pPr>
    </w:p>
    <w:p w:rsidR="00F94C84" w:rsidRPr="0042604C" w:rsidRDefault="00F94C84" w:rsidP="00F94C84">
      <w:pPr>
        <w:spacing w:before="0" w:beforeAutospacing="0"/>
        <w:rPr>
          <w:rFonts w:cstheme="minorHAnsi"/>
        </w:rPr>
      </w:pPr>
    </w:p>
    <w:p w:rsidR="00F94C84" w:rsidRPr="0042604C" w:rsidRDefault="00F94C84" w:rsidP="00F94C84">
      <w:pPr>
        <w:spacing w:before="0" w:beforeAutospacing="0"/>
        <w:rPr>
          <w:rFonts w:cstheme="minorHAnsi"/>
        </w:rPr>
      </w:pPr>
    </w:p>
    <w:p w:rsidR="00F94C84" w:rsidRPr="0042604C" w:rsidRDefault="00F94C84" w:rsidP="00F94C84">
      <w:pPr>
        <w:spacing w:before="0" w:beforeAutospacing="0"/>
        <w:jc w:val="center"/>
        <w:rPr>
          <w:rFonts w:cstheme="minorHAnsi"/>
        </w:rPr>
      </w:pPr>
    </w:p>
    <w:p w:rsidR="00F94C84" w:rsidRPr="0042604C" w:rsidRDefault="00F94C84" w:rsidP="00F94C84">
      <w:pPr>
        <w:spacing w:before="0" w:beforeAutospacing="0"/>
        <w:jc w:val="center"/>
        <w:rPr>
          <w:rFonts w:cstheme="minorHAnsi"/>
        </w:rPr>
      </w:pPr>
    </w:p>
    <w:p w:rsidR="00F94C84" w:rsidRPr="0042604C" w:rsidRDefault="00F94C84" w:rsidP="00F94C84">
      <w:pPr>
        <w:spacing w:before="0" w:beforeAutospacing="0"/>
        <w:jc w:val="center"/>
        <w:rPr>
          <w:rFonts w:cstheme="minorHAnsi"/>
          <w:sz w:val="36"/>
          <w:szCs w:val="36"/>
        </w:rPr>
      </w:pPr>
      <w:r w:rsidRPr="0042604C">
        <w:rPr>
          <w:rFonts w:cstheme="minorHAnsi"/>
          <w:sz w:val="36"/>
          <w:szCs w:val="36"/>
        </w:rPr>
        <w:t>Výročná správa</w:t>
      </w:r>
    </w:p>
    <w:p w:rsidR="00F94C84" w:rsidRPr="0042604C" w:rsidRDefault="00F94C84" w:rsidP="00F94C84">
      <w:pPr>
        <w:spacing w:before="0" w:beforeAutospacing="0"/>
        <w:rPr>
          <w:rFonts w:cstheme="minorHAnsi"/>
        </w:rPr>
      </w:pPr>
    </w:p>
    <w:p w:rsidR="00F94C84" w:rsidRPr="0042604C" w:rsidRDefault="00B26AA5" w:rsidP="00F94C84">
      <w:pPr>
        <w:spacing w:before="0" w:beforeAutospacing="0"/>
        <w:jc w:val="center"/>
        <w:rPr>
          <w:rFonts w:cstheme="minorHAnsi"/>
          <w:b/>
        </w:rPr>
      </w:pPr>
      <w:r>
        <w:rPr>
          <w:rFonts w:cstheme="minorHAnsi"/>
          <w:b/>
        </w:rPr>
        <w:t>k</w:t>
      </w:r>
      <w:r w:rsidR="002549BC">
        <w:rPr>
          <w:rFonts w:cstheme="minorHAnsi"/>
          <w:b/>
        </w:rPr>
        <w:t xml:space="preserve"> </w:t>
      </w:r>
      <w:r w:rsidR="00F94C84" w:rsidRPr="0042604C">
        <w:rPr>
          <w:rFonts w:cstheme="minorHAnsi"/>
          <w:b/>
        </w:rPr>
        <w:t> 31. 12. 202</w:t>
      </w:r>
      <w:r w:rsidR="00096FAA" w:rsidRPr="0042604C">
        <w:rPr>
          <w:rFonts w:cstheme="minorHAnsi"/>
          <w:b/>
        </w:rPr>
        <w:t>3</w:t>
      </w:r>
    </w:p>
    <w:p w:rsidR="00F94C84" w:rsidRPr="0042604C" w:rsidRDefault="00F94C84" w:rsidP="00F94C84">
      <w:pPr>
        <w:spacing w:before="0" w:beforeAutospacing="0"/>
        <w:jc w:val="center"/>
        <w:rPr>
          <w:rFonts w:cstheme="minorHAnsi"/>
          <w:sz w:val="28"/>
          <w:szCs w:val="28"/>
        </w:rPr>
      </w:pPr>
      <w:r w:rsidRPr="0042604C">
        <w:rPr>
          <w:rFonts w:cstheme="minorHAnsi"/>
          <w:b/>
        </w:rPr>
        <w:t>Obchodné meno:</w:t>
      </w:r>
      <w:r w:rsidRPr="0042604C">
        <w:rPr>
          <w:rFonts w:cstheme="minorHAnsi"/>
        </w:rPr>
        <w:t xml:space="preserve"> </w:t>
      </w:r>
      <w:r w:rsidRPr="0042604C">
        <w:rPr>
          <w:rFonts w:cstheme="minorHAnsi"/>
          <w:sz w:val="28"/>
          <w:szCs w:val="28"/>
        </w:rPr>
        <w:t>POKROK VK, s. r. o.</w:t>
      </w:r>
      <w:r w:rsidR="002549BC">
        <w:rPr>
          <w:rFonts w:cstheme="minorHAnsi"/>
          <w:sz w:val="28"/>
          <w:szCs w:val="28"/>
        </w:rPr>
        <w:t>, registrovaný sociálny podnik</w:t>
      </w:r>
    </w:p>
    <w:p w:rsidR="00F94C84" w:rsidRPr="0042604C" w:rsidRDefault="00F94C84" w:rsidP="00F94C84">
      <w:pPr>
        <w:spacing w:before="0" w:beforeAutospacing="0"/>
        <w:rPr>
          <w:rFonts w:cstheme="minorHAnsi"/>
          <w:b/>
        </w:rPr>
      </w:pPr>
    </w:p>
    <w:p w:rsidR="00F94C84" w:rsidRPr="0042604C" w:rsidRDefault="00F94C84" w:rsidP="00F94C84">
      <w:pPr>
        <w:spacing w:before="0" w:beforeAutospacing="0"/>
        <w:rPr>
          <w:rFonts w:cstheme="minorHAnsi"/>
          <w:sz w:val="32"/>
          <w:szCs w:val="32"/>
        </w:rPr>
      </w:pPr>
      <w:r w:rsidRPr="0042604C">
        <w:rPr>
          <w:rFonts w:cstheme="minorHAnsi"/>
          <w:b/>
        </w:rPr>
        <w:t>Dátum vzniku:</w:t>
      </w:r>
      <w:r w:rsidRPr="0042604C">
        <w:rPr>
          <w:rFonts w:cstheme="minorHAnsi"/>
        </w:rPr>
        <w:t xml:space="preserve"> </w:t>
      </w:r>
      <w:r w:rsidRPr="0042604C">
        <w:rPr>
          <w:rFonts w:cstheme="minorHAnsi"/>
          <w:sz w:val="32"/>
          <w:szCs w:val="32"/>
        </w:rPr>
        <w:t>16. 12. 2021</w:t>
      </w:r>
    </w:p>
    <w:p w:rsidR="00F94C84" w:rsidRPr="0042604C" w:rsidRDefault="00F94C84" w:rsidP="00F94C84">
      <w:pPr>
        <w:spacing w:before="0" w:beforeAutospacing="0"/>
        <w:rPr>
          <w:rFonts w:cstheme="minorHAnsi"/>
          <w:sz w:val="32"/>
          <w:szCs w:val="32"/>
        </w:rPr>
      </w:pPr>
      <w:r w:rsidRPr="0042604C">
        <w:rPr>
          <w:rFonts w:cstheme="minorHAnsi"/>
          <w:b/>
        </w:rPr>
        <w:t>Sídlo:</w:t>
      </w:r>
      <w:r w:rsidRPr="0042604C">
        <w:rPr>
          <w:rFonts w:cstheme="minorHAnsi"/>
        </w:rPr>
        <w:t xml:space="preserve"> </w:t>
      </w:r>
      <w:r w:rsidRPr="0042604C">
        <w:rPr>
          <w:rFonts w:cstheme="minorHAnsi"/>
          <w:sz w:val="32"/>
          <w:szCs w:val="32"/>
        </w:rPr>
        <w:t xml:space="preserve">SNP 710/29, 990 01 Veľký Krtíš </w:t>
      </w:r>
    </w:p>
    <w:p w:rsidR="00F94C84" w:rsidRPr="0042604C" w:rsidRDefault="00F94C84" w:rsidP="00F94C84">
      <w:pPr>
        <w:spacing w:before="0" w:beforeAutospacing="0"/>
        <w:rPr>
          <w:rFonts w:cstheme="minorHAnsi"/>
        </w:rPr>
      </w:pPr>
      <w:r w:rsidRPr="0042604C">
        <w:rPr>
          <w:rFonts w:cstheme="minorHAnsi"/>
          <w:b/>
        </w:rPr>
        <w:t>IČO:</w:t>
      </w:r>
      <w:r w:rsidRPr="0042604C">
        <w:rPr>
          <w:rFonts w:cstheme="minorHAnsi"/>
        </w:rPr>
        <w:t xml:space="preserve"> </w:t>
      </w:r>
      <w:r w:rsidRPr="0042604C">
        <w:rPr>
          <w:rFonts w:cstheme="minorHAnsi"/>
          <w:sz w:val="32"/>
          <w:szCs w:val="32"/>
        </w:rPr>
        <w:t>54 289 815</w:t>
      </w:r>
    </w:p>
    <w:p w:rsidR="00F94C84" w:rsidRPr="0042604C" w:rsidRDefault="00F94C84" w:rsidP="00F94C84">
      <w:pPr>
        <w:spacing w:before="0" w:beforeAutospacing="0"/>
        <w:rPr>
          <w:rFonts w:cstheme="minorHAnsi"/>
        </w:rPr>
      </w:pPr>
      <w:r w:rsidRPr="0042604C">
        <w:rPr>
          <w:rFonts w:cstheme="minorHAnsi"/>
          <w:b/>
        </w:rPr>
        <w:t>DIČ:</w:t>
      </w:r>
      <w:r w:rsidRPr="0042604C">
        <w:rPr>
          <w:rFonts w:cstheme="minorHAnsi"/>
        </w:rPr>
        <w:t xml:space="preserve"> </w:t>
      </w:r>
      <w:r w:rsidRPr="0042604C">
        <w:rPr>
          <w:rFonts w:cstheme="minorHAnsi"/>
          <w:sz w:val="32"/>
          <w:szCs w:val="32"/>
        </w:rPr>
        <w:t>21 21 621 524</w:t>
      </w:r>
    </w:p>
    <w:p w:rsidR="00F94C84" w:rsidRPr="0042604C" w:rsidRDefault="00F94C84" w:rsidP="00F94C84">
      <w:pPr>
        <w:spacing w:before="0" w:beforeAutospacing="0"/>
        <w:rPr>
          <w:rFonts w:cstheme="minorHAnsi"/>
          <w:b/>
          <w:sz w:val="32"/>
          <w:szCs w:val="32"/>
        </w:rPr>
      </w:pPr>
      <w:r w:rsidRPr="0042604C">
        <w:rPr>
          <w:rFonts w:cstheme="minorHAnsi"/>
          <w:b/>
        </w:rPr>
        <w:t xml:space="preserve">Druh registrovaného sociálneho podniku (ďalej RSP): </w:t>
      </w:r>
      <w:r w:rsidRPr="0042604C">
        <w:rPr>
          <w:rFonts w:cstheme="minorHAnsi"/>
          <w:sz w:val="32"/>
          <w:szCs w:val="32"/>
        </w:rPr>
        <w:t xml:space="preserve">INTEGRAČNÝ </w:t>
      </w:r>
      <w:r w:rsidR="00CA366D">
        <w:rPr>
          <w:rFonts w:cstheme="minorHAnsi"/>
          <w:sz w:val="32"/>
          <w:szCs w:val="32"/>
        </w:rPr>
        <w:t xml:space="preserve"> </w:t>
      </w:r>
      <w:r w:rsidRPr="0042604C">
        <w:rPr>
          <w:rFonts w:cstheme="minorHAnsi"/>
          <w:sz w:val="32"/>
          <w:szCs w:val="32"/>
        </w:rPr>
        <w:t>PODNIK</w:t>
      </w:r>
      <w:r w:rsidRPr="0042604C">
        <w:rPr>
          <w:rFonts w:cstheme="minorHAnsi"/>
          <w:b/>
          <w:sz w:val="32"/>
          <w:szCs w:val="32"/>
        </w:rPr>
        <w:t xml:space="preserve"> </w:t>
      </w:r>
    </w:p>
    <w:p w:rsidR="00F94C84" w:rsidRPr="0042604C" w:rsidRDefault="00F94C84" w:rsidP="00F94C84">
      <w:pPr>
        <w:spacing w:before="0" w:beforeAutospacing="0"/>
        <w:rPr>
          <w:rFonts w:cstheme="minorHAnsi"/>
          <w:sz w:val="28"/>
          <w:szCs w:val="28"/>
        </w:rPr>
      </w:pPr>
      <w:r w:rsidRPr="0042604C">
        <w:rPr>
          <w:rFonts w:cstheme="minorHAnsi"/>
          <w:b/>
        </w:rPr>
        <w:t xml:space="preserve">Dátum priznania štatútu: </w:t>
      </w:r>
      <w:r w:rsidRPr="0042604C">
        <w:rPr>
          <w:rFonts w:cstheme="minorHAnsi"/>
          <w:sz w:val="28"/>
          <w:szCs w:val="28"/>
        </w:rPr>
        <w:t xml:space="preserve">13. 04. 2022 </w:t>
      </w:r>
    </w:p>
    <w:p w:rsidR="00F94C84" w:rsidRPr="0042604C" w:rsidRDefault="00F94C84" w:rsidP="00F94C84">
      <w:pPr>
        <w:spacing w:before="0" w:beforeAutospacing="0"/>
        <w:rPr>
          <w:rFonts w:cstheme="minorHAnsi"/>
          <w:b/>
        </w:rPr>
      </w:pPr>
      <w:r w:rsidRPr="0042604C">
        <w:rPr>
          <w:rFonts w:cstheme="minorHAnsi"/>
          <w:b/>
        </w:rPr>
        <w:t xml:space="preserve">Číslo osvedčenia: </w:t>
      </w:r>
      <w:r w:rsidRPr="0042604C">
        <w:rPr>
          <w:rFonts w:cstheme="minorHAnsi"/>
          <w:sz w:val="28"/>
          <w:szCs w:val="28"/>
        </w:rPr>
        <w:t>581/2022_RSP</w:t>
      </w:r>
    </w:p>
    <w:p w:rsidR="00F94C84" w:rsidRPr="0042604C" w:rsidRDefault="00F94C84" w:rsidP="00F94C84">
      <w:pPr>
        <w:spacing w:before="0" w:beforeAutospacing="0"/>
        <w:rPr>
          <w:rFonts w:cstheme="minorHAnsi"/>
          <w:b/>
        </w:rPr>
      </w:pPr>
      <w:r w:rsidRPr="0042604C">
        <w:rPr>
          <w:rFonts w:cstheme="minorHAnsi"/>
          <w:b/>
        </w:rPr>
        <w:t xml:space="preserve">Výška základného imania: </w:t>
      </w:r>
      <w:r w:rsidRPr="0042604C">
        <w:rPr>
          <w:rFonts w:cstheme="minorHAnsi"/>
          <w:sz w:val="28"/>
          <w:szCs w:val="28"/>
        </w:rPr>
        <w:t>5 000 €</w:t>
      </w:r>
    </w:p>
    <w:p w:rsidR="00F94C84" w:rsidRPr="0042604C" w:rsidRDefault="00F94C84" w:rsidP="00F94C84">
      <w:pPr>
        <w:spacing w:before="0" w:beforeAutospacing="0"/>
        <w:rPr>
          <w:rFonts w:cstheme="minorHAnsi"/>
          <w:b/>
        </w:rPr>
      </w:pPr>
      <w:r w:rsidRPr="0042604C">
        <w:rPr>
          <w:rFonts w:cstheme="minorHAnsi"/>
          <w:b/>
        </w:rPr>
        <w:t xml:space="preserve">Štatutárny orgán: </w:t>
      </w:r>
    </w:p>
    <w:p w:rsidR="00F94C84" w:rsidRPr="0042604C" w:rsidRDefault="00F94C84" w:rsidP="00F94C84">
      <w:pPr>
        <w:spacing w:before="0" w:beforeAutospacing="0"/>
        <w:rPr>
          <w:rFonts w:cstheme="minorHAnsi"/>
          <w:sz w:val="28"/>
          <w:szCs w:val="28"/>
        </w:rPr>
      </w:pPr>
      <w:r w:rsidRPr="0042604C">
        <w:rPr>
          <w:rFonts w:cstheme="minorHAnsi"/>
          <w:sz w:val="28"/>
          <w:szCs w:val="28"/>
        </w:rPr>
        <w:t>1. Mgr. Ružena Hornáčeková, konateľka</w:t>
      </w:r>
    </w:p>
    <w:p w:rsidR="00F94C84" w:rsidRPr="0042604C" w:rsidRDefault="00F94C84" w:rsidP="00F94C84">
      <w:pPr>
        <w:spacing w:before="0" w:beforeAutospacing="0"/>
        <w:rPr>
          <w:rFonts w:cstheme="minorHAnsi"/>
          <w:sz w:val="28"/>
          <w:szCs w:val="28"/>
        </w:rPr>
      </w:pPr>
      <w:r w:rsidRPr="0042604C">
        <w:rPr>
          <w:rFonts w:cstheme="minorHAnsi"/>
          <w:sz w:val="28"/>
          <w:szCs w:val="28"/>
        </w:rPr>
        <w:t xml:space="preserve">2. Bc. Jana Kamenská, konateľka </w:t>
      </w:r>
    </w:p>
    <w:p w:rsidR="00B26AA5" w:rsidRDefault="00F94C84" w:rsidP="00F94C84">
      <w:pPr>
        <w:spacing w:before="0" w:beforeAutospacing="0"/>
        <w:rPr>
          <w:rFonts w:cstheme="minorHAnsi"/>
          <w:sz w:val="28"/>
          <w:szCs w:val="28"/>
        </w:rPr>
      </w:pPr>
      <w:r w:rsidRPr="0042604C">
        <w:rPr>
          <w:rFonts w:cstheme="minorHAnsi"/>
          <w:b/>
        </w:rPr>
        <w:t xml:space="preserve">Hlavný predmet činnosti: </w:t>
      </w:r>
      <w:r w:rsidRPr="0042604C">
        <w:rPr>
          <w:rFonts w:cstheme="minorHAnsi"/>
          <w:sz w:val="28"/>
          <w:szCs w:val="28"/>
        </w:rPr>
        <w:t xml:space="preserve">58190 – Ostatné vydavateľské činnosti </w:t>
      </w:r>
    </w:p>
    <w:p w:rsidR="00B26AA5" w:rsidRDefault="00B26AA5" w:rsidP="00F94C84">
      <w:pPr>
        <w:spacing w:before="0" w:beforeAutospacing="0"/>
        <w:rPr>
          <w:rFonts w:cstheme="minorHAnsi"/>
          <w:sz w:val="28"/>
          <w:szCs w:val="28"/>
        </w:rPr>
      </w:pPr>
    </w:p>
    <w:p w:rsidR="00B26AA5" w:rsidRDefault="00B26AA5" w:rsidP="00F94C84">
      <w:pPr>
        <w:spacing w:before="0" w:beforeAutospacing="0"/>
        <w:rPr>
          <w:rFonts w:cstheme="minorHAnsi"/>
          <w:b/>
          <w:sz w:val="28"/>
          <w:szCs w:val="28"/>
        </w:rPr>
      </w:pPr>
    </w:p>
    <w:p w:rsidR="00B26AA5" w:rsidRDefault="00B26AA5" w:rsidP="00F94C84">
      <w:pPr>
        <w:spacing w:before="0" w:beforeAutospacing="0"/>
        <w:rPr>
          <w:rFonts w:cstheme="minorHAnsi"/>
          <w:b/>
          <w:sz w:val="28"/>
          <w:szCs w:val="28"/>
        </w:rPr>
      </w:pPr>
    </w:p>
    <w:p w:rsidR="00B26AA5" w:rsidRDefault="00B26AA5" w:rsidP="00B26AA5">
      <w:pPr>
        <w:spacing w:before="0" w:beforeAutospacing="0"/>
        <w:jc w:val="center"/>
        <w:rPr>
          <w:rFonts w:cstheme="minorHAnsi"/>
          <w:b/>
          <w:sz w:val="28"/>
          <w:szCs w:val="28"/>
        </w:rPr>
      </w:pPr>
      <w:r>
        <w:rPr>
          <w:rFonts w:cstheme="minorHAnsi"/>
          <w:b/>
          <w:sz w:val="28"/>
          <w:szCs w:val="28"/>
        </w:rPr>
        <w:t>1</w:t>
      </w:r>
    </w:p>
    <w:p w:rsidR="00F94C84" w:rsidRPr="00B26AA5" w:rsidRDefault="00F94C84" w:rsidP="00F94C84">
      <w:pPr>
        <w:spacing w:before="0" w:beforeAutospacing="0"/>
        <w:rPr>
          <w:rFonts w:cstheme="minorHAnsi"/>
          <w:sz w:val="28"/>
          <w:szCs w:val="28"/>
        </w:rPr>
      </w:pPr>
      <w:r w:rsidRPr="0042604C">
        <w:rPr>
          <w:rFonts w:cstheme="minorHAnsi"/>
          <w:b/>
          <w:sz w:val="28"/>
          <w:szCs w:val="28"/>
        </w:rPr>
        <w:lastRenderedPageBreak/>
        <w:t>1. Predmet podnikania</w:t>
      </w:r>
      <w:r w:rsidRPr="0042604C">
        <w:rPr>
          <w:rFonts w:cstheme="minorHAnsi"/>
        </w:rPr>
        <w:t xml:space="preserve">: </w:t>
      </w:r>
    </w:p>
    <w:p w:rsidR="00F94C84" w:rsidRPr="0042604C" w:rsidRDefault="00F94C84" w:rsidP="00F94C84">
      <w:pPr>
        <w:spacing w:before="0" w:beforeAutospacing="0"/>
        <w:rPr>
          <w:rFonts w:cstheme="minorHAnsi"/>
        </w:rPr>
      </w:pPr>
    </w:p>
    <w:p w:rsidR="00F94C84" w:rsidRPr="0042604C" w:rsidRDefault="00F94C84" w:rsidP="00F94C84">
      <w:pPr>
        <w:spacing w:before="0" w:beforeAutospacing="0"/>
        <w:rPr>
          <w:rFonts w:cstheme="minorHAnsi"/>
        </w:rPr>
      </w:pPr>
      <w:r w:rsidRPr="0042604C">
        <w:rPr>
          <w:rFonts w:cstheme="minorHAnsi"/>
        </w:rPr>
        <w:t>1. Vydavateľská činnosť, polygrafická výroba a knihárske práce</w:t>
      </w:r>
    </w:p>
    <w:p w:rsidR="00F94C84" w:rsidRPr="0042604C" w:rsidRDefault="00F94C84" w:rsidP="00F94C84">
      <w:pPr>
        <w:spacing w:before="0" w:beforeAutospacing="0"/>
        <w:rPr>
          <w:rFonts w:cstheme="minorHAnsi"/>
        </w:rPr>
      </w:pPr>
      <w:r w:rsidRPr="0042604C">
        <w:rPr>
          <w:rFonts w:cstheme="minorHAnsi"/>
        </w:rPr>
        <w:t>2. Služby súvisiace s produkciou filmov, videozáznamov a zvukových nahrávok</w:t>
      </w:r>
    </w:p>
    <w:p w:rsidR="00F94C84" w:rsidRPr="0042604C" w:rsidRDefault="00F94C84" w:rsidP="00F94C84">
      <w:pPr>
        <w:spacing w:before="0" w:beforeAutospacing="0"/>
        <w:rPr>
          <w:rFonts w:cstheme="minorHAnsi"/>
        </w:rPr>
      </w:pPr>
      <w:r w:rsidRPr="0042604C">
        <w:rPr>
          <w:rFonts w:cstheme="minorHAnsi"/>
        </w:rPr>
        <w:t xml:space="preserve">3. Reklamné a marketingové služby, prieskum trhu a verejnej mienky </w:t>
      </w:r>
    </w:p>
    <w:p w:rsidR="00F94C84" w:rsidRPr="0042604C" w:rsidRDefault="00F94C84" w:rsidP="00F94C84">
      <w:pPr>
        <w:spacing w:before="0" w:beforeAutospacing="0"/>
        <w:rPr>
          <w:rFonts w:cstheme="minorHAnsi"/>
        </w:rPr>
      </w:pPr>
      <w:r w:rsidRPr="0042604C">
        <w:rPr>
          <w:rFonts w:cstheme="minorHAnsi"/>
        </w:rPr>
        <w:t>4. Fotografické služby</w:t>
      </w:r>
    </w:p>
    <w:p w:rsidR="00F94C84" w:rsidRPr="0042604C" w:rsidRDefault="00F94C84" w:rsidP="00F94C84">
      <w:pPr>
        <w:spacing w:before="0" w:beforeAutospacing="0"/>
        <w:rPr>
          <w:rFonts w:cstheme="minorHAnsi"/>
        </w:rPr>
      </w:pPr>
      <w:r w:rsidRPr="0042604C">
        <w:rPr>
          <w:rFonts w:cstheme="minorHAnsi"/>
        </w:rPr>
        <w:t>5. Dizajnérske činnosti</w:t>
      </w:r>
    </w:p>
    <w:p w:rsidR="00F94C84" w:rsidRPr="0042604C" w:rsidRDefault="00F94C84" w:rsidP="00F94C84">
      <w:pPr>
        <w:spacing w:before="0" w:beforeAutospacing="0"/>
        <w:rPr>
          <w:rFonts w:cstheme="minorHAnsi"/>
        </w:rPr>
      </w:pPr>
      <w:r w:rsidRPr="0042604C">
        <w:rPr>
          <w:rFonts w:cstheme="minorHAnsi"/>
        </w:rPr>
        <w:t xml:space="preserve">6. Informačná činnosť </w:t>
      </w:r>
    </w:p>
    <w:p w:rsidR="00F94C84" w:rsidRPr="0042604C" w:rsidRDefault="00F94C84" w:rsidP="00F94C84">
      <w:pPr>
        <w:spacing w:before="0" w:beforeAutospacing="0"/>
        <w:rPr>
          <w:rFonts w:cstheme="minorHAnsi"/>
        </w:rPr>
      </w:pPr>
      <w:r w:rsidRPr="0042604C">
        <w:rPr>
          <w:rFonts w:cstheme="minorHAnsi"/>
        </w:rPr>
        <w:t>7. Administratívne služby</w:t>
      </w:r>
    </w:p>
    <w:p w:rsidR="00F94C84" w:rsidRPr="0042604C" w:rsidRDefault="00F94C84" w:rsidP="00F94C84">
      <w:pPr>
        <w:spacing w:before="0" w:beforeAutospacing="0"/>
        <w:rPr>
          <w:rFonts w:cstheme="minorHAnsi"/>
        </w:rPr>
      </w:pPr>
      <w:r w:rsidRPr="0042604C">
        <w:rPr>
          <w:rFonts w:cstheme="minorHAnsi"/>
        </w:rPr>
        <w:t>8. Kúpa tovaru na účely jeho predaja konečnému spotrebiteľovi (maloobchod) alebo iným prevádzkovateľom živnosti (veľkoobchod)</w:t>
      </w:r>
    </w:p>
    <w:p w:rsidR="00F94C84" w:rsidRPr="0042604C" w:rsidRDefault="00F94C84" w:rsidP="00F94C84">
      <w:pPr>
        <w:spacing w:before="0" w:beforeAutospacing="0"/>
        <w:rPr>
          <w:rFonts w:cstheme="minorHAnsi"/>
        </w:rPr>
      </w:pPr>
      <w:r w:rsidRPr="0042604C">
        <w:rPr>
          <w:rFonts w:cstheme="minorHAnsi"/>
        </w:rPr>
        <w:t>9. Opracovanie drevnej hmoty a výroba komponentov z dreva</w:t>
      </w:r>
    </w:p>
    <w:p w:rsidR="00F94C84" w:rsidRPr="0042604C" w:rsidRDefault="00F94C84" w:rsidP="00F94C84">
      <w:pPr>
        <w:spacing w:before="0" w:beforeAutospacing="0"/>
        <w:rPr>
          <w:rFonts w:cstheme="minorHAnsi"/>
        </w:rPr>
      </w:pPr>
      <w:r w:rsidRPr="0042604C">
        <w:rPr>
          <w:rFonts w:cstheme="minorHAnsi"/>
        </w:rPr>
        <w:t>10. Výroba jednoduchých výrobkov z dreva, korku, slamy, prútia ich úprava, oprava a údržba</w:t>
      </w:r>
    </w:p>
    <w:p w:rsidR="00F94C84" w:rsidRPr="0042604C" w:rsidRDefault="00F94C84" w:rsidP="00F94C84">
      <w:pPr>
        <w:spacing w:before="0" w:beforeAutospacing="0"/>
        <w:rPr>
          <w:rFonts w:cstheme="minorHAnsi"/>
        </w:rPr>
      </w:pPr>
      <w:r w:rsidRPr="0042604C">
        <w:rPr>
          <w:rFonts w:cstheme="minorHAnsi"/>
        </w:rPr>
        <w:t xml:space="preserve">11. Odevná výroba </w:t>
      </w:r>
    </w:p>
    <w:p w:rsidR="00F94C84" w:rsidRPr="0042604C" w:rsidRDefault="00F94C84" w:rsidP="00F94C84">
      <w:pPr>
        <w:spacing w:before="0" w:beforeAutospacing="0"/>
        <w:rPr>
          <w:rFonts w:cstheme="minorHAnsi"/>
        </w:rPr>
      </w:pPr>
      <w:r w:rsidRPr="0042604C">
        <w:rPr>
          <w:rFonts w:cstheme="minorHAnsi"/>
        </w:rPr>
        <w:t xml:space="preserve">12. Textilná výroba </w:t>
      </w:r>
    </w:p>
    <w:p w:rsidR="00F94C84" w:rsidRPr="0042604C" w:rsidRDefault="00F94C84" w:rsidP="00F94C84">
      <w:pPr>
        <w:spacing w:before="0" w:beforeAutospacing="0"/>
        <w:rPr>
          <w:rFonts w:cstheme="minorHAnsi"/>
        </w:rPr>
      </w:pPr>
      <w:r w:rsidRPr="0042604C">
        <w:rPr>
          <w:rFonts w:cstheme="minorHAnsi"/>
        </w:rPr>
        <w:t>13. Sprostredkovateľská činnosť v oblasti obchodu, služieb, výroby</w:t>
      </w:r>
    </w:p>
    <w:p w:rsidR="00F94C84" w:rsidRPr="0042604C" w:rsidRDefault="00F94C84" w:rsidP="00F94C84">
      <w:pPr>
        <w:spacing w:before="0" w:beforeAutospacing="0"/>
        <w:rPr>
          <w:rFonts w:cstheme="minorHAnsi"/>
        </w:rPr>
      </w:pPr>
      <w:r w:rsidRPr="0042604C">
        <w:rPr>
          <w:rFonts w:cstheme="minorHAnsi"/>
        </w:rPr>
        <w:t xml:space="preserve">14. Čistiace a upratovacie služby </w:t>
      </w:r>
    </w:p>
    <w:p w:rsidR="00F94C84" w:rsidRPr="0042604C" w:rsidRDefault="00F94C84" w:rsidP="00F94C84">
      <w:pPr>
        <w:spacing w:before="0" w:beforeAutospacing="0"/>
        <w:rPr>
          <w:rFonts w:cstheme="minorHAnsi"/>
        </w:rPr>
      </w:pPr>
    </w:p>
    <w:p w:rsidR="00F94C84" w:rsidRPr="0042604C" w:rsidRDefault="00F94C84" w:rsidP="00F94C84">
      <w:pPr>
        <w:spacing w:before="0" w:beforeAutospacing="0"/>
        <w:rPr>
          <w:rFonts w:cstheme="minorHAnsi"/>
        </w:rPr>
      </w:pPr>
    </w:p>
    <w:p w:rsidR="00F94C84" w:rsidRPr="0042604C" w:rsidRDefault="00F94C84" w:rsidP="00F94C84">
      <w:pPr>
        <w:spacing w:before="0" w:beforeAutospacing="0"/>
        <w:rPr>
          <w:rFonts w:cstheme="minorHAnsi"/>
          <w:b/>
          <w:sz w:val="28"/>
          <w:szCs w:val="28"/>
        </w:rPr>
      </w:pPr>
      <w:r w:rsidRPr="0042604C">
        <w:rPr>
          <w:rFonts w:cstheme="minorHAnsi"/>
          <w:b/>
          <w:sz w:val="28"/>
          <w:szCs w:val="28"/>
        </w:rPr>
        <w:t xml:space="preserve">2. Zhodnotenie dosahovania pozitívneho sociálneho vplyvu, ktorý má RSP </w:t>
      </w:r>
    </w:p>
    <w:p w:rsidR="00F94C84" w:rsidRPr="0042604C" w:rsidRDefault="00F94C84" w:rsidP="00F94C84">
      <w:pPr>
        <w:spacing w:before="0" w:beforeAutospacing="0"/>
        <w:rPr>
          <w:rFonts w:cstheme="minorHAnsi"/>
        </w:rPr>
      </w:pPr>
    </w:p>
    <w:p w:rsidR="00F94C84" w:rsidRPr="0042604C" w:rsidRDefault="00F94C84" w:rsidP="00F94C84">
      <w:pPr>
        <w:spacing w:before="0" w:beforeAutospacing="0"/>
        <w:rPr>
          <w:rFonts w:cstheme="minorHAnsi"/>
        </w:rPr>
      </w:pPr>
      <w:r w:rsidRPr="0042604C">
        <w:rPr>
          <w:rFonts w:cstheme="minorHAnsi"/>
        </w:rPr>
        <w:t>RSP meria pozitívny sociálny vplyv spoločensky prospešnej služby podľa podmienok stanovených § 6 zákona č. 112/2018 Z. Z. o sociálnej ekonomike a sociálnych podnikoch  percentom zamestnaných znevýhodnených osôb a/alebo zraniteľných osôb z celkového</w:t>
      </w:r>
    </w:p>
    <w:p w:rsidR="00F94C84" w:rsidRPr="0042604C" w:rsidRDefault="00F94C84" w:rsidP="00F94C84">
      <w:pPr>
        <w:spacing w:before="0" w:beforeAutospacing="0"/>
        <w:rPr>
          <w:rFonts w:cstheme="minorHAnsi"/>
        </w:rPr>
      </w:pPr>
      <w:r w:rsidRPr="0042604C">
        <w:rPr>
          <w:rFonts w:cstheme="minorHAnsi"/>
        </w:rPr>
        <w:t xml:space="preserve">počtu zamestnancov RSP.  </w:t>
      </w:r>
    </w:p>
    <w:p w:rsidR="00F94C84" w:rsidRPr="0042604C" w:rsidRDefault="00F94C84" w:rsidP="00F94C84">
      <w:pPr>
        <w:spacing w:before="0" w:beforeAutospacing="0"/>
        <w:rPr>
          <w:rFonts w:cstheme="minorHAnsi"/>
        </w:rPr>
      </w:pPr>
      <w:r w:rsidRPr="0042604C">
        <w:rPr>
          <w:rFonts w:cstheme="minorHAnsi"/>
        </w:rPr>
        <w:t xml:space="preserve">Pozitívny sociálny vplyv sa považuje za dosiahnutý, ak spoločnosť zamestnáva minimálne 30 % zraniteľných a/alebo znevýhodnených osôb v zmysle platných ustanovení tohto zákona. </w:t>
      </w:r>
    </w:p>
    <w:p w:rsidR="00F94C84" w:rsidRPr="0042604C" w:rsidRDefault="00F94C84" w:rsidP="00F94C84">
      <w:pPr>
        <w:spacing w:before="0" w:beforeAutospacing="0"/>
        <w:rPr>
          <w:rFonts w:cstheme="minorHAnsi"/>
        </w:rPr>
      </w:pPr>
    </w:p>
    <w:p w:rsidR="00F94C84" w:rsidRPr="0042604C" w:rsidRDefault="00F94C84" w:rsidP="00F94C84">
      <w:pPr>
        <w:spacing w:before="0" w:beforeAutospacing="0"/>
        <w:rPr>
          <w:rFonts w:cstheme="minorHAnsi"/>
        </w:rPr>
      </w:pPr>
      <w:r w:rsidRPr="0042604C">
        <w:rPr>
          <w:rFonts w:cstheme="minorHAnsi"/>
        </w:rPr>
        <w:t>Znevýhodnený zamestnanec si pri vytvorení vhodných podmienok zohľadňujúcich jeho obmedzenie a podpory zamestnávateľa vytvorí a osvojí pracovné návyky a získa nové zručnosti pre</w:t>
      </w:r>
    </w:p>
    <w:p w:rsidR="00F94C84" w:rsidRPr="0042604C" w:rsidRDefault="00F94C84" w:rsidP="00F94C84">
      <w:pPr>
        <w:spacing w:before="0" w:beforeAutospacing="0"/>
        <w:rPr>
          <w:rFonts w:cstheme="minorHAnsi"/>
        </w:rPr>
      </w:pPr>
      <w:r w:rsidRPr="0042604C">
        <w:rPr>
          <w:rFonts w:cstheme="minorHAnsi"/>
        </w:rPr>
        <w:t xml:space="preserve">výkon povolania v oblasti služieb. Zvýšili sa jeho šance na jeho opätovnú spoločenskú akceptáciu v prostredí komunity, v ktorej pôsobí. </w:t>
      </w:r>
    </w:p>
    <w:p w:rsidR="00F94C84" w:rsidRPr="0042604C" w:rsidRDefault="00F94C84" w:rsidP="00F94C84">
      <w:pPr>
        <w:spacing w:before="0" w:beforeAutospacing="0"/>
        <w:rPr>
          <w:rFonts w:cstheme="minorHAnsi"/>
        </w:rPr>
      </w:pPr>
      <w:r w:rsidRPr="0042604C">
        <w:rPr>
          <w:rFonts w:cstheme="minorHAnsi"/>
        </w:rPr>
        <w:t xml:space="preserve">Trvalý pracovný pomer a zaujímavá pracovná náplň napomohli zvýšenie sebadôvery zamestnanca a začleneniu do plnohodnotného spôsobu života a jeho finančné zabezpečenie.  </w:t>
      </w:r>
    </w:p>
    <w:p w:rsidR="00F94C84" w:rsidRPr="0042604C" w:rsidRDefault="00F94C84" w:rsidP="00F94C84">
      <w:pPr>
        <w:spacing w:before="0" w:beforeAutospacing="0"/>
        <w:rPr>
          <w:rFonts w:cstheme="minorHAnsi"/>
        </w:rPr>
      </w:pPr>
    </w:p>
    <w:p w:rsidR="00F94C84" w:rsidRPr="0042604C" w:rsidRDefault="00F94C84" w:rsidP="00F94C84">
      <w:pPr>
        <w:spacing w:before="0" w:beforeAutospacing="0"/>
        <w:rPr>
          <w:rFonts w:cstheme="minorHAnsi"/>
        </w:rPr>
      </w:pPr>
      <w:r w:rsidRPr="0042604C">
        <w:rPr>
          <w:rFonts w:cstheme="minorHAnsi"/>
        </w:rPr>
        <w:t>RSP prijal prvého zamestnanca 01. 06. 2022 na dobu neurčitú na trvalý pracovný pomer, 40 hodinový pracovný týždeň na pozíciu ,,Žurnalista, redaktor a špecialista v žurnalistike inde neuvedený“ (znevýhodnená osoba podľa § 2 ods. 5 písm. B) zákona o sociálnej ekonomike, ktorá má 50 % pokles vykonávať zárobkovú činnosť).</w:t>
      </w:r>
    </w:p>
    <w:p w:rsidR="00F94C84" w:rsidRPr="0042604C" w:rsidRDefault="00F94C84" w:rsidP="00F94C84">
      <w:pPr>
        <w:spacing w:before="0" w:beforeAutospacing="0"/>
        <w:rPr>
          <w:rFonts w:cstheme="minorHAnsi"/>
        </w:rPr>
      </w:pPr>
      <w:r w:rsidRPr="0042604C">
        <w:rPr>
          <w:rFonts w:cstheme="minorHAnsi"/>
        </w:rPr>
        <w:t xml:space="preserve">RSP prijatím zamestnanca spĺňal 100 % zamestnanosť znevýhodnených osôb. </w:t>
      </w:r>
    </w:p>
    <w:p w:rsidR="00F94C84" w:rsidRPr="0042604C" w:rsidRDefault="00F94C84" w:rsidP="00F94C84">
      <w:pPr>
        <w:spacing w:before="0" w:beforeAutospacing="0"/>
        <w:rPr>
          <w:rFonts w:cstheme="minorHAnsi"/>
        </w:rPr>
      </w:pPr>
    </w:p>
    <w:p w:rsidR="00D06B2E" w:rsidRDefault="00D06B2E" w:rsidP="00F94C84">
      <w:pPr>
        <w:spacing w:before="0" w:beforeAutospacing="0"/>
        <w:rPr>
          <w:rFonts w:cstheme="minorHAnsi"/>
        </w:rPr>
      </w:pPr>
    </w:p>
    <w:p w:rsidR="00D06B2E" w:rsidRDefault="00D06B2E" w:rsidP="00F94C84">
      <w:pPr>
        <w:spacing w:before="0" w:beforeAutospacing="0"/>
        <w:rPr>
          <w:rFonts w:cstheme="minorHAnsi"/>
        </w:rPr>
      </w:pPr>
    </w:p>
    <w:p w:rsidR="00D06B2E" w:rsidRDefault="00D06B2E" w:rsidP="00F94C84">
      <w:pPr>
        <w:spacing w:before="0" w:beforeAutospacing="0"/>
        <w:rPr>
          <w:rFonts w:cstheme="minorHAnsi"/>
        </w:rPr>
      </w:pPr>
    </w:p>
    <w:p w:rsidR="00D06B2E" w:rsidRDefault="00D06B2E" w:rsidP="00F94C84">
      <w:pPr>
        <w:spacing w:before="0" w:beforeAutospacing="0"/>
        <w:rPr>
          <w:rFonts w:cstheme="minorHAnsi"/>
        </w:rPr>
      </w:pPr>
    </w:p>
    <w:p w:rsidR="00D06B2E" w:rsidRDefault="00D06B2E" w:rsidP="00F94C84">
      <w:pPr>
        <w:spacing w:before="0" w:beforeAutospacing="0"/>
        <w:rPr>
          <w:rFonts w:cstheme="minorHAnsi"/>
        </w:rPr>
      </w:pPr>
    </w:p>
    <w:p w:rsidR="00D06B2E" w:rsidRDefault="00D06B2E" w:rsidP="00F94C84">
      <w:pPr>
        <w:spacing w:before="0" w:beforeAutospacing="0"/>
        <w:rPr>
          <w:rFonts w:cstheme="minorHAnsi"/>
        </w:rPr>
      </w:pPr>
    </w:p>
    <w:p w:rsidR="00D06B2E" w:rsidRDefault="00D06B2E" w:rsidP="00F94C84">
      <w:pPr>
        <w:spacing w:before="0" w:beforeAutospacing="0"/>
        <w:rPr>
          <w:rFonts w:cstheme="minorHAnsi"/>
        </w:rPr>
      </w:pPr>
    </w:p>
    <w:p w:rsidR="00D06B2E" w:rsidRDefault="00D06B2E" w:rsidP="00F94C84">
      <w:pPr>
        <w:spacing w:before="0" w:beforeAutospacing="0"/>
        <w:rPr>
          <w:rFonts w:cstheme="minorHAnsi"/>
        </w:rPr>
      </w:pPr>
    </w:p>
    <w:p w:rsidR="00D06B2E" w:rsidRDefault="00D06B2E" w:rsidP="00F94C84">
      <w:pPr>
        <w:spacing w:before="0" w:beforeAutospacing="0"/>
        <w:rPr>
          <w:rFonts w:cstheme="minorHAnsi"/>
        </w:rPr>
      </w:pPr>
    </w:p>
    <w:p w:rsidR="00D06B2E" w:rsidRPr="006E660E" w:rsidRDefault="006E660E" w:rsidP="006E660E">
      <w:pPr>
        <w:spacing w:before="0" w:beforeAutospacing="0"/>
        <w:jc w:val="center"/>
        <w:rPr>
          <w:rFonts w:cstheme="minorHAnsi"/>
          <w:b/>
        </w:rPr>
      </w:pPr>
      <w:r w:rsidRPr="006E660E">
        <w:rPr>
          <w:rFonts w:cstheme="minorHAnsi"/>
          <w:b/>
        </w:rPr>
        <w:t>2</w:t>
      </w:r>
    </w:p>
    <w:p w:rsidR="00D06B2E" w:rsidRDefault="00D06B2E" w:rsidP="00F94C84">
      <w:pPr>
        <w:spacing w:before="0" w:beforeAutospacing="0"/>
        <w:rPr>
          <w:rFonts w:cstheme="minorHAnsi"/>
        </w:rPr>
      </w:pPr>
    </w:p>
    <w:p w:rsidR="00F94C84" w:rsidRDefault="00F94C84" w:rsidP="00F94C84">
      <w:pPr>
        <w:spacing w:before="0" w:beforeAutospacing="0"/>
        <w:rPr>
          <w:rFonts w:cstheme="minorHAnsi"/>
        </w:rPr>
      </w:pPr>
      <w:r w:rsidRPr="0042604C">
        <w:rPr>
          <w:rFonts w:cstheme="minorHAnsi"/>
        </w:rPr>
        <w:t xml:space="preserve">Prehľad o vývoji zamestnávania znevýhodnených osôb ku 31. </w:t>
      </w:r>
      <w:r w:rsidRPr="008C7069">
        <w:rPr>
          <w:rFonts w:cstheme="minorHAnsi"/>
        </w:rPr>
        <w:t>12. 202</w:t>
      </w:r>
      <w:r w:rsidR="00096FAA" w:rsidRPr="008C7069">
        <w:rPr>
          <w:rFonts w:cstheme="minorHAnsi"/>
        </w:rPr>
        <w:t>3</w:t>
      </w:r>
      <w:r w:rsidRPr="0042604C">
        <w:rPr>
          <w:rFonts w:cstheme="minorHAnsi"/>
        </w:rPr>
        <w:t xml:space="preserve"> </w:t>
      </w:r>
    </w:p>
    <w:p w:rsidR="00D06B2E" w:rsidRDefault="00D06B2E" w:rsidP="00F94C84">
      <w:pPr>
        <w:spacing w:before="0" w:beforeAutospacing="0"/>
        <w:rPr>
          <w:rFonts w:cstheme="minorHAnsi"/>
        </w:rPr>
      </w:pPr>
    </w:p>
    <w:p w:rsidR="00D06B2E" w:rsidRPr="0042604C" w:rsidRDefault="00D06B2E" w:rsidP="00F94C84">
      <w:pPr>
        <w:spacing w:before="0" w:beforeAutospacing="0"/>
        <w:rPr>
          <w:rFonts w:cstheme="minorHAnsi"/>
        </w:rPr>
      </w:pPr>
    </w:p>
    <w:p w:rsidR="00F94C84" w:rsidRPr="0042604C" w:rsidRDefault="00F94C84" w:rsidP="00F94C84">
      <w:pPr>
        <w:spacing w:before="0" w:beforeAutospacing="0"/>
        <w:rPr>
          <w:rFonts w:cstheme="minorHAnsi"/>
        </w:rPr>
      </w:pPr>
    </w:p>
    <w:tbl>
      <w:tblPr>
        <w:tblStyle w:val="Mriekatabuky"/>
        <w:tblW w:w="0" w:type="auto"/>
        <w:jc w:val="center"/>
        <w:tblLook w:val="04A0" w:firstRow="1" w:lastRow="0" w:firstColumn="1" w:lastColumn="0" w:noHBand="0" w:noVBand="1"/>
      </w:tblPr>
      <w:tblGrid>
        <w:gridCol w:w="1668"/>
        <w:gridCol w:w="1842"/>
        <w:gridCol w:w="1418"/>
        <w:gridCol w:w="1881"/>
        <w:gridCol w:w="2403"/>
        <w:gridCol w:w="76"/>
      </w:tblGrid>
      <w:tr w:rsidR="00F94C84" w:rsidRPr="0042604C" w:rsidTr="009D48F1">
        <w:trPr>
          <w:jc w:val="center"/>
        </w:trPr>
        <w:tc>
          <w:tcPr>
            <w:tcW w:w="1668" w:type="dxa"/>
          </w:tcPr>
          <w:p w:rsidR="00F94C84" w:rsidRPr="0042604C" w:rsidRDefault="00F94C84" w:rsidP="009D48F1">
            <w:pPr>
              <w:spacing w:beforeAutospacing="0"/>
              <w:rPr>
                <w:rFonts w:cstheme="minorHAnsi"/>
              </w:rPr>
            </w:pPr>
            <w:r w:rsidRPr="0042604C">
              <w:rPr>
                <w:rFonts w:cstheme="minorHAnsi"/>
              </w:rPr>
              <w:t>Dátum prijatia</w:t>
            </w:r>
          </w:p>
        </w:tc>
        <w:tc>
          <w:tcPr>
            <w:tcW w:w="1842" w:type="dxa"/>
          </w:tcPr>
          <w:p w:rsidR="00F94C84" w:rsidRPr="0042604C" w:rsidRDefault="00F94C84" w:rsidP="009D48F1">
            <w:pPr>
              <w:spacing w:beforeAutospacing="0"/>
              <w:rPr>
                <w:rFonts w:cstheme="minorHAnsi"/>
              </w:rPr>
            </w:pPr>
            <w:r w:rsidRPr="0042604C">
              <w:rPr>
                <w:rFonts w:cstheme="minorHAnsi"/>
              </w:rPr>
              <w:t>Pozícia</w:t>
            </w:r>
          </w:p>
        </w:tc>
        <w:tc>
          <w:tcPr>
            <w:tcW w:w="1418" w:type="dxa"/>
          </w:tcPr>
          <w:p w:rsidR="00F94C84" w:rsidRPr="0042604C" w:rsidRDefault="00F94C84" w:rsidP="009D48F1">
            <w:pPr>
              <w:spacing w:beforeAutospacing="0"/>
              <w:rPr>
                <w:rFonts w:cstheme="minorHAnsi"/>
              </w:rPr>
            </w:pPr>
            <w:r w:rsidRPr="0042604C">
              <w:rPr>
                <w:rFonts w:cstheme="minorHAnsi"/>
              </w:rPr>
              <w:t>Pokles vykonávania činnosti</w:t>
            </w:r>
          </w:p>
        </w:tc>
        <w:tc>
          <w:tcPr>
            <w:tcW w:w="1881" w:type="dxa"/>
          </w:tcPr>
          <w:p w:rsidR="00F94C84" w:rsidRPr="0042604C" w:rsidRDefault="00F94C84" w:rsidP="009D48F1">
            <w:pPr>
              <w:spacing w:beforeAutospacing="0"/>
              <w:rPr>
                <w:rFonts w:cstheme="minorHAnsi"/>
              </w:rPr>
            </w:pPr>
            <w:r w:rsidRPr="0042604C">
              <w:rPr>
                <w:rFonts w:cstheme="minorHAnsi"/>
              </w:rPr>
              <w:t xml:space="preserve">% zamestnaných znevýhodnených osôb z celkového počtu zamestnancov </w:t>
            </w:r>
          </w:p>
        </w:tc>
        <w:tc>
          <w:tcPr>
            <w:tcW w:w="2479" w:type="dxa"/>
            <w:gridSpan w:val="2"/>
          </w:tcPr>
          <w:p w:rsidR="00F94C84" w:rsidRPr="0042604C" w:rsidRDefault="00F94C84" w:rsidP="009D48F1">
            <w:pPr>
              <w:spacing w:beforeAutospacing="0"/>
              <w:rPr>
                <w:rFonts w:cstheme="minorHAnsi"/>
              </w:rPr>
            </w:pPr>
            <w:r w:rsidRPr="0042604C">
              <w:rPr>
                <w:rFonts w:cstheme="minorHAnsi"/>
              </w:rPr>
              <w:t xml:space="preserve">Merateľný PSV </w:t>
            </w:r>
          </w:p>
          <w:p w:rsidR="00F94C84" w:rsidRPr="0042604C" w:rsidRDefault="00F94C84" w:rsidP="009D48F1">
            <w:pPr>
              <w:spacing w:beforeAutospacing="0"/>
              <w:rPr>
                <w:rFonts w:cstheme="minorHAnsi"/>
              </w:rPr>
            </w:pPr>
            <w:r w:rsidRPr="0042604C">
              <w:rPr>
                <w:rFonts w:cstheme="minorHAnsi"/>
              </w:rPr>
              <w:t xml:space="preserve">Splnený / nesplnený </w:t>
            </w:r>
          </w:p>
        </w:tc>
      </w:tr>
      <w:tr w:rsidR="00F94C84" w:rsidRPr="0042604C" w:rsidTr="009D48F1">
        <w:trPr>
          <w:gridAfter w:val="1"/>
          <w:wAfter w:w="76" w:type="dxa"/>
          <w:jc w:val="center"/>
        </w:trPr>
        <w:tc>
          <w:tcPr>
            <w:tcW w:w="1668" w:type="dxa"/>
          </w:tcPr>
          <w:p w:rsidR="00F94C84" w:rsidRPr="0042604C" w:rsidRDefault="00F94C84" w:rsidP="009D48F1">
            <w:pPr>
              <w:spacing w:beforeAutospacing="0"/>
              <w:rPr>
                <w:rFonts w:cstheme="minorHAnsi"/>
              </w:rPr>
            </w:pPr>
            <w:r w:rsidRPr="0042604C">
              <w:rPr>
                <w:rFonts w:cstheme="minorHAnsi"/>
              </w:rPr>
              <w:t>01. 06. 2022</w:t>
            </w:r>
          </w:p>
        </w:tc>
        <w:tc>
          <w:tcPr>
            <w:tcW w:w="1842" w:type="dxa"/>
          </w:tcPr>
          <w:p w:rsidR="00F94C84" w:rsidRPr="0042604C" w:rsidRDefault="00F94C84" w:rsidP="00F94C84">
            <w:pPr>
              <w:spacing w:beforeAutospacing="0"/>
              <w:rPr>
                <w:rFonts w:cstheme="minorHAnsi"/>
              </w:rPr>
            </w:pPr>
            <w:r w:rsidRPr="0042604C">
              <w:rPr>
                <w:rFonts w:cstheme="minorHAnsi"/>
              </w:rPr>
              <w:t>1 pracovník  žurnalista, red. a  a špec. v žurn.  inde neuvedený</w:t>
            </w:r>
          </w:p>
        </w:tc>
        <w:tc>
          <w:tcPr>
            <w:tcW w:w="1418" w:type="dxa"/>
          </w:tcPr>
          <w:p w:rsidR="00F94C84" w:rsidRPr="0042604C" w:rsidRDefault="00F94C84" w:rsidP="009D48F1">
            <w:pPr>
              <w:spacing w:beforeAutospacing="0"/>
              <w:jc w:val="center"/>
              <w:rPr>
                <w:rFonts w:cstheme="minorHAnsi"/>
              </w:rPr>
            </w:pPr>
            <w:r w:rsidRPr="0042604C">
              <w:rPr>
                <w:rFonts w:cstheme="minorHAnsi"/>
              </w:rPr>
              <w:t>50 %</w:t>
            </w:r>
          </w:p>
        </w:tc>
        <w:tc>
          <w:tcPr>
            <w:tcW w:w="1881" w:type="dxa"/>
          </w:tcPr>
          <w:p w:rsidR="00F94C84" w:rsidRPr="0042604C" w:rsidRDefault="00F94C84" w:rsidP="009D48F1">
            <w:pPr>
              <w:spacing w:beforeAutospacing="0"/>
              <w:jc w:val="center"/>
              <w:rPr>
                <w:rFonts w:cstheme="minorHAnsi"/>
              </w:rPr>
            </w:pPr>
            <w:r w:rsidRPr="0042604C">
              <w:rPr>
                <w:rFonts w:cstheme="minorHAnsi"/>
              </w:rPr>
              <w:t>100 %</w:t>
            </w:r>
          </w:p>
        </w:tc>
        <w:tc>
          <w:tcPr>
            <w:tcW w:w="2403" w:type="dxa"/>
          </w:tcPr>
          <w:p w:rsidR="00F94C84" w:rsidRPr="0042604C" w:rsidRDefault="00F94C84" w:rsidP="009D48F1">
            <w:pPr>
              <w:spacing w:beforeAutospacing="0"/>
              <w:jc w:val="center"/>
              <w:rPr>
                <w:rFonts w:cstheme="minorHAnsi"/>
              </w:rPr>
            </w:pPr>
            <w:r w:rsidRPr="0042604C">
              <w:rPr>
                <w:rFonts w:cstheme="minorHAnsi"/>
              </w:rPr>
              <w:t>Splnený</w:t>
            </w:r>
          </w:p>
        </w:tc>
      </w:tr>
    </w:tbl>
    <w:p w:rsidR="00F94C84" w:rsidRDefault="00F94C84" w:rsidP="00F94C84">
      <w:pPr>
        <w:spacing w:before="0" w:beforeAutospacing="0"/>
        <w:rPr>
          <w:rFonts w:cstheme="minorHAnsi"/>
        </w:rPr>
      </w:pPr>
      <w:r w:rsidRPr="0042604C">
        <w:rPr>
          <w:rFonts w:cstheme="minorHAnsi"/>
        </w:rPr>
        <w:t xml:space="preserve"> </w:t>
      </w:r>
      <w:r w:rsidRPr="0042604C">
        <w:rPr>
          <w:rFonts w:cstheme="minorHAnsi"/>
        </w:rPr>
        <w:tab/>
      </w:r>
      <w:r w:rsidRPr="0042604C">
        <w:rPr>
          <w:rFonts w:cstheme="minorHAnsi"/>
        </w:rPr>
        <w:tab/>
      </w:r>
      <w:r w:rsidRPr="0042604C">
        <w:rPr>
          <w:rFonts w:cstheme="minorHAnsi"/>
        </w:rPr>
        <w:tab/>
      </w:r>
      <w:r w:rsidRPr="0042604C">
        <w:rPr>
          <w:rFonts w:cstheme="minorHAnsi"/>
        </w:rPr>
        <w:tab/>
      </w:r>
    </w:p>
    <w:p w:rsidR="00D06B2E" w:rsidRPr="0042604C" w:rsidRDefault="00D06B2E" w:rsidP="00F94C84">
      <w:pPr>
        <w:spacing w:before="0" w:beforeAutospacing="0"/>
        <w:rPr>
          <w:rFonts w:cstheme="minorHAnsi"/>
        </w:rPr>
      </w:pPr>
    </w:p>
    <w:tbl>
      <w:tblPr>
        <w:tblStyle w:val="Mriekatabuky"/>
        <w:tblW w:w="0" w:type="auto"/>
        <w:jc w:val="center"/>
        <w:tblLook w:val="04A0" w:firstRow="1" w:lastRow="0" w:firstColumn="1" w:lastColumn="0" w:noHBand="0" w:noVBand="1"/>
      </w:tblPr>
      <w:tblGrid>
        <w:gridCol w:w="1668"/>
        <w:gridCol w:w="1842"/>
        <w:gridCol w:w="1418"/>
        <w:gridCol w:w="1881"/>
        <w:gridCol w:w="2403"/>
      </w:tblGrid>
      <w:tr w:rsidR="00096FAA" w:rsidRPr="0042604C" w:rsidTr="00910A2C">
        <w:trPr>
          <w:jc w:val="center"/>
        </w:trPr>
        <w:tc>
          <w:tcPr>
            <w:tcW w:w="1668" w:type="dxa"/>
          </w:tcPr>
          <w:p w:rsidR="00096FAA" w:rsidRPr="0042604C" w:rsidRDefault="00096FAA" w:rsidP="00096FAA">
            <w:pPr>
              <w:spacing w:beforeAutospacing="0"/>
              <w:rPr>
                <w:rFonts w:cstheme="minorHAnsi"/>
              </w:rPr>
            </w:pPr>
            <w:r w:rsidRPr="0042604C">
              <w:rPr>
                <w:rFonts w:cstheme="minorHAnsi"/>
              </w:rPr>
              <w:t>01. 03. 2023</w:t>
            </w:r>
          </w:p>
          <w:p w:rsidR="008F39E1" w:rsidRPr="0042604C" w:rsidRDefault="008F39E1" w:rsidP="00096FAA">
            <w:pPr>
              <w:spacing w:beforeAutospacing="0"/>
              <w:rPr>
                <w:rFonts w:cstheme="minorHAnsi"/>
              </w:rPr>
            </w:pPr>
            <w:r w:rsidRPr="0042604C">
              <w:rPr>
                <w:rFonts w:cstheme="minorHAnsi"/>
              </w:rPr>
              <w:t>Do 31. 5. 2023</w:t>
            </w:r>
          </w:p>
        </w:tc>
        <w:tc>
          <w:tcPr>
            <w:tcW w:w="1842" w:type="dxa"/>
          </w:tcPr>
          <w:p w:rsidR="00096FAA" w:rsidRPr="0042604C" w:rsidRDefault="00096FAA" w:rsidP="00096FAA">
            <w:pPr>
              <w:spacing w:beforeAutospacing="0"/>
              <w:rPr>
                <w:rFonts w:cstheme="minorHAnsi"/>
              </w:rPr>
            </w:pPr>
            <w:r w:rsidRPr="0042604C">
              <w:rPr>
                <w:rFonts w:cstheme="minorHAnsi"/>
              </w:rPr>
              <w:t xml:space="preserve">1 pracovník  fotoreportér-redaktor </w:t>
            </w:r>
          </w:p>
        </w:tc>
        <w:tc>
          <w:tcPr>
            <w:tcW w:w="1418" w:type="dxa"/>
          </w:tcPr>
          <w:p w:rsidR="00096FAA" w:rsidRPr="0042604C" w:rsidRDefault="00096FAA" w:rsidP="00910A2C">
            <w:pPr>
              <w:spacing w:beforeAutospacing="0"/>
              <w:jc w:val="center"/>
              <w:rPr>
                <w:rFonts w:cstheme="minorHAnsi"/>
              </w:rPr>
            </w:pPr>
            <w:r w:rsidRPr="0042604C">
              <w:rPr>
                <w:rFonts w:cstheme="minorHAnsi"/>
              </w:rPr>
              <w:t>50 %</w:t>
            </w:r>
          </w:p>
        </w:tc>
        <w:tc>
          <w:tcPr>
            <w:tcW w:w="1881" w:type="dxa"/>
          </w:tcPr>
          <w:p w:rsidR="00096FAA" w:rsidRPr="0042604C" w:rsidRDefault="00096FAA" w:rsidP="00910A2C">
            <w:pPr>
              <w:spacing w:beforeAutospacing="0"/>
              <w:jc w:val="center"/>
              <w:rPr>
                <w:rFonts w:cstheme="minorHAnsi"/>
              </w:rPr>
            </w:pPr>
            <w:r w:rsidRPr="0042604C">
              <w:rPr>
                <w:rFonts w:cstheme="minorHAnsi"/>
              </w:rPr>
              <w:t>100 %</w:t>
            </w:r>
          </w:p>
        </w:tc>
        <w:tc>
          <w:tcPr>
            <w:tcW w:w="2403" w:type="dxa"/>
          </w:tcPr>
          <w:p w:rsidR="00096FAA" w:rsidRPr="0042604C" w:rsidRDefault="00096FAA" w:rsidP="00910A2C">
            <w:pPr>
              <w:spacing w:beforeAutospacing="0"/>
              <w:jc w:val="center"/>
              <w:rPr>
                <w:rFonts w:cstheme="minorHAnsi"/>
              </w:rPr>
            </w:pPr>
            <w:r w:rsidRPr="0042604C">
              <w:rPr>
                <w:rFonts w:cstheme="minorHAnsi"/>
              </w:rPr>
              <w:t>Splnený</w:t>
            </w:r>
          </w:p>
        </w:tc>
      </w:tr>
    </w:tbl>
    <w:p w:rsidR="00F94C84" w:rsidRPr="0042604C" w:rsidRDefault="00F94C84" w:rsidP="00F94C84">
      <w:pPr>
        <w:spacing w:before="0" w:beforeAutospacing="0"/>
        <w:rPr>
          <w:rFonts w:cstheme="minorHAnsi"/>
        </w:rPr>
      </w:pPr>
    </w:p>
    <w:tbl>
      <w:tblPr>
        <w:tblStyle w:val="Mriekatabuky"/>
        <w:tblW w:w="0" w:type="auto"/>
        <w:jc w:val="center"/>
        <w:tblLook w:val="04A0" w:firstRow="1" w:lastRow="0" w:firstColumn="1" w:lastColumn="0" w:noHBand="0" w:noVBand="1"/>
      </w:tblPr>
      <w:tblGrid>
        <w:gridCol w:w="1668"/>
        <w:gridCol w:w="1842"/>
        <w:gridCol w:w="1418"/>
        <w:gridCol w:w="1881"/>
        <w:gridCol w:w="2403"/>
      </w:tblGrid>
      <w:tr w:rsidR="00096FAA" w:rsidRPr="0042604C" w:rsidTr="00910A2C">
        <w:trPr>
          <w:jc w:val="center"/>
        </w:trPr>
        <w:tc>
          <w:tcPr>
            <w:tcW w:w="1668" w:type="dxa"/>
          </w:tcPr>
          <w:p w:rsidR="00096FAA" w:rsidRPr="0042604C" w:rsidRDefault="00096FAA" w:rsidP="008D36BE">
            <w:pPr>
              <w:spacing w:beforeAutospacing="0"/>
              <w:rPr>
                <w:rFonts w:cstheme="minorHAnsi"/>
              </w:rPr>
            </w:pPr>
            <w:r w:rsidRPr="0042604C">
              <w:rPr>
                <w:rFonts w:cstheme="minorHAnsi"/>
              </w:rPr>
              <w:t>01. 0</w:t>
            </w:r>
            <w:r w:rsidR="008D36BE" w:rsidRPr="0042604C">
              <w:rPr>
                <w:rFonts w:cstheme="minorHAnsi"/>
              </w:rPr>
              <w:t>6</w:t>
            </w:r>
            <w:r w:rsidRPr="0042604C">
              <w:rPr>
                <w:rFonts w:cstheme="minorHAnsi"/>
              </w:rPr>
              <w:t>. 2023</w:t>
            </w:r>
          </w:p>
        </w:tc>
        <w:tc>
          <w:tcPr>
            <w:tcW w:w="1842" w:type="dxa"/>
          </w:tcPr>
          <w:p w:rsidR="00096FAA" w:rsidRPr="0042604C" w:rsidRDefault="00096FAA" w:rsidP="008D36BE">
            <w:pPr>
              <w:spacing w:beforeAutospacing="0"/>
              <w:rPr>
                <w:rFonts w:cstheme="minorHAnsi"/>
              </w:rPr>
            </w:pPr>
            <w:r w:rsidRPr="0042604C">
              <w:rPr>
                <w:rFonts w:cstheme="minorHAnsi"/>
              </w:rPr>
              <w:t xml:space="preserve">1 pracovník  </w:t>
            </w:r>
            <w:r w:rsidR="008D36BE" w:rsidRPr="0042604C">
              <w:rPr>
                <w:rFonts w:cstheme="minorHAnsi"/>
              </w:rPr>
              <w:t xml:space="preserve">všeobecný administratívny pracovník </w:t>
            </w:r>
            <w:r w:rsidRPr="0042604C">
              <w:rPr>
                <w:rFonts w:cstheme="minorHAnsi"/>
              </w:rPr>
              <w:t xml:space="preserve"> </w:t>
            </w:r>
          </w:p>
        </w:tc>
        <w:tc>
          <w:tcPr>
            <w:tcW w:w="1418" w:type="dxa"/>
          </w:tcPr>
          <w:p w:rsidR="00096FAA" w:rsidRPr="0042604C" w:rsidRDefault="00096FAA" w:rsidP="00910A2C">
            <w:pPr>
              <w:spacing w:beforeAutospacing="0"/>
              <w:jc w:val="center"/>
              <w:rPr>
                <w:rFonts w:cstheme="minorHAnsi"/>
              </w:rPr>
            </w:pPr>
            <w:r w:rsidRPr="0042604C">
              <w:rPr>
                <w:rFonts w:cstheme="minorHAnsi"/>
              </w:rPr>
              <w:t>50 %</w:t>
            </w:r>
          </w:p>
        </w:tc>
        <w:tc>
          <w:tcPr>
            <w:tcW w:w="1881" w:type="dxa"/>
          </w:tcPr>
          <w:p w:rsidR="00096FAA" w:rsidRPr="0042604C" w:rsidRDefault="00096FAA" w:rsidP="00910A2C">
            <w:pPr>
              <w:spacing w:beforeAutospacing="0"/>
              <w:jc w:val="center"/>
              <w:rPr>
                <w:rFonts w:cstheme="minorHAnsi"/>
              </w:rPr>
            </w:pPr>
            <w:r w:rsidRPr="0042604C">
              <w:rPr>
                <w:rFonts w:cstheme="minorHAnsi"/>
              </w:rPr>
              <w:t>100 %</w:t>
            </w:r>
          </w:p>
        </w:tc>
        <w:tc>
          <w:tcPr>
            <w:tcW w:w="2403" w:type="dxa"/>
          </w:tcPr>
          <w:p w:rsidR="00096FAA" w:rsidRPr="0042604C" w:rsidRDefault="00096FAA" w:rsidP="00910A2C">
            <w:pPr>
              <w:spacing w:beforeAutospacing="0"/>
              <w:jc w:val="center"/>
              <w:rPr>
                <w:rFonts w:cstheme="minorHAnsi"/>
              </w:rPr>
            </w:pPr>
            <w:r w:rsidRPr="0042604C">
              <w:rPr>
                <w:rFonts w:cstheme="minorHAnsi"/>
              </w:rPr>
              <w:t>Splnený</w:t>
            </w:r>
          </w:p>
        </w:tc>
      </w:tr>
    </w:tbl>
    <w:p w:rsidR="00096FAA" w:rsidRPr="0042604C" w:rsidRDefault="00096FAA" w:rsidP="00096FAA">
      <w:pPr>
        <w:spacing w:before="0" w:beforeAutospacing="0"/>
        <w:rPr>
          <w:rFonts w:cstheme="minorHAnsi"/>
        </w:rPr>
      </w:pPr>
    </w:p>
    <w:tbl>
      <w:tblPr>
        <w:tblStyle w:val="Mriekatabuky"/>
        <w:tblW w:w="0" w:type="auto"/>
        <w:jc w:val="center"/>
        <w:tblLook w:val="04A0" w:firstRow="1" w:lastRow="0" w:firstColumn="1" w:lastColumn="0" w:noHBand="0" w:noVBand="1"/>
      </w:tblPr>
      <w:tblGrid>
        <w:gridCol w:w="1668"/>
        <w:gridCol w:w="1842"/>
        <w:gridCol w:w="1418"/>
        <w:gridCol w:w="1881"/>
        <w:gridCol w:w="2403"/>
      </w:tblGrid>
      <w:tr w:rsidR="008D36BE" w:rsidRPr="0042604C" w:rsidTr="00910A2C">
        <w:trPr>
          <w:jc w:val="center"/>
        </w:trPr>
        <w:tc>
          <w:tcPr>
            <w:tcW w:w="1668" w:type="dxa"/>
          </w:tcPr>
          <w:p w:rsidR="008D36BE" w:rsidRPr="0042604C" w:rsidRDefault="00295995" w:rsidP="00910A2C">
            <w:pPr>
              <w:spacing w:beforeAutospacing="0"/>
              <w:rPr>
                <w:rFonts w:cstheme="minorHAnsi"/>
              </w:rPr>
            </w:pPr>
            <w:r>
              <w:rPr>
                <w:rFonts w:cstheme="minorHAnsi"/>
              </w:rPr>
              <w:t>22.05.2023</w:t>
            </w:r>
          </w:p>
        </w:tc>
        <w:tc>
          <w:tcPr>
            <w:tcW w:w="1842" w:type="dxa"/>
          </w:tcPr>
          <w:p w:rsidR="008D36BE" w:rsidRPr="0042604C" w:rsidRDefault="00295995" w:rsidP="00910A2C">
            <w:pPr>
              <w:spacing w:beforeAutospacing="0"/>
              <w:rPr>
                <w:rFonts w:cstheme="minorHAnsi"/>
              </w:rPr>
            </w:pPr>
            <w:r w:rsidRPr="0042604C">
              <w:rPr>
                <w:rFonts w:cstheme="minorHAnsi"/>
              </w:rPr>
              <w:t xml:space="preserve">1 pracovník  všeobecný administratívny pracovník  </w:t>
            </w:r>
            <w:r w:rsidR="00F66DB0" w:rsidRPr="0042604C">
              <w:rPr>
                <w:rFonts w:cstheme="minorHAnsi"/>
              </w:rPr>
              <w:t xml:space="preserve"> </w:t>
            </w:r>
          </w:p>
          <w:p w:rsidR="008D36BE" w:rsidRPr="0042604C" w:rsidRDefault="008D36BE" w:rsidP="00910A2C">
            <w:pPr>
              <w:spacing w:beforeAutospacing="0"/>
              <w:rPr>
                <w:rFonts w:cstheme="minorHAnsi"/>
              </w:rPr>
            </w:pPr>
          </w:p>
          <w:p w:rsidR="008D36BE" w:rsidRPr="0042604C" w:rsidRDefault="008D36BE" w:rsidP="00910A2C">
            <w:pPr>
              <w:spacing w:beforeAutospacing="0"/>
              <w:rPr>
                <w:rFonts w:cstheme="minorHAnsi"/>
              </w:rPr>
            </w:pPr>
          </w:p>
        </w:tc>
        <w:tc>
          <w:tcPr>
            <w:tcW w:w="1418" w:type="dxa"/>
          </w:tcPr>
          <w:p w:rsidR="008D36BE" w:rsidRPr="0042604C" w:rsidRDefault="00F66DB0" w:rsidP="00910A2C">
            <w:pPr>
              <w:spacing w:beforeAutospacing="0"/>
              <w:jc w:val="center"/>
              <w:rPr>
                <w:rFonts w:cstheme="minorHAnsi"/>
              </w:rPr>
            </w:pPr>
            <w:r w:rsidRPr="0042604C">
              <w:rPr>
                <w:rFonts w:cstheme="minorHAnsi"/>
              </w:rPr>
              <w:t>0 %</w:t>
            </w:r>
          </w:p>
        </w:tc>
        <w:tc>
          <w:tcPr>
            <w:tcW w:w="1881" w:type="dxa"/>
          </w:tcPr>
          <w:p w:rsidR="008D36BE" w:rsidRPr="0042604C" w:rsidRDefault="00F66DB0" w:rsidP="00910A2C">
            <w:pPr>
              <w:spacing w:beforeAutospacing="0"/>
              <w:jc w:val="center"/>
              <w:rPr>
                <w:rFonts w:cstheme="minorHAnsi"/>
              </w:rPr>
            </w:pPr>
            <w:r w:rsidRPr="0042604C">
              <w:rPr>
                <w:rFonts w:cstheme="minorHAnsi"/>
              </w:rPr>
              <w:t>66,66 %</w:t>
            </w:r>
          </w:p>
        </w:tc>
        <w:tc>
          <w:tcPr>
            <w:tcW w:w="2403" w:type="dxa"/>
          </w:tcPr>
          <w:p w:rsidR="008D36BE" w:rsidRPr="0042604C" w:rsidRDefault="008D36BE" w:rsidP="00910A2C">
            <w:pPr>
              <w:spacing w:beforeAutospacing="0"/>
              <w:jc w:val="center"/>
              <w:rPr>
                <w:rFonts w:cstheme="minorHAnsi"/>
              </w:rPr>
            </w:pPr>
            <w:r w:rsidRPr="0042604C">
              <w:rPr>
                <w:rFonts w:cstheme="minorHAnsi"/>
              </w:rPr>
              <w:t>Splnený</w:t>
            </w:r>
          </w:p>
        </w:tc>
      </w:tr>
    </w:tbl>
    <w:p w:rsidR="008D36BE" w:rsidRPr="0042604C" w:rsidRDefault="008D36BE" w:rsidP="008D36BE">
      <w:pPr>
        <w:spacing w:before="0" w:beforeAutospacing="0"/>
        <w:rPr>
          <w:rFonts w:cstheme="minorHAnsi"/>
        </w:rPr>
      </w:pPr>
    </w:p>
    <w:p w:rsidR="00096FAA" w:rsidRPr="0042604C" w:rsidRDefault="00096FAA" w:rsidP="00F94C84">
      <w:pPr>
        <w:spacing w:before="0" w:beforeAutospacing="0"/>
        <w:rPr>
          <w:rFonts w:cstheme="minorHAnsi"/>
        </w:rPr>
      </w:pPr>
    </w:p>
    <w:p w:rsidR="00096FAA" w:rsidRPr="0042604C" w:rsidRDefault="00096FAA" w:rsidP="00F94C84">
      <w:pPr>
        <w:spacing w:before="0" w:beforeAutospacing="0"/>
        <w:rPr>
          <w:rFonts w:cstheme="minorHAnsi"/>
        </w:rPr>
      </w:pPr>
    </w:p>
    <w:p w:rsidR="00F94C84" w:rsidRPr="0042604C" w:rsidRDefault="00F94C84" w:rsidP="00F94C84">
      <w:pPr>
        <w:spacing w:before="0" w:beforeAutospacing="0"/>
        <w:rPr>
          <w:rFonts w:cstheme="minorHAnsi"/>
        </w:rPr>
      </w:pPr>
      <w:r w:rsidRPr="00A93627">
        <w:rPr>
          <w:rFonts w:cstheme="minorHAnsi"/>
        </w:rPr>
        <w:t>RSP</w:t>
      </w:r>
      <w:r w:rsidR="00096FAA" w:rsidRPr="00A93627">
        <w:rPr>
          <w:rFonts w:cstheme="minorHAnsi"/>
        </w:rPr>
        <w:t xml:space="preserve"> ku </w:t>
      </w:r>
      <w:r w:rsidRPr="00A93627">
        <w:rPr>
          <w:rFonts w:cstheme="minorHAnsi"/>
        </w:rPr>
        <w:t xml:space="preserve"> 31. 12. 202</w:t>
      </w:r>
      <w:r w:rsidR="00096FAA" w:rsidRPr="00A93627">
        <w:rPr>
          <w:rFonts w:cstheme="minorHAnsi"/>
        </w:rPr>
        <w:t>3</w:t>
      </w:r>
      <w:r w:rsidRPr="00A93627">
        <w:rPr>
          <w:rFonts w:cstheme="minorHAnsi"/>
        </w:rPr>
        <w:t xml:space="preserve"> </w:t>
      </w:r>
      <w:r w:rsidR="00096FAA" w:rsidRPr="00A93627">
        <w:rPr>
          <w:rFonts w:cstheme="minorHAnsi"/>
        </w:rPr>
        <w:t xml:space="preserve">splnil </w:t>
      </w:r>
      <w:r w:rsidRPr="00A93627">
        <w:rPr>
          <w:rFonts w:cstheme="minorHAnsi"/>
        </w:rPr>
        <w:t>podmienku zamestnania dvoch zamestnancov na polovičný úväzok.</w:t>
      </w:r>
      <w:r w:rsidRPr="0042604C">
        <w:rPr>
          <w:rFonts w:cstheme="minorHAnsi"/>
        </w:rPr>
        <w:t xml:space="preserve">  </w:t>
      </w:r>
    </w:p>
    <w:p w:rsidR="00F94C84" w:rsidRPr="0042604C" w:rsidRDefault="00F94C84" w:rsidP="00F94C84">
      <w:pPr>
        <w:spacing w:before="0" w:beforeAutospacing="0"/>
        <w:rPr>
          <w:rFonts w:cstheme="minorHAnsi"/>
        </w:rPr>
      </w:pPr>
    </w:p>
    <w:p w:rsidR="00F94C84" w:rsidRPr="0042604C" w:rsidRDefault="00F94C84" w:rsidP="00F94C84">
      <w:pPr>
        <w:spacing w:before="0" w:beforeAutospacing="0"/>
        <w:rPr>
          <w:rFonts w:cstheme="minorHAnsi"/>
          <w:b/>
          <w:sz w:val="28"/>
          <w:szCs w:val="28"/>
        </w:rPr>
      </w:pPr>
      <w:r w:rsidRPr="0042604C">
        <w:rPr>
          <w:rFonts w:cstheme="minorHAnsi"/>
          <w:b/>
          <w:sz w:val="28"/>
          <w:szCs w:val="28"/>
        </w:rPr>
        <w:t xml:space="preserve">3. Prehľad činností vykonávaných RSP v účtovnom období </w:t>
      </w:r>
    </w:p>
    <w:p w:rsidR="00F94C84" w:rsidRPr="0042604C" w:rsidRDefault="00F94C84" w:rsidP="00F94C84">
      <w:pPr>
        <w:spacing w:before="0" w:beforeAutospacing="0"/>
        <w:rPr>
          <w:rFonts w:cstheme="minorHAnsi"/>
        </w:rPr>
      </w:pPr>
    </w:p>
    <w:p w:rsidR="00F94C84" w:rsidRPr="0042604C" w:rsidRDefault="00F94C84" w:rsidP="00F94C84">
      <w:pPr>
        <w:spacing w:before="0" w:beforeAutospacing="0"/>
        <w:rPr>
          <w:rFonts w:cstheme="minorHAnsi"/>
        </w:rPr>
      </w:pPr>
      <w:r w:rsidRPr="0042604C">
        <w:rPr>
          <w:rFonts w:cstheme="minorHAnsi"/>
        </w:rPr>
        <w:t xml:space="preserve">RSP úzko spolupracuje s týždenníkom POKROK pre okres Veľký Krtíš, pre ktorý zabezpečuje nasledovné služby: </w:t>
      </w:r>
    </w:p>
    <w:p w:rsidR="00F94C84" w:rsidRPr="0042604C" w:rsidRDefault="00F94C84" w:rsidP="00F94C84">
      <w:pPr>
        <w:spacing w:before="0" w:beforeAutospacing="0"/>
        <w:rPr>
          <w:rFonts w:cstheme="minorHAnsi"/>
          <w:b/>
        </w:rPr>
      </w:pPr>
      <w:r w:rsidRPr="0042604C">
        <w:rPr>
          <w:rFonts w:cstheme="minorHAnsi"/>
          <w:b/>
        </w:rPr>
        <w:t xml:space="preserve">- redakčné, </w:t>
      </w:r>
    </w:p>
    <w:p w:rsidR="00F94C84" w:rsidRPr="0042604C" w:rsidRDefault="00F94C84" w:rsidP="00F94C84">
      <w:pPr>
        <w:spacing w:before="0" w:beforeAutospacing="0"/>
        <w:rPr>
          <w:rFonts w:cstheme="minorHAnsi"/>
          <w:b/>
        </w:rPr>
      </w:pPr>
      <w:r w:rsidRPr="0042604C">
        <w:rPr>
          <w:rFonts w:cstheme="minorHAnsi"/>
          <w:b/>
        </w:rPr>
        <w:t xml:space="preserve">- fotografické </w:t>
      </w:r>
    </w:p>
    <w:p w:rsidR="00F94C84" w:rsidRPr="0042604C" w:rsidRDefault="00F94C84" w:rsidP="00F94C84">
      <w:pPr>
        <w:spacing w:before="0" w:beforeAutospacing="0"/>
        <w:rPr>
          <w:rFonts w:cstheme="minorHAnsi"/>
        </w:rPr>
      </w:pPr>
      <w:r w:rsidRPr="0042604C">
        <w:rPr>
          <w:rFonts w:cstheme="minorHAnsi"/>
          <w:b/>
        </w:rPr>
        <w:t>- grafické</w:t>
      </w:r>
      <w:r w:rsidRPr="0042604C">
        <w:rPr>
          <w:rFonts w:cstheme="minorHAnsi"/>
        </w:rPr>
        <w:t xml:space="preserve">. </w:t>
      </w:r>
    </w:p>
    <w:p w:rsidR="00F94C84" w:rsidRPr="0042604C" w:rsidRDefault="00F94C84" w:rsidP="00F94C84">
      <w:pPr>
        <w:spacing w:before="0" w:beforeAutospacing="0"/>
        <w:rPr>
          <w:rFonts w:cstheme="minorHAnsi"/>
        </w:rPr>
      </w:pPr>
      <w:r w:rsidRPr="0042604C">
        <w:rPr>
          <w:rFonts w:cstheme="minorHAnsi"/>
        </w:rPr>
        <w:t xml:space="preserve">Pre fyzické a právnické osoby, samosprávy vyhotovuje podklady na propagačné a informačné materiály. </w:t>
      </w:r>
    </w:p>
    <w:p w:rsidR="00F94C84" w:rsidRPr="0042604C" w:rsidRDefault="00F94C84" w:rsidP="00F94C84">
      <w:pPr>
        <w:spacing w:before="0" w:beforeAutospacing="0"/>
        <w:rPr>
          <w:rFonts w:cstheme="minorHAnsi"/>
        </w:rPr>
      </w:pPr>
    </w:p>
    <w:p w:rsidR="00F94C84" w:rsidRDefault="00F94C84" w:rsidP="00F94C84">
      <w:pPr>
        <w:spacing w:before="0" w:beforeAutospacing="0"/>
        <w:rPr>
          <w:rFonts w:cstheme="minorHAnsi"/>
        </w:rPr>
      </w:pPr>
    </w:p>
    <w:p w:rsidR="006E660E" w:rsidRDefault="006E660E" w:rsidP="00F94C84">
      <w:pPr>
        <w:spacing w:before="0" w:beforeAutospacing="0"/>
        <w:rPr>
          <w:rFonts w:cstheme="minorHAnsi"/>
        </w:rPr>
      </w:pPr>
    </w:p>
    <w:p w:rsidR="006E660E" w:rsidRDefault="006E660E" w:rsidP="00F94C84">
      <w:pPr>
        <w:spacing w:before="0" w:beforeAutospacing="0"/>
        <w:rPr>
          <w:rFonts w:cstheme="minorHAnsi"/>
        </w:rPr>
      </w:pPr>
    </w:p>
    <w:p w:rsidR="006E660E" w:rsidRDefault="006E660E" w:rsidP="00F94C84">
      <w:pPr>
        <w:spacing w:before="0" w:beforeAutospacing="0"/>
        <w:rPr>
          <w:rFonts w:cstheme="minorHAnsi"/>
        </w:rPr>
      </w:pPr>
    </w:p>
    <w:p w:rsidR="006E660E" w:rsidRDefault="006E660E" w:rsidP="00F94C84">
      <w:pPr>
        <w:spacing w:before="0" w:beforeAutospacing="0"/>
        <w:rPr>
          <w:rFonts w:cstheme="minorHAnsi"/>
        </w:rPr>
      </w:pPr>
    </w:p>
    <w:p w:rsidR="006E660E" w:rsidRPr="006E660E" w:rsidRDefault="006E660E" w:rsidP="006E660E">
      <w:pPr>
        <w:spacing w:before="0" w:beforeAutospacing="0"/>
        <w:jc w:val="center"/>
        <w:rPr>
          <w:rFonts w:cstheme="minorHAnsi"/>
          <w:b/>
        </w:rPr>
      </w:pPr>
      <w:r w:rsidRPr="006E660E">
        <w:rPr>
          <w:rFonts w:cstheme="minorHAnsi"/>
          <w:b/>
        </w:rPr>
        <w:lastRenderedPageBreak/>
        <w:t>3</w:t>
      </w:r>
    </w:p>
    <w:p w:rsidR="00F94C84" w:rsidRPr="0042604C" w:rsidRDefault="00F94C84" w:rsidP="00F94C84">
      <w:pPr>
        <w:spacing w:before="0" w:beforeAutospacing="0"/>
        <w:rPr>
          <w:rFonts w:cstheme="minorHAnsi"/>
          <w:b/>
          <w:sz w:val="28"/>
          <w:szCs w:val="28"/>
        </w:rPr>
      </w:pPr>
      <w:r w:rsidRPr="0042604C">
        <w:rPr>
          <w:rFonts w:cstheme="minorHAnsi"/>
          <w:b/>
          <w:sz w:val="28"/>
          <w:szCs w:val="28"/>
        </w:rPr>
        <w:t xml:space="preserve">4. Orgánmi spoločnosti </w:t>
      </w:r>
      <w:r w:rsidR="008C7069">
        <w:rPr>
          <w:rFonts w:cstheme="minorHAnsi"/>
          <w:b/>
          <w:sz w:val="28"/>
          <w:szCs w:val="28"/>
        </w:rPr>
        <w:t xml:space="preserve">a ich činnosť: </w:t>
      </w:r>
      <w:r w:rsidRPr="0042604C">
        <w:rPr>
          <w:rFonts w:cstheme="minorHAnsi"/>
          <w:b/>
          <w:sz w:val="28"/>
          <w:szCs w:val="28"/>
        </w:rPr>
        <w:t xml:space="preserve"> </w:t>
      </w:r>
    </w:p>
    <w:p w:rsidR="00F94C84" w:rsidRPr="0042604C" w:rsidRDefault="00F94C84" w:rsidP="00F94C84">
      <w:pPr>
        <w:spacing w:before="0" w:beforeAutospacing="0"/>
        <w:rPr>
          <w:rFonts w:cstheme="minorHAnsi"/>
        </w:rPr>
      </w:pPr>
      <w:r w:rsidRPr="0042604C">
        <w:rPr>
          <w:rFonts w:cstheme="minorHAnsi"/>
        </w:rPr>
        <w:t xml:space="preserve"> </w:t>
      </w:r>
    </w:p>
    <w:p w:rsidR="00F94C84" w:rsidRPr="0042604C" w:rsidRDefault="00F94C84" w:rsidP="00F94C84">
      <w:pPr>
        <w:spacing w:before="0" w:beforeAutospacing="0"/>
        <w:rPr>
          <w:rFonts w:cstheme="minorHAnsi"/>
        </w:rPr>
      </w:pPr>
      <w:r w:rsidRPr="0042604C">
        <w:rPr>
          <w:rFonts w:cstheme="minorHAnsi"/>
        </w:rPr>
        <w:t>a.) Valné zhromaždenie</w:t>
      </w:r>
      <w:r w:rsidR="008C7069">
        <w:rPr>
          <w:rFonts w:cstheme="minorHAnsi"/>
        </w:rPr>
        <w:t xml:space="preserve">, ktorého 1. Zasadnutie sa konalo 10. 7. 2023 aby schválilo účtovnú závierku ku 31. 12. 2022 </w:t>
      </w:r>
    </w:p>
    <w:p w:rsidR="00F94C84" w:rsidRPr="0042604C" w:rsidRDefault="00F94C84" w:rsidP="00F94C84">
      <w:pPr>
        <w:spacing w:before="0" w:beforeAutospacing="0"/>
        <w:rPr>
          <w:rFonts w:cstheme="minorHAnsi"/>
        </w:rPr>
      </w:pPr>
      <w:r w:rsidRPr="0042604C">
        <w:rPr>
          <w:rFonts w:cstheme="minorHAnsi"/>
        </w:rPr>
        <w:t>b.) Konatelia</w:t>
      </w:r>
    </w:p>
    <w:p w:rsidR="008C7069" w:rsidRDefault="00F94C84" w:rsidP="00F94C84">
      <w:pPr>
        <w:spacing w:before="0" w:beforeAutospacing="0"/>
        <w:rPr>
          <w:rFonts w:cstheme="minorHAnsi"/>
        </w:rPr>
      </w:pPr>
      <w:r w:rsidRPr="0042604C">
        <w:rPr>
          <w:rFonts w:cstheme="minorHAnsi"/>
        </w:rPr>
        <w:t>c.) Poradný výbor</w:t>
      </w:r>
      <w:r w:rsidR="008C7069">
        <w:rPr>
          <w:rFonts w:cstheme="minorHAnsi"/>
        </w:rPr>
        <w:t>. Členovia poradného výboru boli zvolení 8.3.2023.</w:t>
      </w:r>
    </w:p>
    <w:p w:rsidR="00F94C84" w:rsidRPr="0042604C" w:rsidRDefault="008C7069" w:rsidP="00F94C84">
      <w:pPr>
        <w:spacing w:before="0" w:beforeAutospacing="0"/>
        <w:rPr>
          <w:rFonts w:cstheme="minorHAnsi"/>
        </w:rPr>
      </w:pPr>
      <w:r>
        <w:rPr>
          <w:rFonts w:cstheme="minorHAnsi"/>
        </w:rPr>
        <w:t>Zasadnutia výboru sa uskutočnili štyrikrát: 9. 3., 8. 6., 7. 9. a 7. 12. 2023.</w:t>
      </w:r>
      <w:r w:rsidR="00F94C84" w:rsidRPr="0042604C">
        <w:rPr>
          <w:rFonts w:cstheme="minorHAnsi"/>
        </w:rPr>
        <w:t xml:space="preserve"> </w:t>
      </w:r>
    </w:p>
    <w:p w:rsidR="00F94C84" w:rsidRPr="0042604C" w:rsidRDefault="00F94C84" w:rsidP="00F94C84">
      <w:pPr>
        <w:spacing w:before="0" w:beforeAutospacing="0"/>
        <w:rPr>
          <w:rFonts w:cstheme="minorHAnsi"/>
        </w:rPr>
      </w:pPr>
    </w:p>
    <w:p w:rsidR="00F94C84" w:rsidRPr="0042604C" w:rsidRDefault="00F94C84" w:rsidP="00F94C84">
      <w:pPr>
        <w:spacing w:before="0" w:beforeAutospacing="0"/>
        <w:rPr>
          <w:rFonts w:cstheme="minorHAnsi"/>
        </w:rPr>
      </w:pPr>
      <w:r w:rsidRPr="0042604C">
        <w:rPr>
          <w:rFonts w:cstheme="minorHAnsi"/>
        </w:rPr>
        <w:t xml:space="preserve">Štatutármi RSP sú:  </w:t>
      </w:r>
    </w:p>
    <w:p w:rsidR="00F94C84" w:rsidRPr="0042604C" w:rsidRDefault="00F94C84" w:rsidP="00F94C84">
      <w:pPr>
        <w:spacing w:before="0" w:beforeAutospacing="0"/>
        <w:rPr>
          <w:rFonts w:cstheme="minorHAnsi"/>
        </w:rPr>
      </w:pPr>
    </w:p>
    <w:p w:rsidR="00F94C84" w:rsidRPr="0042604C" w:rsidRDefault="00F94C84" w:rsidP="00F94C84">
      <w:pPr>
        <w:spacing w:before="0" w:beforeAutospacing="0"/>
        <w:rPr>
          <w:rFonts w:cstheme="minorHAnsi"/>
          <w:b/>
        </w:rPr>
      </w:pPr>
      <w:r w:rsidRPr="0042604C">
        <w:rPr>
          <w:rFonts w:cstheme="minorHAnsi"/>
          <w:b/>
        </w:rPr>
        <w:t>1. Mgr. Ružena Hornáčeková, konateľka</w:t>
      </w:r>
    </w:p>
    <w:p w:rsidR="00F94C84" w:rsidRPr="0042604C" w:rsidRDefault="00F94C84" w:rsidP="00F94C84">
      <w:pPr>
        <w:spacing w:before="0" w:beforeAutospacing="0"/>
        <w:rPr>
          <w:rFonts w:cstheme="minorHAnsi"/>
          <w:b/>
        </w:rPr>
      </w:pPr>
      <w:r w:rsidRPr="0042604C">
        <w:rPr>
          <w:rFonts w:cstheme="minorHAnsi"/>
          <w:b/>
        </w:rPr>
        <w:t xml:space="preserve">2. Bc. Jana Kamenská, konateľka </w:t>
      </w:r>
    </w:p>
    <w:p w:rsidR="00F94C84" w:rsidRPr="0042604C" w:rsidRDefault="00F94C84" w:rsidP="00F94C84">
      <w:pPr>
        <w:spacing w:before="0" w:beforeAutospacing="0"/>
        <w:rPr>
          <w:rFonts w:cstheme="minorHAnsi"/>
        </w:rPr>
      </w:pPr>
      <w:r w:rsidRPr="0042604C">
        <w:rPr>
          <w:rFonts w:cstheme="minorHAnsi"/>
        </w:rPr>
        <w:t>Počas obdobia, za ktoré je účtovaná závierka zostavená, nenastali zmeny</w:t>
      </w:r>
    </w:p>
    <w:p w:rsidR="00F94C84" w:rsidRPr="0042604C" w:rsidRDefault="00F94C84" w:rsidP="00F94C84">
      <w:pPr>
        <w:spacing w:before="0" w:beforeAutospacing="0"/>
        <w:rPr>
          <w:rFonts w:cstheme="minorHAnsi"/>
        </w:rPr>
      </w:pPr>
      <w:r w:rsidRPr="0042604C">
        <w:rPr>
          <w:rFonts w:cstheme="minorHAnsi"/>
        </w:rPr>
        <w:t xml:space="preserve">v zložení jeho orgánov. </w:t>
      </w:r>
    </w:p>
    <w:p w:rsidR="00F94C84" w:rsidRPr="0042604C" w:rsidRDefault="00F94C84" w:rsidP="00F94C84">
      <w:pPr>
        <w:spacing w:before="0" w:beforeAutospacing="0"/>
        <w:rPr>
          <w:rFonts w:cstheme="minorHAnsi"/>
        </w:rPr>
      </w:pPr>
    </w:p>
    <w:p w:rsidR="00F94C84" w:rsidRPr="0042604C" w:rsidRDefault="00F94C84" w:rsidP="00F94C84">
      <w:pPr>
        <w:spacing w:before="0" w:beforeAutospacing="0"/>
        <w:rPr>
          <w:rFonts w:cstheme="minorHAnsi"/>
        </w:rPr>
      </w:pPr>
      <w:r w:rsidRPr="0042604C">
        <w:rPr>
          <w:rFonts w:cstheme="minorHAnsi"/>
        </w:rPr>
        <w:t xml:space="preserve">RSP sa za obdobie, ktoré hodnotí táto správa, sa nachádzal v prechodnom období, preto nemal zriadený poradný výbor. </w:t>
      </w:r>
    </w:p>
    <w:p w:rsidR="00F94C84" w:rsidRPr="0042604C" w:rsidRDefault="00F94C84" w:rsidP="00F94C84">
      <w:pPr>
        <w:spacing w:before="0" w:beforeAutospacing="0"/>
        <w:rPr>
          <w:rFonts w:cstheme="minorHAnsi"/>
        </w:rPr>
      </w:pPr>
    </w:p>
    <w:p w:rsidR="00F94C84" w:rsidRPr="0042604C" w:rsidRDefault="00F94C84" w:rsidP="00F94C84">
      <w:pPr>
        <w:spacing w:before="0" w:beforeAutospacing="0"/>
        <w:rPr>
          <w:rFonts w:cstheme="minorHAnsi"/>
        </w:rPr>
      </w:pPr>
    </w:p>
    <w:p w:rsidR="00F94C84" w:rsidRPr="0042604C" w:rsidRDefault="00F94C84" w:rsidP="00F94C84">
      <w:pPr>
        <w:spacing w:before="0" w:beforeAutospacing="0"/>
        <w:rPr>
          <w:rFonts w:cstheme="minorHAnsi"/>
          <w:b/>
          <w:sz w:val="28"/>
          <w:szCs w:val="28"/>
        </w:rPr>
      </w:pPr>
      <w:r w:rsidRPr="0042604C">
        <w:rPr>
          <w:rFonts w:cstheme="minorHAnsi"/>
          <w:b/>
          <w:sz w:val="28"/>
          <w:szCs w:val="28"/>
        </w:rPr>
        <w:t xml:space="preserve">5. Vyhlásenie registrovaného sociálneho podniku      </w:t>
      </w:r>
    </w:p>
    <w:p w:rsidR="00F94C84" w:rsidRPr="0042604C" w:rsidRDefault="00F94C84" w:rsidP="00F94C84">
      <w:pPr>
        <w:spacing w:before="0" w:beforeAutospacing="0"/>
        <w:rPr>
          <w:rFonts w:cstheme="minorHAnsi"/>
        </w:rPr>
      </w:pPr>
    </w:p>
    <w:p w:rsidR="00F94C84" w:rsidRPr="0042604C" w:rsidRDefault="00F94C84" w:rsidP="00F94C84">
      <w:pPr>
        <w:spacing w:before="0" w:beforeAutospacing="0"/>
        <w:rPr>
          <w:rFonts w:cstheme="minorHAnsi"/>
        </w:rPr>
      </w:pPr>
      <w:r w:rsidRPr="0042604C">
        <w:rPr>
          <w:rFonts w:cstheme="minorHAnsi"/>
          <w:b/>
        </w:rPr>
        <w:t>RSP VYHLASUJE,</w:t>
      </w:r>
      <w:r w:rsidRPr="0042604C">
        <w:rPr>
          <w:rFonts w:cstheme="minorHAnsi"/>
        </w:rPr>
        <w:t xml:space="preserve"> že počas obdobia, za ktoré je účtovná závierka zostavená </w:t>
      </w:r>
    </w:p>
    <w:p w:rsidR="00F94C84" w:rsidRPr="0042604C" w:rsidRDefault="00F94C84" w:rsidP="00F94C84">
      <w:pPr>
        <w:spacing w:before="0" w:beforeAutospacing="0"/>
        <w:rPr>
          <w:rFonts w:cstheme="minorHAnsi"/>
        </w:rPr>
      </w:pPr>
    </w:p>
    <w:p w:rsidR="00F94C84" w:rsidRPr="0042604C" w:rsidRDefault="00F94C84" w:rsidP="00F94C84">
      <w:pPr>
        <w:spacing w:before="0" w:beforeAutospacing="0"/>
        <w:rPr>
          <w:rFonts w:cstheme="minorHAnsi"/>
        </w:rPr>
      </w:pPr>
      <w:r w:rsidRPr="0042604C">
        <w:rPr>
          <w:rFonts w:cstheme="minorHAnsi"/>
        </w:rPr>
        <w:t xml:space="preserve">* </w:t>
      </w:r>
      <w:r w:rsidRPr="0042604C">
        <w:rPr>
          <w:rFonts w:cstheme="minorHAnsi"/>
          <w:b/>
        </w:rPr>
        <w:t>nemal vyhlásený konkurz na majetok</w:t>
      </w:r>
      <w:r w:rsidRPr="0042604C">
        <w:rPr>
          <w:rFonts w:cstheme="minorHAnsi"/>
        </w:rPr>
        <w:t xml:space="preserve">, nebolo voči nemu zastavené konkurzné konanie pre nedostatok majetku, </w:t>
      </w:r>
    </w:p>
    <w:p w:rsidR="008F39E1" w:rsidRPr="0042604C" w:rsidRDefault="00F94C84" w:rsidP="00F94C84">
      <w:pPr>
        <w:spacing w:before="0" w:beforeAutospacing="0"/>
        <w:rPr>
          <w:rFonts w:cstheme="minorHAnsi"/>
          <w:b/>
        </w:rPr>
      </w:pPr>
      <w:r w:rsidRPr="0042604C">
        <w:rPr>
          <w:rFonts w:cstheme="minorHAnsi"/>
        </w:rPr>
        <w:t xml:space="preserve">* </w:t>
      </w:r>
      <w:r w:rsidRPr="0042604C">
        <w:rPr>
          <w:rFonts w:cstheme="minorHAnsi"/>
          <w:b/>
        </w:rPr>
        <w:t>nie je v reštrukturalizácií a nie je v likvidácií,</w:t>
      </w:r>
    </w:p>
    <w:p w:rsidR="00F94C84" w:rsidRPr="0042604C" w:rsidRDefault="00F94C84" w:rsidP="00F94C84">
      <w:pPr>
        <w:spacing w:before="0" w:beforeAutospacing="0"/>
        <w:rPr>
          <w:rFonts w:cstheme="minorHAnsi"/>
          <w:b/>
        </w:rPr>
      </w:pPr>
      <w:r w:rsidRPr="0042604C">
        <w:rPr>
          <w:rFonts w:cstheme="minorHAnsi"/>
          <w:b/>
        </w:rPr>
        <w:t xml:space="preserve"> </w:t>
      </w:r>
    </w:p>
    <w:p w:rsidR="00F94C84" w:rsidRPr="0042604C" w:rsidRDefault="00F94C84" w:rsidP="00F94C84">
      <w:pPr>
        <w:spacing w:before="0" w:beforeAutospacing="0"/>
        <w:rPr>
          <w:rFonts w:cstheme="minorHAnsi"/>
        </w:rPr>
      </w:pPr>
      <w:r w:rsidRPr="0042604C">
        <w:rPr>
          <w:rFonts w:cstheme="minorHAnsi"/>
        </w:rPr>
        <w:t xml:space="preserve">* </w:t>
      </w:r>
      <w:r w:rsidRPr="0042604C">
        <w:rPr>
          <w:rFonts w:cstheme="minorHAnsi"/>
          <w:b/>
        </w:rPr>
        <w:t xml:space="preserve">nesplynul, nezlúčil sa </w:t>
      </w:r>
      <w:r w:rsidRPr="0042604C">
        <w:rPr>
          <w:rFonts w:cstheme="minorHAnsi"/>
        </w:rPr>
        <w:t xml:space="preserve">s inou osobou, ktorá nebola registrovaným sociálnym podnikom, </w:t>
      </w:r>
    </w:p>
    <w:p w:rsidR="00F94C84" w:rsidRPr="0042604C" w:rsidRDefault="00F94C84" w:rsidP="00F94C84">
      <w:pPr>
        <w:spacing w:before="0" w:beforeAutospacing="0"/>
        <w:rPr>
          <w:rFonts w:cstheme="minorHAnsi"/>
        </w:rPr>
      </w:pPr>
      <w:r w:rsidRPr="0042604C">
        <w:rPr>
          <w:rFonts w:cstheme="minorHAnsi"/>
        </w:rPr>
        <w:t xml:space="preserve">* </w:t>
      </w:r>
      <w:r w:rsidRPr="0042604C">
        <w:rPr>
          <w:rFonts w:cstheme="minorHAnsi"/>
          <w:b/>
        </w:rPr>
        <w:t xml:space="preserve">nerozdelil sa, </w:t>
      </w:r>
    </w:p>
    <w:p w:rsidR="00F94C84" w:rsidRPr="0042604C" w:rsidRDefault="00F94C84" w:rsidP="00F94C84">
      <w:pPr>
        <w:spacing w:before="0" w:beforeAutospacing="0"/>
        <w:rPr>
          <w:rFonts w:cstheme="minorHAnsi"/>
        </w:rPr>
      </w:pPr>
      <w:r w:rsidRPr="0042604C">
        <w:rPr>
          <w:rFonts w:cstheme="minorHAnsi"/>
        </w:rPr>
        <w:t xml:space="preserve">* </w:t>
      </w:r>
      <w:r w:rsidRPr="0042604C">
        <w:rPr>
          <w:rFonts w:cstheme="minorHAnsi"/>
          <w:b/>
        </w:rPr>
        <w:t xml:space="preserve">nevyužil </w:t>
      </w:r>
      <w:r w:rsidRPr="0042604C">
        <w:rPr>
          <w:rFonts w:cstheme="minorHAnsi"/>
        </w:rPr>
        <w:t xml:space="preserve">servisné poukážky, </w:t>
      </w:r>
    </w:p>
    <w:p w:rsidR="00F94C84" w:rsidRPr="0042604C" w:rsidRDefault="00F94C84" w:rsidP="00F94C84">
      <w:pPr>
        <w:spacing w:before="0" w:beforeAutospacing="0"/>
        <w:rPr>
          <w:rFonts w:cstheme="minorHAnsi"/>
        </w:rPr>
      </w:pPr>
      <w:r w:rsidRPr="0042604C">
        <w:rPr>
          <w:rFonts w:cstheme="minorHAnsi"/>
        </w:rPr>
        <w:t xml:space="preserve">* </w:t>
      </w:r>
      <w:r w:rsidRPr="0042604C">
        <w:rPr>
          <w:rFonts w:cstheme="minorHAnsi"/>
          <w:b/>
        </w:rPr>
        <w:t>nevyužil</w:t>
      </w:r>
      <w:r w:rsidRPr="0042604C">
        <w:rPr>
          <w:rFonts w:cstheme="minorHAnsi"/>
        </w:rPr>
        <w:t xml:space="preserve"> zníženú sa</w:t>
      </w:r>
      <w:r w:rsidR="008C7069">
        <w:rPr>
          <w:rFonts w:cstheme="minorHAnsi"/>
        </w:rPr>
        <w:t>d</w:t>
      </w:r>
      <w:r w:rsidRPr="0042604C">
        <w:rPr>
          <w:rFonts w:cstheme="minorHAnsi"/>
        </w:rPr>
        <w:t xml:space="preserve">zbu DPh 10 %, </w:t>
      </w:r>
    </w:p>
    <w:p w:rsidR="00F94C84" w:rsidRPr="0042604C" w:rsidRDefault="00F94C84" w:rsidP="00F94C84">
      <w:pPr>
        <w:spacing w:before="0" w:beforeAutospacing="0"/>
        <w:rPr>
          <w:rFonts w:cstheme="minorHAnsi"/>
        </w:rPr>
      </w:pPr>
      <w:r w:rsidRPr="0042604C">
        <w:rPr>
          <w:rFonts w:cstheme="minorHAnsi"/>
        </w:rPr>
        <w:t xml:space="preserve">* </w:t>
      </w:r>
      <w:r w:rsidRPr="0042604C">
        <w:rPr>
          <w:rFonts w:cstheme="minorHAnsi"/>
          <w:b/>
        </w:rPr>
        <w:t>nie je</w:t>
      </w:r>
      <w:r w:rsidRPr="0042604C">
        <w:rPr>
          <w:rFonts w:cstheme="minorHAnsi"/>
        </w:rPr>
        <w:t xml:space="preserve"> platcom DPH,  </w:t>
      </w:r>
    </w:p>
    <w:p w:rsidR="00F94C84" w:rsidRPr="0042604C" w:rsidRDefault="00F94C84" w:rsidP="00F94C84">
      <w:pPr>
        <w:spacing w:before="0" w:beforeAutospacing="0"/>
        <w:rPr>
          <w:rFonts w:cstheme="minorHAnsi"/>
        </w:rPr>
      </w:pPr>
      <w:r w:rsidRPr="0042604C">
        <w:rPr>
          <w:rFonts w:cstheme="minorHAnsi"/>
        </w:rPr>
        <w:t xml:space="preserve">* </w:t>
      </w:r>
      <w:r w:rsidRPr="0042604C">
        <w:rPr>
          <w:rFonts w:cstheme="minorHAnsi"/>
          <w:b/>
        </w:rPr>
        <w:t>neprijal</w:t>
      </w:r>
      <w:r w:rsidRPr="0042604C">
        <w:rPr>
          <w:rFonts w:cstheme="minorHAnsi"/>
        </w:rPr>
        <w:t xml:space="preserve"> verejné prostriedky, podľa osobitných predpisov na tie isté oprávnené náklady alebo na ten istý účel, na aké sa mu poskytovala podpora vo forme dotácie, nenávratného finančného príspevku alebo podmienečného vratného finančného príspevku, </w:t>
      </w:r>
    </w:p>
    <w:p w:rsidR="00F94C84" w:rsidRPr="0042604C" w:rsidRDefault="00F94C84" w:rsidP="00F94C84">
      <w:pPr>
        <w:spacing w:before="0" w:beforeAutospacing="0"/>
        <w:rPr>
          <w:rFonts w:cstheme="minorHAnsi"/>
        </w:rPr>
      </w:pPr>
      <w:r w:rsidRPr="0042604C">
        <w:rPr>
          <w:rFonts w:cstheme="minorHAnsi"/>
        </w:rPr>
        <w:t xml:space="preserve">* </w:t>
      </w:r>
      <w:r w:rsidRPr="0042604C">
        <w:rPr>
          <w:rFonts w:cstheme="minorHAnsi"/>
          <w:b/>
        </w:rPr>
        <w:t xml:space="preserve">plnil </w:t>
      </w:r>
      <w:r w:rsidRPr="0042604C">
        <w:rPr>
          <w:rFonts w:cstheme="minorHAnsi"/>
        </w:rPr>
        <w:t xml:space="preserve">obmedzenia v zmysle § 24 odsek 2 zák. o SE, t. j., celkové náklady na mzdy a ďalšie plnenia spojené s pracovnoprávnymi vzťahmi v RSP v kalendárnom roku, </w:t>
      </w:r>
    </w:p>
    <w:p w:rsidR="00F94C84" w:rsidRPr="0042604C" w:rsidRDefault="00F94C84" w:rsidP="00F94C84">
      <w:pPr>
        <w:spacing w:before="0" w:beforeAutospacing="0"/>
        <w:rPr>
          <w:rFonts w:cstheme="minorHAnsi"/>
        </w:rPr>
      </w:pPr>
      <w:r w:rsidRPr="0042604C">
        <w:rPr>
          <w:rFonts w:cstheme="minorHAnsi"/>
        </w:rPr>
        <w:t xml:space="preserve">* </w:t>
      </w:r>
      <w:r w:rsidRPr="0042604C">
        <w:rPr>
          <w:rFonts w:cstheme="minorHAnsi"/>
          <w:b/>
        </w:rPr>
        <w:t xml:space="preserve">nepresiahol </w:t>
      </w:r>
      <w:r w:rsidRPr="0042604C">
        <w:rPr>
          <w:rFonts w:cstheme="minorHAnsi"/>
        </w:rPr>
        <w:t xml:space="preserve">obvyklú cenu na trhu iných ako mzdových nákladov RSP, </w:t>
      </w:r>
    </w:p>
    <w:p w:rsidR="00F94C84" w:rsidRPr="0042604C" w:rsidRDefault="00F94C84" w:rsidP="00F94C84">
      <w:pPr>
        <w:spacing w:before="0" w:beforeAutospacing="0"/>
        <w:rPr>
          <w:rFonts w:cstheme="minorHAnsi"/>
        </w:rPr>
      </w:pPr>
      <w:r w:rsidRPr="0042604C">
        <w:rPr>
          <w:rFonts w:cstheme="minorHAnsi"/>
        </w:rPr>
        <w:t xml:space="preserve">* </w:t>
      </w:r>
      <w:r w:rsidRPr="0042604C">
        <w:rPr>
          <w:rFonts w:cstheme="minorHAnsi"/>
          <w:b/>
        </w:rPr>
        <w:t xml:space="preserve">nezískal </w:t>
      </w:r>
      <w:r w:rsidRPr="0042604C">
        <w:rPr>
          <w:rFonts w:cstheme="minorHAnsi"/>
        </w:rPr>
        <w:t xml:space="preserve">majetok z dotácie, nenávratnej časti podmienečného vráteného príspevku, z inej podpory alebo verejných prostriedkov.  </w:t>
      </w:r>
    </w:p>
    <w:p w:rsidR="00F94C84" w:rsidRDefault="00F94C84" w:rsidP="00F94C84">
      <w:pPr>
        <w:spacing w:before="0" w:beforeAutospacing="0"/>
        <w:rPr>
          <w:rFonts w:cstheme="minorHAnsi"/>
          <w:b/>
        </w:rPr>
      </w:pPr>
    </w:p>
    <w:p w:rsidR="006E660E" w:rsidRDefault="006E660E" w:rsidP="00F94C84">
      <w:pPr>
        <w:spacing w:before="0" w:beforeAutospacing="0"/>
        <w:rPr>
          <w:rFonts w:cstheme="minorHAnsi"/>
          <w:b/>
        </w:rPr>
      </w:pPr>
    </w:p>
    <w:p w:rsidR="006E660E" w:rsidRDefault="006E660E" w:rsidP="00F94C84">
      <w:pPr>
        <w:spacing w:before="0" w:beforeAutospacing="0"/>
        <w:rPr>
          <w:rFonts w:cstheme="minorHAnsi"/>
          <w:b/>
        </w:rPr>
      </w:pPr>
    </w:p>
    <w:p w:rsidR="006E660E" w:rsidRDefault="006E660E" w:rsidP="00F94C84">
      <w:pPr>
        <w:spacing w:before="0" w:beforeAutospacing="0"/>
        <w:rPr>
          <w:rFonts w:cstheme="minorHAnsi"/>
          <w:b/>
        </w:rPr>
      </w:pPr>
    </w:p>
    <w:p w:rsidR="006E660E" w:rsidRDefault="006E660E" w:rsidP="00F94C84">
      <w:pPr>
        <w:spacing w:before="0" w:beforeAutospacing="0"/>
        <w:rPr>
          <w:rFonts w:cstheme="minorHAnsi"/>
          <w:b/>
        </w:rPr>
      </w:pPr>
    </w:p>
    <w:p w:rsidR="006E660E" w:rsidRDefault="006E660E" w:rsidP="00F94C84">
      <w:pPr>
        <w:spacing w:before="0" w:beforeAutospacing="0"/>
        <w:rPr>
          <w:rFonts w:cstheme="minorHAnsi"/>
          <w:b/>
        </w:rPr>
      </w:pPr>
    </w:p>
    <w:p w:rsidR="006E660E" w:rsidRDefault="006E660E" w:rsidP="00F94C84">
      <w:pPr>
        <w:spacing w:before="0" w:beforeAutospacing="0"/>
        <w:rPr>
          <w:rFonts w:cstheme="minorHAnsi"/>
          <w:b/>
        </w:rPr>
      </w:pPr>
    </w:p>
    <w:p w:rsidR="006E660E" w:rsidRDefault="006E660E" w:rsidP="00F94C84">
      <w:pPr>
        <w:spacing w:before="0" w:beforeAutospacing="0"/>
        <w:rPr>
          <w:rFonts w:cstheme="minorHAnsi"/>
          <w:b/>
        </w:rPr>
      </w:pPr>
    </w:p>
    <w:p w:rsidR="006E660E" w:rsidRDefault="006E660E" w:rsidP="00F94C84">
      <w:pPr>
        <w:spacing w:before="0" w:beforeAutospacing="0"/>
        <w:rPr>
          <w:rFonts w:cstheme="minorHAnsi"/>
          <w:b/>
        </w:rPr>
      </w:pPr>
    </w:p>
    <w:p w:rsidR="006E660E" w:rsidRPr="0042604C" w:rsidRDefault="006E660E" w:rsidP="006E660E">
      <w:pPr>
        <w:spacing w:before="0" w:beforeAutospacing="0"/>
        <w:jc w:val="center"/>
        <w:rPr>
          <w:rFonts w:cstheme="minorHAnsi"/>
          <w:b/>
        </w:rPr>
      </w:pPr>
      <w:r>
        <w:rPr>
          <w:rFonts w:cstheme="minorHAnsi"/>
          <w:b/>
        </w:rPr>
        <w:t>4</w:t>
      </w:r>
    </w:p>
    <w:p w:rsidR="00F94C84" w:rsidRPr="0042604C" w:rsidRDefault="00F94C84" w:rsidP="00F94C84">
      <w:pPr>
        <w:spacing w:before="0" w:beforeAutospacing="0"/>
        <w:rPr>
          <w:rFonts w:cstheme="minorHAnsi"/>
          <w:b/>
        </w:rPr>
      </w:pPr>
    </w:p>
    <w:p w:rsidR="00F94C84" w:rsidRPr="00A93627" w:rsidRDefault="00F94C84" w:rsidP="00F94C84">
      <w:pPr>
        <w:spacing w:before="0" w:beforeAutospacing="0"/>
        <w:rPr>
          <w:rFonts w:cstheme="minorHAnsi"/>
          <w:b/>
          <w:sz w:val="28"/>
          <w:szCs w:val="28"/>
        </w:rPr>
      </w:pPr>
      <w:r w:rsidRPr="00A93627">
        <w:rPr>
          <w:rFonts w:cstheme="minorHAnsi"/>
          <w:b/>
          <w:sz w:val="28"/>
          <w:szCs w:val="28"/>
        </w:rPr>
        <w:t xml:space="preserve">6. Účtovná závierka zhodnotenie základných údajov v nej obsiahnutých </w:t>
      </w:r>
    </w:p>
    <w:p w:rsidR="00F94C84" w:rsidRPr="00A93627" w:rsidRDefault="00F94C84" w:rsidP="00F94C84">
      <w:pPr>
        <w:spacing w:before="0" w:beforeAutospacing="0"/>
        <w:rPr>
          <w:rFonts w:cstheme="minorHAnsi"/>
          <w:b/>
        </w:rPr>
      </w:pPr>
    </w:p>
    <w:p w:rsidR="00F94C84" w:rsidRPr="0042604C" w:rsidRDefault="00F94C84" w:rsidP="00F94C84">
      <w:pPr>
        <w:spacing w:before="0" w:beforeAutospacing="0"/>
        <w:rPr>
          <w:rFonts w:cstheme="minorHAnsi"/>
          <w:b/>
        </w:rPr>
      </w:pPr>
      <w:r w:rsidRPr="00A93627">
        <w:rPr>
          <w:rFonts w:cstheme="minorHAnsi"/>
          <w:b/>
        </w:rPr>
        <w:t>Výnosy</w:t>
      </w:r>
      <w:r w:rsidRPr="0042604C">
        <w:rPr>
          <w:rFonts w:cstheme="minorHAnsi"/>
          <w:b/>
        </w:rPr>
        <w:t xml:space="preserve"> </w:t>
      </w:r>
    </w:p>
    <w:p w:rsidR="00F94C84" w:rsidRPr="0042604C" w:rsidRDefault="00F94C84" w:rsidP="00F94C84">
      <w:pPr>
        <w:spacing w:before="0" w:beforeAutospacing="0"/>
        <w:rPr>
          <w:rFonts w:cstheme="minorHAnsi"/>
          <w:b/>
        </w:rPr>
      </w:pPr>
    </w:p>
    <w:tbl>
      <w:tblPr>
        <w:tblStyle w:val="Mriekatabuky"/>
        <w:tblW w:w="0" w:type="auto"/>
        <w:tblLook w:val="04A0" w:firstRow="1" w:lastRow="0" w:firstColumn="1" w:lastColumn="0" w:noHBand="0" w:noVBand="1"/>
      </w:tblPr>
      <w:tblGrid>
        <w:gridCol w:w="7763"/>
        <w:gridCol w:w="1449"/>
      </w:tblGrid>
      <w:tr w:rsidR="00F94C84" w:rsidRPr="0042604C" w:rsidTr="009D48F1">
        <w:tc>
          <w:tcPr>
            <w:tcW w:w="7763" w:type="dxa"/>
          </w:tcPr>
          <w:p w:rsidR="00F94C84" w:rsidRPr="0042604C" w:rsidRDefault="00F94C84" w:rsidP="009D48F1">
            <w:pPr>
              <w:spacing w:beforeAutospacing="0"/>
              <w:rPr>
                <w:rFonts w:cstheme="minorHAnsi"/>
              </w:rPr>
            </w:pPr>
            <w:r w:rsidRPr="0042604C">
              <w:rPr>
                <w:rFonts w:cstheme="minorHAnsi"/>
              </w:rPr>
              <w:t xml:space="preserve">Tržby z predaja tovaru </w:t>
            </w:r>
          </w:p>
        </w:tc>
        <w:tc>
          <w:tcPr>
            <w:tcW w:w="1449" w:type="dxa"/>
          </w:tcPr>
          <w:p w:rsidR="00F94C84" w:rsidRPr="0042604C" w:rsidRDefault="00F94C84" w:rsidP="009D48F1">
            <w:pPr>
              <w:spacing w:beforeAutospacing="0"/>
              <w:jc w:val="right"/>
              <w:rPr>
                <w:rFonts w:cstheme="minorHAnsi"/>
              </w:rPr>
            </w:pPr>
            <w:r w:rsidRPr="0042604C">
              <w:rPr>
                <w:rFonts w:cstheme="minorHAnsi"/>
              </w:rPr>
              <w:t xml:space="preserve"> €</w:t>
            </w:r>
          </w:p>
        </w:tc>
      </w:tr>
      <w:tr w:rsidR="00F94C84" w:rsidRPr="0042604C" w:rsidTr="009D48F1">
        <w:tc>
          <w:tcPr>
            <w:tcW w:w="7763" w:type="dxa"/>
          </w:tcPr>
          <w:p w:rsidR="00F94C84" w:rsidRPr="0042604C" w:rsidRDefault="00F94C84" w:rsidP="009D48F1">
            <w:pPr>
              <w:spacing w:beforeAutospacing="0"/>
              <w:rPr>
                <w:rFonts w:cstheme="minorHAnsi"/>
              </w:rPr>
            </w:pPr>
            <w:r w:rsidRPr="0042604C">
              <w:rPr>
                <w:rFonts w:cstheme="minorHAnsi"/>
              </w:rPr>
              <w:t xml:space="preserve">Tržby – služby  </w:t>
            </w:r>
          </w:p>
        </w:tc>
        <w:tc>
          <w:tcPr>
            <w:tcW w:w="1449" w:type="dxa"/>
          </w:tcPr>
          <w:p w:rsidR="00F94C84" w:rsidRPr="0042604C" w:rsidRDefault="00A93627" w:rsidP="009D48F1">
            <w:pPr>
              <w:spacing w:beforeAutospacing="0"/>
              <w:jc w:val="right"/>
              <w:rPr>
                <w:rFonts w:cstheme="minorHAnsi"/>
              </w:rPr>
            </w:pPr>
            <w:r>
              <w:rPr>
                <w:rFonts w:cstheme="minorHAnsi"/>
              </w:rPr>
              <w:t>8 817</w:t>
            </w:r>
            <w:r w:rsidR="00F94C84" w:rsidRPr="0042604C">
              <w:rPr>
                <w:rFonts w:cstheme="minorHAnsi"/>
              </w:rPr>
              <w:t xml:space="preserve"> €</w:t>
            </w:r>
          </w:p>
        </w:tc>
      </w:tr>
      <w:tr w:rsidR="00F94C84" w:rsidRPr="0042604C" w:rsidTr="009D48F1">
        <w:tc>
          <w:tcPr>
            <w:tcW w:w="7763" w:type="dxa"/>
          </w:tcPr>
          <w:p w:rsidR="00F94C84" w:rsidRPr="0042604C" w:rsidRDefault="00F94C84" w:rsidP="009D48F1">
            <w:pPr>
              <w:spacing w:beforeAutospacing="0"/>
              <w:rPr>
                <w:rFonts w:cstheme="minorHAnsi"/>
              </w:rPr>
            </w:pPr>
            <w:r w:rsidRPr="0042604C">
              <w:rPr>
                <w:rFonts w:cstheme="minorHAnsi"/>
              </w:rPr>
              <w:t xml:space="preserve">Tržby z predaja dlhodobého nehmotného a hmotného majetku a materiálu </w:t>
            </w:r>
          </w:p>
        </w:tc>
        <w:tc>
          <w:tcPr>
            <w:tcW w:w="1449" w:type="dxa"/>
          </w:tcPr>
          <w:p w:rsidR="00F94C84" w:rsidRPr="0042604C" w:rsidRDefault="00F94C84" w:rsidP="009D48F1">
            <w:pPr>
              <w:spacing w:beforeAutospacing="0"/>
              <w:jc w:val="right"/>
              <w:rPr>
                <w:rFonts w:cstheme="minorHAnsi"/>
              </w:rPr>
            </w:pPr>
            <w:r w:rsidRPr="0042604C">
              <w:rPr>
                <w:rFonts w:cstheme="minorHAnsi"/>
              </w:rPr>
              <w:t xml:space="preserve"> €</w:t>
            </w:r>
          </w:p>
        </w:tc>
      </w:tr>
      <w:tr w:rsidR="00F94C84" w:rsidRPr="0042604C" w:rsidTr="009D48F1">
        <w:tc>
          <w:tcPr>
            <w:tcW w:w="7763" w:type="dxa"/>
          </w:tcPr>
          <w:p w:rsidR="00F94C84" w:rsidRPr="0042604C" w:rsidRDefault="00F94C84" w:rsidP="009D48F1">
            <w:pPr>
              <w:spacing w:beforeAutospacing="0"/>
              <w:rPr>
                <w:rFonts w:cstheme="minorHAnsi"/>
              </w:rPr>
            </w:pPr>
            <w:r w:rsidRPr="0042604C">
              <w:rPr>
                <w:rFonts w:cstheme="minorHAnsi"/>
              </w:rPr>
              <w:t xml:space="preserve">Ostatné výnosy </w:t>
            </w:r>
          </w:p>
        </w:tc>
        <w:tc>
          <w:tcPr>
            <w:tcW w:w="1449" w:type="dxa"/>
          </w:tcPr>
          <w:p w:rsidR="00F94C84" w:rsidRPr="0042604C" w:rsidRDefault="00A93627" w:rsidP="009D48F1">
            <w:pPr>
              <w:spacing w:beforeAutospacing="0"/>
              <w:jc w:val="right"/>
              <w:rPr>
                <w:rFonts w:cstheme="minorHAnsi"/>
              </w:rPr>
            </w:pPr>
            <w:r>
              <w:rPr>
                <w:rFonts w:cstheme="minorHAnsi"/>
              </w:rPr>
              <w:t>25 906</w:t>
            </w:r>
            <w:r w:rsidR="00F94C84" w:rsidRPr="0042604C">
              <w:rPr>
                <w:rFonts w:cstheme="minorHAnsi"/>
              </w:rPr>
              <w:t xml:space="preserve"> €</w:t>
            </w:r>
          </w:p>
        </w:tc>
      </w:tr>
      <w:tr w:rsidR="00F94C84" w:rsidRPr="0042604C" w:rsidTr="009D48F1">
        <w:tc>
          <w:tcPr>
            <w:tcW w:w="7763" w:type="dxa"/>
          </w:tcPr>
          <w:p w:rsidR="00F94C84" w:rsidRPr="0042604C" w:rsidRDefault="00F94C84" w:rsidP="009D48F1">
            <w:pPr>
              <w:spacing w:beforeAutospacing="0"/>
              <w:rPr>
                <w:rFonts w:cstheme="minorHAnsi"/>
              </w:rPr>
            </w:pPr>
            <w:r w:rsidRPr="0042604C">
              <w:rPr>
                <w:rFonts w:cstheme="minorHAnsi"/>
              </w:rPr>
              <w:t>SPOLU</w:t>
            </w:r>
          </w:p>
        </w:tc>
        <w:tc>
          <w:tcPr>
            <w:tcW w:w="1449" w:type="dxa"/>
          </w:tcPr>
          <w:p w:rsidR="00F94C84" w:rsidRPr="0042604C" w:rsidRDefault="00A93627" w:rsidP="009D48F1">
            <w:pPr>
              <w:spacing w:beforeAutospacing="0"/>
              <w:jc w:val="right"/>
              <w:rPr>
                <w:rFonts w:cstheme="minorHAnsi"/>
              </w:rPr>
            </w:pPr>
            <w:r>
              <w:rPr>
                <w:rFonts w:cstheme="minorHAnsi"/>
              </w:rPr>
              <w:t>34 723</w:t>
            </w:r>
            <w:r w:rsidR="00F94C84" w:rsidRPr="0042604C">
              <w:rPr>
                <w:rFonts w:cstheme="minorHAnsi"/>
              </w:rPr>
              <w:t xml:space="preserve"> €</w:t>
            </w:r>
          </w:p>
        </w:tc>
      </w:tr>
    </w:tbl>
    <w:p w:rsidR="00F94C84" w:rsidRPr="0042604C" w:rsidRDefault="00F94C84" w:rsidP="00F94C84">
      <w:pPr>
        <w:spacing w:before="0" w:beforeAutospacing="0"/>
        <w:rPr>
          <w:rFonts w:cstheme="minorHAnsi"/>
        </w:rPr>
      </w:pPr>
      <w:r w:rsidRPr="0042604C">
        <w:rPr>
          <w:rFonts w:cstheme="minorHAnsi"/>
        </w:rPr>
        <w:tab/>
      </w:r>
      <w:r w:rsidRPr="0042604C">
        <w:rPr>
          <w:rFonts w:cstheme="minorHAnsi"/>
        </w:rPr>
        <w:tab/>
      </w:r>
    </w:p>
    <w:p w:rsidR="00F94C84" w:rsidRPr="0042604C" w:rsidRDefault="00F94C84" w:rsidP="00F94C84">
      <w:pPr>
        <w:spacing w:before="0" w:beforeAutospacing="0"/>
        <w:rPr>
          <w:rFonts w:cstheme="minorHAnsi"/>
          <w:b/>
        </w:rPr>
      </w:pPr>
      <w:r w:rsidRPr="0042604C">
        <w:rPr>
          <w:rFonts w:cstheme="minorHAnsi"/>
          <w:b/>
        </w:rPr>
        <w:t xml:space="preserve">Náklady </w:t>
      </w:r>
    </w:p>
    <w:p w:rsidR="00F94C84" w:rsidRPr="0042604C" w:rsidRDefault="00F94C84" w:rsidP="00F94C84">
      <w:pPr>
        <w:spacing w:before="0" w:beforeAutospacing="0"/>
        <w:rPr>
          <w:rFonts w:cstheme="minorHAnsi"/>
          <w:b/>
        </w:rPr>
      </w:pPr>
    </w:p>
    <w:tbl>
      <w:tblPr>
        <w:tblStyle w:val="Mriekatabuky"/>
        <w:tblW w:w="0" w:type="auto"/>
        <w:tblLook w:val="04A0" w:firstRow="1" w:lastRow="0" w:firstColumn="1" w:lastColumn="0" w:noHBand="0" w:noVBand="1"/>
      </w:tblPr>
      <w:tblGrid>
        <w:gridCol w:w="7763"/>
        <w:gridCol w:w="1449"/>
      </w:tblGrid>
      <w:tr w:rsidR="00F94C84" w:rsidRPr="0042604C" w:rsidTr="009D48F1">
        <w:tc>
          <w:tcPr>
            <w:tcW w:w="7763" w:type="dxa"/>
          </w:tcPr>
          <w:p w:rsidR="00F94C84" w:rsidRPr="0042604C" w:rsidRDefault="00F94C84" w:rsidP="009D48F1">
            <w:pPr>
              <w:spacing w:beforeAutospacing="0"/>
              <w:rPr>
                <w:rFonts w:cstheme="minorHAnsi"/>
              </w:rPr>
            </w:pPr>
            <w:r w:rsidRPr="0042604C">
              <w:rPr>
                <w:rFonts w:cstheme="minorHAnsi"/>
              </w:rPr>
              <w:t>Náklady na obstaranie predaného tovaru</w:t>
            </w:r>
          </w:p>
        </w:tc>
        <w:tc>
          <w:tcPr>
            <w:tcW w:w="1449" w:type="dxa"/>
          </w:tcPr>
          <w:p w:rsidR="00F94C84" w:rsidRPr="0042604C" w:rsidRDefault="00F94C84" w:rsidP="009D48F1">
            <w:pPr>
              <w:spacing w:beforeAutospacing="0"/>
              <w:jc w:val="right"/>
              <w:rPr>
                <w:rFonts w:cstheme="minorHAnsi"/>
              </w:rPr>
            </w:pPr>
            <w:r w:rsidRPr="0042604C">
              <w:rPr>
                <w:rFonts w:cstheme="minorHAnsi"/>
              </w:rPr>
              <w:t>€</w:t>
            </w:r>
          </w:p>
        </w:tc>
      </w:tr>
      <w:tr w:rsidR="00F94C84" w:rsidRPr="0042604C" w:rsidTr="009D48F1">
        <w:tc>
          <w:tcPr>
            <w:tcW w:w="7763" w:type="dxa"/>
          </w:tcPr>
          <w:p w:rsidR="00F94C84" w:rsidRPr="0042604C" w:rsidRDefault="00F94C84" w:rsidP="009D48F1">
            <w:pPr>
              <w:spacing w:beforeAutospacing="0"/>
              <w:rPr>
                <w:rFonts w:cstheme="minorHAnsi"/>
              </w:rPr>
            </w:pPr>
            <w:r w:rsidRPr="0042604C">
              <w:rPr>
                <w:rFonts w:cstheme="minorHAnsi"/>
              </w:rPr>
              <w:t>Spotreba materiálu a energie</w:t>
            </w:r>
          </w:p>
        </w:tc>
        <w:tc>
          <w:tcPr>
            <w:tcW w:w="1449" w:type="dxa"/>
          </w:tcPr>
          <w:p w:rsidR="00F94C84" w:rsidRPr="0042604C" w:rsidRDefault="00F94C84" w:rsidP="009D48F1">
            <w:pPr>
              <w:spacing w:beforeAutospacing="0"/>
              <w:jc w:val="right"/>
              <w:rPr>
                <w:rFonts w:cstheme="minorHAnsi"/>
              </w:rPr>
            </w:pPr>
            <w:r w:rsidRPr="0042604C">
              <w:rPr>
                <w:rFonts w:cstheme="minorHAnsi"/>
              </w:rPr>
              <w:t>€</w:t>
            </w:r>
          </w:p>
        </w:tc>
      </w:tr>
      <w:tr w:rsidR="00F94C84" w:rsidRPr="0042604C" w:rsidTr="009D48F1">
        <w:tc>
          <w:tcPr>
            <w:tcW w:w="7763" w:type="dxa"/>
          </w:tcPr>
          <w:p w:rsidR="00F94C84" w:rsidRPr="0042604C" w:rsidRDefault="00F94C84" w:rsidP="009D48F1">
            <w:pPr>
              <w:spacing w:beforeAutospacing="0"/>
              <w:rPr>
                <w:rFonts w:cstheme="minorHAnsi"/>
              </w:rPr>
            </w:pPr>
            <w:r w:rsidRPr="0042604C">
              <w:rPr>
                <w:rFonts w:cstheme="minorHAnsi"/>
              </w:rPr>
              <w:t>Služby</w:t>
            </w:r>
          </w:p>
        </w:tc>
        <w:tc>
          <w:tcPr>
            <w:tcW w:w="1449" w:type="dxa"/>
          </w:tcPr>
          <w:p w:rsidR="00F94C84" w:rsidRPr="0042604C" w:rsidRDefault="00A93627" w:rsidP="009D48F1">
            <w:pPr>
              <w:spacing w:beforeAutospacing="0"/>
              <w:jc w:val="right"/>
              <w:rPr>
                <w:rFonts w:cstheme="minorHAnsi"/>
              </w:rPr>
            </w:pPr>
            <w:r>
              <w:rPr>
                <w:rFonts w:cstheme="minorHAnsi"/>
              </w:rPr>
              <w:t>2 280</w:t>
            </w:r>
            <w:r w:rsidR="00F94C84" w:rsidRPr="0042604C">
              <w:rPr>
                <w:rFonts w:cstheme="minorHAnsi"/>
              </w:rPr>
              <w:t xml:space="preserve"> €</w:t>
            </w:r>
          </w:p>
        </w:tc>
      </w:tr>
      <w:tr w:rsidR="00F94C84" w:rsidRPr="0042604C" w:rsidTr="009D48F1">
        <w:tc>
          <w:tcPr>
            <w:tcW w:w="7763" w:type="dxa"/>
          </w:tcPr>
          <w:p w:rsidR="00F94C84" w:rsidRPr="0042604C" w:rsidRDefault="00F94C84" w:rsidP="009D48F1">
            <w:pPr>
              <w:spacing w:beforeAutospacing="0"/>
              <w:rPr>
                <w:rFonts w:cstheme="minorHAnsi"/>
              </w:rPr>
            </w:pPr>
            <w:r w:rsidRPr="0042604C">
              <w:rPr>
                <w:rFonts w:cstheme="minorHAnsi"/>
              </w:rPr>
              <w:t>Osobné náklady</w:t>
            </w:r>
          </w:p>
        </w:tc>
        <w:tc>
          <w:tcPr>
            <w:tcW w:w="1449" w:type="dxa"/>
          </w:tcPr>
          <w:p w:rsidR="00F94C84" w:rsidRPr="0042604C" w:rsidRDefault="00A93627" w:rsidP="009D48F1">
            <w:pPr>
              <w:spacing w:beforeAutospacing="0"/>
              <w:jc w:val="right"/>
              <w:rPr>
                <w:rFonts w:cstheme="minorHAnsi"/>
              </w:rPr>
            </w:pPr>
            <w:r>
              <w:rPr>
                <w:rFonts w:cstheme="minorHAnsi"/>
              </w:rPr>
              <w:t>35 182</w:t>
            </w:r>
            <w:r w:rsidR="00F94C84" w:rsidRPr="0042604C">
              <w:rPr>
                <w:rFonts w:cstheme="minorHAnsi"/>
              </w:rPr>
              <w:t xml:space="preserve"> €</w:t>
            </w:r>
          </w:p>
        </w:tc>
      </w:tr>
      <w:tr w:rsidR="00F94C84" w:rsidRPr="0042604C" w:rsidTr="009D48F1">
        <w:tc>
          <w:tcPr>
            <w:tcW w:w="7763" w:type="dxa"/>
          </w:tcPr>
          <w:p w:rsidR="00F94C84" w:rsidRPr="0042604C" w:rsidRDefault="00F94C84" w:rsidP="009D48F1">
            <w:pPr>
              <w:spacing w:beforeAutospacing="0"/>
              <w:rPr>
                <w:rFonts w:cstheme="minorHAnsi"/>
              </w:rPr>
            </w:pPr>
            <w:r w:rsidRPr="0042604C">
              <w:rPr>
                <w:rFonts w:cstheme="minorHAnsi"/>
              </w:rPr>
              <w:t>Dane a poplatky</w:t>
            </w:r>
          </w:p>
        </w:tc>
        <w:tc>
          <w:tcPr>
            <w:tcW w:w="1449" w:type="dxa"/>
          </w:tcPr>
          <w:p w:rsidR="00F94C84" w:rsidRPr="0042604C" w:rsidRDefault="00F94C84" w:rsidP="009D48F1">
            <w:pPr>
              <w:spacing w:beforeAutospacing="0"/>
              <w:jc w:val="right"/>
              <w:rPr>
                <w:rFonts w:cstheme="minorHAnsi"/>
              </w:rPr>
            </w:pPr>
            <w:r w:rsidRPr="0042604C">
              <w:rPr>
                <w:rFonts w:cstheme="minorHAnsi"/>
              </w:rPr>
              <w:t>€</w:t>
            </w:r>
          </w:p>
        </w:tc>
      </w:tr>
      <w:tr w:rsidR="00F94C84" w:rsidRPr="0042604C" w:rsidTr="009D48F1">
        <w:tc>
          <w:tcPr>
            <w:tcW w:w="7763" w:type="dxa"/>
          </w:tcPr>
          <w:p w:rsidR="00F94C84" w:rsidRPr="0042604C" w:rsidRDefault="00F94C84" w:rsidP="009D48F1">
            <w:pPr>
              <w:spacing w:beforeAutospacing="0"/>
              <w:rPr>
                <w:rFonts w:cstheme="minorHAnsi"/>
              </w:rPr>
            </w:pPr>
            <w:r w:rsidRPr="0042604C">
              <w:rPr>
                <w:rFonts w:cstheme="minorHAnsi"/>
              </w:rPr>
              <w:t>Odpisy</w:t>
            </w:r>
          </w:p>
        </w:tc>
        <w:tc>
          <w:tcPr>
            <w:tcW w:w="1449" w:type="dxa"/>
          </w:tcPr>
          <w:p w:rsidR="00F94C84" w:rsidRPr="0042604C" w:rsidRDefault="00F94C84" w:rsidP="009D48F1">
            <w:pPr>
              <w:spacing w:beforeAutospacing="0"/>
              <w:jc w:val="right"/>
              <w:rPr>
                <w:rFonts w:cstheme="minorHAnsi"/>
              </w:rPr>
            </w:pPr>
            <w:r w:rsidRPr="0042604C">
              <w:rPr>
                <w:rFonts w:cstheme="minorHAnsi"/>
              </w:rPr>
              <w:t>€</w:t>
            </w:r>
          </w:p>
        </w:tc>
      </w:tr>
      <w:tr w:rsidR="00F94C84" w:rsidRPr="0042604C" w:rsidTr="009D48F1">
        <w:tc>
          <w:tcPr>
            <w:tcW w:w="7763" w:type="dxa"/>
          </w:tcPr>
          <w:p w:rsidR="00F94C84" w:rsidRPr="0042604C" w:rsidRDefault="00F94C84" w:rsidP="009D48F1">
            <w:pPr>
              <w:spacing w:beforeAutospacing="0"/>
              <w:rPr>
                <w:rFonts w:cstheme="minorHAnsi"/>
              </w:rPr>
            </w:pPr>
            <w:r w:rsidRPr="0042604C">
              <w:rPr>
                <w:rFonts w:cstheme="minorHAnsi"/>
              </w:rPr>
              <w:t xml:space="preserve">Opravné položky k pohľadávkam </w:t>
            </w:r>
          </w:p>
        </w:tc>
        <w:tc>
          <w:tcPr>
            <w:tcW w:w="1449" w:type="dxa"/>
          </w:tcPr>
          <w:p w:rsidR="00F94C84" w:rsidRPr="0042604C" w:rsidRDefault="00F94C84" w:rsidP="009D48F1">
            <w:pPr>
              <w:spacing w:beforeAutospacing="0"/>
              <w:jc w:val="right"/>
              <w:rPr>
                <w:rFonts w:cstheme="minorHAnsi"/>
              </w:rPr>
            </w:pPr>
            <w:r w:rsidRPr="0042604C">
              <w:rPr>
                <w:rFonts w:cstheme="minorHAnsi"/>
              </w:rPr>
              <w:t>€</w:t>
            </w:r>
          </w:p>
        </w:tc>
      </w:tr>
      <w:tr w:rsidR="00F94C84" w:rsidRPr="0042604C" w:rsidTr="009D48F1">
        <w:tc>
          <w:tcPr>
            <w:tcW w:w="7763" w:type="dxa"/>
          </w:tcPr>
          <w:p w:rsidR="00F94C84" w:rsidRPr="0042604C" w:rsidRDefault="00F94C84" w:rsidP="009D48F1">
            <w:pPr>
              <w:spacing w:beforeAutospacing="0"/>
              <w:rPr>
                <w:rFonts w:cstheme="minorHAnsi"/>
              </w:rPr>
            </w:pPr>
            <w:r w:rsidRPr="0042604C">
              <w:rPr>
                <w:rFonts w:cstheme="minorHAnsi"/>
              </w:rPr>
              <w:t>Ostatné náklady na hospodársku činnosť</w:t>
            </w:r>
          </w:p>
        </w:tc>
        <w:tc>
          <w:tcPr>
            <w:tcW w:w="1449" w:type="dxa"/>
          </w:tcPr>
          <w:p w:rsidR="00F94C84" w:rsidRPr="0042604C" w:rsidRDefault="00F94C84" w:rsidP="009D48F1">
            <w:pPr>
              <w:spacing w:beforeAutospacing="0"/>
              <w:jc w:val="right"/>
              <w:rPr>
                <w:rFonts w:cstheme="minorHAnsi"/>
              </w:rPr>
            </w:pPr>
            <w:r w:rsidRPr="0042604C">
              <w:rPr>
                <w:rFonts w:cstheme="minorHAnsi"/>
              </w:rPr>
              <w:t>€</w:t>
            </w:r>
          </w:p>
        </w:tc>
      </w:tr>
      <w:tr w:rsidR="00F94C84" w:rsidRPr="0042604C" w:rsidTr="009D48F1">
        <w:tc>
          <w:tcPr>
            <w:tcW w:w="7763" w:type="dxa"/>
          </w:tcPr>
          <w:p w:rsidR="00F94C84" w:rsidRPr="0042604C" w:rsidRDefault="00F94C84" w:rsidP="009D48F1">
            <w:pPr>
              <w:spacing w:beforeAutospacing="0"/>
              <w:rPr>
                <w:rFonts w:cstheme="minorHAnsi"/>
              </w:rPr>
            </w:pPr>
            <w:r w:rsidRPr="0042604C">
              <w:rPr>
                <w:rFonts w:cstheme="minorHAnsi"/>
              </w:rPr>
              <w:t>Náklady na finančnú činnosť</w:t>
            </w:r>
          </w:p>
        </w:tc>
        <w:tc>
          <w:tcPr>
            <w:tcW w:w="1449" w:type="dxa"/>
          </w:tcPr>
          <w:p w:rsidR="00F94C84" w:rsidRPr="0042604C" w:rsidRDefault="00F94C84" w:rsidP="009D48F1">
            <w:pPr>
              <w:spacing w:beforeAutospacing="0"/>
              <w:jc w:val="right"/>
              <w:rPr>
                <w:rFonts w:cstheme="minorHAnsi"/>
              </w:rPr>
            </w:pPr>
            <w:r w:rsidRPr="0042604C">
              <w:rPr>
                <w:rFonts w:cstheme="minorHAnsi"/>
              </w:rPr>
              <w:t>€</w:t>
            </w:r>
          </w:p>
        </w:tc>
      </w:tr>
      <w:tr w:rsidR="00F94C84" w:rsidRPr="0042604C" w:rsidTr="009D48F1">
        <w:tc>
          <w:tcPr>
            <w:tcW w:w="7763" w:type="dxa"/>
          </w:tcPr>
          <w:p w:rsidR="00F94C84" w:rsidRPr="0042604C" w:rsidRDefault="00F94C84" w:rsidP="009D48F1">
            <w:pPr>
              <w:spacing w:beforeAutospacing="0"/>
              <w:rPr>
                <w:rFonts w:cstheme="minorHAnsi"/>
              </w:rPr>
            </w:pPr>
            <w:r w:rsidRPr="0042604C">
              <w:rPr>
                <w:rFonts w:cstheme="minorHAnsi"/>
              </w:rPr>
              <w:t>SPOLU</w:t>
            </w:r>
          </w:p>
        </w:tc>
        <w:tc>
          <w:tcPr>
            <w:tcW w:w="1449" w:type="dxa"/>
          </w:tcPr>
          <w:p w:rsidR="00F94C84" w:rsidRPr="0042604C" w:rsidRDefault="00A93627" w:rsidP="009D48F1">
            <w:pPr>
              <w:spacing w:beforeAutospacing="0"/>
              <w:jc w:val="right"/>
              <w:rPr>
                <w:rFonts w:cstheme="minorHAnsi"/>
              </w:rPr>
            </w:pPr>
            <w:r>
              <w:rPr>
                <w:rFonts w:cstheme="minorHAnsi"/>
              </w:rPr>
              <w:t>37 462</w:t>
            </w:r>
            <w:r w:rsidR="00F94C84" w:rsidRPr="0042604C">
              <w:rPr>
                <w:rFonts w:cstheme="minorHAnsi"/>
              </w:rPr>
              <w:t xml:space="preserve"> €</w:t>
            </w:r>
          </w:p>
        </w:tc>
      </w:tr>
    </w:tbl>
    <w:p w:rsidR="00F94C84" w:rsidRPr="0042604C" w:rsidRDefault="00F94C84" w:rsidP="00F94C84">
      <w:pPr>
        <w:spacing w:before="0" w:beforeAutospacing="0"/>
        <w:rPr>
          <w:rFonts w:cstheme="minorHAnsi"/>
        </w:rPr>
      </w:pPr>
    </w:p>
    <w:p w:rsidR="00F94C84" w:rsidRPr="0042604C" w:rsidRDefault="00F94C84" w:rsidP="00F94C84">
      <w:pPr>
        <w:spacing w:before="0" w:beforeAutospacing="0"/>
        <w:rPr>
          <w:rFonts w:cstheme="minorHAnsi"/>
          <w:b/>
        </w:rPr>
      </w:pPr>
      <w:r w:rsidRPr="0042604C">
        <w:rPr>
          <w:rFonts w:cstheme="minorHAnsi"/>
          <w:b/>
        </w:rPr>
        <w:t xml:space="preserve">Štruktúra majetku spoločnosti </w:t>
      </w:r>
    </w:p>
    <w:p w:rsidR="00F94C84" w:rsidRPr="0042604C" w:rsidRDefault="00F94C84" w:rsidP="00F94C84">
      <w:pPr>
        <w:spacing w:before="0" w:beforeAutospacing="0"/>
        <w:rPr>
          <w:rFonts w:cstheme="minorHAnsi"/>
        </w:rPr>
      </w:pPr>
    </w:p>
    <w:tbl>
      <w:tblPr>
        <w:tblStyle w:val="Mriekatabuky"/>
        <w:tblW w:w="0" w:type="auto"/>
        <w:tblLook w:val="04A0" w:firstRow="1" w:lastRow="0" w:firstColumn="1" w:lastColumn="0" w:noHBand="0" w:noVBand="1"/>
      </w:tblPr>
      <w:tblGrid>
        <w:gridCol w:w="7763"/>
        <w:gridCol w:w="1449"/>
      </w:tblGrid>
      <w:tr w:rsidR="00F94C84" w:rsidRPr="0042604C" w:rsidTr="009D48F1">
        <w:tc>
          <w:tcPr>
            <w:tcW w:w="7763" w:type="dxa"/>
          </w:tcPr>
          <w:p w:rsidR="00F94C84" w:rsidRPr="0042604C" w:rsidRDefault="00F94C84" w:rsidP="009D48F1">
            <w:pPr>
              <w:spacing w:beforeAutospacing="0"/>
              <w:rPr>
                <w:rFonts w:cstheme="minorHAnsi"/>
              </w:rPr>
            </w:pPr>
            <w:r w:rsidRPr="0042604C">
              <w:rPr>
                <w:rFonts w:cstheme="minorHAnsi"/>
              </w:rPr>
              <w:t>Dlhodobý hmotný majetok</w:t>
            </w:r>
          </w:p>
        </w:tc>
        <w:tc>
          <w:tcPr>
            <w:tcW w:w="1449" w:type="dxa"/>
          </w:tcPr>
          <w:p w:rsidR="00F94C84" w:rsidRPr="0042604C" w:rsidRDefault="00F94C84" w:rsidP="009D48F1">
            <w:pPr>
              <w:spacing w:beforeAutospacing="0"/>
              <w:jc w:val="right"/>
              <w:rPr>
                <w:rFonts w:cstheme="minorHAnsi"/>
              </w:rPr>
            </w:pPr>
            <w:r w:rsidRPr="0042604C">
              <w:rPr>
                <w:rFonts w:cstheme="minorHAnsi"/>
              </w:rPr>
              <w:t>€</w:t>
            </w:r>
          </w:p>
        </w:tc>
      </w:tr>
      <w:tr w:rsidR="00F94C84" w:rsidRPr="0042604C" w:rsidTr="009D48F1">
        <w:tc>
          <w:tcPr>
            <w:tcW w:w="7763" w:type="dxa"/>
          </w:tcPr>
          <w:p w:rsidR="00F94C84" w:rsidRPr="0042604C" w:rsidRDefault="00F94C84" w:rsidP="009D48F1">
            <w:pPr>
              <w:spacing w:beforeAutospacing="0"/>
              <w:rPr>
                <w:rFonts w:cstheme="minorHAnsi"/>
              </w:rPr>
            </w:pPr>
            <w:r w:rsidRPr="0042604C">
              <w:rPr>
                <w:rFonts w:cstheme="minorHAnsi"/>
              </w:rPr>
              <w:t xml:space="preserve">Neobežný majetok </w:t>
            </w:r>
          </w:p>
        </w:tc>
        <w:tc>
          <w:tcPr>
            <w:tcW w:w="1449" w:type="dxa"/>
          </w:tcPr>
          <w:p w:rsidR="00F94C84" w:rsidRPr="0042604C" w:rsidRDefault="00F94C84" w:rsidP="009D48F1">
            <w:pPr>
              <w:spacing w:beforeAutospacing="0"/>
              <w:jc w:val="right"/>
              <w:rPr>
                <w:rFonts w:cstheme="minorHAnsi"/>
              </w:rPr>
            </w:pPr>
            <w:r w:rsidRPr="0042604C">
              <w:rPr>
                <w:rFonts w:cstheme="minorHAnsi"/>
              </w:rPr>
              <w:t>€</w:t>
            </w:r>
          </w:p>
        </w:tc>
      </w:tr>
      <w:tr w:rsidR="00F94C84" w:rsidRPr="0042604C" w:rsidTr="009D48F1">
        <w:tc>
          <w:tcPr>
            <w:tcW w:w="7763" w:type="dxa"/>
          </w:tcPr>
          <w:p w:rsidR="00F94C84" w:rsidRPr="0042604C" w:rsidRDefault="00F94C84" w:rsidP="009D48F1">
            <w:pPr>
              <w:spacing w:beforeAutospacing="0"/>
              <w:rPr>
                <w:rFonts w:cstheme="minorHAnsi"/>
              </w:rPr>
            </w:pPr>
            <w:r w:rsidRPr="0042604C">
              <w:rPr>
                <w:rFonts w:cstheme="minorHAnsi"/>
              </w:rPr>
              <w:t>Krátkodobé pohľadávky</w:t>
            </w:r>
          </w:p>
        </w:tc>
        <w:tc>
          <w:tcPr>
            <w:tcW w:w="1449" w:type="dxa"/>
          </w:tcPr>
          <w:p w:rsidR="00F94C84" w:rsidRPr="0042604C" w:rsidRDefault="00A93627" w:rsidP="009D48F1">
            <w:pPr>
              <w:spacing w:beforeAutospacing="0"/>
              <w:jc w:val="right"/>
              <w:rPr>
                <w:rFonts w:cstheme="minorHAnsi"/>
              </w:rPr>
            </w:pPr>
            <w:r>
              <w:rPr>
                <w:rFonts w:cstheme="minorHAnsi"/>
              </w:rPr>
              <w:t>5 785</w:t>
            </w:r>
            <w:r w:rsidR="00F94C84" w:rsidRPr="0042604C">
              <w:rPr>
                <w:rFonts w:cstheme="minorHAnsi"/>
              </w:rPr>
              <w:t xml:space="preserve"> €</w:t>
            </w:r>
          </w:p>
        </w:tc>
      </w:tr>
      <w:tr w:rsidR="00F94C84" w:rsidRPr="0042604C" w:rsidTr="009D48F1">
        <w:tc>
          <w:tcPr>
            <w:tcW w:w="7763" w:type="dxa"/>
          </w:tcPr>
          <w:p w:rsidR="00F94C84" w:rsidRPr="0042604C" w:rsidRDefault="00F94C84" w:rsidP="009D48F1">
            <w:pPr>
              <w:spacing w:beforeAutospacing="0"/>
              <w:rPr>
                <w:rFonts w:cstheme="minorHAnsi"/>
              </w:rPr>
            </w:pPr>
            <w:r w:rsidRPr="0042604C">
              <w:rPr>
                <w:rFonts w:cstheme="minorHAnsi"/>
              </w:rPr>
              <w:t>Zásoby</w:t>
            </w:r>
          </w:p>
        </w:tc>
        <w:tc>
          <w:tcPr>
            <w:tcW w:w="1449" w:type="dxa"/>
          </w:tcPr>
          <w:p w:rsidR="00F94C84" w:rsidRPr="0042604C" w:rsidRDefault="00F94C84" w:rsidP="009D48F1">
            <w:pPr>
              <w:spacing w:beforeAutospacing="0"/>
              <w:jc w:val="right"/>
              <w:rPr>
                <w:rFonts w:cstheme="minorHAnsi"/>
              </w:rPr>
            </w:pPr>
            <w:r w:rsidRPr="0042604C">
              <w:rPr>
                <w:rFonts w:cstheme="minorHAnsi"/>
              </w:rPr>
              <w:t>€</w:t>
            </w:r>
          </w:p>
        </w:tc>
      </w:tr>
      <w:tr w:rsidR="00F94C84" w:rsidRPr="0042604C" w:rsidTr="009D48F1">
        <w:tc>
          <w:tcPr>
            <w:tcW w:w="7763" w:type="dxa"/>
          </w:tcPr>
          <w:p w:rsidR="00F94C84" w:rsidRPr="0042604C" w:rsidRDefault="00F94C84" w:rsidP="009D48F1">
            <w:pPr>
              <w:spacing w:beforeAutospacing="0"/>
              <w:rPr>
                <w:rFonts w:cstheme="minorHAnsi"/>
              </w:rPr>
            </w:pPr>
            <w:r w:rsidRPr="0042604C">
              <w:rPr>
                <w:rFonts w:cstheme="minorHAnsi"/>
              </w:rPr>
              <w:t>Bankové účty</w:t>
            </w:r>
          </w:p>
        </w:tc>
        <w:tc>
          <w:tcPr>
            <w:tcW w:w="1449" w:type="dxa"/>
          </w:tcPr>
          <w:p w:rsidR="00F94C84" w:rsidRPr="0042604C" w:rsidRDefault="00A93627" w:rsidP="009D48F1">
            <w:pPr>
              <w:spacing w:beforeAutospacing="0"/>
              <w:jc w:val="right"/>
              <w:rPr>
                <w:rFonts w:cstheme="minorHAnsi"/>
              </w:rPr>
            </w:pPr>
            <w:r>
              <w:rPr>
                <w:rFonts w:cstheme="minorHAnsi"/>
              </w:rPr>
              <w:t>628</w:t>
            </w:r>
            <w:r w:rsidR="00F94C84" w:rsidRPr="0042604C">
              <w:rPr>
                <w:rFonts w:cstheme="minorHAnsi"/>
              </w:rPr>
              <w:t xml:space="preserve"> €</w:t>
            </w:r>
          </w:p>
        </w:tc>
      </w:tr>
      <w:tr w:rsidR="00F94C84" w:rsidRPr="0042604C" w:rsidTr="009D48F1">
        <w:tc>
          <w:tcPr>
            <w:tcW w:w="7763" w:type="dxa"/>
          </w:tcPr>
          <w:p w:rsidR="00F94C84" w:rsidRPr="0042604C" w:rsidRDefault="00F94C84" w:rsidP="009D48F1">
            <w:pPr>
              <w:spacing w:beforeAutospacing="0"/>
              <w:rPr>
                <w:rFonts w:cstheme="minorHAnsi"/>
              </w:rPr>
            </w:pPr>
            <w:r w:rsidRPr="0042604C">
              <w:rPr>
                <w:rFonts w:cstheme="minorHAnsi"/>
              </w:rPr>
              <w:t xml:space="preserve">Obežný majetok </w:t>
            </w:r>
          </w:p>
        </w:tc>
        <w:tc>
          <w:tcPr>
            <w:tcW w:w="1449" w:type="dxa"/>
          </w:tcPr>
          <w:p w:rsidR="00F94C84" w:rsidRPr="0042604C" w:rsidRDefault="00F94C84" w:rsidP="009D48F1">
            <w:pPr>
              <w:spacing w:beforeAutospacing="0"/>
              <w:jc w:val="right"/>
              <w:rPr>
                <w:rFonts w:cstheme="minorHAnsi"/>
              </w:rPr>
            </w:pPr>
            <w:r w:rsidRPr="0042604C">
              <w:rPr>
                <w:rFonts w:cstheme="minorHAnsi"/>
              </w:rPr>
              <w:t>€</w:t>
            </w:r>
          </w:p>
        </w:tc>
      </w:tr>
      <w:tr w:rsidR="00F94C84" w:rsidRPr="0042604C" w:rsidTr="009D48F1">
        <w:tc>
          <w:tcPr>
            <w:tcW w:w="7763" w:type="dxa"/>
          </w:tcPr>
          <w:p w:rsidR="00F94C84" w:rsidRPr="0042604C" w:rsidRDefault="00F94C84" w:rsidP="009D48F1">
            <w:pPr>
              <w:spacing w:beforeAutospacing="0"/>
              <w:rPr>
                <w:rFonts w:cstheme="minorHAnsi"/>
              </w:rPr>
            </w:pPr>
            <w:r w:rsidRPr="0042604C">
              <w:rPr>
                <w:rFonts w:cstheme="minorHAnsi"/>
              </w:rPr>
              <w:t xml:space="preserve">SPOLU  </w:t>
            </w:r>
          </w:p>
        </w:tc>
        <w:tc>
          <w:tcPr>
            <w:tcW w:w="1449" w:type="dxa"/>
          </w:tcPr>
          <w:p w:rsidR="00F94C84" w:rsidRPr="0042604C" w:rsidRDefault="00A93627" w:rsidP="009D48F1">
            <w:pPr>
              <w:spacing w:beforeAutospacing="0"/>
              <w:jc w:val="right"/>
              <w:rPr>
                <w:rFonts w:cstheme="minorHAnsi"/>
              </w:rPr>
            </w:pPr>
            <w:r>
              <w:rPr>
                <w:rFonts w:cstheme="minorHAnsi"/>
              </w:rPr>
              <w:t>6 413</w:t>
            </w:r>
            <w:r w:rsidR="00F94C84" w:rsidRPr="0042604C">
              <w:rPr>
                <w:rFonts w:cstheme="minorHAnsi"/>
              </w:rPr>
              <w:t xml:space="preserve"> €</w:t>
            </w:r>
          </w:p>
        </w:tc>
      </w:tr>
    </w:tbl>
    <w:p w:rsidR="00F94C84" w:rsidRPr="0042604C" w:rsidRDefault="00F94C84" w:rsidP="00F94C84">
      <w:pPr>
        <w:spacing w:before="0" w:beforeAutospacing="0"/>
        <w:rPr>
          <w:rFonts w:cstheme="minorHAnsi"/>
          <w:b/>
        </w:rPr>
      </w:pPr>
    </w:p>
    <w:p w:rsidR="00F94C84" w:rsidRPr="0042604C" w:rsidRDefault="00F94C84" w:rsidP="00F94C84">
      <w:pPr>
        <w:spacing w:before="0" w:beforeAutospacing="0"/>
        <w:rPr>
          <w:rFonts w:cstheme="minorHAnsi"/>
          <w:b/>
        </w:rPr>
      </w:pPr>
      <w:r w:rsidRPr="0042604C">
        <w:rPr>
          <w:rFonts w:cstheme="minorHAnsi"/>
          <w:b/>
        </w:rPr>
        <w:t xml:space="preserve">Štruktúra zdrojov spoločnosti </w:t>
      </w:r>
    </w:p>
    <w:p w:rsidR="00F94C84" w:rsidRPr="0042604C" w:rsidRDefault="00F94C84" w:rsidP="00F94C84">
      <w:pPr>
        <w:spacing w:before="0" w:beforeAutospacing="0"/>
        <w:rPr>
          <w:rFonts w:cstheme="minorHAnsi"/>
        </w:rPr>
      </w:pPr>
    </w:p>
    <w:tbl>
      <w:tblPr>
        <w:tblStyle w:val="Mriekatabuky"/>
        <w:tblW w:w="0" w:type="auto"/>
        <w:tblLook w:val="04A0" w:firstRow="1" w:lastRow="0" w:firstColumn="1" w:lastColumn="0" w:noHBand="0" w:noVBand="1"/>
      </w:tblPr>
      <w:tblGrid>
        <w:gridCol w:w="7763"/>
        <w:gridCol w:w="1449"/>
      </w:tblGrid>
      <w:tr w:rsidR="00F94C84" w:rsidRPr="0042604C" w:rsidTr="009D48F1">
        <w:tc>
          <w:tcPr>
            <w:tcW w:w="7763" w:type="dxa"/>
          </w:tcPr>
          <w:p w:rsidR="00F94C84" w:rsidRPr="0042604C" w:rsidRDefault="00F94C84" w:rsidP="009D48F1">
            <w:pPr>
              <w:spacing w:beforeAutospacing="0"/>
              <w:rPr>
                <w:rFonts w:cstheme="minorHAnsi"/>
                <w:b/>
              </w:rPr>
            </w:pPr>
            <w:r w:rsidRPr="0042604C">
              <w:rPr>
                <w:rFonts w:cstheme="minorHAnsi"/>
                <w:b/>
              </w:rPr>
              <w:t>Vlastné imanie</w:t>
            </w:r>
          </w:p>
        </w:tc>
        <w:tc>
          <w:tcPr>
            <w:tcW w:w="1449" w:type="dxa"/>
          </w:tcPr>
          <w:p w:rsidR="00F94C84" w:rsidRPr="0042604C" w:rsidRDefault="00A93627" w:rsidP="009D48F1">
            <w:pPr>
              <w:spacing w:beforeAutospacing="0"/>
              <w:jc w:val="right"/>
              <w:rPr>
                <w:rFonts w:cstheme="minorHAnsi"/>
              </w:rPr>
            </w:pPr>
            <w:r>
              <w:rPr>
                <w:rFonts w:cstheme="minorHAnsi"/>
              </w:rPr>
              <w:t xml:space="preserve">-299 </w:t>
            </w:r>
            <w:r w:rsidR="00F94C84" w:rsidRPr="0042604C">
              <w:rPr>
                <w:rFonts w:cstheme="minorHAnsi"/>
              </w:rPr>
              <w:t>€</w:t>
            </w:r>
          </w:p>
        </w:tc>
      </w:tr>
      <w:tr w:rsidR="00F94C84" w:rsidRPr="0042604C" w:rsidTr="009D48F1">
        <w:tc>
          <w:tcPr>
            <w:tcW w:w="7763" w:type="dxa"/>
          </w:tcPr>
          <w:p w:rsidR="00F94C84" w:rsidRPr="0042604C" w:rsidRDefault="00F94C84" w:rsidP="009D48F1">
            <w:pPr>
              <w:spacing w:beforeAutospacing="0"/>
              <w:rPr>
                <w:rFonts w:cstheme="minorHAnsi"/>
              </w:rPr>
            </w:pPr>
            <w:r w:rsidRPr="0042604C">
              <w:rPr>
                <w:rFonts w:cstheme="minorHAnsi"/>
              </w:rPr>
              <w:t>Základné imanie</w:t>
            </w:r>
          </w:p>
        </w:tc>
        <w:tc>
          <w:tcPr>
            <w:tcW w:w="1449" w:type="dxa"/>
          </w:tcPr>
          <w:p w:rsidR="00F94C84" w:rsidRPr="0042604C" w:rsidRDefault="00A93627" w:rsidP="009D48F1">
            <w:pPr>
              <w:spacing w:beforeAutospacing="0"/>
              <w:jc w:val="right"/>
              <w:rPr>
                <w:rFonts w:cstheme="minorHAnsi"/>
              </w:rPr>
            </w:pPr>
            <w:r>
              <w:rPr>
                <w:rFonts w:cstheme="minorHAnsi"/>
              </w:rPr>
              <w:t>5 000</w:t>
            </w:r>
            <w:r w:rsidR="00F94C84" w:rsidRPr="0042604C">
              <w:rPr>
                <w:rFonts w:cstheme="minorHAnsi"/>
              </w:rPr>
              <w:t xml:space="preserve"> €</w:t>
            </w:r>
          </w:p>
        </w:tc>
      </w:tr>
      <w:tr w:rsidR="00F94C84" w:rsidRPr="0042604C" w:rsidTr="009D48F1">
        <w:tc>
          <w:tcPr>
            <w:tcW w:w="7763" w:type="dxa"/>
          </w:tcPr>
          <w:p w:rsidR="00F94C84" w:rsidRPr="0042604C" w:rsidRDefault="00F94C84" w:rsidP="009D48F1">
            <w:pPr>
              <w:spacing w:beforeAutospacing="0"/>
              <w:rPr>
                <w:rFonts w:cstheme="minorHAnsi"/>
              </w:rPr>
            </w:pPr>
            <w:r w:rsidRPr="0042604C">
              <w:rPr>
                <w:rFonts w:cstheme="minorHAnsi"/>
              </w:rPr>
              <w:t>Kapitálové fondy</w:t>
            </w:r>
          </w:p>
        </w:tc>
        <w:tc>
          <w:tcPr>
            <w:tcW w:w="1449" w:type="dxa"/>
          </w:tcPr>
          <w:p w:rsidR="00F94C84" w:rsidRPr="0042604C" w:rsidRDefault="00F94C84" w:rsidP="009D48F1">
            <w:pPr>
              <w:spacing w:beforeAutospacing="0"/>
              <w:jc w:val="right"/>
              <w:rPr>
                <w:rFonts w:cstheme="minorHAnsi"/>
              </w:rPr>
            </w:pPr>
            <w:r w:rsidRPr="0042604C">
              <w:rPr>
                <w:rFonts w:cstheme="minorHAnsi"/>
              </w:rPr>
              <w:t xml:space="preserve"> €</w:t>
            </w:r>
          </w:p>
        </w:tc>
      </w:tr>
      <w:tr w:rsidR="00F94C84" w:rsidRPr="0042604C" w:rsidTr="009D48F1">
        <w:tc>
          <w:tcPr>
            <w:tcW w:w="7763" w:type="dxa"/>
          </w:tcPr>
          <w:p w:rsidR="00F94C84" w:rsidRPr="0042604C" w:rsidRDefault="00F94C84" w:rsidP="009D48F1">
            <w:pPr>
              <w:spacing w:beforeAutospacing="0"/>
              <w:rPr>
                <w:rFonts w:cstheme="minorHAnsi"/>
              </w:rPr>
            </w:pPr>
            <w:r w:rsidRPr="0042604C">
              <w:rPr>
                <w:rFonts w:cstheme="minorHAnsi"/>
              </w:rPr>
              <w:t>VH za účtovné obdobie</w:t>
            </w:r>
          </w:p>
        </w:tc>
        <w:tc>
          <w:tcPr>
            <w:tcW w:w="1449" w:type="dxa"/>
          </w:tcPr>
          <w:p w:rsidR="00F94C84" w:rsidRPr="0042604C" w:rsidRDefault="00A93627" w:rsidP="009D48F1">
            <w:pPr>
              <w:spacing w:beforeAutospacing="0"/>
              <w:jc w:val="right"/>
              <w:rPr>
                <w:rFonts w:cstheme="minorHAnsi"/>
              </w:rPr>
            </w:pPr>
            <w:r>
              <w:rPr>
                <w:rFonts w:cstheme="minorHAnsi"/>
              </w:rPr>
              <w:t>-2 820</w:t>
            </w:r>
            <w:r w:rsidR="00F94C84" w:rsidRPr="0042604C">
              <w:rPr>
                <w:rFonts w:cstheme="minorHAnsi"/>
              </w:rPr>
              <w:t xml:space="preserve"> €</w:t>
            </w:r>
          </w:p>
        </w:tc>
      </w:tr>
      <w:tr w:rsidR="00F94C84" w:rsidRPr="0042604C" w:rsidTr="009D48F1">
        <w:tc>
          <w:tcPr>
            <w:tcW w:w="7763" w:type="dxa"/>
          </w:tcPr>
          <w:p w:rsidR="00F94C84" w:rsidRPr="0042604C" w:rsidRDefault="00F94C84" w:rsidP="009D48F1">
            <w:pPr>
              <w:spacing w:beforeAutospacing="0"/>
              <w:rPr>
                <w:rFonts w:cstheme="minorHAnsi"/>
                <w:b/>
              </w:rPr>
            </w:pPr>
            <w:r w:rsidRPr="0042604C">
              <w:rPr>
                <w:rFonts w:cstheme="minorHAnsi"/>
                <w:b/>
              </w:rPr>
              <w:t>Záväzky</w:t>
            </w:r>
          </w:p>
        </w:tc>
        <w:tc>
          <w:tcPr>
            <w:tcW w:w="1449" w:type="dxa"/>
          </w:tcPr>
          <w:p w:rsidR="00F94C84" w:rsidRPr="0042604C" w:rsidRDefault="00F94C84" w:rsidP="009D48F1">
            <w:pPr>
              <w:spacing w:beforeAutospacing="0"/>
              <w:jc w:val="right"/>
              <w:rPr>
                <w:rFonts w:cstheme="minorHAnsi"/>
              </w:rPr>
            </w:pPr>
            <w:r w:rsidRPr="0042604C">
              <w:rPr>
                <w:rFonts w:cstheme="minorHAnsi"/>
              </w:rPr>
              <w:t>€</w:t>
            </w:r>
          </w:p>
        </w:tc>
      </w:tr>
      <w:tr w:rsidR="00F94C84" w:rsidRPr="0042604C" w:rsidTr="009D48F1">
        <w:tc>
          <w:tcPr>
            <w:tcW w:w="7763" w:type="dxa"/>
          </w:tcPr>
          <w:p w:rsidR="00F94C84" w:rsidRPr="0042604C" w:rsidRDefault="00F94C84" w:rsidP="009D48F1">
            <w:pPr>
              <w:spacing w:beforeAutospacing="0"/>
              <w:rPr>
                <w:rFonts w:cstheme="minorHAnsi"/>
              </w:rPr>
            </w:pPr>
            <w:r w:rsidRPr="0042604C">
              <w:rPr>
                <w:rFonts w:cstheme="minorHAnsi"/>
              </w:rPr>
              <w:t>Dlhodobé záväzky</w:t>
            </w:r>
          </w:p>
        </w:tc>
        <w:tc>
          <w:tcPr>
            <w:tcW w:w="1449" w:type="dxa"/>
          </w:tcPr>
          <w:p w:rsidR="00F94C84" w:rsidRPr="0042604C" w:rsidRDefault="00F94C84" w:rsidP="009D48F1">
            <w:pPr>
              <w:spacing w:beforeAutospacing="0"/>
              <w:jc w:val="right"/>
              <w:rPr>
                <w:rFonts w:cstheme="minorHAnsi"/>
              </w:rPr>
            </w:pPr>
            <w:r w:rsidRPr="0042604C">
              <w:rPr>
                <w:rFonts w:cstheme="minorHAnsi"/>
              </w:rPr>
              <w:t>€</w:t>
            </w:r>
          </w:p>
        </w:tc>
      </w:tr>
      <w:tr w:rsidR="00F94C84" w:rsidRPr="0042604C" w:rsidTr="009D48F1">
        <w:tc>
          <w:tcPr>
            <w:tcW w:w="7763" w:type="dxa"/>
          </w:tcPr>
          <w:p w:rsidR="00F94C84" w:rsidRPr="0042604C" w:rsidRDefault="00F94C84" w:rsidP="009D48F1">
            <w:pPr>
              <w:spacing w:beforeAutospacing="0"/>
              <w:rPr>
                <w:rFonts w:cstheme="minorHAnsi"/>
              </w:rPr>
            </w:pPr>
            <w:r w:rsidRPr="0042604C">
              <w:rPr>
                <w:rFonts w:cstheme="minorHAnsi"/>
              </w:rPr>
              <w:t>Krátkodobé záväzky</w:t>
            </w:r>
          </w:p>
        </w:tc>
        <w:tc>
          <w:tcPr>
            <w:tcW w:w="1449" w:type="dxa"/>
          </w:tcPr>
          <w:p w:rsidR="00F94C84" w:rsidRPr="0042604C" w:rsidRDefault="00F94C84" w:rsidP="009D48F1">
            <w:pPr>
              <w:spacing w:beforeAutospacing="0"/>
              <w:jc w:val="right"/>
              <w:rPr>
                <w:rFonts w:cstheme="minorHAnsi"/>
              </w:rPr>
            </w:pPr>
            <w:r w:rsidRPr="0042604C">
              <w:rPr>
                <w:rFonts w:cstheme="minorHAnsi"/>
              </w:rPr>
              <w:t>€</w:t>
            </w:r>
          </w:p>
        </w:tc>
      </w:tr>
      <w:tr w:rsidR="00F94C84" w:rsidRPr="0042604C" w:rsidTr="009D48F1">
        <w:tc>
          <w:tcPr>
            <w:tcW w:w="7763" w:type="dxa"/>
          </w:tcPr>
          <w:p w:rsidR="00F94C84" w:rsidRPr="0042604C" w:rsidRDefault="00F94C84" w:rsidP="009D48F1">
            <w:pPr>
              <w:spacing w:beforeAutospacing="0"/>
              <w:rPr>
                <w:rFonts w:cstheme="minorHAnsi"/>
              </w:rPr>
            </w:pPr>
            <w:r w:rsidRPr="0042604C">
              <w:rPr>
                <w:rFonts w:cstheme="minorHAnsi"/>
              </w:rPr>
              <w:t>Zamestnanci</w:t>
            </w:r>
          </w:p>
        </w:tc>
        <w:tc>
          <w:tcPr>
            <w:tcW w:w="1449" w:type="dxa"/>
          </w:tcPr>
          <w:p w:rsidR="00F94C84" w:rsidRPr="0042604C" w:rsidRDefault="00A93627" w:rsidP="009D48F1">
            <w:pPr>
              <w:spacing w:beforeAutospacing="0"/>
              <w:jc w:val="right"/>
              <w:rPr>
                <w:rFonts w:cstheme="minorHAnsi"/>
              </w:rPr>
            </w:pPr>
            <w:r>
              <w:rPr>
                <w:rFonts w:cstheme="minorHAnsi"/>
              </w:rPr>
              <w:t>3 122</w:t>
            </w:r>
            <w:r w:rsidR="00F94C84" w:rsidRPr="0042604C">
              <w:rPr>
                <w:rFonts w:cstheme="minorHAnsi"/>
              </w:rPr>
              <w:t xml:space="preserve"> €</w:t>
            </w:r>
          </w:p>
        </w:tc>
      </w:tr>
      <w:tr w:rsidR="00F94C84" w:rsidRPr="0042604C" w:rsidTr="009D48F1">
        <w:tc>
          <w:tcPr>
            <w:tcW w:w="7763" w:type="dxa"/>
          </w:tcPr>
          <w:p w:rsidR="00F94C84" w:rsidRPr="0042604C" w:rsidRDefault="00F94C84" w:rsidP="009D48F1">
            <w:pPr>
              <w:spacing w:beforeAutospacing="0"/>
              <w:rPr>
                <w:rFonts w:cstheme="minorHAnsi"/>
              </w:rPr>
            </w:pPr>
            <w:r w:rsidRPr="0042604C">
              <w:rPr>
                <w:rFonts w:cstheme="minorHAnsi"/>
              </w:rPr>
              <w:t>Dane</w:t>
            </w:r>
          </w:p>
        </w:tc>
        <w:tc>
          <w:tcPr>
            <w:tcW w:w="1449" w:type="dxa"/>
          </w:tcPr>
          <w:p w:rsidR="00F94C84" w:rsidRPr="0042604C" w:rsidRDefault="00A93627" w:rsidP="009D48F1">
            <w:pPr>
              <w:spacing w:beforeAutospacing="0"/>
              <w:jc w:val="right"/>
              <w:rPr>
                <w:rFonts w:cstheme="minorHAnsi"/>
              </w:rPr>
            </w:pPr>
            <w:r>
              <w:rPr>
                <w:rFonts w:cstheme="minorHAnsi"/>
              </w:rPr>
              <w:t>287</w:t>
            </w:r>
            <w:r w:rsidR="00F94C84" w:rsidRPr="0042604C">
              <w:rPr>
                <w:rFonts w:cstheme="minorHAnsi"/>
              </w:rPr>
              <w:t xml:space="preserve"> €</w:t>
            </w:r>
          </w:p>
        </w:tc>
      </w:tr>
      <w:tr w:rsidR="00F94C84" w:rsidRPr="0042604C" w:rsidTr="009D48F1">
        <w:tc>
          <w:tcPr>
            <w:tcW w:w="7763" w:type="dxa"/>
          </w:tcPr>
          <w:p w:rsidR="00F94C84" w:rsidRPr="0042604C" w:rsidRDefault="00F94C84" w:rsidP="009D48F1">
            <w:pPr>
              <w:spacing w:beforeAutospacing="0"/>
              <w:rPr>
                <w:rFonts w:cstheme="minorHAnsi"/>
              </w:rPr>
            </w:pPr>
            <w:r w:rsidRPr="0042604C">
              <w:rPr>
                <w:rFonts w:cstheme="minorHAnsi"/>
              </w:rPr>
              <w:t xml:space="preserve">Ostatné krátkodobé záväzky </w:t>
            </w:r>
          </w:p>
        </w:tc>
        <w:tc>
          <w:tcPr>
            <w:tcW w:w="1449" w:type="dxa"/>
          </w:tcPr>
          <w:p w:rsidR="00F94C84" w:rsidRPr="0042604C" w:rsidRDefault="00A93627" w:rsidP="009D48F1">
            <w:pPr>
              <w:spacing w:beforeAutospacing="0"/>
              <w:jc w:val="right"/>
              <w:rPr>
                <w:rFonts w:cstheme="minorHAnsi"/>
              </w:rPr>
            </w:pPr>
            <w:r>
              <w:rPr>
                <w:rFonts w:cstheme="minorHAnsi"/>
              </w:rPr>
              <w:t>3 303</w:t>
            </w:r>
            <w:r w:rsidR="00F94C84" w:rsidRPr="0042604C">
              <w:rPr>
                <w:rFonts w:cstheme="minorHAnsi"/>
              </w:rPr>
              <w:t xml:space="preserve"> €</w:t>
            </w:r>
          </w:p>
        </w:tc>
      </w:tr>
    </w:tbl>
    <w:p w:rsidR="00F94C84" w:rsidRPr="0042604C" w:rsidRDefault="00F94C84" w:rsidP="00F94C84">
      <w:pPr>
        <w:spacing w:before="0" w:beforeAutospacing="0"/>
        <w:rPr>
          <w:rFonts w:cstheme="minorHAnsi"/>
        </w:rPr>
      </w:pPr>
    </w:p>
    <w:p w:rsidR="00F94C84" w:rsidRPr="0042604C" w:rsidRDefault="00F94C84" w:rsidP="00F94C84">
      <w:pPr>
        <w:spacing w:before="0" w:beforeAutospacing="0"/>
        <w:rPr>
          <w:rFonts w:cstheme="minorHAnsi"/>
        </w:rPr>
      </w:pPr>
    </w:p>
    <w:p w:rsidR="00F94C84" w:rsidRPr="0042604C" w:rsidRDefault="00F94C84" w:rsidP="00F94C84">
      <w:pPr>
        <w:spacing w:before="0" w:beforeAutospacing="0"/>
        <w:rPr>
          <w:rFonts w:cstheme="minorHAnsi"/>
          <w:b/>
        </w:rPr>
      </w:pPr>
    </w:p>
    <w:p w:rsidR="00F94C84" w:rsidRPr="0042604C" w:rsidRDefault="00F94C84" w:rsidP="00F94C84">
      <w:pPr>
        <w:spacing w:before="0" w:beforeAutospacing="0"/>
        <w:rPr>
          <w:rFonts w:cstheme="minorHAnsi"/>
          <w:b/>
        </w:rPr>
      </w:pPr>
    </w:p>
    <w:p w:rsidR="00F94C84" w:rsidRPr="0042604C" w:rsidRDefault="006E660E" w:rsidP="006E660E">
      <w:pPr>
        <w:spacing w:before="0" w:beforeAutospacing="0"/>
        <w:jc w:val="center"/>
        <w:rPr>
          <w:rFonts w:cstheme="minorHAnsi"/>
          <w:b/>
        </w:rPr>
      </w:pPr>
      <w:r>
        <w:rPr>
          <w:rFonts w:cstheme="minorHAnsi"/>
          <w:b/>
        </w:rPr>
        <w:lastRenderedPageBreak/>
        <w:t>5</w:t>
      </w:r>
    </w:p>
    <w:p w:rsidR="00F94C84" w:rsidRPr="0042604C" w:rsidRDefault="00F94C84" w:rsidP="00F94C84">
      <w:pPr>
        <w:spacing w:before="0" w:beforeAutospacing="0"/>
        <w:rPr>
          <w:rFonts w:cstheme="minorHAnsi"/>
          <w:b/>
          <w:sz w:val="28"/>
          <w:szCs w:val="28"/>
        </w:rPr>
      </w:pPr>
      <w:r w:rsidRPr="0042604C">
        <w:rPr>
          <w:rFonts w:cstheme="minorHAnsi"/>
          <w:b/>
          <w:sz w:val="28"/>
          <w:szCs w:val="28"/>
        </w:rPr>
        <w:t xml:space="preserve">7. Prognóza vývoja </w:t>
      </w:r>
    </w:p>
    <w:p w:rsidR="00F94C84" w:rsidRPr="0042604C" w:rsidRDefault="00F94C84" w:rsidP="00F94C84">
      <w:pPr>
        <w:spacing w:before="0" w:beforeAutospacing="0"/>
        <w:rPr>
          <w:rFonts w:cstheme="minorHAnsi"/>
          <w:b/>
        </w:rPr>
      </w:pPr>
    </w:p>
    <w:p w:rsidR="00F94C84" w:rsidRPr="0042604C" w:rsidRDefault="00F94C84" w:rsidP="00F94C84">
      <w:pPr>
        <w:spacing w:before="0" w:beforeAutospacing="0"/>
        <w:rPr>
          <w:rFonts w:cstheme="minorHAnsi"/>
        </w:rPr>
      </w:pPr>
      <w:r w:rsidRPr="0042604C">
        <w:rPr>
          <w:rFonts w:cstheme="minorHAnsi"/>
        </w:rPr>
        <w:t xml:space="preserve">POKROK VK, s.r.o., r.s.p. počas </w:t>
      </w:r>
      <w:r w:rsidR="008F39E1" w:rsidRPr="0042604C">
        <w:rPr>
          <w:rFonts w:cstheme="minorHAnsi"/>
        </w:rPr>
        <w:t xml:space="preserve">druhého </w:t>
      </w:r>
      <w:r w:rsidRPr="0042604C">
        <w:rPr>
          <w:rFonts w:cstheme="minorHAnsi"/>
        </w:rPr>
        <w:t>rok</w:t>
      </w:r>
      <w:r w:rsidR="008F39E1" w:rsidRPr="0042604C">
        <w:rPr>
          <w:rFonts w:cstheme="minorHAnsi"/>
        </w:rPr>
        <w:t>a</w:t>
      </w:r>
      <w:r w:rsidRPr="0042604C">
        <w:rPr>
          <w:rFonts w:cstheme="minorHAnsi"/>
        </w:rPr>
        <w:t xml:space="preserve"> svojej pôsobnosti zabezpečil pozitívne fungovanie a naplnil hlavný cieľ, t. j., dosahovanie merateľného pozitívneho sociálneho vplyvu a to s poskytovaním spoločensky prospešnej služby v oblasti služieb na podporu zamestnanosti a regionálneho rozvoja. </w:t>
      </w:r>
    </w:p>
    <w:p w:rsidR="00F94C84" w:rsidRPr="0042604C" w:rsidRDefault="00F94C84" w:rsidP="00F94C84">
      <w:pPr>
        <w:spacing w:before="0" w:beforeAutospacing="0"/>
        <w:rPr>
          <w:rFonts w:cstheme="minorHAnsi"/>
          <w:b/>
        </w:rPr>
      </w:pPr>
    </w:p>
    <w:p w:rsidR="008F39E1" w:rsidRPr="0042604C" w:rsidRDefault="00F94C84" w:rsidP="00F94C84">
      <w:pPr>
        <w:spacing w:before="0" w:beforeAutospacing="0"/>
        <w:rPr>
          <w:rFonts w:cstheme="minorHAnsi"/>
        </w:rPr>
      </w:pPr>
      <w:r w:rsidRPr="0042604C">
        <w:rPr>
          <w:rFonts w:cstheme="minorHAnsi"/>
          <w:b/>
        </w:rPr>
        <w:t xml:space="preserve">RSP </w:t>
      </w:r>
      <w:r w:rsidRPr="0042604C">
        <w:rPr>
          <w:rFonts w:cstheme="minorHAnsi"/>
        </w:rPr>
        <w:t xml:space="preserve">počas obdobia, za ktoré </w:t>
      </w:r>
      <w:r w:rsidRPr="00A93627">
        <w:rPr>
          <w:rFonts w:cstheme="minorHAnsi"/>
        </w:rPr>
        <w:t xml:space="preserve">bola zostavená účtovná závierka, vykázal stratu. </w:t>
      </w:r>
      <w:r w:rsidR="008F39E1" w:rsidRPr="00A93627">
        <w:rPr>
          <w:rFonts w:cstheme="minorHAnsi"/>
        </w:rPr>
        <w:t>Splnil podmienku</w:t>
      </w:r>
      <w:r w:rsidR="008F39E1" w:rsidRPr="0042604C">
        <w:rPr>
          <w:rFonts w:cstheme="minorHAnsi"/>
        </w:rPr>
        <w:t xml:space="preserve"> RSP</w:t>
      </w:r>
      <w:r w:rsidR="00FC3941" w:rsidRPr="0042604C">
        <w:rPr>
          <w:rFonts w:cstheme="minorHAnsi"/>
        </w:rPr>
        <w:t xml:space="preserve">, zamestnával jedného zamestnanca a prijal dvoch ďalších </w:t>
      </w:r>
      <w:r w:rsidR="008F39E1" w:rsidRPr="0042604C">
        <w:rPr>
          <w:rFonts w:cstheme="minorHAnsi"/>
        </w:rPr>
        <w:t xml:space="preserve">zamestnancov s 50 %  poklesom vykonávania činnosti </w:t>
      </w:r>
      <w:r w:rsidR="00FC3941" w:rsidRPr="0042604C">
        <w:rPr>
          <w:rFonts w:cstheme="minorHAnsi"/>
        </w:rPr>
        <w:t xml:space="preserve">v dobre uloženej zákonom. V jednom </w:t>
      </w:r>
      <w:r w:rsidR="008F39E1" w:rsidRPr="0042604C">
        <w:rPr>
          <w:rFonts w:cstheme="minorHAnsi"/>
        </w:rPr>
        <w:t xml:space="preserve">prípade </w:t>
      </w:r>
      <w:r w:rsidR="00FC3941" w:rsidRPr="0042604C">
        <w:rPr>
          <w:rFonts w:cstheme="minorHAnsi"/>
        </w:rPr>
        <w:t xml:space="preserve">bol zo zamestnancom ukončený </w:t>
      </w:r>
      <w:r w:rsidR="008F39E1" w:rsidRPr="0042604C">
        <w:rPr>
          <w:rFonts w:cstheme="minorHAnsi"/>
        </w:rPr>
        <w:t xml:space="preserve">pracovný pomer dohodou </w:t>
      </w:r>
      <w:r w:rsidR="00FC3941" w:rsidRPr="0042604C">
        <w:rPr>
          <w:rFonts w:cstheme="minorHAnsi"/>
        </w:rPr>
        <w:t xml:space="preserve">ku 31. 5. 2023 </w:t>
      </w:r>
      <w:r w:rsidR="008F39E1" w:rsidRPr="0042604C">
        <w:rPr>
          <w:rFonts w:cstheme="minorHAnsi"/>
        </w:rPr>
        <w:t>a v druhom prípade</w:t>
      </w:r>
      <w:r w:rsidR="00FC3941" w:rsidRPr="0042604C">
        <w:rPr>
          <w:rFonts w:cstheme="minorHAnsi"/>
        </w:rPr>
        <w:t xml:space="preserve"> pracovný pomer trvá na dobu neurčitú. </w:t>
      </w:r>
    </w:p>
    <w:p w:rsidR="00FC3941" w:rsidRPr="0042604C" w:rsidRDefault="00FC3941" w:rsidP="00F94C84">
      <w:pPr>
        <w:spacing w:before="0" w:beforeAutospacing="0"/>
        <w:rPr>
          <w:rFonts w:cstheme="minorHAnsi"/>
        </w:rPr>
      </w:pPr>
      <w:r w:rsidRPr="0042604C">
        <w:rPr>
          <w:rFonts w:cstheme="minorHAnsi"/>
        </w:rPr>
        <w:t xml:space="preserve">V rámci RSP sme prijali </w:t>
      </w:r>
      <w:r w:rsidR="00A93627">
        <w:rPr>
          <w:rFonts w:cstheme="minorHAnsi"/>
        </w:rPr>
        <w:t>všeobecného administratívneho pracovníka od 22.05.2023</w:t>
      </w:r>
    </w:p>
    <w:p w:rsidR="00FC3941" w:rsidRPr="0042604C" w:rsidRDefault="00FC3941" w:rsidP="00F94C84">
      <w:pPr>
        <w:spacing w:before="0" w:beforeAutospacing="0"/>
        <w:rPr>
          <w:rFonts w:cstheme="minorHAnsi"/>
        </w:rPr>
      </w:pPr>
      <w:r w:rsidRPr="0042604C">
        <w:rPr>
          <w:rFonts w:cstheme="minorHAnsi"/>
        </w:rPr>
        <w:t xml:space="preserve">Ktorá nespĺňa kritérium </w:t>
      </w:r>
      <w:r w:rsidR="0042604C" w:rsidRPr="0042604C">
        <w:rPr>
          <w:rFonts w:cstheme="minorHAnsi"/>
        </w:rPr>
        <w:t xml:space="preserve">50 % poklesu vykonávania činnosti, ale </w:t>
      </w:r>
      <w:r w:rsidR="00A93627">
        <w:rPr>
          <w:rFonts w:cstheme="minorHAnsi"/>
        </w:rPr>
        <w:t>je</w:t>
      </w:r>
      <w:r w:rsidR="0042604C" w:rsidRPr="0042604C">
        <w:rPr>
          <w:rFonts w:cstheme="minorHAnsi"/>
        </w:rPr>
        <w:t xml:space="preserve"> prínosom pre podnik svojimi dlhoročnými vysokokvalitnými skúsenosťami. </w:t>
      </w:r>
    </w:p>
    <w:p w:rsidR="00FC3941" w:rsidRPr="0042604C" w:rsidRDefault="00FC3941" w:rsidP="00F94C84">
      <w:pPr>
        <w:spacing w:before="0" w:beforeAutospacing="0"/>
        <w:rPr>
          <w:rFonts w:cstheme="minorHAnsi"/>
        </w:rPr>
      </w:pPr>
    </w:p>
    <w:p w:rsidR="000422CA" w:rsidRDefault="0042604C" w:rsidP="00F94C84">
      <w:pPr>
        <w:spacing w:before="0" w:beforeAutospacing="0"/>
        <w:rPr>
          <w:rFonts w:cstheme="minorHAnsi"/>
        </w:rPr>
      </w:pPr>
      <w:r w:rsidRPr="0042604C">
        <w:rPr>
          <w:rFonts w:cstheme="minorHAnsi"/>
        </w:rPr>
        <w:t xml:space="preserve">Všetkých troch </w:t>
      </w:r>
      <w:r w:rsidR="00FC3941" w:rsidRPr="0042604C">
        <w:rPr>
          <w:rFonts w:cstheme="minorHAnsi"/>
        </w:rPr>
        <w:t xml:space="preserve">zamestnancov </w:t>
      </w:r>
      <w:r w:rsidRPr="0042604C">
        <w:rPr>
          <w:rFonts w:cstheme="minorHAnsi"/>
        </w:rPr>
        <w:t xml:space="preserve">s 50 % poklesom vykonávania činnosti sme </w:t>
      </w:r>
      <w:r w:rsidR="00FC3941" w:rsidRPr="0042604C">
        <w:rPr>
          <w:rFonts w:cstheme="minorHAnsi"/>
        </w:rPr>
        <w:t>prijali</w:t>
      </w:r>
      <w:r w:rsidRPr="0042604C">
        <w:rPr>
          <w:rFonts w:cstheme="minorHAnsi"/>
        </w:rPr>
        <w:t xml:space="preserve"> na základe </w:t>
      </w:r>
      <w:r>
        <w:rPr>
          <w:rFonts w:cstheme="minorHAnsi"/>
        </w:rPr>
        <w:t>inte</w:t>
      </w:r>
      <w:r w:rsidR="000422CA">
        <w:rPr>
          <w:rFonts w:cstheme="minorHAnsi"/>
        </w:rPr>
        <w:t>n</w:t>
      </w:r>
      <w:r>
        <w:rPr>
          <w:rFonts w:cstheme="minorHAnsi"/>
        </w:rPr>
        <w:t xml:space="preserve">zívnej spolupráce s tunajším úradom práce a z ich </w:t>
      </w:r>
      <w:r w:rsidR="00FC3941" w:rsidRPr="0042604C">
        <w:rPr>
          <w:rFonts w:cstheme="minorHAnsi"/>
        </w:rPr>
        <w:t xml:space="preserve">evidencie </w:t>
      </w:r>
      <w:r>
        <w:rPr>
          <w:rFonts w:cstheme="minorHAnsi"/>
        </w:rPr>
        <w:t xml:space="preserve">nezamestnaných osôb. </w:t>
      </w:r>
      <w:r w:rsidRPr="0042604C">
        <w:rPr>
          <w:rFonts w:cstheme="minorHAnsi"/>
        </w:rPr>
        <w:t>Kvôli tomu, že požiadavky na zamestnancov sú špecifické, nebolo ľahké nájsť vhodných zamestnancov</w:t>
      </w:r>
      <w:r>
        <w:rPr>
          <w:rFonts w:cstheme="minorHAnsi"/>
        </w:rPr>
        <w:t xml:space="preserve">, no </w:t>
      </w:r>
      <w:r w:rsidR="000422CA">
        <w:rPr>
          <w:rFonts w:cstheme="minorHAnsi"/>
        </w:rPr>
        <w:t xml:space="preserve">vyselektovaním a sprostredkovaním pohovorov sa podarilo nájsť vhodných zamestnancov. </w:t>
      </w:r>
    </w:p>
    <w:p w:rsidR="000422CA" w:rsidRPr="0042604C" w:rsidRDefault="000422CA" w:rsidP="00F94C84">
      <w:pPr>
        <w:spacing w:before="0" w:beforeAutospacing="0"/>
        <w:rPr>
          <w:rFonts w:cstheme="minorHAnsi"/>
          <w:b/>
        </w:rPr>
      </w:pPr>
    </w:p>
    <w:p w:rsidR="0042604C" w:rsidRPr="0042604C" w:rsidRDefault="0042604C" w:rsidP="00F94C84">
      <w:pPr>
        <w:spacing w:before="0" w:beforeAutospacing="0"/>
        <w:rPr>
          <w:rFonts w:cstheme="minorHAnsi"/>
          <w:b/>
        </w:rPr>
      </w:pPr>
      <w:r w:rsidRPr="0042604C">
        <w:rPr>
          <w:rFonts w:cstheme="minorHAnsi"/>
          <w:b/>
        </w:rPr>
        <w:t xml:space="preserve">Registrovanému sociálnemu podniku POKROK VK, s.r.o, sa podarilo prijať kvalitných zamestnancov, ktorí naplno spĺňajú naše predstavy o plnení úloh podniku. Do roku 2024 by sme </w:t>
      </w:r>
      <w:r w:rsidR="000422CA">
        <w:rPr>
          <w:rFonts w:cstheme="minorHAnsi"/>
          <w:b/>
        </w:rPr>
        <w:t xml:space="preserve">ešte </w:t>
      </w:r>
      <w:r w:rsidRPr="0042604C">
        <w:rPr>
          <w:rFonts w:cstheme="minorHAnsi"/>
          <w:b/>
        </w:rPr>
        <w:t xml:space="preserve">radi navýšili stav pracovníkov, aby sme podporili rozvoj podniku a naplnili plány – </w:t>
      </w:r>
      <w:r w:rsidR="00F94C84" w:rsidRPr="0042604C">
        <w:rPr>
          <w:rFonts w:cstheme="minorHAnsi"/>
          <w:b/>
        </w:rPr>
        <w:t>skvalitňova</w:t>
      </w:r>
      <w:r w:rsidRPr="0042604C">
        <w:rPr>
          <w:rFonts w:cstheme="minorHAnsi"/>
          <w:b/>
        </w:rPr>
        <w:t xml:space="preserve">ť </w:t>
      </w:r>
      <w:r w:rsidR="00F94C84" w:rsidRPr="0042604C">
        <w:rPr>
          <w:rFonts w:cstheme="minorHAnsi"/>
          <w:b/>
        </w:rPr>
        <w:t xml:space="preserve">poskytovanie našich služieb. </w:t>
      </w:r>
    </w:p>
    <w:p w:rsidR="00F94C84" w:rsidRPr="0042604C" w:rsidRDefault="00F94C84" w:rsidP="00F94C84">
      <w:pPr>
        <w:spacing w:before="0" w:beforeAutospacing="0"/>
        <w:rPr>
          <w:rFonts w:cstheme="minorHAnsi"/>
          <w:b/>
        </w:rPr>
      </w:pPr>
      <w:r w:rsidRPr="0042604C">
        <w:rPr>
          <w:rFonts w:cstheme="minorHAnsi"/>
          <w:b/>
        </w:rPr>
        <w:t>V</w:t>
      </w:r>
      <w:r w:rsidR="0042604C" w:rsidRPr="0042604C">
        <w:rPr>
          <w:rFonts w:cstheme="minorHAnsi"/>
          <w:b/>
        </w:rPr>
        <w:t xml:space="preserve"> tom prípade budeme mať možnosť rozširovať a skvalitňovať </w:t>
      </w:r>
      <w:r w:rsidRPr="0042604C">
        <w:rPr>
          <w:rFonts w:cstheme="minorHAnsi"/>
          <w:b/>
        </w:rPr>
        <w:t>naš</w:t>
      </w:r>
      <w:r w:rsidR="0042604C" w:rsidRPr="0042604C">
        <w:rPr>
          <w:rFonts w:cstheme="minorHAnsi"/>
          <w:b/>
        </w:rPr>
        <w:t xml:space="preserve">u </w:t>
      </w:r>
      <w:r w:rsidRPr="0042604C">
        <w:rPr>
          <w:rFonts w:cstheme="minorHAnsi"/>
          <w:b/>
        </w:rPr>
        <w:t>činnos</w:t>
      </w:r>
      <w:r w:rsidR="0042604C" w:rsidRPr="0042604C">
        <w:rPr>
          <w:rFonts w:cstheme="minorHAnsi"/>
          <w:b/>
        </w:rPr>
        <w:t xml:space="preserve">ť a napĺňať záujem o naše služby </w:t>
      </w:r>
      <w:r w:rsidRPr="0042604C">
        <w:rPr>
          <w:rFonts w:cstheme="minorHAnsi"/>
          <w:b/>
        </w:rPr>
        <w:t>nových či existujúcich odberateľov</w:t>
      </w:r>
      <w:r w:rsidR="0042604C" w:rsidRPr="0042604C">
        <w:rPr>
          <w:rFonts w:cstheme="minorHAnsi"/>
          <w:b/>
        </w:rPr>
        <w:t xml:space="preserve">. V pláne máme aj ďalšie aktivity, ktoré by rozšírili našu </w:t>
      </w:r>
      <w:r w:rsidRPr="0042604C">
        <w:rPr>
          <w:rFonts w:cstheme="minorHAnsi"/>
          <w:b/>
        </w:rPr>
        <w:t>podnikateľsk</w:t>
      </w:r>
      <w:r w:rsidR="0042604C" w:rsidRPr="0042604C">
        <w:rPr>
          <w:rFonts w:cstheme="minorHAnsi"/>
          <w:b/>
        </w:rPr>
        <w:t xml:space="preserve">ú </w:t>
      </w:r>
      <w:r w:rsidRPr="0042604C">
        <w:rPr>
          <w:rFonts w:cstheme="minorHAnsi"/>
          <w:b/>
        </w:rPr>
        <w:t>činnos</w:t>
      </w:r>
      <w:r w:rsidR="0042604C" w:rsidRPr="0042604C">
        <w:rPr>
          <w:rFonts w:cstheme="minorHAnsi"/>
          <w:b/>
        </w:rPr>
        <w:t xml:space="preserve">ť. </w:t>
      </w:r>
    </w:p>
    <w:p w:rsidR="00F94C84" w:rsidRPr="0042604C" w:rsidRDefault="00F94C84" w:rsidP="00F94C84">
      <w:pPr>
        <w:spacing w:before="0" w:beforeAutospacing="0"/>
        <w:rPr>
          <w:rFonts w:cstheme="minorHAnsi"/>
          <w:b/>
        </w:rPr>
      </w:pPr>
    </w:p>
    <w:p w:rsidR="00F94C84" w:rsidRPr="0042604C" w:rsidRDefault="00F94C84" w:rsidP="00F94C84">
      <w:pPr>
        <w:spacing w:before="0" w:beforeAutospacing="0"/>
        <w:rPr>
          <w:rFonts w:cstheme="minorHAnsi"/>
          <w:b/>
        </w:rPr>
      </w:pPr>
      <w:r w:rsidRPr="00A93627">
        <w:rPr>
          <w:rFonts w:cstheme="minorHAnsi"/>
          <w:b/>
        </w:rPr>
        <w:t xml:space="preserve">Veľký Krtíš </w:t>
      </w:r>
      <w:r w:rsidR="004C154D">
        <w:rPr>
          <w:rFonts w:cstheme="minorHAnsi"/>
          <w:b/>
        </w:rPr>
        <w:t>25</w:t>
      </w:r>
      <w:bookmarkStart w:id="0" w:name="_GoBack"/>
      <w:bookmarkEnd w:id="0"/>
      <w:r w:rsidRPr="00A93627">
        <w:rPr>
          <w:rFonts w:cstheme="minorHAnsi"/>
          <w:b/>
        </w:rPr>
        <w:t>. 07. 202</w:t>
      </w:r>
      <w:r w:rsidR="0042604C" w:rsidRPr="00A93627">
        <w:rPr>
          <w:rFonts w:cstheme="minorHAnsi"/>
          <w:b/>
        </w:rPr>
        <w:t>4</w:t>
      </w:r>
      <w:r w:rsidRPr="00A93627">
        <w:rPr>
          <w:rFonts w:cstheme="minorHAnsi"/>
          <w:b/>
        </w:rPr>
        <w:tab/>
      </w:r>
      <w:r w:rsidRPr="00A93627">
        <w:rPr>
          <w:rFonts w:cstheme="minorHAnsi"/>
          <w:b/>
        </w:rPr>
        <w:tab/>
      </w:r>
      <w:r w:rsidRPr="00A93627">
        <w:rPr>
          <w:rFonts w:cstheme="minorHAnsi"/>
          <w:b/>
        </w:rPr>
        <w:tab/>
      </w:r>
      <w:r w:rsidRPr="00A93627">
        <w:rPr>
          <w:rFonts w:cstheme="minorHAnsi"/>
          <w:b/>
        </w:rPr>
        <w:tab/>
      </w:r>
      <w:r w:rsidRPr="00A93627">
        <w:rPr>
          <w:rFonts w:cstheme="minorHAnsi"/>
          <w:b/>
        </w:rPr>
        <w:tab/>
        <w:t>Bc. Jana Kamenská, konateľka</w:t>
      </w:r>
      <w:r w:rsidRPr="0042604C">
        <w:rPr>
          <w:rFonts w:cstheme="minorHAnsi"/>
          <w:b/>
        </w:rPr>
        <w:t xml:space="preserve"> </w:t>
      </w:r>
      <w:r w:rsidRPr="0042604C">
        <w:rPr>
          <w:rFonts w:cstheme="minorHAnsi"/>
          <w:b/>
        </w:rPr>
        <w:tab/>
      </w:r>
      <w:r w:rsidRPr="0042604C">
        <w:rPr>
          <w:rFonts w:cstheme="minorHAnsi"/>
          <w:b/>
        </w:rPr>
        <w:tab/>
      </w:r>
    </w:p>
    <w:p w:rsidR="00F94C84" w:rsidRDefault="00F94C84" w:rsidP="00F94C84">
      <w:pPr>
        <w:rPr>
          <w:rFonts w:cstheme="minorHAnsi"/>
        </w:rPr>
      </w:pPr>
    </w:p>
    <w:p w:rsidR="00A93627" w:rsidRDefault="00A93627" w:rsidP="00F94C84">
      <w:pPr>
        <w:rPr>
          <w:rFonts w:cstheme="minorHAnsi"/>
        </w:rPr>
      </w:pPr>
    </w:p>
    <w:p w:rsidR="00A93627" w:rsidRDefault="00A93627" w:rsidP="00F94C84">
      <w:pPr>
        <w:rPr>
          <w:rFonts w:cstheme="minorHAnsi"/>
        </w:rPr>
      </w:pPr>
    </w:p>
    <w:p w:rsidR="00A93627" w:rsidRDefault="00A93627" w:rsidP="00F94C84">
      <w:pPr>
        <w:rPr>
          <w:rFonts w:cstheme="minorHAnsi"/>
        </w:rPr>
      </w:pPr>
    </w:p>
    <w:p w:rsidR="00A93627" w:rsidRDefault="00A93627" w:rsidP="00F94C84">
      <w:pPr>
        <w:rPr>
          <w:rFonts w:cstheme="minorHAnsi"/>
        </w:rPr>
      </w:pPr>
    </w:p>
    <w:p w:rsidR="00A93627" w:rsidRDefault="00A93627" w:rsidP="00F94C84">
      <w:pPr>
        <w:rPr>
          <w:rFonts w:cstheme="minorHAnsi"/>
        </w:rPr>
      </w:pPr>
    </w:p>
    <w:p w:rsidR="00A93627" w:rsidRDefault="00A93627" w:rsidP="00F94C84">
      <w:pPr>
        <w:rPr>
          <w:rFonts w:cstheme="minorHAnsi"/>
        </w:rPr>
      </w:pPr>
    </w:p>
    <w:p w:rsidR="00A93627" w:rsidRDefault="00A93627" w:rsidP="00F94C84">
      <w:pPr>
        <w:rPr>
          <w:rFonts w:cstheme="minorHAnsi"/>
        </w:rPr>
      </w:pPr>
    </w:p>
    <w:p w:rsidR="00F94C84" w:rsidRPr="006E660E" w:rsidRDefault="006E660E" w:rsidP="006E660E">
      <w:pPr>
        <w:jc w:val="center"/>
        <w:rPr>
          <w:rFonts w:cstheme="minorHAnsi"/>
          <w:b/>
        </w:rPr>
      </w:pPr>
      <w:r w:rsidRPr="006E660E">
        <w:rPr>
          <w:rFonts w:cstheme="minorHAnsi"/>
          <w:b/>
        </w:rPr>
        <w:t>6</w:t>
      </w:r>
    </w:p>
    <w:sectPr w:rsidR="00F94C84" w:rsidRPr="006E660E" w:rsidSect="00BC3BF4">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EE"/>
    <w:family w:val="swiss"/>
    <w:pitch w:val="variable"/>
    <w:sig w:usb0="E4002EFF" w:usb1="C0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EE"/>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compat>
    <w:compatSetting w:name="compatibilityMode" w:uri="http://schemas.microsoft.com/office/word" w:val="12"/>
  </w:compat>
  <w:rsids>
    <w:rsidRoot w:val="00F94C84"/>
    <w:rsid w:val="000247C6"/>
    <w:rsid w:val="000422CA"/>
    <w:rsid w:val="0005363F"/>
    <w:rsid w:val="00096FAA"/>
    <w:rsid w:val="00097BB1"/>
    <w:rsid w:val="000B5C0D"/>
    <w:rsid w:val="001E626A"/>
    <w:rsid w:val="002549BC"/>
    <w:rsid w:val="00295995"/>
    <w:rsid w:val="002B1B6A"/>
    <w:rsid w:val="00373BB4"/>
    <w:rsid w:val="0039524F"/>
    <w:rsid w:val="003A5008"/>
    <w:rsid w:val="003D38E3"/>
    <w:rsid w:val="004108D0"/>
    <w:rsid w:val="0042604C"/>
    <w:rsid w:val="004635CD"/>
    <w:rsid w:val="004C154D"/>
    <w:rsid w:val="004F4D5E"/>
    <w:rsid w:val="00501DD5"/>
    <w:rsid w:val="005478CE"/>
    <w:rsid w:val="005B3390"/>
    <w:rsid w:val="005C6D62"/>
    <w:rsid w:val="00673594"/>
    <w:rsid w:val="006E660E"/>
    <w:rsid w:val="00717250"/>
    <w:rsid w:val="00814FAF"/>
    <w:rsid w:val="00884571"/>
    <w:rsid w:val="008A25E8"/>
    <w:rsid w:val="008C7069"/>
    <w:rsid w:val="008D36BE"/>
    <w:rsid w:val="008F39E1"/>
    <w:rsid w:val="0093422E"/>
    <w:rsid w:val="00940FB2"/>
    <w:rsid w:val="00950769"/>
    <w:rsid w:val="0097119D"/>
    <w:rsid w:val="009D0431"/>
    <w:rsid w:val="00A07B98"/>
    <w:rsid w:val="00A414EE"/>
    <w:rsid w:val="00A64712"/>
    <w:rsid w:val="00A64796"/>
    <w:rsid w:val="00A93627"/>
    <w:rsid w:val="00AC3307"/>
    <w:rsid w:val="00B26AA5"/>
    <w:rsid w:val="00B354D2"/>
    <w:rsid w:val="00B42274"/>
    <w:rsid w:val="00B66517"/>
    <w:rsid w:val="00BA4E64"/>
    <w:rsid w:val="00BC3BF4"/>
    <w:rsid w:val="00BE39DB"/>
    <w:rsid w:val="00C17EBB"/>
    <w:rsid w:val="00CA366D"/>
    <w:rsid w:val="00CB7D9E"/>
    <w:rsid w:val="00CF331D"/>
    <w:rsid w:val="00D06B2E"/>
    <w:rsid w:val="00D322CA"/>
    <w:rsid w:val="00D652D2"/>
    <w:rsid w:val="00E16457"/>
    <w:rsid w:val="00E22123"/>
    <w:rsid w:val="00EE0228"/>
    <w:rsid w:val="00EF03E1"/>
    <w:rsid w:val="00F66DB0"/>
    <w:rsid w:val="00F83C45"/>
    <w:rsid w:val="00F94C84"/>
    <w:rsid w:val="00FC3941"/>
    <w:rsid w:val="00FE7A5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C31F8F7"/>
  <w15:docId w15:val="{71DABD64-7107-4D48-8074-434E76FC66B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k-SK" w:eastAsia="en-US" w:bidi="ar-SA"/>
      </w:rPr>
    </w:rPrDefault>
    <w:pPrDefault>
      <w:pPr>
        <w:spacing w:before="100" w:beforeAutospacing="1"/>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096FAA"/>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table" w:styleId="Mriekatabuky">
    <w:name w:val="Table Grid"/>
    <w:basedOn w:val="Normlnatabuka"/>
    <w:uiPriority w:val="59"/>
    <w:rsid w:val="00F94C84"/>
    <w:pPr>
      <w:spacing w:before="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Odkaznakomentr">
    <w:name w:val="annotation reference"/>
    <w:basedOn w:val="Predvolenpsmoodseku"/>
    <w:uiPriority w:val="99"/>
    <w:semiHidden/>
    <w:unhideWhenUsed/>
    <w:rsid w:val="00F94C84"/>
    <w:rPr>
      <w:sz w:val="16"/>
      <w:szCs w:val="16"/>
    </w:rPr>
  </w:style>
  <w:style w:type="paragraph" w:styleId="Textkomentra">
    <w:name w:val="annotation text"/>
    <w:basedOn w:val="Normlny"/>
    <w:link w:val="TextkomentraChar"/>
    <w:uiPriority w:val="99"/>
    <w:semiHidden/>
    <w:unhideWhenUsed/>
    <w:rsid w:val="00F94C84"/>
    <w:rPr>
      <w:sz w:val="20"/>
      <w:szCs w:val="20"/>
    </w:rPr>
  </w:style>
  <w:style w:type="character" w:customStyle="1" w:styleId="TextkomentraChar">
    <w:name w:val="Text komentára Char"/>
    <w:basedOn w:val="Predvolenpsmoodseku"/>
    <w:link w:val="Textkomentra"/>
    <w:uiPriority w:val="99"/>
    <w:semiHidden/>
    <w:rsid w:val="00F94C84"/>
    <w:rPr>
      <w:sz w:val="20"/>
      <w:szCs w:val="20"/>
    </w:rPr>
  </w:style>
  <w:style w:type="paragraph" w:styleId="Textbubliny">
    <w:name w:val="Balloon Text"/>
    <w:basedOn w:val="Normlny"/>
    <w:link w:val="TextbublinyChar"/>
    <w:uiPriority w:val="99"/>
    <w:semiHidden/>
    <w:unhideWhenUsed/>
    <w:rsid w:val="00F94C84"/>
    <w:pPr>
      <w:spacing w:before="0"/>
    </w:pPr>
    <w:rPr>
      <w:rFonts w:ascii="Tahoma" w:hAnsi="Tahoma" w:cs="Tahoma"/>
      <w:sz w:val="16"/>
      <w:szCs w:val="16"/>
    </w:rPr>
  </w:style>
  <w:style w:type="character" w:customStyle="1" w:styleId="TextbublinyChar">
    <w:name w:val="Text bubliny Char"/>
    <w:basedOn w:val="Predvolenpsmoodseku"/>
    <w:link w:val="Textbubliny"/>
    <w:uiPriority w:val="99"/>
    <w:semiHidden/>
    <w:rsid w:val="00F94C84"/>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31</TotalTime>
  <Pages>6</Pages>
  <Words>1240</Words>
  <Characters>7068</Characters>
  <Application>Microsoft Office Word</Application>
  <DocSecurity>0</DocSecurity>
  <Lines>58</Lines>
  <Paragraphs>16</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8292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Redakcia POKROK</dc:creator>
  <cp:lastModifiedBy>pc</cp:lastModifiedBy>
  <cp:revision>5</cp:revision>
  <cp:lastPrinted>2023-07-25T14:26:00Z</cp:lastPrinted>
  <dcterms:created xsi:type="dcterms:W3CDTF">2024-07-23T19:13:00Z</dcterms:created>
  <dcterms:modified xsi:type="dcterms:W3CDTF">2024-07-28T23:05:00Z</dcterms:modified>
</cp:coreProperties>
</file>