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page" w:horzAnchor="page" w:tblpX="567" w:tblpY="619"/>
        <w:tblOverlap w:val="never"/>
        <w:tblW w:w="1020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825"/>
        <w:gridCol w:w="696"/>
        <w:gridCol w:w="679"/>
      </w:tblGrid>
      <w:tr w:rsidR="00E416E0" w14:paraId="756B30E9" w14:textId="77777777">
        <w:trPr>
          <w:trHeight w:val="485"/>
        </w:trPr>
        <w:tc>
          <w:tcPr>
            <w:tcW w:w="8825" w:type="dxa"/>
            <w:tcBorders>
              <w:top w:val="nil"/>
              <w:left w:val="nil"/>
              <w:bottom w:val="nil"/>
              <w:right w:val="nil"/>
            </w:tcBorders>
          </w:tcPr>
          <w:p w14:paraId="6ED81421" w14:textId="77777777" w:rsidR="00E416E0" w:rsidRDefault="00000000">
            <w:pPr>
              <w:spacing w:after="43"/>
            </w:pPr>
            <w:bookmarkStart w:id="0" w:name="_Hlk174882115"/>
            <w:bookmarkEnd w:id="0"/>
            <w:r>
              <w:rPr>
                <w:rFonts w:ascii="Arial CE" w:eastAsia="Arial CE" w:hAnsi="Arial CE" w:cs="Arial CE"/>
                <w:b/>
                <w:sz w:val="21"/>
              </w:rPr>
              <w:t>SÚVAHA (podrobne v EUR)</w:t>
            </w:r>
          </w:p>
          <w:p w14:paraId="72891585" w14:textId="77777777" w:rsidR="00E416E0" w:rsidRDefault="00000000">
            <w:pPr>
              <w:tabs>
                <w:tab w:val="center" w:pos="2400"/>
              </w:tabs>
              <w:spacing w:after="0"/>
            </w:pPr>
            <w:bookmarkStart w:id="1" w:name="_Hlk174882100"/>
            <w:r>
              <w:rPr>
                <w:rFonts w:ascii="Arial CE" w:eastAsia="Arial CE" w:hAnsi="Arial CE" w:cs="Arial CE"/>
                <w:sz w:val="13"/>
              </w:rPr>
              <w:t>Firma :</w:t>
            </w:r>
            <w:r>
              <w:rPr>
                <w:rFonts w:ascii="Arial CE" w:eastAsia="Arial CE" w:hAnsi="Arial CE" w:cs="Arial CE"/>
                <w:sz w:val="13"/>
              </w:rPr>
              <w:tab/>
            </w:r>
            <w:r>
              <w:rPr>
                <w:rFonts w:ascii="Arial CE" w:eastAsia="Arial CE" w:hAnsi="Arial CE" w:cs="Arial CE"/>
                <w:b/>
                <w:sz w:val="14"/>
              </w:rPr>
              <w:t xml:space="preserve">JAVEX </w:t>
            </w:r>
            <w:proofErr w:type="spellStart"/>
            <w:r>
              <w:rPr>
                <w:rFonts w:ascii="Arial CE" w:eastAsia="Arial CE" w:hAnsi="Arial CE" w:cs="Arial CE"/>
                <w:b/>
                <w:sz w:val="14"/>
              </w:rPr>
              <w:t>s.r.o</w:t>
            </w:r>
            <w:proofErr w:type="spellEnd"/>
            <w:r>
              <w:rPr>
                <w:rFonts w:ascii="Arial CE" w:eastAsia="Arial CE" w:hAnsi="Arial CE" w:cs="Arial CE"/>
                <w:b/>
                <w:sz w:val="14"/>
              </w:rPr>
              <w:t>. (2023), Hosťovce 39, 95191, Hosťovce</w:t>
            </w:r>
            <w:bookmarkEnd w:id="1"/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100B7FF0" w14:textId="77777777" w:rsidR="00E416E0" w:rsidRDefault="00000000">
            <w:pPr>
              <w:spacing w:after="0"/>
              <w:ind w:left="124" w:right="126" w:hanging="124"/>
            </w:pPr>
            <w:r>
              <w:rPr>
                <w:rFonts w:ascii="Arial CE" w:eastAsia="Arial CE" w:hAnsi="Arial CE" w:cs="Arial CE"/>
                <w:sz w:val="13"/>
              </w:rPr>
              <w:t>Strana Od: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437CDF7" w14:textId="77777777" w:rsidR="00E416E0" w:rsidRDefault="00000000">
            <w:pPr>
              <w:spacing w:after="42"/>
              <w:jc w:val="right"/>
            </w:pPr>
            <w:r>
              <w:rPr>
                <w:rFonts w:ascii="Arial CE" w:eastAsia="Arial CE" w:hAnsi="Arial CE" w:cs="Arial CE"/>
                <w:b/>
                <w:sz w:val="21"/>
              </w:rPr>
              <w:t>1</w:t>
            </w:r>
          </w:p>
          <w:p w14:paraId="0BE543EA" w14:textId="77777777" w:rsidR="00E416E0" w:rsidRDefault="00000000">
            <w:pPr>
              <w:spacing w:after="0"/>
              <w:ind w:left="56"/>
              <w:jc w:val="both"/>
            </w:pPr>
            <w:r>
              <w:rPr>
                <w:rFonts w:ascii="Arial CE" w:eastAsia="Arial CE" w:hAnsi="Arial CE" w:cs="Arial CE"/>
                <w:sz w:val="14"/>
              </w:rPr>
              <w:t>Otvorenie</w:t>
            </w:r>
          </w:p>
        </w:tc>
      </w:tr>
    </w:tbl>
    <w:p w14:paraId="2C4050BC" w14:textId="77777777" w:rsidR="00E416E0" w:rsidRDefault="00000000">
      <w:pPr>
        <w:tabs>
          <w:tab w:val="center" w:pos="6488"/>
          <w:tab w:val="right" w:pos="7629"/>
        </w:tabs>
        <w:spacing w:after="289"/>
        <w:ind w:right="-15"/>
      </w:pPr>
      <w:r>
        <w:tab/>
      </w:r>
      <w:r>
        <w:rPr>
          <w:rFonts w:ascii="Arial CE" w:eastAsia="Arial CE" w:hAnsi="Arial CE" w:cs="Arial CE"/>
          <w:sz w:val="13"/>
        </w:rPr>
        <w:t>Do:</w:t>
      </w:r>
      <w:r>
        <w:rPr>
          <w:rFonts w:ascii="Arial CE" w:eastAsia="Arial CE" w:hAnsi="Arial CE" w:cs="Arial CE"/>
          <w:sz w:val="13"/>
        </w:rPr>
        <w:tab/>
      </w:r>
      <w:r>
        <w:rPr>
          <w:rFonts w:ascii="Arial CE" w:eastAsia="Arial CE" w:hAnsi="Arial CE" w:cs="Arial CE"/>
          <w:sz w:val="14"/>
        </w:rPr>
        <w:t>Zatvorenie</w:t>
      </w:r>
    </w:p>
    <w:tbl>
      <w:tblPr>
        <w:tblStyle w:val="TableGrid"/>
        <w:tblW w:w="10190" w:type="dxa"/>
        <w:tblInd w:w="-2558" w:type="dxa"/>
        <w:tblCellMar>
          <w:top w:w="30" w:type="dxa"/>
          <w:left w:w="50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470"/>
        <w:gridCol w:w="5580"/>
        <w:gridCol w:w="570"/>
        <w:gridCol w:w="1818"/>
        <w:gridCol w:w="1752"/>
      </w:tblGrid>
      <w:tr w:rsidR="00E416E0" w14:paraId="6CFE4C79" w14:textId="77777777">
        <w:trPr>
          <w:trHeight w:val="395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vAlign w:val="center"/>
          </w:tcPr>
          <w:p w14:paraId="3A65F9F7" w14:textId="77777777" w:rsidR="00E416E0" w:rsidRDefault="00000000">
            <w:pPr>
              <w:spacing w:after="0"/>
              <w:ind w:left="46"/>
            </w:pPr>
            <w:proofErr w:type="spellStart"/>
            <w:r>
              <w:rPr>
                <w:rFonts w:ascii="Arial CE" w:eastAsia="Arial CE" w:hAnsi="Arial CE" w:cs="Arial CE"/>
                <w:b/>
                <w:sz w:val="12"/>
              </w:rPr>
              <w:t>Ozna</w:t>
            </w:r>
            <w:proofErr w:type="spellEnd"/>
            <w:r>
              <w:rPr>
                <w:rFonts w:ascii="Arial CE" w:eastAsia="Arial CE" w:hAnsi="Arial CE" w:cs="Arial CE"/>
                <w:b/>
                <w:sz w:val="12"/>
              </w:rPr>
              <w:t>-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5333F03" w14:textId="77777777" w:rsidR="00E416E0" w:rsidRDefault="00000000">
            <w:pPr>
              <w:spacing w:after="0"/>
              <w:ind w:right="17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AKTÍVA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A053E77" w14:textId="77777777" w:rsidR="00E416E0" w:rsidRDefault="00000000">
            <w:pPr>
              <w:spacing w:after="0"/>
              <w:ind w:right="3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Číslo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14:paraId="463A361E" w14:textId="77777777" w:rsidR="00E416E0" w:rsidRDefault="00000000">
            <w:pPr>
              <w:spacing w:after="0"/>
              <w:ind w:left="2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Bežné účtovné obdobie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14:paraId="423B0367" w14:textId="77777777" w:rsidR="00E416E0" w:rsidRDefault="00000000">
            <w:pPr>
              <w:spacing w:after="0"/>
              <w:ind w:left="438" w:firstLine="14"/>
            </w:pPr>
            <w:r>
              <w:rPr>
                <w:rFonts w:ascii="Arial CE" w:eastAsia="Arial CE" w:hAnsi="Arial CE" w:cs="Arial CE"/>
                <w:b/>
                <w:sz w:val="12"/>
              </w:rPr>
              <w:t>Bezprostredne predchádzajúce</w:t>
            </w:r>
          </w:p>
        </w:tc>
      </w:tr>
      <w:tr w:rsidR="00E416E0" w14:paraId="3C51E4DB" w14:textId="77777777">
        <w:trPr>
          <w:trHeight w:val="200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14:paraId="72C8B7CA" w14:textId="77777777" w:rsidR="00E416E0" w:rsidRDefault="00000000">
            <w:pPr>
              <w:spacing w:after="0"/>
              <w:ind w:right="14"/>
              <w:jc w:val="center"/>
            </w:pPr>
            <w:proofErr w:type="spellStart"/>
            <w:r>
              <w:rPr>
                <w:rFonts w:ascii="Arial CE" w:eastAsia="Arial CE" w:hAnsi="Arial CE" w:cs="Arial CE"/>
                <w:b/>
                <w:sz w:val="12"/>
              </w:rPr>
              <w:t>čenie</w:t>
            </w:r>
            <w:proofErr w:type="spellEnd"/>
          </w:p>
        </w:tc>
        <w:tc>
          <w:tcPr>
            <w:tcW w:w="55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93FA7B6" w14:textId="77777777" w:rsidR="00E416E0" w:rsidRDefault="00E416E0"/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A11B72D" w14:textId="77777777" w:rsidR="00E416E0" w:rsidRDefault="00000000">
            <w:pPr>
              <w:spacing w:after="0"/>
              <w:ind w:right="3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riadku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14:paraId="54AD0CD1" w14:textId="77777777" w:rsidR="00E416E0" w:rsidRDefault="00E416E0"/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DD1951B" w14:textId="77777777" w:rsidR="00E416E0" w:rsidRDefault="00000000">
            <w:pPr>
              <w:spacing w:after="0"/>
              <w:ind w:left="1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účtovné obdobie</w:t>
            </w:r>
          </w:p>
        </w:tc>
      </w:tr>
      <w:tr w:rsidR="00E416E0" w14:paraId="1BEC08CD" w14:textId="77777777">
        <w:trPr>
          <w:trHeight w:val="201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2CC57A4E" w14:textId="77777777" w:rsidR="00E416E0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a</w:t>
            </w:r>
          </w:p>
        </w:tc>
        <w:tc>
          <w:tcPr>
            <w:tcW w:w="558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F1C686" w14:textId="77777777" w:rsidR="00E416E0" w:rsidRDefault="00000000">
            <w:pPr>
              <w:spacing w:after="0"/>
              <w:ind w:right="18"/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b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59C166" w14:textId="77777777" w:rsidR="00E416E0" w:rsidRDefault="00000000">
            <w:pPr>
              <w:spacing w:after="0"/>
              <w:ind w:right="68"/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c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</w:tcPr>
          <w:p w14:paraId="6A5D1ACD" w14:textId="77777777" w:rsidR="00E416E0" w:rsidRDefault="00000000">
            <w:pPr>
              <w:spacing w:after="0"/>
              <w:ind w:right="6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Netto 1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</w:tcPr>
          <w:p w14:paraId="10DA25E2" w14:textId="77777777" w:rsidR="00E416E0" w:rsidRDefault="00000000">
            <w:pPr>
              <w:spacing w:after="0"/>
              <w:ind w:right="6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Netto 2</w:t>
            </w:r>
          </w:p>
        </w:tc>
      </w:tr>
      <w:tr w:rsidR="00E416E0" w14:paraId="5695D584" w14:textId="77777777">
        <w:trPr>
          <w:trHeight w:val="171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91A4EB4" w14:textId="77777777" w:rsidR="00E416E0" w:rsidRDefault="00E416E0"/>
        </w:tc>
        <w:tc>
          <w:tcPr>
            <w:tcW w:w="558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A2C01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SPOLU MAJETOK r. 02 + r. 14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6E952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01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3B1C928" w14:textId="5C6C8527" w:rsidR="00E416E0" w:rsidRDefault="00000000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</w:t>
            </w:r>
            <w:r w:rsidR="009B4B9A">
              <w:rPr>
                <w:rFonts w:ascii="Arial CE" w:eastAsia="Arial CE" w:hAnsi="Arial CE" w:cs="Arial CE"/>
                <w:sz w:val="12"/>
              </w:rPr>
              <w:t>112 236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67EB941" w14:textId="3E9BF200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34 483</w:t>
            </w:r>
          </w:p>
        </w:tc>
      </w:tr>
      <w:tr w:rsidR="00E416E0" w14:paraId="2BA51244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D2D202A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A.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7C4B9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Neobežný majetok r. 03 + r. 04 + r. 09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2C267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02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068B10C" w14:textId="48972E6B" w:rsidR="00E416E0" w:rsidRDefault="00000000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</w:t>
            </w:r>
            <w:r w:rsidR="009B4B9A">
              <w:rPr>
                <w:rFonts w:ascii="Arial CE" w:eastAsia="Arial CE" w:hAnsi="Arial CE" w:cs="Arial CE"/>
                <w:sz w:val="12"/>
              </w:rPr>
              <w:t>23 482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2B5D0C14" w14:textId="63C7E4CD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7 802</w:t>
            </w:r>
          </w:p>
        </w:tc>
      </w:tr>
      <w:tr w:rsidR="00E416E0" w14:paraId="76341494" w14:textId="77777777">
        <w:trPr>
          <w:trHeight w:val="32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6BA7A9D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A.I.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ED6EA" w14:textId="77777777" w:rsidR="00E416E0" w:rsidRDefault="00000000">
            <w:pPr>
              <w:spacing w:after="11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 xml:space="preserve">Dlhodobý nehmotný majetok (012, 013, 014, 015, 019, 01X, 041, 051) - /072, 073, </w:t>
            </w:r>
          </w:p>
          <w:p w14:paraId="4D87AED7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074, 075, 079, 07X, 091, 093, 095A/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B543B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03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9EB4B61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22B789F4" w14:textId="77777777" w:rsidR="00E416E0" w:rsidRDefault="00E416E0"/>
        </w:tc>
      </w:tr>
      <w:tr w:rsidR="00E416E0" w14:paraId="38EDFB2D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70661C9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A.II.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224C6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Dlhodobý hmotný majetok súčet (r. 05 až r. 08)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9A815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04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7A1F389" w14:textId="54740A47" w:rsidR="00E416E0" w:rsidRDefault="009B4B9A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23 482 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B08BAAB" w14:textId="51B3921B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7 802</w:t>
            </w:r>
          </w:p>
        </w:tc>
      </w:tr>
      <w:tr w:rsidR="00E416E0" w14:paraId="3172D08B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CC9CB03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A.II.1.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DE785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Pozemky a stavby (021, 031, 042A, 052A) - /081, 092A, 094A, 095A/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779FC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05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E7F99E2" w14:textId="124BB647" w:rsidR="00E416E0" w:rsidRPr="009B4B9A" w:rsidRDefault="00E416E0">
            <w:pPr>
              <w:spacing w:after="0"/>
              <w:jc w:val="right"/>
              <w:rPr>
                <w:sz w:val="12"/>
                <w:szCs w:val="12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203F24C8" w14:textId="77777777" w:rsidR="00E416E0" w:rsidRDefault="00E416E0"/>
        </w:tc>
      </w:tr>
      <w:tr w:rsidR="00E416E0" w14:paraId="0B0D5C5C" w14:textId="77777777">
        <w:trPr>
          <w:trHeight w:val="32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CB72DB4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2.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117A0" w14:textId="77777777" w:rsidR="00E416E0" w:rsidRDefault="00000000">
            <w:pPr>
              <w:spacing w:after="13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 xml:space="preserve">Samostatné hnuteľné veci a súbory hnuteľných vecí (022, 02X, 042A, 052A) - /082, </w:t>
            </w:r>
          </w:p>
          <w:p w14:paraId="39D428AC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08XA, 092A, 094A, 095A/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91645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06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24808FF" w14:textId="79E5BFDA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23 482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08DCD64" w14:textId="37182047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7 802</w:t>
            </w:r>
          </w:p>
        </w:tc>
      </w:tr>
      <w:tr w:rsidR="00E416E0" w14:paraId="6BD1938D" w14:textId="77777777">
        <w:trPr>
          <w:trHeight w:val="32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A9CDF9C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3.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B2144" w14:textId="77777777" w:rsidR="00E416E0" w:rsidRDefault="00000000">
            <w:pPr>
              <w:spacing w:after="13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 xml:space="preserve">Ostatný dlhodobý hmotný majetok (025, 026, 029, 02X, 032, 042A, 052A) - /085, 086, </w:t>
            </w:r>
          </w:p>
          <w:p w14:paraId="6A77ED04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089, 08XA, 092A, 094A, 095A/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C9EF4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07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5FAAAB7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C741189" w14:textId="77777777" w:rsidR="00E416E0" w:rsidRDefault="00E416E0"/>
        </w:tc>
      </w:tr>
      <w:tr w:rsidR="00E416E0" w14:paraId="198E3FAD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167FCE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4.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1FE25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Opravná položka k nadobudnutému majetku (+/- 097 ) - /+/- 098/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F9207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08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DC20669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77CCB40" w14:textId="77777777" w:rsidR="00E416E0" w:rsidRDefault="00E416E0"/>
        </w:tc>
      </w:tr>
      <w:tr w:rsidR="00E416E0" w14:paraId="6AACD3E3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12D9922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A.III.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85331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Dlhodobý finančný majetok súčet (r. 10 až r. 13)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C4E3A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09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BD1DAB1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CBF870D" w14:textId="77777777" w:rsidR="00E416E0" w:rsidRDefault="00E416E0"/>
        </w:tc>
      </w:tr>
      <w:tr w:rsidR="00E416E0" w14:paraId="73214A2C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49A753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A.III.1.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4D84B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Podielové cenné papiere (061, 062, 063, 043A, 053A) - /095A, 096A/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A977B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10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762192F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96CEF33" w14:textId="77777777" w:rsidR="00E416E0" w:rsidRDefault="00E416E0"/>
        </w:tc>
      </w:tr>
      <w:tr w:rsidR="00E416E0" w14:paraId="3BB38963" w14:textId="77777777">
        <w:trPr>
          <w:trHeight w:val="32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F27613C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2.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A2054" w14:textId="77777777" w:rsidR="00E416E0" w:rsidRDefault="00000000">
            <w:pPr>
              <w:spacing w:after="13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 xml:space="preserve">Ostatný dlhodobý finančný majetok (065A, 066A, 067A, 069, 06XA, 043A, 053A) - </w:t>
            </w:r>
          </w:p>
          <w:p w14:paraId="5946EEB6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/095A, 096A/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09ECD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11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718DA6A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F7FFA57" w14:textId="77777777" w:rsidR="00E416E0" w:rsidRDefault="00E416E0"/>
        </w:tc>
      </w:tr>
      <w:tr w:rsidR="00E416E0" w14:paraId="6FA955C2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AA7420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3.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5F5AC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Účty v bankách s dobou viazanosti dlhšou ako jeden rok (22XA)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E9FAD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12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9E081AC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4DB6473" w14:textId="77777777" w:rsidR="00E416E0" w:rsidRDefault="00E416E0"/>
        </w:tc>
      </w:tr>
      <w:tr w:rsidR="00E416E0" w14:paraId="7C99DBA6" w14:textId="77777777">
        <w:trPr>
          <w:trHeight w:val="32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4BE657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4.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082FA" w14:textId="77777777" w:rsidR="00E416E0" w:rsidRDefault="00000000">
            <w:pPr>
              <w:spacing w:after="13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 xml:space="preserve">Ostatný dlhodobý finančný majetok so zostatkovou dobou splatnosti najviac jeden rok </w:t>
            </w:r>
          </w:p>
          <w:p w14:paraId="6A3D95D2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(065A, 066A, 067A, 06XA) - /096A/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993CC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13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F97D247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E6AA71E" w14:textId="77777777" w:rsidR="00E416E0" w:rsidRDefault="00E416E0"/>
        </w:tc>
      </w:tr>
      <w:tr w:rsidR="00E416E0" w14:paraId="555B3A70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58C6086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B.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FB9D6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Obežný majetok r. 15 + r. 16 + r. 17 + r. 21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939AF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14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D6BA79" w14:textId="0CDA727F" w:rsidR="00E416E0" w:rsidRDefault="00000000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88 754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FBCB43D" w14:textId="39DA99D1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26 681</w:t>
            </w:r>
          </w:p>
        </w:tc>
      </w:tr>
      <w:tr w:rsidR="00E416E0" w14:paraId="3D589002" w14:textId="77777777">
        <w:trPr>
          <w:trHeight w:val="32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7DDAFF5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B.I.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4189A" w14:textId="77777777" w:rsidR="00E416E0" w:rsidRDefault="00000000">
            <w:pPr>
              <w:spacing w:after="11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 xml:space="preserve">Zásoby (112, 119, 11X, 121, 122, 123, 124, 12X, 132, 133, 13X, 139, 314A) - /191, </w:t>
            </w:r>
          </w:p>
          <w:p w14:paraId="5E20BA8A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192, 193, 194, 195, 196, 19X, 391A/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11DDF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15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803B067" w14:textId="239236D9" w:rsidR="00E416E0" w:rsidRDefault="00000000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</w:t>
            </w:r>
            <w:r w:rsidR="009B4B9A">
              <w:rPr>
                <w:rFonts w:ascii="Arial CE" w:eastAsia="Arial CE" w:hAnsi="Arial CE" w:cs="Arial CE"/>
                <w:sz w:val="12"/>
              </w:rPr>
              <w:t>1 733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09348B1" w14:textId="064F6939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11 500</w:t>
            </w:r>
          </w:p>
        </w:tc>
      </w:tr>
      <w:tr w:rsidR="00E416E0" w14:paraId="67A72045" w14:textId="77777777">
        <w:trPr>
          <w:trHeight w:val="483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999712D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B.II.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773A8" w14:textId="77777777" w:rsidR="00E416E0" w:rsidRDefault="00000000">
            <w:pPr>
              <w:spacing w:after="11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 xml:space="preserve">Dlhodobé pohľadávky (311A, 312A, 313A, 314A, 315A, 316A, 31XA, 335A, 336A, </w:t>
            </w:r>
          </w:p>
          <w:p w14:paraId="733CE997" w14:textId="77777777" w:rsidR="00E416E0" w:rsidRDefault="00000000">
            <w:pPr>
              <w:spacing w:after="11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 xml:space="preserve">33XA,  354A, 355A,  358A, 35XA, 371A,  374A, 375A,  378A, 381A, 382A, 385A) - </w:t>
            </w:r>
          </w:p>
          <w:p w14:paraId="02DA45D6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391A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5DF83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16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E4C63FA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3A47847" w14:textId="77777777" w:rsidR="00E416E0" w:rsidRDefault="00E416E0"/>
        </w:tc>
      </w:tr>
      <w:tr w:rsidR="00E416E0" w14:paraId="27645B00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18DE72A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B.III.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9DF8C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Krátkodobé pohľadávky súčet (r. 18 až r. 20)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1B48F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17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BE89C5A" w14:textId="47EABE45" w:rsidR="00E416E0" w:rsidRDefault="00000000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</w:t>
            </w:r>
            <w:r w:rsidR="009B4B9A">
              <w:rPr>
                <w:rFonts w:ascii="Arial CE" w:eastAsia="Arial CE" w:hAnsi="Arial CE" w:cs="Arial CE"/>
                <w:sz w:val="12"/>
              </w:rPr>
              <w:t>78 765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5C310B3" w14:textId="002DAF37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8 563</w:t>
            </w:r>
          </w:p>
        </w:tc>
      </w:tr>
      <w:tr w:rsidR="00E416E0" w14:paraId="0D099C61" w14:textId="77777777">
        <w:trPr>
          <w:trHeight w:val="32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03DCC6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B.III.1.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98699" w14:textId="77777777" w:rsidR="00E416E0" w:rsidRDefault="00000000">
            <w:pPr>
              <w:spacing w:after="13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 xml:space="preserve">Pohľadávky z obchodného styku (311A, 312A, 313A, 314A, 315A, 316A, 31XA) - </w:t>
            </w:r>
          </w:p>
          <w:p w14:paraId="1CED804A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/391A/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F4F27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18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96C74D2" w14:textId="5344814D" w:rsidR="00E416E0" w:rsidRDefault="00000000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76 31</w:t>
            </w:r>
            <w:r w:rsidR="009B4B9A">
              <w:rPr>
                <w:rFonts w:ascii="Arial CE" w:eastAsia="Arial CE" w:hAnsi="Arial CE" w:cs="Arial CE"/>
                <w:sz w:val="12"/>
              </w:rPr>
              <w:t>7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20CA541D" w14:textId="19DF14E0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2 815</w:t>
            </w:r>
          </w:p>
        </w:tc>
      </w:tr>
      <w:tr w:rsidR="00E416E0" w14:paraId="3CC45EF7" w14:textId="77777777">
        <w:trPr>
          <w:trHeight w:val="32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4C0DF6C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2.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81631" w14:textId="77777777" w:rsidR="00E416E0" w:rsidRDefault="00000000">
            <w:pPr>
              <w:spacing w:after="13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 xml:space="preserve">Sociálne poistenie, daňové pohľadávky a dotácie (336A, 341A, 342A, 343A, 345A, </w:t>
            </w:r>
          </w:p>
          <w:p w14:paraId="0688151E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346A, 347A, 34XA) - /391A/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EE608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19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3EB9B58" w14:textId="73F85C06" w:rsidR="00E416E0" w:rsidRDefault="00000000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2 448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0B36206" w14:textId="1EFA2A5A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526</w:t>
            </w:r>
          </w:p>
        </w:tc>
      </w:tr>
      <w:tr w:rsidR="00E416E0" w14:paraId="175DAFD2" w14:textId="77777777">
        <w:trPr>
          <w:trHeight w:val="32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7BFAF4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3.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73896" w14:textId="77777777" w:rsidR="00E416E0" w:rsidRDefault="00000000">
            <w:pPr>
              <w:spacing w:after="13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 xml:space="preserve">Ostatné pohľadávky (335A, 336A, 33XA, 354A, 355A, 358A, 35XA, 371A, 374A, </w:t>
            </w:r>
          </w:p>
          <w:p w14:paraId="34229315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375A, 378A, 381A, 382A, 385A, 398A) - /391A/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15623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20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0023775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20166CEE" w14:textId="3C31BE27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5 222</w:t>
            </w:r>
          </w:p>
        </w:tc>
      </w:tr>
      <w:tr w:rsidR="00E416E0" w14:paraId="5334A8CA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02EB81A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B.IV.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96263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Finančný majetok r. 22 + r. 23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0387F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21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22441C5" w14:textId="0689CBCA" w:rsidR="00E416E0" w:rsidRDefault="00000000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8 256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63FBF00A" w14:textId="66FA5CBB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6 618</w:t>
            </w:r>
          </w:p>
        </w:tc>
      </w:tr>
      <w:tr w:rsidR="00E416E0" w14:paraId="27F25968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63C4293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B.IV.1.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2B82C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Peniaze a účty v bankách (211, 213, 21X, 221A, 22XA, +/- 261)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067B8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22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7C7E1DF" w14:textId="4D3A2633" w:rsidR="00E416E0" w:rsidRDefault="00000000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8 256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A3114A8" w14:textId="79D5B1C9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6 618</w:t>
            </w:r>
          </w:p>
        </w:tc>
      </w:tr>
      <w:tr w:rsidR="00E416E0" w14:paraId="4EE625FD" w14:textId="77777777">
        <w:trPr>
          <w:trHeight w:val="185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175CC599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2.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1537C0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Ostatné finančné účty (251, 252, 253, 256, 257, 25X, 259, 314A) - /291, 29X/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08B14C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23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</w:tcPr>
          <w:p w14:paraId="72865D57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</w:tcPr>
          <w:p w14:paraId="27B7BD4E" w14:textId="77777777" w:rsidR="00E416E0" w:rsidRDefault="00E416E0"/>
        </w:tc>
      </w:tr>
    </w:tbl>
    <w:p w14:paraId="6E4C2DC7" w14:textId="77777777" w:rsidR="00E416E0" w:rsidRDefault="00000000">
      <w:pPr>
        <w:spacing w:after="144"/>
        <w:ind w:left="-5" w:right="2561" w:hanging="10"/>
        <w:jc w:val="center"/>
      </w:pPr>
      <w:r>
        <w:rPr>
          <w:rFonts w:ascii="Arial CE" w:eastAsia="Arial CE" w:hAnsi="Arial CE" w:cs="Arial CE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 CE" w:eastAsia="Arial CE" w:hAnsi="Arial CE" w:cs="Arial CE"/>
          <w:sz w:val="12"/>
        </w:rPr>
        <w:t>a.s</w:t>
      </w:r>
      <w:proofErr w:type="spellEnd"/>
      <w:r>
        <w:rPr>
          <w:rFonts w:ascii="Arial CE" w:eastAsia="Arial CE" w:hAnsi="Arial CE" w:cs="Arial CE"/>
          <w:sz w:val="12"/>
        </w:rPr>
        <w:t>., www.kros.sk/omega</w:t>
      </w:r>
    </w:p>
    <w:tbl>
      <w:tblPr>
        <w:tblStyle w:val="TableGrid"/>
        <w:tblpPr w:vertAnchor="page" w:horzAnchor="page" w:tblpX="567" w:tblpY="619"/>
        <w:tblOverlap w:val="never"/>
        <w:tblW w:w="882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825"/>
      </w:tblGrid>
      <w:tr w:rsidR="0087484E" w14:paraId="17438835" w14:textId="77777777" w:rsidTr="0087484E">
        <w:trPr>
          <w:trHeight w:val="485"/>
        </w:trPr>
        <w:tc>
          <w:tcPr>
            <w:tcW w:w="8825" w:type="dxa"/>
            <w:tcBorders>
              <w:top w:val="nil"/>
              <w:left w:val="nil"/>
              <w:bottom w:val="nil"/>
              <w:right w:val="nil"/>
            </w:tcBorders>
          </w:tcPr>
          <w:p w14:paraId="3E473FDE" w14:textId="34B56FA1" w:rsidR="0087484E" w:rsidRDefault="0087484E">
            <w:pPr>
              <w:tabs>
                <w:tab w:val="center" w:pos="2400"/>
              </w:tabs>
              <w:spacing w:after="0"/>
            </w:pPr>
          </w:p>
        </w:tc>
      </w:tr>
    </w:tbl>
    <w:p w14:paraId="64EE3B3A" w14:textId="77777777" w:rsidR="009B4B9A" w:rsidRDefault="00000000">
      <w:pPr>
        <w:tabs>
          <w:tab w:val="center" w:pos="6488"/>
          <w:tab w:val="right" w:pos="7629"/>
        </w:tabs>
        <w:spacing w:after="289"/>
        <w:ind w:right="-15"/>
      </w:pPr>
      <w:r>
        <w:tab/>
      </w:r>
    </w:p>
    <w:p w14:paraId="4C9574BC" w14:textId="77777777" w:rsidR="009B4B9A" w:rsidRDefault="009B4B9A">
      <w:pPr>
        <w:tabs>
          <w:tab w:val="center" w:pos="6488"/>
          <w:tab w:val="right" w:pos="7629"/>
        </w:tabs>
        <w:spacing w:after="289"/>
        <w:ind w:right="-15"/>
      </w:pPr>
    </w:p>
    <w:p w14:paraId="301A55EA" w14:textId="77777777" w:rsidR="0087484E" w:rsidRDefault="00000000">
      <w:pPr>
        <w:tabs>
          <w:tab w:val="center" w:pos="6488"/>
          <w:tab w:val="right" w:pos="7629"/>
        </w:tabs>
        <w:spacing w:after="289"/>
        <w:ind w:right="-15"/>
        <w:rPr>
          <w:rFonts w:ascii="Arial CE" w:eastAsia="Arial CE" w:hAnsi="Arial CE" w:cs="Arial CE"/>
          <w:sz w:val="13"/>
        </w:rPr>
      </w:pPr>
      <w:r>
        <w:rPr>
          <w:rFonts w:ascii="Arial CE" w:eastAsia="Arial CE" w:hAnsi="Arial CE" w:cs="Arial CE"/>
          <w:sz w:val="13"/>
        </w:rPr>
        <w:tab/>
      </w:r>
    </w:p>
    <w:p w14:paraId="38911793" w14:textId="77777777" w:rsidR="0087484E" w:rsidRDefault="0087484E">
      <w:pPr>
        <w:tabs>
          <w:tab w:val="center" w:pos="6488"/>
          <w:tab w:val="right" w:pos="7629"/>
        </w:tabs>
        <w:spacing w:after="289"/>
        <w:ind w:right="-15"/>
        <w:rPr>
          <w:rFonts w:ascii="Arial CE" w:eastAsia="Arial CE" w:hAnsi="Arial CE" w:cs="Arial CE"/>
          <w:sz w:val="13"/>
        </w:rPr>
      </w:pPr>
    </w:p>
    <w:p w14:paraId="53647B56" w14:textId="77777777" w:rsidR="0087484E" w:rsidRDefault="0087484E">
      <w:pPr>
        <w:tabs>
          <w:tab w:val="center" w:pos="6488"/>
          <w:tab w:val="right" w:pos="7629"/>
        </w:tabs>
        <w:spacing w:after="289"/>
        <w:ind w:right="-15"/>
        <w:rPr>
          <w:rFonts w:ascii="Arial CE" w:eastAsia="Arial CE" w:hAnsi="Arial CE" w:cs="Arial CE"/>
          <w:sz w:val="13"/>
        </w:rPr>
      </w:pPr>
    </w:p>
    <w:p w14:paraId="218D4DBA" w14:textId="71A4F061" w:rsidR="0087484E" w:rsidRDefault="0087484E">
      <w:pPr>
        <w:tabs>
          <w:tab w:val="center" w:pos="6488"/>
          <w:tab w:val="right" w:pos="7629"/>
        </w:tabs>
        <w:spacing w:after="289"/>
        <w:ind w:right="-15"/>
        <w:rPr>
          <w:rFonts w:ascii="Arial CE" w:eastAsia="Arial CE" w:hAnsi="Arial CE" w:cs="Arial CE"/>
          <w:sz w:val="13"/>
        </w:rPr>
      </w:pPr>
      <w:r>
        <w:rPr>
          <w:rFonts w:ascii="Arial CE" w:eastAsia="Arial CE" w:hAnsi="Arial CE" w:cs="Arial CE"/>
          <w:sz w:val="13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2011645D" w14:textId="35E4FF2B" w:rsidR="0087484E" w:rsidRDefault="0087484E">
      <w:pPr>
        <w:tabs>
          <w:tab w:val="center" w:pos="6488"/>
          <w:tab w:val="right" w:pos="7629"/>
        </w:tabs>
        <w:spacing w:after="289"/>
        <w:ind w:right="-15"/>
        <w:rPr>
          <w:rFonts w:ascii="Arial CE" w:eastAsia="Arial CE" w:hAnsi="Arial CE" w:cs="Arial CE"/>
          <w:sz w:val="13"/>
        </w:rPr>
      </w:pPr>
    </w:p>
    <w:p w14:paraId="34977D81" w14:textId="77777777" w:rsidR="0087484E" w:rsidRDefault="0087484E">
      <w:pPr>
        <w:tabs>
          <w:tab w:val="center" w:pos="6488"/>
          <w:tab w:val="right" w:pos="7629"/>
        </w:tabs>
        <w:spacing w:after="289"/>
        <w:ind w:right="-15"/>
        <w:rPr>
          <w:rFonts w:ascii="Arial CE" w:eastAsia="Arial CE" w:hAnsi="Arial CE" w:cs="Arial CE"/>
          <w:sz w:val="13"/>
        </w:rPr>
      </w:pPr>
    </w:p>
    <w:p w14:paraId="22FD7985" w14:textId="77777777" w:rsidR="0087484E" w:rsidRDefault="0087484E">
      <w:pPr>
        <w:tabs>
          <w:tab w:val="center" w:pos="6488"/>
          <w:tab w:val="right" w:pos="7629"/>
        </w:tabs>
        <w:spacing w:after="289"/>
        <w:ind w:right="-15"/>
        <w:rPr>
          <w:rFonts w:ascii="Arial CE" w:eastAsia="Arial CE" w:hAnsi="Arial CE" w:cs="Arial CE"/>
          <w:sz w:val="13"/>
        </w:rPr>
      </w:pPr>
    </w:p>
    <w:p w14:paraId="14CD0996" w14:textId="2E84F489" w:rsidR="00E416E0" w:rsidRDefault="00E416E0">
      <w:pPr>
        <w:tabs>
          <w:tab w:val="center" w:pos="6488"/>
          <w:tab w:val="right" w:pos="7629"/>
        </w:tabs>
        <w:spacing w:after="289"/>
        <w:ind w:right="-15"/>
      </w:pPr>
    </w:p>
    <w:tbl>
      <w:tblPr>
        <w:tblStyle w:val="TableGrid"/>
        <w:tblW w:w="10190" w:type="dxa"/>
        <w:tblInd w:w="-2558" w:type="dxa"/>
        <w:tblCellMar>
          <w:top w:w="30" w:type="dxa"/>
          <w:left w:w="50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470"/>
        <w:gridCol w:w="5580"/>
        <w:gridCol w:w="570"/>
        <w:gridCol w:w="1818"/>
        <w:gridCol w:w="1752"/>
      </w:tblGrid>
      <w:tr w:rsidR="00E416E0" w14:paraId="3DF0B006" w14:textId="77777777">
        <w:trPr>
          <w:trHeight w:val="395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vAlign w:val="center"/>
          </w:tcPr>
          <w:p w14:paraId="18F5790A" w14:textId="77777777" w:rsidR="00E416E0" w:rsidRDefault="00000000">
            <w:pPr>
              <w:spacing w:after="0"/>
              <w:ind w:left="46"/>
            </w:pPr>
            <w:proofErr w:type="spellStart"/>
            <w:r>
              <w:rPr>
                <w:rFonts w:ascii="Arial CE" w:eastAsia="Arial CE" w:hAnsi="Arial CE" w:cs="Arial CE"/>
                <w:b/>
                <w:sz w:val="12"/>
              </w:rPr>
              <w:t>Ozna</w:t>
            </w:r>
            <w:proofErr w:type="spellEnd"/>
            <w:r>
              <w:rPr>
                <w:rFonts w:ascii="Arial CE" w:eastAsia="Arial CE" w:hAnsi="Arial CE" w:cs="Arial CE"/>
                <w:b/>
                <w:sz w:val="12"/>
              </w:rPr>
              <w:t>-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C313B4B" w14:textId="77777777" w:rsidR="00E416E0" w:rsidRDefault="00000000">
            <w:pPr>
              <w:spacing w:after="0"/>
              <w:ind w:right="19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PASÍVA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7BC6ABD" w14:textId="77777777" w:rsidR="00E416E0" w:rsidRDefault="00000000">
            <w:pPr>
              <w:spacing w:after="0"/>
              <w:ind w:right="3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Číslo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14:paraId="02579ADF" w14:textId="77777777" w:rsidR="00E416E0" w:rsidRDefault="00000000">
            <w:pPr>
              <w:spacing w:after="0"/>
              <w:ind w:left="2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Bežné účtovné obdobie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14:paraId="75DD180D" w14:textId="77777777" w:rsidR="00E416E0" w:rsidRDefault="00000000">
            <w:pPr>
              <w:spacing w:after="0"/>
              <w:ind w:left="438" w:firstLine="14"/>
            </w:pPr>
            <w:r>
              <w:rPr>
                <w:rFonts w:ascii="Arial CE" w:eastAsia="Arial CE" w:hAnsi="Arial CE" w:cs="Arial CE"/>
                <w:b/>
                <w:sz w:val="12"/>
              </w:rPr>
              <w:t>Bezprostredne predchádzajúce</w:t>
            </w:r>
          </w:p>
        </w:tc>
      </w:tr>
      <w:tr w:rsidR="00E416E0" w14:paraId="707A902B" w14:textId="77777777">
        <w:trPr>
          <w:trHeight w:val="200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14:paraId="559DA5FA" w14:textId="77777777" w:rsidR="00E416E0" w:rsidRDefault="00000000">
            <w:pPr>
              <w:spacing w:after="0"/>
              <w:ind w:right="14"/>
              <w:jc w:val="center"/>
            </w:pPr>
            <w:proofErr w:type="spellStart"/>
            <w:r>
              <w:rPr>
                <w:rFonts w:ascii="Arial CE" w:eastAsia="Arial CE" w:hAnsi="Arial CE" w:cs="Arial CE"/>
                <w:b/>
                <w:sz w:val="12"/>
              </w:rPr>
              <w:t>čenie</w:t>
            </w:r>
            <w:proofErr w:type="spellEnd"/>
          </w:p>
        </w:tc>
        <w:tc>
          <w:tcPr>
            <w:tcW w:w="55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BF552D2" w14:textId="77777777" w:rsidR="00E416E0" w:rsidRDefault="00E416E0"/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D770474" w14:textId="77777777" w:rsidR="00E416E0" w:rsidRDefault="00000000">
            <w:pPr>
              <w:spacing w:after="0"/>
              <w:ind w:right="3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riadku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14:paraId="49F29887" w14:textId="77777777" w:rsidR="00E416E0" w:rsidRDefault="00E416E0"/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7AD24A55" w14:textId="77777777" w:rsidR="00E416E0" w:rsidRDefault="00000000">
            <w:pPr>
              <w:spacing w:after="0"/>
              <w:ind w:left="1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účtovné obdobie</w:t>
            </w:r>
          </w:p>
        </w:tc>
      </w:tr>
      <w:tr w:rsidR="00E416E0" w14:paraId="047619EF" w14:textId="77777777">
        <w:trPr>
          <w:trHeight w:val="201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28F9B40A" w14:textId="77777777" w:rsidR="00E416E0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a</w:t>
            </w:r>
          </w:p>
        </w:tc>
        <w:tc>
          <w:tcPr>
            <w:tcW w:w="558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7CA533" w14:textId="77777777" w:rsidR="00E416E0" w:rsidRDefault="00000000">
            <w:pPr>
              <w:spacing w:after="0"/>
              <w:ind w:right="18"/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b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DA4687" w14:textId="77777777" w:rsidR="00E416E0" w:rsidRDefault="00000000">
            <w:pPr>
              <w:spacing w:after="0"/>
              <w:ind w:right="68"/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c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</w:tcPr>
          <w:p w14:paraId="76D0A14D" w14:textId="77777777" w:rsidR="00E416E0" w:rsidRDefault="00000000">
            <w:pPr>
              <w:spacing w:after="0"/>
              <w:ind w:right="6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3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</w:tcPr>
          <w:p w14:paraId="3CC8F545" w14:textId="77777777" w:rsidR="00E416E0" w:rsidRDefault="00000000">
            <w:pPr>
              <w:spacing w:after="0"/>
              <w:ind w:right="6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4</w:t>
            </w:r>
          </w:p>
        </w:tc>
      </w:tr>
      <w:tr w:rsidR="00E416E0" w14:paraId="178236A1" w14:textId="77777777">
        <w:trPr>
          <w:trHeight w:val="171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CD8C56" w14:textId="77777777" w:rsidR="00E416E0" w:rsidRDefault="00E416E0"/>
        </w:tc>
        <w:tc>
          <w:tcPr>
            <w:tcW w:w="558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DA706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SPOLU VLASTNÉ IMANIE A ZÁVÄZKY r. 25 + r. 34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D343F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24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ADA2F06" w14:textId="464379D0" w:rsidR="00E416E0" w:rsidRDefault="00000000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1</w:t>
            </w:r>
            <w:r w:rsidR="009B4B9A">
              <w:rPr>
                <w:rFonts w:ascii="Arial CE" w:eastAsia="Arial CE" w:hAnsi="Arial CE" w:cs="Arial CE"/>
                <w:sz w:val="12"/>
              </w:rPr>
              <w:t>1</w:t>
            </w:r>
            <w:r>
              <w:rPr>
                <w:rFonts w:ascii="Arial CE" w:eastAsia="Arial CE" w:hAnsi="Arial CE" w:cs="Arial CE"/>
                <w:sz w:val="12"/>
              </w:rPr>
              <w:t>2 23</w:t>
            </w:r>
            <w:r w:rsidR="009B4B9A">
              <w:rPr>
                <w:rFonts w:ascii="Arial CE" w:eastAsia="Arial CE" w:hAnsi="Arial CE" w:cs="Arial CE"/>
                <w:sz w:val="12"/>
              </w:rPr>
              <w:t>6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F4AE6BA" w14:textId="60E92FB2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34 493</w:t>
            </w:r>
          </w:p>
        </w:tc>
      </w:tr>
      <w:tr w:rsidR="00E416E0" w14:paraId="68427F1A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97675C8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A.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17BCE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Vlastné imanie r. 26 + r. 29 + r. 30 + r. 31 + r. 32 + r. 33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77B4E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25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95247A2" w14:textId="50467A5C" w:rsidR="00E416E0" w:rsidRDefault="009B4B9A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>10 300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4930C10" w14:textId="2F2328CC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10 722</w:t>
            </w:r>
          </w:p>
        </w:tc>
      </w:tr>
      <w:tr w:rsidR="00E416E0" w14:paraId="3CACF0B5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A12F89D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A.I.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875A7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Základné imanie r. 27 + r. 28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6609C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26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E550B74" w14:textId="6FBEC925" w:rsidR="00E416E0" w:rsidRPr="009B4B9A" w:rsidRDefault="009B4B9A" w:rsidP="009B4B9A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 w:rsidRPr="009B4B9A">
              <w:rPr>
                <w:rFonts w:ascii="Arial CE" w:hAnsi="Arial CE" w:cs="Arial CE"/>
                <w:sz w:val="12"/>
                <w:szCs w:val="12"/>
              </w:rPr>
              <w:t>10 000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3FA51F42" w14:textId="387FE3D3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10 000</w:t>
            </w:r>
          </w:p>
        </w:tc>
      </w:tr>
      <w:tr w:rsidR="00E416E0" w14:paraId="43898B73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19B1F67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A.I.1.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08F7B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Základné imanie a zmeny základného imania (411, +/- 419) alebo (+/- 491)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D2C16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27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E712FFE" w14:textId="5329FED8" w:rsidR="00E416E0" w:rsidRPr="009B4B9A" w:rsidRDefault="009B4B9A" w:rsidP="009B4B9A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10 000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674B019B" w14:textId="1DB50B23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10 000</w:t>
            </w:r>
          </w:p>
        </w:tc>
      </w:tr>
      <w:tr w:rsidR="00E416E0" w14:paraId="425F6B3F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B78316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2.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CA155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Pohľadávky za upísané vlastné imanie (/-/353)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61884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28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E57433C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24BB5959" w14:textId="77777777" w:rsidR="00E416E0" w:rsidRDefault="00E416E0"/>
        </w:tc>
      </w:tr>
      <w:tr w:rsidR="00E416E0" w14:paraId="292B141A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1A22767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A.II.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E7A41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Kapitálové fondy (412, 413, 417, 418)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4CF4E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29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501A5F3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B48211C" w14:textId="77777777" w:rsidR="00E416E0" w:rsidRDefault="00E416E0"/>
        </w:tc>
      </w:tr>
      <w:tr w:rsidR="00E416E0" w14:paraId="547A2A7E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AEF69E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A.III.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80F0B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Fondy zo zisku (421, 422, 423, 427, 42X)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61EBE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30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BF641B4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14378B2" w14:textId="536E13B6" w:rsidR="00E416E0" w:rsidRPr="0087484E" w:rsidRDefault="0087484E" w:rsidP="0087484E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30</w:t>
            </w:r>
          </w:p>
        </w:tc>
      </w:tr>
      <w:tr w:rsidR="00E416E0" w14:paraId="39D23BC3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BCF7D7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A.IV.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CEBAB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Oceňovacie rozdiely (+/- 415, 416)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9BCA4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31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77697EE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6BAF2959" w14:textId="77777777" w:rsidR="00E416E0" w:rsidRDefault="00E416E0"/>
        </w:tc>
      </w:tr>
      <w:tr w:rsidR="00E416E0" w14:paraId="3DF1EEE7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14B6834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A.V.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96DDA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Nerozdelený zisk alebo neuhradená strata minulých rokov (428, /-/429)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831AB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32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3062F10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6F48264B" w14:textId="5D0A5BC3" w:rsidR="00E416E0" w:rsidRPr="0087484E" w:rsidRDefault="0087484E" w:rsidP="0087484E">
            <w:pPr>
              <w:pStyle w:val="Odsekzoznamu"/>
              <w:numPr>
                <w:ilvl w:val="0"/>
                <w:numId w:val="1"/>
              </w:num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186</w:t>
            </w:r>
          </w:p>
        </w:tc>
      </w:tr>
      <w:tr w:rsidR="00E416E0" w14:paraId="04A8BF73" w14:textId="77777777">
        <w:trPr>
          <w:trHeight w:val="32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66DDE0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A.VI.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A9890" w14:textId="77777777" w:rsidR="00E416E0" w:rsidRDefault="00000000">
            <w:pPr>
              <w:spacing w:after="11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 xml:space="preserve">Výsledok hospodárenia za účtovné obdobie po zdanení (+/-) r. 01 - (r. 26 + r. 29 </w:t>
            </w:r>
          </w:p>
          <w:p w14:paraId="6C9BC35F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+ r. 30 + r. 31 + r. 32 + r. 34)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30567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33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F131DDB" w14:textId="692B52EC" w:rsidR="00E416E0" w:rsidRDefault="009B4B9A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>300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B6D2170" w14:textId="11C500D0" w:rsidR="00E416E0" w:rsidRPr="009B4B9A" w:rsidRDefault="009B4B9A" w:rsidP="009B4B9A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878</w:t>
            </w:r>
          </w:p>
        </w:tc>
      </w:tr>
      <w:tr w:rsidR="00E416E0" w14:paraId="6795EE19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8C5589F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B.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5AE4B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Záväzky   r. 35 + r. 36 + r. 37 + r. 38 + r. 43 + r. 44 + r. 45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C479D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34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A34401B" w14:textId="4B5E4C99" w:rsidR="00E416E0" w:rsidRDefault="00000000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 xml:space="preserve"> 101 936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318C1F34" w14:textId="67E07215" w:rsidR="00E416E0" w:rsidRPr="009B4B9A" w:rsidRDefault="009B4B9A" w:rsidP="009B4B9A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23 771</w:t>
            </w:r>
          </w:p>
        </w:tc>
      </w:tr>
      <w:tr w:rsidR="00E416E0" w14:paraId="69014E26" w14:textId="77777777">
        <w:trPr>
          <w:trHeight w:val="32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DDC179C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B.I.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2B667" w14:textId="77777777" w:rsidR="00E416E0" w:rsidRDefault="00000000">
            <w:pPr>
              <w:spacing w:after="11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 xml:space="preserve">Dlhodobé záväzky okrem rezerv a úverov (316A, 321A, 32XA, 372A, 471A, 472A, </w:t>
            </w:r>
          </w:p>
          <w:p w14:paraId="549C7BA3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473A, 474A, 475A, 476A, 478A, 479A, 47XA, /-/255A, 383A, 384A)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FFD8D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35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BEEBBD3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0A870EE" w14:textId="7037F31F" w:rsidR="00E416E0" w:rsidRPr="009B4B9A" w:rsidRDefault="009B4B9A" w:rsidP="009B4B9A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15 779</w:t>
            </w:r>
          </w:p>
        </w:tc>
      </w:tr>
      <w:tr w:rsidR="00E416E0" w14:paraId="55060933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1FF306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B.II.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B2A9C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Dlhodobé rezervy (451A, 459A, 45XA)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E7F34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36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D42FA9C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D94EAF1" w14:textId="77777777" w:rsidR="00E416E0" w:rsidRDefault="00E416E0"/>
        </w:tc>
      </w:tr>
      <w:tr w:rsidR="00E416E0" w14:paraId="17E4896B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39BC7DC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B.III.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F370F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Dlhodobé bankové úvery (461A, 46XA)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0291D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37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D36489B" w14:textId="65E8431A" w:rsidR="00E416E0" w:rsidRPr="009B4B9A" w:rsidRDefault="009B4B9A" w:rsidP="009B4B9A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9 000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68C1A95" w14:textId="77777777" w:rsidR="00E416E0" w:rsidRDefault="00E416E0"/>
        </w:tc>
      </w:tr>
      <w:tr w:rsidR="00E416E0" w14:paraId="35D8B9DE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57885B2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B.IV.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DBD80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Krátkodobé záväzky okrem rezerv, úverov a výpomoci   súčet (r. 39 až r. 42)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BCE6A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38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E3A762D" w14:textId="67C03574" w:rsidR="00E416E0" w:rsidRPr="009B4B9A" w:rsidRDefault="009B4B9A">
            <w:pPr>
              <w:spacing w:after="0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92 936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3D462A1" w14:textId="258A6147" w:rsidR="00E416E0" w:rsidRPr="009B4B9A" w:rsidRDefault="009B4B9A" w:rsidP="009B4B9A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5564</w:t>
            </w:r>
          </w:p>
        </w:tc>
      </w:tr>
      <w:tr w:rsidR="00E416E0" w14:paraId="1E27AEC6" w14:textId="77777777">
        <w:trPr>
          <w:trHeight w:val="32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65F4B65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B.IV.1.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C420D" w14:textId="77777777" w:rsidR="00E416E0" w:rsidRDefault="00000000">
            <w:pPr>
              <w:spacing w:after="13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 xml:space="preserve">Krátkodobé záväzky z obchodného styku (316A, 321A, 32XA, 322, 324, 325, 326, </w:t>
            </w:r>
          </w:p>
          <w:p w14:paraId="3CDEB6D4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32X, 475A, 476A, 478A, 479A, 47XA)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8AF25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39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903E6E6" w14:textId="160D6F7C" w:rsidR="00E416E0" w:rsidRDefault="009B4B9A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>92 800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5BDD1D5" w14:textId="7366DB30" w:rsidR="00E416E0" w:rsidRPr="009B4B9A" w:rsidRDefault="009B4B9A" w:rsidP="009B4B9A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4861</w:t>
            </w:r>
          </w:p>
        </w:tc>
      </w:tr>
      <w:tr w:rsidR="00E416E0" w14:paraId="7B2AB8CF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368A5F6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2.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3CBE0" w14:textId="295A0DB1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Záväzky voči zamestnancom a</w:t>
            </w:r>
            <w:r w:rsidR="009B4B9A">
              <w:rPr>
                <w:rFonts w:ascii="Arial CE" w:eastAsia="Arial CE" w:hAnsi="Arial CE" w:cs="Arial CE"/>
                <w:sz w:val="12"/>
              </w:rPr>
              <w:t> </w:t>
            </w:r>
            <w:r>
              <w:rPr>
                <w:rFonts w:ascii="Arial CE" w:eastAsia="Arial CE" w:hAnsi="Arial CE" w:cs="Arial CE"/>
                <w:sz w:val="12"/>
              </w:rPr>
              <w:t>zo sociálneho poistenia (331, 333, 336A, 33X, 479A)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10D71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40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98D8351" w14:textId="61CD75E3" w:rsidR="00E416E0" w:rsidRPr="009B4B9A" w:rsidRDefault="009B4B9A" w:rsidP="009B4B9A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56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34F3770B" w14:textId="07E5FE1E" w:rsidR="00E416E0" w:rsidRPr="009B4B9A" w:rsidRDefault="009B4B9A" w:rsidP="009B4B9A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111</w:t>
            </w:r>
          </w:p>
        </w:tc>
      </w:tr>
      <w:tr w:rsidR="00E416E0" w14:paraId="0F6BBA59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100D8E8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3.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E11EE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Daňové záväzky a dotácie (341A, 342A, 343A, 345A, 346A, 347A, 34XA)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27C2D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41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072A455" w14:textId="281674B2" w:rsidR="00E416E0" w:rsidRDefault="009B4B9A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12"/>
              </w:rPr>
              <w:t>80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91756D9" w14:textId="5E375585" w:rsidR="00E416E0" w:rsidRPr="009B4B9A" w:rsidRDefault="009B4B9A" w:rsidP="009B4B9A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592</w:t>
            </w:r>
          </w:p>
        </w:tc>
      </w:tr>
      <w:tr w:rsidR="00E416E0" w14:paraId="4C715938" w14:textId="77777777">
        <w:trPr>
          <w:trHeight w:val="32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D89105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2"/>
              </w:rPr>
              <w:t>4.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0387F" w14:textId="77777777" w:rsidR="00E416E0" w:rsidRDefault="00000000">
            <w:pPr>
              <w:spacing w:after="13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 xml:space="preserve">Ostatné krátkodobé záväzky (364, 365, 366, 367, 368A, 36X, 372A, 379, 383A, 384A, </w:t>
            </w:r>
          </w:p>
          <w:p w14:paraId="6FC42525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sz w:val="12"/>
              </w:rPr>
              <w:t>398A, 471A, 472A, 474A, 478A, 479A, 47XA)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1E172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12"/>
              </w:rPr>
              <w:t>42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C2A68F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3E7C951D" w14:textId="77777777" w:rsidR="00E416E0" w:rsidRDefault="00E416E0"/>
        </w:tc>
      </w:tr>
      <w:tr w:rsidR="00E416E0" w14:paraId="07D4B8AC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789176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B.V.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126B9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Krátkodobé rezervy (323, 32XA, 451A, 459A, 45XA)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74C4B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43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2669EDB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5E90794" w14:textId="77777777" w:rsidR="00E416E0" w:rsidRDefault="00E416E0"/>
        </w:tc>
      </w:tr>
      <w:tr w:rsidR="00E416E0" w14:paraId="5ACDDAC0" w14:textId="77777777">
        <w:trPr>
          <w:trHeight w:val="178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BD545D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B.VI.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A17E7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Bežné bankové úvery (221A, 231, 232, 23X, 461A, 46XA)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3C187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44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F340BE4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6AB91E57" w14:textId="06F4FE56" w:rsidR="00E416E0" w:rsidRPr="009B4B9A" w:rsidRDefault="009B4B9A" w:rsidP="009B4B9A">
            <w:pPr>
              <w:jc w:val="right"/>
              <w:rPr>
                <w:rFonts w:ascii="Arial CE" w:hAnsi="Arial CE" w:cs="Arial CE"/>
                <w:sz w:val="12"/>
                <w:szCs w:val="12"/>
              </w:rPr>
            </w:pPr>
            <w:r>
              <w:rPr>
                <w:rFonts w:ascii="Arial CE" w:hAnsi="Arial CE" w:cs="Arial CE"/>
                <w:sz w:val="12"/>
                <w:szCs w:val="12"/>
              </w:rPr>
              <w:t>2428</w:t>
            </w:r>
          </w:p>
        </w:tc>
      </w:tr>
      <w:tr w:rsidR="00E416E0" w14:paraId="4D8BB80F" w14:textId="77777777">
        <w:trPr>
          <w:trHeight w:val="185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264DEE37" w14:textId="77777777" w:rsidR="00E416E0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2"/>
              </w:rPr>
              <w:t>B.VII.</w:t>
            </w:r>
          </w:p>
        </w:tc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B86E21" w14:textId="77777777" w:rsidR="00E416E0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12"/>
              </w:rPr>
              <w:t>Krátkodobé finančné výpomoci (241, 249, 24X, 473A, /-/255A)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6599AB" w14:textId="77777777" w:rsidR="00E416E0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45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</w:tcPr>
          <w:p w14:paraId="20C4F902" w14:textId="77777777" w:rsidR="00E416E0" w:rsidRDefault="00E416E0"/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</w:tcPr>
          <w:p w14:paraId="3F918AEF" w14:textId="77777777" w:rsidR="00E416E0" w:rsidRDefault="00E416E0"/>
        </w:tc>
      </w:tr>
    </w:tbl>
    <w:p w14:paraId="0420EB00" w14:textId="77777777" w:rsidR="00E416E0" w:rsidRDefault="00000000">
      <w:pPr>
        <w:spacing w:after="144"/>
        <w:ind w:left="-5" w:right="2561" w:hanging="10"/>
        <w:jc w:val="center"/>
      </w:pPr>
      <w:r>
        <w:rPr>
          <w:rFonts w:ascii="Arial CE" w:eastAsia="Arial CE" w:hAnsi="Arial CE" w:cs="Arial CE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 CE" w:eastAsia="Arial CE" w:hAnsi="Arial CE" w:cs="Arial CE"/>
          <w:sz w:val="12"/>
        </w:rPr>
        <w:t>a.s</w:t>
      </w:r>
      <w:proofErr w:type="spellEnd"/>
      <w:r>
        <w:rPr>
          <w:rFonts w:ascii="Arial CE" w:eastAsia="Arial CE" w:hAnsi="Arial CE" w:cs="Arial CE"/>
          <w:sz w:val="12"/>
        </w:rPr>
        <w:t>., www.kros.sk/omega</w:t>
      </w:r>
    </w:p>
    <w:sectPr w:rsidR="00E416E0">
      <w:pgSz w:w="11900" w:h="16820"/>
      <w:pgMar w:top="619" w:right="1136" w:bottom="772" w:left="31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B92D95"/>
    <w:multiLevelType w:val="hybridMultilevel"/>
    <w:tmpl w:val="65DC2832"/>
    <w:lvl w:ilvl="0" w:tplc="FCF88400">
      <w:start w:val="23"/>
      <w:numFmt w:val="bullet"/>
      <w:lvlText w:val="-"/>
      <w:lvlJc w:val="left"/>
      <w:pPr>
        <w:ind w:left="720" w:hanging="360"/>
      </w:pPr>
      <w:rPr>
        <w:rFonts w:ascii="Arial CE" w:eastAsia="Calibri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58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E0"/>
    <w:rsid w:val="0087484E"/>
    <w:rsid w:val="008C6A27"/>
    <w:rsid w:val="009B4B9A"/>
    <w:rsid w:val="00E4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7116"/>
  <w15:docId w15:val="{8881CBF6-AE1B-44C9-A89A-85FA28EF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874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dcterms:created xsi:type="dcterms:W3CDTF">2024-08-18T12:02:00Z</dcterms:created>
  <dcterms:modified xsi:type="dcterms:W3CDTF">2024-08-18T12:02:00Z</dcterms:modified>
</cp:coreProperties>
</file>