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GoBack"/>
      <w:bookmarkStart w:id="1" w:name="_Toc530739894"/>
      <w:bookmarkEnd w:id="0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1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6064D8">
        <w:rPr>
          <w:rStyle w:val="ra"/>
        </w:rPr>
        <w:t>RYB</w:t>
      </w:r>
      <w:r w:rsidR="00941BC0">
        <w:rPr>
          <w:rStyle w:val="ra"/>
        </w:rPr>
        <w:t xml:space="preserve"> s. r. o. 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2D35F1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064D8">
        <w:rPr>
          <w:rFonts w:ascii="Times New Roman" w:hAnsi="Times New Roman" w:cs="Times New Roman"/>
          <w:b/>
          <w:sz w:val="18"/>
          <w:szCs w:val="18"/>
          <w:lang w:eastAsia="en-US"/>
        </w:rPr>
        <w:t>Gogoľova 3297/3, 851 01 Bratislava</w:t>
      </w:r>
    </w:p>
    <w:p w:rsidR="00F34DC7" w:rsidRDefault="00F34DC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885801" w:rsidRPr="00F34DC7" w:rsidRDefault="00F34DC7" w:rsidP="00F34DC7">
      <w:pPr>
        <w:pStyle w:val="Nadpis2"/>
        <w:rPr>
          <w:u w:val="single"/>
        </w:rPr>
      </w:pPr>
      <w:r w:rsidRPr="00F34DC7">
        <w:rPr>
          <w:u w:val="single"/>
        </w:rPr>
        <w:t xml:space="preserve">Počet zamestnancov: </w:t>
      </w:r>
      <w:r>
        <w:rPr>
          <w:u w:val="single"/>
        </w:rPr>
        <w:t xml:space="preserve"> </w:t>
      </w:r>
      <w:r>
        <w:rPr>
          <w:b w:val="0"/>
        </w:rPr>
        <w:t xml:space="preserve">Spoločnosť </w:t>
      </w:r>
      <w:r w:rsidR="006064D8">
        <w:rPr>
          <w:b w:val="0"/>
        </w:rPr>
        <w:t>nezamestnávala žiadnych zamestnancov.</w:t>
      </w:r>
    </w:p>
    <w:p w:rsidR="00926EC3" w:rsidRPr="00BF2623" w:rsidRDefault="00926EC3" w:rsidP="00F34DC7">
      <w:pPr>
        <w:pStyle w:val="Zkladntext"/>
        <w:ind w:left="0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2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2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941BC0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2C4A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  <w:r w:rsidR="002C4A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, ak je nižšia ako čistá realizačná hodnota  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B97ECE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B97ECE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A75C4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941BC0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941BC0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941BC0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941BC0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Style w:val="Mriekatabuky"/>
        <w:tblW w:w="0" w:type="auto"/>
        <w:tblInd w:w="284" w:type="dxa"/>
        <w:tblLook w:val="04A0"/>
      </w:tblPr>
      <w:tblGrid>
        <w:gridCol w:w="2943"/>
        <w:gridCol w:w="1564"/>
        <w:gridCol w:w="2972"/>
        <w:gridCol w:w="1525"/>
      </w:tblGrid>
      <w:tr w:rsidR="0068456B" w:rsidRPr="0068456B" w:rsidTr="0068456B">
        <w:tc>
          <w:tcPr>
            <w:tcW w:w="2943" w:type="dxa"/>
            <w:vAlign w:val="center"/>
          </w:tcPr>
          <w:p w:rsidR="0068456B" w:rsidRPr="0068456B" w:rsidRDefault="0068456B" w:rsidP="0068456B">
            <w:pPr>
              <w:pStyle w:val="Zkladntext"/>
              <w:ind w:left="0"/>
              <w:jc w:val="center"/>
              <w:rPr>
                <w:b/>
              </w:rPr>
            </w:pPr>
            <w:bookmarkStart w:id="3" w:name="_MON_1481437658"/>
            <w:bookmarkEnd w:id="3"/>
            <w:r w:rsidRPr="0068456B">
              <w:rPr>
                <w:b/>
              </w:rPr>
              <w:t>Dlhodobý hmotný majetok</w:t>
            </w:r>
          </w:p>
        </w:tc>
        <w:tc>
          <w:tcPr>
            <w:tcW w:w="1564" w:type="dxa"/>
            <w:vAlign w:val="center"/>
          </w:tcPr>
          <w:p w:rsidR="0068456B" w:rsidRPr="0068456B" w:rsidRDefault="0068456B" w:rsidP="0068456B">
            <w:pPr>
              <w:pStyle w:val="Zkladntext"/>
              <w:ind w:left="0"/>
              <w:jc w:val="center"/>
              <w:rPr>
                <w:b/>
              </w:rPr>
            </w:pPr>
            <w:r w:rsidRPr="0068456B">
              <w:rPr>
                <w:b/>
              </w:rPr>
              <w:t>Predpokladaná doba používania v rokoch</w:t>
            </w:r>
          </w:p>
        </w:tc>
        <w:tc>
          <w:tcPr>
            <w:tcW w:w="2972" w:type="dxa"/>
            <w:vAlign w:val="center"/>
          </w:tcPr>
          <w:p w:rsidR="0068456B" w:rsidRPr="0068456B" w:rsidRDefault="0068456B" w:rsidP="0068456B">
            <w:pPr>
              <w:pStyle w:val="Zkladntext"/>
              <w:ind w:left="0"/>
              <w:jc w:val="center"/>
              <w:rPr>
                <w:b/>
              </w:rPr>
            </w:pPr>
            <w:r w:rsidRPr="0068456B">
              <w:rPr>
                <w:b/>
              </w:rPr>
              <w:t>Metóda odpisovania</w:t>
            </w:r>
          </w:p>
        </w:tc>
        <w:tc>
          <w:tcPr>
            <w:tcW w:w="1525" w:type="dxa"/>
            <w:vAlign w:val="center"/>
          </w:tcPr>
          <w:p w:rsidR="0068456B" w:rsidRPr="0068456B" w:rsidRDefault="0068456B" w:rsidP="0068456B">
            <w:pPr>
              <w:pStyle w:val="Zkladntext"/>
              <w:ind w:left="0"/>
              <w:jc w:val="center"/>
              <w:rPr>
                <w:b/>
              </w:rPr>
            </w:pPr>
            <w:r w:rsidRPr="0068456B">
              <w:rPr>
                <w:b/>
              </w:rPr>
              <w:t>Ročná odpisová sadzba v %</w:t>
            </w:r>
          </w:p>
        </w:tc>
      </w:tr>
      <w:tr w:rsidR="0068456B" w:rsidTr="0068456B">
        <w:tc>
          <w:tcPr>
            <w:tcW w:w="2943" w:type="dxa"/>
          </w:tcPr>
          <w:p w:rsidR="0068456B" w:rsidRDefault="0068456B" w:rsidP="001D54E8">
            <w:pPr>
              <w:pStyle w:val="Zkladntext"/>
              <w:ind w:left="0"/>
            </w:pPr>
            <w:r>
              <w:t xml:space="preserve">Dopravné </w:t>
            </w:r>
            <w:proofErr w:type="spellStart"/>
            <w:r>
              <w:t>proistriedky</w:t>
            </w:r>
            <w:proofErr w:type="spellEnd"/>
          </w:p>
        </w:tc>
        <w:tc>
          <w:tcPr>
            <w:tcW w:w="1564" w:type="dxa"/>
            <w:vAlign w:val="center"/>
          </w:tcPr>
          <w:p w:rsidR="0068456B" w:rsidRDefault="0068456B" w:rsidP="0068456B">
            <w:pPr>
              <w:pStyle w:val="Zkladntext"/>
              <w:ind w:left="0"/>
              <w:jc w:val="center"/>
            </w:pPr>
            <w:r>
              <w:t>4</w:t>
            </w:r>
          </w:p>
        </w:tc>
        <w:tc>
          <w:tcPr>
            <w:tcW w:w="2972" w:type="dxa"/>
            <w:vAlign w:val="center"/>
          </w:tcPr>
          <w:p w:rsidR="0068456B" w:rsidRDefault="0068456B" w:rsidP="0068456B">
            <w:pPr>
              <w:pStyle w:val="Zkladntext"/>
              <w:ind w:left="0"/>
              <w:jc w:val="center"/>
            </w:pPr>
            <w:r>
              <w:t>rovnomerná</w:t>
            </w:r>
          </w:p>
        </w:tc>
        <w:tc>
          <w:tcPr>
            <w:tcW w:w="1525" w:type="dxa"/>
            <w:vAlign w:val="center"/>
          </w:tcPr>
          <w:p w:rsidR="0068456B" w:rsidRDefault="0068456B" w:rsidP="0068456B">
            <w:pPr>
              <w:pStyle w:val="Zkladntext"/>
              <w:ind w:left="0"/>
              <w:jc w:val="center"/>
            </w:pPr>
            <w:r>
              <w:t>25</w:t>
            </w:r>
          </w:p>
        </w:tc>
      </w:tr>
      <w:tr w:rsidR="002D0997" w:rsidTr="0068456B">
        <w:tc>
          <w:tcPr>
            <w:tcW w:w="2943" w:type="dxa"/>
          </w:tcPr>
          <w:p w:rsidR="002D0997" w:rsidRDefault="008F68BC" w:rsidP="001D54E8">
            <w:pPr>
              <w:pStyle w:val="Zkladntext"/>
              <w:ind w:left="0"/>
            </w:pPr>
            <w:r>
              <w:t>Nábytok – inventár</w:t>
            </w:r>
          </w:p>
        </w:tc>
        <w:tc>
          <w:tcPr>
            <w:tcW w:w="1564" w:type="dxa"/>
            <w:vAlign w:val="center"/>
          </w:tcPr>
          <w:p w:rsidR="002D0997" w:rsidRDefault="008F68BC" w:rsidP="0068456B">
            <w:pPr>
              <w:pStyle w:val="Zkladntext"/>
              <w:ind w:left="0"/>
              <w:jc w:val="center"/>
            </w:pPr>
            <w:r>
              <w:t>6</w:t>
            </w:r>
          </w:p>
        </w:tc>
        <w:tc>
          <w:tcPr>
            <w:tcW w:w="2972" w:type="dxa"/>
            <w:vAlign w:val="center"/>
          </w:tcPr>
          <w:p w:rsidR="002D0997" w:rsidRDefault="002D0997" w:rsidP="0068456B">
            <w:pPr>
              <w:pStyle w:val="Zkladntext"/>
              <w:ind w:left="0"/>
              <w:jc w:val="center"/>
            </w:pPr>
            <w:r>
              <w:t>Rovnomerná</w:t>
            </w:r>
          </w:p>
        </w:tc>
        <w:tc>
          <w:tcPr>
            <w:tcW w:w="1525" w:type="dxa"/>
            <w:vAlign w:val="center"/>
          </w:tcPr>
          <w:p w:rsidR="002D0997" w:rsidRDefault="008F68BC" w:rsidP="0068456B">
            <w:pPr>
              <w:pStyle w:val="Zkladntext"/>
              <w:ind w:left="0"/>
              <w:jc w:val="center"/>
            </w:pPr>
            <w:r>
              <w:t>16,67</w:t>
            </w:r>
          </w:p>
        </w:tc>
      </w:tr>
      <w:tr w:rsidR="002D0997" w:rsidTr="0068456B">
        <w:tc>
          <w:tcPr>
            <w:tcW w:w="2943" w:type="dxa"/>
          </w:tcPr>
          <w:p w:rsidR="002D0997" w:rsidRDefault="002D0997" w:rsidP="001D54E8">
            <w:pPr>
              <w:pStyle w:val="Zkladntext"/>
              <w:ind w:left="0"/>
            </w:pPr>
          </w:p>
        </w:tc>
        <w:tc>
          <w:tcPr>
            <w:tcW w:w="1564" w:type="dxa"/>
            <w:vAlign w:val="center"/>
          </w:tcPr>
          <w:p w:rsidR="002D0997" w:rsidRDefault="002D0997" w:rsidP="0068456B">
            <w:pPr>
              <w:pStyle w:val="Zkladntext"/>
              <w:ind w:left="0"/>
              <w:jc w:val="center"/>
            </w:pPr>
          </w:p>
        </w:tc>
        <w:tc>
          <w:tcPr>
            <w:tcW w:w="2972" w:type="dxa"/>
            <w:vAlign w:val="center"/>
          </w:tcPr>
          <w:p w:rsidR="002D0997" w:rsidRDefault="002D0997" w:rsidP="0068456B">
            <w:pPr>
              <w:pStyle w:val="Zkladntext"/>
              <w:ind w:left="0"/>
              <w:jc w:val="center"/>
            </w:pPr>
          </w:p>
        </w:tc>
        <w:tc>
          <w:tcPr>
            <w:tcW w:w="1525" w:type="dxa"/>
            <w:vAlign w:val="center"/>
          </w:tcPr>
          <w:p w:rsidR="002D0997" w:rsidRDefault="002D0997" w:rsidP="0068456B">
            <w:pPr>
              <w:pStyle w:val="Zkladntext"/>
              <w:ind w:left="0"/>
              <w:jc w:val="center"/>
            </w:pPr>
          </w:p>
        </w:tc>
      </w:tr>
    </w:tbl>
    <w:p w:rsidR="001D54E8" w:rsidRPr="00BF2623" w:rsidRDefault="001D54E8" w:rsidP="001D54E8">
      <w:pPr>
        <w:pStyle w:val="Zkladntext"/>
        <w:ind w:left="284"/>
      </w:pP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 xml:space="preserve">V účtovnom období </w:t>
      </w:r>
      <w:r w:rsidR="0018257E">
        <w:t>20</w:t>
      </w:r>
      <w:r w:rsidR="00F10E56">
        <w:t>2</w:t>
      </w:r>
      <w:r w:rsidR="007618C2">
        <w:t>3</w:t>
      </w:r>
      <w:r w:rsidRPr="00BF2623">
        <w:t xml:space="preserve"> spoločnosť </w:t>
      </w:r>
      <w:r w:rsidR="0018257E">
        <w:t>ne</w:t>
      </w:r>
      <w:r w:rsidRPr="00BF2623">
        <w:t xml:space="preserve">vykonala </w:t>
      </w:r>
      <w:r w:rsidR="0018257E">
        <w:t xml:space="preserve">žiadne opravy významných chýb minulých účtovných období.  </w:t>
      </w:r>
    </w:p>
    <w:p w:rsidR="00926EC3" w:rsidRDefault="00926EC3" w:rsidP="006E55B3">
      <w:pPr>
        <w:pStyle w:val="Zkladntext"/>
        <w:ind w:left="284"/>
      </w:pPr>
    </w:p>
    <w:p w:rsidR="002D0997" w:rsidRDefault="002D0997" w:rsidP="006E55B3">
      <w:pPr>
        <w:pStyle w:val="Zkladntext"/>
        <w:ind w:left="284"/>
      </w:pPr>
    </w:p>
    <w:p w:rsidR="00885801" w:rsidRDefault="00885801" w:rsidP="006E55B3">
      <w:pPr>
        <w:pStyle w:val="Zkladntext"/>
        <w:ind w:left="284"/>
      </w:pPr>
    </w:p>
    <w:p w:rsidR="00885801" w:rsidRDefault="00885801" w:rsidP="006E55B3">
      <w:pPr>
        <w:pStyle w:val="Zkladntext"/>
        <w:ind w:left="284"/>
      </w:pPr>
    </w:p>
    <w:p w:rsidR="00885801" w:rsidRDefault="00885801" w:rsidP="006E55B3">
      <w:pPr>
        <w:pStyle w:val="Zkladntext"/>
        <w:ind w:left="284"/>
      </w:pPr>
    </w:p>
    <w:p w:rsidR="00885801" w:rsidRDefault="00885801" w:rsidP="006E55B3">
      <w:pPr>
        <w:pStyle w:val="Zkladntext"/>
        <w:ind w:left="284"/>
      </w:pPr>
    </w:p>
    <w:p w:rsidR="00885801" w:rsidRDefault="00885801" w:rsidP="006E55B3">
      <w:pPr>
        <w:pStyle w:val="Zkladntext"/>
        <w:ind w:left="284"/>
      </w:pPr>
    </w:p>
    <w:p w:rsidR="00885801" w:rsidRDefault="00885801" w:rsidP="006E55B3">
      <w:pPr>
        <w:pStyle w:val="Zkladntext"/>
        <w:ind w:left="284"/>
      </w:pPr>
    </w:p>
    <w:p w:rsidR="00885801" w:rsidRDefault="00885801" w:rsidP="006E55B3">
      <w:pPr>
        <w:pStyle w:val="Zkladntext"/>
        <w:ind w:left="284"/>
      </w:pPr>
    </w:p>
    <w:p w:rsidR="00885801" w:rsidRDefault="00885801" w:rsidP="006E55B3">
      <w:pPr>
        <w:pStyle w:val="Zkladntext"/>
        <w:ind w:left="284"/>
      </w:pPr>
    </w:p>
    <w:p w:rsidR="00885801" w:rsidRDefault="00885801" w:rsidP="006E55B3">
      <w:pPr>
        <w:pStyle w:val="Zkladntext"/>
        <w:ind w:left="284"/>
      </w:pPr>
    </w:p>
    <w:p w:rsidR="00885801" w:rsidRDefault="00885801" w:rsidP="006E55B3">
      <w:pPr>
        <w:pStyle w:val="Zkladntext"/>
        <w:ind w:left="284"/>
      </w:pPr>
    </w:p>
    <w:p w:rsidR="00885801" w:rsidRDefault="00885801" w:rsidP="006E55B3">
      <w:pPr>
        <w:pStyle w:val="Zkladntext"/>
        <w:ind w:left="284"/>
      </w:pPr>
    </w:p>
    <w:p w:rsidR="002D0997" w:rsidRPr="00BF2623" w:rsidRDefault="002D0997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52663849"/>
    <w:bookmarkStart w:id="5" w:name="_MON_1452667970"/>
    <w:bookmarkEnd w:id="4"/>
    <w:bookmarkEnd w:id="5"/>
    <w:bookmarkStart w:id="6" w:name="_MON_1447832563"/>
    <w:bookmarkEnd w:id="6"/>
    <w:p w:rsidR="00A5305A" w:rsidRDefault="00F34DC7" w:rsidP="005E5B2F">
      <w:pPr>
        <w:spacing w:after="0" w:line="240" w:lineRule="auto"/>
        <w:ind w:left="284"/>
        <w:jc w:val="center"/>
      </w:pPr>
      <w:r>
        <w:object w:dxaOrig="6387" w:dyaOrig="28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318.6pt;height:140.4pt" o:ole="">
            <v:imagedata r:id="rId7" o:title=""/>
          </v:shape>
          <o:OLEObject Type="Embed" ProgID="Excel.Sheet.12" ShapeID="_x0000_i1033" DrawAspect="Content" ObjectID="_1781132339" r:id="rId8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902975">
      <w:pPr>
        <w:pStyle w:val="Zkladntext"/>
        <w:ind w:left="284"/>
      </w:pPr>
    </w:p>
    <w:p w:rsidR="002D35F1" w:rsidRPr="00BF2623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:rsidR="00FA10E3" w:rsidRPr="00FA10E3" w:rsidRDefault="00FA10E3" w:rsidP="00E05A5E">
      <w:pPr>
        <w:pStyle w:val="Nadpis1"/>
        <w:numPr>
          <w:ilvl w:val="0"/>
          <w:numId w:val="0"/>
        </w:numPr>
        <w:spacing w:before="120" w:after="60"/>
        <w:ind w:left="426" w:hanging="426"/>
      </w:pPr>
      <w:r>
        <w:rPr>
          <w:szCs w:val="18"/>
        </w:rPr>
        <w:t>IV</w:t>
      </w:r>
      <w:r w:rsidRPr="00FA10E3">
        <w:t xml:space="preserve">.    informácie o Udalostiach, ktoré nastali po dni, ku ktorému sa zostavuje </w:t>
      </w:r>
    </w:p>
    <w:p w:rsidR="00FA10E3" w:rsidRPr="00FA10E3" w:rsidRDefault="00FA10E3" w:rsidP="00FA10E3">
      <w:pPr>
        <w:ind w:left="426"/>
        <w:jc w:val="both"/>
        <w:rPr>
          <w:rFonts w:ascii="Times New Roman" w:eastAsia="Times New Roman" w:hAnsi="Times New Roman" w:cs="Times New Roman"/>
          <w:sz w:val="18"/>
          <w:szCs w:val="20"/>
          <w:lang w:eastAsia="en-US"/>
        </w:rPr>
      </w:pPr>
      <w:r w:rsidRPr="00FA10E3">
        <w:rPr>
          <w:rFonts w:ascii="Times New Roman" w:eastAsia="Times New Roman" w:hAnsi="Times New Roman" w:cs="Times New Roman"/>
          <w:sz w:val="18"/>
          <w:szCs w:val="20"/>
          <w:lang w:eastAsia="en-US"/>
        </w:rPr>
        <w:t>Po 31. decembri a do dňa zostavenia účtovnej závierky okrem vyššie uvedených skutočností nenastali žiadne také udalosti, ktoré by si vyžadovali zverejnenie alebo vykázanie v účtovnej závierke spoločnosti za rok 202</w:t>
      </w:r>
      <w:r w:rsidR="007618C2">
        <w:rPr>
          <w:rFonts w:ascii="Times New Roman" w:eastAsia="Times New Roman" w:hAnsi="Times New Roman" w:cs="Times New Roman"/>
          <w:sz w:val="18"/>
          <w:szCs w:val="20"/>
          <w:lang w:eastAsia="en-US"/>
        </w:rPr>
        <w:t>3</w:t>
      </w:r>
      <w:r w:rsidRPr="00FA10E3">
        <w:rPr>
          <w:rFonts w:ascii="Times New Roman" w:eastAsia="Times New Roman" w:hAnsi="Times New Roman" w:cs="Times New Roman"/>
          <w:sz w:val="18"/>
          <w:szCs w:val="20"/>
          <w:lang w:eastAsia="en-US"/>
        </w:rPr>
        <w:t>.</w:t>
      </w:r>
    </w:p>
    <w:p w:rsidR="00FA10E3" w:rsidRPr="00B6136F" w:rsidRDefault="00FA10E3" w:rsidP="00FA10E3">
      <w:pPr>
        <w:ind w:left="426"/>
        <w:jc w:val="both"/>
        <w:rPr>
          <w:snapToGrid w:val="0"/>
          <w:sz w:val="18"/>
          <w:szCs w:val="18"/>
        </w:rPr>
      </w:pPr>
    </w:p>
    <w:p w:rsidR="001D086C" w:rsidRPr="00BF2623" w:rsidRDefault="001D086C" w:rsidP="00FC395D"/>
    <w:sectPr w:rsidR="001D086C" w:rsidRPr="00BF2623" w:rsidSect="00414D7C">
      <w:headerReference w:type="default" r:id="rId9"/>
      <w:headerReference w:type="first" r:id="rId10"/>
      <w:footerReference w:type="first" r:id="rId11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10E3" w:rsidRDefault="00FA10E3" w:rsidP="00084EA7">
      <w:pPr>
        <w:spacing w:after="0" w:line="240" w:lineRule="auto"/>
      </w:pPr>
      <w:r>
        <w:separator/>
      </w:r>
    </w:p>
  </w:endnote>
  <w:endnote w:type="continuationSeparator" w:id="0">
    <w:p w:rsidR="00FA10E3" w:rsidRDefault="00FA10E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0E3" w:rsidRDefault="00FA10E3" w:rsidP="00941BC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A10E3" w:rsidRPr="00F70C00" w:rsidRDefault="00FA10E3" w:rsidP="00941BC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10E3" w:rsidRDefault="00FA10E3" w:rsidP="00084EA7">
      <w:pPr>
        <w:spacing w:after="0" w:line="240" w:lineRule="auto"/>
      </w:pPr>
      <w:r>
        <w:separator/>
      </w:r>
    </w:p>
  </w:footnote>
  <w:footnote w:type="continuationSeparator" w:id="0">
    <w:p w:rsidR="00FA10E3" w:rsidRDefault="00FA10E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0E3" w:rsidRPr="00E95128" w:rsidRDefault="00FA10E3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FA10E3" w:rsidTr="00941BC0">
      <w:trPr>
        <w:trHeight w:val="299"/>
      </w:trPr>
      <w:tc>
        <w:tcPr>
          <w:tcW w:w="2033" w:type="dxa"/>
          <w:vAlign w:val="center"/>
        </w:tcPr>
        <w:p w:rsidR="00FA10E3" w:rsidRPr="00DD1CC9" w:rsidRDefault="00FA10E3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FA10E3" w:rsidRPr="00DD1CC9" w:rsidRDefault="00FA10E3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FA10E3" w:rsidRPr="0019010F" w:rsidRDefault="00FA10E3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FA10E3" w:rsidRDefault="006064D8" w:rsidP="00941BC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:rsidR="00FA10E3" w:rsidRPr="00E95128" w:rsidRDefault="00FA10E3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0E3" w:rsidRPr="00E95128" w:rsidRDefault="00FA10E3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FA10E3" w:rsidTr="00414D7C">
      <w:trPr>
        <w:trHeight w:val="299"/>
      </w:trPr>
      <w:tc>
        <w:tcPr>
          <w:tcW w:w="2033" w:type="dxa"/>
          <w:vAlign w:val="center"/>
        </w:tcPr>
        <w:p w:rsidR="00FA10E3" w:rsidRPr="00DD1CC9" w:rsidRDefault="00FA10E3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FA10E3" w:rsidRPr="00DD1CC9" w:rsidRDefault="00FA10E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FA10E3" w:rsidRDefault="006064D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FA10E3" w:rsidRDefault="006064D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FA10E3" w:rsidRDefault="006064D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FA10E3" w:rsidRDefault="006064D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FA10E3" w:rsidRDefault="006064D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FA10E3" w:rsidRDefault="006064D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FA10E3" w:rsidRDefault="006064D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FA10E3" w:rsidRDefault="006064D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FA10E3" w:rsidRPr="0019010F" w:rsidRDefault="00FA10E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FA10E3" w:rsidRDefault="006064D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A10E3" w:rsidRDefault="006064D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FA10E3" w:rsidRDefault="006064D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A10E3" w:rsidRDefault="006064D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FA10E3" w:rsidRDefault="006064D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FA10E3" w:rsidRDefault="006064D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FA10E3" w:rsidRDefault="006064D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FA10E3" w:rsidRDefault="006064D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FA10E3" w:rsidRDefault="006064D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FA10E3" w:rsidRDefault="006064D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:rsidR="00FA10E3" w:rsidRPr="00E95128" w:rsidRDefault="00FA10E3" w:rsidP="00941BC0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224C7"/>
    <w:rsid w:val="00063B9F"/>
    <w:rsid w:val="00071D59"/>
    <w:rsid w:val="00084EA7"/>
    <w:rsid w:val="000B09A0"/>
    <w:rsid w:val="000D0CC0"/>
    <w:rsid w:val="000F697D"/>
    <w:rsid w:val="0018257E"/>
    <w:rsid w:val="0019010F"/>
    <w:rsid w:val="00190694"/>
    <w:rsid w:val="00197CB4"/>
    <w:rsid w:val="001A3657"/>
    <w:rsid w:val="001D086C"/>
    <w:rsid w:val="001D54E8"/>
    <w:rsid w:val="0022262B"/>
    <w:rsid w:val="00280D80"/>
    <w:rsid w:val="002B5A28"/>
    <w:rsid w:val="002C4A7D"/>
    <w:rsid w:val="002C7D17"/>
    <w:rsid w:val="002D0997"/>
    <w:rsid w:val="002D35F1"/>
    <w:rsid w:val="002E24E5"/>
    <w:rsid w:val="002E39FA"/>
    <w:rsid w:val="003426DD"/>
    <w:rsid w:val="00351E4B"/>
    <w:rsid w:val="0038719D"/>
    <w:rsid w:val="00397041"/>
    <w:rsid w:val="003A259E"/>
    <w:rsid w:val="003B48C0"/>
    <w:rsid w:val="003F6DC4"/>
    <w:rsid w:val="00414D7C"/>
    <w:rsid w:val="004310A7"/>
    <w:rsid w:val="0044382A"/>
    <w:rsid w:val="004F59D6"/>
    <w:rsid w:val="0052000C"/>
    <w:rsid w:val="00522681"/>
    <w:rsid w:val="005431E8"/>
    <w:rsid w:val="00566F00"/>
    <w:rsid w:val="005B54F0"/>
    <w:rsid w:val="005E1B8D"/>
    <w:rsid w:val="005E5B2F"/>
    <w:rsid w:val="005E69C7"/>
    <w:rsid w:val="006042CB"/>
    <w:rsid w:val="006064D8"/>
    <w:rsid w:val="0062299D"/>
    <w:rsid w:val="00634571"/>
    <w:rsid w:val="006602CD"/>
    <w:rsid w:val="00661F45"/>
    <w:rsid w:val="00665F5A"/>
    <w:rsid w:val="00673ABD"/>
    <w:rsid w:val="0068456B"/>
    <w:rsid w:val="006E03EC"/>
    <w:rsid w:val="006E55B3"/>
    <w:rsid w:val="007035F1"/>
    <w:rsid w:val="00710B22"/>
    <w:rsid w:val="00723D53"/>
    <w:rsid w:val="00752CF5"/>
    <w:rsid w:val="007618C2"/>
    <w:rsid w:val="007B0124"/>
    <w:rsid w:val="00825747"/>
    <w:rsid w:val="00835297"/>
    <w:rsid w:val="0086115B"/>
    <w:rsid w:val="008661A4"/>
    <w:rsid w:val="00885801"/>
    <w:rsid w:val="00886260"/>
    <w:rsid w:val="008E4A95"/>
    <w:rsid w:val="008F2687"/>
    <w:rsid w:val="008F68BC"/>
    <w:rsid w:val="00902975"/>
    <w:rsid w:val="00913195"/>
    <w:rsid w:val="00926EC3"/>
    <w:rsid w:val="00941BC0"/>
    <w:rsid w:val="009A3B74"/>
    <w:rsid w:val="009A647F"/>
    <w:rsid w:val="009D032E"/>
    <w:rsid w:val="009D36A3"/>
    <w:rsid w:val="009F2C5C"/>
    <w:rsid w:val="00A03968"/>
    <w:rsid w:val="00A5305A"/>
    <w:rsid w:val="00A63005"/>
    <w:rsid w:val="00A75C4A"/>
    <w:rsid w:val="00A8411D"/>
    <w:rsid w:val="00AD2F06"/>
    <w:rsid w:val="00AD49C0"/>
    <w:rsid w:val="00B00FB1"/>
    <w:rsid w:val="00B10223"/>
    <w:rsid w:val="00B15D11"/>
    <w:rsid w:val="00B36EFB"/>
    <w:rsid w:val="00B74E27"/>
    <w:rsid w:val="00B97ECE"/>
    <w:rsid w:val="00BF2623"/>
    <w:rsid w:val="00C62794"/>
    <w:rsid w:val="00CA55BB"/>
    <w:rsid w:val="00CA7936"/>
    <w:rsid w:val="00CB2F4E"/>
    <w:rsid w:val="00CB6634"/>
    <w:rsid w:val="00CE10F4"/>
    <w:rsid w:val="00D10577"/>
    <w:rsid w:val="00D5430D"/>
    <w:rsid w:val="00D96193"/>
    <w:rsid w:val="00DA3E01"/>
    <w:rsid w:val="00DB4427"/>
    <w:rsid w:val="00E05A5E"/>
    <w:rsid w:val="00E13E05"/>
    <w:rsid w:val="00E16613"/>
    <w:rsid w:val="00E64639"/>
    <w:rsid w:val="00E70625"/>
    <w:rsid w:val="00E961C7"/>
    <w:rsid w:val="00EA24F0"/>
    <w:rsid w:val="00EF09AD"/>
    <w:rsid w:val="00F02B26"/>
    <w:rsid w:val="00F10E56"/>
    <w:rsid w:val="00F34DC7"/>
    <w:rsid w:val="00FA10E3"/>
    <w:rsid w:val="00FA66DD"/>
    <w:rsid w:val="00FC395D"/>
    <w:rsid w:val="00FD30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3E05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character" w:customStyle="1" w:styleId="ra">
    <w:name w:val="ra"/>
    <w:basedOn w:val="Predvolenpsmoodseku"/>
    <w:rsid w:val="00941BC0"/>
  </w:style>
  <w:style w:type="table" w:styleId="Mriekatabuky">
    <w:name w:val="Table Grid"/>
    <w:basedOn w:val="Normlnatabuka"/>
    <w:uiPriority w:val="59"/>
    <w:rsid w:val="0068456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2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hauerova</cp:lastModifiedBy>
  <cp:revision>2</cp:revision>
  <cp:lastPrinted>2024-06-29T00:02:00Z</cp:lastPrinted>
  <dcterms:created xsi:type="dcterms:W3CDTF">2024-06-29T00:12:00Z</dcterms:created>
  <dcterms:modified xsi:type="dcterms:W3CDTF">2024-06-29T00:12:00Z</dcterms:modified>
</cp:coreProperties>
</file>