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3B640C14" w14:textId="77777777">
        <w:trPr>
          <w:trHeight w:val="2880"/>
          <w:jc w:val="center"/>
        </w:trPr>
        <w:tc>
          <w:tcPr>
            <w:tcW w:w="5000" w:type="pct"/>
          </w:tcPr>
          <w:p w14:paraId="1A44FDD4" w14:textId="77777777" w:rsidR="00BC04F5" w:rsidRDefault="007325F0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  <w:r>
              <w:rPr>
                <w:rFonts w:ascii="Cambria" w:hAnsi="Cambria"/>
                <w:b/>
                <w:caps/>
              </w:rPr>
              <w:t>MICROWELL</w:t>
            </w:r>
            <w:r w:rsidR="0042242C" w:rsidRPr="0042242C">
              <w:rPr>
                <w:rFonts w:ascii="Cambria" w:hAnsi="Cambria"/>
                <w:b/>
                <w:caps/>
              </w:rPr>
              <w:t xml:space="preserve">, spol. s r.o., </w:t>
            </w:r>
            <w:r>
              <w:rPr>
                <w:rFonts w:ascii="Cambria" w:hAnsi="Cambria"/>
                <w:b/>
                <w:caps/>
              </w:rPr>
              <w:t>SNP 2018/42 Šaľa</w:t>
            </w:r>
          </w:p>
          <w:p w14:paraId="63CA66BC" w14:textId="77777777" w:rsidR="00E640F6" w:rsidRDefault="00E640F6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66D42764" w14:textId="77777777"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73F81326" w14:textId="77777777"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0F038142" w14:textId="77777777"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14827C8C" w14:textId="77777777"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6CF0C9D8" w14:textId="77777777"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6C7C4C24" w14:textId="77777777"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7781F7D6" w14:textId="77777777"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500DC933" w14:textId="77777777"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3BEC7821" w14:textId="77777777"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14:paraId="79C95237" w14:textId="77777777" w:rsidR="00084421" w:rsidRPr="0042242C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</w:tc>
      </w:tr>
      <w:tr w:rsidR="009D5242" w:rsidRPr="009D5242" w14:paraId="3DCB0EF6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08303E1A" w14:textId="031ABDE3" w:rsidR="00BC04F5" w:rsidRPr="009D5242" w:rsidRDefault="00BC04F5" w:rsidP="00AE4D6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AE4D6E">
              <w:rPr>
                <w:rFonts w:ascii="Cambria" w:hAnsi="Cambria"/>
                <w:sz w:val="80"/>
                <w:szCs w:val="80"/>
              </w:rPr>
              <w:t>2</w:t>
            </w:r>
            <w:r w:rsidR="003903B4">
              <w:rPr>
                <w:rFonts w:ascii="Cambria" w:hAnsi="Cambria"/>
                <w:sz w:val="80"/>
                <w:szCs w:val="80"/>
              </w:rPr>
              <w:t>3</w:t>
            </w:r>
          </w:p>
        </w:tc>
      </w:tr>
      <w:tr w:rsidR="009D5242" w:rsidRPr="009D5242" w14:paraId="3DA1F576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3209D0F4" w14:textId="77777777" w:rsidR="00BC04F5" w:rsidRPr="009D5242" w:rsidRDefault="007325F0" w:rsidP="007325F0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MICROWELL, </w:t>
            </w:r>
            <w:r w:rsidR="00522B42">
              <w:rPr>
                <w:rFonts w:ascii="Cambria" w:hAnsi="Cambria"/>
                <w:sz w:val="44"/>
                <w:szCs w:val="44"/>
              </w:rPr>
              <w:t xml:space="preserve"> </w:t>
            </w:r>
            <w:r w:rsidR="00E640F6">
              <w:rPr>
                <w:rFonts w:ascii="Cambria" w:hAnsi="Cambria"/>
                <w:sz w:val="44"/>
                <w:szCs w:val="44"/>
              </w:rPr>
              <w:t>spol. s r.o.</w:t>
            </w:r>
          </w:p>
        </w:tc>
      </w:tr>
      <w:tr w:rsidR="009D5242" w:rsidRPr="009D5242" w14:paraId="3C464FC6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9527B06" w14:textId="77777777"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 w14:paraId="7620EC64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706F3A6A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 w14:paraId="3BA123FC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6819AA24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2FEE4C85" w14:textId="77777777" w:rsidR="00BC04F5" w:rsidRPr="009D5242" w:rsidRDefault="00BC04F5"/>
    <w:p w14:paraId="63FA5937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73C2B2C6" w14:textId="77777777">
        <w:tc>
          <w:tcPr>
            <w:tcW w:w="5000" w:type="pct"/>
          </w:tcPr>
          <w:p w14:paraId="163D7716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14:paraId="4F0E543E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14:paraId="0F51577C" w14:textId="77777777" w:rsidR="00BC04F5" w:rsidRPr="009D5242" w:rsidRDefault="00BC04F5"/>
    <w:p w14:paraId="3E95E5C5" w14:textId="77777777" w:rsidR="0007413C" w:rsidRDefault="0007413C" w:rsidP="00575342">
      <w:pPr>
        <w:jc w:val="both"/>
        <w:rPr>
          <w:b/>
          <w:sz w:val="40"/>
          <w:szCs w:val="40"/>
        </w:rPr>
      </w:pPr>
    </w:p>
    <w:p w14:paraId="179C9979" w14:textId="77777777" w:rsidR="0007413C" w:rsidRDefault="0007413C" w:rsidP="00575342">
      <w:pPr>
        <w:jc w:val="both"/>
        <w:rPr>
          <w:b/>
          <w:sz w:val="40"/>
          <w:szCs w:val="40"/>
        </w:rPr>
      </w:pPr>
    </w:p>
    <w:p w14:paraId="6DB887CD" w14:textId="77777777" w:rsidR="0007413C" w:rsidRDefault="0007413C" w:rsidP="00575342">
      <w:pPr>
        <w:jc w:val="both"/>
        <w:rPr>
          <w:b/>
          <w:sz w:val="40"/>
          <w:szCs w:val="40"/>
        </w:rPr>
      </w:pPr>
    </w:p>
    <w:p w14:paraId="5B3EC34D" w14:textId="77777777" w:rsidR="0007413C" w:rsidRDefault="0007413C" w:rsidP="00575342">
      <w:pPr>
        <w:jc w:val="both"/>
        <w:rPr>
          <w:b/>
          <w:sz w:val="40"/>
          <w:szCs w:val="40"/>
        </w:rPr>
      </w:pPr>
    </w:p>
    <w:p w14:paraId="11D73652" w14:textId="77777777" w:rsidR="0007413C" w:rsidRDefault="0007413C" w:rsidP="00575342">
      <w:pPr>
        <w:jc w:val="both"/>
        <w:rPr>
          <w:b/>
          <w:sz w:val="40"/>
          <w:szCs w:val="40"/>
        </w:rPr>
      </w:pPr>
    </w:p>
    <w:p w14:paraId="084B96FF" w14:textId="77777777" w:rsidR="0007413C" w:rsidRDefault="0007413C" w:rsidP="00575342">
      <w:pPr>
        <w:jc w:val="both"/>
        <w:rPr>
          <w:b/>
          <w:sz w:val="40"/>
          <w:szCs w:val="40"/>
        </w:rPr>
      </w:pPr>
    </w:p>
    <w:p w14:paraId="56EC78BF" w14:textId="77777777" w:rsidR="0007413C" w:rsidRDefault="0007413C" w:rsidP="0007413C">
      <w:pPr>
        <w:ind w:left="0" w:firstLine="0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</w:t>
      </w:r>
    </w:p>
    <w:p w14:paraId="48E1157F" w14:textId="4610B054" w:rsidR="0007413C" w:rsidRDefault="0007413C" w:rsidP="0007413C">
      <w:pPr>
        <w:ind w:left="0" w:firstLine="0"/>
      </w:pPr>
      <w:r>
        <w:rPr>
          <w:b/>
        </w:rPr>
        <w:t xml:space="preserve">      </w:t>
      </w:r>
      <w:r w:rsidRPr="0007413C">
        <w:t>Výročná správa</w:t>
      </w:r>
      <w:r>
        <w:rPr>
          <w:sz w:val="40"/>
          <w:szCs w:val="40"/>
        </w:rPr>
        <w:t xml:space="preserve"> </w:t>
      </w:r>
      <w:r>
        <w:t>zostavená dňa: 1</w:t>
      </w:r>
      <w:r w:rsidR="003903B4">
        <w:t>5</w:t>
      </w:r>
      <w:r>
        <w:t>.07.202</w:t>
      </w:r>
      <w:r w:rsidR="003903B4">
        <w:t>4</w:t>
      </w:r>
    </w:p>
    <w:p w14:paraId="7E02885E" w14:textId="77777777" w:rsidR="0007413C" w:rsidRDefault="0007413C" w:rsidP="0007413C">
      <w:pPr>
        <w:ind w:left="0" w:firstLine="0"/>
      </w:pPr>
    </w:p>
    <w:p w14:paraId="4236792E" w14:textId="77777777" w:rsidR="0007413C" w:rsidRDefault="0007413C" w:rsidP="0007413C">
      <w:pPr>
        <w:ind w:left="0" w:firstLine="0"/>
      </w:pPr>
      <w:r>
        <w:t xml:space="preserve">      Predkladá : Ing. Tibor Kovács, konateľ spoločnosti</w:t>
      </w:r>
    </w:p>
    <w:p w14:paraId="3ED3BD71" w14:textId="77777777" w:rsidR="00575342" w:rsidRPr="0007413C" w:rsidRDefault="0007413C" w:rsidP="0007413C">
      <w:pPr>
        <w:ind w:left="0" w:firstLine="0"/>
        <w:rPr>
          <w:sz w:val="40"/>
          <w:szCs w:val="40"/>
        </w:rPr>
      </w:pPr>
      <w:r>
        <w:t xml:space="preserve">                           Ing. Vladimír Kopáček, konateľ spoločnosti</w:t>
      </w:r>
      <w:r w:rsidR="00BC04F5" w:rsidRPr="0007413C">
        <w:rPr>
          <w:sz w:val="40"/>
          <w:szCs w:val="40"/>
        </w:rPr>
        <w:br w:type="page"/>
      </w:r>
    </w:p>
    <w:p w14:paraId="5C1768D2" w14:textId="77777777" w:rsidR="00CD6F01" w:rsidRPr="009D5242" w:rsidRDefault="0093467A" w:rsidP="00AF47D7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14:paraId="091D3927" w14:textId="77777777"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14:paraId="4126401F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14:paraId="7376AC84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14:paraId="2AC53A31" w14:textId="77777777" w:rsidR="00096BC7" w:rsidRPr="009D5242" w:rsidRDefault="00CB470D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4) Finančné ukazovatele</w:t>
      </w:r>
    </w:p>
    <w:p w14:paraId="6B56358D" w14:textId="77777777" w:rsidR="00462522" w:rsidRDefault="00462522" w:rsidP="00462522">
      <w:pPr>
        <w:ind w:left="0" w:firstLine="0"/>
        <w:jc w:val="both"/>
      </w:pPr>
    </w:p>
    <w:p w14:paraId="65515490" w14:textId="5D6FE6D6" w:rsidR="00462522" w:rsidRPr="00462522" w:rsidRDefault="00462522" w:rsidP="00462522">
      <w:pPr>
        <w:ind w:left="0" w:firstLine="0"/>
        <w:jc w:val="both"/>
        <w:rPr>
          <w:sz w:val="24"/>
          <w:szCs w:val="24"/>
        </w:rPr>
      </w:pPr>
      <w:r>
        <w:t xml:space="preserve"> </w:t>
      </w:r>
      <w:r w:rsidRPr="00462522">
        <w:rPr>
          <w:sz w:val="24"/>
          <w:szCs w:val="24"/>
        </w:rPr>
        <w:t>Súčasťou tejto výročnej správy je aj správa audítora a účtovná závierka za rok 20</w:t>
      </w:r>
      <w:r w:rsidR="00AE4D6E">
        <w:rPr>
          <w:sz w:val="24"/>
          <w:szCs w:val="24"/>
        </w:rPr>
        <w:t>2</w:t>
      </w:r>
      <w:r w:rsidR="003903B4">
        <w:rPr>
          <w:sz w:val="24"/>
          <w:szCs w:val="24"/>
        </w:rPr>
        <w:t>3</w:t>
      </w:r>
      <w:r w:rsidRPr="00462522">
        <w:rPr>
          <w:sz w:val="24"/>
          <w:szCs w:val="24"/>
        </w:rPr>
        <w:t>.</w:t>
      </w:r>
    </w:p>
    <w:p w14:paraId="7C25F957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57DB876C" w14:textId="77777777" w:rsidR="00D61BAC" w:rsidRPr="009D5242" w:rsidRDefault="00D61BAC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1BE72E27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5"/>
        <w:gridCol w:w="5337"/>
      </w:tblGrid>
      <w:tr w:rsidR="009D5242" w:rsidRPr="009D5242" w14:paraId="54C57E88" w14:textId="77777777" w:rsidTr="00601822">
        <w:tc>
          <w:tcPr>
            <w:tcW w:w="3794" w:type="dxa"/>
            <w:shd w:val="clear" w:color="auto" w:fill="auto"/>
          </w:tcPr>
          <w:p w14:paraId="0EE24192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8FA48BF" w14:textId="77777777" w:rsidR="00D61BAC" w:rsidRPr="009D5242" w:rsidRDefault="007325F0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MICROWELL</w:t>
            </w:r>
            <w:r w:rsidR="00B0677D">
              <w:rPr>
                <w:sz w:val="24"/>
                <w:szCs w:val="24"/>
              </w:rPr>
              <w:t>, spol. s r.o.</w:t>
            </w:r>
          </w:p>
        </w:tc>
      </w:tr>
      <w:tr w:rsidR="009D5242" w:rsidRPr="009D5242" w14:paraId="07C7A3DB" w14:textId="77777777" w:rsidTr="00601822">
        <w:tc>
          <w:tcPr>
            <w:tcW w:w="3794" w:type="dxa"/>
            <w:shd w:val="clear" w:color="auto" w:fill="auto"/>
          </w:tcPr>
          <w:p w14:paraId="37941B9F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47F47209" w14:textId="77777777" w:rsidR="00D61BAC" w:rsidRPr="009D5242" w:rsidRDefault="00B0677D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</w:t>
            </w:r>
            <w:r w:rsidR="007325F0">
              <w:rPr>
                <w:sz w:val="24"/>
                <w:szCs w:val="24"/>
              </w:rPr>
              <w:t>414</w:t>
            </w:r>
            <w:r>
              <w:rPr>
                <w:sz w:val="24"/>
                <w:szCs w:val="24"/>
              </w:rPr>
              <w:t xml:space="preserve"> </w:t>
            </w:r>
            <w:r w:rsidR="007325F0">
              <w:rPr>
                <w:sz w:val="24"/>
                <w:szCs w:val="24"/>
              </w:rPr>
              <w:t>249</w:t>
            </w:r>
          </w:p>
        </w:tc>
      </w:tr>
      <w:tr w:rsidR="009D5242" w:rsidRPr="009D5242" w14:paraId="66B95F65" w14:textId="77777777" w:rsidTr="00601822">
        <w:tc>
          <w:tcPr>
            <w:tcW w:w="3794" w:type="dxa"/>
            <w:shd w:val="clear" w:color="auto" w:fill="auto"/>
          </w:tcPr>
          <w:p w14:paraId="10E5C135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931CE04" w14:textId="77777777" w:rsidR="009B1113" w:rsidRPr="009D5242" w:rsidRDefault="00B0677D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  <w:r w:rsidR="007325F0">
              <w:rPr>
                <w:sz w:val="24"/>
                <w:szCs w:val="24"/>
              </w:rPr>
              <w:t>373663</w:t>
            </w:r>
          </w:p>
        </w:tc>
      </w:tr>
      <w:tr w:rsidR="009D5242" w:rsidRPr="009D5242" w14:paraId="52CFADE1" w14:textId="77777777" w:rsidTr="00601822">
        <w:tc>
          <w:tcPr>
            <w:tcW w:w="3794" w:type="dxa"/>
            <w:shd w:val="clear" w:color="auto" w:fill="auto"/>
          </w:tcPr>
          <w:p w14:paraId="708D8DC4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1847D83" w14:textId="77777777" w:rsidR="009B1113" w:rsidRPr="009D5242" w:rsidRDefault="00B0677D" w:rsidP="00B0677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SK20203</w:t>
            </w:r>
            <w:r w:rsidR="007325F0">
              <w:rPr>
                <w:sz w:val="24"/>
                <w:szCs w:val="24"/>
              </w:rPr>
              <w:t>73663</w:t>
            </w:r>
          </w:p>
        </w:tc>
      </w:tr>
      <w:tr w:rsidR="009D5242" w:rsidRPr="009D5242" w14:paraId="6E105A58" w14:textId="77777777" w:rsidTr="00601822">
        <w:tc>
          <w:tcPr>
            <w:tcW w:w="3794" w:type="dxa"/>
            <w:shd w:val="clear" w:color="auto" w:fill="auto"/>
          </w:tcPr>
          <w:p w14:paraId="044E7FCA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289084D" w14:textId="77777777" w:rsidR="00DB01D2" w:rsidRPr="009D5242" w:rsidRDefault="007325F0" w:rsidP="00B42BF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2018/42,</w:t>
            </w:r>
            <w:r w:rsidR="00CB3B2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Šaľa</w:t>
            </w:r>
          </w:p>
        </w:tc>
      </w:tr>
      <w:tr w:rsidR="00DB01D2" w:rsidRPr="009D5242" w14:paraId="7206193E" w14:textId="77777777" w:rsidTr="00601822">
        <w:tc>
          <w:tcPr>
            <w:tcW w:w="3794" w:type="dxa"/>
            <w:shd w:val="clear" w:color="auto" w:fill="auto"/>
          </w:tcPr>
          <w:p w14:paraId="0466E326" w14:textId="77777777" w:rsidR="00DB01D2" w:rsidRPr="009D5242" w:rsidRDefault="00DB01D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Adresa prevádzky:</w:t>
            </w:r>
          </w:p>
        </w:tc>
        <w:tc>
          <w:tcPr>
            <w:tcW w:w="5418" w:type="dxa"/>
            <w:shd w:val="clear" w:color="auto" w:fill="auto"/>
          </w:tcPr>
          <w:p w14:paraId="7A24E1F9" w14:textId="77777777" w:rsidR="00DB01D2" w:rsidRDefault="00A03BA4" w:rsidP="00A03BA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2018/42,  Šaľa</w:t>
            </w:r>
          </w:p>
          <w:p w14:paraId="73FDFDFF" w14:textId="4334AF28" w:rsidR="00A03BA4" w:rsidRDefault="00A03BA4" w:rsidP="00A03BA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Diakovská cesta</w:t>
            </w:r>
            <w:r w:rsidR="003F0051">
              <w:rPr>
                <w:sz w:val="24"/>
                <w:szCs w:val="24"/>
              </w:rPr>
              <w:t xml:space="preserve"> 7321</w:t>
            </w:r>
            <w:r w:rsidR="008D1628">
              <w:rPr>
                <w:sz w:val="24"/>
                <w:szCs w:val="24"/>
              </w:rPr>
              <w:t>, Šaľa</w:t>
            </w:r>
          </w:p>
        </w:tc>
      </w:tr>
      <w:tr w:rsidR="009D5242" w:rsidRPr="009D5242" w14:paraId="66CF5FCA" w14:textId="77777777" w:rsidTr="00601822">
        <w:tc>
          <w:tcPr>
            <w:tcW w:w="3794" w:type="dxa"/>
            <w:shd w:val="clear" w:color="auto" w:fill="auto"/>
          </w:tcPr>
          <w:p w14:paraId="6F03583B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E5CC13F" w14:textId="77777777" w:rsidR="007325F0" w:rsidRDefault="00601822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325F0">
              <w:rPr>
                <w:sz w:val="24"/>
                <w:szCs w:val="24"/>
              </w:rPr>
              <w:t>Trnava</w:t>
            </w:r>
            <w:r w:rsidRPr="009D5242">
              <w:rPr>
                <w:sz w:val="24"/>
                <w:szCs w:val="24"/>
              </w:rPr>
              <w:t>,</w:t>
            </w:r>
          </w:p>
          <w:p w14:paraId="776E8ACA" w14:textId="77777777" w:rsidR="00D61BAC" w:rsidRPr="009D5242" w:rsidRDefault="00601822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Oddiel: Sro., Vložka číslo: </w:t>
            </w:r>
            <w:r w:rsidR="007325F0">
              <w:rPr>
                <w:sz w:val="24"/>
                <w:szCs w:val="24"/>
              </w:rPr>
              <w:t>15960</w:t>
            </w:r>
            <w:r w:rsidR="00CB3B29">
              <w:rPr>
                <w:sz w:val="24"/>
                <w:szCs w:val="24"/>
              </w:rPr>
              <w:t>/</w:t>
            </w:r>
            <w:r w:rsidR="007325F0">
              <w:rPr>
                <w:sz w:val="24"/>
                <w:szCs w:val="24"/>
              </w:rPr>
              <w:t>T</w:t>
            </w:r>
          </w:p>
        </w:tc>
      </w:tr>
      <w:tr w:rsidR="009D5242" w:rsidRPr="009D5242" w14:paraId="220A0BFD" w14:textId="77777777" w:rsidTr="00601822">
        <w:tc>
          <w:tcPr>
            <w:tcW w:w="3794" w:type="dxa"/>
            <w:shd w:val="clear" w:color="auto" w:fill="auto"/>
          </w:tcPr>
          <w:p w14:paraId="3C9AC4B0" w14:textId="77777777" w:rsidR="00D61BAC" w:rsidRPr="009D5242" w:rsidRDefault="00D61BAC" w:rsidP="00CB3B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</w:t>
            </w:r>
            <w:r w:rsidR="00CB3B29">
              <w:rPr>
                <w:sz w:val="24"/>
                <w:szCs w:val="24"/>
              </w:rPr>
              <w:t>lia</w:t>
            </w:r>
            <w:r w:rsidRPr="009D5242">
              <w:rPr>
                <w:sz w:val="24"/>
                <w:szCs w:val="24"/>
              </w:rPr>
              <w:t xml:space="preserve">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8787AE4" w14:textId="77777777" w:rsidR="00CB3B29" w:rsidRDefault="007325F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Tibor Kovács</w:t>
            </w:r>
          </w:p>
          <w:p w14:paraId="610F4655" w14:textId="77777777" w:rsidR="00D61BAC" w:rsidRPr="009D5242" w:rsidRDefault="00CB3B2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7325F0">
              <w:rPr>
                <w:sz w:val="24"/>
                <w:szCs w:val="24"/>
              </w:rPr>
              <w:t>Vladimír Kopáček</w:t>
            </w:r>
          </w:p>
        </w:tc>
      </w:tr>
      <w:tr w:rsidR="009B1113" w:rsidRPr="009D5242" w14:paraId="17A17704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AABF8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438BC" w14:textId="77777777" w:rsidR="009B1113" w:rsidRPr="00CB3B29" w:rsidRDefault="009B1113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www</w:t>
            </w:r>
            <w:r w:rsidR="007325F0">
              <w:rPr>
                <w:sz w:val="24"/>
                <w:szCs w:val="24"/>
              </w:rPr>
              <w:t>.microwell.</w:t>
            </w:r>
            <w:r w:rsidR="004E53F9" w:rsidRPr="009D5242">
              <w:rPr>
                <w:sz w:val="24"/>
                <w:szCs w:val="24"/>
              </w:rPr>
              <w:t xml:space="preserve">sk; </w:t>
            </w:r>
            <w:r w:rsidR="007325F0">
              <w:rPr>
                <w:sz w:val="24"/>
                <w:szCs w:val="24"/>
              </w:rPr>
              <w:t>microwell</w:t>
            </w:r>
            <w:r w:rsidR="00CB3B29" w:rsidRPr="00CB3B29">
              <w:rPr>
                <w:sz w:val="24"/>
                <w:szCs w:val="24"/>
              </w:rPr>
              <w:t>@</w:t>
            </w:r>
            <w:r w:rsidR="007325F0">
              <w:rPr>
                <w:sz w:val="24"/>
                <w:szCs w:val="24"/>
              </w:rPr>
              <w:t>microwell.sk</w:t>
            </w:r>
          </w:p>
        </w:tc>
      </w:tr>
    </w:tbl>
    <w:p w14:paraId="285F8B74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7475A10D" w14:textId="77777777"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7325F0">
        <w:rPr>
          <w:sz w:val="24"/>
          <w:szCs w:val="24"/>
        </w:rPr>
        <w:t>MICROWELL,</w:t>
      </w:r>
      <w:r w:rsidR="005820EF">
        <w:rPr>
          <w:sz w:val="24"/>
          <w:szCs w:val="24"/>
        </w:rPr>
        <w:t xml:space="preserve"> spol. s r.o. sú konatelia</w:t>
      </w:r>
      <w:r w:rsidRPr="009D5242">
        <w:rPr>
          <w:sz w:val="24"/>
          <w:szCs w:val="24"/>
        </w:rPr>
        <w:t xml:space="preserve"> spoločnosti</w:t>
      </w:r>
      <w:r w:rsidR="005820EF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</w:t>
      </w:r>
      <w:r w:rsidR="005820EF">
        <w:rPr>
          <w:sz w:val="24"/>
          <w:szCs w:val="24"/>
        </w:rPr>
        <w:t xml:space="preserve"> a</w:t>
      </w:r>
      <w:r w:rsidRPr="009D5242">
        <w:rPr>
          <w:sz w:val="24"/>
          <w:szCs w:val="24"/>
        </w:rPr>
        <w:t xml:space="preserve">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14:paraId="5FB06D9A" w14:textId="77777777"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14:paraId="0E698CC8" w14:textId="77777777" w:rsidR="00601822" w:rsidRPr="009D5242" w:rsidRDefault="00601822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024A9459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5"/>
        <w:gridCol w:w="5057"/>
      </w:tblGrid>
      <w:tr w:rsidR="009D5242" w:rsidRPr="009D5242" w14:paraId="01999C51" w14:textId="77777777" w:rsidTr="009B1113">
        <w:tc>
          <w:tcPr>
            <w:tcW w:w="4077" w:type="dxa"/>
            <w:shd w:val="clear" w:color="auto" w:fill="auto"/>
          </w:tcPr>
          <w:p w14:paraId="0229DCF3" w14:textId="5C84FD7D" w:rsidR="009B1113" w:rsidRPr="009D5242" w:rsidRDefault="009B1113" w:rsidP="00AE4D6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</w:t>
            </w:r>
            <w:r w:rsidR="00AE4D6E">
              <w:rPr>
                <w:sz w:val="24"/>
                <w:szCs w:val="24"/>
              </w:rPr>
              <w:t>2</w:t>
            </w:r>
            <w:r w:rsidR="00B46C9A">
              <w:rPr>
                <w:sz w:val="24"/>
                <w:szCs w:val="24"/>
              </w:rPr>
              <w:t>3</w:t>
            </w:r>
          </w:p>
        </w:tc>
        <w:tc>
          <w:tcPr>
            <w:tcW w:w="5135" w:type="dxa"/>
            <w:shd w:val="clear" w:color="auto" w:fill="auto"/>
          </w:tcPr>
          <w:p w14:paraId="1B0DF5C1" w14:textId="135F5CB7" w:rsidR="009B1113" w:rsidRPr="009D5242" w:rsidRDefault="009B1113" w:rsidP="0007413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3903B4">
              <w:rPr>
                <w:sz w:val="24"/>
                <w:szCs w:val="24"/>
              </w:rPr>
              <w:t>2 174 778</w:t>
            </w:r>
            <w:r w:rsidR="00D93ECF">
              <w:rPr>
                <w:sz w:val="24"/>
                <w:szCs w:val="24"/>
              </w:rPr>
              <w:t xml:space="preserve"> </w:t>
            </w:r>
            <w:r w:rsidR="005820EF">
              <w:rPr>
                <w:sz w:val="24"/>
                <w:szCs w:val="24"/>
              </w:rPr>
              <w:t>€</w:t>
            </w:r>
          </w:p>
        </w:tc>
      </w:tr>
      <w:tr w:rsidR="009D5242" w:rsidRPr="009D5242" w14:paraId="1B388DAB" w14:textId="77777777" w:rsidTr="009B1113">
        <w:tc>
          <w:tcPr>
            <w:tcW w:w="4077" w:type="dxa"/>
            <w:shd w:val="clear" w:color="auto" w:fill="auto"/>
          </w:tcPr>
          <w:p w14:paraId="7D0E8BE4" w14:textId="77777777"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32199A13" w14:textId="0241ECCC" w:rsidR="00601822" w:rsidRPr="009D5242" w:rsidRDefault="007325F0" w:rsidP="0007413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7413C">
              <w:rPr>
                <w:sz w:val="24"/>
                <w:szCs w:val="24"/>
              </w:rPr>
              <w:t>9</w:t>
            </w:r>
            <w:r w:rsidR="003F0051">
              <w:rPr>
                <w:sz w:val="24"/>
                <w:szCs w:val="24"/>
              </w:rPr>
              <w:t> </w:t>
            </w:r>
            <w:r w:rsidR="0007413C">
              <w:rPr>
                <w:sz w:val="24"/>
                <w:szCs w:val="24"/>
              </w:rPr>
              <w:t>833</w:t>
            </w:r>
            <w:r w:rsidR="005820EF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14:paraId="57C664DC" w14:textId="77777777" w:rsidTr="009B1113">
        <w:tc>
          <w:tcPr>
            <w:tcW w:w="4077" w:type="dxa"/>
            <w:shd w:val="clear" w:color="auto" w:fill="auto"/>
          </w:tcPr>
          <w:p w14:paraId="639F8687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79F8C5BA" w14:textId="34DC5F78" w:rsidR="009B1113" w:rsidRPr="009D5242" w:rsidRDefault="00D93ECF" w:rsidP="0007413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F0051">
              <w:rPr>
                <w:sz w:val="24"/>
                <w:szCs w:val="24"/>
              </w:rPr>
              <w:t> 983</w:t>
            </w:r>
            <w:r w:rsidR="005820EF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14:paraId="43F44F61" w14:textId="77777777" w:rsidTr="009B1113">
        <w:tc>
          <w:tcPr>
            <w:tcW w:w="4077" w:type="dxa"/>
            <w:shd w:val="clear" w:color="auto" w:fill="auto"/>
          </w:tcPr>
          <w:p w14:paraId="71182229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45E381B8" w14:textId="30632E12" w:rsidR="00601822" w:rsidRPr="009D5242" w:rsidRDefault="00AE4D6E" w:rsidP="0007413C">
            <w:pPr>
              <w:ind w:left="0" w:firstLine="0"/>
              <w:jc w:val="both"/>
              <w:rPr>
                <w:sz w:val="24"/>
                <w:szCs w:val="24"/>
              </w:rPr>
            </w:pPr>
            <w:r w:rsidRPr="00D108C8">
              <w:rPr>
                <w:sz w:val="24"/>
                <w:szCs w:val="24"/>
              </w:rPr>
              <w:t>5</w:t>
            </w:r>
            <w:r w:rsidR="003903B4">
              <w:rPr>
                <w:sz w:val="24"/>
                <w:szCs w:val="24"/>
              </w:rPr>
              <w:t>6</w:t>
            </w:r>
          </w:p>
        </w:tc>
      </w:tr>
      <w:tr w:rsidR="00601822" w:rsidRPr="009D5242" w14:paraId="6524F9CE" w14:textId="77777777" w:rsidTr="009B1113">
        <w:tc>
          <w:tcPr>
            <w:tcW w:w="4077" w:type="dxa"/>
            <w:shd w:val="clear" w:color="auto" w:fill="auto"/>
          </w:tcPr>
          <w:p w14:paraId="0E96066C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2C8109F8" w14:textId="77777777" w:rsidR="00601822" w:rsidRPr="00A03BA4" w:rsidRDefault="00A03BA4" w:rsidP="00A03BA4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 w:rsidRPr="00A03BA4">
              <w:rPr>
                <w:sz w:val="24"/>
                <w:szCs w:val="24"/>
              </w:rPr>
              <w:t>Výroba, montáž, aplikácie a marketing zariadení priemyselnej a ostatnej elektroniky</w:t>
            </w:r>
          </w:p>
          <w:p w14:paraId="6D68336D" w14:textId="77777777" w:rsidR="00A03BA4" w:rsidRDefault="00A03BA4" w:rsidP="00545175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Výroba, montáž a marketing anténnych systémov a káblovej televízie</w:t>
            </w:r>
          </w:p>
          <w:p w14:paraId="5189CF9D" w14:textId="77777777" w:rsidR="00545175" w:rsidRDefault="00A03BA4" w:rsidP="00545175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Obchodná, inžinierska a poradenská činnosť v oblastiach uvedených pod bodmi 1 a 2</w:t>
            </w:r>
          </w:p>
          <w:p w14:paraId="2EEE8CFB" w14:textId="77777777" w:rsidR="00A03BA4" w:rsidRPr="00545175" w:rsidRDefault="00A03BA4" w:rsidP="00545175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Inštalácia a opravy chladiarenských zariadení</w:t>
            </w:r>
          </w:p>
          <w:p w14:paraId="10A355F3" w14:textId="77777777" w:rsidR="00545175" w:rsidRPr="009D5242" w:rsidRDefault="00545175" w:rsidP="00167DC8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14:paraId="56904C52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14:paraId="78CCC29F" w14:textId="77777777" w:rsidR="00FA2E58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</w:t>
      </w:r>
    </w:p>
    <w:p w14:paraId="62534FFC" w14:textId="77777777" w:rsidR="00726C00" w:rsidRDefault="00726C00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31306B10" w14:textId="77777777" w:rsidR="00266FDD" w:rsidRPr="0066010B" w:rsidRDefault="0066010B" w:rsidP="00AF47D7">
      <w:pPr>
        <w:ind w:left="0" w:firstLine="0"/>
        <w:jc w:val="both"/>
        <w:outlineLvl w:val="0"/>
        <w:rPr>
          <w:sz w:val="24"/>
          <w:szCs w:val="24"/>
          <w:u w:val="single"/>
        </w:rPr>
      </w:pPr>
      <w:r w:rsidRPr="0066010B">
        <w:rPr>
          <w:sz w:val="24"/>
          <w:szCs w:val="24"/>
          <w:u w:val="single"/>
        </w:rPr>
        <w:t>Štruktúra spoločníkov:</w:t>
      </w:r>
    </w:p>
    <w:p w14:paraId="29880999" w14:textId="77777777" w:rsidR="00266FDD" w:rsidRDefault="007325F0" w:rsidP="00AF47D7">
      <w:pPr>
        <w:ind w:left="0" w:firstLine="0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Ing. </w:t>
      </w:r>
      <w:r w:rsidR="00B42BF7">
        <w:rPr>
          <w:sz w:val="24"/>
          <w:szCs w:val="24"/>
        </w:rPr>
        <w:t>Tibor Kovács</w:t>
      </w:r>
    </w:p>
    <w:p w14:paraId="62E502AE" w14:textId="77777777" w:rsidR="00266FDD" w:rsidRDefault="00266FD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Vklad: </w:t>
      </w:r>
      <w:r w:rsidR="00B42BF7">
        <w:rPr>
          <w:sz w:val="24"/>
          <w:szCs w:val="24"/>
        </w:rPr>
        <w:t>1</w:t>
      </w:r>
      <w:r w:rsidR="00AE4D6E">
        <w:rPr>
          <w:sz w:val="24"/>
          <w:szCs w:val="24"/>
        </w:rPr>
        <w:t>9 916,50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r w:rsidR="00B42BF7">
        <w:rPr>
          <w:sz w:val="24"/>
          <w:szCs w:val="24"/>
        </w:rPr>
        <w:t>50</w:t>
      </w:r>
      <w:r>
        <w:rPr>
          <w:sz w:val="24"/>
          <w:szCs w:val="24"/>
        </w:rPr>
        <w:t xml:space="preserve"> %)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Splatené: </w:t>
      </w:r>
      <w:r w:rsidR="00B42BF7">
        <w:rPr>
          <w:sz w:val="24"/>
          <w:szCs w:val="24"/>
        </w:rPr>
        <w:t>1</w:t>
      </w:r>
      <w:r w:rsidR="00AE4D6E">
        <w:rPr>
          <w:sz w:val="24"/>
          <w:szCs w:val="24"/>
        </w:rPr>
        <w:t>9 916,50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 w:rsidR="00AE4D6E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(od </w:t>
      </w:r>
      <w:r w:rsidR="00AE4D6E">
        <w:rPr>
          <w:sz w:val="24"/>
          <w:szCs w:val="24"/>
        </w:rPr>
        <w:t>13</w:t>
      </w:r>
      <w:r>
        <w:rPr>
          <w:sz w:val="24"/>
          <w:szCs w:val="24"/>
        </w:rPr>
        <w:t>.</w:t>
      </w:r>
      <w:r w:rsidR="00AE4D6E">
        <w:rPr>
          <w:sz w:val="24"/>
          <w:szCs w:val="24"/>
        </w:rPr>
        <w:t>02</w:t>
      </w:r>
      <w:r>
        <w:rPr>
          <w:sz w:val="24"/>
          <w:szCs w:val="24"/>
        </w:rPr>
        <w:t>.</w:t>
      </w:r>
      <w:r w:rsidR="00AE4D6E">
        <w:rPr>
          <w:sz w:val="24"/>
          <w:szCs w:val="24"/>
        </w:rPr>
        <w:t>2021</w:t>
      </w:r>
      <w:r>
        <w:rPr>
          <w:sz w:val="24"/>
          <w:szCs w:val="24"/>
        </w:rPr>
        <w:t>)</w:t>
      </w:r>
    </w:p>
    <w:p w14:paraId="06A4ADB9" w14:textId="77777777" w:rsidR="004B682E" w:rsidRDefault="00B42BF7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Ing. Vladimír Kopáček</w:t>
      </w:r>
      <w:r w:rsidR="004B682E">
        <w:rPr>
          <w:sz w:val="24"/>
          <w:szCs w:val="24"/>
        </w:rPr>
        <w:tab/>
      </w:r>
    </w:p>
    <w:p w14:paraId="76A943E2" w14:textId="77777777" w:rsidR="00266FDD" w:rsidRDefault="004B682E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Vklad: </w:t>
      </w:r>
      <w:r w:rsidR="00B42BF7">
        <w:rPr>
          <w:sz w:val="24"/>
          <w:szCs w:val="24"/>
        </w:rPr>
        <w:t>1</w:t>
      </w:r>
      <w:r w:rsidR="00AE4D6E">
        <w:rPr>
          <w:sz w:val="24"/>
          <w:szCs w:val="24"/>
        </w:rPr>
        <w:t>9 916,50</w:t>
      </w:r>
      <w:r w:rsidR="00B42BF7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(5</w:t>
      </w:r>
      <w:r w:rsidR="00B42BF7">
        <w:rPr>
          <w:sz w:val="24"/>
          <w:szCs w:val="24"/>
        </w:rPr>
        <w:t>0</w:t>
      </w:r>
      <w:r>
        <w:rPr>
          <w:sz w:val="24"/>
          <w:szCs w:val="24"/>
        </w:rPr>
        <w:t xml:space="preserve"> %)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Splatené: </w:t>
      </w:r>
      <w:r w:rsidR="00B42BF7">
        <w:rPr>
          <w:sz w:val="24"/>
          <w:szCs w:val="24"/>
        </w:rPr>
        <w:t>1</w:t>
      </w:r>
      <w:r w:rsidR="00AE4D6E">
        <w:rPr>
          <w:sz w:val="24"/>
          <w:szCs w:val="24"/>
        </w:rPr>
        <w:t>9 916,50</w:t>
      </w:r>
      <w:r>
        <w:rPr>
          <w:sz w:val="24"/>
          <w:szCs w:val="24"/>
        </w:rPr>
        <w:t xml:space="preserve"> €</w:t>
      </w:r>
      <w:r w:rsidR="00AE4D6E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(od </w:t>
      </w:r>
      <w:r w:rsidR="00AE4D6E">
        <w:rPr>
          <w:sz w:val="24"/>
          <w:szCs w:val="24"/>
        </w:rPr>
        <w:t>13.02</w:t>
      </w:r>
      <w:r>
        <w:rPr>
          <w:sz w:val="24"/>
          <w:szCs w:val="24"/>
        </w:rPr>
        <w:t>.</w:t>
      </w:r>
      <w:r w:rsidR="00AE4D6E">
        <w:rPr>
          <w:sz w:val="24"/>
          <w:szCs w:val="24"/>
        </w:rPr>
        <w:t>2021</w:t>
      </w:r>
      <w:r>
        <w:rPr>
          <w:sz w:val="24"/>
          <w:szCs w:val="24"/>
        </w:rPr>
        <w:t>)</w:t>
      </w:r>
    </w:p>
    <w:p w14:paraId="569E1F59" w14:textId="77777777" w:rsidR="00B42BF7" w:rsidRDefault="00B42BF7" w:rsidP="00B42BF7">
      <w:pPr>
        <w:ind w:left="0" w:firstLine="0"/>
        <w:jc w:val="both"/>
        <w:rPr>
          <w:sz w:val="24"/>
          <w:szCs w:val="24"/>
        </w:rPr>
      </w:pPr>
    </w:p>
    <w:p w14:paraId="0B25890E" w14:textId="77777777" w:rsidR="0039016B" w:rsidRDefault="00AE4D6E" w:rsidP="00B42B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B42BF7" w:rsidRPr="009D5242">
        <w:rPr>
          <w:sz w:val="24"/>
          <w:szCs w:val="24"/>
        </w:rPr>
        <w:t xml:space="preserve">poločnosť vlastní </w:t>
      </w:r>
      <w:r w:rsidR="0068671E">
        <w:rPr>
          <w:sz w:val="24"/>
          <w:szCs w:val="24"/>
        </w:rPr>
        <w:t xml:space="preserve">100 % </w:t>
      </w:r>
      <w:r w:rsidR="00B42BF7" w:rsidRPr="009D5242">
        <w:rPr>
          <w:sz w:val="24"/>
          <w:szCs w:val="24"/>
        </w:rPr>
        <w:t xml:space="preserve">obchodný podiel </w:t>
      </w:r>
      <w:r w:rsidR="00B42BF7">
        <w:rPr>
          <w:sz w:val="24"/>
          <w:szCs w:val="24"/>
        </w:rPr>
        <w:t>v nasledovn</w:t>
      </w:r>
      <w:r>
        <w:rPr>
          <w:sz w:val="24"/>
          <w:szCs w:val="24"/>
        </w:rPr>
        <w:t>ej</w:t>
      </w:r>
      <w:r w:rsidR="00B42BF7">
        <w:rPr>
          <w:sz w:val="24"/>
          <w:szCs w:val="24"/>
        </w:rPr>
        <w:t xml:space="preserve"> spoločnosti: </w:t>
      </w:r>
    </w:p>
    <w:p w14:paraId="3A078AE5" w14:textId="77777777" w:rsidR="00FE0E8A" w:rsidRDefault="0068671E" w:rsidP="0068671E">
      <w:pPr>
        <w:pStyle w:val="Odsekzoznamu"/>
        <w:numPr>
          <w:ilvl w:val="0"/>
          <w:numId w:val="38"/>
        </w:numPr>
        <w:jc w:val="both"/>
        <w:rPr>
          <w:sz w:val="24"/>
          <w:szCs w:val="24"/>
        </w:rPr>
      </w:pPr>
      <w:r w:rsidRPr="0068671E">
        <w:rPr>
          <w:sz w:val="24"/>
          <w:szCs w:val="24"/>
        </w:rPr>
        <w:t xml:space="preserve">MICROWELL CZ s.r.o., Slévárenská 411/12, Mariánske Hory, 709 00 Ostrava, </w:t>
      </w:r>
    </w:p>
    <w:p w14:paraId="4E683E7E" w14:textId="77777777" w:rsidR="0068671E" w:rsidRPr="0068671E" w:rsidRDefault="0068671E" w:rsidP="00FE0E8A">
      <w:pPr>
        <w:pStyle w:val="Odsekzoznamu"/>
        <w:ind w:firstLine="0"/>
        <w:jc w:val="both"/>
        <w:rPr>
          <w:sz w:val="24"/>
          <w:szCs w:val="24"/>
        </w:rPr>
      </w:pPr>
      <w:r w:rsidRPr="0068671E">
        <w:rPr>
          <w:sz w:val="24"/>
          <w:szCs w:val="24"/>
        </w:rPr>
        <w:t>splatené</w:t>
      </w:r>
      <w:r>
        <w:rPr>
          <w:sz w:val="24"/>
          <w:szCs w:val="24"/>
        </w:rPr>
        <w:t xml:space="preserve"> základné imanie 200 000 Kč</w:t>
      </w:r>
    </w:p>
    <w:p w14:paraId="103256AC" w14:textId="77777777" w:rsidR="00B42BF7" w:rsidRDefault="00B42BF7" w:rsidP="00601822">
      <w:pPr>
        <w:ind w:left="0" w:firstLine="0"/>
        <w:jc w:val="both"/>
        <w:rPr>
          <w:sz w:val="24"/>
          <w:szCs w:val="24"/>
        </w:rPr>
      </w:pPr>
    </w:p>
    <w:p w14:paraId="7633B15D" w14:textId="77777777" w:rsidR="00FE0E8A" w:rsidRPr="009D5242" w:rsidRDefault="00FE0E8A" w:rsidP="00601822">
      <w:pPr>
        <w:ind w:left="0" w:firstLine="0"/>
        <w:jc w:val="both"/>
        <w:rPr>
          <w:sz w:val="24"/>
          <w:szCs w:val="24"/>
        </w:rPr>
      </w:pPr>
    </w:p>
    <w:p w14:paraId="3828356C" w14:textId="77777777" w:rsidR="00E057CC" w:rsidRPr="009D5242" w:rsidRDefault="00E057CC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14:paraId="799634CA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1274314E" w14:textId="77777777" w:rsidR="00E057CC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14:paraId="0E9443FF" w14:textId="0EFDCBC7" w:rsidR="0039016B" w:rsidRDefault="0068671E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bola založená v máji roku 1992.  Od tohto dátumu sa začína jej činnosť v oblasti meracej a regulačnej techniky. Postupne sa činnosť rozšírila na predaj, montáž , aplikácie a marketing zariadení priemyselnej a ostatnej elektroniky a taktiež o obchodnú, inžiniersku a poradenskú činnosť v daných oblastiach.</w:t>
      </w:r>
      <w:r w:rsidR="0039016B">
        <w:rPr>
          <w:sz w:val="24"/>
          <w:szCs w:val="24"/>
        </w:rPr>
        <w:t xml:space="preserve"> Zastupujeme popredných svetových výrobcov v tejto oblasti: NIVELCO, KROHNE, WIKA, CROWCON. </w:t>
      </w:r>
    </w:p>
    <w:p w14:paraId="69014C20" w14:textId="77777777" w:rsidR="0068671E" w:rsidRDefault="0068671E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roku 1996 sa portfólio firmy MICROWELL rozšírilo o veľkoobchodný predaj klimatizačných zariade</w:t>
      </w:r>
      <w:r w:rsidR="00876447">
        <w:rPr>
          <w:sz w:val="24"/>
          <w:szCs w:val="24"/>
        </w:rPr>
        <w:t>ní značiek LG a MIDEA.</w:t>
      </w:r>
      <w:r w:rsidR="0039016B">
        <w:rPr>
          <w:sz w:val="24"/>
          <w:szCs w:val="24"/>
        </w:rPr>
        <w:t xml:space="preserve"> Sme najväčším zástupcom spoločnosti LG Electronics na Slovensku v predaji klimatizácií.</w:t>
      </w:r>
      <w:r w:rsidR="00876447">
        <w:rPr>
          <w:sz w:val="24"/>
          <w:szCs w:val="24"/>
        </w:rPr>
        <w:t xml:space="preserve"> Nami predané klimatizácie si od toho času našli už mnoho spokojných zákazníkov aj vďaka vybudovanej sieti obchodných partnerov po celej Slovenskej republike.  </w:t>
      </w:r>
    </w:p>
    <w:p w14:paraId="71D25432" w14:textId="77777777" w:rsidR="00876447" w:rsidRDefault="00876447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Od svojho založenia si spoločnosť relatívne stabilne udržiava svojej postavenie vo svojej oblasti pôsobenia. Vývoj na trhu však prináša zvýšenú konkurenciu a požiadavky, ktorým sa musíme neustále prispôsobovať. Aj to bol dôvod, prečo do portfólia svojich činností spoločnosť pridala v roku 2003 vlastnú výrobu a export bazénových odvlhčovačov. Na základe spokojných ohlasov a dopytu zákazníkov  sa výroba v roku 2011 rozšírila aj o bazénové tepelné čerpadlá.</w:t>
      </w:r>
    </w:p>
    <w:p w14:paraId="2CF4E393" w14:textId="77777777" w:rsidR="0007413C" w:rsidRDefault="0007413C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 čase celosvetovej pandémie zapríčinenej vírusom COVI</w:t>
      </w:r>
      <w:r w:rsidR="00B97263">
        <w:rPr>
          <w:sz w:val="24"/>
          <w:szCs w:val="24"/>
        </w:rPr>
        <w:t>D</w:t>
      </w:r>
      <w:r>
        <w:rPr>
          <w:sz w:val="24"/>
          <w:szCs w:val="24"/>
        </w:rPr>
        <w:t xml:space="preserve"> 19 sa spoločnosť MICROWELL rozhodla konať a v lete 2020 vyvinula a postupne zahájila výrobu germicídneho žiariča ATHMOSS. Antibakteriálny a antivírusový čističi vzduchu ATHMOSS výrazne znižuje riziko prenosu nákazy.  </w:t>
      </w:r>
    </w:p>
    <w:p w14:paraId="49CB36F9" w14:textId="7A68483D" w:rsidR="0039016B" w:rsidRDefault="0039016B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neidentifikovala žiadne špecifické významné riziká a neistoty, okrem všeobecne známych rizík podnikania</w:t>
      </w:r>
      <w:r w:rsidR="0007413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07413C">
        <w:rPr>
          <w:sz w:val="24"/>
          <w:szCs w:val="24"/>
        </w:rPr>
        <w:t>V našich prognózach však zohľadňujeme súčasné celosvetové dianie ako sú energetická kríza</w:t>
      </w:r>
      <w:r w:rsidR="00D108C8">
        <w:rPr>
          <w:sz w:val="24"/>
          <w:szCs w:val="24"/>
        </w:rPr>
        <w:t xml:space="preserve"> a</w:t>
      </w:r>
      <w:r w:rsidR="0007413C">
        <w:rPr>
          <w:sz w:val="24"/>
          <w:szCs w:val="24"/>
        </w:rPr>
        <w:t xml:space="preserve"> </w:t>
      </w:r>
      <w:r w:rsidR="00B97263">
        <w:rPr>
          <w:sz w:val="24"/>
          <w:szCs w:val="24"/>
        </w:rPr>
        <w:t xml:space="preserve"> rastúca inflácia. To sú faktory, ktoré</w:t>
      </w:r>
      <w:r w:rsidR="0007413C">
        <w:rPr>
          <w:sz w:val="24"/>
          <w:szCs w:val="24"/>
        </w:rPr>
        <w:t xml:space="preserve"> sa môž</w:t>
      </w:r>
      <w:r w:rsidR="00B97263">
        <w:rPr>
          <w:sz w:val="24"/>
          <w:szCs w:val="24"/>
        </w:rPr>
        <w:t>u</w:t>
      </w:r>
      <w:r w:rsidR="0007413C">
        <w:rPr>
          <w:sz w:val="24"/>
          <w:szCs w:val="24"/>
        </w:rPr>
        <w:t xml:space="preserve"> prejaviť vo výkyvoch na trhu a nižšej kúpyschopnosti obyvateľstva. </w:t>
      </w:r>
    </w:p>
    <w:p w14:paraId="1408CD9E" w14:textId="71D9FC14" w:rsidR="0068671E" w:rsidRDefault="0039016B" w:rsidP="00B97263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svojou obchodnou činnosť nemá významný vplyv na životné prostredie, nevypúšťa exhaláty do vzduchu ani nevytvára znečistenie vody, či nebezpečné odpady. Spoločnosť stabilne a dlhodobo zamestnáva </w:t>
      </w:r>
      <w:r w:rsidR="00D108C8">
        <w:rPr>
          <w:sz w:val="24"/>
          <w:szCs w:val="24"/>
        </w:rPr>
        <w:t>5</w:t>
      </w:r>
      <w:r w:rsidR="005776BC">
        <w:rPr>
          <w:sz w:val="24"/>
          <w:szCs w:val="24"/>
        </w:rPr>
        <w:t>6</w:t>
      </w:r>
      <w:r w:rsidR="0007413C">
        <w:rPr>
          <w:sz w:val="24"/>
          <w:szCs w:val="24"/>
        </w:rPr>
        <w:t xml:space="preserve"> </w:t>
      </w:r>
      <w:r>
        <w:rPr>
          <w:sz w:val="24"/>
          <w:szCs w:val="24"/>
        </w:rPr>
        <w:t>pracovníkov a prispie</w:t>
      </w:r>
      <w:r w:rsidR="00B97263">
        <w:rPr>
          <w:sz w:val="24"/>
          <w:szCs w:val="24"/>
        </w:rPr>
        <w:t>va tým k lokálnej zamestnanosti.</w:t>
      </w:r>
    </w:p>
    <w:p w14:paraId="3003DA71" w14:textId="77777777" w:rsidR="00E86F4C" w:rsidRPr="009D5242" w:rsidRDefault="00E86F4C" w:rsidP="00B97263">
      <w:pPr>
        <w:spacing w:after="120"/>
        <w:ind w:left="0" w:firstLine="0"/>
        <w:jc w:val="both"/>
        <w:rPr>
          <w:sz w:val="24"/>
          <w:szCs w:val="24"/>
        </w:rPr>
      </w:pPr>
    </w:p>
    <w:p w14:paraId="30C4F41A" w14:textId="77777777" w:rsidR="00DE302A" w:rsidRPr="009D5242" w:rsidRDefault="00DE302A" w:rsidP="00AF47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outlineLvl w:val="0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SÚVAHA</w:t>
      </w:r>
    </w:p>
    <w:p w14:paraId="0ED54AC9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14:paraId="27A2C37C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07"/>
        <w:gridCol w:w="1701"/>
        <w:gridCol w:w="1559"/>
      </w:tblGrid>
      <w:tr w:rsidR="00475CD2" w:rsidRPr="009D5242" w14:paraId="08C097DF" w14:textId="77777777" w:rsidTr="00475CD2">
        <w:tc>
          <w:tcPr>
            <w:tcW w:w="5807" w:type="dxa"/>
            <w:shd w:val="clear" w:color="auto" w:fill="auto"/>
          </w:tcPr>
          <w:p w14:paraId="2A3223F2" w14:textId="77777777" w:rsidR="00475CD2" w:rsidRPr="009D5242" w:rsidRDefault="00475CD2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14:paraId="6099C1B8" w14:textId="77777777" w:rsidR="00475CD2" w:rsidRPr="009D5242" w:rsidRDefault="00475CD2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</w:tcPr>
          <w:p w14:paraId="7638CC3A" w14:textId="0A5C7A69" w:rsidR="00475CD2" w:rsidRPr="009D5242" w:rsidRDefault="00475CD2" w:rsidP="00AE4D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1559" w:type="dxa"/>
            <w:shd w:val="clear" w:color="auto" w:fill="auto"/>
          </w:tcPr>
          <w:p w14:paraId="05A9A2A3" w14:textId="05645C62" w:rsidR="00475CD2" w:rsidRPr="009D5242" w:rsidRDefault="00475CD2" w:rsidP="00AE4D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22</w:t>
            </w:r>
          </w:p>
        </w:tc>
      </w:tr>
      <w:tr w:rsidR="00475CD2" w:rsidRPr="009D5242" w14:paraId="0F289DC6" w14:textId="77777777" w:rsidTr="00475CD2">
        <w:tc>
          <w:tcPr>
            <w:tcW w:w="5807" w:type="dxa"/>
            <w:shd w:val="clear" w:color="auto" w:fill="auto"/>
          </w:tcPr>
          <w:p w14:paraId="5F8EF78A" w14:textId="77777777" w:rsidR="00475CD2" w:rsidRPr="009D5242" w:rsidRDefault="00475CD2" w:rsidP="00386229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</w:tcPr>
          <w:p w14:paraId="1EC92FBC" w14:textId="35F715FD" w:rsidR="00475CD2" w:rsidRPr="00D32224" w:rsidRDefault="00475CD2" w:rsidP="009D7AAD">
            <w:pPr>
              <w:ind w:left="0" w:firstLine="0"/>
              <w:jc w:val="right"/>
              <w:rPr>
                <w:rFonts w:cs="Calibri"/>
                <w:lang w:eastAsia="sk-SK"/>
              </w:rPr>
            </w:pPr>
            <w:r>
              <w:rPr>
                <w:rFonts w:cs="Calibri"/>
                <w:lang w:eastAsia="sk-SK"/>
              </w:rPr>
              <w:t>5 160 506</w:t>
            </w:r>
          </w:p>
        </w:tc>
        <w:tc>
          <w:tcPr>
            <w:tcW w:w="1559" w:type="dxa"/>
            <w:shd w:val="clear" w:color="auto" w:fill="auto"/>
          </w:tcPr>
          <w:p w14:paraId="0ABB4573" w14:textId="7BFFC8D9" w:rsidR="00475CD2" w:rsidRPr="00D32224" w:rsidRDefault="00475CD2" w:rsidP="009D7AAD">
            <w:pPr>
              <w:ind w:left="0" w:firstLine="0"/>
              <w:jc w:val="right"/>
              <w:rPr>
                <w:rFonts w:cs="Calibri"/>
                <w:lang w:eastAsia="sk-SK"/>
              </w:rPr>
            </w:pPr>
            <w:r w:rsidRPr="00D32224">
              <w:rPr>
                <w:rFonts w:cs="Calibri"/>
                <w:lang w:eastAsia="sk-SK"/>
              </w:rPr>
              <w:t>5</w:t>
            </w:r>
            <w:r>
              <w:rPr>
                <w:rFonts w:cs="Calibri"/>
                <w:lang w:eastAsia="sk-SK"/>
              </w:rPr>
              <w:t xml:space="preserve"> </w:t>
            </w:r>
            <w:r w:rsidRPr="00D32224">
              <w:rPr>
                <w:rFonts w:cs="Calibri"/>
                <w:lang w:eastAsia="sk-SK"/>
              </w:rPr>
              <w:t>061</w:t>
            </w:r>
            <w:r>
              <w:rPr>
                <w:rFonts w:cs="Calibri"/>
                <w:lang w:eastAsia="sk-SK"/>
              </w:rPr>
              <w:t xml:space="preserve"> </w:t>
            </w:r>
            <w:r w:rsidRPr="00D32224">
              <w:rPr>
                <w:rFonts w:cs="Calibri"/>
                <w:lang w:eastAsia="sk-SK"/>
              </w:rPr>
              <w:t>601</w:t>
            </w:r>
          </w:p>
        </w:tc>
      </w:tr>
      <w:tr w:rsidR="00475CD2" w:rsidRPr="009D5242" w14:paraId="7390A7A8" w14:textId="77777777" w:rsidTr="00475CD2">
        <w:tc>
          <w:tcPr>
            <w:tcW w:w="5807" w:type="dxa"/>
            <w:shd w:val="clear" w:color="auto" w:fill="auto"/>
          </w:tcPr>
          <w:p w14:paraId="24396928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</w:tcPr>
          <w:p w14:paraId="50A951E0" w14:textId="610CD1C4" w:rsidR="00475CD2" w:rsidRPr="00D32224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2 108 996</w:t>
            </w:r>
          </w:p>
        </w:tc>
        <w:tc>
          <w:tcPr>
            <w:tcW w:w="1559" w:type="dxa"/>
            <w:shd w:val="clear" w:color="auto" w:fill="auto"/>
          </w:tcPr>
          <w:p w14:paraId="4983EE29" w14:textId="2738FF5D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 w:rsidRPr="00D3222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D32224">
              <w:rPr>
                <w:sz w:val="24"/>
                <w:szCs w:val="24"/>
              </w:rPr>
              <w:t>838</w:t>
            </w:r>
            <w:r>
              <w:rPr>
                <w:sz w:val="24"/>
                <w:szCs w:val="24"/>
              </w:rPr>
              <w:t xml:space="preserve"> </w:t>
            </w:r>
            <w:r w:rsidRPr="00D32224">
              <w:rPr>
                <w:sz w:val="24"/>
                <w:szCs w:val="24"/>
              </w:rPr>
              <w:t>226</w:t>
            </w:r>
          </w:p>
        </w:tc>
      </w:tr>
      <w:tr w:rsidR="00475CD2" w:rsidRPr="009D5242" w14:paraId="42C1010F" w14:textId="77777777" w:rsidTr="00475CD2">
        <w:tc>
          <w:tcPr>
            <w:tcW w:w="5807" w:type="dxa"/>
            <w:shd w:val="clear" w:color="auto" w:fill="auto"/>
          </w:tcPr>
          <w:p w14:paraId="0F7CCD4C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</w:tcPr>
          <w:p w14:paraId="233B4B89" w14:textId="1BA0EE57" w:rsidR="00475CD2" w:rsidRPr="00D32224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571 887</w:t>
            </w:r>
          </w:p>
        </w:tc>
        <w:tc>
          <w:tcPr>
            <w:tcW w:w="1559" w:type="dxa"/>
            <w:shd w:val="clear" w:color="auto" w:fill="auto"/>
          </w:tcPr>
          <w:p w14:paraId="41DC9A6D" w14:textId="0AB6D5F8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 w:rsidRPr="00D32224">
              <w:rPr>
                <w:sz w:val="24"/>
                <w:szCs w:val="24"/>
              </w:rPr>
              <w:t>397</w:t>
            </w:r>
            <w:r>
              <w:rPr>
                <w:sz w:val="24"/>
                <w:szCs w:val="24"/>
              </w:rPr>
              <w:t xml:space="preserve"> </w:t>
            </w:r>
            <w:r w:rsidRPr="00D32224">
              <w:rPr>
                <w:sz w:val="24"/>
                <w:szCs w:val="24"/>
              </w:rPr>
              <w:t>552</w:t>
            </w:r>
          </w:p>
        </w:tc>
      </w:tr>
      <w:tr w:rsidR="00475CD2" w:rsidRPr="009D5242" w14:paraId="0C0C9B2D" w14:textId="77777777" w:rsidTr="00475CD2">
        <w:tc>
          <w:tcPr>
            <w:tcW w:w="5807" w:type="dxa"/>
            <w:shd w:val="clear" w:color="auto" w:fill="auto"/>
          </w:tcPr>
          <w:p w14:paraId="01527804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</w:tcPr>
          <w:p w14:paraId="4B0E0697" w14:textId="68919154" w:rsidR="00475CD2" w:rsidRPr="00D32224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1 530 138</w:t>
            </w:r>
          </w:p>
        </w:tc>
        <w:tc>
          <w:tcPr>
            <w:tcW w:w="1559" w:type="dxa"/>
            <w:shd w:val="clear" w:color="auto" w:fill="auto"/>
          </w:tcPr>
          <w:p w14:paraId="53D2E394" w14:textId="34CD8257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 w:rsidRPr="00D3222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D32224">
              <w:rPr>
                <w:sz w:val="24"/>
                <w:szCs w:val="24"/>
              </w:rPr>
              <w:t>433</w:t>
            </w:r>
            <w:r>
              <w:rPr>
                <w:sz w:val="24"/>
                <w:szCs w:val="24"/>
              </w:rPr>
              <w:t xml:space="preserve"> </w:t>
            </w:r>
            <w:r w:rsidRPr="00D32224">
              <w:rPr>
                <w:sz w:val="24"/>
                <w:szCs w:val="24"/>
              </w:rPr>
              <w:t>703</w:t>
            </w:r>
          </w:p>
        </w:tc>
      </w:tr>
      <w:tr w:rsidR="00475CD2" w:rsidRPr="009D5242" w14:paraId="1BBDF82B" w14:textId="77777777" w:rsidTr="00475CD2">
        <w:tc>
          <w:tcPr>
            <w:tcW w:w="5807" w:type="dxa"/>
            <w:shd w:val="clear" w:color="auto" w:fill="auto"/>
          </w:tcPr>
          <w:p w14:paraId="5AA9CCD0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</w:tcPr>
          <w:p w14:paraId="7FD0ACBA" w14:textId="7F3E75E0" w:rsidR="00475CD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6 971</w:t>
            </w:r>
          </w:p>
        </w:tc>
        <w:tc>
          <w:tcPr>
            <w:tcW w:w="1559" w:type="dxa"/>
            <w:shd w:val="clear" w:color="auto" w:fill="auto"/>
          </w:tcPr>
          <w:p w14:paraId="3F231BA2" w14:textId="741FB787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6 971</w:t>
            </w:r>
          </w:p>
        </w:tc>
      </w:tr>
      <w:tr w:rsidR="00475CD2" w:rsidRPr="009D5242" w14:paraId="4AAA2F69" w14:textId="77777777" w:rsidTr="00475CD2">
        <w:tc>
          <w:tcPr>
            <w:tcW w:w="5807" w:type="dxa"/>
            <w:shd w:val="clear" w:color="auto" w:fill="auto"/>
          </w:tcPr>
          <w:p w14:paraId="61E63AFF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</w:tcPr>
          <w:p w14:paraId="46529F4D" w14:textId="7B17903A" w:rsidR="00475CD2" w:rsidRPr="006604F1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3 036 000</w:t>
            </w:r>
          </w:p>
        </w:tc>
        <w:tc>
          <w:tcPr>
            <w:tcW w:w="1559" w:type="dxa"/>
            <w:shd w:val="clear" w:color="auto" w:fill="auto"/>
          </w:tcPr>
          <w:p w14:paraId="58723D60" w14:textId="037F50FD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 w:rsidRPr="006604F1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Pr="006604F1">
              <w:rPr>
                <w:sz w:val="24"/>
                <w:szCs w:val="24"/>
              </w:rPr>
              <w:t>203</w:t>
            </w:r>
            <w:r>
              <w:rPr>
                <w:sz w:val="24"/>
                <w:szCs w:val="24"/>
              </w:rPr>
              <w:t xml:space="preserve"> </w:t>
            </w:r>
            <w:r w:rsidRPr="006604F1">
              <w:rPr>
                <w:sz w:val="24"/>
                <w:szCs w:val="24"/>
              </w:rPr>
              <w:t>987</w:t>
            </w:r>
          </w:p>
        </w:tc>
      </w:tr>
      <w:tr w:rsidR="00475CD2" w:rsidRPr="009D5242" w14:paraId="467CBD5A" w14:textId="77777777" w:rsidTr="00475CD2">
        <w:tc>
          <w:tcPr>
            <w:tcW w:w="5807" w:type="dxa"/>
            <w:shd w:val="clear" w:color="auto" w:fill="auto"/>
          </w:tcPr>
          <w:p w14:paraId="7DE9B0C6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</w:tcPr>
          <w:p w14:paraId="66E80328" w14:textId="4995BCF6" w:rsidR="00475CD2" w:rsidRPr="009D7AAD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1 927 879</w:t>
            </w:r>
          </w:p>
        </w:tc>
        <w:tc>
          <w:tcPr>
            <w:tcW w:w="1559" w:type="dxa"/>
            <w:shd w:val="clear" w:color="auto" w:fill="auto"/>
          </w:tcPr>
          <w:p w14:paraId="092F8FC6" w14:textId="6AB618F3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 w:rsidRPr="009D7AAD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9D7AAD">
              <w:rPr>
                <w:sz w:val="24"/>
                <w:szCs w:val="24"/>
              </w:rPr>
              <w:t>938</w:t>
            </w:r>
            <w:r>
              <w:rPr>
                <w:sz w:val="24"/>
                <w:szCs w:val="24"/>
              </w:rPr>
              <w:t xml:space="preserve"> </w:t>
            </w:r>
            <w:r w:rsidRPr="009D7AAD">
              <w:rPr>
                <w:sz w:val="24"/>
                <w:szCs w:val="24"/>
              </w:rPr>
              <w:t>176</w:t>
            </w:r>
          </w:p>
        </w:tc>
      </w:tr>
      <w:tr w:rsidR="00475CD2" w:rsidRPr="009D5242" w14:paraId="1A80DD2B" w14:textId="77777777" w:rsidTr="00475CD2">
        <w:tc>
          <w:tcPr>
            <w:tcW w:w="5807" w:type="dxa"/>
            <w:shd w:val="clear" w:color="auto" w:fill="auto"/>
          </w:tcPr>
          <w:p w14:paraId="3A78FA97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</w:tcPr>
          <w:p w14:paraId="15588827" w14:textId="62804E1F" w:rsidR="00475CD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70 587</w:t>
            </w:r>
          </w:p>
        </w:tc>
        <w:tc>
          <w:tcPr>
            <w:tcW w:w="1559" w:type="dxa"/>
            <w:shd w:val="clear" w:color="auto" w:fill="auto"/>
          </w:tcPr>
          <w:p w14:paraId="4E325071" w14:textId="6DCE1069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75CD2" w:rsidRPr="009D5242" w14:paraId="6AE0FD8D" w14:textId="77777777" w:rsidTr="00475CD2">
        <w:tc>
          <w:tcPr>
            <w:tcW w:w="5807" w:type="dxa"/>
            <w:shd w:val="clear" w:color="auto" w:fill="auto"/>
          </w:tcPr>
          <w:p w14:paraId="5CB1754A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</w:tcPr>
          <w:p w14:paraId="4BFB29BF" w14:textId="50EA253E" w:rsidR="00475CD2" w:rsidRPr="009D7AAD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1 027 172</w:t>
            </w:r>
          </w:p>
        </w:tc>
        <w:tc>
          <w:tcPr>
            <w:tcW w:w="1559" w:type="dxa"/>
            <w:shd w:val="clear" w:color="auto" w:fill="auto"/>
          </w:tcPr>
          <w:p w14:paraId="1EED7A57" w14:textId="006C0B53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 w:rsidRPr="009D7AAD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9D7AAD">
              <w:rPr>
                <w:sz w:val="24"/>
                <w:szCs w:val="24"/>
              </w:rPr>
              <w:t>238</w:t>
            </w:r>
            <w:r>
              <w:rPr>
                <w:sz w:val="24"/>
                <w:szCs w:val="24"/>
              </w:rPr>
              <w:t xml:space="preserve"> </w:t>
            </w:r>
            <w:r w:rsidRPr="009D7AAD">
              <w:rPr>
                <w:sz w:val="24"/>
                <w:szCs w:val="24"/>
              </w:rPr>
              <w:t>198</w:t>
            </w:r>
          </w:p>
        </w:tc>
      </w:tr>
      <w:tr w:rsidR="00475CD2" w:rsidRPr="009D5242" w14:paraId="571F2EF7" w14:textId="77777777" w:rsidTr="00475CD2">
        <w:tc>
          <w:tcPr>
            <w:tcW w:w="5807" w:type="dxa"/>
            <w:shd w:val="clear" w:color="auto" w:fill="auto"/>
          </w:tcPr>
          <w:p w14:paraId="546C0388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</w:tcPr>
          <w:p w14:paraId="4DD3F15C" w14:textId="41A39EBB" w:rsidR="00475CD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14:paraId="4ED0553E" w14:textId="7D7D5FDF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75CD2" w:rsidRPr="009D5242" w14:paraId="4AF74693" w14:textId="77777777" w:rsidTr="00475CD2">
        <w:tc>
          <w:tcPr>
            <w:tcW w:w="5807" w:type="dxa"/>
            <w:shd w:val="clear" w:color="auto" w:fill="auto"/>
          </w:tcPr>
          <w:p w14:paraId="625996F1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</w:tcPr>
          <w:p w14:paraId="4DB27056" w14:textId="4C9B01A2" w:rsidR="00475CD2" w:rsidRPr="009D7AAD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10 362</w:t>
            </w:r>
          </w:p>
        </w:tc>
        <w:tc>
          <w:tcPr>
            <w:tcW w:w="1559" w:type="dxa"/>
            <w:shd w:val="clear" w:color="auto" w:fill="auto"/>
          </w:tcPr>
          <w:p w14:paraId="220073E5" w14:textId="56DF404B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 w:rsidRPr="009D7AAD">
              <w:rPr>
                <w:sz w:val="24"/>
                <w:szCs w:val="24"/>
              </w:rPr>
              <w:t>27</w:t>
            </w:r>
            <w:r>
              <w:rPr>
                <w:sz w:val="24"/>
                <w:szCs w:val="24"/>
              </w:rPr>
              <w:t xml:space="preserve"> </w:t>
            </w:r>
            <w:r w:rsidRPr="009D7AAD">
              <w:rPr>
                <w:sz w:val="24"/>
                <w:szCs w:val="24"/>
              </w:rPr>
              <w:t>613</w:t>
            </w:r>
          </w:p>
        </w:tc>
      </w:tr>
      <w:tr w:rsidR="00475CD2" w:rsidRPr="009D5242" w14:paraId="6C94BBEB" w14:textId="77777777" w:rsidTr="00475CD2">
        <w:tc>
          <w:tcPr>
            <w:tcW w:w="5807" w:type="dxa"/>
            <w:shd w:val="clear" w:color="auto" w:fill="auto"/>
          </w:tcPr>
          <w:p w14:paraId="0B5B6280" w14:textId="77777777" w:rsidR="00475CD2" w:rsidRPr="009D5242" w:rsidRDefault="00475CD2" w:rsidP="003862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14:paraId="1341904E" w14:textId="10DBA47B" w:rsidR="00475CD2" w:rsidRPr="009D7AAD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15 510</w:t>
            </w:r>
          </w:p>
        </w:tc>
        <w:tc>
          <w:tcPr>
            <w:tcW w:w="1559" w:type="dxa"/>
            <w:shd w:val="clear" w:color="auto" w:fill="auto"/>
          </w:tcPr>
          <w:p w14:paraId="4BDE8DF5" w14:textId="518C6D15" w:rsidR="00475CD2" w:rsidRPr="009D5242" w:rsidRDefault="00475CD2" w:rsidP="009D7AAD">
            <w:pPr>
              <w:ind w:left="0" w:firstLine="0"/>
              <w:jc w:val="right"/>
              <w:rPr>
                <w:sz w:val="24"/>
                <w:szCs w:val="24"/>
              </w:rPr>
            </w:pPr>
            <w:r w:rsidRPr="009D7AAD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 xml:space="preserve"> </w:t>
            </w:r>
            <w:r w:rsidRPr="009D7AAD">
              <w:rPr>
                <w:sz w:val="24"/>
                <w:szCs w:val="24"/>
              </w:rPr>
              <w:t>388</w:t>
            </w:r>
          </w:p>
        </w:tc>
      </w:tr>
    </w:tbl>
    <w:p w14:paraId="20FA2826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37E3045C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78"/>
        <w:gridCol w:w="1570"/>
      </w:tblGrid>
      <w:tr w:rsidR="00475CD2" w:rsidRPr="009D5242" w14:paraId="6AAAFFD8" w14:textId="77777777" w:rsidTr="00475CD2">
        <w:tc>
          <w:tcPr>
            <w:tcW w:w="5814" w:type="dxa"/>
            <w:shd w:val="clear" w:color="auto" w:fill="auto"/>
          </w:tcPr>
          <w:p w14:paraId="1B2B0D00" w14:textId="77777777" w:rsidR="00475CD2" w:rsidRPr="009D5242" w:rsidRDefault="00475CD2" w:rsidP="00475CD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14:paraId="5D9E68BA" w14:textId="77777777" w:rsidR="00475CD2" w:rsidRPr="009D5242" w:rsidRDefault="00475CD2" w:rsidP="00475CD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78" w:type="dxa"/>
            <w:shd w:val="clear" w:color="auto" w:fill="auto"/>
          </w:tcPr>
          <w:p w14:paraId="21249C76" w14:textId="5898ABE7" w:rsidR="00475CD2" w:rsidRPr="009D5242" w:rsidRDefault="00475CD2" w:rsidP="00475CD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23</w:t>
            </w:r>
          </w:p>
        </w:tc>
        <w:tc>
          <w:tcPr>
            <w:tcW w:w="1570" w:type="dxa"/>
          </w:tcPr>
          <w:p w14:paraId="095F644B" w14:textId="5333F293" w:rsidR="00475CD2" w:rsidRPr="009D5242" w:rsidRDefault="00475CD2" w:rsidP="00475CD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22</w:t>
            </w:r>
          </w:p>
        </w:tc>
      </w:tr>
      <w:tr w:rsidR="00475CD2" w:rsidRPr="009D5242" w14:paraId="0958F356" w14:textId="77777777" w:rsidTr="00475CD2">
        <w:tc>
          <w:tcPr>
            <w:tcW w:w="5814" w:type="dxa"/>
            <w:shd w:val="clear" w:color="auto" w:fill="auto"/>
          </w:tcPr>
          <w:p w14:paraId="3D25E3DA" w14:textId="77777777" w:rsidR="00475CD2" w:rsidRPr="009D5242" w:rsidRDefault="00475CD2" w:rsidP="00475CD2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78" w:type="dxa"/>
            <w:shd w:val="clear" w:color="auto" w:fill="auto"/>
          </w:tcPr>
          <w:p w14:paraId="71A2E8A0" w14:textId="145BB8CA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5 160 506</w:t>
            </w:r>
          </w:p>
        </w:tc>
        <w:tc>
          <w:tcPr>
            <w:tcW w:w="1570" w:type="dxa"/>
          </w:tcPr>
          <w:p w14:paraId="6759462D" w14:textId="0AEDD73C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061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601</w:t>
            </w:r>
          </w:p>
        </w:tc>
      </w:tr>
      <w:tr w:rsidR="00475CD2" w:rsidRPr="009D5242" w14:paraId="4ED4647D" w14:textId="77777777" w:rsidTr="00475CD2">
        <w:tc>
          <w:tcPr>
            <w:tcW w:w="5814" w:type="dxa"/>
            <w:shd w:val="clear" w:color="auto" w:fill="auto"/>
          </w:tcPr>
          <w:p w14:paraId="347BEB22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78" w:type="dxa"/>
            <w:shd w:val="clear" w:color="auto" w:fill="auto"/>
          </w:tcPr>
          <w:p w14:paraId="10F8365F" w14:textId="39EA9B23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3 169 684</w:t>
            </w:r>
          </w:p>
        </w:tc>
        <w:tc>
          <w:tcPr>
            <w:tcW w:w="1570" w:type="dxa"/>
          </w:tcPr>
          <w:p w14:paraId="243CF1F2" w14:textId="6166C680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210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866</w:t>
            </w:r>
          </w:p>
        </w:tc>
      </w:tr>
      <w:tr w:rsidR="00475CD2" w:rsidRPr="009D5242" w14:paraId="317B0EBC" w14:textId="77777777" w:rsidTr="00475CD2">
        <w:tc>
          <w:tcPr>
            <w:tcW w:w="5814" w:type="dxa"/>
            <w:shd w:val="clear" w:color="auto" w:fill="auto"/>
          </w:tcPr>
          <w:p w14:paraId="451FF0F8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78" w:type="dxa"/>
            <w:shd w:val="clear" w:color="auto" w:fill="auto"/>
          </w:tcPr>
          <w:p w14:paraId="756C2099" w14:textId="5E055E6B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39 833</w:t>
            </w:r>
          </w:p>
        </w:tc>
        <w:tc>
          <w:tcPr>
            <w:tcW w:w="1570" w:type="dxa"/>
          </w:tcPr>
          <w:p w14:paraId="01E85B69" w14:textId="3EDA150F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39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833</w:t>
            </w:r>
          </w:p>
        </w:tc>
      </w:tr>
      <w:tr w:rsidR="00475CD2" w:rsidRPr="009D5242" w14:paraId="71D7A2BC" w14:textId="77777777" w:rsidTr="00475CD2">
        <w:tc>
          <w:tcPr>
            <w:tcW w:w="5814" w:type="dxa"/>
            <w:shd w:val="clear" w:color="auto" w:fill="auto"/>
          </w:tcPr>
          <w:p w14:paraId="58F122F4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78" w:type="dxa"/>
            <w:shd w:val="clear" w:color="auto" w:fill="auto"/>
          </w:tcPr>
          <w:p w14:paraId="35D6D09E" w14:textId="0F041321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19BFEBE6" w14:textId="4F66C441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75CD2" w:rsidRPr="009D5242" w14:paraId="450874EE" w14:textId="77777777" w:rsidTr="00475CD2">
        <w:tc>
          <w:tcPr>
            <w:tcW w:w="5814" w:type="dxa"/>
            <w:shd w:val="clear" w:color="auto" w:fill="auto"/>
          </w:tcPr>
          <w:p w14:paraId="788AEAD9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78" w:type="dxa"/>
            <w:shd w:val="clear" w:color="auto" w:fill="auto"/>
          </w:tcPr>
          <w:p w14:paraId="04607E0C" w14:textId="2BB8017E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1 046</w:t>
            </w:r>
          </w:p>
        </w:tc>
        <w:tc>
          <w:tcPr>
            <w:tcW w:w="1570" w:type="dxa"/>
          </w:tcPr>
          <w:p w14:paraId="3BEBC21C" w14:textId="3483C95B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046</w:t>
            </w:r>
          </w:p>
        </w:tc>
      </w:tr>
      <w:tr w:rsidR="00475CD2" w:rsidRPr="009D5242" w14:paraId="7150B87E" w14:textId="77777777" w:rsidTr="00475CD2">
        <w:tc>
          <w:tcPr>
            <w:tcW w:w="5814" w:type="dxa"/>
            <w:shd w:val="clear" w:color="auto" w:fill="auto"/>
          </w:tcPr>
          <w:p w14:paraId="707AB855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78" w:type="dxa"/>
            <w:shd w:val="clear" w:color="auto" w:fill="auto"/>
          </w:tcPr>
          <w:p w14:paraId="2EFE87F8" w14:textId="6880F356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3 983</w:t>
            </w:r>
          </w:p>
        </w:tc>
        <w:tc>
          <w:tcPr>
            <w:tcW w:w="1570" w:type="dxa"/>
          </w:tcPr>
          <w:p w14:paraId="4E9B86F0" w14:textId="3ED0766F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3 983</w:t>
            </w:r>
          </w:p>
        </w:tc>
      </w:tr>
      <w:tr w:rsidR="00475CD2" w:rsidRPr="009D5242" w14:paraId="1D695691" w14:textId="77777777" w:rsidTr="00475CD2">
        <w:tc>
          <w:tcPr>
            <w:tcW w:w="5814" w:type="dxa"/>
            <w:shd w:val="clear" w:color="auto" w:fill="auto"/>
          </w:tcPr>
          <w:p w14:paraId="40C2B9AD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678" w:type="dxa"/>
            <w:shd w:val="clear" w:color="auto" w:fill="auto"/>
          </w:tcPr>
          <w:p w14:paraId="0959FE17" w14:textId="1B8E3337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93 170</w:t>
            </w:r>
          </w:p>
        </w:tc>
        <w:tc>
          <w:tcPr>
            <w:tcW w:w="1570" w:type="dxa"/>
          </w:tcPr>
          <w:p w14:paraId="3D645207" w14:textId="5E5C5A03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93 170</w:t>
            </w:r>
          </w:p>
        </w:tc>
      </w:tr>
      <w:tr w:rsidR="00475CD2" w:rsidRPr="009D5242" w14:paraId="17268140" w14:textId="77777777" w:rsidTr="00475CD2">
        <w:tc>
          <w:tcPr>
            <w:tcW w:w="5814" w:type="dxa"/>
            <w:shd w:val="clear" w:color="auto" w:fill="auto"/>
          </w:tcPr>
          <w:p w14:paraId="6D2AAC86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678" w:type="dxa"/>
            <w:shd w:val="clear" w:color="auto" w:fill="auto"/>
          </w:tcPr>
          <w:p w14:paraId="19298532" w14:textId="394F9528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71557460" w14:textId="17F60F31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75CD2" w:rsidRPr="009D5242" w14:paraId="0BC4F921" w14:textId="77777777" w:rsidTr="00475CD2">
        <w:tc>
          <w:tcPr>
            <w:tcW w:w="5814" w:type="dxa"/>
            <w:shd w:val="clear" w:color="auto" w:fill="auto"/>
          </w:tcPr>
          <w:p w14:paraId="3B392A46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78" w:type="dxa"/>
            <w:shd w:val="clear" w:color="auto" w:fill="auto"/>
          </w:tcPr>
          <w:p w14:paraId="1B1797D9" w14:textId="5794DF8D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856 874</w:t>
            </w:r>
          </w:p>
        </w:tc>
        <w:tc>
          <w:tcPr>
            <w:tcW w:w="1570" w:type="dxa"/>
          </w:tcPr>
          <w:p w14:paraId="20F2B8BA" w14:textId="55B18611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483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389</w:t>
            </w:r>
          </w:p>
        </w:tc>
      </w:tr>
      <w:tr w:rsidR="00475CD2" w:rsidRPr="009D5242" w14:paraId="7E906D74" w14:textId="77777777" w:rsidTr="00475CD2">
        <w:tc>
          <w:tcPr>
            <w:tcW w:w="5814" w:type="dxa"/>
            <w:shd w:val="clear" w:color="auto" w:fill="auto"/>
          </w:tcPr>
          <w:p w14:paraId="1E962E3F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8" w:type="dxa"/>
            <w:shd w:val="clear" w:color="auto" w:fill="auto"/>
          </w:tcPr>
          <w:p w14:paraId="0278F6C4" w14:textId="4803BF6D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2 174 778</w:t>
            </w:r>
          </w:p>
        </w:tc>
        <w:tc>
          <w:tcPr>
            <w:tcW w:w="1570" w:type="dxa"/>
          </w:tcPr>
          <w:p w14:paraId="57253BBD" w14:textId="16712E05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589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445</w:t>
            </w:r>
          </w:p>
        </w:tc>
      </w:tr>
      <w:tr w:rsidR="00475CD2" w:rsidRPr="009D5242" w14:paraId="472C4E36" w14:textId="77777777" w:rsidTr="00475CD2">
        <w:tc>
          <w:tcPr>
            <w:tcW w:w="5814" w:type="dxa"/>
            <w:shd w:val="clear" w:color="auto" w:fill="auto"/>
          </w:tcPr>
          <w:p w14:paraId="05C3FB59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78" w:type="dxa"/>
            <w:shd w:val="clear" w:color="auto" w:fill="auto"/>
          </w:tcPr>
          <w:p w14:paraId="4A8E30B7" w14:textId="1F0899E4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1 990 822</w:t>
            </w:r>
          </w:p>
        </w:tc>
        <w:tc>
          <w:tcPr>
            <w:tcW w:w="1570" w:type="dxa"/>
          </w:tcPr>
          <w:p w14:paraId="02E8D4DE" w14:textId="0EFF2241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850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735</w:t>
            </w:r>
          </w:p>
        </w:tc>
      </w:tr>
      <w:tr w:rsidR="00475CD2" w:rsidRPr="009D5242" w14:paraId="0CA8B3C8" w14:textId="77777777" w:rsidTr="00475CD2">
        <w:tc>
          <w:tcPr>
            <w:tcW w:w="5814" w:type="dxa"/>
            <w:shd w:val="clear" w:color="auto" w:fill="auto"/>
          </w:tcPr>
          <w:p w14:paraId="09C139BF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78" w:type="dxa"/>
            <w:shd w:val="clear" w:color="auto" w:fill="auto"/>
          </w:tcPr>
          <w:p w14:paraId="54D11CD7" w14:textId="1B5D8F92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91 315</w:t>
            </w:r>
          </w:p>
        </w:tc>
        <w:tc>
          <w:tcPr>
            <w:tcW w:w="1570" w:type="dxa"/>
          </w:tcPr>
          <w:p w14:paraId="25437C2F" w14:textId="6CD1C012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105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187</w:t>
            </w:r>
          </w:p>
        </w:tc>
      </w:tr>
      <w:tr w:rsidR="00475CD2" w:rsidRPr="009D5242" w14:paraId="1E6FD848" w14:textId="77777777" w:rsidTr="00475CD2">
        <w:tc>
          <w:tcPr>
            <w:tcW w:w="5814" w:type="dxa"/>
            <w:shd w:val="clear" w:color="auto" w:fill="auto"/>
          </w:tcPr>
          <w:p w14:paraId="3F05C3C4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78" w:type="dxa"/>
            <w:shd w:val="clear" w:color="auto" w:fill="auto"/>
          </w:tcPr>
          <w:p w14:paraId="5B341450" w14:textId="6F59A5B5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7999E2EA" w14:textId="45C2760A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75CD2" w:rsidRPr="009D5242" w14:paraId="68DFF287" w14:textId="77777777" w:rsidTr="00475CD2">
        <w:tc>
          <w:tcPr>
            <w:tcW w:w="5814" w:type="dxa"/>
            <w:shd w:val="clear" w:color="auto" w:fill="auto"/>
          </w:tcPr>
          <w:p w14:paraId="43C8FF86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78" w:type="dxa"/>
            <w:shd w:val="clear" w:color="auto" w:fill="auto"/>
          </w:tcPr>
          <w:p w14:paraId="10FF8875" w14:textId="753341E4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312 494</w:t>
            </w:r>
          </w:p>
        </w:tc>
        <w:tc>
          <w:tcPr>
            <w:tcW w:w="1570" w:type="dxa"/>
          </w:tcPr>
          <w:p w14:paraId="5210E48A" w14:textId="50372F14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427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067</w:t>
            </w:r>
          </w:p>
        </w:tc>
      </w:tr>
      <w:tr w:rsidR="00475CD2" w:rsidRPr="009D5242" w14:paraId="64543B49" w14:textId="77777777" w:rsidTr="00475CD2">
        <w:tc>
          <w:tcPr>
            <w:tcW w:w="5814" w:type="dxa"/>
            <w:shd w:val="clear" w:color="auto" w:fill="auto"/>
          </w:tcPr>
          <w:p w14:paraId="726812A9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78" w:type="dxa"/>
            <w:shd w:val="clear" w:color="auto" w:fill="auto"/>
          </w:tcPr>
          <w:p w14:paraId="1DA0D3A2" w14:textId="035AA875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679 844</w:t>
            </w:r>
          </w:p>
        </w:tc>
        <w:tc>
          <w:tcPr>
            <w:tcW w:w="1570" w:type="dxa"/>
          </w:tcPr>
          <w:p w14:paraId="73465988" w14:textId="7015FD1C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847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728</w:t>
            </w:r>
          </w:p>
        </w:tc>
      </w:tr>
      <w:tr w:rsidR="00475CD2" w:rsidRPr="009D5242" w14:paraId="7016AD88" w14:textId="77777777" w:rsidTr="00475CD2">
        <w:tc>
          <w:tcPr>
            <w:tcW w:w="5814" w:type="dxa"/>
            <w:shd w:val="clear" w:color="auto" w:fill="auto"/>
          </w:tcPr>
          <w:p w14:paraId="0E734068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78" w:type="dxa"/>
            <w:shd w:val="clear" w:color="auto" w:fill="auto"/>
          </w:tcPr>
          <w:p w14:paraId="767A83EF" w14:textId="3748B61D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95 383</w:t>
            </w:r>
          </w:p>
        </w:tc>
        <w:tc>
          <w:tcPr>
            <w:tcW w:w="1570" w:type="dxa"/>
          </w:tcPr>
          <w:p w14:paraId="4373123B" w14:textId="169C1C20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91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088</w:t>
            </w:r>
          </w:p>
        </w:tc>
      </w:tr>
      <w:tr w:rsidR="00475CD2" w:rsidRPr="009D5242" w14:paraId="75066FDF" w14:textId="77777777" w:rsidTr="00475CD2">
        <w:tc>
          <w:tcPr>
            <w:tcW w:w="5814" w:type="dxa"/>
            <w:shd w:val="clear" w:color="auto" w:fill="auto"/>
          </w:tcPr>
          <w:p w14:paraId="310C1B5D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78" w:type="dxa"/>
            <w:shd w:val="clear" w:color="auto" w:fill="auto"/>
          </w:tcPr>
          <w:p w14:paraId="38829A6C" w14:textId="645A3034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811 786</w:t>
            </w:r>
          </w:p>
        </w:tc>
        <w:tc>
          <w:tcPr>
            <w:tcW w:w="1570" w:type="dxa"/>
          </w:tcPr>
          <w:p w14:paraId="00049393" w14:textId="7DEFC253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 w:rsidRPr="00E703A0">
              <w:rPr>
                <w:sz w:val="24"/>
                <w:szCs w:val="24"/>
              </w:rPr>
              <w:t>379</w:t>
            </w:r>
            <w:r>
              <w:rPr>
                <w:sz w:val="24"/>
                <w:szCs w:val="24"/>
              </w:rPr>
              <w:t xml:space="preserve"> </w:t>
            </w:r>
            <w:r w:rsidRPr="00E703A0">
              <w:rPr>
                <w:sz w:val="24"/>
                <w:szCs w:val="24"/>
              </w:rPr>
              <w:t>665</w:t>
            </w:r>
          </w:p>
        </w:tc>
      </w:tr>
      <w:tr w:rsidR="00475CD2" w:rsidRPr="009D5242" w14:paraId="21A7F394" w14:textId="77777777" w:rsidTr="00475CD2">
        <w:tc>
          <w:tcPr>
            <w:tcW w:w="5814" w:type="dxa"/>
            <w:shd w:val="clear" w:color="auto" w:fill="auto"/>
          </w:tcPr>
          <w:p w14:paraId="12FEBB98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78" w:type="dxa"/>
            <w:shd w:val="clear" w:color="auto" w:fill="auto"/>
          </w:tcPr>
          <w:p w14:paraId="516F7A2E" w14:textId="72F83060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2E7E1250" w14:textId="71FEEE06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75CD2" w:rsidRPr="009D5242" w14:paraId="2CE41C9C" w14:textId="77777777" w:rsidTr="00475CD2">
        <w:tc>
          <w:tcPr>
            <w:tcW w:w="5814" w:type="dxa"/>
            <w:shd w:val="clear" w:color="auto" w:fill="auto"/>
          </w:tcPr>
          <w:p w14:paraId="433848AF" w14:textId="77777777" w:rsidR="00475CD2" w:rsidRPr="009D5242" w:rsidRDefault="00475CD2" w:rsidP="0047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shd w:val="clear" w:color="auto" w:fill="auto"/>
          </w:tcPr>
          <w:p w14:paraId="61494C32" w14:textId="3664CBE3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20D5A26B" w14:textId="5BFE5064" w:rsidR="00475CD2" w:rsidRPr="009D5242" w:rsidRDefault="00475CD2" w:rsidP="00475CD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462A6217" w14:textId="77777777" w:rsidR="0039016B" w:rsidRDefault="0039016B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</w:p>
    <w:p w14:paraId="6301E8E4" w14:textId="77777777"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14:paraId="5B50592E" w14:textId="0237F4BF"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</w:t>
      </w:r>
      <w:r w:rsidR="00616805">
        <w:rPr>
          <w:sz w:val="24"/>
          <w:szCs w:val="24"/>
        </w:rPr>
        <w:t xml:space="preserve"> prevažne</w:t>
      </w:r>
      <w:r w:rsidRPr="009D5242">
        <w:rPr>
          <w:sz w:val="24"/>
          <w:szCs w:val="24"/>
        </w:rPr>
        <w:t xml:space="preserve"> s vlastným dlhodobým hmotným majetkom</w:t>
      </w:r>
      <w:r w:rsidR="00616805">
        <w:rPr>
          <w:sz w:val="24"/>
          <w:szCs w:val="24"/>
        </w:rPr>
        <w:t>. Prenajaté</w:t>
      </w:r>
      <w:r w:rsidR="00FE0E8A">
        <w:rPr>
          <w:sz w:val="24"/>
          <w:szCs w:val="24"/>
        </w:rPr>
        <w:t xml:space="preserve"> </w:t>
      </w:r>
      <w:r w:rsidR="00616805">
        <w:rPr>
          <w:sz w:val="24"/>
          <w:szCs w:val="24"/>
        </w:rPr>
        <w:t xml:space="preserve">bolo </w:t>
      </w:r>
      <w:r w:rsidR="00CF06CB">
        <w:rPr>
          <w:sz w:val="24"/>
          <w:szCs w:val="24"/>
        </w:rPr>
        <w:t>jedno</w:t>
      </w:r>
      <w:r w:rsidR="00616805">
        <w:rPr>
          <w:sz w:val="24"/>
          <w:szCs w:val="24"/>
        </w:rPr>
        <w:t xml:space="preserve"> motorové vozidlo</w:t>
      </w:r>
      <w:r w:rsidR="005D285F">
        <w:rPr>
          <w:sz w:val="24"/>
          <w:szCs w:val="24"/>
        </w:rPr>
        <w:t xml:space="preserve">. Dlhodobý hmotný majetok je </w:t>
      </w:r>
      <w:r w:rsidRPr="009D5242">
        <w:rPr>
          <w:sz w:val="24"/>
          <w:szCs w:val="24"/>
        </w:rPr>
        <w:t xml:space="preserve">opotrebovaný (oprávky/OC) na </w:t>
      </w:r>
      <w:r w:rsidR="00A72C70">
        <w:rPr>
          <w:sz w:val="24"/>
          <w:szCs w:val="24"/>
        </w:rPr>
        <w:t>6</w:t>
      </w:r>
      <w:r w:rsidR="00475CD2">
        <w:rPr>
          <w:sz w:val="24"/>
          <w:szCs w:val="24"/>
        </w:rPr>
        <w:t>6</w:t>
      </w:r>
      <w:r w:rsidRPr="00A72C70">
        <w:rPr>
          <w:sz w:val="24"/>
          <w:szCs w:val="24"/>
        </w:rPr>
        <w:t>%.</w:t>
      </w:r>
      <w:r w:rsidRPr="009D5242">
        <w:rPr>
          <w:sz w:val="24"/>
          <w:szCs w:val="24"/>
        </w:rPr>
        <w:t xml:space="preserve"> </w:t>
      </w:r>
    </w:p>
    <w:p w14:paraId="347A1832" w14:textId="3BCDBCA5" w:rsidR="00B21B71" w:rsidRPr="005D7D6E" w:rsidRDefault="001854E6" w:rsidP="00DE302A">
      <w:pPr>
        <w:spacing w:after="120"/>
        <w:ind w:left="0" w:firstLine="0"/>
        <w:jc w:val="both"/>
        <w:rPr>
          <w:sz w:val="24"/>
          <w:szCs w:val="24"/>
        </w:rPr>
      </w:pPr>
      <w:r w:rsidRPr="005D7D6E">
        <w:rPr>
          <w:sz w:val="24"/>
          <w:szCs w:val="24"/>
        </w:rPr>
        <w:lastRenderedPageBreak/>
        <w:t>Podstatná časť d</w:t>
      </w:r>
      <w:r w:rsidR="00DE302A" w:rsidRPr="005D7D6E">
        <w:rPr>
          <w:sz w:val="24"/>
          <w:szCs w:val="24"/>
        </w:rPr>
        <w:t>lhodob</w:t>
      </w:r>
      <w:r w:rsidRPr="005D7D6E">
        <w:rPr>
          <w:sz w:val="24"/>
          <w:szCs w:val="24"/>
        </w:rPr>
        <w:t>ého</w:t>
      </w:r>
      <w:r w:rsidR="00DE302A" w:rsidRPr="005D7D6E">
        <w:rPr>
          <w:sz w:val="24"/>
          <w:szCs w:val="24"/>
        </w:rPr>
        <w:t xml:space="preserve"> nehmotn</w:t>
      </w:r>
      <w:r w:rsidRPr="005D7D6E">
        <w:rPr>
          <w:sz w:val="24"/>
          <w:szCs w:val="24"/>
        </w:rPr>
        <w:t xml:space="preserve">ého majetku sú aktivované  náklady na výskum a vývoj, ktorý v spoločnosti prebieha kontinuálne od roku 2019 </w:t>
      </w:r>
      <w:r w:rsidR="00B21B71" w:rsidRPr="005D7D6E">
        <w:rPr>
          <w:sz w:val="24"/>
          <w:szCs w:val="24"/>
        </w:rPr>
        <w:t>.</w:t>
      </w:r>
      <w:r w:rsidRPr="005D7D6E">
        <w:rPr>
          <w:sz w:val="24"/>
          <w:szCs w:val="24"/>
        </w:rPr>
        <w:t xml:space="preserve"> Táto časť majetku je podľa interných smerníc odpísaná na </w:t>
      </w:r>
      <w:r w:rsidR="00AA1591">
        <w:rPr>
          <w:sz w:val="24"/>
          <w:szCs w:val="24"/>
        </w:rPr>
        <w:t>93</w:t>
      </w:r>
      <w:r w:rsidRPr="005D7D6E">
        <w:rPr>
          <w:sz w:val="24"/>
          <w:szCs w:val="24"/>
        </w:rPr>
        <w:t xml:space="preserve"> %.</w:t>
      </w:r>
    </w:p>
    <w:p w14:paraId="4AFF11E0" w14:textId="77777777" w:rsidR="00DE302A" w:rsidRPr="005D7D6E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5D7D6E">
        <w:rPr>
          <w:sz w:val="24"/>
          <w:szCs w:val="24"/>
        </w:rPr>
        <w:t xml:space="preserve">Spoločnosť </w:t>
      </w:r>
      <w:r w:rsidR="00CF06CB" w:rsidRPr="005D7D6E">
        <w:rPr>
          <w:sz w:val="24"/>
          <w:szCs w:val="24"/>
        </w:rPr>
        <w:t>vlastní</w:t>
      </w:r>
      <w:r w:rsidRPr="005D7D6E">
        <w:rPr>
          <w:sz w:val="24"/>
          <w:szCs w:val="24"/>
        </w:rPr>
        <w:t xml:space="preserve"> obchodn</w:t>
      </w:r>
      <w:r w:rsidR="001854E6" w:rsidRPr="005D7D6E">
        <w:rPr>
          <w:sz w:val="24"/>
          <w:szCs w:val="24"/>
        </w:rPr>
        <w:t xml:space="preserve">ý podiel v spoločnosti MICROWELL CZ s.r.o. v </w:t>
      </w:r>
      <w:r w:rsidR="00CF06CB" w:rsidRPr="005D7D6E">
        <w:rPr>
          <w:sz w:val="24"/>
          <w:szCs w:val="24"/>
        </w:rPr>
        <w:t xml:space="preserve">celkovej výške </w:t>
      </w:r>
      <w:r w:rsidR="001854E6" w:rsidRPr="005D7D6E">
        <w:rPr>
          <w:sz w:val="24"/>
          <w:szCs w:val="24"/>
        </w:rPr>
        <w:t>6 971  Eur. Do 31.12.2020 vlastnil</w:t>
      </w:r>
      <w:r w:rsidR="005D257B" w:rsidRPr="005D7D6E">
        <w:rPr>
          <w:sz w:val="24"/>
          <w:szCs w:val="24"/>
        </w:rPr>
        <w:t xml:space="preserve">a aj </w:t>
      </w:r>
      <w:r w:rsidR="001854E6" w:rsidRPr="005D7D6E">
        <w:rPr>
          <w:sz w:val="24"/>
          <w:szCs w:val="24"/>
        </w:rPr>
        <w:t>podiel v spoločnosti VETOR ŠAĽA spol. s r.o., ktorá  sa rozhodnutím valného zhromaždenia k dátumu 01.01.2021 zlúčila so spoločnosťou MICROWELL, spol. s r. o.</w:t>
      </w:r>
    </w:p>
    <w:p w14:paraId="365DA4CE" w14:textId="7AC268FB" w:rsidR="00E7699D" w:rsidRPr="004C5619" w:rsidRDefault="00E7699D" w:rsidP="00DE302A">
      <w:pPr>
        <w:spacing w:after="120"/>
        <w:ind w:left="0" w:firstLine="0"/>
        <w:jc w:val="both"/>
        <w:rPr>
          <w:sz w:val="24"/>
          <w:szCs w:val="24"/>
        </w:rPr>
      </w:pPr>
      <w:r w:rsidRPr="004C5619">
        <w:rPr>
          <w:sz w:val="24"/>
          <w:szCs w:val="24"/>
        </w:rPr>
        <w:t xml:space="preserve">Stav zásob sa oproti minulému roku </w:t>
      </w:r>
      <w:r w:rsidR="00475CD2">
        <w:rPr>
          <w:sz w:val="24"/>
          <w:szCs w:val="24"/>
        </w:rPr>
        <w:t>mierne znížil</w:t>
      </w:r>
      <w:r w:rsidR="0083374B" w:rsidRPr="004C5619">
        <w:rPr>
          <w:sz w:val="24"/>
          <w:szCs w:val="24"/>
        </w:rPr>
        <w:t>.</w:t>
      </w:r>
      <w:r w:rsidRPr="004C5619">
        <w:rPr>
          <w:sz w:val="24"/>
          <w:szCs w:val="24"/>
        </w:rPr>
        <w:t xml:space="preserve"> </w:t>
      </w:r>
      <w:r w:rsidR="00475CD2">
        <w:rPr>
          <w:sz w:val="24"/>
          <w:szCs w:val="24"/>
        </w:rPr>
        <w:t>Nem</w:t>
      </w:r>
      <w:r w:rsidRPr="004C5619">
        <w:rPr>
          <w:sz w:val="24"/>
          <w:szCs w:val="24"/>
        </w:rPr>
        <w:t xml:space="preserve">ôžeme hodnotiť tento vývoj ako </w:t>
      </w:r>
      <w:r w:rsidR="00475CD2">
        <w:rPr>
          <w:sz w:val="24"/>
          <w:szCs w:val="24"/>
        </w:rPr>
        <w:t>ne</w:t>
      </w:r>
      <w:r w:rsidR="0083374B" w:rsidRPr="004C5619">
        <w:rPr>
          <w:sz w:val="24"/>
          <w:szCs w:val="24"/>
        </w:rPr>
        <w:t>p</w:t>
      </w:r>
      <w:r w:rsidRPr="004C5619">
        <w:rPr>
          <w:sz w:val="24"/>
          <w:szCs w:val="24"/>
        </w:rPr>
        <w:t xml:space="preserve">riaznivý, nakoľko </w:t>
      </w:r>
      <w:r w:rsidR="00475CD2">
        <w:rPr>
          <w:sz w:val="24"/>
          <w:szCs w:val="24"/>
        </w:rPr>
        <w:t xml:space="preserve">pri vyššom obrate spoločnosti za rok 2023 je tento ukazovateľ ešte viac pozitívny. </w:t>
      </w:r>
    </w:p>
    <w:p w14:paraId="418831ED" w14:textId="6C542936" w:rsidR="00DE302A" w:rsidRPr="005A3C3B" w:rsidRDefault="00A10FE3" w:rsidP="00DE302A">
      <w:pPr>
        <w:spacing w:after="120"/>
        <w:ind w:left="0" w:firstLine="0"/>
        <w:jc w:val="both"/>
        <w:rPr>
          <w:sz w:val="24"/>
          <w:szCs w:val="24"/>
        </w:rPr>
      </w:pPr>
      <w:r w:rsidRPr="008A5074">
        <w:rPr>
          <w:sz w:val="24"/>
          <w:szCs w:val="24"/>
        </w:rPr>
        <w:t>Suma</w:t>
      </w:r>
      <w:r w:rsidR="00F05EF6" w:rsidRPr="008A5074">
        <w:rPr>
          <w:sz w:val="24"/>
          <w:szCs w:val="24"/>
        </w:rPr>
        <w:t xml:space="preserve"> krátkodobých pohľadávok</w:t>
      </w:r>
      <w:r w:rsidR="0083374B" w:rsidRPr="008A5074">
        <w:rPr>
          <w:sz w:val="24"/>
          <w:szCs w:val="24"/>
        </w:rPr>
        <w:t xml:space="preserve"> z obchodného styku</w:t>
      </w:r>
      <w:r w:rsidRPr="008A5074">
        <w:rPr>
          <w:sz w:val="24"/>
          <w:szCs w:val="24"/>
        </w:rPr>
        <w:t xml:space="preserve"> k 31.12.20</w:t>
      </w:r>
      <w:r w:rsidR="0083374B" w:rsidRPr="008A5074">
        <w:rPr>
          <w:sz w:val="24"/>
          <w:szCs w:val="24"/>
        </w:rPr>
        <w:t>2</w:t>
      </w:r>
      <w:r w:rsidR="00475CD2">
        <w:rPr>
          <w:sz w:val="24"/>
          <w:szCs w:val="24"/>
        </w:rPr>
        <w:t>3</w:t>
      </w:r>
      <w:r w:rsidRPr="008A5074">
        <w:rPr>
          <w:sz w:val="24"/>
          <w:szCs w:val="24"/>
        </w:rPr>
        <w:t xml:space="preserve"> </w:t>
      </w:r>
      <w:r w:rsidR="00F05EF6" w:rsidRPr="008A5074">
        <w:rPr>
          <w:sz w:val="24"/>
          <w:szCs w:val="24"/>
        </w:rPr>
        <w:t xml:space="preserve"> </w:t>
      </w:r>
      <w:r w:rsidR="00646298" w:rsidRPr="008A5074">
        <w:rPr>
          <w:sz w:val="24"/>
          <w:szCs w:val="24"/>
        </w:rPr>
        <w:t>sa</w:t>
      </w:r>
      <w:r w:rsidR="00DE302A" w:rsidRPr="008A5074">
        <w:rPr>
          <w:sz w:val="24"/>
          <w:szCs w:val="24"/>
        </w:rPr>
        <w:t xml:space="preserve"> </w:t>
      </w:r>
      <w:r w:rsidR="008A5074" w:rsidRPr="008A5074">
        <w:rPr>
          <w:sz w:val="24"/>
          <w:szCs w:val="24"/>
        </w:rPr>
        <w:t>znížila</w:t>
      </w:r>
      <w:r w:rsidR="00753628" w:rsidRPr="008A5074">
        <w:rPr>
          <w:sz w:val="24"/>
          <w:szCs w:val="24"/>
        </w:rPr>
        <w:t xml:space="preserve"> </w:t>
      </w:r>
      <w:r w:rsidR="00646298" w:rsidRPr="008A5074">
        <w:rPr>
          <w:sz w:val="24"/>
          <w:szCs w:val="24"/>
        </w:rPr>
        <w:t xml:space="preserve">o </w:t>
      </w:r>
      <w:r w:rsidR="00475CD2">
        <w:rPr>
          <w:sz w:val="24"/>
          <w:szCs w:val="24"/>
        </w:rPr>
        <w:t>17</w:t>
      </w:r>
      <w:r w:rsidR="00980804" w:rsidRPr="008A5074">
        <w:rPr>
          <w:sz w:val="24"/>
          <w:szCs w:val="24"/>
        </w:rPr>
        <w:t xml:space="preserve"> %</w:t>
      </w:r>
      <w:r w:rsidR="00753628" w:rsidRPr="008A5074">
        <w:rPr>
          <w:sz w:val="24"/>
          <w:szCs w:val="24"/>
        </w:rPr>
        <w:t>.</w:t>
      </w:r>
      <w:r w:rsidR="004C5619">
        <w:rPr>
          <w:sz w:val="24"/>
          <w:szCs w:val="24"/>
        </w:rPr>
        <w:t xml:space="preserve"> </w:t>
      </w:r>
      <w:r w:rsidR="004C5619" w:rsidRPr="004C5619">
        <w:rPr>
          <w:sz w:val="24"/>
          <w:szCs w:val="24"/>
        </w:rPr>
        <w:t>T</w:t>
      </w:r>
      <w:r w:rsidR="00174456" w:rsidRPr="004C5619">
        <w:rPr>
          <w:sz w:val="24"/>
          <w:szCs w:val="24"/>
        </w:rPr>
        <w:t>e</w:t>
      </w:r>
      <w:r w:rsidRPr="004C5619">
        <w:rPr>
          <w:sz w:val="24"/>
          <w:szCs w:val="24"/>
        </w:rPr>
        <w:t xml:space="preserve">nto stav </w:t>
      </w:r>
      <w:r w:rsidR="004C5619" w:rsidRPr="004C5619">
        <w:rPr>
          <w:sz w:val="24"/>
          <w:szCs w:val="24"/>
        </w:rPr>
        <w:t>môžeme</w:t>
      </w:r>
      <w:r w:rsidR="00174456" w:rsidRPr="004C5619">
        <w:rPr>
          <w:sz w:val="24"/>
          <w:szCs w:val="24"/>
        </w:rPr>
        <w:t xml:space="preserve"> považovať za </w:t>
      </w:r>
      <w:r w:rsidRPr="004C5619">
        <w:rPr>
          <w:sz w:val="24"/>
          <w:szCs w:val="24"/>
        </w:rPr>
        <w:t xml:space="preserve">uspokojivý. </w:t>
      </w:r>
      <w:r w:rsidR="00DE302A" w:rsidRPr="004C5619">
        <w:rPr>
          <w:sz w:val="24"/>
          <w:szCs w:val="24"/>
        </w:rPr>
        <w:t>Pohľadávky po lehote splatnosti</w:t>
      </w:r>
      <w:r w:rsidR="00F05EF6" w:rsidRPr="004C5619">
        <w:rPr>
          <w:sz w:val="24"/>
          <w:szCs w:val="24"/>
        </w:rPr>
        <w:t>, ku ktorým je tvor</w:t>
      </w:r>
      <w:r w:rsidR="00F05EF6" w:rsidRPr="005A3C3B">
        <w:rPr>
          <w:sz w:val="24"/>
          <w:szCs w:val="24"/>
        </w:rPr>
        <w:t>ená opravná položka,</w:t>
      </w:r>
      <w:r w:rsidR="00DE302A" w:rsidRPr="005A3C3B">
        <w:rPr>
          <w:sz w:val="24"/>
          <w:szCs w:val="24"/>
        </w:rPr>
        <w:t xml:space="preserve"> sú v sume </w:t>
      </w:r>
      <w:r w:rsidR="005A3C3B">
        <w:rPr>
          <w:sz w:val="24"/>
          <w:szCs w:val="24"/>
        </w:rPr>
        <w:t>100</w:t>
      </w:r>
      <w:r w:rsidR="0083374B" w:rsidRPr="005A3C3B">
        <w:rPr>
          <w:sz w:val="24"/>
          <w:szCs w:val="24"/>
        </w:rPr>
        <w:t xml:space="preserve"> </w:t>
      </w:r>
      <w:r w:rsidR="00475CD2">
        <w:rPr>
          <w:sz w:val="24"/>
          <w:szCs w:val="24"/>
        </w:rPr>
        <w:t>2</w:t>
      </w:r>
      <w:r w:rsidR="005A3C3B">
        <w:rPr>
          <w:sz w:val="24"/>
          <w:szCs w:val="24"/>
        </w:rPr>
        <w:t>8</w:t>
      </w:r>
      <w:r w:rsidR="00475CD2">
        <w:rPr>
          <w:sz w:val="24"/>
          <w:szCs w:val="24"/>
        </w:rPr>
        <w:t>8</w:t>
      </w:r>
      <w:r w:rsidR="00DE302A" w:rsidRPr="005A3C3B">
        <w:rPr>
          <w:sz w:val="24"/>
          <w:szCs w:val="24"/>
        </w:rPr>
        <w:t xml:space="preserve"> </w:t>
      </w:r>
      <w:r w:rsidR="00CF06CB" w:rsidRPr="005A3C3B">
        <w:rPr>
          <w:sz w:val="24"/>
          <w:szCs w:val="24"/>
        </w:rPr>
        <w:t>Eur</w:t>
      </w:r>
      <w:r w:rsidR="00AA0BDD" w:rsidRPr="005A3C3B">
        <w:rPr>
          <w:sz w:val="24"/>
          <w:szCs w:val="24"/>
        </w:rPr>
        <w:t>.</w:t>
      </w:r>
      <w:r w:rsidRPr="005A3C3B">
        <w:rPr>
          <w:sz w:val="24"/>
          <w:szCs w:val="24"/>
        </w:rPr>
        <w:t xml:space="preserve"> Tento ukazovateľ hodnotíme negatívne, nedarí sa nám ho znížiť aj napriek zásadám opatrnosti, ktoré firma aplikuje pri uzatváraní obchodných dohôd.</w:t>
      </w:r>
    </w:p>
    <w:p w14:paraId="20F028B1" w14:textId="427D0A11"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137918">
        <w:rPr>
          <w:sz w:val="24"/>
          <w:szCs w:val="24"/>
        </w:rPr>
        <w:t>Časové rozlíšenie aktív predstavujú</w:t>
      </w:r>
      <w:r w:rsidR="00174456" w:rsidRPr="00137918">
        <w:rPr>
          <w:sz w:val="24"/>
          <w:szCs w:val="24"/>
        </w:rPr>
        <w:t xml:space="preserve"> n</w:t>
      </w:r>
      <w:r w:rsidRPr="00137918">
        <w:rPr>
          <w:sz w:val="24"/>
          <w:szCs w:val="24"/>
        </w:rPr>
        <w:t>áklady budúcich období</w:t>
      </w:r>
      <w:r w:rsidR="00A27DB5" w:rsidRPr="00137918">
        <w:rPr>
          <w:sz w:val="24"/>
          <w:szCs w:val="24"/>
        </w:rPr>
        <w:t xml:space="preserve"> vo výške </w:t>
      </w:r>
      <w:r w:rsidR="00174456" w:rsidRPr="00137918">
        <w:rPr>
          <w:sz w:val="24"/>
          <w:szCs w:val="24"/>
        </w:rPr>
        <w:t>1</w:t>
      </w:r>
      <w:r w:rsidR="00475CD2">
        <w:rPr>
          <w:sz w:val="24"/>
          <w:szCs w:val="24"/>
        </w:rPr>
        <w:t>5</w:t>
      </w:r>
      <w:r w:rsidR="00174456" w:rsidRPr="00137918">
        <w:rPr>
          <w:sz w:val="24"/>
          <w:szCs w:val="24"/>
        </w:rPr>
        <w:t xml:space="preserve"> </w:t>
      </w:r>
      <w:r w:rsidR="00475CD2">
        <w:rPr>
          <w:sz w:val="24"/>
          <w:szCs w:val="24"/>
        </w:rPr>
        <w:t>510</w:t>
      </w:r>
      <w:r w:rsidR="00A27DB5" w:rsidRPr="00137918">
        <w:rPr>
          <w:sz w:val="24"/>
          <w:szCs w:val="24"/>
        </w:rPr>
        <w:t xml:space="preserve"> Eur,</w:t>
      </w:r>
      <w:r w:rsidRPr="00137918">
        <w:rPr>
          <w:sz w:val="24"/>
          <w:szCs w:val="24"/>
        </w:rPr>
        <w:t xml:space="preserve"> a to najmä  </w:t>
      </w:r>
      <w:r w:rsidR="00E53250" w:rsidRPr="00137918">
        <w:rPr>
          <w:sz w:val="24"/>
          <w:szCs w:val="24"/>
        </w:rPr>
        <w:t>poistné</w:t>
      </w:r>
      <w:r w:rsidR="00137918" w:rsidRPr="00137918">
        <w:rPr>
          <w:sz w:val="24"/>
          <w:szCs w:val="24"/>
        </w:rPr>
        <w:t>, hlasové a</w:t>
      </w:r>
      <w:r w:rsidR="00E53250" w:rsidRPr="00137918">
        <w:rPr>
          <w:sz w:val="24"/>
          <w:szCs w:val="24"/>
        </w:rPr>
        <w:t xml:space="preserve"> in</w:t>
      </w:r>
      <w:r w:rsidR="00A27DB5" w:rsidRPr="00137918">
        <w:rPr>
          <w:sz w:val="24"/>
          <w:szCs w:val="24"/>
        </w:rPr>
        <w:t>ternetové služby platené vopred.</w:t>
      </w:r>
      <w:r w:rsidR="00A27DB5">
        <w:rPr>
          <w:sz w:val="24"/>
          <w:szCs w:val="24"/>
        </w:rPr>
        <w:t xml:space="preserve"> </w:t>
      </w:r>
    </w:p>
    <w:p w14:paraId="3855CEBD" w14:textId="77777777" w:rsidR="00A27DB5" w:rsidRPr="009D5242" w:rsidRDefault="00A27DB5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4EE90A97" w14:textId="77777777"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14:paraId="5D482C34" w14:textId="01020042"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CF06CB">
        <w:rPr>
          <w:sz w:val="24"/>
          <w:szCs w:val="24"/>
        </w:rPr>
        <w:t>3</w:t>
      </w:r>
      <w:r w:rsidR="00174456">
        <w:rPr>
          <w:sz w:val="24"/>
          <w:szCs w:val="24"/>
        </w:rPr>
        <w:t>9</w:t>
      </w:r>
      <w:r w:rsidR="00CF06CB">
        <w:rPr>
          <w:sz w:val="24"/>
          <w:szCs w:val="24"/>
        </w:rPr>
        <w:t xml:space="preserve"> </w:t>
      </w:r>
      <w:r w:rsidR="00174456">
        <w:rPr>
          <w:sz w:val="24"/>
          <w:szCs w:val="24"/>
        </w:rPr>
        <w:t>833</w:t>
      </w:r>
      <w:r w:rsidRPr="009D5242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="005C399D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zapísané v obchodnom registri je splatené. Vlastné imanie spoločnosti je v</w:t>
      </w:r>
      <w:r w:rsidR="00CF06CB">
        <w:rPr>
          <w:sz w:val="24"/>
          <w:szCs w:val="24"/>
        </w:rPr>
        <w:t xml:space="preserve"> hodnote </w:t>
      </w:r>
      <w:r w:rsidR="00E86F4C">
        <w:rPr>
          <w:sz w:val="24"/>
          <w:szCs w:val="24"/>
        </w:rPr>
        <w:t>3</w:t>
      </w:r>
      <w:r w:rsidR="00174456">
        <w:rPr>
          <w:sz w:val="24"/>
          <w:szCs w:val="24"/>
        </w:rPr>
        <w:t> </w:t>
      </w:r>
      <w:r w:rsidR="00BA12FC">
        <w:rPr>
          <w:sz w:val="24"/>
          <w:szCs w:val="24"/>
        </w:rPr>
        <w:t>169</w:t>
      </w:r>
      <w:r w:rsidR="00174456">
        <w:rPr>
          <w:sz w:val="24"/>
          <w:szCs w:val="24"/>
        </w:rPr>
        <w:t xml:space="preserve"> </w:t>
      </w:r>
      <w:r w:rsidR="00E86F4C">
        <w:rPr>
          <w:sz w:val="24"/>
          <w:szCs w:val="24"/>
        </w:rPr>
        <w:t>6</w:t>
      </w:r>
      <w:r w:rsidR="00BA12FC">
        <w:rPr>
          <w:sz w:val="24"/>
          <w:szCs w:val="24"/>
        </w:rPr>
        <w:t>84</w:t>
      </w:r>
      <w:r w:rsidR="005C399D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Pr="009D5242">
        <w:rPr>
          <w:sz w:val="24"/>
          <w:szCs w:val="24"/>
        </w:rPr>
        <w:t xml:space="preserve">, a celkové záväzky sú v sume </w:t>
      </w:r>
      <w:r w:rsidR="00CF06CB">
        <w:rPr>
          <w:sz w:val="24"/>
          <w:szCs w:val="24"/>
        </w:rPr>
        <w:t>1</w:t>
      </w:r>
      <w:r w:rsidR="00174456">
        <w:rPr>
          <w:sz w:val="24"/>
          <w:szCs w:val="24"/>
        </w:rPr>
        <w:t> </w:t>
      </w:r>
      <w:r w:rsidR="00BA12FC">
        <w:rPr>
          <w:sz w:val="24"/>
          <w:szCs w:val="24"/>
        </w:rPr>
        <w:t>990</w:t>
      </w:r>
      <w:r w:rsidR="00174456">
        <w:rPr>
          <w:sz w:val="24"/>
          <w:szCs w:val="24"/>
        </w:rPr>
        <w:t xml:space="preserve"> </w:t>
      </w:r>
      <w:r w:rsidR="00BA12FC">
        <w:rPr>
          <w:sz w:val="24"/>
          <w:szCs w:val="24"/>
        </w:rPr>
        <w:t>822</w:t>
      </w:r>
      <w:r w:rsidR="00753628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="005C399D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</w:t>
      </w:r>
      <w:r w:rsidR="005C399D">
        <w:rPr>
          <w:sz w:val="24"/>
          <w:szCs w:val="24"/>
        </w:rPr>
        <w:t>má vytvorený</w:t>
      </w:r>
      <w:r w:rsidRPr="009D5242">
        <w:rPr>
          <w:sz w:val="24"/>
          <w:szCs w:val="24"/>
        </w:rPr>
        <w:t xml:space="preserve"> zák</w:t>
      </w:r>
      <w:r w:rsidR="00A27DB5">
        <w:rPr>
          <w:sz w:val="24"/>
          <w:szCs w:val="24"/>
        </w:rPr>
        <w:t>onný rezervný fond v súlade so spoločenskou zmluvou s</w:t>
      </w:r>
      <w:r w:rsidRPr="009D5242">
        <w:rPr>
          <w:sz w:val="24"/>
          <w:szCs w:val="24"/>
        </w:rPr>
        <w:t>po</w:t>
      </w:r>
      <w:r w:rsidR="00A27DB5">
        <w:rPr>
          <w:sz w:val="24"/>
          <w:szCs w:val="24"/>
        </w:rPr>
        <w:t>ločnosti a Obchodným zákonníkom vo výške  3</w:t>
      </w:r>
      <w:r w:rsidR="00174456">
        <w:rPr>
          <w:sz w:val="24"/>
          <w:szCs w:val="24"/>
        </w:rPr>
        <w:t> </w:t>
      </w:r>
      <w:r w:rsidR="00E86F4C">
        <w:rPr>
          <w:sz w:val="24"/>
          <w:szCs w:val="24"/>
        </w:rPr>
        <w:t>983</w:t>
      </w:r>
      <w:r w:rsidR="00174456">
        <w:rPr>
          <w:sz w:val="24"/>
          <w:szCs w:val="24"/>
        </w:rPr>
        <w:t xml:space="preserve"> </w:t>
      </w:r>
      <w:r w:rsidR="00A27DB5">
        <w:rPr>
          <w:sz w:val="24"/>
          <w:szCs w:val="24"/>
        </w:rPr>
        <w:t>Eur.</w:t>
      </w:r>
    </w:p>
    <w:p w14:paraId="34D4AF91" w14:textId="4EFD22A0" w:rsidR="00B63486" w:rsidRPr="009D5242" w:rsidRDefault="00B63486" w:rsidP="00DE302A">
      <w:pPr>
        <w:spacing w:after="120"/>
        <w:ind w:left="0" w:firstLine="0"/>
        <w:jc w:val="both"/>
        <w:rPr>
          <w:sz w:val="24"/>
          <w:szCs w:val="24"/>
        </w:rPr>
      </w:pPr>
      <w:r w:rsidRPr="00A27887">
        <w:rPr>
          <w:sz w:val="24"/>
          <w:szCs w:val="24"/>
        </w:rPr>
        <w:t>V roku 20</w:t>
      </w:r>
      <w:r w:rsidR="00174456">
        <w:rPr>
          <w:sz w:val="24"/>
          <w:szCs w:val="24"/>
        </w:rPr>
        <w:t>2</w:t>
      </w:r>
      <w:r w:rsidR="00BA12FC">
        <w:rPr>
          <w:sz w:val="24"/>
          <w:szCs w:val="24"/>
        </w:rPr>
        <w:t>3</w:t>
      </w:r>
      <w:r w:rsidRPr="00A27887">
        <w:rPr>
          <w:sz w:val="24"/>
          <w:szCs w:val="24"/>
        </w:rPr>
        <w:t xml:space="preserve"> Valné zhromaždenie spoločníkov rozhodlo o </w:t>
      </w:r>
      <w:r w:rsidR="00AF47D7" w:rsidRPr="00A27887">
        <w:rPr>
          <w:sz w:val="24"/>
          <w:szCs w:val="24"/>
        </w:rPr>
        <w:t>preúčtovaní</w:t>
      </w:r>
      <w:r w:rsidRPr="00A27887">
        <w:rPr>
          <w:sz w:val="24"/>
          <w:szCs w:val="24"/>
        </w:rPr>
        <w:t xml:space="preserve"> </w:t>
      </w:r>
      <w:r w:rsidR="00AF47D7" w:rsidRPr="00A27887">
        <w:rPr>
          <w:sz w:val="24"/>
          <w:szCs w:val="24"/>
        </w:rPr>
        <w:t>zisku</w:t>
      </w:r>
      <w:r w:rsidRPr="00A27887">
        <w:rPr>
          <w:sz w:val="24"/>
          <w:szCs w:val="24"/>
        </w:rPr>
        <w:t xml:space="preserve"> </w:t>
      </w:r>
      <w:r w:rsidR="00EC7113" w:rsidRPr="00A27887">
        <w:rPr>
          <w:sz w:val="24"/>
          <w:szCs w:val="24"/>
        </w:rPr>
        <w:t>dosiahnutého za rok 20</w:t>
      </w:r>
      <w:r w:rsidR="00174456">
        <w:rPr>
          <w:sz w:val="24"/>
          <w:szCs w:val="24"/>
        </w:rPr>
        <w:t>2</w:t>
      </w:r>
      <w:r w:rsidR="00BA12FC">
        <w:rPr>
          <w:sz w:val="24"/>
          <w:szCs w:val="24"/>
        </w:rPr>
        <w:t>2</w:t>
      </w:r>
      <w:r w:rsidR="00EC7113" w:rsidRPr="00A27887">
        <w:rPr>
          <w:sz w:val="24"/>
          <w:szCs w:val="24"/>
        </w:rPr>
        <w:t xml:space="preserve"> na nerozdelený zisk </w:t>
      </w:r>
      <w:r w:rsidRPr="00A27887">
        <w:rPr>
          <w:sz w:val="24"/>
          <w:szCs w:val="24"/>
        </w:rPr>
        <w:t>minulých rokov</w:t>
      </w:r>
      <w:r w:rsidR="00EC7113" w:rsidRPr="00A27887">
        <w:rPr>
          <w:sz w:val="24"/>
          <w:szCs w:val="24"/>
        </w:rPr>
        <w:t xml:space="preserve">. Zároveň rozhodlo o vyplatení podielov na zisku </w:t>
      </w:r>
      <w:r w:rsidR="00753628">
        <w:rPr>
          <w:sz w:val="24"/>
          <w:szCs w:val="24"/>
        </w:rPr>
        <w:t xml:space="preserve">minulých rokov vo výške </w:t>
      </w:r>
      <w:r w:rsidR="00BA12FC">
        <w:rPr>
          <w:sz w:val="24"/>
          <w:szCs w:val="24"/>
        </w:rPr>
        <w:t>2 483 389</w:t>
      </w:r>
      <w:r w:rsidR="00174456">
        <w:rPr>
          <w:sz w:val="24"/>
          <w:szCs w:val="24"/>
        </w:rPr>
        <w:t xml:space="preserve"> </w:t>
      </w:r>
      <w:r w:rsidR="00753628">
        <w:rPr>
          <w:sz w:val="24"/>
          <w:szCs w:val="24"/>
        </w:rPr>
        <w:t>Eur</w:t>
      </w:r>
      <w:r w:rsidR="00BA12FC">
        <w:rPr>
          <w:sz w:val="24"/>
          <w:szCs w:val="24"/>
        </w:rPr>
        <w:t>.</w:t>
      </w:r>
    </w:p>
    <w:p w14:paraId="5E601DFF" w14:textId="522B8588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A27DB5">
        <w:rPr>
          <w:sz w:val="24"/>
          <w:szCs w:val="24"/>
        </w:rPr>
        <w:t>9</w:t>
      </w:r>
      <w:r w:rsidR="00BA12FC">
        <w:rPr>
          <w:sz w:val="24"/>
          <w:szCs w:val="24"/>
        </w:rPr>
        <w:t>5</w:t>
      </w:r>
      <w:r w:rsidR="00174456">
        <w:rPr>
          <w:sz w:val="24"/>
          <w:szCs w:val="24"/>
        </w:rPr>
        <w:t> </w:t>
      </w:r>
      <w:r w:rsidR="00BA12FC">
        <w:rPr>
          <w:sz w:val="24"/>
          <w:szCs w:val="24"/>
        </w:rPr>
        <w:t>383</w:t>
      </w:r>
      <w:r w:rsidR="00174456">
        <w:rPr>
          <w:sz w:val="24"/>
          <w:szCs w:val="24"/>
        </w:rPr>
        <w:t xml:space="preserve"> </w:t>
      </w:r>
      <w:r w:rsidR="00A27DB5">
        <w:rPr>
          <w:sz w:val="24"/>
          <w:szCs w:val="24"/>
        </w:rPr>
        <w:t xml:space="preserve">Eur </w:t>
      </w:r>
      <w:r w:rsidR="00C070DF">
        <w:rPr>
          <w:sz w:val="24"/>
          <w:szCs w:val="24"/>
        </w:rPr>
        <w:t xml:space="preserve">tvorí </w:t>
      </w:r>
      <w:r w:rsidRPr="009D5242">
        <w:rPr>
          <w:sz w:val="24"/>
          <w:szCs w:val="24"/>
        </w:rPr>
        <w:t>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="00A27887">
        <w:rPr>
          <w:sz w:val="24"/>
          <w:szCs w:val="24"/>
        </w:rPr>
        <w:t xml:space="preserve"> vo výške </w:t>
      </w:r>
      <w:r w:rsidR="00BA12FC">
        <w:rPr>
          <w:sz w:val="24"/>
          <w:szCs w:val="24"/>
        </w:rPr>
        <w:t>92</w:t>
      </w:r>
      <w:r w:rsidR="00174456">
        <w:rPr>
          <w:sz w:val="24"/>
          <w:szCs w:val="24"/>
        </w:rPr>
        <w:t xml:space="preserve"> </w:t>
      </w:r>
      <w:r w:rsidR="00BA12FC">
        <w:rPr>
          <w:sz w:val="24"/>
          <w:szCs w:val="24"/>
        </w:rPr>
        <w:t>633</w:t>
      </w:r>
      <w:r w:rsidR="00753628">
        <w:rPr>
          <w:sz w:val="24"/>
          <w:szCs w:val="24"/>
        </w:rPr>
        <w:t xml:space="preserve"> </w:t>
      </w:r>
      <w:r w:rsidR="00A27887">
        <w:rPr>
          <w:sz w:val="24"/>
          <w:szCs w:val="24"/>
        </w:rPr>
        <w:t xml:space="preserve"> Eur a rezerva na overenie účtovnej závierky vo výške </w:t>
      </w:r>
      <w:r w:rsidR="00BA12FC">
        <w:rPr>
          <w:sz w:val="24"/>
          <w:szCs w:val="24"/>
        </w:rPr>
        <w:t>2</w:t>
      </w:r>
      <w:r w:rsidR="00A27887">
        <w:rPr>
          <w:sz w:val="24"/>
          <w:szCs w:val="24"/>
        </w:rPr>
        <w:t> </w:t>
      </w:r>
      <w:r w:rsidR="00BA12FC">
        <w:rPr>
          <w:sz w:val="24"/>
          <w:szCs w:val="24"/>
        </w:rPr>
        <w:t>750</w:t>
      </w:r>
      <w:r w:rsidR="00A27887">
        <w:rPr>
          <w:sz w:val="24"/>
          <w:szCs w:val="24"/>
        </w:rPr>
        <w:t xml:space="preserve"> Eur</w:t>
      </w:r>
      <w:r w:rsidRPr="009D5242">
        <w:rPr>
          <w:sz w:val="24"/>
          <w:szCs w:val="24"/>
        </w:rPr>
        <w:t>.</w:t>
      </w:r>
    </w:p>
    <w:p w14:paraId="286BB50D" w14:textId="6C8549B9" w:rsidR="00DE302A" w:rsidRDefault="00BA12FC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K 31.12.2023 s</w:t>
      </w:r>
      <w:r w:rsidR="00174456">
        <w:rPr>
          <w:sz w:val="24"/>
          <w:szCs w:val="24"/>
        </w:rPr>
        <w:t xml:space="preserve">poločnosť </w:t>
      </w:r>
      <w:r w:rsidR="00A27887" w:rsidRPr="00A27887">
        <w:rPr>
          <w:sz w:val="24"/>
          <w:szCs w:val="24"/>
        </w:rPr>
        <w:t xml:space="preserve"> čerp</w:t>
      </w:r>
      <w:r>
        <w:rPr>
          <w:sz w:val="24"/>
          <w:szCs w:val="24"/>
        </w:rPr>
        <w:t>ala</w:t>
      </w:r>
      <w:r w:rsidR="00A27887" w:rsidRPr="00A27887">
        <w:rPr>
          <w:sz w:val="24"/>
          <w:szCs w:val="24"/>
        </w:rPr>
        <w:t xml:space="preserve"> kontokorentný úver</w:t>
      </w:r>
      <w:r>
        <w:rPr>
          <w:sz w:val="24"/>
          <w:szCs w:val="24"/>
        </w:rPr>
        <w:t xml:space="preserve"> vo výške 686 782 Eur a bankový úver vo výške 437 498 Eur.</w:t>
      </w:r>
      <w:r w:rsidR="00EC7113">
        <w:rPr>
          <w:sz w:val="24"/>
          <w:szCs w:val="24"/>
        </w:rPr>
        <w:t xml:space="preserve"> </w:t>
      </w:r>
    </w:p>
    <w:p w14:paraId="470D7F66" w14:textId="77777777" w:rsidR="00EC7113" w:rsidRPr="009D5242" w:rsidRDefault="00EC7113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6BDD576D" w14:textId="77777777" w:rsidR="00DE302A" w:rsidRPr="009D5242" w:rsidRDefault="00DE302A" w:rsidP="00AF47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outlineLvl w:val="0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14:paraId="256FD59A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4E624917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9"/>
        <w:gridCol w:w="1689"/>
        <w:gridCol w:w="1574"/>
      </w:tblGrid>
      <w:tr w:rsidR="00105D5A" w:rsidRPr="009D5242" w14:paraId="4A298FC0" w14:textId="77777777" w:rsidTr="00677A34">
        <w:tc>
          <w:tcPr>
            <w:tcW w:w="5949" w:type="dxa"/>
            <w:shd w:val="clear" w:color="auto" w:fill="auto"/>
          </w:tcPr>
          <w:p w14:paraId="2B9AD086" w14:textId="77777777" w:rsidR="00105D5A" w:rsidRPr="009D5242" w:rsidRDefault="00105D5A" w:rsidP="00105D5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89" w:type="dxa"/>
            <w:shd w:val="clear" w:color="auto" w:fill="auto"/>
          </w:tcPr>
          <w:p w14:paraId="6D3E5DFF" w14:textId="41FBA3E9" w:rsidR="00105D5A" w:rsidRPr="009D5242" w:rsidRDefault="00105D5A" w:rsidP="00105D5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23</w:t>
            </w:r>
          </w:p>
        </w:tc>
        <w:tc>
          <w:tcPr>
            <w:tcW w:w="1574" w:type="dxa"/>
            <w:shd w:val="clear" w:color="auto" w:fill="auto"/>
          </w:tcPr>
          <w:p w14:paraId="0CA8FE1E" w14:textId="5087D8DC" w:rsidR="00105D5A" w:rsidRPr="009D5242" w:rsidRDefault="00105D5A" w:rsidP="00105D5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22</w:t>
            </w:r>
          </w:p>
        </w:tc>
      </w:tr>
      <w:tr w:rsidR="00105D5A" w:rsidRPr="009D5242" w14:paraId="2BA4B033" w14:textId="77777777" w:rsidTr="00003E1E">
        <w:tc>
          <w:tcPr>
            <w:tcW w:w="5949" w:type="dxa"/>
            <w:shd w:val="clear" w:color="auto" w:fill="D9D9D9" w:themeFill="background1" w:themeFillShade="D9"/>
          </w:tcPr>
          <w:p w14:paraId="377CA433" w14:textId="77777777" w:rsidR="00105D5A" w:rsidRPr="009D5242" w:rsidRDefault="00105D5A" w:rsidP="00105D5A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14:paraId="43B3FE23" w14:textId="4992DCB8" w:rsidR="00105D5A" w:rsidRPr="009D5242" w:rsidRDefault="00DE4A0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10 777 246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14:paraId="6B2954BC" w14:textId="06975CB9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045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670</w:t>
            </w:r>
          </w:p>
        </w:tc>
      </w:tr>
      <w:tr w:rsidR="00105D5A" w:rsidRPr="009D5242" w14:paraId="3D94D9ED" w14:textId="77777777" w:rsidTr="00003E1E">
        <w:tc>
          <w:tcPr>
            <w:tcW w:w="5949" w:type="dxa"/>
            <w:shd w:val="clear" w:color="auto" w:fill="D9D9D9" w:themeFill="background1" w:themeFillShade="D9"/>
          </w:tcPr>
          <w:p w14:paraId="680870C3" w14:textId="77777777" w:rsidR="00105D5A" w:rsidRPr="009D5242" w:rsidRDefault="00105D5A" w:rsidP="00105D5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14:paraId="26DAD9AF" w14:textId="19C39D4B" w:rsidR="00105D5A" w:rsidRPr="009D5242" w:rsidRDefault="00DE4A0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9 185 668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14:paraId="34DDD72E" w14:textId="77CCCECA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105</w:t>
            </w:r>
          </w:p>
        </w:tc>
      </w:tr>
      <w:tr w:rsidR="00105D5A" w:rsidRPr="009D5242" w14:paraId="1BA5DAA9" w14:textId="77777777" w:rsidTr="00677A34">
        <w:tc>
          <w:tcPr>
            <w:tcW w:w="5949" w:type="dxa"/>
            <w:shd w:val="clear" w:color="auto" w:fill="auto"/>
          </w:tcPr>
          <w:p w14:paraId="12792740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89" w:type="dxa"/>
            <w:shd w:val="clear" w:color="auto" w:fill="auto"/>
          </w:tcPr>
          <w:p w14:paraId="4CE38709" w14:textId="6B4CE1F4" w:rsidR="00105D5A" w:rsidRPr="009D5242" w:rsidRDefault="00DE4A0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6 181 382</w:t>
            </w:r>
          </w:p>
        </w:tc>
        <w:tc>
          <w:tcPr>
            <w:tcW w:w="1574" w:type="dxa"/>
            <w:shd w:val="clear" w:color="auto" w:fill="auto"/>
          </w:tcPr>
          <w:p w14:paraId="4FC0345E" w14:textId="07261452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678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691</w:t>
            </w:r>
          </w:p>
        </w:tc>
      </w:tr>
      <w:tr w:rsidR="00105D5A" w:rsidRPr="009D5242" w14:paraId="6F0C0B16" w14:textId="77777777" w:rsidTr="00677A34">
        <w:tc>
          <w:tcPr>
            <w:tcW w:w="5949" w:type="dxa"/>
            <w:shd w:val="clear" w:color="auto" w:fill="auto"/>
          </w:tcPr>
          <w:p w14:paraId="44C23712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89" w:type="dxa"/>
            <w:shd w:val="clear" w:color="auto" w:fill="auto"/>
          </w:tcPr>
          <w:p w14:paraId="69C797C9" w14:textId="31434C92" w:rsidR="00105D5A" w:rsidRPr="009D5242" w:rsidRDefault="00DE4A0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1 952 058</w:t>
            </w:r>
          </w:p>
        </w:tc>
        <w:tc>
          <w:tcPr>
            <w:tcW w:w="1574" w:type="dxa"/>
            <w:shd w:val="clear" w:color="auto" w:fill="auto"/>
          </w:tcPr>
          <w:p w14:paraId="2916E997" w14:textId="5AE647DB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398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793</w:t>
            </w:r>
          </w:p>
        </w:tc>
      </w:tr>
      <w:tr w:rsidR="00105D5A" w:rsidRPr="009D5242" w14:paraId="78B9DC6F" w14:textId="77777777" w:rsidTr="00677A34">
        <w:tc>
          <w:tcPr>
            <w:tcW w:w="5949" w:type="dxa"/>
            <w:shd w:val="clear" w:color="auto" w:fill="auto"/>
          </w:tcPr>
          <w:p w14:paraId="3C1244E7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89" w:type="dxa"/>
            <w:shd w:val="clear" w:color="auto" w:fill="auto"/>
          </w:tcPr>
          <w:p w14:paraId="23EA19C7" w14:textId="1DFAC515" w:rsidR="00105D5A" w:rsidRPr="009D5242" w:rsidRDefault="00DE4A0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749 079</w:t>
            </w:r>
          </w:p>
        </w:tc>
        <w:tc>
          <w:tcPr>
            <w:tcW w:w="1574" w:type="dxa"/>
            <w:shd w:val="clear" w:color="auto" w:fill="auto"/>
          </w:tcPr>
          <w:p w14:paraId="66EBA22F" w14:textId="4F5F93FE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825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931</w:t>
            </w:r>
          </w:p>
        </w:tc>
      </w:tr>
      <w:tr w:rsidR="00105D5A" w:rsidRPr="009D5242" w14:paraId="6194C945" w14:textId="77777777" w:rsidTr="00677A34">
        <w:tc>
          <w:tcPr>
            <w:tcW w:w="5949" w:type="dxa"/>
            <w:shd w:val="clear" w:color="auto" w:fill="auto"/>
          </w:tcPr>
          <w:p w14:paraId="0D4A75BB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689" w:type="dxa"/>
            <w:shd w:val="clear" w:color="auto" w:fill="auto"/>
          </w:tcPr>
          <w:p w14:paraId="7C932D85" w14:textId="197D158B" w:rsidR="00105D5A" w:rsidRPr="00105D5A" w:rsidRDefault="00105D5A" w:rsidP="00105D5A">
            <w:pPr>
              <w:pStyle w:val="Odsekzoznamu"/>
              <w:numPr>
                <w:ilvl w:val="0"/>
                <w:numId w:val="45"/>
              </w:num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22 305</w:t>
            </w:r>
          </w:p>
        </w:tc>
        <w:tc>
          <w:tcPr>
            <w:tcW w:w="1574" w:type="dxa"/>
            <w:shd w:val="clear" w:color="auto" w:fill="auto"/>
          </w:tcPr>
          <w:p w14:paraId="35463610" w14:textId="616FB611" w:rsidR="00105D5A" w:rsidRPr="008D4693" w:rsidRDefault="00105D5A" w:rsidP="00105D5A">
            <w:pPr>
              <w:pStyle w:val="Odsekzoznamu"/>
              <w:ind w:left="460" w:firstLine="0"/>
              <w:jc w:val="center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918</w:t>
            </w:r>
          </w:p>
        </w:tc>
      </w:tr>
      <w:tr w:rsidR="00105D5A" w:rsidRPr="009D5242" w14:paraId="5586A0AB" w14:textId="77777777" w:rsidTr="00677A34">
        <w:tc>
          <w:tcPr>
            <w:tcW w:w="5949" w:type="dxa"/>
            <w:shd w:val="clear" w:color="auto" w:fill="auto"/>
          </w:tcPr>
          <w:p w14:paraId="23FA4485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V. Aktivácia</w:t>
            </w:r>
          </w:p>
        </w:tc>
        <w:tc>
          <w:tcPr>
            <w:tcW w:w="1689" w:type="dxa"/>
            <w:shd w:val="clear" w:color="auto" w:fill="auto"/>
          </w:tcPr>
          <w:p w14:paraId="53235DBC" w14:textId="54A81CB7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233 145</w:t>
            </w:r>
          </w:p>
        </w:tc>
        <w:tc>
          <w:tcPr>
            <w:tcW w:w="1574" w:type="dxa"/>
            <w:shd w:val="clear" w:color="auto" w:fill="auto"/>
          </w:tcPr>
          <w:p w14:paraId="0ECFD0B6" w14:textId="15A8A1FD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189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088</w:t>
            </w:r>
          </w:p>
        </w:tc>
      </w:tr>
      <w:tr w:rsidR="00105D5A" w:rsidRPr="009D5242" w14:paraId="4D09E971" w14:textId="77777777" w:rsidTr="00677A34">
        <w:tc>
          <w:tcPr>
            <w:tcW w:w="5949" w:type="dxa"/>
            <w:shd w:val="clear" w:color="auto" w:fill="auto"/>
          </w:tcPr>
          <w:p w14:paraId="28CEB60F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</w:t>
            </w:r>
            <w:r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</w:p>
        </w:tc>
        <w:tc>
          <w:tcPr>
            <w:tcW w:w="1689" w:type="dxa"/>
            <w:shd w:val="clear" w:color="auto" w:fill="auto"/>
          </w:tcPr>
          <w:p w14:paraId="1D2B338B" w14:textId="1D1ABD7E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87 335</w:t>
            </w:r>
          </w:p>
        </w:tc>
        <w:tc>
          <w:tcPr>
            <w:tcW w:w="1574" w:type="dxa"/>
            <w:shd w:val="clear" w:color="auto" w:fill="auto"/>
          </w:tcPr>
          <w:p w14:paraId="1D652A06" w14:textId="015B2B66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65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348</w:t>
            </w:r>
          </w:p>
        </w:tc>
      </w:tr>
      <w:tr w:rsidR="00105D5A" w:rsidRPr="009D5242" w14:paraId="495C06C0" w14:textId="77777777" w:rsidTr="00677A34">
        <w:tc>
          <w:tcPr>
            <w:tcW w:w="5949" w:type="dxa"/>
            <w:shd w:val="clear" w:color="auto" w:fill="auto"/>
          </w:tcPr>
          <w:p w14:paraId="104D75E9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89" w:type="dxa"/>
            <w:shd w:val="clear" w:color="auto" w:fill="auto"/>
          </w:tcPr>
          <w:p w14:paraId="06B127AA" w14:textId="47D93730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4 974</w:t>
            </w:r>
          </w:p>
        </w:tc>
        <w:tc>
          <w:tcPr>
            <w:tcW w:w="1574" w:type="dxa"/>
            <w:shd w:val="clear" w:color="auto" w:fill="auto"/>
          </w:tcPr>
          <w:p w14:paraId="554B6B30" w14:textId="219C9C48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336</w:t>
            </w:r>
          </w:p>
        </w:tc>
      </w:tr>
      <w:tr w:rsidR="00105D5A" w:rsidRPr="009D5242" w14:paraId="6AC0D3E1" w14:textId="77777777" w:rsidTr="00003E1E">
        <w:tc>
          <w:tcPr>
            <w:tcW w:w="5949" w:type="dxa"/>
            <w:shd w:val="clear" w:color="auto" w:fill="D9D9D9" w:themeFill="background1" w:themeFillShade="D9"/>
          </w:tcPr>
          <w:p w14:paraId="6A7BC652" w14:textId="77777777" w:rsidR="00105D5A" w:rsidRPr="009D5242" w:rsidRDefault="00105D5A" w:rsidP="00105D5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</w:t>
            </w:r>
            <w:r>
              <w:rPr>
                <w:b/>
                <w:sz w:val="24"/>
                <w:szCs w:val="24"/>
              </w:rPr>
              <w:t>i</w:t>
            </w:r>
            <w:r w:rsidRPr="009D5242">
              <w:rPr>
                <w:b/>
                <w:sz w:val="24"/>
                <w:szCs w:val="24"/>
              </w:rPr>
              <w:t>nnosť spolu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14:paraId="29741813" w14:textId="71272D06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8 691 361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14:paraId="65CC5409" w14:textId="102440CA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527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604</w:t>
            </w:r>
          </w:p>
        </w:tc>
      </w:tr>
      <w:tr w:rsidR="00105D5A" w:rsidRPr="009D5242" w14:paraId="54193540" w14:textId="77777777" w:rsidTr="00677A34">
        <w:tc>
          <w:tcPr>
            <w:tcW w:w="5949" w:type="dxa"/>
            <w:shd w:val="clear" w:color="auto" w:fill="auto"/>
          </w:tcPr>
          <w:p w14:paraId="028D4D30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89" w:type="dxa"/>
            <w:shd w:val="clear" w:color="auto" w:fill="auto"/>
          </w:tcPr>
          <w:p w14:paraId="01D6D3E1" w14:textId="0CDD71EC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4 482 377</w:t>
            </w:r>
          </w:p>
        </w:tc>
        <w:tc>
          <w:tcPr>
            <w:tcW w:w="1574" w:type="dxa"/>
            <w:shd w:val="clear" w:color="auto" w:fill="auto"/>
          </w:tcPr>
          <w:p w14:paraId="298AFD03" w14:textId="59D64110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 </w:t>
            </w:r>
            <w:r w:rsidRPr="0061084A">
              <w:rPr>
                <w:sz w:val="24"/>
                <w:szCs w:val="24"/>
              </w:rPr>
              <w:t>825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800</w:t>
            </w:r>
          </w:p>
        </w:tc>
      </w:tr>
      <w:tr w:rsidR="00105D5A" w:rsidRPr="009D5242" w14:paraId="4DAC2942" w14:textId="77777777" w:rsidTr="00677A34">
        <w:tc>
          <w:tcPr>
            <w:tcW w:w="5949" w:type="dxa"/>
            <w:shd w:val="clear" w:color="auto" w:fill="auto"/>
          </w:tcPr>
          <w:p w14:paraId="661CB04A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89" w:type="dxa"/>
            <w:shd w:val="clear" w:color="auto" w:fill="auto"/>
          </w:tcPr>
          <w:p w14:paraId="75A3F121" w14:textId="38212BEB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1 482 434</w:t>
            </w:r>
          </w:p>
        </w:tc>
        <w:tc>
          <w:tcPr>
            <w:tcW w:w="1574" w:type="dxa"/>
            <w:shd w:val="clear" w:color="auto" w:fill="auto"/>
          </w:tcPr>
          <w:p w14:paraId="2D666E8F" w14:textId="0B8AE370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 </w:t>
            </w:r>
            <w:r w:rsidRPr="0061084A">
              <w:rPr>
                <w:sz w:val="24"/>
                <w:szCs w:val="24"/>
              </w:rPr>
              <w:t>847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995</w:t>
            </w:r>
          </w:p>
        </w:tc>
      </w:tr>
      <w:tr w:rsidR="00105D5A" w:rsidRPr="009D5242" w14:paraId="4CE88382" w14:textId="77777777" w:rsidTr="00677A34">
        <w:tc>
          <w:tcPr>
            <w:tcW w:w="5949" w:type="dxa"/>
            <w:shd w:val="clear" w:color="auto" w:fill="auto"/>
          </w:tcPr>
          <w:p w14:paraId="60B7A37D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</w:t>
            </w:r>
            <w:r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zásobám</w:t>
            </w:r>
          </w:p>
        </w:tc>
        <w:tc>
          <w:tcPr>
            <w:tcW w:w="1689" w:type="dxa"/>
            <w:shd w:val="clear" w:color="auto" w:fill="auto"/>
          </w:tcPr>
          <w:p w14:paraId="0007DC70" w14:textId="6B9E9861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4" w:type="dxa"/>
            <w:shd w:val="clear" w:color="auto" w:fill="auto"/>
          </w:tcPr>
          <w:p w14:paraId="48A068FD" w14:textId="6A43E899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05D5A" w:rsidRPr="009D5242" w14:paraId="518D20C3" w14:textId="77777777" w:rsidTr="00677A34">
        <w:tc>
          <w:tcPr>
            <w:tcW w:w="5949" w:type="dxa"/>
            <w:shd w:val="clear" w:color="auto" w:fill="auto"/>
          </w:tcPr>
          <w:p w14:paraId="0F09F24A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89" w:type="dxa"/>
            <w:shd w:val="clear" w:color="auto" w:fill="auto"/>
          </w:tcPr>
          <w:p w14:paraId="0BA0AF1E" w14:textId="29046FDD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470 505</w:t>
            </w:r>
          </w:p>
        </w:tc>
        <w:tc>
          <w:tcPr>
            <w:tcW w:w="1574" w:type="dxa"/>
            <w:shd w:val="clear" w:color="auto" w:fill="auto"/>
          </w:tcPr>
          <w:p w14:paraId="2E6AC826" w14:textId="4A3F162A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466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238</w:t>
            </w:r>
          </w:p>
        </w:tc>
      </w:tr>
      <w:tr w:rsidR="00105D5A" w:rsidRPr="009D5242" w14:paraId="3D2EDA6B" w14:textId="77777777" w:rsidTr="00677A34">
        <w:tc>
          <w:tcPr>
            <w:tcW w:w="5949" w:type="dxa"/>
            <w:shd w:val="clear" w:color="auto" w:fill="auto"/>
          </w:tcPr>
          <w:p w14:paraId="2E2EB334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89" w:type="dxa"/>
            <w:shd w:val="clear" w:color="auto" w:fill="auto"/>
          </w:tcPr>
          <w:p w14:paraId="509DADFA" w14:textId="774BEE4C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1 998 721</w:t>
            </w:r>
          </w:p>
        </w:tc>
        <w:tc>
          <w:tcPr>
            <w:tcW w:w="1574" w:type="dxa"/>
            <w:shd w:val="clear" w:color="auto" w:fill="auto"/>
          </w:tcPr>
          <w:p w14:paraId="4C2832BA" w14:textId="71422844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014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845</w:t>
            </w:r>
          </w:p>
        </w:tc>
      </w:tr>
      <w:tr w:rsidR="00105D5A" w:rsidRPr="009D5242" w14:paraId="4F564224" w14:textId="77777777" w:rsidTr="00677A34">
        <w:tc>
          <w:tcPr>
            <w:tcW w:w="5949" w:type="dxa"/>
            <w:shd w:val="clear" w:color="auto" w:fill="auto"/>
          </w:tcPr>
          <w:p w14:paraId="497E1456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Pr="009D5242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Dane a poplatky</w:t>
            </w:r>
          </w:p>
        </w:tc>
        <w:tc>
          <w:tcPr>
            <w:tcW w:w="1689" w:type="dxa"/>
            <w:shd w:val="clear" w:color="auto" w:fill="auto"/>
          </w:tcPr>
          <w:p w14:paraId="04DEFC71" w14:textId="129CE730" w:rsidR="00105D5A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17 123</w:t>
            </w:r>
          </w:p>
        </w:tc>
        <w:tc>
          <w:tcPr>
            <w:tcW w:w="1574" w:type="dxa"/>
            <w:shd w:val="clear" w:color="auto" w:fill="auto"/>
          </w:tcPr>
          <w:p w14:paraId="79871C51" w14:textId="120F9ED5" w:rsidR="00105D5A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608</w:t>
            </w:r>
          </w:p>
        </w:tc>
      </w:tr>
      <w:tr w:rsidR="00105D5A" w:rsidRPr="009D5242" w14:paraId="56A9F9EC" w14:textId="77777777" w:rsidTr="00677A34">
        <w:tc>
          <w:tcPr>
            <w:tcW w:w="5949" w:type="dxa"/>
            <w:shd w:val="clear" w:color="auto" w:fill="auto"/>
          </w:tcPr>
          <w:p w14:paraId="3B343C84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89" w:type="dxa"/>
            <w:shd w:val="clear" w:color="auto" w:fill="auto"/>
          </w:tcPr>
          <w:p w14:paraId="5E025AD5" w14:textId="013CFCE8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190 854</w:t>
            </w:r>
          </w:p>
        </w:tc>
        <w:tc>
          <w:tcPr>
            <w:tcW w:w="1574" w:type="dxa"/>
            <w:shd w:val="clear" w:color="auto" w:fill="auto"/>
          </w:tcPr>
          <w:p w14:paraId="1B639724" w14:textId="7C4D1B08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267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209</w:t>
            </w:r>
          </w:p>
        </w:tc>
      </w:tr>
      <w:tr w:rsidR="00105D5A" w:rsidRPr="009D5242" w14:paraId="7E39CA10" w14:textId="77777777" w:rsidTr="00677A34">
        <w:tc>
          <w:tcPr>
            <w:tcW w:w="5949" w:type="dxa"/>
            <w:shd w:val="clear" w:color="auto" w:fill="auto"/>
          </w:tcPr>
          <w:p w14:paraId="51E5B544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89" w:type="dxa"/>
            <w:shd w:val="clear" w:color="auto" w:fill="auto"/>
          </w:tcPr>
          <w:p w14:paraId="7467C612" w14:textId="1BBF0076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4" w:type="dxa"/>
            <w:shd w:val="clear" w:color="auto" w:fill="auto"/>
          </w:tcPr>
          <w:p w14:paraId="4C268E9C" w14:textId="3512F0F3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05D5A" w:rsidRPr="009D5242" w14:paraId="5043E4EA" w14:textId="77777777" w:rsidTr="00677A34">
        <w:tc>
          <w:tcPr>
            <w:tcW w:w="5949" w:type="dxa"/>
            <w:shd w:val="clear" w:color="auto" w:fill="auto"/>
          </w:tcPr>
          <w:p w14:paraId="0A09CE63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89" w:type="dxa"/>
            <w:shd w:val="clear" w:color="auto" w:fill="auto"/>
          </w:tcPr>
          <w:p w14:paraId="353F6822" w14:textId="098180D8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4" w:type="dxa"/>
            <w:shd w:val="clear" w:color="auto" w:fill="auto"/>
          </w:tcPr>
          <w:p w14:paraId="5C8AB4B8" w14:textId="32B27B9C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780</w:t>
            </w:r>
          </w:p>
        </w:tc>
      </w:tr>
      <w:tr w:rsidR="00105D5A" w:rsidRPr="009D5242" w14:paraId="43AB3C33" w14:textId="77777777" w:rsidTr="00677A34">
        <w:tc>
          <w:tcPr>
            <w:tcW w:w="5949" w:type="dxa"/>
            <w:shd w:val="clear" w:color="auto" w:fill="auto"/>
          </w:tcPr>
          <w:p w14:paraId="57B1B854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89" w:type="dxa"/>
            <w:shd w:val="clear" w:color="auto" w:fill="auto"/>
          </w:tcPr>
          <w:p w14:paraId="57F947C1" w14:textId="46BD97E4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49 347</w:t>
            </w:r>
          </w:p>
        </w:tc>
        <w:tc>
          <w:tcPr>
            <w:tcW w:w="1574" w:type="dxa"/>
            <w:shd w:val="clear" w:color="auto" w:fill="auto"/>
          </w:tcPr>
          <w:p w14:paraId="11429DC5" w14:textId="043CE7A4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90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129</w:t>
            </w:r>
          </w:p>
        </w:tc>
      </w:tr>
      <w:tr w:rsidR="00105D5A" w:rsidRPr="009D5242" w14:paraId="109607E6" w14:textId="77777777" w:rsidTr="00003E1E">
        <w:tc>
          <w:tcPr>
            <w:tcW w:w="5949" w:type="dxa"/>
            <w:shd w:val="clear" w:color="auto" w:fill="D9D9D9" w:themeFill="background1" w:themeFillShade="D9"/>
          </w:tcPr>
          <w:p w14:paraId="1B313BC2" w14:textId="77777777" w:rsidR="00105D5A" w:rsidRPr="009D5242" w:rsidRDefault="00105D5A" w:rsidP="00105D5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14:paraId="4ACE430A" w14:textId="751FE438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494 307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14:paraId="65EEADFF" w14:textId="2F8F3B7F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673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501</w:t>
            </w:r>
          </w:p>
        </w:tc>
      </w:tr>
      <w:tr w:rsidR="00105D5A" w:rsidRPr="009D5242" w14:paraId="5AFD911D" w14:textId="77777777" w:rsidTr="00677A34">
        <w:tc>
          <w:tcPr>
            <w:tcW w:w="5949" w:type="dxa"/>
            <w:shd w:val="clear" w:color="auto" w:fill="auto"/>
          </w:tcPr>
          <w:p w14:paraId="66B9CA7C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89" w:type="dxa"/>
            <w:shd w:val="clear" w:color="auto" w:fill="auto"/>
          </w:tcPr>
          <w:p w14:paraId="0099DF47" w14:textId="56C71D18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1 802 418</w:t>
            </w:r>
          </w:p>
        </w:tc>
        <w:tc>
          <w:tcPr>
            <w:tcW w:w="1574" w:type="dxa"/>
            <w:shd w:val="clear" w:color="auto" w:fill="auto"/>
          </w:tcPr>
          <w:p w14:paraId="2A174D4F" w14:textId="24EA4477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64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571</w:t>
            </w:r>
          </w:p>
        </w:tc>
      </w:tr>
      <w:tr w:rsidR="00105D5A" w:rsidRPr="009D5242" w14:paraId="712EDE3F" w14:textId="77777777" w:rsidTr="00677A34">
        <w:tc>
          <w:tcPr>
            <w:tcW w:w="5949" w:type="dxa"/>
            <w:shd w:val="clear" w:color="auto" w:fill="auto"/>
          </w:tcPr>
          <w:p w14:paraId="4CB4DA77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89" w:type="dxa"/>
            <w:shd w:val="clear" w:color="auto" w:fill="auto"/>
          </w:tcPr>
          <w:p w14:paraId="512DEFFB" w14:textId="6FF55C68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75 773</w:t>
            </w:r>
          </w:p>
        </w:tc>
        <w:tc>
          <w:tcPr>
            <w:tcW w:w="1574" w:type="dxa"/>
            <w:shd w:val="clear" w:color="auto" w:fill="auto"/>
          </w:tcPr>
          <w:p w14:paraId="6A5C4779" w14:textId="4A514E17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435</w:t>
            </w:r>
          </w:p>
        </w:tc>
      </w:tr>
      <w:tr w:rsidR="00105D5A" w:rsidRPr="009D5242" w14:paraId="41EE6BA2" w14:textId="77777777" w:rsidTr="00003E1E">
        <w:tc>
          <w:tcPr>
            <w:tcW w:w="5949" w:type="dxa"/>
            <w:shd w:val="clear" w:color="auto" w:fill="D9D9D9" w:themeFill="background1" w:themeFillShade="D9"/>
          </w:tcPr>
          <w:p w14:paraId="2E11094E" w14:textId="77777777" w:rsidR="00105D5A" w:rsidRPr="009D5242" w:rsidRDefault="00105D5A" w:rsidP="00105D5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14:paraId="5E9EB6E6" w14:textId="165A4CE9" w:rsidR="00105D5A" w:rsidRPr="00105D5A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105D5A">
              <w:rPr>
                <w:sz w:val="24"/>
                <w:szCs w:val="24"/>
              </w:rPr>
              <w:t>1 726 645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14:paraId="09DB6CED" w14:textId="2C2D9F6C" w:rsidR="00105D5A" w:rsidRPr="009D5869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42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136</w:t>
            </w:r>
          </w:p>
        </w:tc>
      </w:tr>
      <w:tr w:rsidR="00105D5A" w:rsidRPr="009D5242" w14:paraId="29CA8178" w14:textId="77777777" w:rsidTr="00677A34">
        <w:tc>
          <w:tcPr>
            <w:tcW w:w="5949" w:type="dxa"/>
            <w:shd w:val="clear" w:color="auto" w:fill="auto"/>
          </w:tcPr>
          <w:p w14:paraId="72A3EDC8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89" w:type="dxa"/>
            <w:shd w:val="clear" w:color="auto" w:fill="auto"/>
          </w:tcPr>
          <w:p w14:paraId="15E5F9E2" w14:textId="0DE84E6C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2 220 952</w:t>
            </w:r>
          </w:p>
        </w:tc>
        <w:tc>
          <w:tcPr>
            <w:tcW w:w="1574" w:type="dxa"/>
            <w:shd w:val="clear" w:color="auto" w:fill="auto"/>
          </w:tcPr>
          <w:p w14:paraId="32B0200E" w14:textId="6D49CE9E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61084A">
              <w:rPr>
                <w:sz w:val="24"/>
                <w:szCs w:val="24"/>
              </w:rPr>
              <w:t>715</w:t>
            </w:r>
            <w:r>
              <w:rPr>
                <w:sz w:val="24"/>
                <w:szCs w:val="24"/>
              </w:rPr>
              <w:t xml:space="preserve"> </w:t>
            </w:r>
            <w:r w:rsidRPr="0061084A">
              <w:rPr>
                <w:sz w:val="24"/>
                <w:szCs w:val="24"/>
              </w:rPr>
              <w:t>637</w:t>
            </w:r>
          </w:p>
        </w:tc>
      </w:tr>
      <w:tr w:rsidR="00105D5A" w:rsidRPr="009D5242" w14:paraId="438F9836" w14:textId="77777777" w:rsidTr="00677A34">
        <w:tc>
          <w:tcPr>
            <w:tcW w:w="5949" w:type="dxa"/>
            <w:shd w:val="clear" w:color="auto" w:fill="auto"/>
          </w:tcPr>
          <w:p w14:paraId="58D59DE7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89" w:type="dxa"/>
            <w:shd w:val="clear" w:color="auto" w:fill="auto"/>
          </w:tcPr>
          <w:p w14:paraId="1617816F" w14:textId="71FDDDAB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48 705</w:t>
            </w:r>
          </w:p>
        </w:tc>
        <w:tc>
          <w:tcPr>
            <w:tcW w:w="1574" w:type="dxa"/>
            <w:shd w:val="clear" w:color="auto" w:fill="auto"/>
          </w:tcPr>
          <w:p w14:paraId="1ECD42FD" w14:textId="4388822D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2E3B23">
              <w:rPr>
                <w:sz w:val="24"/>
                <w:szCs w:val="24"/>
              </w:rPr>
              <w:t>119</w:t>
            </w:r>
            <w:r>
              <w:rPr>
                <w:sz w:val="24"/>
                <w:szCs w:val="24"/>
              </w:rPr>
              <w:t xml:space="preserve"> </w:t>
            </w:r>
            <w:r w:rsidRPr="002E3B23">
              <w:rPr>
                <w:sz w:val="24"/>
                <w:szCs w:val="24"/>
              </w:rPr>
              <w:t>140</w:t>
            </w:r>
          </w:p>
        </w:tc>
      </w:tr>
      <w:tr w:rsidR="00105D5A" w:rsidRPr="009D5242" w14:paraId="3D40FC95" w14:textId="77777777" w:rsidTr="00677A34">
        <w:tc>
          <w:tcPr>
            <w:tcW w:w="5949" w:type="dxa"/>
            <w:shd w:val="clear" w:color="auto" w:fill="auto"/>
          </w:tcPr>
          <w:p w14:paraId="76CF2136" w14:textId="77777777" w:rsidR="00105D5A" w:rsidRPr="009D5242" w:rsidRDefault="00105D5A" w:rsidP="00105D5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89" w:type="dxa"/>
            <w:shd w:val="clear" w:color="auto" w:fill="auto"/>
          </w:tcPr>
          <w:p w14:paraId="033A0D68" w14:textId="253688D7" w:rsidR="00105D5A" w:rsidRPr="00105D5A" w:rsidRDefault="00105D5A" w:rsidP="00105D5A">
            <w:pPr>
              <w:pStyle w:val="Odsekzoznamu"/>
              <w:numPr>
                <w:ilvl w:val="0"/>
                <w:numId w:val="45"/>
              </w:num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2531</w:t>
            </w:r>
          </w:p>
        </w:tc>
        <w:tc>
          <w:tcPr>
            <w:tcW w:w="1574" w:type="dxa"/>
            <w:shd w:val="clear" w:color="auto" w:fill="auto"/>
          </w:tcPr>
          <w:p w14:paraId="6520FAC3" w14:textId="66F6DF13" w:rsidR="00105D5A" w:rsidRPr="00677A34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2E3B23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</w:t>
            </w:r>
            <w:r w:rsidRPr="002E3B23">
              <w:rPr>
                <w:sz w:val="24"/>
                <w:szCs w:val="24"/>
              </w:rPr>
              <w:t>052</w:t>
            </w:r>
          </w:p>
        </w:tc>
      </w:tr>
      <w:tr w:rsidR="00105D5A" w:rsidRPr="009D5242" w14:paraId="32019B2D" w14:textId="77777777" w:rsidTr="00003E1E">
        <w:tc>
          <w:tcPr>
            <w:tcW w:w="5949" w:type="dxa"/>
            <w:shd w:val="clear" w:color="auto" w:fill="D9D9D9" w:themeFill="background1" w:themeFillShade="D9"/>
          </w:tcPr>
          <w:p w14:paraId="0126C6A3" w14:textId="77777777" w:rsidR="00105D5A" w:rsidRPr="009D5242" w:rsidRDefault="00105D5A" w:rsidP="00105D5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14:paraId="479EFAE9" w14:textId="74DC3752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2 174 778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14:paraId="390C901E" w14:textId="27D8B6DE" w:rsidR="00105D5A" w:rsidRPr="009D5242" w:rsidRDefault="00105D5A" w:rsidP="00105D5A">
            <w:pPr>
              <w:ind w:left="0" w:firstLine="0"/>
              <w:jc w:val="right"/>
              <w:rPr>
                <w:sz w:val="24"/>
                <w:szCs w:val="24"/>
              </w:rPr>
            </w:pPr>
            <w:r w:rsidRPr="002E3B23">
              <w:rPr>
                <w:sz w:val="24"/>
                <w:szCs w:val="24"/>
              </w:rPr>
              <w:t>589</w:t>
            </w:r>
            <w:r>
              <w:rPr>
                <w:sz w:val="24"/>
                <w:szCs w:val="24"/>
              </w:rPr>
              <w:t xml:space="preserve"> </w:t>
            </w:r>
            <w:r w:rsidRPr="002E3B23">
              <w:rPr>
                <w:sz w:val="24"/>
                <w:szCs w:val="24"/>
              </w:rPr>
              <w:t>445</w:t>
            </w:r>
          </w:p>
        </w:tc>
      </w:tr>
    </w:tbl>
    <w:p w14:paraId="02AAE3BE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70EFB40E" w14:textId="77777777" w:rsidR="00DE302A" w:rsidRPr="00DA232F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DA232F">
        <w:rPr>
          <w:sz w:val="24"/>
          <w:szCs w:val="24"/>
          <w:u w:val="single"/>
        </w:rPr>
        <w:t>Komentár k výkazu ziskov a strát (výsledovka):</w:t>
      </w:r>
    </w:p>
    <w:p w14:paraId="5C2D57E2" w14:textId="77777777" w:rsidR="00320B1A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320B1A">
        <w:rPr>
          <w:rFonts w:asciiTheme="minorHAnsi" w:hAnsiTheme="minorHAnsi" w:cstheme="minorHAnsi"/>
          <w:sz w:val="24"/>
          <w:szCs w:val="24"/>
        </w:rPr>
        <w:t xml:space="preserve">Spoločnosť zaznamenala </w:t>
      </w:r>
      <w:r w:rsidR="0036212D" w:rsidRPr="00320B1A">
        <w:rPr>
          <w:rFonts w:asciiTheme="minorHAnsi" w:hAnsiTheme="minorHAnsi" w:cstheme="minorHAnsi"/>
          <w:sz w:val="24"/>
          <w:szCs w:val="24"/>
        </w:rPr>
        <w:t>9</w:t>
      </w:r>
      <w:r w:rsidR="00834D4D"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BB2CEE" w:rsidRPr="00320B1A">
        <w:rPr>
          <w:rFonts w:asciiTheme="minorHAnsi" w:hAnsiTheme="minorHAnsi" w:cstheme="minorHAnsi"/>
          <w:sz w:val="24"/>
          <w:szCs w:val="24"/>
        </w:rPr>
        <w:t xml:space="preserve">%-ný </w:t>
      </w:r>
      <w:r w:rsidR="00BA12FC" w:rsidRPr="00320B1A">
        <w:rPr>
          <w:rFonts w:asciiTheme="minorHAnsi" w:hAnsiTheme="minorHAnsi" w:cstheme="minorHAnsi"/>
          <w:sz w:val="24"/>
          <w:szCs w:val="24"/>
        </w:rPr>
        <w:t>pokles</w:t>
      </w:r>
      <w:r w:rsidR="009E4294"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3C75E2" w:rsidRPr="00320B1A">
        <w:rPr>
          <w:rFonts w:asciiTheme="minorHAnsi" w:hAnsiTheme="minorHAnsi" w:cstheme="minorHAnsi"/>
          <w:sz w:val="24"/>
          <w:szCs w:val="24"/>
        </w:rPr>
        <w:t xml:space="preserve">výnosov z hospodárskej činnosti, čo v absolútnom čísle predstavuje </w:t>
      </w:r>
      <w:r w:rsidR="00834D4D" w:rsidRPr="00320B1A">
        <w:rPr>
          <w:rFonts w:asciiTheme="minorHAnsi" w:hAnsiTheme="minorHAnsi" w:cstheme="minorHAnsi"/>
          <w:sz w:val="24"/>
          <w:szCs w:val="24"/>
        </w:rPr>
        <w:t>1 </w:t>
      </w:r>
      <w:r w:rsidR="0036212D" w:rsidRPr="00320B1A">
        <w:rPr>
          <w:rFonts w:asciiTheme="minorHAnsi" w:hAnsiTheme="minorHAnsi" w:cstheme="minorHAnsi"/>
          <w:sz w:val="24"/>
          <w:szCs w:val="24"/>
        </w:rPr>
        <w:t>015</w:t>
      </w:r>
      <w:r w:rsidR="00834D4D"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36212D" w:rsidRPr="00320B1A">
        <w:rPr>
          <w:rFonts w:asciiTheme="minorHAnsi" w:hAnsiTheme="minorHAnsi" w:cstheme="minorHAnsi"/>
          <w:sz w:val="24"/>
          <w:szCs w:val="24"/>
        </w:rPr>
        <w:t>437</w:t>
      </w:r>
      <w:r w:rsidR="003C75E2"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631411" w:rsidRPr="00320B1A">
        <w:rPr>
          <w:rFonts w:asciiTheme="minorHAnsi" w:hAnsiTheme="minorHAnsi" w:cstheme="minorHAnsi"/>
          <w:sz w:val="24"/>
          <w:szCs w:val="24"/>
        </w:rPr>
        <w:t>Eur</w:t>
      </w:r>
      <w:r w:rsidR="003C75E2" w:rsidRPr="00320B1A">
        <w:rPr>
          <w:rFonts w:asciiTheme="minorHAnsi" w:hAnsiTheme="minorHAnsi" w:cstheme="minorHAnsi"/>
          <w:sz w:val="24"/>
          <w:szCs w:val="24"/>
        </w:rPr>
        <w:t>.</w:t>
      </w:r>
      <w:r w:rsidR="00834D4D" w:rsidRPr="00320B1A">
        <w:rPr>
          <w:rFonts w:asciiTheme="minorHAnsi" w:hAnsiTheme="minorHAnsi" w:cstheme="minorHAnsi"/>
          <w:sz w:val="24"/>
          <w:szCs w:val="24"/>
        </w:rPr>
        <w:t xml:space="preserve"> Najväčší p</w:t>
      </w:r>
      <w:r w:rsidR="0036212D" w:rsidRPr="00320B1A">
        <w:rPr>
          <w:rFonts w:asciiTheme="minorHAnsi" w:hAnsiTheme="minorHAnsi" w:cstheme="minorHAnsi"/>
          <w:sz w:val="24"/>
          <w:szCs w:val="24"/>
        </w:rPr>
        <w:t>o</w:t>
      </w:r>
      <w:r w:rsidR="00834D4D" w:rsidRPr="00320B1A">
        <w:rPr>
          <w:rFonts w:asciiTheme="minorHAnsi" w:hAnsiTheme="minorHAnsi" w:cstheme="minorHAnsi"/>
          <w:sz w:val="24"/>
          <w:szCs w:val="24"/>
        </w:rPr>
        <w:t>k</w:t>
      </w:r>
      <w:r w:rsidR="0036212D" w:rsidRPr="00320B1A">
        <w:rPr>
          <w:rFonts w:asciiTheme="minorHAnsi" w:hAnsiTheme="minorHAnsi" w:cstheme="minorHAnsi"/>
          <w:sz w:val="24"/>
          <w:szCs w:val="24"/>
        </w:rPr>
        <w:t>les</w:t>
      </w:r>
      <w:r w:rsidR="00834D4D" w:rsidRPr="00320B1A">
        <w:rPr>
          <w:rFonts w:asciiTheme="minorHAnsi" w:hAnsiTheme="minorHAnsi" w:cstheme="minorHAnsi"/>
          <w:sz w:val="24"/>
          <w:szCs w:val="24"/>
        </w:rPr>
        <w:t xml:space="preserve"> bol pri predaji tovaru a výrobkov.</w:t>
      </w:r>
      <w:r w:rsidRPr="00320B1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DB7A98" w14:textId="6FFD1C23" w:rsidR="00DE302A" w:rsidRPr="00320B1A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320B1A">
        <w:rPr>
          <w:rFonts w:asciiTheme="minorHAnsi" w:hAnsiTheme="minorHAnsi" w:cstheme="minorHAnsi"/>
          <w:sz w:val="24"/>
          <w:szCs w:val="24"/>
        </w:rPr>
        <w:t xml:space="preserve">Celkový výsledok hospodárenia v sume </w:t>
      </w:r>
      <w:r w:rsidR="00852AF6"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36212D" w:rsidRPr="00320B1A">
        <w:rPr>
          <w:rFonts w:asciiTheme="minorHAnsi" w:hAnsiTheme="minorHAnsi" w:cstheme="minorHAnsi"/>
          <w:sz w:val="24"/>
          <w:szCs w:val="24"/>
        </w:rPr>
        <w:t>2 174 778</w:t>
      </w:r>
      <w:r w:rsidR="00834D4D"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631411" w:rsidRPr="00320B1A">
        <w:rPr>
          <w:rFonts w:asciiTheme="minorHAnsi" w:hAnsiTheme="minorHAnsi" w:cstheme="minorHAnsi"/>
          <w:sz w:val="24"/>
          <w:szCs w:val="24"/>
        </w:rPr>
        <w:t>Eur</w:t>
      </w:r>
      <w:r w:rsidR="004F20A1" w:rsidRPr="00320B1A">
        <w:rPr>
          <w:rFonts w:asciiTheme="minorHAnsi" w:hAnsiTheme="minorHAnsi" w:cstheme="minorHAnsi"/>
          <w:sz w:val="24"/>
          <w:szCs w:val="24"/>
        </w:rPr>
        <w:t xml:space="preserve"> je tvorený </w:t>
      </w:r>
      <w:r w:rsidRPr="00320B1A">
        <w:rPr>
          <w:rFonts w:asciiTheme="minorHAnsi" w:hAnsiTheme="minorHAnsi" w:cstheme="minorHAnsi"/>
          <w:sz w:val="24"/>
          <w:szCs w:val="24"/>
        </w:rPr>
        <w:t xml:space="preserve">v hospodárskej </w:t>
      </w:r>
      <w:r w:rsidR="0029399F" w:rsidRPr="00320B1A">
        <w:rPr>
          <w:rFonts w:asciiTheme="minorHAnsi" w:hAnsiTheme="minorHAnsi" w:cstheme="minorHAnsi"/>
          <w:sz w:val="24"/>
          <w:szCs w:val="24"/>
        </w:rPr>
        <w:t>a</w:t>
      </w:r>
      <w:r w:rsidR="0036212D" w:rsidRPr="00320B1A">
        <w:rPr>
          <w:rFonts w:asciiTheme="minorHAnsi" w:hAnsiTheme="minorHAnsi" w:cstheme="minorHAnsi"/>
          <w:sz w:val="24"/>
          <w:szCs w:val="24"/>
        </w:rPr>
        <w:t xml:space="preserve"> najmä</w:t>
      </w:r>
      <w:r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29399F" w:rsidRPr="00320B1A">
        <w:rPr>
          <w:rFonts w:asciiTheme="minorHAnsi" w:hAnsiTheme="minorHAnsi" w:cstheme="minorHAnsi"/>
          <w:sz w:val="24"/>
          <w:szCs w:val="24"/>
        </w:rPr>
        <w:t>v</w:t>
      </w:r>
      <w:r w:rsidR="0036212D" w:rsidRPr="00320B1A">
        <w:rPr>
          <w:rFonts w:asciiTheme="minorHAnsi" w:hAnsiTheme="minorHAnsi" w:cstheme="minorHAnsi"/>
          <w:sz w:val="24"/>
          <w:szCs w:val="24"/>
        </w:rPr>
        <w:t>o</w:t>
      </w:r>
      <w:r w:rsidRPr="00320B1A">
        <w:rPr>
          <w:rFonts w:asciiTheme="minorHAnsi" w:hAnsiTheme="minorHAnsi" w:cstheme="minorHAnsi"/>
          <w:sz w:val="24"/>
          <w:szCs w:val="24"/>
        </w:rPr>
        <w:t xml:space="preserve"> finančnej oblasti</w:t>
      </w:r>
      <w:r w:rsidR="00EF1864" w:rsidRPr="00320B1A">
        <w:rPr>
          <w:rFonts w:asciiTheme="minorHAnsi" w:hAnsiTheme="minorHAnsi" w:cstheme="minorHAnsi"/>
          <w:sz w:val="24"/>
          <w:szCs w:val="24"/>
        </w:rPr>
        <w:t>,</w:t>
      </w:r>
      <w:r w:rsidR="0036212D" w:rsidRPr="00320B1A">
        <w:rPr>
          <w:rFonts w:asciiTheme="minorHAnsi" w:hAnsiTheme="minorHAnsi" w:cstheme="minorHAnsi"/>
          <w:sz w:val="24"/>
          <w:szCs w:val="24"/>
        </w:rPr>
        <w:t xml:space="preserve"> keďže došlo k ve</w:t>
      </w:r>
      <w:r w:rsidR="00EF1864" w:rsidRPr="00320B1A">
        <w:rPr>
          <w:rFonts w:asciiTheme="minorHAnsi" w:hAnsiTheme="minorHAnsi" w:cstheme="minorHAnsi"/>
          <w:sz w:val="24"/>
          <w:szCs w:val="24"/>
        </w:rPr>
        <w:t>ľ</w:t>
      </w:r>
      <w:r w:rsidR="0036212D" w:rsidRPr="00320B1A">
        <w:rPr>
          <w:rFonts w:asciiTheme="minorHAnsi" w:hAnsiTheme="minorHAnsi" w:cstheme="minorHAnsi"/>
          <w:sz w:val="24"/>
          <w:szCs w:val="24"/>
        </w:rPr>
        <w:t>mi významnému kroku v oblasti finančn</w:t>
      </w:r>
      <w:r w:rsidR="00EF1864" w:rsidRPr="00320B1A">
        <w:rPr>
          <w:rFonts w:asciiTheme="minorHAnsi" w:hAnsiTheme="minorHAnsi" w:cstheme="minorHAnsi"/>
          <w:sz w:val="24"/>
          <w:szCs w:val="24"/>
        </w:rPr>
        <w:t>ý</w:t>
      </w:r>
      <w:r w:rsidR="0036212D" w:rsidRPr="00320B1A">
        <w:rPr>
          <w:rFonts w:asciiTheme="minorHAnsi" w:hAnsiTheme="minorHAnsi" w:cstheme="minorHAnsi"/>
          <w:sz w:val="24"/>
          <w:szCs w:val="24"/>
        </w:rPr>
        <w:t>ch prost</w:t>
      </w:r>
      <w:r w:rsidR="00EF1864" w:rsidRPr="00320B1A">
        <w:rPr>
          <w:rFonts w:asciiTheme="minorHAnsi" w:hAnsiTheme="minorHAnsi" w:cstheme="minorHAnsi"/>
          <w:sz w:val="24"/>
          <w:szCs w:val="24"/>
        </w:rPr>
        <w:t>riedkov</w:t>
      </w:r>
      <w:r w:rsidR="008048DD" w:rsidRPr="00320B1A">
        <w:rPr>
          <w:rFonts w:asciiTheme="minorHAnsi" w:hAnsiTheme="minorHAnsi" w:cstheme="minorHAnsi"/>
          <w:sz w:val="24"/>
          <w:szCs w:val="24"/>
        </w:rPr>
        <w:t>.</w:t>
      </w:r>
      <w:r w:rsidR="0036212D"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EF1864" w:rsidRPr="00320B1A">
        <w:rPr>
          <w:rFonts w:asciiTheme="minorHAnsi" w:hAnsiTheme="minorHAnsi" w:cstheme="minorHAnsi"/>
          <w:sz w:val="24"/>
          <w:szCs w:val="24"/>
        </w:rPr>
        <w:t>Konatelia</w:t>
      </w:r>
      <w:r w:rsidR="0036212D" w:rsidRPr="00320B1A">
        <w:rPr>
          <w:rFonts w:asciiTheme="minorHAnsi" w:hAnsiTheme="minorHAnsi" w:cstheme="minorHAnsi"/>
          <w:sz w:val="24"/>
          <w:szCs w:val="24"/>
        </w:rPr>
        <w:t xml:space="preserve"> spol</w:t>
      </w:r>
      <w:r w:rsidR="00EF1864" w:rsidRPr="00320B1A">
        <w:rPr>
          <w:rFonts w:asciiTheme="minorHAnsi" w:hAnsiTheme="minorHAnsi" w:cstheme="minorHAnsi"/>
          <w:sz w:val="24"/>
          <w:szCs w:val="24"/>
        </w:rPr>
        <w:t>o</w:t>
      </w:r>
      <w:r w:rsidR="0036212D" w:rsidRPr="00320B1A">
        <w:rPr>
          <w:rFonts w:asciiTheme="minorHAnsi" w:hAnsiTheme="minorHAnsi" w:cstheme="minorHAnsi"/>
          <w:sz w:val="24"/>
          <w:szCs w:val="24"/>
        </w:rPr>
        <w:t>čnosti</w:t>
      </w:r>
      <w:r w:rsidR="008048DD" w:rsidRPr="00320B1A">
        <w:rPr>
          <w:rFonts w:asciiTheme="minorHAnsi" w:hAnsiTheme="minorHAnsi" w:cstheme="minorHAnsi"/>
          <w:sz w:val="24"/>
          <w:szCs w:val="24"/>
        </w:rPr>
        <w:t xml:space="preserve"> MICROWELL CZ s.r.o..</w:t>
      </w:r>
      <w:r w:rsidR="0036212D" w:rsidRPr="00320B1A">
        <w:rPr>
          <w:rFonts w:asciiTheme="minorHAnsi" w:hAnsiTheme="minorHAnsi" w:cstheme="minorHAnsi"/>
          <w:sz w:val="24"/>
          <w:szCs w:val="24"/>
        </w:rPr>
        <w:t xml:space="preserve"> p</w:t>
      </w:r>
      <w:r w:rsidR="00EF1864" w:rsidRPr="00320B1A">
        <w:rPr>
          <w:rFonts w:asciiTheme="minorHAnsi" w:hAnsiTheme="minorHAnsi" w:cstheme="minorHAnsi"/>
          <w:sz w:val="24"/>
          <w:szCs w:val="24"/>
        </w:rPr>
        <w:t>r</w:t>
      </w:r>
      <w:r w:rsidR="0036212D" w:rsidRPr="00320B1A">
        <w:rPr>
          <w:rFonts w:asciiTheme="minorHAnsi" w:hAnsiTheme="minorHAnsi" w:cstheme="minorHAnsi"/>
          <w:sz w:val="24"/>
          <w:szCs w:val="24"/>
        </w:rPr>
        <w:t>ist</w:t>
      </w:r>
      <w:r w:rsidR="00EF1864" w:rsidRPr="00320B1A">
        <w:rPr>
          <w:rFonts w:asciiTheme="minorHAnsi" w:hAnsiTheme="minorHAnsi" w:cstheme="minorHAnsi"/>
          <w:sz w:val="24"/>
          <w:szCs w:val="24"/>
        </w:rPr>
        <w:t>ú</w:t>
      </w:r>
      <w:r w:rsidR="0036212D" w:rsidRPr="00320B1A">
        <w:rPr>
          <w:rFonts w:asciiTheme="minorHAnsi" w:hAnsiTheme="minorHAnsi" w:cstheme="minorHAnsi"/>
          <w:sz w:val="24"/>
          <w:szCs w:val="24"/>
        </w:rPr>
        <w:t>pili k vypla</w:t>
      </w:r>
      <w:r w:rsidR="00EF1864" w:rsidRPr="00320B1A">
        <w:rPr>
          <w:rFonts w:asciiTheme="minorHAnsi" w:hAnsiTheme="minorHAnsi" w:cstheme="minorHAnsi"/>
          <w:sz w:val="24"/>
          <w:szCs w:val="24"/>
        </w:rPr>
        <w:t>teniu</w:t>
      </w:r>
      <w:r w:rsidR="0036212D"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EF1864" w:rsidRPr="00320B1A">
        <w:rPr>
          <w:rFonts w:asciiTheme="minorHAnsi" w:hAnsiTheme="minorHAnsi" w:cstheme="minorHAnsi"/>
          <w:sz w:val="24"/>
          <w:szCs w:val="24"/>
        </w:rPr>
        <w:t>neroz</w:t>
      </w:r>
      <w:r w:rsidR="0036212D" w:rsidRPr="00320B1A">
        <w:rPr>
          <w:rFonts w:asciiTheme="minorHAnsi" w:hAnsiTheme="minorHAnsi" w:cstheme="minorHAnsi"/>
          <w:sz w:val="24"/>
          <w:szCs w:val="24"/>
        </w:rPr>
        <w:t>d</w:t>
      </w:r>
      <w:r w:rsidR="00EF1864" w:rsidRPr="00320B1A">
        <w:rPr>
          <w:rFonts w:asciiTheme="minorHAnsi" w:hAnsiTheme="minorHAnsi" w:cstheme="minorHAnsi"/>
          <w:sz w:val="24"/>
          <w:szCs w:val="24"/>
        </w:rPr>
        <w:t>e</w:t>
      </w:r>
      <w:r w:rsidR="0036212D" w:rsidRPr="00320B1A">
        <w:rPr>
          <w:rFonts w:asciiTheme="minorHAnsi" w:hAnsiTheme="minorHAnsi" w:cstheme="minorHAnsi"/>
          <w:sz w:val="24"/>
          <w:szCs w:val="24"/>
        </w:rPr>
        <w:t>leného zisku</w:t>
      </w:r>
      <w:r w:rsidR="008048DD" w:rsidRPr="00320B1A">
        <w:rPr>
          <w:rFonts w:asciiTheme="minorHAnsi" w:hAnsiTheme="minorHAnsi" w:cstheme="minorHAnsi"/>
          <w:sz w:val="24"/>
          <w:szCs w:val="24"/>
        </w:rPr>
        <w:t xml:space="preserve"> pre MICROWELL spol. s r.o.</w:t>
      </w:r>
      <w:r w:rsidR="0036212D" w:rsidRPr="00320B1A">
        <w:rPr>
          <w:rFonts w:asciiTheme="minorHAnsi" w:hAnsiTheme="minorHAnsi" w:cstheme="minorHAnsi"/>
          <w:sz w:val="24"/>
          <w:szCs w:val="24"/>
        </w:rPr>
        <w:t>, a to v celkov</w:t>
      </w:r>
      <w:r w:rsidR="00EF1864" w:rsidRPr="00320B1A">
        <w:rPr>
          <w:rFonts w:asciiTheme="minorHAnsi" w:hAnsiTheme="minorHAnsi" w:cstheme="minorHAnsi"/>
          <w:sz w:val="24"/>
          <w:szCs w:val="24"/>
        </w:rPr>
        <w:t>ej</w:t>
      </w:r>
      <w:r w:rsidR="0036212D" w:rsidRPr="00320B1A">
        <w:rPr>
          <w:rFonts w:asciiTheme="minorHAnsi" w:hAnsiTheme="minorHAnsi" w:cstheme="minorHAnsi"/>
          <w:sz w:val="24"/>
          <w:szCs w:val="24"/>
        </w:rPr>
        <w:t xml:space="preserve"> </w:t>
      </w:r>
      <w:r w:rsidR="00EF1864" w:rsidRPr="00320B1A">
        <w:rPr>
          <w:rFonts w:asciiTheme="minorHAnsi" w:hAnsiTheme="minorHAnsi" w:cstheme="minorHAnsi"/>
          <w:sz w:val="24"/>
          <w:szCs w:val="24"/>
        </w:rPr>
        <w:t>výške</w:t>
      </w:r>
      <w:r w:rsidR="0036212D" w:rsidRPr="00320B1A">
        <w:rPr>
          <w:rFonts w:asciiTheme="minorHAnsi" w:hAnsiTheme="minorHAnsi" w:cstheme="minorHAnsi"/>
          <w:sz w:val="24"/>
          <w:szCs w:val="24"/>
        </w:rPr>
        <w:t xml:space="preserve"> 1,8 mil. EUR</w:t>
      </w:r>
      <w:r w:rsidR="00320B1A" w:rsidRPr="00320B1A">
        <w:rPr>
          <w:rFonts w:asciiTheme="minorHAnsi" w:hAnsiTheme="minorHAnsi" w:cstheme="minorHAnsi"/>
          <w:sz w:val="24"/>
          <w:szCs w:val="24"/>
        </w:rPr>
        <w:t>.</w:t>
      </w:r>
    </w:p>
    <w:p w14:paraId="2D335FBE" w14:textId="77777777" w:rsidR="00320B1A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320B1A">
        <w:rPr>
          <w:rStyle w:val="ra"/>
          <w:sz w:val="24"/>
          <w:szCs w:val="24"/>
        </w:rPr>
        <w:t xml:space="preserve">Spoločnosť </w:t>
      </w:r>
      <w:r w:rsidR="002412A2" w:rsidRPr="00320B1A">
        <w:rPr>
          <w:rStyle w:val="ra"/>
          <w:sz w:val="24"/>
          <w:szCs w:val="24"/>
        </w:rPr>
        <w:t>zaznamenala</w:t>
      </w:r>
      <w:r w:rsidR="002412A2" w:rsidRPr="0029399F">
        <w:rPr>
          <w:rStyle w:val="ra"/>
          <w:sz w:val="24"/>
          <w:szCs w:val="24"/>
        </w:rPr>
        <w:t xml:space="preserve"> v roku 20</w:t>
      </w:r>
      <w:r w:rsidR="00834D4D" w:rsidRPr="0029399F">
        <w:rPr>
          <w:rStyle w:val="ra"/>
          <w:sz w:val="24"/>
          <w:szCs w:val="24"/>
        </w:rPr>
        <w:t>2</w:t>
      </w:r>
      <w:r w:rsidR="0036212D">
        <w:rPr>
          <w:rStyle w:val="ra"/>
          <w:sz w:val="24"/>
          <w:szCs w:val="24"/>
        </w:rPr>
        <w:t>3</w:t>
      </w:r>
      <w:r w:rsidR="002412A2" w:rsidRPr="0029399F">
        <w:rPr>
          <w:rStyle w:val="ra"/>
          <w:sz w:val="24"/>
          <w:szCs w:val="24"/>
        </w:rPr>
        <w:t xml:space="preserve"> medziročný </w:t>
      </w:r>
      <w:r w:rsidR="0036212D">
        <w:rPr>
          <w:rStyle w:val="ra"/>
          <w:sz w:val="24"/>
          <w:szCs w:val="24"/>
        </w:rPr>
        <w:t>pokles</w:t>
      </w:r>
      <w:r w:rsidR="002412A2" w:rsidRPr="0029399F">
        <w:rPr>
          <w:rStyle w:val="ra"/>
          <w:sz w:val="24"/>
          <w:szCs w:val="24"/>
        </w:rPr>
        <w:t xml:space="preserve"> nákladov na hospodársku činnosť</w:t>
      </w:r>
      <w:r w:rsidR="00FF1270" w:rsidRPr="0029399F">
        <w:rPr>
          <w:rStyle w:val="ra"/>
          <w:sz w:val="24"/>
          <w:szCs w:val="24"/>
        </w:rPr>
        <w:t xml:space="preserve"> o</w:t>
      </w:r>
      <w:r w:rsidR="00834D4D" w:rsidRPr="0029399F">
        <w:rPr>
          <w:rStyle w:val="ra"/>
          <w:sz w:val="24"/>
          <w:szCs w:val="24"/>
        </w:rPr>
        <w:t> </w:t>
      </w:r>
      <w:r w:rsidR="0036212D">
        <w:rPr>
          <w:rStyle w:val="ra"/>
          <w:sz w:val="24"/>
          <w:szCs w:val="24"/>
        </w:rPr>
        <w:t>8</w:t>
      </w:r>
      <w:r w:rsidR="00FF1270" w:rsidRPr="0029399F">
        <w:rPr>
          <w:rStyle w:val="ra"/>
          <w:sz w:val="24"/>
          <w:szCs w:val="24"/>
        </w:rPr>
        <w:t xml:space="preserve">%. </w:t>
      </w:r>
      <w:r w:rsidR="0036212D" w:rsidRPr="009D5242">
        <w:rPr>
          <w:sz w:val="24"/>
          <w:szCs w:val="24"/>
        </w:rPr>
        <w:t>Náklady na obstaranie predaného tovaru</w:t>
      </w:r>
      <w:r w:rsidR="0036212D">
        <w:rPr>
          <w:sz w:val="24"/>
          <w:szCs w:val="24"/>
        </w:rPr>
        <w:t xml:space="preserve"> klesli o 343 423 Eur a s</w:t>
      </w:r>
      <w:r w:rsidR="008B6566" w:rsidRPr="00E03884">
        <w:rPr>
          <w:rStyle w:val="ra"/>
          <w:sz w:val="24"/>
          <w:szCs w:val="24"/>
        </w:rPr>
        <w:t>potreba materiálu</w:t>
      </w:r>
      <w:r w:rsidR="009E4294" w:rsidRPr="00E03884">
        <w:rPr>
          <w:rStyle w:val="ra"/>
          <w:sz w:val="24"/>
          <w:szCs w:val="24"/>
        </w:rPr>
        <w:t xml:space="preserve"> a energií</w:t>
      </w:r>
      <w:r w:rsidR="008B6566" w:rsidRPr="00E03884">
        <w:rPr>
          <w:rStyle w:val="ra"/>
          <w:sz w:val="24"/>
          <w:szCs w:val="24"/>
        </w:rPr>
        <w:t xml:space="preserve"> </w:t>
      </w:r>
      <w:r w:rsidR="0036212D">
        <w:rPr>
          <w:rStyle w:val="ra"/>
          <w:sz w:val="24"/>
          <w:szCs w:val="24"/>
        </w:rPr>
        <w:t>klesla</w:t>
      </w:r>
      <w:r w:rsidR="008B6566" w:rsidRPr="00E03884">
        <w:rPr>
          <w:rStyle w:val="ra"/>
          <w:sz w:val="24"/>
          <w:szCs w:val="24"/>
        </w:rPr>
        <w:t xml:space="preserve"> o</w:t>
      </w:r>
      <w:r w:rsidR="0036212D">
        <w:rPr>
          <w:rStyle w:val="ra"/>
          <w:sz w:val="24"/>
          <w:szCs w:val="24"/>
        </w:rPr>
        <w:t> 365 561</w:t>
      </w:r>
      <w:r w:rsidR="008B6566" w:rsidRPr="00E03884">
        <w:rPr>
          <w:rStyle w:val="ra"/>
          <w:sz w:val="24"/>
          <w:szCs w:val="24"/>
        </w:rPr>
        <w:t xml:space="preserve"> Eur, čo spôsobil</w:t>
      </w:r>
      <w:r w:rsidR="009E4294" w:rsidRPr="00E03884">
        <w:rPr>
          <w:rStyle w:val="ra"/>
          <w:sz w:val="24"/>
          <w:szCs w:val="24"/>
        </w:rPr>
        <w:t xml:space="preserve"> celkovo</w:t>
      </w:r>
      <w:r w:rsidR="008B6566" w:rsidRPr="00E03884">
        <w:rPr>
          <w:rStyle w:val="ra"/>
          <w:sz w:val="24"/>
          <w:szCs w:val="24"/>
        </w:rPr>
        <w:t xml:space="preserve"> </w:t>
      </w:r>
      <w:r w:rsidR="0036212D">
        <w:rPr>
          <w:rStyle w:val="ra"/>
          <w:sz w:val="24"/>
          <w:szCs w:val="24"/>
        </w:rPr>
        <w:t>nižší</w:t>
      </w:r>
      <w:r w:rsidR="008B6566" w:rsidRPr="00E03884">
        <w:rPr>
          <w:rStyle w:val="ra"/>
          <w:sz w:val="24"/>
          <w:szCs w:val="24"/>
        </w:rPr>
        <w:t xml:space="preserve"> obrat</w:t>
      </w:r>
      <w:r w:rsidR="00303678" w:rsidRPr="00E03884">
        <w:rPr>
          <w:rStyle w:val="ra"/>
          <w:sz w:val="24"/>
          <w:szCs w:val="24"/>
        </w:rPr>
        <w:t xml:space="preserve"> </w:t>
      </w:r>
      <w:r w:rsidR="0036212D">
        <w:rPr>
          <w:rStyle w:val="ra"/>
          <w:sz w:val="24"/>
          <w:szCs w:val="24"/>
        </w:rPr>
        <w:t>z celkového predaja.</w:t>
      </w:r>
      <w:r w:rsidR="00AB2E90">
        <w:rPr>
          <w:rStyle w:val="ra"/>
          <w:sz w:val="24"/>
          <w:szCs w:val="24"/>
        </w:rPr>
        <w:t xml:space="preserve"> </w:t>
      </w:r>
      <w:r w:rsidR="00320B1A">
        <w:rPr>
          <w:rStyle w:val="ra"/>
          <w:sz w:val="24"/>
          <w:szCs w:val="24"/>
        </w:rPr>
        <w:t xml:space="preserve"> Nižší obrat spoločnosti sa prejavil aj v znížení osobných nákladov , a to o 0,8%. </w:t>
      </w:r>
    </w:p>
    <w:p w14:paraId="3A3F12AD" w14:textId="3A469A62" w:rsidR="00AB2E90" w:rsidRPr="00AB2E90" w:rsidRDefault="00141E78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Zároveň vzrástli položky služby a to v dôsledku skutočností, že sa niektoré zmluvné kontrakty zabezpečovali aj prostredníctvom dodávok externých spoločností. </w:t>
      </w:r>
    </w:p>
    <w:p w14:paraId="1CFAED37" w14:textId="4FD4B5B6" w:rsidR="00DE302A" w:rsidRPr="00141E78" w:rsidRDefault="006E605E" w:rsidP="00DE302A">
      <w:pPr>
        <w:ind w:left="0" w:firstLine="0"/>
        <w:jc w:val="both"/>
        <w:rPr>
          <w:rStyle w:val="ra"/>
          <w:sz w:val="24"/>
          <w:szCs w:val="24"/>
        </w:rPr>
      </w:pPr>
      <w:r w:rsidRPr="00141E78">
        <w:rPr>
          <w:rStyle w:val="ra"/>
          <w:sz w:val="24"/>
          <w:szCs w:val="24"/>
        </w:rPr>
        <w:t xml:space="preserve"> </w:t>
      </w:r>
      <w:r w:rsidR="008B6566" w:rsidRPr="00141E78">
        <w:rPr>
          <w:rStyle w:val="ra"/>
          <w:sz w:val="24"/>
          <w:szCs w:val="24"/>
        </w:rPr>
        <w:t xml:space="preserve"> Suma </w:t>
      </w:r>
      <w:r w:rsidR="00303678" w:rsidRPr="00141E78">
        <w:rPr>
          <w:rStyle w:val="ra"/>
          <w:sz w:val="24"/>
          <w:szCs w:val="24"/>
        </w:rPr>
        <w:t xml:space="preserve">odpisov </w:t>
      </w:r>
      <w:r w:rsidR="00320B1A">
        <w:rPr>
          <w:rStyle w:val="ra"/>
          <w:sz w:val="24"/>
          <w:szCs w:val="24"/>
        </w:rPr>
        <w:t>klesla</w:t>
      </w:r>
      <w:r w:rsidR="00303678" w:rsidRPr="00141E78">
        <w:rPr>
          <w:rStyle w:val="ra"/>
          <w:sz w:val="24"/>
          <w:szCs w:val="24"/>
        </w:rPr>
        <w:t xml:space="preserve"> o</w:t>
      </w:r>
      <w:r w:rsidR="00141E78" w:rsidRPr="00141E78">
        <w:rPr>
          <w:rStyle w:val="ra"/>
          <w:sz w:val="24"/>
          <w:szCs w:val="24"/>
        </w:rPr>
        <w:t> </w:t>
      </w:r>
      <w:r w:rsidR="00320B1A">
        <w:rPr>
          <w:rStyle w:val="ra"/>
          <w:sz w:val="24"/>
          <w:szCs w:val="24"/>
        </w:rPr>
        <w:t>7</w:t>
      </w:r>
      <w:r w:rsidR="00141E78" w:rsidRPr="00141E78">
        <w:rPr>
          <w:rStyle w:val="ra"/>
          <w:sz w:val="24"/>
          <w:szCs w:val="24"/>
        </w:rPr>
        <w:t xml:space="preserve">6 </w:t>
      </w:r>
      <w:r w:rsidR="00320B1A">
        <w:rPr>
          <w:rStyle w:val="ra"/>
          <w:sz w:val="24"/>
          <w:szCs w:val="24"/>
        </w:rPr>
        <w:t>355</w:t>
      </w:r>
      <w:r w:rsidR="00303678" w:rsidRPr="00141E78">
        <w:rPr>
          <w:rStyle w:val="ra"/>
          <w:sz w:val="24"/>
          <w:szCs w:val="24"/>
        </w:rPr>
        <w:t xml:space="preserve"> Eur.</w:t>
      </w:r>
      <w:r w:rsidR="008B6566" w:rsidRPr="00141E78">
        <w:rPr>
          <w:rStyle w:val="ra"/>
          <w:sz w:val="24"/>
          <w:szCs w:val="24"/>
        </w:rPr>
        <w:t xml:space="preserve"> </w:t>
      </w:r>
      <w:r w:rsidR="00FF1270" w:rsidRPr="00141E78">
        <w:rPr>
          <w:rStyle w:val="ra"/>
          <w:sz w:val="24"/>
          <w:szCs w:val="24"/>
        </w:rPr>
        <w:t xml:space="preserve">  </w:t>
      </w:r>
      <w:r w:rsidR="004925DB" w:rsidRPr="00141E78">
        <w:rPr>
          <w:rStyle w:val="ra"/>
          <w:sz w:val="24"/>
          <w:szCs w:val="24"/>
        </w:rPr>
        <w:t xml:space="preserve">  </w:t>
      </w:r>
    </w:p>
    <w:p w14:paraId="616B2235" w14:textId="77777777" w:rsidR="00DE302A" w:rsidRPr="00E86F4C" w:rsidRDefault="00DE302A" w:rsidP="00601822">
      <w:pPr>
        <w:ind w:left="0" w:firstLine="0"/>
        <w:jc w:val="both"/>
        <w:rPr>
          <w:sz w:val="24"/>
          <w:szCs w:val="24"/>
          <w:highlight w:val="yellow"/>
          <w:u w:val="single"/>
        </w:rPr>
      </w:pPr>
    </w:p>
    <w:p w14:paraId="660C332D" w14:textId="77777777" w:rsidR="0086020E" w:rsidRPr="00CA661B" w:rsidRDefault="00E057CC" w:rsidP="00601822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CA661B">
        <w:rPr>
          <w:sz w:val="24"/>
          <w:szCs w:val="24"/>
          <w:u w:val="single"/>
        </w:rPr>
        <w:t>.</w:t>
      </w:r>
      <w:r w:rsidRPr="00CA661B">
        <w:rPr>
          <w:sz w:val="24"/>
          <w:szCs w:val="24"/>
        </w:rPr>
        <w:t xml:space="preserve"> </w:t>
      </w:r>
    </w:p>
    <w:p w14:paraId="7D144313" w14:textId="77777777" w:rsidR="00E057CC" w:rsidRPr="00CA661B" w:rsidRDefault="0086020E" w:rsidP="00601822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</w:rPr>
        <w:t>Spoločnosť neidentifikovala žiadne významné následné udalosti</w:t>
      </w:r>
      <w:r w:rsidR="00777284" w:rsidRPr="00CA661B">
        <w:rPr>
          <w:sz w:val="24"/>
          <w:szCs w:val="24"/>
        </w:rPr>
        <w:t xml:space="preserve"> (do dňa podpísania výkazov účtovnej závierky)</w:t>
      </w:r>
      <w:r w:rsidR="00E057CC" w:rsidRPr="00CA661B">
        <w:rPr>
          <w:sz w:val="24"/>
          <w:szCs w:val="24"/>
        </w:rPr>
        <w:t>.</w:t>
      </w:r>
    </w:p>
    <w:p w14:paraId="0D5E282A" w14:textId="77777777" w:rsidR="00E057CC" w:rsidRPr="00E86F4C" w:rsidRDefault="00E057CC" w:rsidP="00601822">
      <w:pPr>
        <w:ind w:left="0" w:firstLine="0"/>
        <w:jc w:val="both"/>
        <w:rPr>
          <w:sz w:val="24"/>
          <w:szCs w:val="24"/>
          <w:highlight w:val="yellow"/>
        </w:rPr>
      </w:pPr>
    </w:p>
    <w:p w14:paraId="70379B43" w14:textId="77777777" w:rsidR="00E057CC" w:rsidRPr="00CA661B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CA661B">
        <w:rPr>
          <w:sz w:val="24"/>
          <w:szCs w:val="24"/>
          <w:u w:val="single"/>
        </w:rPr>
        <w:t>c) Informácie o predpokladanom budúcom vývoji účtovnej jednotky.</w:t>
      </w:r>
    </w:p>
    <w:p w14:paraId="204C4889" w14:textId="7217BBA6" w:rsidR="00E057CC" w:rsidRPr="00CA661B" w:rsidRDefault="007A73D0" w:rsidP="00601822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</w:rPr>
        <w:lastRenderedPageBreak/>
        <w:t xml:space="preserve">Budúci vývoj spoločnosti bude ovplyvnený požiadavkami trhu, na ktoré musíme primerane pružne reagovať. </w:t>
      </w:r>
      <w:r w:rsidR="00354578" w:rsidRPr="00CA661B">
        <w:rPr>
          <w:sz w:val="24"/>
          <w:szCs w:val="24"/>
        </w:rPr>
        <w:t xml:space="preserve">Súčasná situácia vo svete (energetická kríza, inflácia, vojnový konflikt na Ukrajine) bezprostredne ovplyvňuje aj podnikateľské prostredie na Slovensku a </w:t>
      </w:r>
      <w:r w:rsidRPr="00CA661B">
        <w:rPr>
          <w:sz w:val="24"/>
          <w:szCs w:val="24"/>
        </w:rPr>
        <w:t xml:space="preserve"> </w:t>
      </w:r>
      <w:r w:rsidR="00354578" w:rsidRPr="00CA661B">
        <w:rPr>
          <w:sz w:val="24"/>
          <w:szCs w:val="24"/>
        </w:rPr>
        <w:t xml:space="preserve"> môže nepr</w:t>
      </w:r>
      <w:r w:rsidRPr="00CA661B">
        <w:rPr>
          <w:sz w:val="24"/>
          <w:szCs w:val="24"/>
        </w:rPr>
        <w:t xml:space="preserve">iaznivo ovplyvniť </w:t>
      </w:r>
      <w:r w:rsidR="001E49D9" w:rsidRPr="00CA661B">
        <w:rPr>
          <w:sz w:val="24"/>
          <w:szCs w:val="24"/>
        </w:rPr>
        <w:t xml:space="preserve"> kúpyschopnosť  obyvateľstv</w:t>
      </w:r>
      <w:r w:rsidRPr="00CA661B">
        <w:rPr>
          <w:sz w:val="24"/>
          <w:szCs w:val="24"/>
        </w:rPr>
        <w:t>a</w:t>
      </w:r>
      <w:r w:rsidR="001E49D9" w:rsidRPr="00CA661B">
        <w:rPr>
          <w:sz w:val="24"/>
          <w:szCs w:val="24"/>
        </w:rPr>
        <w:t xml:space="preserve"> a finančnú stabilitu firiem </w:t>
      </w:r>
      <w:r w:rsidRPr="00CA661B">
        <w:rPr>
          <w:sz w:val="24"/>
          <w:szCs w:val="24"/>
        </w:rPr>
        <w:t xml:space="preserve"> a tým aj odbyt v našom segmente </w:t>
      </w:r>
      <w:r w:rsidR="0086020E" w:rsidRPr="00CA661B">
        <w:rPr>
          <w:sz w:val="24"/>
          <w:szCs w:val="24"/>
        </w:rPr>
        <w:t>obchodu.</w:t>
      </w:r>
    </w:p>
    <w:p w14:paraId="29877887" w14:textId="77777777" w:rsidR="007A73D0" w:rsidRPr="00E86F4C" w:rsidRDefault="007A73D0" w:rsidP="00601822">
      <w:pPr>
        <w:ind w:left="0" w:firstLine="0"/>
        <w:jc w:val="both"/>
        <w:rPr>
          <w:sz w:val="24"/>
          <w:szCs w:val="24"/>
          <w:highlight w:val="yellow"/>
        </w:rPr>
      </w:pPr>
    </w:p>
    <w:p w14:paraId="4D2794D4" w14:textId="77777777" w:rsidR="00E057CC" w:rsidRPr="00CA661B" w:rsidRDefault="00E057CC" w:rsidP="00601822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  <w:u w:val="single"/>
        </w:rPr>
        <w:t>d) Informácie o nákladoch na činnosť v oblasti výskumu a vývoja</w:t>
      </w:r>
      <w:r w:rsidRPr="00CA661B">
        <w:rPr>
          <w:sz w:val="24"/>
          <w:szCs w:val="24"/>
        </w:rPr>
        <w:t xml:space="preserve"> </w:t>
      </w:r>
    </w:p>
    <w:p w14:paraId="0285754B" w14:textId="2CD6A8B5" w:rsidR="00AA0BDD" w:rsidRPr="00E86F4C" w:rsidRDefault="00AA0BDD" w:rsidP="00601822">
      <w:pPr>
        <w:ind w:left="0" w:firstLine="0"/>
        <w:jc w:val="both"/>
        <w:rPr>
          <w:sz w:val="24"/>
          <w:szCs w:val="24"/>
          <w:highlight w:val="yellow"/>
        </w:rPr>
      </w:pPr>
      <w:r w:rsidRPr="00CA661B">
        <w:rPr>
          <w:sz w:val="24"/>
          <w:szCs w:val="24"/>
        </w:rPr>
        <w:t>Spoločnosť v roku 202</w:t>
      </w:r>
      <w:r w:rsidR="00105D5A">
        <w:rPr>
          <w:sz w:val="24"/>
          <w:szCs w:val="24"/>
        </w:rPr>
        <w:t>3</w:t>
      </w:r>
      <w:r w:rsidRPr="00CA661B">
        <w:rPr>
          <w:sz w:val="24"/>
          <w:szCs w:val="24"/>
        </w:rPr>
        <w:t xml:space="preserve"> vynaložila náklady na výskum a vývoj v celkovej hodnote </w:t>
      </w:r>
      <w:r w:rsidR="00105D5A">
        <w:rPr>
          <w:sz w:val="24"/>
          <w:szCs w:val="24"/>
        </w:rPr>
        <w:t>233</w:t>
      </w:r>
      <w:r w:rsidR="002D3D30">
        <w:rPr>
          <w:sz w:val="24"/>
          <w:szCs w:val="24"/>
        </w:rPr>
        <w:t> </w:t>
      </w:r>
      <w:r w:rsidR="00105D5A">
        <w:rPr>
          <w:sz w:val="24"/>
          <w:szCs w:val="24"/>
        </w:rPr>
        <w:t>145</w:t>
      </w:r>
      <w:r w:rsidR="002D3D30">
        <w:rPr>
          <w:sz w:val="24"/>
          <w:szCs w:val="24"/>
        </w:rPr>
        <w:t>,</w:t>
      </w:r>
      <w:r w:rsidR="00105D5A">
        <w:rPr>
          <w:sz w:val="24"/>
          <w:szCs w:val="24"/>
        </w:rPr>
        <w:t>42</w:t>
      </w:r>
      <w:r w:rsidRPr="00CA661B">
        <w:rPr>
          <w:sz w:val="24"/>
          <w:szCs w:val="24"/>
        </w:rPr>
        <w:t xml:space="preserve"> Eur.</w:t>
      </w:r>
      <w:r w:rsidR="005D257B" w:rsidRPr="00CA661B">
        <w:rPr>
          <w:sz w:val="24"/>
          <w:szCs w:val="24"/>
        </w:rPr>
        <w:t xml:space="preserve"> Projekty, ktoré sme realizovali v rámci výskumu a vývoja v našej spoločnosti sú zamerané na budúcu realizáciu procesu výroby našich vlastných výrobkov v oblasti odvlhčovačov</w:t>
      </w:r>
      <w:r w:rsidR="00CA661B">
        <w:rPr>
          <w:sz w:val="24"/>
          <w:szCs w:val="24"/>
        </w:rPr>
        <w:t xml:space="preserve"> a</w:t>
      </w:r>
      <w:r w:rsidR="005D257B" w:rsidRPr="00CA661B">
        <w:rPr>
          <w:sz w:val="24"/>
          <w:szCs w:val="24"/>
        </w:rPr>
        <w:t xml:space="preserve"> tepelných čerpadiel</w:t>
      </w:r>
      <w:r w:rsidR="00CA661B">
        <w:rPr>
          <w:sz w:val="24"/>
          <w:szCs w:val="24"/>
        </w:rPr>
        <w:t>.</w:t>
      </w:r>
      <w:r w:rsidR="005D257B" w:rsidRPr="00CA661B">
        <w:rPr>
          <w:sz w:val="24"/>
          <w:szCs w:val="24"/>
        </w:rPr>
        <w:t xml:space="preserve"> </w:t>
      </w:r>
    </w:p>
    <w:p w14:paraId="54F15D6A" w14:textId="77777777" w:rsidR="007E69E7" w:rsidRPr="00E86F4C" w:rsidRDefault="007E69E7" w:rsidP="00601822">
      <w:pPr>
        <w:ind w:left="0" w:firstLine="0"/>
        <w:jc w:val="both"/>
        <w:rPr>
          <w:i/>
          <w:sz w:val="24"/>
          <w:szCs w:val="24"/>
          <w:highlight w:val="yellow"/>
        </w:rPr>
      </w:pPr>
    </w:p>
    <w:p w14:paraId="4A999AEE" w14:textId="77777777" w:rsidR="00E057CC" w:rsidRPr="00105D5A" w:rsidRDefault="00E057CC" w:rsidP="00601822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  <w:u w:val="single"/>
        </w:rPr>
        <w:t>e) Info</w:t>
      </w:r>
      <w:r w:rsidR="00A61B1D" w:rsidRPr="00CA661B">
        <w:rPr>
          <w:sz w:val="24"/>
          <w:szCs w:val="24"/>
          <w:u w:val="single"/>
        </w:rPr>
        <w:t>r</w:t>
      </w:r>
      <w:r w:rsidRPr="00CA661B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CA661B">
        <w:rPr>
          <w:sz w:val="24"/>
          <w:szCs w:val="24"/>
          <w:u w:val="single"/>
        </w:rPr>
        <w:t>k</w:t>
      </w:r>
      <w:r w:rsidRPr="00CA661B">
        <w:rPr>
          <w:sz w:val="24"/>
          <w:szCs w:val="24"/>
          <w:u w:val="single"/>
        </w:rPr>
        <w:t>cií, dočasných listov a obchodných podielov</w:t>
      </w:r>
      <w:r w:rsidR="00A61B1D" w:rsidRPr="00CA661B">
        <w:rPr>
          <w:sz w:val="24"/>
          <w:szCs w:val="24"/>
          <w:u w:val="single"/>
        </w:rPr>
        <w:t xml:space="preserve"> materskej účtovnej </w:t>
      </w:r>
      <w:r w:rsidR="00A61B1D" w:rsidRPr="00105D5A">
        <w:rPr>
          <w:sz w:val="24"/>
          <w:szCs w:val="24"/>
          <w:u w:val="single"/>
        </w:rPr>
        <w:t>jednotky</w:t>
      </w:r>
      <w:r w:rsidR="00A61B1D" w:rsidRPr="00105D5A">
        <w:rPr>
          <w:sz w:val="24"/>
          <w:szCs w:val="24"/>
        </w:rPr>
        <w:t xml:space="preserve"> – bez náplne.</w:t>
      </w:r>
    </w:p>
    <w:p w14:paraId="01D96AC4" w14:textId="77777777" w:rsidR="00A61B1D" w:rsidRPr="00CA661B" w:rsidRDefault="00A61B1D" w:rsidP="00601822">
      <w:pPr>
        <w:ind w:left="0" w:firstLine="0"/>
        <w:jc w:val="both"/>
        <w:rPr>
          <w:sz w:val="24"/>
          <w:szCs w:val="24"/>
        </w:rPr>
      </w:pPr>
    </w:p>
    <w:p w14:paraId="0CE18D90" w14:textId="77777777" w:rsidR="00A61B1D" w:rsidRPr="00CA661B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CA661B">
        <w:rPr>
          <w:sz w:val="24"/>
          <w:szCs w:val="24"/>
          <w:u w:val="single"/>
        </w:rPr>
        <w:t>f) Informácie o návrhu na rozdelenie zisku alebo vyrovnanie straty.</w:t>
      </w:r>
    </w:p>
    <w:p w14:paraId="4400952C" w14:textId="7AB3ED2E" w:rsidR="00A61B1D" w:rsidRPr="00CA661B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CA661B">
        <w:rPr>
          <w:sz w:val="24"/>
          <w:szCs w:val="24"/>
        </w:rPr>
        <w:t>Spoločnosť vytvorila za rok 20</w:t>
      </w:r>
      <w:r w:rsidR="00AE4D6E" w:rsidRPr="00CA661B">
        <w:rPr>
          <w:sz w:val="24"/>
          <w:szCs w:val="24"/>
        </w:rPr>
        <w:t>2</w:t>
      </w:r>
      <w:r w:rsidR="00AA19D9">
        <w:rPr>
          <w:sz w:val="24"/>
          <w:szCs w:val="24"/>
        </w:rPr>
        <w:t>3</w:t>
      </w:r>
      <w:r w:rsidRPr="00CA661B">
        <w:rPr>
          <w:sz w:val="24"/>
          <w:szCs w:val="24"/>
        </w:rPr>
        <w:t xml:space="preserve"> účtovný zisk po zdanení vo výške </w:t>
      </w:r>
      <w:r w:rsidR="00AA19D9">
        <w:rPr>
          <w:sz w:val="24"/>
          <w:szCs w:val="24"/>
        </w:rPr>
        <w:t>2 174 778</w:t>
      </w:r>
      <w:r w:rsidR="00377859" w:rsidRPr="00CA661B">
        <w:rPr>
          <w:sz w:val="24"/>
          <w:szCs w:val="24"/>
        </w:rPr>
        <w:t xml:space="preserve"> </w:t>
      </w:r>
      <w:r w:rsidR="00F35018" w:rsidRPr="00CA661B">
        <w:rPr>
          <w:sz w:val="24"/>
          <w:szCs w:val="24"/>
        </w:rPr>
        <w:t>Eur</w:t>
      </w:r>
      <w:r w:rsidRPr="00CA661B">
        <w:rPr>
          <w:sz w:val="24"/>
          <w:szCs w:val="24"/>
        </w:rPr>
        <w:t xml:space="preserve">. </w:t>
      </w:r>
      <w:r w:rsidR="00EC7113" w:rsidRPr="00CA661B">
        <w:rPr>
          <w:sz w:val="24"/>
          <w:szCs w:val="24"/>
        </w:rPr>
        <w:t>N</w:t>
      </w:r>
      <w:r w:rsidRPr="00CA661B">
        <w:rPr>
          <w:sz w:val="24"/>
          <w:szCs w:val="24"/>
        </w:rPr>
        <w:t>a valné zhromaždenie bude predložený návrh na nasledovné použitie zisku</w:t>
      </w:r>
      <w:r w:rsidR="008B6566" w:rsidRPr="00CA661B">
        <w:rPr>
          <w:sz w:val="24"/>
          <w:szCs w:val="24"/>
        </w:rPr>
        <w:t xml:space="preserve">: </w:t>
      </w:r>
      <w:r w:rsidR="00F35018" w:rsidRPr="00CA661B">
        <w:rPr>
          <w:sz w:val="24"/>
          <w:szCs w:val="24"/>
        </w:rPr>
        <w:t xml:space="preserve"> suma </w:t>
      </w:r>
      <w:r w:rsidR="00AA19D9">
        <w:rPr>
          <w:sz w:val="24"/>
          <w:szCs w:val="24"/>
        </w:rPr>
        <w:t>2 174</w:t>
      </w:r>
      <w:r w:rsidR="001E49D9" w:rsidRPr="00CA661B">
        <w:rPr>
          <w:sz w:val="24"/>
          <w:szCs w:val="24"/>
        </w:rPr>
        <w:t xml:space="preserve"> </w:t>
      </w:r>
      <w:r w:rsidR="00AA19D9">
        <w:rPr>
          <w:sz w:val="24"/>
          <w:szCs w:val="24"/>
        </w:rPr>
        <w:t>778</w:t>
      </w:r>
      <w:r w:rsidR="00F35018" w:rsidRPr="00CA661B">
        <w:rPr>
          <w:sz w:val="24"/>
          <w:szCs w:val="24"/>
        </w:rPr>
        <w:t xml:space="preserve"> Eur bude preúčtovaná na účet</w:t>
      </w:r>
      <w:r w:rsidRPr="00CA661B">
        <w:rPr>
          <w:sz w:val="24"/>
          <w:szCs w:val="24"/>
        </w:rPr>
        <w:t xml:space="preserve"> </w:t>
      </w:r>
      <w:r w:rsidRPr="00AA19D9">
        <w:rPr>
          <w:iCs/>
          <w:sz w:val="24"/>
          <w:szCs w:val="24"/>
        </w:rPr>
        <w:t>428-</w:t>
      </w:r>
      <w:r w:rsidR="008B6566" w:rsidRPr="00AA19D9">
        <w:rPr>
          <w:iCs/>
          <w:sz w:val="24"/>
          <w:szCs w:val="24"/>
        </w:rPr>
        <w:t>Ne</w:t>
      </w:r>
      <w:r w:rsidR="00F35018" w:rsidRPr="00AA19D9">
        <w:rPr>
          <w:iCs/>
          <w:sz w:val="24"/>
          <w:szCs w:val="24"/>
        </w:rPr>
        <w:t>rozdelený zisk minulých rokov.</w:t>
      </w:r>
    </w:p>
    <w:p w14:paraId="65678ADF" w14:textId="77777777" w:rsidR="00A61B1D" w:rsidRPr="00E86F4C" w:rsidRDefault="00A61B1D" w:rsidP="00601822">
      <w:pPr>
        <w:ind w:left="0" w:firstLine="0"/>
        <w:jc w:val="both"/>
        <w:rPr>
          <w:sz w:val="24"/>
          <w:szCs w:val="24"/>
          <w:highlight w:val="yellow"/>
        </w:rPr>
      </w:pPr>
    </w:p>
    <w:p w14:paraId="50476C05" w14:textId="77777777" w:rsidR="00A61B1D" w:rsidRPr="00CA661B" w:rsidRDefault="00A61B1D" w:rsidP="00601822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  <w:u w:val="single"/>
        </w:rPr>
        <w:t>g) Informácie o údajoch požadovaných podľa osobitných predpisov</w:t>
      </w:r>
      <w:r w:rsidRPr="00CA661B">
        <w:rPr>
          <w:sz w:val="24"/>
          <w:szCs w:val="24"/>
        </w:rPr>
        <w:t xml:space="preserve"> – </w:t>
      </w:r>
      <w:r w:rsidRPr="00AA19D9">
        <w:rPr>
          <w:iCs/>
          <w:sz w:val="24"/>
          <w:szCs w:val="24"/>
        </w:rPr>
        <w:t>bez náplne</w:t>
      </w:r>
      <w:r w:rsidRPr="00CA661B">
        <w:rPr>
          <w:i/>
          <w:sz w:val="24"/>
          <w:szCs w:val="24"/>
        </w:rPr>
        <w:t>.</w:t>
      </w:r>
    </w:p>
    <w:p w14:paraId="5F07E1F1" w14:textId="77777777" w:rsidR="00A61B1D" w:rsidRPr="00CA661B" w:rsidRDefault="00A61B1D" w:rsidP="00601822">
      <w:pPr>
        <w:ind w:left="0" w:firstLine="0"/>
        <w:jc w:val="both"/>
        <w:rPr>
          <w:sz w:val="24"/>
          <w:szCs w:val="24"/>
        </w:rPr>
      </w:pPr>
    </w:p>
    <w:p w14:paraId="4C73CA7E" w14:textId="77777777" w:rsidR="00A61B1D" w:rsidRPr="00CA661B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CA661B">
        <w:rPr>
          <w:sz w:val="24"/>
          <w:szCs w:val="24"/>
          <w:u w:val="single"/>
        </w:rPr>
        <w:t>h) Informácie o tom, či účtovná jednotka má organizačnú zložku v zahraničí.</w:t>
      </w:r>
    </w:p>
    <w:p w14:paraId="112C2BDA" w14:textId="77777777" w:rsidR="00A61B1D" w:rsidRPr="00CA661B" w:rsidRDefault="00A61B1D" w:rsidP="00601822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</w:rPr>
        <w:t>Spoločnosť nemá organizačnú zložku v zahraničí.</w:t>
      </w:r>
    </w:p>
    <w:p w14:paraId="669B0922" w14:textId="77777777" w:rsidR="00627AF7" w:rsidRPr="00E86F4C" w:rsidRDefault="00627AF7" w:rsidP="00601822">
      <w:pPr>
        <w:ind w:left="0" w:firstLine="0"/>
        <w:jc w:val="both"/>
        <w:rPr>
          <w:sz w:val="24"/>
          <w:szCs w:val="24"/>
          <w:highlight w:val="yellow"/>
        </w:rPr>
      </w:pPr>
    </w:p>
    <w:p w14:paraId="64BA4D5E" w14:textId="77777777" w:rsidR="00627AF7" w:rsidRPr="00CA661B" w:rsidRDefault="00627AF7" w:rsidP="00627AF7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  <w:u w:val="single"/>
        </w:rPr>
        <w:t>i) Informácie o ročnej správe o platbách orgánom verejnej moci (§ 20 ods. 2 zákona o účtovníctve)</w:t>
      </w:r>
      <w:r w:rsidRPr="00AA19D9">
        <w:rPr>
          <w:sz w:val="24"/>
          <w:szCs w:val="24"/>
        </w:rPr>
        <w:t xml:space="preserve"> – b</w:t>
      </w:r>
      <w:r w:rsidRPr="00AA19D9">
        <w:rPr>
          <w:iCs/>
          <w:sz w:val="24"/>
          <w:szCs w:val="24"/>
        </w:rPr>
        <w:t>ez náplne.</w:t>
      </w:r>
    </w:p>
    <w:p w14:paraId="5A36FE31" w14:textId="77777777" w:rsidR="0086020E" w:rsidRPr="00E86F4C" w:rsidRDefault="0086020E" w:rsidP="00601822">
      <w:pPr>
        <w:ind w:left="0" w:firstLine="0"/>
        <w:jc w:val="both"/>
        <w:rPr>
          <w:sz w:val="24"/>
          <w:szCs w:val="24"/>
          <w:highlight w:val="yellow"/>
        </w:rPr>
      </w:pPr>
    </w:p>
    <w:p w14:paraId="0AC27EFD" w14:textId="77777777" w:rsidR="0086020E" w:rsidRPr="00CA661B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 w:rsidRPr="00CA661B">
        <w:rPr>
          <w:sz w:val="24"/>
          <w:szCs w:val="24"/>
          <w:u w:val="single"/>
        </w:rPr>
        <w:t>j</w:t>
      </w:r>
      <w:r w:rsidR="0086020E" w:rsidRPr="00CA661B">
        <w:rPr>
          <w:sz w:val="24"/>
          <w:szCs w:val="24"/>
          <w:u w:val="single"/>
        </w:rPr>
        <w:t>) Finančné nástroje (§</w:t>
      </w:r>
      <w:r w:rsidR="005A3D4E" w:rsidRPr="00CA661B">
        <w:rPr>
          <w:sz w:val="24"/>
          <w:szCs w:val="24"/>
          <w:u w:val="single"/>
        </w:rPr>
        <w:t xml:space="preserve"> 20 ods. 5 zákona o účtovníctve)</w:t>
      </w:r>
    </w:p>
    <w:p w14:paraId="628E5393" w14:textId="77777777" w:rsidR="0050189F" w:rsidRPr="00CA661B" w:rsidRDefault="005A3D4E" w:rsidP="00601822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</w:rPr>
        <w:t>Spoločnosť nepoužíva finančné nástroje (napr. prevoditeľné cenné papiere, finančné rozdielové zmluvy, deriváty) podľa zákona č.566/2001 Z.z. o cenných papieroch v znení neskorších predpisov – preto nemá povinnosť uviesť špecifické informácie o</w:t>
      </w:r>
      <w:r w:rsidR="00627AF7" w:rsidRPr="00CA661B">
        <w:rPr>
          <w:sz w:val="24"/>
          <w:szCs w:val="24"/>
        </w:rPr>
        <w:t xml:space="preserve"> cieľoch a </w:t>
      </w:r>
      <w:r w:rsidRPr="00CA661B">
        <w:rPr>
          <w:sz w:val="24"/>
          <w:szCs w:val="24"/>
        </w:rPr>
        <w:t>metódach riadenia rizík.</w:t>
      </w:r>
    </w:p>
    <w:p w14:paraId="092919EE" w14:textId="77777777" w:rsidR="005A3D4E" w:rsidRPr="00E86F4C" w:rsidRDefault="005A3D4E" w:rsidP="00601822">
      <w:pPr>
        <w:ind w:left="0" w:firstLine="0"/>
        <w:jc w:val="both"/>
        <w:rPr>
          <w:sz w:val="24"/>
          <w:szCs w:val="24"/>
          <w:highlight w:val="yellow"/>
        </w:rPr>
      </w:pPr>
    </w:p>
    <w:p w14:paraId="08D465AE" w14:textId="77777777" w:rsidR="0050189F" w:rsidRPr="00CA661B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 w:rsidRPr="00CA661B">
        <w:rPr>
          <w:sz w:val="24"/>
          <w:szCs w:val="24"/>
          <w:u w:val="single"/>
        </w:rPr>
        <w:t>k</w:t>
      </w:r>
      <w:r w:rsidR="0050189F" w:rsidRPr="00CA661B">
        <w:rPr>
          <w:sz w:val="24"/>
          <w:szCs w:val="24"/>
          <w:u w:val="single"/>
        </w:rPr>
        <w:t>) Cenné papiere obchodované na regulovanom trhu</w:t>
      </w:r>
      <w:r w:rsidR="0086020E" w:rsidRPr="00CA661B">
        <w:rPr>
          <w:sz w:val="24"/>
          <w:szCs w:val="24"/>
          <w:u w:val="single"/>
        </w:rPr>
        <w:t xml:space="preserve"> (§ 20 ods. </w:t>
      </w:r>
      <w:r w:rsidR="005A3D4E" w:rsidRPr="00CA661B">
        <w:rPr>
          <w:sz w:val="24"/>
          <w:szCs w:val="24"/>
          <w:u w:val="single"/>
        </w:rPr>
        <w:t xml:space="preserve">6 a 7 </w:t>
      </w:r>
      <w:r w:rsidR="0086020E" w:rsidRPr="00CA661B">
        <w:rPr>
          <w:sz w:val="24"/>
          <w:szCs w:val="24"/>
          <w:u w:val="single"/>
        </w:rPr>
        <w:t>zákona o účtovníctve)</w:t>
      </w:r>
      <w:r w:rsidR="0050189F" w:rsidRPr="00CA661B">
        <w:rPr>
          <w:sz w:val="24"/>
          <w:szCs w:val="24"/>
          <w:u w:val="single"/>
        </w:rPr>
        <w:t>.</w:t>
      </w:r>
    </w:p>
    <w:p w14:paraId="574D69C0" w14:textId="77777777" w:rsidR="00E057CC" w:rsidRPr="00CA661B" w:rsidRDefault="0050189F" w:rsidP="00601822">
      <w:pPr>
        <w:ind w:left="0" w:firstLine="0"/>
        <w:jc w:val="both"/>
        <w:rPr>
          <w:sz w:val="24"/>
          <w:szCs w:val="24"/>
        </w:rPr>
      </w:pPr>
      <w:r w:rsidRPr="00CA661B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CA661B">
        <w:rPr>
          <w:sz w:val="24"/>
          <w:szCs w:val="24"/>
        </w:rPr>
        <w:t xml:space="preserve">  </w:t>
      </w:r>
      <w:r w:rsidRPr="00CA661B">
        <w:rPr>
          <w:sz w:val="24"/>
          <w:szCs w:val="24"/>
        </w:rPr>
        <w:t xml:space="preserve">štruktúrované informácie podľa § 20 ods. 6 a 7 zákona o účtovníctve, napríklad – vyhlásenie o správe a riadení. </w:t>
      </w:r>
    </w:p>
    <w:p w14:paraId="4FDEC4AA" w14:textId="77777777" w:rsidR="00602D3F" w:rsidRPr="00E86F4C" w:rsidRDefault="00602D3F" w:rsidP="00CD6F01">
      <w:pPr>
        <w:ind w:left="0" w:firstLine="0"/>
        <w:jc w:val="both"/>
        <w:rPr>
          <w:rStyle w:val="ra"/>
          <w:sz w:val="24"/>
          <w:szCs w:val="24"/>
          <w:highlight w:val="yellow"/>
        </w:rPr>
      </w:pPr>
    </w:p>
    <w:p w14:paraId="302B8666" w14:textId="77777777" w:rsidR="00D90936" w:rsidRPr="00CA661B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 w:rsidRPr="00CA661B">
        <w:rPr>
          <w:sz w:val="24"/>
          <w:szCs w:val="24"/>
          <w:u w:val="single"/>
        </w:rPr>
        <w:t>l</w:t>
      </w:r>
      <w:r w:rsidR="00D90936" w:rsidRPr="00CA661B">
        <w:rPr>
          <w:sz w:val="24"/>
          <w:szCs w:val="24"/>
          <w:u w:val="single"/>
        </w:rPr>
        <w:t>) Subjekt verejného záujmu (§ 20 ods. 9 až 14 zákona o účtovníctve).</w:t>
      </w:r>
    </w:p>
    <w:p w14:paraId="10CFCC54" w14:textId="77777777" w:rsidR="00D90936" w:rsidRPr="00CA661B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CA661B">
        <w:rPr>
          <w:sz w:val="24"/>
          <w:szCs w:val="24"/>
        </w:rPr>
        <w:t>Spoločnosť nie je subjektom verejného záujmu tak, ako ho definuje § 2 ods. 14 zákona o účtovníctve (napr. emitent cenných papierov na regulovanom trhu, banka, poisťovňa, obchodník s cennými papiermi, subjekt kolektívneho investovania).</w:t>
      </w:r>
    </w:p>
    <w:p w14:paraId="0EDE5AC1" w14:textId="77777777" w:rsidR="00602D3F" w:rsidRPr="00CA661B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034C6659" w14:textId="77777777" w:rsidR="00602D3F" w:rsidRPr="00CA661B" w:rsidRDefault="00602D3F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CA661B">
        <w:rPr>
          <w:b/>
          <w:sz w:val="28"/>
          <w:szCs w:val="28"/>
        </w:rPr>
        <w:t>3) Ďalšie informácie</w:t>
      </w:r>
    </w:p>
    <w:p w14:paraId="24FF1BB5" w14:textId="77777777" w:rsidR="00FE0E8A" w:rsidRPr="00CA661B" w:rsidRDefault="00FE0E8A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14:paraId="69D6AB25" w14:textId="77777777" w:rsidR="00CB470D" w:rsidRPr="00CA661B" w:rsidRDefault="00D179C1" w:rsidP="00D179C1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 w:rsidRPr="00CA661B">
        <w:rPr>
          <w:sz w:val="24"/>
          <w:szCs w:val="24"/>
        </w:rPr>
        <w:lastRenderedPageBreak/>
        <w:t xml:space="preserve">Spoločnosť </w:t>
      </w:r>
      <w:r w:rsidR="00CD2660" w:rsidRPr="00CA661B">
        <w:rPr>
          <w:sz w:val="24"/>
          <w:szCs w:val="24"/>
        </w:rPr>
        <w:t>MICROWELL, spol. s r. o.</w:t>
      </w:r>
      <w:r w:rsidRPr="00CA661B">
        <w:rPr>
          <w:sz w:val="24"/>
          <w:szCs w:val="24"/>
        </w:rPr>
        <w:t xml:space="preserve"> si </w:t>
      </w:r>
      <w:r w:rsidR="00AF719A" w:rsidRPr="00CA661B">
        <w:rPr>
          <w:sz w:val="24"/>
          <w:szCs w:val="24"/>
        </w:rPr>
        <w:t xml:space="preserve">riadne a </w:t>
      </w:r>
      <w:r w:rsidRPr="00CA661B">
        <w:rPr>
          <w:sz w:val="24"/>
          <w:szCs w:val="24"/>
        </w:rPr>
        <w:t>včas plní svoje daňové záväzky voči štátu a tiež záväzky voči sociálnej poisťovni a všetkým zdravotným poisťovniam.</w:t>
      </w:r>
    </w:p>
    <w:p w14:paraId="6B70AAB7" w14:textId="77777777" w:rsidR="00EF46DE" w:rsidRPr="00CA661B" w:rsidRDefault="00EF46DE" w:rsidP="00EF46DE">
      <w:pPr>
        <w:pStyle w:val="Odsekzoznamu"/>
        <w:ind w:firstLine="0"/>
        <w:jc w:val="both"/>
        <w:rPr>
          <w:sz w:val="24"/>
          <w:szCs w:val="24"/>
        </w:rPr>
      </w:pPr>
    </w:p>
    <w:p w14:paraId="5C522D7C" w14:textId="77777777" w:rsidR="00D179C1" w:rsidRPr="002D3D30" w:rsidRDefault="00594EB1" w:rsidP="00D179C1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 w:rsidRPr="002D3D30">
        <w:rPr>
          <w:sz w:val="24"/>
          <w:szCs w:val="24"/>
        </w:rPr>
        <w:t>Test spoločnosti na pojem „spoločnosť v kríze“ (§67a Obchodného zákonníka)</w:t>
      </w:r>
    </w:p>
    <w:p w14:paraId="57A7C364" w14:textId="011BBAD9" w:rsidR="0073766A" w:rsidRPr="002D3D30" w:rsidRDefault="0073766A" w:rsidP="0073766A">
      <w:pPr>
        <w:pStyle w:val="Odsekzoznamu"/>
        <w:ind w:firstLine="0"/>
        <w:jc w:val="both"/>
        <w:rPr>
          <w:sz w:val="24"/>
          <w:szCs w:val="24"/>
        </w:rPr>
      </w:pPr>
      <w:r w:rsidRPr="002D3D30">
        <w:rPr>
          <w:sz w:val="24"/>
          <w:szCs w:val="24"/>
        </w:rPr>
        <w:t xml:space="preserve">Vlastné imanie / Záväzky = </w:t>
      </w:r>
      <w:r w:rsidR="002D3D30" w:rsidRPr="002D3D30">
        <w:rPr>
          <w:sz w:val="24"/>
          <w:szCs w:val="24"/>
        </w:rPr>
        <w:t>3</w:t>
      </w:r>
      <w:r w:rsidR="00801CCE" w:rsidRPr="002D3D30">
        <w:rPr>
          <w:sz w:val="24"/>
          <w:szCs w:val="24"/>
        </w:rPr>
        <w:t> </w:t>
      </w:r>
      <w:r w:rsidR="004C52C8">
        <w:rPr>
          <w:sz w:val="24"/>
          <w:szCs w:val="24"/>
        </w:rPr>
        <w:t>169</w:t>
      </w:r>
      <w:r w:rsidR="00801CCE" w:rsidRPr="002D3D30">
        <w:rPr>
          <w:sz w:val="24"/>
          <w:szCs w:val="24"/>
        </w:rPr>
        <w:t xml:space="preserve"> </w:t>
      </w:r>
      <w:r w:rsidR="004C52C8">
        <w:rPr>
          <w:sz w:val="24"/>
          <w:szCs w:val="24"/>
        </w:rPr>
        <w:t>684</w:t>
      </w:r>
      <w:r w:rsidRPr="002D3D30">
        <w:rPr>
          <w:sz w:val="24"/>
          <w:szCs w:val="24"/>
        </w:rPr>
        <w:t xml:space="preserve"> Eur / 1</w:t>
      </w:r>
      <w:r w:rsidR="00801CCE" w:rsidRPr="002D3D30">
        <w:rPr>
          <w:sz w:val="24"/>
          <w:szCs w:val="24"/>
        </w:rPr>
        <w:t> </w:t>
      </w:r>
      <w:r w:rsidR="00AA19D9">
        <w:rPr>
          <w:sz w:val="24"/>
          <w:szCs w:val="24"/>
        </w:rPr>
        <w:t>990</w:t>
      </w:r>
      <w:r w:rsidR="00801CCE" w:rsidRPr="002D3D30">
        <w:rPr>
          <w:sz w:val="24"/>
          <w:szCs w:val="24"/>
        </w:rPr>
        <w:t xml:space="preserve"> </w:t>
      </w:r>
      <w:r w:rsidR="00AA19D9">
        <w:rPr>
          <w:sz w:val="24"/>
          <w:szCs w:val="24"/>
        </w:rPr>
        <w:t>822</w:t>
      </w:r>
      <w:r w:rsidRPr="002D3D30">
        <w:rPr>
          <w:sz w:val="24"/>
          <w:szCs w:val="24"/>
        </w:rPr>
        <w:t xml:space="preserve"> Eur = </w:t>
      </w:r>
      <w:r w:rsidR="00F35018" w:rsidRPr="002D3D30">
        <w:rPr>
          <w:sz w:val="24"/>
          <w:szCs w:val="24"/>
        </w:rPr>
        <w:t>1,</w:t>
      </w:r>
      <w:r w:rsidR="00AA19D9">
        <w:rPr>
          <w:sz w:val="24"/>
          <w:szCs w:val="24"/>
        </w:rPr>
        <w:t>59</w:t>
      </w:r>
      <w:r w:rsidRPr="002D3D30">
        <w:rPr>
          <w:sz w:val="24"/>
          <w:szCs w:val="24"/>
        </w:rPr>
        <w:t>.</w:t>
      </w:r>
    </w:p>
    <w:p w14:paraId="59FFA8E5" w14:textId="77777777" w:rsidR="00CD2660" w:rsidRPr="002D3D30" w:rsidRDefault="0073766A" w:rsidP="0073766A">
      <w:pPr>
        <w:pStyle w:val="Odsekzoznamu"/>
        <w:ind w:firstLine="0"/>
        <w:jc w:val="both"/>
        <w:rPr>
          <w:sz w:val="24"/>
          <w:szCs w:val="24"/>
        </w:rPr>
      </w:pPr>
      <w:r w:rsidRPr="002D3D30">
        <w:rPr>
          <w:sz w:val="24"/>
          <w:szCs w:val="24"/>
        </w:rPr>
        <w:t>Z uvedeného výpočtu je zrejmá skutočnosť, že našej spoločnosti nehrozí úpadok. V zmysle platnej legislatívy nie je v kríze.</w:t>
      </w:r>
    </w:p>
    <w:p w14:paraId="3FFF43AA" w14:textId="77777777" w:rsidR="00EF46DE" w:rsidRPr="00E86F4C" w:rsidRDefault="00EF46DE" w:rsidP="0073766A">
      <w:pPr>
        <w:pStyle w:val="Odsekzoznamu"/>
        <w:ind w:firstLine="0"/>
        <w:jc w:val="both"/>
        <w:rPr>
          <w:sz w:val="24"/>
          <w:szCs w:val="24"/>
          <w:highlight w:val="yellow"/>
        </w:rPr>
      </w:pPr>
    </w:p>
    <w:p w14:paraId="3ED3AEDE" w14:textId="77777777" w:rsidR="00B85D98" w:rsidRPr="005D7D6E" w:rsidRDefault="00872015" w:rsidP="00D179C1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 w:rsidRPr="005D7D6E">
        <w:rPr>
          <w:sz w:val="24"/>
          <w:szCs w:val="24"/>
        </w:rPr>
        <w:t>Integrovaný manažérsky systém – kvalita je jednou zo základných požiadaviek kladených na tovary služby. Spoločnosť MICROWELL, spol. s r. o. sa preto snaží kontinuálne zvyšovať kvalitu svojich produktov. K tomu dopomáhajú aj</w:t>
      </w:r>
      <w:r w:rsidR="00800617" w:rsidRPr="005D7D6E">
        <w:rPr>
          <w:sz w:val="24"/>
          <w:szCs w:val="24"/>
        </w:rPr>
        <w:t xml:space="preserve"> získané ISO normy  (certifikačný orgán TÜV SÜD Slovakia s.r.o):</w:t>
      </w:r>
    </w:p>
    <w:p w14:paraId="59E859E2" w14:textId="77777777" w:rsidR="00D83E3F" w:rsidRPr="00E86F4C" w:rsidRDefault="00D83E3F" w:rsidP="00800617">
      <w:pPr>
        <w:pStyle w:val="Odsekzoznamu"/>
        <w:ind w:firstLine="0"/>
        <w:jc w:val="both"/>
        <w:rPr>
          <w:sz w:val="24"/>
          <w:szCs w:val="24"/>
          <w:highlight w:val="yellow"/>
        </w:rPr>
      </w:pPr>
    </w:p>
    <w:p w14:paraId="41CD07C5" w14:textId="77777777" w:rsidR="00800617" w:rsidRPr="005D7D6E" w:rsidRDefault="00800617" w:rsidP="00800617">
      <w:pPr>
        <w:pStyle w:val="Odsekzoznamu"/>
        <w:ind w:firstLine="0"/>
        <w:jc w:val="both"/>
        <w:rPr>
          <w:sz w:val="24"/>
          <w:szCs w:val="24"/>
        </w:rPr>
      </w:pPr>
      <w:r w:rsidRPr="005D7D6E">
        <w:rPr>
          <w:sz w:val="24"/>
          <w:szCs w:val="24"/>
        </w:rPr>
        <w:t>STN EN ISO 9001:20</w:t>
      </w:r>
      <w:r w:rsidR="00801CCE" w:rsidRPr="005D7D6E">
        <w:rPr>
          <w:sz w:val="24"/>
          <w:szCs w:val="24"/>
        </w:rPr>
        <w:t>16</w:t>
      </w:r>
      <w:r w:rsidRPr="005D7D6E">
        <w:rPr>
          <w:sz w:val="24"/>
          <w:szCs w:val="24"/>
        </w:rPr>
        <w:t xml:space="preserve"> – systém manažérstva kvality</w:t>
      </w:r>
    </w:p>
    <w:p w14:paraId="71AFF425" w14:textId="77777777" w:rsidR="00800617" w:rsidRPr="005D7D6E" w:rsidRDefault="00800617" w:rsidP="00800617">
      <w:pPr>
        <w:pStyle w:val="Odsekzoznamu"/>
        <w:ind w:firstLine="0"/>
        <w:jc w:val="both"/>
        <w:rPr>
          <w:sz w:val="24"/>
          <w:szCs w:val="24"/>
        </w:rPr>
      </w:pPr>
      <w:r w:rsidRPr="005D7D6E">
        <w:rPr>
          <w:sz w:val="24"/>
          <w:szCs w:val="24"/>
        </w:rPr>
        <w:t>STN EN ISO 14001:20</w:t>
      </w:r>
      <w:r w:rsidR="00801CCE" w:rsidRPr="005D7D6E">
        <w:rPr>
          <w:sz w:val="24"/>
          <w:szCs w:val="24"/>
        </w:rPr>
        <w:t>16</w:t>
      </w:r>
      <w:r w:rsidRPr="005D7D6E">
        <w:rPr>
          <w:sz w:val="24"/>
          <w:szCs w:val="24"/>
        </w:rPr>
        <w:t xml:space="preserve"> – systém environmentálneho manažérstva</w:t>
      </w:r>
    </w:p>
    <w:p w14:paraId="063618A5" w14:textId="77777777" w:rsidR="00AF47D7" w:rsidRDefault="00800617" w:rsidP="00E85694">
      <w:pPr>
        <w:pStyle w:val="Odsekzoznamu"/>
        <w:ind w:firstLine="0"/>
        <w:jc w:val="both"/>
        <w:rPr>
          <w:sz w:val="24"/>
          <w:szCs w:val="24"/>
        </w:rPr>
      </w:pPr>
      <w:r w:rsidRPr="005D7D6E">
        <w:rPr>
          <w:sz w:val="24"/>
          <w:szCs w:val="24"/>
        </w:rPr>
        <w:t xml:space="preserve">STN </w:t>
      </w:r>
      <w:r w:rsidR="00801CCE" w:rsidRPr="005D7D6E">
        <w:rPr>
          <w:sz w:val="24"/>
          <w:szCs w:val="24"/>
        </w:rPr>
        <w:t>ISO</w:t>
      </w:r>
      <w:r w:rsidRPr="005D7D6E">
        <w:rPr>
          <w:sz w:val="24"/>
          <w:szCs w:val="24"/>
        </w:rPr>
        <w:t xml:space="preserve"> </w:t>
      </w:r>
      <w:r w:rsidR="00801CCE" w:rsidRPr="005D7D6E">
        <w:rPr>
          <w:sz w:val="24"/>
          <w:szCs w:val="24"/>
        </w:rPr>
        <w:t>45</w:t>
      </w:r>
      <w:r w:rsidRPr="005D7D6E">
        <w:rPr>
          <w:sz w:val="24"/>
          <w:szCs w:val="24"/>
        </w:rPr>
        <w:t>001:20</w:t>
      </w:r>
      <w:r w:rsidR="00801CCE" w:rsidRPr="005D7D6E">
        <w:rPr>
          <w:sz w:val="24"/>
          <w:szCs w:val="24"/>
        </w:rPr>
        <w:t>19</w:t>
      </w:r>
      <w:r w:rsidRPr="005D7D6E">
        <w:rPr>
          <w:sz w:val="24"/>
          <w:szCs w:val="24"/>
        </w:rPr>
        <w:t xml:space="preserve"> – systém manažérstva bezpečnosti a ochrany zdravia pri práci</w:t>
      </w:r>
    </w:p>
    <w:p w14:paraId="645C2650" w14:textId="77777777" w:rsidR="00EF46DE" w:rsidRPr="00E85694" w:rsidRDefault="00EF46DE" w:rsidP="00EF46DE">
      <w:pPr>
        <w:pStyle w:val="Odsekzoznamu"/>
        <w:ind w:left="460" w:firstLine="0"/>
        <w:jc w:val="both"/>
        <w:rPr>
          <w:sz w:val="24"/>
          <w:szCs w:val="24"/>
        </w:rPr>
      </w:pPr>
    </w:p>
    <w:p w14:paraId="3E36C9FE" w14:textId="77777777" w:rsidR="00A27887" w:rsidRDefault="00A27887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14:paraId="56EFE393" w14:textId="77777777" w:rsidR="00D83E3F" w:rsidRDefault="00D83E3F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14:paraId="4BFA511F" w14:textId="77777777" w:rsidR="00602D3F" w:rsidRDefault="00CB470D" w:rsidP="00AF47D7">
      <w:pPr>
        <w:ind w:left="0" w:firstLine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602D3F" w:rsidRPr="009D5242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Finančné ukazovatele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0"/>
        <w:gridCol w:w="1701"/>
        <w:gridCol w:w="1701"/>
        <w:gridCol w:w="1397"/>
      </w:tblGrid>
      <w:tr w:rsidR="004C52C8" w:rsidRPr="00232401" w14:paraId="5B300E71" w14:textId="77777777" w:rsidTr="00B513F3">
        <w:trPr>
          <w:trHeight w:val="300"/>
        </w:trPr>
        <w:tc>
          <w:tcPr>
            <w:tcW w:w="4840" w:type="dxa"/>
            <w:shd w:val="clear" w:color="auto" w:fill="D9D9D9" w:themeFill="background1" w:themeFillShade="D9"/>
            <w:noWrap/>
            <w:vAlign w:val="bottom"/>
          </w:tcPr>
          <w:p w14:paraId="17747355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697933AE" w14:textId="4C3B7AA6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2023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69C09611" w14:textId="1D02166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2022</w:t>
            </w:r>
          </w:p>
        </w:tc>
        <w:tc>
          <w:tcPr>
            <w:tcW w:w="1397" w:type="dxa"/>
            <w:shd w:val="clear" w:color="auto" w:fill="D9D9D9" w:themeFill="background1" w:themeFillShade="D9"/>
            <w:noWrap/>
            <w:vAlign w:val="bottom"/>
          </w:tcPr>
          <w:p w14:paraId="1C49EDAF" w14:textId="74228B3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2021</w:t>
            </w:r>
          </w:p>
        </w:tc>
      </w:tr>
      <w:tr w:rsidR="004C52C8" w:rsidRPr="00232401" w14:paraId="2D78127E" w14:textId="77777777" w:rsidTr="00B513F3">
        <w:trPr>
          <w:trHeight w:val="300"/>
        </w:trPr>
        <w:tc>
          <w:tcPr>
            <w:tcW w:w="4840" w:type="dxa"/>
            <w:shd w:val="clear" w:color="auto" w:fill="D9D9D9" w:themeFill="background1" w:themeFillShade="D9"/>
            <w:noWrap/>
            <w:vAlign w:val="bottom"/>
          </w:tcPr>
          <w:p w14:paraId="1821905E" w14:textId="19A17646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  <w:r w:rsidRPr="00232401">
              <w:rPr>
                <w:rFonts w:eastAsia="Times New Roman" w:cs="Calibri"/>
                <w:b/>
                <w:bCs/>
                <w:lang w:eastAsia="sk-SK"/>
              </w:rPr>
              <w:t>Zdroj dát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5AAC33C6" w14:textId="7777777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1B4B13AA" w14:textId="7777777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</w:p>
        </w:tc>
        <w:tc>
          <w:tcPr>
            <w:tcW w:w="1397" w:type="dxa"/>
            <w:shd w:val="clear" w:color="auto" w:fill="D9D9D9" w:themeFill="background1" w:themeFillShade="D9"/>
            <w:noWrap/>
            <w:vAlign w:val="bottom"/>
          </w:tcPr>
          <w:p w14:paraId="2A3E2758" w14:textId="7777777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</w:p>
        </w:tc>
      </w:tr>
      <w:tr w:rsidR="004C52C8" w:rsidRPr="00232401" w14:paraId="7088EB58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5CDE73EC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Tržby vrátane tržieb z predaja DM a CP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D121BB8" w14:textId="4ACF2F0F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8 969 854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ABE4CC5" w14:textId="0F95556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9 968 763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1193DCC3" w14:textId="3CE6ADD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8 357 071</w:t>
            </w:r>
          </w:p>
        </w:tc>
      </w:tr>
      <w:tr w:rsidR="004C52C8" w:rsidRPr="00232401" w14:paraId="786C163A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FB98C40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Zisk pred zdanením a úrokmi (EBIT)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C4641B4" w14:textId="39F3D3A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2 262 715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E5350AF" w14:textId="6F691FCE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725 973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6D4B2F8D" w14:textId="2667AD7B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769 035</w:t>
            </w:r>
          </w:p>
        </w:tc>
      </w:tr>
      <w:tr w:rsidR="004C52C8" w:rsidRPr="00232401" w14:paraId="29754691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659D9F63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EBITDA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AF87D97" w14:textId="07B434C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597 826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9F707E2" w14:textId="6739900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875 362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74F65705" w14:textId="4F1FE31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988 931</w:t>
            </w:r>
          </w:p>
        </w:tc>
      </w:tr>
      <w:tr w:rsidR="004C52C8" w:rsidRPr="00232401" w14:paraId="687619DB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1320E3F2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Tržby očistené o Zásoby a Aktiváciu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FD58863" w14:textId="1367958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8 882 519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DDE371F" w14:textId="4C94EEE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9 903 415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00F59587" w14:textId="7F45F743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8 299 318</w:t>
            </w:r>
          </w:p>
        </w:tc>
      </w:tr>
      <w:tr w:rsidR="004C52C8" w:rsidRPr="00232401" w14:paraId="172FFF66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15CAE125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Účtovný cash flow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32C0DAD" w14:textId="07B252A6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2 365 632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C157964" w14:textId="7C60A346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856 654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0EDEDF7A" w14:textId="34625D31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949 527</w:t>
            </w:r>
          </w:p>
        </w:tc>
      </w:tr>
      <w:tr w:rsidR="004C52C8" w:rsidRPr="00232401" w14:paraId="51C2D61E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2765A8C0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Náklady na predaný tovar a služby (COGS)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207862D" w14:textId="27FE84B1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6 224 476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75B31734" w14:textId="72E7265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6 920 027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728E2232" w14:textId="11AFCB8F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5 656 194</w:t>
            </w:r>
          </w:p>
        </w:tc>
      </w:tr>
      <w:tr w:rsidR="004C52C8" w:rsidRPr="00232401" w14:paraId="1E2C4C5B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3A9D23C7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Hrubá tvorba zdrojov z prevádzkovej činnosti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9724BD4" w14:textId="7A46588F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766 445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70D3E93E" w14:textId="2CC9099D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998 859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0CA7D894" w14:textId="04DF3F26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1 098 294</w:t>
            </w:r>
          </w:p>
        </w:tc>
      </w:tr>
      <w:tr w:rsidR="004C52C8" w:rsidRPr="00232401" w14:paraId="1F63277F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247A0771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Čistý prevádzkový zisk po zdanení (NOPAT)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87C3F5B" w14:textId="3B308AF3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2 215 673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19786EF" w14:textId="5CC6127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597 958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D2068D9" w14:textId="5C0515C3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694 16</w:t>
            </w:r>
            <w:r w:rsidR="006C0EE8">
              <w:rPr>
                <w:rFonts w:eastAsia="Times New Roman" w:cs="Calibri"/>
                <w:lang w:eastAsia="sk-SK"/>
              </w:rPr>
              <w:t>4</w:t>
            </w:r>
          </w:p>
        </w:tc>
      </w:tr>
      <w:tr w:rsidR="004C52C8" w:rsidRPr="00232401" w14:paraId="017360A9" w14:textId="77777777" w:rsidTr="004C52C8">
        <w:trPr>
          <w:trHeight w:val="300"/>
        </w:trPr>
        <w:tc>
          <w:tcPr>
            <w:tcW w:w="4840" w:type="dxa"/>
            <w:shd w:val="clear" w:color="auto" w:fill="D9D9D9" w:themeFill="background1" w:themeFillShade="D9"/>
            <w:noWrap/>
            <w:vAlign w:val="bottom"/>
            <w:hideMark/>
          </w:tcPr>
          <w:p w14:paraId="4F229EF4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  <w:r w:rsidRPr="00232401">
              <w:rPr>
                <w:rFonts w:eastAsia="Times New Roman" w:cs="Calibri"/>
                <w:b/>
                <w:bCs/>
                <w:lang w:eastAsia="sk-SK"/>
              </w:rPr>
              <w:t>Marže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7E38E049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  <w:hideMark/>
          </w:tcPr>
          <w:p w14:paraId="67015511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97" w:type="dxa"/>
            <w:shd w:val="clear" w:color="auto" w:fill="D9D9D9" w:themeFill="background1" w:themeFillShade="D9"/>
            <w:noWrap/>
            <w:vAlign w:val="bottom"/>
          </w:tcPr>
          <w:p w14:paraId="39295374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4C52C8" w:rsidRPr="00232401" w14:paraId="172C1AA0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24FECDD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Hrubá marža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F3EC058" w14:textId="1F66202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29,9%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756597AE" w14:textId="049034BF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30,1%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5578D264" w14:textId="2B4427A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31,8%</w:t>
            </w:r>
          </w:p>
        </w:tc>
      </w:tr>
      <w:tr w:rsidR="004C52C8" w:rsidRPr="00232401" w14:paraId="137FF9BD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12062CDE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EBITDA marža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1F3F1BB" w14:textId="2566BBCD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6,7%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68D456F" w14:textId="78F1D196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8,8%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04AD9D80" w14:textId="70025CE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11,9%</w:t>
            </w:r>
          </w:p>
        </w:tc>
      </w:tr>
      <w:tr w:rsidR="004C52C8" w:rsidRPr="00232401" w14:paraId="41F59305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2F9C9104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Prevádzková marža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47419A0" w14:textId="2F95EE5E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5,6%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507DA6E" w14:textId="5E7BB15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6,8%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6953767D" w14:textId="4A4E7EA4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9,5%</w:t>
            </w:r>
          </w:p>
        </w:tc>
      </w:tr>
      <w:tr w:rsidR="004C52C8" w:rsidRPr="00232401" w14:paraId="2D197796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0515F917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Zisková marža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701ABC4" w14:textId="218E435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24,5%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62751D2" w14:textId="512031D6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6,0%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D7ADA67" w14:textId="5B24CCA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8,3%</w:t>
            </w:r>
          </w:p>
        </w:tc>
      </w:tr>
      <w:tr w:rsidR="004C52C8" w:rsidRPr="00232401" w14:paraId="01C0BAB2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50D8AFC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Marža účtovného cash flow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399C90D" w14:textId="1692AF2C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26,6%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DC2D9F5" w14:textId="13D15590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8,7%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27304480" w14:textId="60CC34D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11,4%</w:t>
            </w:r>
          </w:p>
        </w:tc>
      </w:tr>
      <w:tr w:rsidR="004C52C8" w:rsidRPr="00232401" w14:paraId="26E3720B" w14:textId="77777777" w:rsidTr="004C52C8">
        <w:trPr>
          <w:trHeight w:val="300"/>
        </w:trPr>
        <w:tc>
          <w:tcPr>
            <w:tcW w:w="4840" w:type="dxa"/>
            <w:shd w:val="clear" w:color="auto" w:fill="D9D9D9" w:themeFill="background1" w:themeFillShade="D9"/>
            <w:noWrap/>
            <w:vAlign w:val="bottom"/>
            <w:hideMark/>
          </w:tcPr>
          <w:p w14:paraId="59C6EA1F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  <w:r w:rsidRPr="00232401">
              <w:rPr>
                <w:rFonts w:eastAsia="Times New Roman" w:cs="Calibri"/>
                <w:b/>
                <w:bCs/>
                <w:lang w:eastAsia="sk-SK"/>
              </w:rPr>
              <w:t>Ukazovatele zadlženosti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3F108E97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  <w:hideMark/>
          </w:tcPr>
          <w:p w14:paraId="793B13D7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97" w:type="dxa"/>
            <w:shd w:val="clear" w:color="auto" w:fill="D9D9D9" w:themeFill="background1" w:themeFillShade="D9"/>
            <w:noWrap/>
            <w:vAlign w:val="bottom"/>
          </w:tcPr>
          <w:p w14:paraId="6A7508E7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4C52C8" w:rsidRPr="00232401" w14:paraId="1FC842AC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7E9AC797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Dlh/EBITDA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2E7E385" w14:textId="568F7C5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1,88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5101BF0" w14:textId="4B3C4DDF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0,92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60CAFFD" w14:textId="63844830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0,30</w:t>
            </w:r>
          </w:p>
        </w:tc>
      </w:tr>
      <w:tr w:rsidR="004C52C8" w:rsidRPr="00232401" w14:paraId="54FB39D4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60B27814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Čistý dlh/EBITDA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9B58EED" w14:textId="39CF08C0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1,86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0538F703" w14:textId="73EE23F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0,89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7568EA8E" w14:textId="11E5FCD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0,30</w:t>
            </w:r>
          </w:p>
        </w:tc>
      </w:tr>
      <w:tr w:rsidR="004C52C8" w:rsidRPr="00232401" w14:paraId="1EADD755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1ACC01E3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Celková zadlženosť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F7130AB" w14:textId="6156B52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38,6%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464C35F" w14:textId="078720A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36,6%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8A7F6A5" w14:textId="65FC9BA1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33,4%</w:t>
            </w:r>
          </w:p>
        </w:tc>
      </w:tr>
      <w:tr w:rsidR="004C52C8" w:rsidRPr="00232401" w14:paraId="183B1884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492EDFF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Stupeň samofinancovania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3C11CBD" w14:textId="4B10D2D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61,4%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27854FB" w14:textId="2E85295E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63,4%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4D60DE40" w14:textId="4590B78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66,6%</w:t>
            </w:r>
          </w:p>
        </w:tc>
      </w:tr>
      <w:tr w:rsidR="004C52C8" w:rsidRPr="00232401" w14:paraId="76B4ABAE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01D83C6E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Dlhodobá zadlženosť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F9300D4" w14:textId="5C808DCB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1,8%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593C00D" w14:textId="7175017C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2,1%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03B86F1" w14:textId="30C6ECDB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3,0%</w:t>
            </w:r>
          </w:p>
        </w:tc>
      </w:tr>
      <w:tr w:rsidR="004C52C8" w:rsidRPr="00232401" w14:paraId="0232D6E0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0C2B3424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Krátkodobá zadlženosť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07BFB5A" w14:textId="0F0203E4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13,2%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F66A753" w14:textId="7CD718DD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16,7%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002E1045" w14:textId="62E1D224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21,3%</w:t>
            </w:r>
          </w:p>
        </w:tc>
      </w:tr>
      <w:tr w:rsidR="004C52C8" w:rsidRPr="00232401" w14:paraId="2562FEB1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28F2780E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Úverová zaťaženosť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8F48C92" w14:textId="41CBE1F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21,8%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8C1B4EC" w14:textId="30D2203B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15,9%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1A46B38E" w14:textId="082B522D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7,0%</w:t>
            </w:r>
          </w:p>
        </w:tc>
      </w:tr>
      <w:tr w:rsidR="004C52C8" w:rsidRPr="00232401" w14:paraId="6C6EDB06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61D1974D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Platobná neschopnosť obchodná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0A65E5B" w14:textId="7F2E3B04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0,45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97EACCA" w14:textId="675F018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0,58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1BB79228" w14:textId="42CA446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0,45</w:t>
            </w:r>
          </w:p>
        </w:tc>
      </w:tr>
      <w:tr w:rsidR="004C52C8" w:rsidRPr="00232401" w14:paraId="60F41803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73D574DB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lastRenderedPageBreak/>
              <w:t>Platobná neschopnosť celková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EF0E32D" w14:textId="087498C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0,66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A482BA8" w14:textId="273C89E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0,68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1DBFC4F8" w14:textId="5883233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0,57</w:t>
            </w:r>
          </w:p>
        </w:tc>
      </w:tr>
      <w:tr w:rsidR="004C52C8" w:rsidRPr="00232401" w14:paraId="31CDEB20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0F4A1498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Úrokové krytie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804B51B" w14:textId="160E9D0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54,18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7A494E3" w14:textId="73AD6E7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70,24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5FF0BEA0" w14:textId="5F74263F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137,30</w:t>
            </w:r>
          </w:p>
        </w:tc>
      </w:tr>
      <w:tr w:rsidR="004C52C8" w:rsidRPr="00232401" w14:paraId="455C07B6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3C1ECC9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Krytie dlhovej služby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1A5C3C6" w14:textId="366773B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14,31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F5433DB" w14:textId="4D216D61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84,69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6C5649D9" w14:textId="166E0C6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176,56</w:t>
            </w:r>
          </w:p>
        </w:tc>
      </w:tr>
      <w:tr w:rsidR="004C52C8" w:rsidRPr="00232401" w14:paraId="5E389504" w14:textId="77777777" w:rsidTr="004C52C8">
        <w:trPr>
          <w:trHeight w:val="300"/>
        </w:trPr>
        <w:tc>
          <w:tcPr>
            <w:tcW w:w="4840" w:type="dxa"/>
            <w:shd w:val="clear" w:color="auto" w:fill="D9D9D9" w:themeFill="background1" w:themeFillShade="D9"/>
            <w:noWrap/>
            <w:vAlign w:val="bottom"/>
            <w:hideMark/>
          </w:tcPr>
          <w:p w14:paraId="76A0B0F3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  <w:r w:rsidRPr="00232401">
              <w:rPr>
                <w:rFonts w:eastAsia="Times New Roman" w:cs="Calibri"/>
                <w:b/>
                <w:bCs/>
                <w:lang w:eastAsia="sk-SK"/>
              </w:rPr>
              <w:t>Ukazovatele likvidity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  <w:hideMark/>
          </w:tcPr>
          <w:p w14:paraId="0DB14055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  <w:hideMark/>
          </w:tcPr>
          <w:p w14:paraId="63FDBFA3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97" w:type="dxa"/>
            <w:shd w:val="clear" w:color="auto" w:fill="D9D9D9" w:themeFill="background1" w:themeFillShade="D9"/>
            <w:noWrap/>
            <w:vAlign w:val="bottom"/>
          </w:tcPr>
          <w:p w14:paraId="18ADCA5A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4C52C8" w:rsidRPr="00232401" w14:paraId="6829862E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3BB9AEBE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Likvidita 1. stupňa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D718544" w14:textId="4B7681C0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0,01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7125E2A" w14:textId="2EEF37D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0,02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46B350A4" w14:textId="2A3DA073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0,00</w:t>
            </w:r>
          </w:p>
        </w:tc>
      </w:tr>
      <w:tr w:rsidR="004C52C8" w:rsidRPr="00232401" w14:paraId="4456391E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1C0D946A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Likvidita 2. stupňa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0036A18" w14:textId="3395F6D4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0,71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E09EE6A" w14:textId="74626F33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1,05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4E0C2E3A" w14:textId="7F50E6B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1,33</w:t>
            </w:r>
          </w:p>
        </w:tc>
      </w:tr>
      <w:tr w:rsidR="004C52C8" w:rsidRPr="00232401" w14:paraId="56B3FA71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3ADA09C4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Likvidita 3. stupňa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9B5842F" w14:textId="04988B1B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2,00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39CF311" w14:textId="4661389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2,63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57258D8B" w14:textId="1AC4EC1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2,38</w:t>
            </w:r>
          </w:p>
        </w:tc>
      </w:tr>
      <w:tr w:rsidR="004C52C8" w:rsidRPr="00232401" w14:paraId="701CECC3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519B9EEF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Finančné účty/Aktíva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A2D2784" w14:textId="0B17CEE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0,2%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151D3FD" w14:textId="5DF79D91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0,5%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0B3E4D02" w14:textId="7F649DD0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0,1%</w:t>
            </w:r>
          </w:p>
        </w:tc>
      </w:tr>
      <w:tr w:rsidR="004C52C8" w:rsidRPr="00232401" w14:paraId="123977AE" w14:textId="77777777" w:rsidTr="004C52C8">
        <w:trPr>
          <w:trHeight w:val="300"/>
        </w:trPr>
        <w:tc>
          <w:tcPr>
            <w:tcW w:w="4840" w:type="dxa"/>
            <w:shd w:val="clear" w:color="auto" w:fill="D9D9D9" w:themeFill="background1" w:themeFillShade="D9"/>
            <w:noWrap/>
            <w:vAlign w:val="bottom"/>
            <w:hideMark/>
          </w:tcPr>
          <w:p w14:paraId="20B3E708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  <w:r w:rsidRPr="00232401">
              <w:rPr>
                <w:rFonts w:eastAsia="Times New Roman" w:cs="Calibri"/>
                <w:b/>
                <w:bCs/>
                <w:lang w:eastAsia="sk-SK"/>
              </w:rPr>
              <w:t>Ukazovatele rentability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30B2F0DA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  <w:hideMark/>
          </w:tcPr>
          <w:p w14:paraId="5BCEB7F5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97" w:type="dxa"/>
            <w:shd w:val="clear" w:color="auto" w:fill="D9D9D9" w:themeFill="background1" w:themeFillShade="D9"/>
            <w:noWrap/>
            <w:vAlign w:val="bottom"/>
          </w:tcPr>
          <w:p w14:paraId="247406E6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4C52C8" w:rsidRPr="00232401" w14:paraId="10A62626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1B104AF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Návratnosť vlastného kapitálu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F0D8970" w14:textId="3F559A4D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68,6%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055E5BB1" w14:textId="76B4553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18,4%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0FF04C27" w14:textId="7F366FB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24,1%</w:t>
            </w:r>
          </w:p>
        </w:tc>
      </w:tr>
      <w:tr w:rsidR="004C52C8" w:rsidRPr="00232401" w14:paraId="7B749AA0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51123933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Návratnosť aktív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329389D" w14:textId="182D3A2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42,1%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F6DA5C5" w14:textId="6D1E240E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11,6%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4C7D3C06" w14:textId="385A0D2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16,1%</w:t>
            </w:r>
          </w:p>
        </w:tc>
      </w:tr>
      <w:tr w:rsidR="004C52C8" w:rsidRPr="00232401" w14:paraId="58AC88AA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35CF445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Návratnosť aktív (EBIT)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013D68D" w14:textId="3858C1BB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43,8%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741AD71B" w14:textId="184E0AA0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14,3%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44BB18A0" w14:textId="04FA5AFE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17,9%</w:t>
            </w:r>
          </w:p>
        </w:tc>
      </w:tr>
      <w:tr w:rsidR="004C52C8" w:rsidRPr="00232401" w14:paraId="0177D6AF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6E03DA17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Návratnosť celkového kapitálu (EBIT)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4D2999F" w14:textId="64F845E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52,7%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E5C2694" w14:textId="6AD69E2B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18,1%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7040CFFB" w14:textId="467EB86E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24,4%</w:t>
            </w:r>
          </w:p>
        </w:tc>
      </w:tr>
      <w:tr w:rsidR="004C52C8" w:rsidRPr="00232401" w14:paraId="1B251355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6D73ACD9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Návratnosť dlhodobého kapitálu (EBIT)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9BAE04C" w14:textId="309F6196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50,5%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13B6BFE" w14:textId="7CF0785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17,2%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FAAEBCE" w14:textId="304605C3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22,8%</w:t>
            </w:r>
          </w:p>
        </w:tc>
      </w:tr>
      <w:tr w:rsidR="004C52C8" w:rsidRPr="00232401" w14:paraId="47C72D7B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78636104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Návratnosť investovaného kapitálu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78DDF0D" w14:textId="35244CA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50,6%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8B2AE4B" w14:textId="0C56156C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14,7%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9D55268" w14:textId="5D807506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21,8%</w:t>
            </w:r>
          </w:p>
        </w:tc>
      </w:tr>
      <w:tr w:rsidR="004C52C8" w:rsidRPr="00232401" w14:paraId="5778BA5C" w14:textId="77777777" w:rsidTr="004C52C8">
        <w:trPr>
          <w:trHeight w:val="300"/>
        </w:trPr>
        <w:tc>
          <w:tcPr>
            <w:tcW w:w="4840" w:type="dxa"/>
            <w:shd w:val="clear" w:color="auto" w:fill="D9D9D9" w:themeFill="background1" w:themeFillShade="D9"/>
            <w:noWrap/>
            <w:vAlign w:val="bottom"/>
            <w:hideMark/>
          </w:tcPr>
          <w:p w14:paraId="3F28AF62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  <w:r w:rsidRPr="00232401">
              <w:rPr>
                <w:rFonts w:eastAsia="Times New Roman" w:cs="Calibri"/>
                <w:b/>
                <w:bCs/>
                <w:lang w:eastAsia="sk-SK"/>
              </w:rPr>
              <w:t>Ukazovateľ aktivity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16DD2B6E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  <w:hideMark/>
          </w:tcPr>
          <w:p w14:paraId="3DD7D2DC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97" w:type="dxa"/>
            <w:shd w:val="clear" w:color="auto" w:fill="D9D9D9" w:themeFill="background1" w:themeFillShade="D9"/>
            <w:noWrap/>
            <w:vAlign w:val="bottom"/>
          </w:tcPr>
          <w:p w14:paraId="1BC108BB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4C52C8" w:rsidRPr="00232401" w14:paraId="79F866ED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D923FC0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Doba obratu aktív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EA48AE7" w14:textId="4ADEE08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212,06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0971BE2D" w14:textId="05DA423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186,55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6B997A5E" w14:textId="212A966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188,57</w:t>
            </w:r>
          </w:p>
        </w:tc>
      </w:tr>
      <w:tr w:rsidR="004C52C8" w:rsidRPr="00232401" w14:paraId="1FDDC10D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99178D3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Obrat aktív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CD511B0" w14:textId="65AE654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1,72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5148160" w14:textId="1B7852D6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1,96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EB42434" w14:textId="720EA6E4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1,94</w:t>
            </w:r>
          </w:p>
        </w:tc>
      </w:tr>
      <w:tr w:rsidR="004C52C8" w:rsidRPr="00232401" w14:paraId="1FBA50BE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1943C141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Obrat zásob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7599090" w14:textId="2BB4925F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3,23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20BB5C3" w14:textId="34B20D71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3,57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648BE53" w14:textId="2DBA8783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4,41</w:t>
            </w:r>
          </w:p>
        </w:tc>
      </w:tr>
      <w:tr w:rsidR="004C52C8" w:rsidRPr="00232401" w14:paraId="4039284B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9B853A7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Doba obratu zásob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F6E0436" w14:textId="7742470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113,05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7AA45D96" w14:textId="1AE6E2B1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102,23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0EA738C2" w14:textId="26936443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82,68</w:t>
            </w:r>
          </w:p>
        </w:tc>
      </w:tr>
      <w:tr w:rsidR="004C52C8" w:rsidRPr="00232401" w14:paraId="097D3AC0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6BCB9977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Obrat neobežného majetku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CCB4A5C" w14:textId="4349FE94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4,21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DF0AD6D" w14:textId="0D573F1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5,39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539E7C5" w14:textId="671B432B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5,95</w:t>
            </w:r>
          </w:p>
        </w:tc>
      </w:tr>
      <w:tr w:rsidR="004C52C8" w:rsidRPr="00232401" w14:paraId="083197D8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2443847C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Obrat obežného majetku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D3E4D62" w14:textId="0FB46D7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2,93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A2B7540" w14:textId="63B0918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3,09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203E117C" w14:textId="07CC58DE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2,88</w:t>
            </w:r>
          </w:p>
        </w:tc>
      </w:tr>
      <w:tr w:rsidR="004C52C8" w:rsidRPr="00232401" w14:paraId="29F79A89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352E7947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Doba inkasa krátkodobých pohľadávok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2EF618C" w14:textId="64818EFC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42,21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47E2002" w14:textId="70CD1B01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45,63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59ED900" w14:textId="0791DD9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70,20</w:t>
            </w:r>
          </w:p>
        </w:tc>
      </w:tr>
      <w:tr w:rsidR="004C52C8" w:rsidRPr="00232401" w14:paraId="64EFE266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1AF042D4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Doba inkasa pohľadávok z obchodného styku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E407651" w14:textId="2706576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37,66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A07B6D9" w14:textId="3DE7EB9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38,26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74FE9039" w14:textId="0545787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61,28</w:t>
            </w:r>
          </w:p>
        </w:tc>
      </w:tr>
      <w:tr w:rsidR="004C52C8" w:rsidRPr="00232401" w14:paraId="361DB4BA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61CD6175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Doba splácania záväzkov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F20AFC1" w14:textId="59D01CB3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38,56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4034851" w14:textId="53A075D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43,34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4CFA3706" w14:textId="4DD5E152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57,35</w:t>
            </w:r>
          </w:p>
        </w:tc>
      </w:tr>
      <w:tr w:rsidR="004C52C8" w:rsidRPr="00232401" w14:paraId="6D11D091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2CAB0B5A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Doba splácania záväzkov vo vzťahu k tržbám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8DF55FC" w14:textId="3C43DACF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27,94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AF279AA" w14:textId="1044408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31,24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733255C8" w14:textId="256BDE6C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40,16</w:t>
            </w:r>
          </w:p>
        </w:tc>
      </w:tr>
      <w:tr w:rsidR="004C52C8" w:rsidRPr="00232401" w14:paraId="5ACCF4D9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5F7B2EB4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Doba splácania záväzkov z obchodného styku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3BB9C1D" w14:textId="0806618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23,40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1F60CD85" w14:textId="6850172E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30,55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5FB917A5" w14:textId="63962370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39,29</w:t>
            </w:r>
          </w:p>
        </w:tc>
      </w:tr>
      <w:tr w:rsidR="004C52C8" w:rsidRPr="00232401" w14:paraId="68BB0F95" w14:textId="77777777" w:rsidTr="004C52C8">
        <w:trPr>
          <w:trHeight w:val="300"/>
        </w:trPr>
        <w:tc>
          <w:tcPr>
            <w:tcW w:w="4840" w:type="dxa"/>
            <w:shd w:val="clear" w:color="auto" w:fill="D9D9D9" w:themeFill="background1" w:themeFillShade="D9"/>
            <w:noWrap/>
            <w:vAlign w:val="bottom"/>
            <w:hideMark/>
          </w:tcPr>
          <w:p w14:paraId="03DA15DB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  <w:r w:rsidRPr="00232401">
              <w:rPr>
                <w:rFonts w:eastAsia="Times New Roman" w:cs="Calibri"/>
                <w:b/>
                <w:bCs/>
                <w:lang w:eastAsia="sk-SK"/>
              </w:rPr>
              <w:t>Ďalšie ukazovatele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6085310C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  <w:hideMark/>
          </w:tcPr>
          <w:p w14:paraId="70B785EE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97" w:type="dxa"/>
            <w:shd w:val="clear" w:color="auto" w:fill="D9D9D9" w:themeFill="background1" w:themeFillShade="D9"/>
            <w:noWrap/>
            <w:vAlign w:val="bottom"/>
          </w:tcPr>
          <w:p w14:paraId="4B99DCDE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4C52C8" w:rsidRPr="00232401" w14:paraId="359EA642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6B51A649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Osobné náklady/Pridaná hodnota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6653296" w14:textId="18F6BEE5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0,75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35265E7" w14:textId="050D4F27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0,68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6B1C3EB5" w14:textId="6AA23E1E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0,68</w:t>
            </w:r>
          </w:p>
        </w:tc>
      </w:tr>
      <w:tr w:rsidR="004C52C8" w:rsidRPr="00232401" w14:paraId="4DA485B7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782A90B1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Efektívna daňová sadzba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3FDD95A" w14:textId="5E66D05A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2,1%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0C881FB3" w14:textId="49A5A831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17,6%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5D34CCE0" w14:textId="73322B8D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9,7%</w:t>
            </w:r>
          </w:p>
        </w:tc>
      </w:tr>
      <w:tr w:rsidR="004C52C8" w:rsidRPr="00232401" w14:paraId="02C8D486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4DBAF7AF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Miera zadlženosti vlastného imania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8BCDA8E" w14:textId="211729A8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62,8%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019353B" w14:textId="16781F59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57,6%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021BE264" w14:textId="1957556D" w:rsidR="004C52C8" w:rsidRPr="00232401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50,2%</w:t>
            </w:r>
          </w:p>
        </w:tc>
      </w:tr>
      <w:tr w:rsidR="004C52C8" w:rsidRPr="00232401" w14:paraId="3480EF7B" w14:textId="77777777" w:rsidTr="004C52C8">
        <w:trPr>
          <w:trHeight w:val="300"/>
        </w:trPr>
        <w:tc>
          <w:tcPr>
            <w:tcW w:w="4840" w:type="dxa"/>
            <w:shd w:val="clear" w:color="auto" w:fill="D9D9D9" w:themeFill="background1" w:themeFillShade="D9"/>
            <w:noWrap/>
            <w:vAlign w:val="bottom"/>
            <w:hideMark/>
          </w:tcPr>
          <w:p w14:paraId="6D8DC304" w14:textId="070AF190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  <w:r>
              <w:rPr>
                <w:rFonts w:eastAsia="Times New Roman" w:cs="Calibri"/>
                <w:b/>
                <w:bCs/>
                <w:lang w:eastAsia="sk-SK"/>
              </w:rPr>
              <w:t>Credit scoring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</w:tcPr>
          <w:p w14:paraId="727F52FA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b/>
                <w:bCs/>
                <w:lang w:eastAsia="sk-SK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noWrap/>
            <w:vAlign w:val="bottom"/>
            <w:hideMark/>
          </w:tcPr>
          <w:p w14:paraId="199F33FD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97" w:type="dxa"/>
            <w:shd w:val="clear" w:color="auto" w:fill="D9D9D9" w:themeFill="background1" w:themeFillShade="D9"/>
            <w:noWrap/>
            <w:vAlign w:val="bottom"/>
          </w:tcPr>
          <w:p w14:paraId="0B9A2B6F" w14:textId="77777777" w:rsidR="004C52C8" w:rsidRPr="00232401" w:rsidRDefault="004C52C8" w:rsidP="004C52C8">
            <w:pPr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4C52C8" w:rsidRPr="00232401" w14:paraId="41A70460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7B11354C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Altmanovo Z-skóre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E368FAE" w14:textId="3C0A09FA" w:rsidR="004C52C8" w:rsidRPr="00E86F4C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4,15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6E32F5C7" w14:textId="12273FD5" w:rsidR="004C52C8" w:rsidRPr="00E86F4C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E86F4C">
              <w:rPr>
                <w:rFonts w:eastAsia="Times New Roman" w:cs="Calibri"/>
                <w:lang w:eastAsia="sk-SK"/>
              </w:rPr>
              <w:t>3,88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340BBEE4" w14:textId="06C87AF7" w:rsidR="004C52C8" w:rsidRPr="00E86F4C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E86F4C">
              <w:rPr>
                <w:rFonts w:eastAsia="Times New Roman" w:cs="Calibri"/>
                <w:lang w:eastAsia="sk-SK"/>
              </w:rPr>
              <w:t>4,08</w:t>
            </w:r>
          </w:p>
        </w:tc>
      </w:tr>
      <w:tr w:rsidR="004C52C8" w:rsidRPr="00232401" w14:paraId="3A82752C" w14:textId="77777777" w:rsidTr="004C52C8">
        <w:trPr>
          <w:trHeight w:val="300"/>
        </w:trPr>
        <w:tc>
          <w:tcPr>
            <w:tcW w:w="4840" w:type="dxa"/>
            <w:shd w:val="clear" w:color="auto" w:fill="auto"/>
            <w:noWrap/>
            <w:vAlign w:val="bottom"/>
            <w:hideMark/>
          </w:tcPr>
          <w:p w14:paraId="3F5F9EA8" w14:textId="77777777" w:rsidR="004C52C8" w:rsidRPr="00232401" w:rsidRDefault="004C52C8" w:rsidP="004C52C8">
            <w:pPr>
              <w:ind w:left="0" w:firstLine="0"/>
              <w:rPr>
                <w:rFonts w:eastAsia="Times New Roman" w:cs="Calibri"/>
                <w:lang w:eastAsia="sk-SK"/>
              </w:rPr>
            </w:pPr>
            <w:r w:rsidRPr="00232401">
              <w:rPr>
                <w:rFonts w:eastAsia="Times New Roman" w:cs="Calibri"/>
                <w:lang w:eastAsia="sk-SK"/>
              </w:rPr>
              <w:t>Index 05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2566D52" w14:textId="0D57F3FF" w:rsidR="004C52C8" w:rsidRPr="00E86F4C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>
              <w:rPr>
                <w:rFonts w:eastAsia="Times New Roman" w:cs="Calibri"/>
                <w:lang w:eastAsia="sk-SK"/>
              </w:rPr>
              <w:t>4,79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58ACB7E8" w14:textId="393822E2" w:rsidR="004C52C8" w:rsidRPr="00E86F4C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E86F4C">
              <w:rPr>
                <w:rFonts w:eastAsia="Times New Roman" w:cs="Calibri"/>
                <w:lang w:eastAsia="sk-SK"/>
              </w:rPr>
              <w:t>4,38</w:t>
            </w:r>
          </w:p>
        </w:tc>
        <w:tc>
          <w:tcPr>
            <w:tcW w:w="1397" w:type="dxa"/>
            <w:shd w:val="clear" w:color="auto" w:fill="auto"/>
            <w:noWrap/>
            <w:vAlign w:val="bottom"/>
          </w:tcPr>
          <w:p w14:paraId="7518264E" w14:textId="399F0A39" w:rsidR="004C52C8" w:rsidRPr="00E86F4C" w:rsidRDefault="004C52C8" w:rsidP="004C52C8">
            <w:pPr>
              <w:ind w:left="0" w:firstLine="0"/>
              <w:jc w:val="right"/>
              <w:rPr>
                <w:rFonts w:eastAsia="Times New Roman" w:cs="Calibri"/>
                <w:lang w:eastAsia="sk-SK"/>
              </w:rPr>
            </w:pPr>
            <w:r w:rsidRPr="00E86F4C">
              <w:rPr>
                <w:rFonts w:eastAsia="Times New Roman" w:cs="Calibri"/>
                <w:lang w:eastAsia="sk-SK"/>
              </w:rPr>
              <w:t>7,22</w:t>
            </w:r>
          </w:p>
        </w:tc>
      </w:tr>
    </w:tbl>
    <w:p w14:paraId="5E6D12D7" w14:textId="77777777" w:rsidR="00232401" w:rsidRDefault="00232401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14:paraId="5D07007B" w14:textId="77777777" w:rsidR="00F255E7" w:rsidRDefault="00F255E7" w:rsidP="00602D3F">
      <w:pPr>
        <w:ind w:left="0" w:firstLine="0"/>
        <w:jc w:val="both"/>
        <w:rPr>
          <w:b/>
          <w:sz w:val="28"/>
          <w:szCs w:val="28"/>
        </w:rPr>
      </w:pPr>
    </w:p>
    <w:p w14:paraId="0CA059E8" w14:textId="77777777" w:rsidR="00F255E7" w:rsidRDefault="00F255E7" w:rsidP="00602D3F">
      <w:pPr>
        <w:ind w:left="0" w:firstLine="0"/>
        <w:jc w:val="both"/>
        <w:rPr>
          <w:b/>
          <w:sz w:val="28"/>
          <w:szCs w:val="28"/>
        </w:rPr>
      </w:pPr>
    </w:p>
    <w:p w14:paraId="7EA5CB41" w14:textId="77777777" w:rsidR="00462522" w:rsidRDefault="00462522" w:rsidP="00602D3F">
      <w:pPr>
        <w:ind w:left="0" w:firstLine="0"/>
        <w:jc w:val="both"/>
        <w:rPr>
          <w:b/>
          <w:sz w:val="28"/>
          <w:szCs w:val="28"/>
        </w:rPr>
      </w:pPr>
    </w:p>
    <w:sectPr w:rsidR="00462522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CAD228" w14:textId="77777777" w:rsidR="00132770" w:rsidRDefault="00132770" w:rsidP="00080A76">
      <w:r>
        <w:separator/>
      </w:r>
    </w:p>
  </w:endnote>
  <w:endnote w:type="continuationSeparator" w:id="0">
    <w:p w14:paraId="28DBCAB3" w14:textId="77777777" w:rsidR="00132770" w:rsidRDefault="00132770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10B742" w14:textId="77777777" w:rsidR="00AA0BDD" w:rsidRDefault="00000000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041329">
      <w:rPr>
        <w:noProof/>
      </w:rPr>
      <w:t>6</w:t>
    </w:r>
    <w:r>
      <w:rPr>
        <w:noProof/>
      </w:rPr>
      <w:fldChar w:fldCharType="end"/>
    </w:r>
  </w:p>
  <w:p w14:paraId="5A534687" w14:textId="77777777" w:rsidR="00AA0BDD" w:rsidRDefault="00AA0B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F75B63" w14:textId="77777777" w:rsidR="00132770" w:rsidRDefault="00132770" w:rsidP="00080A76">
      <w:r>
        <w:separator/>
      </w:r>
    </w:p>
  </w:footnote>
  <w:footnote w:type="continuationSeparator" w:id="0">
    <w:p w14:paraId="0385C2ED" w14:textId="77777777" w:rsidR="00132770" w:rsidRDefault="00132770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31471"/>
    <w:multiLevelType w:val="hybridMultilevel"/>
    <w:tmpl w:val="B0C64020"/>
    <w:lvl w:ilvl="0" w:tplc="D0D06866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C51AF5"/>
    <w:multiLevelType w:val="hybridMultilevel"/>
    <w:tmpl w:val="36F4A1E4"/>
    <w:lvl w:ilvl="0" w:tplc="5A282ACC">
      <w:start w:val="9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10B1D"/>
    <w:multiLevelType w:val="hybridMultilevel"/>
    <w:tmpl w:val="38187E72"/>
    <w:lvl w:ilvl="0" w:tplc="372C05FE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A86406"/>
    <w:multiLevelType w:val="hybridMultilevel"/>
    <w:tmpl w:val="E63A05F6"/>
    <w:lvl w:ilvl="0" w:tplc="5F20C68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D44A41"/>
    <w:multiLevelType w:val="hybridMultilevel"/>
    <w:tmpl w:val="3328F786"/>
    <w:lvl w:ilvl="0" w:tplc="12A83B6E">
      <w:start w:val="2"/>
      <w:numFmt w:val="bullet"/>
      <w:lvlText w:val="-"/>
      <w:lvlJc w:val="left"/>
      <w:pPr>
        <w:ind w:left="46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</w:abstractNum>
  <w:abstractNum w:abstractNumId="23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6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263149"/>
    <w:multiLevelType w:val="hybridMultilevel"/>
    <w:tmpl w:val="2C0AE436"/>
    <w:lvl w:ilvl="0" w:tplc="6AA23F9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F3123D"/>
    <w:multiLevelType w:val="hybridMultilevel"/>
    <w:tmpl w:val="0406B344"/>
    <w:lvl w:ilvl="0" w:tplc="C8BEC1B6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2" w15:restartNumberingAfterBreak="0">
    <w:nsid w:val="5DFC483D"/>
    <w:multiLevelType w:val="hybridMultilevel"/>
    <w:tmpl w:val="C3EA8852"/>
    <w:lvl w:ilvl="0" w:tplc="1596727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C11A83"/>
    <w:multiLevelType w:val="hybridMultilevel"/>
    <w:tmpl w:val="3CDEA054"/>
    <w:lvl w:ilvl="0" w:tplc="227E93C4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725FD6"/>
    <w:multiLevelType w:val="hybridMultilevel"/>
    <w:tmpl w:val="5AB2EA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C4704EA"/>
    <w:multiLevelType w:val="hybridMultilevel"/>
    <w:tmpl w:val="43C070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7C177B"/>
    <w:multiLevelType w:val="hybridMultilevel"/>
    <w:tmpl w:val="8C5AC6B2"/>
    <w:lvl w:ilvl="0" w:tplc="CAC0BF1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93655301">
    <w:abstractNumId w:val="23"/>
  </w:num>
  <w:num w:numId="2" w16cid:durableId="636112554">
    <w:abstractNumId w:val="25"/>
  </w:num>
  <w:num w:numId="3" w16cid:durableId="2088722774">
    <w:abstractNumId w:val="36"/>
  </w:num>
  <w:num w:numId="4" w16cid:durableId="862788283">
    <w:abstractNumId w:val="7"/>
  </w:num>
  <w:num w:numId="5" w16cid:durableId="840631824">
    <w:abstractNumId w:val="8"/>
  </w:num>
  <w:num w:numId="6" w16cid:durableId="1035694643">
    <w:abstractNumId w:val="44"/>
  </w:num>
  <w:num w:numId="7" w16cid:durableId="1698114081">
    <w:abstractNumId w:val="3"/>
  </w:num>
  <w:num w:numId="8" w16cid:durableId="1133720032">
    <w:abstractNumId w:val="41"/>
  </w:num>
  <w:num w:numId="9" w16cid:durableId="1682009262">
    <w:abstractNumId w:val="34"/>
  </w:num>
  <w:num w:numId="10" w16cid:durableId="1733388357">
    <w:abstractNumId w:val="26"/>
  </w:num>
  <w:num w:numId="11" w16cid:durableId="359547739">
    <w:abstractNumId w:val="0"/>
  </w:num>
  <w:num w:numId="12" w16cid:durableId="1525705872">
    <w:abstractNumId w:val="38"/>
  </w:num>
  <w:num w:numId="13" w16cid:durableId="895315153">
    <w:abstractNumId w:val="28"/>
  </w:num>
  <w:num w:numId="14" w16cid:durableId="1682008254">
    <w:abstractNumId w:val="14"/>
  </w:num>
  <w:num w:numId="15" w16cid:durableId="784930519">
    <w:abstractNumId w:val="40"/>
  </w:num>
  <w:num w:numId="16" w16cid:durableId="1223833875">
    <w:abstractNumId w:val="21"/>
  </w:num>
  <w:num w:numId="17" w16cid:durableId="2021589377">
    <w:abstractNumId w:val="39"/>
  </w:num>
  <w:num w:numId="18" w16cid:durableId="1450314063">
    <w:abstractNumId w:val="24"/>
  </w:num>
  <w:num w:numId="19" w16cid:durableId="1035739669">
    <w:abstractNumId w:val="18"/>
  </w:num>
  <w:num w:numId="20" w16cid:durableId="1662349691">
    <w:abstractNumId w:val="6"/>
  </w:num>
  <w:num w:numId="21" w16cid:durableId="1850287683">
    <w:abstractNumId w:val="17"/>
  </w:num>
  <w:num w:numId="22" w16cid:durableId="1954361941">
    <w:abstractNumId w:val="37"/>
  </w:num>
  <w:num w:numId="23" w16cid:durableId="669019011">
    <w:abstractNumId w:val="19"/>
  </w:num>
  <w:num w:numId="24" w16cid:durableId="669649168">
    <w:abstractNumId w:val="10"/>
  </w:num>
  <w:num w:numId="25" w16cid:durableId="1696466141">
    <w:abstractNumId w:val="9"/>
  </w:num>
  <w:num w:numId="26" w16cid:durableId="669450599">
    <w:abstractNumId w:val="5"/>
  </w:num>
  <w:num w:numId="27" w16cid:durableId="1069301481">
    <w:abstractNumId w:val="31"/>
  </w:num>
  <w:num w:numId="28" w16cid:durableId="155341726">
    <w:abstractNumId w:val="12"/>
  </w:num>
  <w:num w:numId="29" w16cid:durableId="1386873051">
    <w:abstractNumId w:val="4"/>
  </w:num>
  <w:num w:numId="30" w16cid:durableId="80491167">
    <w:abstractNumId w:val="16"/>
  </w:num>
  <w:num w:numId="31" w16cid:durableId="1646154746">
    <w:abstractNumId w:val="27"/>
  </w:num>
  <w:num w:numId="32" w16cid:durableId="1053583360">
    <w:abstractNumId w:val="11"/>
  </w:num>
  <w:num w:numId="33" w16cid:durableId="43531699">
    <w:abstractNumId w:val="15"/>
  </w:num>
  <w:num w:numId="34" w16cid:durableId="2092508932">
    <w:abstractNumId w:val="32"/>
  </w:num>
  <w:num w:numId="35" w16cid:durableId="969163781">
    <w:abstractNumId w:val="33"/>
  </w:num>
  <w:num w:numId="36" w16cid:durableId="1592933070">
    <w:abstractNumId w:val="42"/>
  </w:num>
  <w:num w:numId="37" w16cid:durableId="435174768">
    <w:abstractNumId w:val="2"/>
  </w:num>
  <w:num w:numId="38" w16cid:durableId="87967828">
    <w:abstractNumId w:val="35"/>
  </w:num>
  <w:num w:numId="39" w16cid:durableId="938214962">
    <w:abstractNumId w:val="30"/>
  </w:num>
  <w:num w:numId="40" w16cid:durableId="1852332400">
    <w:abstractNumId w:val="20"/>
  </w:num>
  <w:num w:numId="41" w16cid:durableId="2006744018">
    <w:abstractNumId w:val="43"/>
  </w:num>
  <w:num w:numId="42" w16cid:durableId="1998342825">
    <w:abstractNumId w:val="13"/>
  </w:num>
  <w:num w:numId="43" w16cid:durableId="712659584">
    <w:abstractNumId w:val="29"/>
  </w:num>
  <w:num w:numId="44" w16cid:durableId="645402476">
    <w:abstractNumId w:val="22"/>
  </w:num>
  <w:num w:numId="45" w16cid:durableId="3188489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3E1E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3672"/>
    <w:rsid w:val="00035B6C"/>
    <w:rsid w:val="0003605C"/>
    <w:rsid w:val="00041329"/>
    <w:rsid w:val="000419B9"/>
    <w:rsid w:val="00047EEA"/>
    <w:rsid w:val="00060998"/>
    <w:rsid w:val="000618D9"/>
    <w:rsid w:val="00065582"/>
    <w:rsid w:val="00071977"/>
    <w:rsid w:val="00072205"/>
    <w:rsid w:val="000737D6"/>
    <w:rsid w:val="00073C6E"/>
    <w:rsid w:val="0007413C"/>
    <w:rsid w:val="00074196"/>
    <w:rsid w:val="000760DF"/>
    <w:rsid w:val="00080A76"/>
    <w:rsid w:val="00084421"/>
    <w:rsid w:val="000869E8"/>
    <w:rsid w:val="000912AD"/>
    <w:rsid w:val="00091C76"/>
    <w:rsid w:val="00092AAB"/>
    <w:rsid w:val="00092B14"/>
    <w:rsid w:val="000951B6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B6956"/>
    <w:rsid w:val="000C0081"/>
    <w:rsid w:val="000C51A7"/>
    <w:rsid w:val="000D2F45"/>
    <w:rsid w:val="000D643E"/>
    <w:rsid w:val="000D67D0"/>
    <w:rsid w:val="000D7128"/>
    <w:rsid w:val="000E03BA"/>
    <w:rsid w:val="000E4AF6"/>
    <w:rsid w:val="000E6601"/>
    <w:rsid w:val="000E6ADF"/>
    <w:rsid w:val="000E6F25"/>
    <w:rsid w:val="000E7940"/>
    <w:rsid w:val="000F1E5B"/>
    <w:rsid w:val="000F2935"/>
    <w:rsid w:val="000F37D6"/>
    <w:rsid w:val="000F7D5D"/>
    <w:rsid w:val="0010093E"/>
    <w:rsid w:val="0010241D"/>
    <w:rsid w:val="001025F0"/>
    <w:rsid w:val="00105D5A"/>
    <w:rsid w:val="00112592"/>
    <w:rsid w:val="001162DD"/>
    <w:rsid w:val="0012148F"/>
    <w:rsid w:val="00121783"/>
    <w:rsid w:val="001256E1"/>
    <w:rsid w:val="001263B0"/>
    <w:rsid w:val="00126797"/>
    <w:rsid w:val="0013103B"/>
    <w:rsid w:val="0013243C"/>
    <w:rsid w:val="001324E1"/>
    <w:rsid w:val="00132770"/>
    <w:rsid w:val="00135B1B"/>
    <w:rsid w:val="00137918"/>
    <w:rsid w:val="00140078"/>
    <w:rsid w:val="00141E78"/>
    <w:rsid w:val="0014566D"/>
    <w:rsid w:val="001466D4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67DC8"/>
    <w:rsid w:val="00173016"/>
    <w:rsid w:val="00174456"/>
    <w:rsid w:val="0017527C"/>
    <w:rsid w:val="00176296"/>
    <w:rsid w:val="00180F93"/>
    <w:rsid w:val="001854E6"/>
    <w:rsid w:val="001966C4"/>
    <w:rsid w:val="001A2E65"/>
    <w:rsid w:val="001A4297"/>
    <w:rsid w:val="001A51A3"/>
    <w:rsid w:val="001A7A1A"/>
    <w:rsid w:val="001A7D00"/>
    <w:rsid w:val="001B159B"/>
    <w:rsid w:val="001B7FB1"/>
    <w:rsid w:val="001C0F4B"/>
    <w:rsid w:val="001C1E75"/>
    <w:rsid w:val="001C21B5"/>
    <w:rsid w:val="001C6089"/>
    <w:rsid w:val="001D649D"/>
    <w:rsid w:val="001E0446"/>
    <w:rsid w:val="001E08E9"/>
    <w:rsid w:val="001E1013"/>
    <w:rsid w:val="001E3255"/>
    <w:rsid w:val="001E3F3B"/>
    <w:rsid w:val="001E49D9"/>
    <w:rsid w:val="001E7EEC"/>
    <w:rsid w:val="001F2A3F"/>
    <w:rsid w:val="001F695D"/>
    <w:rsid w:val="001F7155"/>
    <w:rsid w:val="002009CE"/>
    <w:rsid w:val="00201247"/>
    <w:rsid w:val="00201290"/>
    <w:rsid w:val="00201537"/>
    <w:rsid w:val="00203080"/>
    <w:rsid w:val="0020309A"/>
    <w:rsid w:val="00203AAA"/>
    <w:rsid w:val="00206128"/>
    <w:rsid w:val="00212D8C"/>
    <w:rsid w:val="00213E20"/>
    <w:rsid w:val="00216621"/>
    <w:rsid w:val="002232B5"/>
    <w:rsid w:val="002241DA"/>
    <w:rsid w:val="002245EB"/>
    <w:rsid w:val="00225B95"/>
    <w:rsid w:val="00226B88"/>
    <w:rsid w:val="00226E97"/>
    <w:rsid w:val="00230343"/>
    <w:rsid w:val="0023044D"/>
    <w:rsid w:val="00231707"/>
    <w:rsid w:val="00231F53"/>
    <w:rsid w:val="00232401"/>
    <w:rsid w:val="00234F83"/>
    <w:rsid w:val="00235CE3"/>
    <w:rsid w:val="002412A2"/>
    <w:rsid w:val="00245F1F"/>
    <w:rsid w:val="00251BB1"/>
    <w:rsid w:val="0025382D"/>
    <w:rsid w:val="00256847"/>
    <w:rsid w:val="00257B5E"/>
    <w:rsid w:val="002605B1"/>
    <w:rsid w:val="00260F67"/>
    <w:rsid w:val="00261717"/>
    <w:rsid w:val="00262926"/>
    <w:rsid w:val="002640EA"/>
    <w:rsid w:val="0026493E"/>
    <w:rsid w:val="00266FDD"/>
    <w:rsid w:val="00270D65"/>
    <w:rsid w:val="00270E18"/>
    <w:rsid w:val="002722ED"/>
    <w:rsid w:val="00282639"/>
    <w:rsid w:val="00284C1B"/>
    <w:rsid w:val="00290947"/>
    <w:rsid w:val="00292C9C"/>
    <w:rsid w:val="0029399F"/>
    <w:rsid w:val="00296119"/>
    <w:rsid w:val="002968AE"/>
    <w:rsid w:val="002A03A2"/>
    <w:rsid w:val="002A3E2A"/>
    <w:rsid w:val="002B07F2"/>
    <w:rsid w:val="002B3A76"/>
    <w:rsid w:val="002B5786"/>
    <w:rsid w:val="002B5FC1"/>
    <w:rsid w:val="002B7EC6"/>
    <w:rsid w:val="002C2F4A"/>
    <w:rsid w:val="002C5A7C"/>
    <w:rsid w:val="002C7C62"/>
    <w:rsid w:val="002D209E"/>
    <w:rsid w:val="002D3D30"/>
    <w:rsid w:val="002D3E0B"/>
    <w:rsid w:val="002E17BE"/>
    <w:rsid w:val="002E3B23"/>
    <w:rsid w:val="002E42B8"/>
    <w:rsid w:val="002F0D2D"/>
    <w:rsid w:val="002F2056"/>
    <w:rsid w:val="002F3B5A"/>
    <w:rsid w:val="002F5185"/>
    <w:rsid w:val="00300EF6"/>
    <w:rsid w:val="00301303"/>
    <w:rsid w:val="00303678"/>
    <w:rsid w:val="00304E1A"/>
    <w:rsid w:val="003062C4"/>
    <w:rsid w:val="00307A8B"/>
    <w:rsid w:val="00307C2E"/>
    <w:rsid w:val="00314EC8"/>
    <w:rsid w:val="0031780F"/>
    <w:rsid w:val="00317B4F"/>
    <w:rsid w:val="0032010F"/>
    <w:rsid w:val="00320B1A"/>
    <w:rsid w:val="0032384F"/>
    <w:rsid w:val="003238D1"/>
    <w:rsid w:val="003269ED"/>
    <w:rsid w:val="0033022C"/>
    <w:rsid w:val="00335CF5"/>
    <w:rsid w:val="00337693"/>
    <w:rsid w:val="0034691D"/>
    <w:rsid w:val="00354578"/>
    <w:rsid w:val="00357EF5"/>
    <w:rsid w:val="0036063D"/>
    <w:rsid w:val="00360733"/>
    <w:rsid w:val="00360A41"/>
    <w:rsid w:val="0036212D"/>
    <w:rsid w:val="003661B6"/>
    <w:rsid w:val="003706FF"/>
    <w:rsid w:val="00374889"/>
    <w:rsid w:val="00375B16"/>
    <w:rsid w:val="00375D11"/>
    <w:rsid w:val="00377859"/>
    <w:rsid w:val="00386229"/>
    <w:rsid w:val="0039016B"/>
    <w:rsid w:val="003903B4"/>
    <w:rsid w:val="00391C10"/>
    <w:rsid w:val="003A122D"/>
    <w:rsid w:val="003A1860"/>
    <w:rsid w:val="003A241A"/>
    <w:rsid w:val="003A2864"/>
    <w:rsid w:val="003A7AB8"/>
    <w:rsid w:val="003B4A15"/>
    <w:rsid w:val="003C215A"/>
    <w:rsid w:val="003C3D53"/>
    <w:rsid w:val="003C4EB3"/>
    <w:rsid w:val="003C5321"/>
    <w:rsid w:val="003C702F"/>
    <w:rsid w:val="003C75E2"/>
    <w:rsid w:val="003C770D"/>
    <w:rsid w:val="003C7871"/>
    <w:rsid w:val="003D2C0D"/>
    <w:rsid w:val="003D36BE"/>
    <w:rsid w:val="003D54F2"/>
    <w:rsid w:val="003D7E59"/>
    <w:rsid w:val="003E3C22"/>
    <w:rsid w:val="003E4139"/>
    <w:rsid w:val="003F0051"/>
    <w:rsid w:val="003F13A0"/>
    <w:rsid w:val="003F3425"/>
    <w:rsid w:val="003F7EFA"/>
    <w:rsid w:val="00400AA5"/>
    <w:rsid w:val="00407C18"/>
    <w:rsid w:val="00410951"/>
    <w:rsid w:val="004125D7"/>
    <w:rsid w:val="00412C5B"/>
    <w:rsid w:val="00412EF4"/>
    <w:rsid w:val="00416254"/>
    <w:rsid w:val="00416C13"/>
    <w:rsid w:val="0042242C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2522"/>
    <w:rsid w:val="00464D8D"/>
    <w:rsid w:val="00467BD6"/>
    <w:rsid w:val="00472163"/>
    <w:rsid w:val="00472A2F"/>
    <w:rsid w:val="00473D6F"/>
    <w:rsid w:val="00474744"/>
    <w:rsid w:val="00475CD2"/>
    <w:rsid w:val="00480E29"/>
    <w:rsid w:val="004925DB"/>
    <w:rsid w:val="00496937"/>
    <w:rsid w:val="004971A9"/>
    <w:rsid w:val="00497E50"/>
    <w:rsid w:val="004A5B85"/>
    <w:rsid w:val="004A7B9C"/>
    <w:rsid w:val="004B682E"/>
    <w:rsid w:val="004B6BA5"/>
    <w:rsid w:val="004C0D0C"/>
    <w:rsid w:val="004C52C8"/>
    <w:rsid w:val="004C5619"/>
    <w:rsid w:val="004C5AE9"/>
    <w:rsid w:val="004D067E"/>
    <w:rsid w:val="004D1B8C"/>
    <w:rsid w:val="004D5341"/>
    <w:rsid w:val="004E53F9"/>
    <w:rsid w:val="004E6B9C"/>
    <w:rsid w:val="004F20A1"/>
    <w:rsid w:val="00500DB7"/>
    <w:rsid w:val="0050189F"/>
    <w:rsid w:val="00504AAA"/>
    <w:rsid w:val="00504E61"/>
    <w:rsid w:val="005053C8"/>
    <w:rsid w:val="00505DF1"/>
    <w:rsid w:val="00506005"/>
    <w:rsid w:val="00506951"/>
    <w:rsid w:val="005133F9"/>
    <w:rsid w:val="00513D85"/>
    <w:rsid w:val="005144F3"/>
    <w:rsid w:val="0051592C"/>
    <w:rsid w:val="00520695"/>
    <w:rsid w:val="00522B42"/>
    <w:rsid w:val="00525F43"/>
    <w:rsid w:val="00526868"/>
    <w:rsid w:val="00526CC1"/>
    <w:rsid w:val="0053169B"/>
    <w:rsid w:val="00534C28"/>
    <w:rsid w:val="005400AC"/>
    <w:rsid w:val="00545175"/>
    <w:rsid w:val="00545EA9"/>
    <w:rsid w:val="00546E2F"/>
    <w:rsid w:val="005477BA"/>
    <w:rsid w:val="0055088C"/>
    <w:rsid w:val="005514BD"/>
    <w:rsid w:val="005516E6"/>
    <w:rsid w:val="005531D2"/>
    <w:rsid w:val="005566E2"/>
    <w:rsid w:val="00560B3A"/>
    <w:rsid w:val="005626EA"/>
    <w:rsid w:val="00564E0B"/>
    <w:rsid w:val="0056574E"/>
    <w:rsid w:val="005704E1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776BC"/>
    <w:rsid w:val="00581631"/>
    <w:rsid w:val="005820EF"/>
    <w:rsid w:val="0058315E"/>
    <w:rsid w:val="00584374"/>
    <w:rsid w:val="005845EE"/>
    <w:rsid w:val="005909F7"/>
    <w:rsid w:val="0059262C"/>
    <w:rsid w:val="005928EC"/>
    <w:rsid w:val="00593075"/>
    <w:rsid w:val="00593E58"/>
    <w:rsid w:val="00594EB1"/>
    <w:rsid w:val="005A0EEF"/>
    <w:rsid w:val="005A3A1F"/>
    <w:rsid w:val="005A3C3B"/>
    <w:rsid w:val="005A3D4E"/>
    <w:rsid w:val="005A7B40"/>
    <w:rsid w:val="005B0394"/>
    <w:rsid w:val="005B15D2"/>
    <w:rsid w:val="005B3735"/>
    <w:rsid w:val="005B3FA3"/>
    <w:rsid w:val="005C399D"/>
    <w:rsid w:val="005C4417"/>
    <w:rsid w:val="005C6373"/>
    <w:rsid w:val="005D1A82"/>
    <w:rsid w:val="005D257B"/>
    <w:rsid w:val="005D285F"/>
    <w:rsid w:val="005D289F"/>
    <w:rsid w:val="005D5DCD"/>
    <w:rsid w:val="005D7D6E"/>
    <w:rsid w:val="005E2637"/>
    <w:rsid w:val="005E28C3"/>
    <w:rsid w:val="005E52B4"/>
    <w:rsid w:val="005F35C7"/>
    <w:rsid w:val="005F550F"/>
    <w:rsid w:val="00600017"/>
    <w:rsid w:val="00601822"/>
    <w:rsid w:val="00602D3F"/>
    <w:rsid w:val="0060571A"/>
    <w:rsid w:val="00605BC6"/>
    <w:rsid w:val="006070B2"/>
    <w:rsid w:val="0061084A"/>
    <w:rsid w:val="00610B8E"/>
    <w:rsid w:val="00611645"/>
    <w:rsid w:val="006147B5"/>
    <w:rsid w:val="00615185"/>
    <w:rsid w:val="006158FF"/>
    <w:rsid w:val="00616805"/>
    <w:rsid w:val="0062229D"/>
    <w:rsid w:val="006232FC"/>
    <w:rsid w:val="006240D4"/>
    <w:rsid w:val="00627AF7"/>
    <w:rsid w:val="00630DFC"/>
    <w:rsid w:val="00631411"/>
    <w:rsid w:val="00634BA6"/>
    <w:rsid w:val="00640BD2"/>
    <w:rsid w:val="00642E5C"/>
    <w:rsid w:val="00644C49"/>
    <w:rsid w:val="00645EAC"/>
    <w:rsid w:val="00646298"/>
    <w:rsid w:val="00646B8F"/>
    <w:rsid w:val="00654392"/>
    <w:rsid w:val="006547D7"/>
    <w:rsid w:val="0065602E"/>
    <w:rsid w:val="0066010B"/>
    <w:rsid w:val="006604AD"/>
    <w:rsid w:val="006604F1"/>
    <w:rsid w:val="00661223"/>
    <w:rsid w:val="00662F7B"/>
    <w:rsid w:val="006631A8"/>
    <w:rsid w:val="00665185"/>
    <w:rsid w:val="0066542E"/>
    <w:rsid w:val="00665C5D"/>
    <w:rsid w:val="00671ACC"/>
    <w:rsid w:val="006720A4"/>
    <w:rsid w:val="00672AA7"/>
    <w:rsid w:val="00675153"/>
    <w:rsid w:val="00677788"/>
    <w:rsid w:val="00677A34"/>
    <w:rsid w:val="00677DE1"/>
    <w:rsid w:val="00681DF3"/>
    <w:rsid w:val="006857CC"/>
    <w:rsid w:val="0068671E"/>
    <w:rsid w:val="0068741D"/>
    <w:rsid w:val="0069480D"/>
    <w:rsid w:val="00696C14"/>
    <w:rsid w:val="006A25A5"/>
    <w:rsid w:val="006A5F71"/>
    <w:rsid w:val="006C0EE8"/>
    <w:rsid w:val="006C2BE9"/>
    <w:rsid w:val="006C69FA"/>
    <w:rsid w:val="006D1E89"/>
    <w:rsid w:val="006D5098"/>
    <w:rsid w:val="006D5C40"/>
    <w:rsid w:val="006D5F76"/>
    <w:rsid w:val="006E332E"/>
    <w:rsid w:val="006E478C"/>
    <w:rsid w:val="006E605E"/>
    <w:rsid w:val="006F02AE"/>
    <w:rsid w:val="006F1D70"/>
    <w:rsid w:val="006F2953"/>
    <w:rsid w:val="006F3F4A"/>
    <w:rsid w:val="006F6ECF"/>
    <w:rsid w:val="006F7F8B"/>
    <w:rsid w:val="00700598"/>
    <w:rsid w:val="007039F3"/>
    <w:rsid w:val="00704A2D"/>
    <w:rsid w:val="00706D3A"/>
    <w:rsid w:val="00711184"/>
    <w:rsid w:val="00712A45"/>
    <w:rsid w:val="007136AC"/>
    <w:rsid w:val="00726C00"/>
    <w:rsid w:val="007325F0"/>
    <w:rsid w:val="007346E8"/>
    <w:rsid w:val="0073706A"/>
    <w:rsid w:val="0073766A"/>
    <w:rsid w:val="0074123B"/>
    <w:rsid w:val="007439EE"/>
    <w:rsid w:val="007478FD"/>
    <w:rsid w:val="00750433"/>
    <w:rsid w:val="00750CA1"/>
    <w:rsid w:val="00750ECD"/>
    <w:rsid w:val="007516A2"/>
    <w:rsid w:val="0075192E"/>
    <w:rsid w:val="00753628"/>
    <w:rsid w:val="00755420"/>
    <w:rsid w:val="00756059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87319"/>
    <w:rsid w:val="007A4F84"/>
    <w:rsid w:val="007A5DEF"/>
    <w:rsid w:val="007A73D0"/>
    <w:rsid w:val="007B2F5F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69E7"/>
    <w:rsid w:val="007E7E32"/>
    <w:rsid w:val="007F16F5"/>
    <w:rsid w:val="007F19A5"/>
    <w:rsid w:val="007F3098"/>
    <w:rsid w:val="00800617"/>
    <w:rsid w:val="00801304"/>
    <w:rsid w:val="00801CCE"/>
    <w:rsid w:val="0080218D"/>
    <w:rsid w:val="008048DD"/>
    <w:rsid w:val="00805B96"/>
    <w:rsid w:val="00805C78"/>
    <w:rsid w:val="00805F49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1530"/>
    <w:rsid w:val="0083374B"/>
    <w:rsid w:val="00833E22"/>
    <w:rsid w:val="00834846"/>
    <w:rsid w:val="00834D4D"/>
    <w:rsid w:val="00835DF2"/>
    <w:rsid w:val="0083689D"/>
    <w:rsid w:val="00840A5C"/>
    <w:rsid w:val="008419A8"/>
    <w:rsid w:val="008458CD"/>
    <w:rsid w:val="00851E80"/>
    <w:rsid w:val="00852AF6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0088"/>
    <w:rsid w:val="00872015"/>
    <w:rsid w:val="008722FC"/>
    <w:rsid w:val="008733A2"/>
    <w:rsid w:val="00873B9F"/>
    <w:rsid w:val="00875E42"/>
    <w:rsid w:val="00876447"/>
    <w:rsid w:val="00880504"/>
    <w:rsid w:val="00882FBA"/>
    <w:rsid w:val="00891386"/>
    <w:rsid w:val="00893C2B"/>
    <w:rsid w:val="008A1798"/>
    <w:rsid w:val="008A38A6"/>
    <w:rsid w:val="008A5074"/>
    <w:rsid w:val="008A67C7"/>
    <w:rsid w:val="008B44EC"/>
    <w:rsid w:val="008B4CF9"/>
    <w:rsid w:val="008B589D"/>
    <w:rsid w:val="008B6402"/>
    <w:rsid w:val="008B6566"/>
    <w:rsid w:val="008C0B30"/>
    <w:rsid w:val="008C25F3"/>
    <w:rsid w:val="008C5F1F"/>
    <w:rsid w:val="008C659F"/>
    <w:rsid w:val="008D1628"/>
    <w:rsid w:val="008D4693"/>
    <w:rsid w:val="008E0713"/>
    <w:rsid w:val="008E09C1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46242"/>
    <w:rsid w:val="009500C5"/>
    <w:rsid w:val="009532D4"/>
    <w:rsid w:val="00955EBB"/>
    <w:rsid w:val="009616AD"/>
    <w:rsid w:val="0096252E"/>
    <w:rsid w:val="00966B3C"/>
    <w:rsid w:val="00972754"/>
    <w:rsid w:val="00976856"/>
    <w:rsid w:val="00980804"/>
    <w:rsid w:val="009853C4"/>
    <w:rsid w:val="009871E4"/>
    <w:rsid w:val="00987316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7B22"/>
    <w:rsid w:val="009C1676"/>
    <w:rsid w:val="009C288B"/>
    <w:rsid w:val="009C3948"/>
    <w:rsid w:val="009C7AD7"/>
    <w:rsid w:val="009D1259"/>
    <w:rsid w:val="009D28DD"/>
    <w:rsid w:val="009D5242"/>
    <w:rsid w:val="009D5869"/>
    <w:rsid w:val="009D7AAD"/>
    <w:rsid w:val="009E0AF4"/>
    <w:rsid w:val="009E1CE3"/>
    <w:rsid w:val="009E2784"/>
    <w:rsid w:val="009E4294"/>
    <w:rsid w:val="009E5069"/>
    <w:rsid w:val="009E742E"/>
    <w:rsid w:val="009F1834"/>
    <w:rsid w:val="009F6455"/>
    <w:rsid w:val="00A0056E"/>
    <w:rsid w:val="00A03794"/>
    <w:rsid w:val="00A03BA4"/>
    <w:rsid w:val="00A0580E"/>
    <w:rsid w:val="00A0629D"/>
    <w:rsid w:val="00A0772A"/>
    <w:rsid w:val="00A07F9D"/>
    <w:rsid w:val="00A10FE3"/>
    <w:rsid w:val="00A14294"/>
    <w:rsid w:val="00A14CF5"/>
    <w:rsid w:val="00A16E2B"/>
    <w:rsid w:val="00A23FDC"/>
    <w:rsid w:val="00A27887"/>
    <w:rsid w:val="00A27DB5"/>
    <w:rsid w:val="00A307C2"/>
    <w:rsid w:val="00A31566"/>
    <w:rsid w:val="00A31C88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857"/>
    <w:rsid w:val="00A70AEE"/>
    <w:rsid w:val="00A72C70"/>
    <w:rsid w:val="00A73231"/>
    <w:rsid w:val="00A74931"/>
    <w:rsid w:val="00A77D48"/>
    <w:rsid w:val="00A82D69"/>
    <w:rsid w:val="00A86970"/>
    <w:rsid w:val="00A8724B"/>
    <w:rsid w:val="00A90DF5"/>
    <w:rsid w:val="00A9434B"/>
    <w:rsid w:val="00A975BF"/>
    <w:rsid w:val="00AA0BDD"/>
    <w:rsid w:val="00AA1591"/>
    <w:rsid w:val="00AA19D9"/>
    <w:rsid w:val="00AA1F65"/>
    <w:rsid w:val="00AA2B64"/>
    <w:rsid w:val="00AA5A0A"/>
    <w:rsid w:val="00AA60AE"/>
    <w:rsid w:val="00AB2E90"/>
    <w:rsid w:val="00AB4049"/>
    <w:rsid w:val="00AB4526"/>
    <w:rsid w:val="00AB5F13"/>
    <w:rsid w:val="00AB7294"/>
    <w:rsid w:val="00AC10F1"/>
    <w:rsid w:val="00AC22ED"/>
    <w:rsid w:val="00AC4F0E"/>
    <w:rsid w:val="00AC7C65"/>
    <w:rsid w:val="00AD0C7D"/>
    <w:rsid w:val="00AD2B3D"/>
    <w:rsid w:val="00AD3DA6"/>
    <w:rsid w:val="00AD505D"/>
    <w:rsid w:val="00AD52E2"/>
    <w:rsid w:val="00AE4D6E"/>
    <w:rsid w:val="00AE54A6"/>
    <w:rsid w:val="00AE5531"/>
    <w:rsid w:val="00AE6956"/>
    <w:rsid w:val="00AE7F60"/>
    <w:rsid w:val="00AF0F5E"/>
    <w:rsid w:val="00AF10B3"/>
    <w:rsid w:val="00AF2BA5"/>
    <w:rsid w:val="00AF47D7"/>
    <w:rsid w:val="00AF6766"/>
    <w:rsid w:val="00AF719A"/>
    <w:rsid w:val="00B055A5"/>
    <w:rsid w:val="00B0677D"/>
    <w:rsid w:val="00B127B9"/>
    <w:rsid w:val="00B13DAA"/>
    <w:rsid w:val="00B14D1E"/>
    <w:rsid w:val="00B21283"/>
    <w:rsid w:val="00B21B71"/>
    <w:rsid w:val="00B223F9"/>
    <w:rsid w:val="00B23415"/>
    <w:rsid w:val="00B25105"/>
    <w:rsid w:val="00B27208"/>
    <w:rsid w:val="00B27DB4"/>
    <w:rsid w:val="00B3011C"/>
    <w:rsid w:val="00B320CC"/>
    <w:rsid w:val="00B36922"/>
    <w:rsid w:val="00B36F5D"/>
    <w:rsid w:val="00B40A34"/>
    <w:rsid w:val="00B40DE0"/>
    <w:rsid w:val="00B42BF7"/>
    <w:rsid w:val="00B46C9A"/>
    <w:rsid w:val="00B47A8F"/>
    <w:rsid w:val="00B513F3"/>
    <w:rsid w:val="00B53F91"/>
    <w:rsid w:val="00B55B6F"/>
    <w:rsid w:val="00B56C4B"/>
    <w:rsid w:val="00B5739A"/>
    <w:rsid w:val="00B63486"/>
    <w:rsid w:val="00B63B8D"/>
    <w:rsid w:val="00B675D4"/>
    <w:rsid w:val="00B74487"/>
    <w:rsid w:val="00B81FE9"/>
    <w:rsid w:val="00B826FA"/>
    <w:rsid w:val="00B84D68"/>
    <w:rsid w:val="00B85ADB"/>
    <w:rsid w:val="00B85D98"/>
    <w:rsid w:val="00B90C70"/>
    <w:rsid w:val="00B92658"/>
    <w:rsid w:val="00B93897"/>
    <w:rsid w:val="00B95D8D"/>
    <w:rsid w:val="00B97263"/>
    <w:rsid w:val="00BA12FC"/>
    <w:rsid w:val="00BA33E5"/>
    <w:rsid w:val="00BB2CEE"/>
    <w:rsid w:val="00BB5E31"/>
    <w:rsid w:val="00BB640F"/>
    <w:rsid w:val="00BC04F5"/>
    <w:rsid w:val="00BC11AC"/>
    <w:rsid w:val="00BC27EC"/>
    <w:rsid w:val="00BC30FE"/>
    <w:rsid w:val="00BC3940"/>
    <w:rsid w:val="00BC44C7"/>
    <w:rsid w:val="00BC4ABB"/>
    <w:rsid w:val="00BD3D9A"/>
    <w:rsid w:val="00BD5A38"/>
    <w:rsid w:val="00BD5B2D"/>
    <w:rsid w:val="00BD6AFF"/>
    <w:rsid w:val="00BE4092"/>
    <w:rsid w:val="00BE69CF"/>
    <w:rsid w:val="00BF2896"/>
    <w:rsid w:val="00C01D79"/>
    <w:rsid w:val="00C022FC"/>
    <w:rsid w:val="00C06586"/>
    <w:rsid w:val="00C070DF"/>
    <w:rsid w:val="00C112BD"/>
    <w:rsid w:val="00C11ADB"/>
    <w:rsid w:val="00C129D0"/>
    <w:rsid w:val="00C16FAB"/>
    <w:rsid w:val="00C176C3"/>
    <w:rsid w:val="00C21645"/>
    <w:rsid w:val="00C27AFD"/>
    <w:rsid w:val="00C30500"/>
    <w:rsid w:val="00C31186"/>
    <w:rsid w:val="00C44DF5"/>
    <w:rsid w:val="00C463D0"/>
    <w:rsid w:val="00C52304"/>
    <w:rsid w:val="00C547D9"/>
    <w:rsid w:val="00C633E4"/>
    <w:rsid w:val="00C65075"/>
    <w:rsid w:val="00C66126"/>
    <w:rsid w:val="00C73CF9"/>
    <w:rsid w:val="00C74DC0"/>
    <w:rsid w:val="00C82F21"/>
    <w:rsid w:val="00C83727"/>
    <w:rsid w:val="00C837B9"/>
    <w:rsid w:val="00C83E3B"/>
    <w:rsid w:val="00C950DB"/>
    <w:rsid w:val="00C95E8D"/>
    <w:rsid w:val="00C95EF5"/>
    <w:rsid w:val="00CA010C"/>
    <w:rsid w:val="00CA125E"/>
    <w:rsid w:val="00CA2FE0"/>
    <w:rsid w:val="00CA4251"/>
    <w:rsid w:val="00CA4F09"/>
    <w:rsid w:val="00CA661B"/>
    <w:rsid w:val="00CA697B"/>
    <w:rsid w:val="00CB3AA0"/>
    <w:rsid w:val="00CB3B29"/>
    <w:rsid w:val="00CB470D"/>
    <w:rsid w:val="00CB70C4"/>
    <w:rsid w:val="00CB72A3"/>
    <w:rsid w:val="00CC3CE3"/>
    <w:rsid w:val="00CC4059"/>
    <w:rsid w:val="00CD2660"/>
    <w:rsid w:val="00CD2976"/>
    <w:rsid w:val="00CD3DAB"/>
    <w:rsid w:val="00CD6F01"/>
    <w:rsid w:val="00CD79BD"/>
    <w:rsid w:val="00CE36B8"/>
    <w:rsid w:val="00CE5EED"/>
    <w:rsid w:val="00CF06CB"/>
    <w:rsid w:val="00CF3290"/>
    <w:rsid w:val="00CF6266"/>
    <w:rsid w:val="00D02B6A"/>
    <w:rsid w:val="00D10216"/>
    <w:rsid w:val="00D108C8"/>
    <w:rsid w:val="00D11AC5"/>
    <w:rsid w:val="00D16322"/>
    <w:rsid w:val="00D163A2"/>
    <w:rsid w:val="00D16D3F"/>
    <w:rsid w:val="00D179C1"/>
    <w:rsid w:val="00D203A1"/>
    <w:rsid w:val="00D21505"/>
    <w:rsid w:val="00D21CD3"/>
    <w:rsid w:val="00D233CC"/>
    <w:rsid w:val="00D32224"/>
    <w:rsid w:val="00D32DAC"/>
    <w:rsid w:val="00D32DDD"/>
    <w:rsid w:val="00D330F0"/>
    <w:rsid w:val="00D34515"/>
    <w:rsid w:val="00D346E3"/>
    <w:rsid w:val="00D40DC7"/>
    <w:rsid w:val="00D421B6"/>
    <w:rsid w:val="00D4228A"/>
    <w:rsid w:val="00D42937"/>
    <w:rsid w:val="00D454E8"/>
    <w:rsid w:val="00D510F2"/>
    <w:rsid w:val="00D54CAA"/>
    <w:rsid w:val="00D55AC8"/>
    <w:rsid w:val="00D61BAC"/>
    <w:rsid w:val="00D67131"/>
    <w:rsid w:val="00D720AC"/>
    <w:rsid w:val="00D7270E"/>
    <w:rsid w:val="00D75C7D"/>
    <w:rsid w:val="00D81AED"/>
    <w:rsid w:val="00D83E3F"/>
    <w:rsid w:val="00D866A1"/>
    <w:rsid w:val="00D87936"/>
    <w:rsid w:val="00D87EB9"/>
    <w:rsid w:val="00D90936"/>
    <w:rsid w:val="00D92A2B"/>
    <w:rsid w:val="00D93ECF"/>
    <w:rsid w:val="00D96722"/>
    <w:rsid w:val="00D970FB"/>
    <w:rsid w:val="00DA174F"/>
    <w:rsid w:val="00DA1894"/>
    <w:rsid w:val="00DA232F"/>
    <w:rsid w:val="00DB01D2"/>
    <w:rsid w:val="00DB0A84"/>
    <w:rsid w:val="00DB12FD"/>
    <w:rsid w:val="00DB19BD"/>
    <w:rsid w:val="00DB1D51"/>
    <w:rsid w:val="00DC7006"/>
    <w:rsid w:val="00DC7F51"/>
    <w:rsid w:val="00DD3CEE"/>
    <w:rsid w:val="00DD6800"/>
    <w:rsid w:val="00DE0075"/>
    <w:rsid w:val="00DE202B"/>
    <w:rsid w:val="00DE302A"/>
    <w:rsid w:val="00DE4A0A"/>
    <w:rsid w:val="00DE6EF9"/>
    <w:rsid w:val="00DE72E7"/>
    <w:rsid w:val="00E03884"/>
    <w:rsid w:val="00E03E81"/>
    <w:rsid w:val="00E057CC"/>
    <w:rsid w:val="00E06F82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679B"/>
    <w:rsid w:val="00E372C6"/>
    <w:rsid w:val="00E427F6"/>
    <w:rsid w:val="00E42DB0"/>
    <w:rsid w:val="00E44EE1"/>
    <w:rsid w:val="00E47FFB"/>
    <w:rsid w:val="00E50136"/>
    <w:rsid w:val="00E50E0E"/>
    <w:rsid w:val="00E520A1"/>
    <w:rsid w:val="00E5238A"/>
    <w:rsid w:val="00E53250"/>
    <w:rsid w:val="00E625AF"/>
    <w:rsid w:val="00E6354E"/>
    <w:rsid w:val="00E640F6"/>
    <w:rsid w:val="00E64B91"/>
    <w:rsid w:val="00E660FF"/>
    <w:rsid w:val="00E703A0"/>
    <w:rsid w:val="00E71A4F"/>
    <w:rsid w:val="00E71BD9"/>
    <w:rsid w:val="00E71EC5"/>
    <w:rsid w:val="00E725A9"/>
    <w:rsid w:val="00E7699D"/>
    <w:rsid w:val="00E76D0F"/>
    <w:rsid w:val="00E82112"/>
    <w:rsid w:val="00E8395F"/>
    <w:rsid w:val="00E85694"/>
    <w:rsid w:val="00E86A7D"/>
    <w:rsid w:val="00E86F4C"/>
    <w:rsid w:val="00E8798D"/>
    <w:rsid w:val="00E87B20"/>
    <w:rsid w:val="00E904A1"/>
    <w:rsid w:val="00E917F7"/>
    <w:rsid w:val="00E94856"/>
    <w:rsid w:val="00EA0C3B"/>
    <w:rsid w:val="00EA44AD"/>
    <w:rsid w:val="00EB05B4"/>
    <w:rsid w:val="00EB0AD1"/>
    <w:rsid w:val="00EB626D"/>
    <w:rsid w:val="00EB64E0"/>
    <w:rsid w:val="00EB6E16"/>
    <w:rsid w:val="00EC14F2"/>
    <w:rsid w:val="00EC7113"/>
    <w:rsid w:val="00ED5EF4"/>
    <w:rsid w:val="00ED61C5"/>
    <w:rsid w:val="00ED6F9D"/>
    <w:rsid w:val="00EE1144"/>
    <w:rsid w:val="00EE3A83"/>
    <w:rsid w:val="00EE4A93"/>
    <w:rsid w:val="00EE4FB6"/>
    <w:rsid w:val="00EF0DBF"/>
    <w:rsid w:val="00EF1864"/>
    <w:rsid w:val="00EF22DE"/>
    <w:rsid w:val="00EF22F1"/>
    <w:rsid w:val="00EF46DE"/>
    <w:rsid w:val="00EF6A0F"/>
    <w:rsid w:val="00F0295A"/>
    <w:rsid w:val="00F0448F"/>
    <w:rsid w:val="00F05EF6"/>
    <w:rsid w:val="00F10A44"/>
    <w:rsid w:val="00F14855"/>
    <w:rsid w:val="00F15FE8"/>
    <w:rsid w:val="00F16F48"/>
    <w:rsid w:val="00F229B9"/>
    <w:rsid w:val="00F22C30"/>
    <w:rsid w:val="00F22D6E"/>
    <w:rsid w:val="00F23BBE"/>
    <w:rsid w:val="00F24288"/>
    <w:rsid w:val="00F255E7"/>
    <w:rsid w:val="00F25AFE"/>
    <w:rsid w:val="00F313D5"/>
    <w:rsid w:val="00F32C3D"/>
    <w:rsid w:val="00F35018"/>
    <w:rsid w:val="00F359DB"/>
    <w:rsid w:val="00F40D72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454B"/>
    <w:rsid w:val="00F7796B"/>
    <w:rsid w:val="00F80A23"/>
    <w:rsid w:val="00F80FDE"/>
    <w:rsid w:val="00F8208C"/>
    <w:rsid w:val="00F827F1"/>
    <w:rsid w:val="00F82A5F"/>
    <w:rsid w:val="00F835D7"/>
    <w:rsid w:val="00F846F6"/>
    <w:rsid w:val="00F9096A"/>
    <w:rsid w:val="00F9379F"/>
    <w:rsid w:val="00F93EE3"/>
    <w:rsid w:val="00FA0E7D"/>
    <w:rsid w:val="00FA2E58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0E8A"/>
    <w:rsid w:val="00FE11A2"/>
    <w:rsid w:val="00FE1248"/>
    <w:rsid w:val="00FE20D7"/>
    <w:rsid w:val="00FE5370"/>
    <w:rsid w:val="00FF0294"/>
    <w:rsid w:val="00FF12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BBCEE"/>
  <w15:docId w15:val="{23E15373-4650-450F-8500-A48D3D6CE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451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54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0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8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35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836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0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5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806D1-5B30-43FF-BC8F-43F1624F1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1295</TotalTime>
  <Pages>9</Pages>
  <Words>2542</Words>
  <Characters>14494</Characters>
  <Application>Microsoft Office Word</Application>
  <DocSecurity>0</DocSecurity>
  <Lines>120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17002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Vector2</cp:lastModifiedBy>
  <cp:revision>25</cp:revision>
  <cp:lastPrinted>2023-09-12T11:44:00Z</cp:lastPrinted>
  <dcterms:created xsi:type="dcterms:W3CDTF">2023-08-10T07:52:00Z</dcterms:created>
  <dcterms:modified xsi:type="dcterms:W3CDTF">2024-07-31T09:43:00Z</dcterms:modified>
</cp:coreProperties>
</file>