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BDAF47" w14:textId="77777777" w:rsidR="00212356" w:rsidRDefault="00000000">
      <w:pPr>
        <w:pStyle w:val="Zkladntext"/>
        <w:rPr>
          <w:rFonts w:ascii="Times New Roman"/>
          <w:sz w:val="40"/>
        </w:rPr>
      </w:pPr>
      <w:r>
        <w:rPr>
          <w:noProof/>
        </w:rPr>
        <w:drawing>
          <wp:anchor distT="0" distB="0" distL="0" distR="0" simplePos="0" relativeHeight="487421952" behindDoc="1" locked="0" layoutInCell="1" allowOverlap="1" wp14:anchorId="5D7045B6" wp14:editId="372F517A">
            <wp:simplePos x="0" y="0"/>
            <wp:positionH relativeFrom="page">
              <wp:posOffset>106681</wp:posOffset>
            </wp:positionH>
            <wp:positionV relativeFrom="page">
              <wp:posOffset>254</wp:posOffset>
            </wp:positionV>
            <wp:extent cx="7351899" cy="10481573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51899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FFA3472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4CBAEAB5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CAEDCF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3911DFB0" w14:textId="77777777" w:rsidR="00212356" w:rsidRDefault="00212356">
      <w:pPr>
        <w:pStyle w:val="Zkladntext"/>
        <w:rPr>
          <w:rFonts w:ascii="Times New Roman"/>
          <w:sz w:val="40"/>
        </w:rPr>
      </w:pPr>
    </w:p>
    <w:p w14:paraId="7DBF3355" w14:textId="77777777" w:rsidR="00212356" w:rsidRDefault="00212356">
      <w:pPr>
        <w:pStyle w:val="Zkladntext"/>
        <w:spacing w:before="52"/>
        <w:rPr>
          <w:rFonts w:ascii="Times New Roman"/>
          <w:sz w:val="40"/>
        </w:rPr>
      </w:pPr>
    </w:p>
    <w:p w14:paraId="2B214043" w14:textId="77777777" w:rsidR="00212356" w:rsidRDefault="00000000">
      <w:pPr>
        <w:spacing w:line="436" w:lineRule="auto"/>
        <w:ind w:left="2011" w:right="1550" w:hanging="11"/>
        <w:jc w:val="center"/>
        <w:rPr>
          <w:b/>
          <w:sz w:val="40"/>
        </w:rPr>
      </w:pPr>
      <w:r>
        <w:rPr>
          <w:b/>
          <w:color w:val="424343"/>
          <w:sz w:val="40"/>
        </w:rPr>
        <w:t>VÝROČNÁ SPRÁVA NEZISKOVEJ</w:t>
      </w:r>
      <w:r>
        <w:rPr>
          <w:b/>
          <w:color w:val="424343"/>
          <w:spacing w:val="-28"/>
          <w:sz w:val="40"/>
        </w:rPr>
        <w:t xml:space="preserve"> </w:t>
      </w:r>
      <w:r>
        <w:rPr>
          <w:b/>
          <w:color w:val="424343"/>
          <w:sz w:val="40"/>
        </w:rPr>
        <w:t>ORGANIZÁCIE</w:t>
      </w:r>
    </w:p>
    <w:p w14:paraId="35AB11E6" w14:textId="77777777" w:rsidR="00212356" w:rsidRDefault="00000000">
      <w:pPr>
        <w:spacing w:before="6"/>
        <w:ind w:left="1761" w:right="1333"/>
        <w:jc w:val="center"/>
        <w:rPr>
          <w:b/>
          <w:sz w:val="40"/>
        </w:rPr>
      </w:pPr>
      <w:r>
        <w:rPr>
          <w:b/>
          <w:color w:val="424343"/>
          <w:sz w:val="40"/>
        </w:rPr>
        <w:t>X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team</w:t>
      </w:r>
      <w:r>
        <w:rPr>
          <w:b/>
          <w:color w:val="424343"/>
          <w:spacing w:val="-2"/>
          <w:sz w:val="40"/>
        </w:rPr>
        <w:t xml:space="preserve"> </w:t>
      </w:r>
      <w:proofErr w:type="spellStart"/>
      <w:r>
        <w:rPr>
          <w:b/>
          <w:color w:val="424343"/>
          <w:spacing w:val="-4"/>
          <w:sz w:val="40"/>
        </w:rPr>
        <w:t>n.o</w:t>
      </w:r>
      <w:proofErr w:type="spellEnd"/>
      <w:r>
        <w:rPr>
          <w:b/>
          <w:color w:val="424343"/>
          <w:spacing w:val="-4"/>
          <w:sz w:val="40"/>
        </w:rPr>
        <w:t>.</w:t>
      </w:r>
    </w:p>
    <w:p w14:paraId="7EDA69EF" w14:textId="77777777" w:rsidR="00212356" w:rsidRDefault="00212356">
      <w:pPr>
        <w:pStyle w:val="Zkladntext"/>
        <w:rPr>
          <w:b/>
          <w:sz w:val="40"/>
        </w:rPr>
      </w:pPr>
    </w:p>
    <w:p w14:paraId="1C1EFDAC" w14:textId="77777777" w:rsidR="00212356" w:rsidRDefault="00212356">
      <w:pPr>
        <w:pStyle w:val="Zkladntext"/>
        <w:spacing w:before="296"/>
        <w:rPr>
          <w:b/>
          <w:sz w:val="40"/>
        </w:rPr>
      </w:pPr>
    </w:p>
    <w:p w14:paraId="6BF66F19" w14:textId="3AE86000" w:rsidR="00212356" w:rsidRDefault="00000000">
      <w:pPr>
        <w:ind w:left="1761" w:right="1313"/>
        <w:jc w:val="center"/>
        <w:rPr>
          <w:b/>
          <w:sz w:val="40"/>
        </w:rPr>
      </w:pPr>
      <w:r>
        <w:rPr>
          <w:b/>
          <w:color w:val="424343"/>
          <w:sz w:val="40"/>
        </w:rPr>
        <w:t>za</w:t>
      </w:r>
      <w:r>
        <w:rPr>
          <w:b/>
          <w:color w:val="424343"/>
          <w:spacing w:val="-3"/>
          <w:sz w:val="40"/>
        </w:rPr>
        <w:t xml:space="preserve"> </w:t>
      </w:r>
      <w:r>
        <w:rPr>
          <w:b/>
          <w:color w:val="424343"/>
          <w:sz w:val="40"/>
        </w:rPr>
        <w:t>rok</w:t>
      </w:r>
      <w:r>
        <w:rPr>
          <w:b/>
          <w:color w:val="424343"/>
          <w:spacing w:val="-2"/>
          <w:sz w:val="40"/>
        </w:rPr>
        <w:t xml:space="preserve"> </w:t>
      </w:r>
      <w:r>
        <w:rPr>
          <w:b/>
          <w:color w:val="424343"/>
          <w:spacing w:val="-4"/>
          <w:sz w:val="40"/>
        </w:rPr>
        <w:t>2</w:t>
      </w:r>
      <w:r w:rsidR="003B5B87">
        <w:rPr>
          <w:b/>
          <w:color w:val="424343"/>
          <w:spacing w:val="-4"/>
          <w:sz w:val="40"/>
        </w:rPr>
        <w:t>02</w:t>
      </w:r>
      <w:r w:rsidR="00DF47EC">
        <w:rPr>
          <w:b/>
          <w:color w:val="424343"/>
          <w:spacing w:val="-4"/>
          <w:sz w:val="40"/>
        </w:rPr>
        <w:t>1</w:t>
      </w:r>
    </w:p>
    <w:p w14:paraId="6810F416" w14:textId="77777777" w:rsidR="00212356" w:rsidRDefault="00212356">
      <w:pPr>
        <w:jc w:val="center"/>
        <w:rPr>
          <w:sz w:val="40"/>
        </w:rPr>
        <w:sectPr w:rsidR="00212356">
          <w:type w:val="continuous"/>
          <w:pgSz w:w="11910" w:h="16840"/>
          <w:pgMar w:top="1920" w:right="1620" w:bottom="280" w:left="1280" w:header="708" w:footer="708" w:gutter="0"/>
          <w:cols w:space="708"/>
        </w:sectPr>
      </w:pPr>
    </w:p>
    <w:p w14:paraId="6D70E04F" w14:textId="77777777" w:rsidR="00212356" w:rsidRDefault="00000000">
      <w:pPr>
        <w:pStyle w:val="Nadpis1"/>
        <w:numPr>
          <w:ilvl w:val="0"/>
          <w:numId w:val="1"/>
        </w:numPr>
        <w:tabs>
          <w:tab w:val="left" w:pos="4515"/>
        </w:tabs>
        <w:spacing w:before="82"/>
        <w:ind w:left="4515" w:hanging="233"/>
        <w:jc w:val="left"/>
      </w:pPr>
      <w:r>
        <w:rPr>
          <w:noProof/>
        </w:rPr>
        <w:lastRenderedPageBreak/>
        <w:drawing>
          <wp:anchor distT="0" distB="0" distL="0" distR="0" simplePos="0" relativeHeight="487422464" behindDoc="1" locked="0" layoutInCell="1" allowOverlap="1" wp14:anchorId="2D55808D" wp14:editId="443162C9">
            <wp:simplePos x="0" y="0"/>
            <wp:positionH relativeFrom="page">
              <wp:posOffset>341381</wp:posOffset>
            </wp:positionH>
            <wp:positionV relativeFrom="page">
              <wp:posOffset>254</wp:posOffset>
            </wp:positionV>
            <wp:extent cx="7117199" cy="10502908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17199" cy="10502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  <w:spacing w:val="-4"/>
        </w:rPr>
        <w:t>ÚVOD</w:t>
      </w:r>
    </w:p>
    <w:p w14:paraId="1E5A1B41" w14:textId="77777777" w:rsidR="00212356" w:rsidRDefault="00212356">
      <w:pPr>
        <w:pStyle w:val="Zkladntext"/>
        <w:rPr>
          <w:b/>
        </w:rPr>
      </w:pPr>
    </w:p>
    <w:p w14:paraId="01D45D77" w14:textId="77777777" w:rsidR="00212356" w:rsidRDefault="00212356">
      <w:pPr>
        <w:pStyle w:val="Zkladntext"/>
        <w:rPr>
          <w:b/>
        </w:rPr>
      </w:pPr>
    </w:p>
    <w:p w14:paraId="4B125155" w14:textId="77777777" w:rsidR="00212356" w:rsidRDefault="00212356">
      <w:pPr>
        <w:pStyle w:val="Zkladntext"/>
        <w:spacing w:before="88"/>
        <w:rPr>
          <w:b/>
        </w:rPr>
      </w:pPr>
    </w:p>
    <w:p w14:paraId="18C6FF14" w14:textId="77777777" w:rsidR="00212356" w:rsidRDefault="00000000" w:rsidP="004C6576">
      <w:pPr>
        <w:pStyle w:val="Zkladntext"/>
        <w:spacing w:line="328" w:lineRule="auto"/>
        <w:ind w:left="173" w:right="197" w:firstLine="10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X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team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sídlom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Ml</w:t>
      </w:r>
      <w:r w:rsidR="004C6576">
        <w:rPr>
          <w:color w:val="424343"/>
        </w:rPr>
        <w:t>y</w:t>
      </w:r>
      <w:r>
        <w:rPr>
          <w:color w:val="424343"/>
        </w:rPr>
        <w:t>nská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ulica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333/49,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97611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Selce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vznikla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11.5.2018 pod záštitou spol</w:t>
      </w:r>
      <w:r w:rsidR="004C6576">
        <w:rPr>
          <w:color w:val="424343"/>
        </w:rPr>
        <w:t>o</w:t>
      </w:r>
      <w:r>
        <w:rPr>
          <w:color w:val="424343"/>
        </w:rPr>
        <w:t xml:space="preserve">čnosti </w:t>
      </w:r>
      <w:proofErr w:type="spellStart"/>
      <w:r>
        <w:rPr>
          <w:color w:val="424343"/>
        </w:rPr>
        <w:t>verde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valle</w:t>
      </w:r>
      <w:proofErr w:type="spellEnd"/>
      <w:r>
        <w:rPr>
          <w:color w:val="424343"/>
        </w:rPr>
        <w:t xml:space="preserve"> </w:t>
      </w:r>
      <w:proofErr w:type="spellStart"/>
      <w:r>
        <w:rPr>
          <w:color w:val="424343"/>
        </w:rPr>
        <w:t>s.r.o</w:t>
      </w:r>
      <w:proofErr w:type="spellEnd"/>
      <w:r>
        <w:rPr>
          <w:color w:val="424343"/>
        </w:rPr>
        <w:t>. so sídlom Ml</w:t>
      </w:r>
      <w:r w:rsidR="004C6576">
        <w:rPr>
          <w:color w:val="424343"/>
        </w:rPr>
        <w:t>y</w:t>
      </w:r>
      <w:r>
        <w:rPr>
          <w:color w:val="424343"/>
        </w:rPr>
        <w:t>nská ulica 333/49, 97611 Selce, IČO: 48233439 a bola zaregistrovaná Okresným úradom v Banskej Bystrici, odbor všeobecnej vnútornej správy pod registračným číslom OVVS/NO-5/2018.</w:t>
      </w:r>
    </w:p>
    <w:p w14:paraId="25345A8A" w14:textId="77777777" w:rsidR="00212356" w:rsidRDefault="00000000" w:rsidP="004C6576">
      <w:pPr>
        <w:pStyle w:val="Zkladntext"/>
        <w:spacing w:before="169"/>
        <w:ind w:left="188"/>
        <w:jc w:val="both"/>
      </w:pPr>
      <w:r>
        <w:rPr>
          <w:color w:val="424343"/>
          <w:spacing w:val="-2"/>
        </w:rPr>
        <w:t>Nezisková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organizácia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vznikla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za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účelom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poskytovania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všeobecne</w:t>
      </w:r>
      <w:r>
        <w:rPr>
          <w:color w:val="424343"/>
          <w:spacing w:val="1"/>
        </w:rPr>
        <w:t xml:space="preserve"> </w:t>
      </w:r>
      <w:r>
        <w:rPr>
          <w:color w:val="424343"/>
          <w:spacing w:val="-2"/>
        </w:rPr>
        <w:t>prosp</w:t>
      </w:r>
      <w:r w:rsidR="004C6576">
        <w:rPr>
          <w:color w:val="424343"/>
          <w:spacing w:val="-2"/>
        </w:rPr>
        <w:t>e</w:t>
      </w:r>
      <w:r>
        <w:rPr>
          <w:color w:val="424343"/>
          <w:spacing w:val="-2"/>
        </w:rPr>
        <w:t>šných</w:t>
      </w:r>
      <w:r>
        <w:rPr>
          <w:color w:val="424343"/>
        </w:rPr>
        <w:t xml:space="preserve"> </w:t>
      </w:r>
      <w:r>
        <w:rPr>
          <w:color w:val="424343"/>
          <w:spacing w:val="-2"/>
        </w:rPr>
        <w:t>služieb:</w:t>
      </w:r>
    </w:p>
    <w:p w14:paraId="6482236B" w14:textId="77777777" w:rsidR="00212356" w:rsidRDefault="00212356">
      <w:pPr>
        <w:pStyle w:val="Zkladntext"/>
      </w:pPr>
    </w:p>
    <w:p w14:paraId="6F959E0E" w14:textId="77777777" w:rsidR="00212356" w:rsidRDefault="00212356">
      <w:pPr>
        <w:pStyle w:val="Zkladntext"/>
      </w:pPr>
    </w:p>
    <w:p w14:paraId="59DD6549" w14:textId="77777777" w:rsidR="00212356" w:rsidRDefault="00212356">
      <w:pPr>
        <w:pStyle w:val="Zkladntext"/>
        <w:spacing w:before="50"/>
      </w:pPr>
    </w:p>
    <w:p w14:paraId="1D83986F" w14:textId="77777777" w:rsidR="00212356" w:rsidRDefault="00000000">
      <w:pPr>
        <w:pStyle w:val="Odsekzoznamu"/>
        <w:numPr>
          <w:ilvl w:val="0"/>
          <w:numId w:val="3"/>
        </w:numPr>
        <w:tabs>
          <w:tab w:val="left" w:pos="407"/>
        </w:tabs>
        <w:ind w:left="407" w:hanging="214"/>
        <w:rPr>
          <w:sz w:val="20"/>
        </w:rPr>
      </w:pPr>
      <w:r>
        <w:rPr>
          <w:color w:val="424343"/>
          <w:sz w:val="20"/>
        </w:rPr>
        <w:t>vzdelávanie,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výchova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rozvoj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telesnej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kultúry</w:t>
      </w:r>
    </w:p>
    <w:p w14:paraId="5C7B97EA" w14:textId="77777777" w:rsidR="00212356" w:rsidRDefault="00212356">
      <w:pPr>
        <w:pStyle w:val="Zkladntext"/>
        <w:spacing w:before="19"/>
      </w:pPr>
    </w:p>
    <w:p w14:paraId="0C7FD1B0" w14:textId="77777777" w:rsidR="00212356" w:rsidRDefault="00000000" w:rsidP="00FB7E02">
      <w:pPr>
        <w:pStyle w:val="Odsekzoznamu"/>
        <w:numPr>
          <w:ilvl w:val="1"/>
          <w:numId w:val="3"/>
        </w:numPr>
        <w:tabs>
          <w:tab w:val="left" w:pos="903"/>
        </w:tabs>
        <w:spacing w:line="336" w:lineRule="auto"/>
        <w:ind w:right="225"/>
        <w:rPr>
          <w:color w:val="424343"/>
          <w:sz w:val="20"/>
        </w:rPr>
      </w:pPr>
      <w:r>
        <w:rPr>
          <w:color w:val="424343"/>
          <w:sz w:val="20"/>
        </w:rPr>
        <w:t>(spolu)organizovanie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spol</w:t>
      </w:r>
      <w:r w:rsidR="004C6576">
        <w:rPr>
          <w:color w:val="424343"/>
          <w:sz w:val="20"/>
        </w:rPr>
        <w:t>o</w:t>
      </w:r>
      <w:r>
        <w:rPr>
          <w:color w:val="424343"/>
          <w:sz w:val="20"/>
        </w:rPr>
        <w:t>čenských,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kultúrnych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športových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podujatí,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združovanie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os</w:t>
      </w:r>
      <w:r w:rsidR="004C6576">
        <w:rPr>
          <w:color w:val="424343"/>
          <w:sz w:val="20"/>
        </w:rPr>
        <w:t>ô</w:t>
      </w:r>
      <w:r>
        <w:rPr>
          <w:color w:val="424343"/>
          <w:sz w:val="20"/>
        </w:rPr>
        <w:t>b so záujmom o vzdelávanie a vytváranie priestoru pre podporu a rozvoj vzdelávania,</w:t>
      </w:r>
    </w:p>
    <w:p w14:paraId="1E9C1313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20"/>
        </w:tabs>
        <w:spacing w:before="138"/>
        <w:rPr>
          <w:color w:val="424343"/>
          <w:sz w:val="20"/>
        </w:rPr>
      </w:pPr>
      <w:r w:rsidRPr="00FB7E02">
        <w:rPr>
          <w:color w:val="424343"/>
          <w:sz w:val="20"/>
        </w:rPr>
        <w:t>venovanie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sa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výchovno-vzdelávacej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činnosti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z w:val="20"/>
        </w:rPr>
        <w:t>súlade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so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zákonom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a</w:t>
      </w:r>
      <w:r w:rsidRPr="00FB7E02">
        <w:rPr>
          <w:color w:val="424343"/>
          <w:spacing w:val="-12"/>
          <w:sz w:val="20"/>
        </w:rPr>
        <w:t xml:space="preserve"> </w:t>
      </w:r>
      <w:r w:rsidRPr="00FB7E02">
        <w:rPr>
          <w:color w:val="424343"/>
          <w:sz w:val="20"/>
        </w:rPr>
        <w:t>v</w:t>
      </w:r>
      <w:r w:rsidRPr="00FB7E02">
        <w:rPr>
          <w:color w:val="424343"/>
          <w:spacing w:val="-11"/>
          <w:sz w:val="20"/>
        </w:rPr>
        <w:t xml:space="preserve"> </w:t>
      </w:r>
      <w:r w:rsidRPr="00FB7E02">
        <w:rPr>
          <w:color w:val="424343"/>
          <w:sz w:val="20"/>
        </w:rPr>
        <w:t>jeho</w:t>
      </w:r>
      <w:r w:rsidRPr="00FB7E02">
        <w:rPr>
          <w:color w:val="424343"/>
          <w:spacing w:val="-9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medziach</w:t>
      </w:r>
    </w:p>
    <w:p w14:paraId="649473FA" w14:textId="77777777" w:rsidR="00212356" w:rsidRDefault="00212356">
      <w:pPr>
        <w:pStyle w:val="Zkladntext"/>
        <w:spacing w:before="6"/>
      </w:pPr>
    </w:p>
    <w:p w14:paraId="2E3220E0" w14:textId="77777777" w:rsidR="00212356" w:rsidRPr="00FB7E02" w:rsidRDefault="00000000" w:rsidP="00FB7E02">
      <w:pPr>
        <w:pStyle w:val="Odsekzoznamu"/>
        <w:numPr>
          <w:ilvl w:val="1"/>
          <w:numId w:val="3"/>
        </w:numPr>
        <w:tabs>
          <w:tab w:val="left" w:pos="567"/>
        </w:tabs>
        <w:rPr>
          <w:color w:val="424343"/>
          <w:sz w:val="20"/>
        </w:rPr>
      </w:pPr>
      <w:r w:rsidRPr="00FB7E02">
        <w:rPr>
          <w:color w:val="424343"/>
          <w:spacing w:val="-2"/>
          <w:sz w:val="20"/>
        </w:rPr>
        <w:t>p</w:t>
      </w:r>
      <w:r w:rsidR="004C6576" w:rsidRPr="00FB7E02">
        <w:rPr>
          <w:color w:val="424343"/>
          <w:spacing w:val="-2"/>
          <w:sz w:val="20"/>
        </w:rPr>
        <w:t>r</w:t>
      </w:r>
      <w:r w:rsidRPr="00FB7E02">
        <w:rPr>
          <w:color w:val="424343"/>
          <w:spacing w:val="-2"/>
          <w:sz w:val="20"/>
        </w:rPr>
        <w:t>íprava,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zabezpečovanie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realizácia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vzd</w:t>
      </w:r>
      <w:r w:rsidR="004C6576" w:rsidRPr="00FB7E02">
        <w:rPr>
          <w:color w:val="424343"/>
          <w:spacing w:val="-2"/>
          <w:sz w:val="20"/>
        </w:rPr>
        <w:t>e</w:t>
      </w:r>
      <w:r w:rsidRPr="00FB7E02">
        <w:rPr>
          <w:color w:val="424343"/>
          <w:spacing w:val="-2"/>
          <w:sz w:val="20"/>
        </w:rPr>
        <w:t>lávacích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a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prezentačných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odborných</w:t>
      </w:r>
      <w:r w:rsidRPr="00FB7E02">
        <w:rPr>
          <w:color w:val="424343"/>
          <w:sz w:val="20"/>
        </w:rPr>
        <w:t xml:space="preserve"> </w:t>
      </w:r>
      <w:r w:rsidRPr="00FB7E02">
        <w:rPr>
          <w:color w:val="424343"/>
          <w:spacing w:val="-2"/>
          <w:sz w:val="20"/>
        </w:rPr>
        <w:t>podujatí</w:t>
      </w:r>
    </w:p>
    <w:p w14:paraId="54241029" w14:textId="77777777" w:rsidR="00212356" w:rsidRDefault="00000000">
      <w:pPr>
        <w:pStyle w:val="Zkladntext"/>
        <w:spacing w:before="77" w:line="328" w:lineRule="auto"/>
        <w:ind w:left="188" w:right="686" w:hanging="15"/>
      </w:pPr>
      <w:r>
        <w:rPr>
          <w:color w:val="424343"/>
        </w:rPr>
        <w:t>/seminá</w:t>
      </w:r>
      <w:r w:rsidR="004C6576">
        <w:rPr>
          <w:color w:val="424343"/>
        </w:rPr>
        <w:t>r</w:t>
      </w:r>
      <w:r>
        <w:rPr>
          <w:color w:val="424343"/>
        </w:rPr>
        <w:t>e, workshopy, školenia, konferencie, tréningy, kurzy/ a iných vzd</w:t>
      </w:r>
      <w:r w:rsidR="004C6576">
        <w:rPr>
          <w:color w:val="424343"/>
        </w:rPr>
        <w:t>e</w:t>
      </w:r>
      <w:r>
        <w:rPr>
          <w:color w:val="424343"/>
        </w:rPr>
        <w:t>lávacích projektov,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sú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(spolu)financované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z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ve</w:t>
      </w:r>
      <w:r w:rsidR="004C6576">
        <w:rPr>
          <w:color w:val="424343"/>
        </w:rPr>
        <w:t>r</w:t>
      </w:r>
      <w:r>
        <w:rPr>
          <w:color w:val="424343"/>
        </w:rPr>
        <w:t>ejných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zdrojov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Slovenskej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republiky,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Európskej únie a iných subjektov,</w:t>
      </w:r>
    </w:p>
    <w:p w14:paraId="068CC61F" w14:textId="77777777" w:rsidR="00212356" w:rsidRDefault="00212356">
      <w:pPr>
        <w:pStyle w:val="Zkladntext"/>
      </w:pPr>
    </w:p>
    <w:p w14:paraId="619942D7" w14:textId="77777777" w:rsidR="00212356" w:rsidRDefault="00212356">
      <w:pPr>
        <w:pStyle w:val="Zkladntext"/>
        <w:spacing w:before="164"/>
      </w:pPr>
    </w:p>
    <w:p w14:paraId="4FA6190E" w14:textId="77777777" w:rsidR="00212356" w:rsidRDefault="00000000">
      <w:pPr>
        <w:pStyle w:val="Odsekzoznamu"/>
        <w:numPr>
          <w:ilvl w:val="0"/>
          <w:numId w:val="3"/>
        </w:numPr>
        <w:tabs>
          <w:tab w:val="left" w:pos="421"/>
        </w:tabs>
        <w:ind w:left="421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0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humanitárna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pacing w:val="-2"/>
          <w:sz w:val="20"/>
        </w:rPr>
        <w:t>star</w:t>
      </w:r>
      <w:r w:rsidR="004C6576">
        <w:rPr>
          <w:color w:val="424343"/>
          <w:spacing w:val="-2"/>
          <w:sz w:val="20"/>
        </w:rPr>
        <w:t xml:space="preserve">ostlivosť </w:t>
      </w:r>
    </w:p>
    <w:p w14:paraId="321C1DF4" w14:textId="77777777" w:rsidR="00212356" w:rsidRDefault="00212356">
      <w:pPr>
        <w:pStyle w:val="Zkladntext"/>
      </w:pPr>
    </w:p>
    <w:p w14:paraId="7BB5FABF" w14:textId="77777777" w:rsidR="00212356" w:rsidRDefault="00000000">
      <w:pPr>
        <w:pStyle w:val="Odsekzoznamu"/>
        <w:numPr>
          <w:ilvl w:val="1"/>
          <w:numId w:val="3"/>
        </w:numPr>
        <w:tabs>
          <w:tab w:val="left" w:pos="576"/>
        </w:tabs>
        <w:ind w:left="576" w:hanging="124"/>
        <w:rPr>
          <w:color w:val="626262"/>
          <w:sz w:val="20"/>
        </w:rPr>
      </w:pPr>
      <w:r>
        <w:rPr>
          <w:color w:val="424343"/>
          <w:sz w:val="20"/>
        </w:rPr>
        <w:t>sociálna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so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znevýhodn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ným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postavením</w:t>
      </w:r>
    </w:p>
    <w:p w14:paraId="0F615AD0" w14:textId="77777777" w:rsidR="00212356" w:rsidRDefault="00212356">
      <w:pPr>
        <w:pStyle w:val="Zkladntext"/>
        <w:spacing w:before="4"/>
      </w:pPr>
    </w:p>
    <w:p w14:paraId="24E5A6EB" w14:textId="77777777" w:rsidR="00212356" w:rsidRDefault="00000000">
      <w:pPr>
        <w:pStyle w:val="Odsekzoznamu"/>
        <w:numPr>
          <w:ilvl w:val="1"/>
          <w:numId w:val="3"/>
        </w:numPr>
        <w:tabs>
          <w:tab w:val="left" w:pos="581"/>
        </w:tabs>
        <w:ind w:left="581" w:hanging="129"/>
        <w:rPr>
          <w:color w:val="626262"/>
          <w:sz w:val="20"/>
        </w:rPr>
      </w:pPr>
      <w:r>
        <w:rPr>
          <w:color w:val="424343"/>
          <w:spacing w:val="-2"/>
          <w:sz w:val="20"/>
        </w:rPr>
        <w:t>humanitárna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starostlivo</w:t>
      </w:r>
      <w:r w:rsidR="004C6576">
        <w:rPr>
          <w:color w:val="424343"/>
          <w:spacing w:val="-2"/>
          <w:sz w:val="20"/>
        </w:rPr>
        <w:t>sť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a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soci</w:t>
      </w:r>
      <w:r w:rsidR="004C6576">
        <w:rPr>
          <w:color w:val="424343"/>
          <w:spacing w:val="-2"/>
          <w:sz w:val="20"/>
        </w:rPr>
        <w:t>á</w:t>
      </w:r>
      <w:r>
        <w:rPr>
          <w:color w:val="424343"/>
          <w:spacing w:val="-2"/>
          <w:sz w:val="20"/>
        </w:rPr>
        <w:t>ln</w:t>
      </w:r>
      <w:r w:rsidR="004C6576">
        <w:rPr>
          <w:color w:val="424343"/>
          <w:spacing w:val="-2"/>
          <w:sz w:val="20"/>
        </w:rPr>
        <w:t>e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pomoc</w:t>
      </w:r>
      <w:r>
        <w:rPr>
          <w:color w:val="424343"/>
          <w:spacing w:val="3"/>
          <w:sz w:val="20"/>
        </w:rPr>
        <w:t xml:space="preserve"> </w:t>
      </w:r>
      <w:r>
        <w:rPr>
          <w:color w:val="424343"/>
          <w:spacing w:val="-2"/>
          <w:sz w:val="20"/>
        </w:rPr>
        <w:t>marginalizovaným</w:t>
      </w:r>
      <w:r>
        <w:rPr>
          <w:color w:val="424343"/>
          <w:spacing w:val="4"/>
          <w:sz w:val="20"/>
        </w:rPr>
        <w:t xml:space="preserve"> </w:t>
      </w:r>
      <w:r>
        <w:rPr>
          <w:color w:val="424343"/>
          <w:spacing w:val="-2"/>
          <w:sz w:val="20"/>
        </w:rPr>
        <w:t>skupinám</w:t>
      </w:r>
    </w:p>
    <w:p w14:paraId="1941588B" w14:textId="77777777" w:rsidR="00212356" w:rsidRDefault="00212356">
      <w:pPr>
        <w:pStyle w:val="Zkladntext"/>
      </w:pPr>
    </w:p>
    <w:p w14:paraId="7AEE97CC" w14:textId="77777777" w:rsidR="00212356" w:rsidRDefault="00212356">
      <w:pPr>
        <w:pStyle w:val="Zkladntext"/>
      </w:pPr>
    </w:p>
    <w:p w14:paraId="2E425C01" w14:textId="77777777" w:rsidR="00212356" w:rsidRDefault="00212356">
      <w:pPr>
        <w:pStyle w:val="Zkladntext"/>
        <w:spacing w:before="26"/>
      </w:pPr>
    </w:p>
    <w:p w14:paraId="42D0659C" w14:textId="77777777" w:rsidR="00212356" w:rsidRDefault="00000000">
      <w:pPr>
        <w:pStyle w:val="Odsekzoznamu"/>
        <w:numPr>
          <w:ilvl w:val="0"/>
          <w:numId w:val="3"/>
        </w:numPr>
        <w:tabs>
          <w:tab w:val="left" w:pos="416"/>
        </w:tabs>
        <w:spacing w:before="0"/>
        <w:ind w:left="416" w:hanging="233"/>
        <w:rPr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pacing w:val="-2"/>
          <w:sz w:val="20"/>
        </w:rPr>
        <w:t>starostlivosti</w:t>
      </w:r>
    </w:p>
    <w:p w14:paraId="4FD6E3F1" w14:textId="77777777" w:rsidR="00212356" w:rsidRDefault="00000000">
      <w:pPr>
        <w:spacing w:before="84"/>
        <w:ind w:left="2660"/>
        <w:rPr>
          <w:sz w:val="13"/>
        </w:rPr>
      </w:pPr>
      <w:r>
        <w:rPr>
          <w:color w:val="CECECE"/>
          <w:sz w:val="13"/>
        </w:rPr>
        <w:t>•.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 xml:space="preserve">: </w:t>
      </w:r>
      <w:r>
        <w:rPr>
          <w:color w:val="B8B8B8"/>
          <w:sz w:val="13"/>
        </w:rPr>
        <w:t>k,</w:t>
      </w:r>
      <w:r>
        <w:rPr>
          <w:color w:val="B8B8B8"/>
          <w:spacing w:val="-2"/>
          <w:sz w:val="13"/>
        </w:rPr>
        <w:t xml:space="preserve"> </w:t>
      </w:r>
      <w:r>
        <w:rPr>
          <w:color w:val="B8B8B8"/>
          <w:sz w:val="13"/>
        </w:rPr>
        <w:t>■&lt;</w:t>
      </w:r>
      <w:r>
        <w:rPr>
          <w:color w:val="B8B8B8"/>
          <w:spacing w:val="-2"/>
          <w:sz w:val="13"/>
        </w:rPr>
        <w:t xml:space="preserve"> </w:t>
      </w:r>
      <w:r>
        <w:rPr>
          <w:color w:val="CECECE"/>
          <w:sz w:val="13"/>
        </w:rPr>
        <w:t>&lt;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z w:val="13"/>
        </w:rPr>
        <w:t>•&gt;.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u.</w:t>
      </w:r>
      <w:r>
        <w:rPr>
          <w:color w:val="CECECE"/>
          <w:spacing w:val="1"/>
          <w:sz w:val="13"/>
        </w:rPr>
        <w:t xml:space="preserve"> </w:t>
      </w:r>
      <w:proofErr w:type="spellStart"/>
      <w:r>
        <w:rPr>
          <w:color w:val="CECECE"/>
          <w:sz w:val="13"/>
        </w:rPr>
        <w:t>iet</w:t>
      </w:r>
      <w:proofErr w:type="spellEnd"/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s</w:t>
      </w:r>
      <w:r>
        <w:rPr>
          <w:color w:val="CECECE"/>
          <w:spacing w:val="-1"/>
          <w:sz w:val="13"/>
        </w:rPr>
        <w:t xml:space="preserve"> </w:t>
      </w:r>
      <w:r>
        <w:rPr>
          <w:color w:val="B8B8B8"/>
          <w:sz w:val="13"/>
        </w:rPr>
        <w:t>.</w:t>
      </w:r>
      <w:r>
        <w:rPr>
          <w:color w:val="B8B8B8"/>
          <w:spacing w:val="-1"/>
          <w:sz w:val="13"/>
        </w:rPr>
        <w:t xml:space="preserve"> </w:t>
      </w:r>
      <w:r>
        <w:rPr>
          <w:color w:val="CECECE"/>
          <w:sz w:val="13"/>
        </w:rPr>
        <w:t>■</w:t>
      </w:r>
      <w:r>
        <w:rPr>
          <w:color w:val="CECECE"/>
          <w:spacing w:val="-2"/>
          <w:sz w:val="13"/>
        </w:rPr>
        <w:t xml:space="preserve"> </w:t>
      </w:r>
      <w:r>
        <w:rPr>
          <w:color w:val="CECECE"/>
          <w:sz w:val="13"/>
        </w:rPr>
        <w:t>.</w:t>
      </w:r>
      <w:r>
        <w:rPr>
          <w:color w:val="CECECE"/>
          <w:spacing w:val="-1"/>
          <w:sz w:val="13"/>
        </w:rPr>
        <w:t xml:space="preserve"> </w:t>
      </w:r>
      <w:r>
        <w:rPr>
          <w:color w:val="CECECE"/>
          <w:spacing w:val="-10"/>
          <w:sz w:val="13"/>
        </w:rPr>
        <w:t>■</w:t>
      </w:r>
    </w:p>
    <w:p w14:paraId="01F37F54" w14:textId="77777777" w:rsidR="00212356" w:rsidRDefault="00000000">
      <w:pPr>
        <w:pStyle w:val="Odsekzoznamu"/>
        <w:numPr>
          <w:ilvl w:val="1"/>
          <w:numId w:val="3"/>
        </w:numPr>
        <w:tabs>
          <w:tab w:val="left" w:pos="898"/>
        </w:tabs>
        <w:spacing w:before="6" w:line="319" w:lineRule="auto"/>
        <w:ind w:left="179" w:right="1039" w:firstLine="269"/>
        <w:rPr>
          <w:color w:val="424343"/>
          <w:sz w:val="20"/>
        </w:rPr>
      </w:pPr>
      <w:r>
        <w:rPr>
          <w:color w:val="424343"/>
          <w:sz w:val="20"/>
        </w:rPr>
        <w:t>ochrana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obyvate</w:t>
      </w:r>
      <w:r w:rsidR="004C6576">
        <w:rPr>
          <w:color w:val="424343"/>
          <w:sz w:val="20"/>
        </w:rPr>
        <w:t>ľ</w:t>
      </w:r>
      <w:r>
        <w:rPr>
          <w:color w:val="424343"/>
          <w:sz w:val="20"/>
        </w:rPr>
        <w:t>stva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poskytovania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sociálnej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zdravotnej</w:t>
      </w:r>
      <w:r>
        <w:rPr>
          <w:color w:val="424343"/>
          <w:spacing w:val="-5"/>
          <w:sz w:val="20"/>
        </w:rPr>
        <w:t xml:space="preserve"> </w:t>
      </w:r>
      <w:r>
        <w:rPr>
          <w:color w:val="424343"/>
          <w:sz w:val="20"/>
        </w:rPr>
        <w:t>starostlivosti seniorom prostredníctvom vykonávania denného stacionára,</w:t>
      </w:r>
    </w:p>
    <w:p w14:paraId="756866C5" w14:textId="77777777" w:rsidR="00212356" w:rsidRDefault="00000000">
      <w:pPr>
        <w:pStyle w:val="Odsekzoznamu"/>
        <w:numPr>
          <w:ilvl w:val="1"/>
          <w:numId w:val="3"/>
        </w:numPr>
        <w:tabs>
          <w:tab w:val="left" w:pos="577"/>
        </w:tabs>
        <w:spacing w:before="171"/>
        <w:ind w:left="577" w:hanging="129"/>
        <w:rPr>
          <w:color w:val="424343"/>
          <w:sz w:val="20"/>
        </w:rPr>
      </w:pPr>
      <w:r>
        <w:rPr>
          <w:color w:val="424343"/>
          <w:sz w:val="20"/>
        </w:rPr>
        <w:t>poskytovanie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seniorom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pri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ich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odkázanosti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z w:val="20"/>
        </w:rPr>
        <w:t>pomoc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inej</w:t>
      </w:r>
      <w:r>
        <w:rPr>
          <w:color w:val="424343"/>
          <w:spacing w:val="-11"/>
          <w:sz w:val="20"/>
        </w:rPr>
        <w:t xml:space="preserve"> </w:t>
      </w:r>
      <w:r>
        <w:rPr>
          <w:color w:val="424343"/>
          <w:sz w:val="20"/>
        </w:rPr>
        <w:t>fyzickej</w:t>
      </w:r>
      <w:r>
        <w:rPr>
          <w:color w:val="424343"/>
          <w:spacing w:val="-12"/>
          <w:sz w:val="20"/>
        </w:rPr>
        <w:t xml:space="preserve"> </w:t>
      </w:r>
      <w:r>
        <w:rPr>
          <w:color w:val="424343"/>
          <w:spacing w:val="-2"/>
          <w:sz w:val="20"/>
        </w:rPr>
        <w:t>osoby,</w:t>
      </w:r>
    </w:p>
    <w:p w14:paraId="413B88AF" w14:textId="77777777" w:rsidR="00212356" w:rsidRDefault="00212356">
      <w:pPr>
        <w:pStyle w:val="Zkladntext"/>
        <w:spacing w:before="5"/>
      </w:pPr>
    </w:p>
    <w:p w14:paraId="23F76862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soc</w:t>
      </w:r>
      <w:r w:rsidR="004C6576">
        <w:rPr>
          <w:color w:val="424343"/>
          <w:spacing w:val="-2"/>
          <w:sz w:val="20"/>
        </w:rPr>
        <w:t>iálne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poradenstvo</w:t>
      </w:r>
    </w:p>
    <w:p w14:paraId="656C4407" w14:textId="77777777" w:rsidR="00212356" w:rsidRDefault="00212356">
      <w:pPr>
        <w:pStyle w:val="Zkladntext"/>
        <w:spacing w:before="14"/>
      </w:pPr>
    </w:p>
    <w:p w14:paraId="057AA4E0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626262"/>
          <w:sz w:val="20"/>
        </w:rPr>
      </w:pPr>
      <w:r>
        <w:rPr>
          <w:color w:val="424343"/>
          <w:spacing w:val="-2"/>
          <w:sz w:val="20"/>
        </w:rPr>
        <w:t>sociálna</w:t>
      </w:r>
      <w:r>
        <w:rPr>
          <w:color w:val="424343"/>
          <w:sz w:val="20"/>
        </w:rPr>
        <w:t xml:space="preserve"> </w:t>
      </w:r>
      <w:r>
        <w:rPr>
          <w:color w:val="424343"/>
          <w:spacing w:val="-2"/>
          <w:sz w:val="20"/>
        </w:rPr>
        <w:t>rehabilitácia</w:t>
      </w:r>
    </w:p>
    <w:p w14:paraId="4D13E12B" w14:textId="77777777" w:rsidR="00212356" w:rsidRDefault="00212356">
      <w:pPr>
        <w:pStyle w:val="Zkladntext"/>
        <w:spacing w:before="15"/>
      </w:pPr>
    </w:p>
    <w:p w14:paraId="0EB20684" w14:textId="77777777" w:rsidR="00212356" w:rsidRDefault="00000000">
      <w:pPr>
        <w:pStyle w:val="Odsekzoznamu"/>
        <w:numPr>
          <w:ilvl w:val="1"/>
          <w:numId w:val="3"/>
        </w:numPr>
        <w:tabs>
          <w:tab w:val="left" w:pos="567"/>
        </w:tabs>
        <w:ind w:left="567" w:hanging="124"/>
        <w:rPr>
          <w:color w:val="424343"/>
          <w:sz w:val="20"/>
        </w:rPr>
      </w:pPr>
      <w:r>
        <w:rPr>
          <w:color w:val="424343"/>
          <w:spacing w:val="-2"/>
          <w:sz w:val="20"/>
        </w:rPr>
        <w:t>stravovanie</w:t>
      </w:r>
    </w:p>
    <w:p w14:paraId="5EB0ABE6" w14:textId="77777777" w:rsidR="00212356" w:rsidRDefault="00212356">
      <w:pPr>
        <w:pStyle w:val="Zkladntext"/>
      </w:pPr>
    </w:p>
    <w:p w14:paraId="3ABF8E5E" w14:textId="77777777" w:rsidR="00212356" w:rsidRDefault="00212356">
      <w:pPr>
        <w:pStyle w:val="Zkladntext"/>
      </w:pPr>
    </w:p>
    <w:p w14:paraId="61C570A2" w14:textId="77777777" w:rsidR="00212356" w:rsidRDefault="00212356">
      <w:pPr>
        <w:pStyle w:val="Zkladntext"/>
        <w:spacing w:before="19"/>
      </w:pPr>
    </w:p>
    <w:p w14:paraId="6E7ED170" w14:textId="77777777" w:rsidR="00212356" w:rsidRDefault="00000000">
      <w:pPr>
        <w:pStyle w:val="Odsekzoznamu"/>
        <w:numPr>
          <w:ilvl w:val="0"/>
          <w:numId w:val="3"/>
        </w:numPr>
        <w:tabs>
          <w:tab w:val="left" w:pos="402"/>
        </w:tabs>
        <w:ind w:left="402" w:hanging="228"/>
        <w:rPr>
          <w:sz w:val="20"/>
        </w:rPr>
      </w:pPr>
      <w:r>
        <w:rPr>
          <w:color w:val="424343"/>
          <w:sz w:val="20"/>
        </w:rPr>
        <w:t>výsk</w:t>
      </w:r>
      <w:r w:rsidR="004C6576">
        <w:rPr>
          <w:color w:val="424343"/>
          <w:sz w:val="20"/>
        </w:rPr>
        <w:t>u</w:t>
      </w:r>
      <w:r>
        <w:rPr>
          <w:color w:val="424343"/>
          <w:sz w:val="20"/>
        </w:rPr>
        <w:t>m,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vývoj,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vedecko-technické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služby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7"/>
          <w:sz w:val="20"/>
        </w:rPr>
        <w:t xml:space="preserve"> </w:t>
      </w:r>
      <w:r>
        <w:rPr>
          <w:color w:val="424343"/>
          <w:sz w:val="20"/>
        </w:rPr>
        <w:t>informač</w:t>
      </w:r>
      <w:r w:rsidR="004C6576">
        <w:rPr>
          <w:color w:val="424343"/>
          <w:sz w:val="20"/>
        </w:rPr>
        <w:t>né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služby</w:t>
      </w:r>
    </w:p>
    <w:p w14:paraId="1235A6AF" w14:textId="77777777" w:rsidR="00212356" w:rsidRDefault="00212356">
      <w:pPr>
        <w:pStyle w:val="Zkladntext"/>
        <w:spacing w:before="16"/>
      </w:pPr>
    </w:p>
    <w:p w14:paraId="2F4837C1" w14:textId="77777777" w:rsidR="00212356" w:rsidRDefault="00000000">
      <w:pPr>
        <w:pStyle w:val="Odsekzoznamu"/>
        <w:numPr>
          <w:ilvl w:val="1"/>
          <w:numId w:val="3"/>
        </w:numPr>
        <w:tabs>
          <w:tab w:val="left" w:pos="511"/>
        </w:tabs>
        <w:spacing w:before="0" w:line="326" w:lineRule="auto"/>
        <w:ind w:left="173" w:right="621" w:firstLine="216"/>
        <w:rPr>
          <w:color w:val="626262"/>
          <w:sz w:val="20"/>
        </w:rPr>
      </w:pPr>
      <w:r>
        <w:rPr>
          <w:color w:val="424343"/>
          <w:sz w:val="20"/>
        </w:rPr>
        <w:t>čin</w:t>
      </w:r>
      <w:r w:rsidR="004C6576">
        <w:rPr>
          <w:color w:val="424343"/>
          <w:sz w:val="20"/>
        </w:rPr>
        <w:t>nosť</w:t>
      </w:r>
      <w:r>
        <w:rPr>
          <w:color w:val="424343"/>
          <w:sz w:val="20"/>
        </w:rPr>
        <w:t>'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zameraná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na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vytváranie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odborných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štúdií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oblasti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a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výskumu,</w:t>
      </w:r>
      <w:r>
        <w:rPr>
          <w:color w:val="424343"/>
          <w:spacing w:val="-4"/>
          <w:sz w:val="20"/>
        </w:rPr>
        <w:t xml:space="preserve"> </w:t>
      </w:r>
      <w:r>
        <w:rPr>
          <w:color w:val="424343"/>
          <w:sz w:val="20"/>
        </w:rPr>
        <w:t>poradenstvo v oblasti v</w:t>
      </w:r>
      <w:r w:rsidR="004C6576">
        <w:rPr>
          <w:color w:val="424343"/>
          <w:sz w:val="20"/>
        </w:rPr>
        <w:t>e</w:t>
      </w:r>
      <w:r>
        <w:rPr>
          <w:color w:val="424343"/>
          <w:sz w:val="20"/>
        </w:rPr>
        <w:t>dy a výskumu</w:t>
      </w:r>
    </w:p>
    <w:p w14:paraId="008FB917" w14:textId="77777777" w:rsidR="00212356" w:rsidRDefault="00212356">
      <w:pPr>
        <w:spacing w:line="326" w:lineRule="auto"/>
        <w:rPr>
          <w:sz w:val="20"/>
        </w:rPr>
        <w:sectPr w:rsidR="00212356">
          <w:pgSz w:w="11910" w:h="16840"/>
          <w:pgMar w:top="1200" w:right="1620" w:bottom="280" w:left="1280" w:header="708" w:footer="708" w:gutter="0"/>
          <w:cols w:space="708"/>
        </w:sectPr>
      </w:pPr>
    </w:p>
    <w:p w14:paraId="24BC4FE5" w14:textId="77777777" w:rsidR="00212356" w:rsidRDefault="00000000">
      <w:pPr>
        <w:pStyle w:val="Zkladntext"/>
        <w:spacing w:before="76" w:line="326" w:lineRule="auto"/>
        <w:ind w:left="179" w:right="530" w:firstLine="5"/>
      </w:pPr>
      <w:r>
        <w:rPr>
          <w:noProof/>
        </w:rPr>
        <w:lastRenderedPageBreak/>
        <w:drawing>
          <wp:anchor distT="0" distB="0" distL="0" distR="0" simplePos="0" relativeHeight="487422976" behindDoc="1" locked="0" layoutInCell="1" allowOverlap="1" wp14:anchorId="35A79063" wp14:editId="6E16EED7">
            <wp:simplePos x="0" y="0"/>
            <wp:positionH relativeFrom="page">
              <wp:posOffset>509024</wp:posOffset>
            </wp:positionH>
            <wp:positionV relativeFrom="page">
              <wp:posOffset>254</wp:posOffset>
            </wp:positionV>
            <wp:extent cx="6949556" cy="10481573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949556" cy="104815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24343"/>
        </w:rPr>
        <w:t>Orgánmi neziskovej organizácie sú 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rada, riadite</w:t>
      </w:r>
      <w:r w:rsidR="004C6576">
        <w:rPr>
          <w:color w:val="424343"/>
        </w:rPr>
        <w:t>ľ</w:t>
      </w:r>
      <w:r>
        <w:rPr>
          <w:color w:val="424343"/>
        </w:rPr>
        <w:t xml:space="preserve"> a rev</w:t>
      </w:r>
      <w:r w:rsidR="004C6576">
        <w:rPr>
          <w:color w:val="424343"/>
        </w:rPr>
        <w:t>í</w:t>
      </w:r>
      <w:r>
        <w:rPr>
          <w:color w:val="424343"/>
        </w:rPr>
        <w:t>zor. Organizácia nie je zamestnávate</w:t>
      </w:r>
      <w:r w:rsidR="004C6576">
        <w:rPr>
          <w:color w:val="424343"/>
        </w:rPr>
        <w:t>ľ</w:t>
      </w:r>
      <w:r>
        <w:rPr>
          <w:color w:val="424343"/>
        </w:rPr>
        <w:t>om,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členovia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robia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svoju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prácu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dobrovo</w:t>
      </w:r>
      <w:r w:rsidR="004C6576">
        <w:rPr>
          <w:color w:val="424343"/>
        </w:rPr>
        <w:t>ľ</w:t>
      </w:r>
      <w:r>
        <w:rPr>
          <w:color w:val="424343"/>
        </w:rPr>
        <w:t>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bez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 finančný honorár.</w:t>
      </w:r>
    </w:p>
    <w:p w14:paraId="6751C1EE" w14:textId="77777777" w:rsidR="00212356" w:rsidRDefault="00000000">
      <w:pPr>
        <w:pStyle w:val="Nadpis2"/>
        <w:spacing w:before="161"/>
        <w:ind w:left="184"/>
      </w:pPr>
      <w:r>
        <w:rPr>
          <w:color w:val="424343"/>
        </w:rPr>
        <w:t>Správ</w:t>
      </w:r>
      <w:r w:rsidR="004C6576">
        <w:rPr>
          <w:color w:val="424343"/>
        </w:rPr>
        <w:t>na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rada:</w:t>
      </w:r>
    </w:p>
    <w:p w14:paraId="4689C694" w14:textId="77777777" w:rsidR="00212356" w:rsidRDefault="00212356">
      <w:pPr>
        <w:pStyle w:val="Zkladntext"/>
        <w:spacing w:before="15"/>
        <w:rPr>
          <w:b/>
        </w:rPr>
      </w:pPr>
    </w:p>
    <w:p w14:paraId="2E93E858" w14:textId="26243DA7" w:rsidR="00212356" w:rsidRDefault="00000000">
      <w:pPr>
        <w:pStyle w:val="Odsekzoznamu"/>
        <w:numPr>
          <w:ilvl w:val="0"/>
          <w:numId w:val="2"/>
        </w:numPr>
        <w:tabs>
          <w:tab w:val="left" w:pos="426"/>
        </w:tabs>
        <w:spacing w:before="0"/>
        <w:ind w:left="426" w:hanging="228"/>
        <w:rPr>
          <w:sz w:val="20"/>
        </w:rPr>
      </w:pPr>
      <w:r>
        <w:rPr>
          <w:color w:val="424343"/>
          <w:sz w:val="20"/>
        </w:rPr>
        <w:t>Marta</w:t>
      </w:r>
      <w:r>
        <w:rPr>
          <w:color w:val="424343"/>
          <w:spacing w:val="-7"/>
          <w:sz w:val="20"/>
        </w:rPr>
        <w:t xml:space="preserve"> </w:t>
      </w:r>
      <w:proofErr w:type="spellStart"/>
      <w:r>
        <w:rPr>
          <w:color w:val="424343"/>
          <w:sz w:val="20"/>
        </w:rPr>
        <w:t>Klačanová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 w:rsidR="00DF47EC">
        <w:rPr>
          <w:color w:val="424343"/>
          <w:spacing w:val="-6"/>
          <w:sz w:val="20"/>
        </w:rPr>
        <w:t>Mlynská ulica 333/49, 97611 Selce</w:t>
      </w:r>
    </w:p>
    <w:p w14:paraId="7B4543DE" w14:textId="77777777" w:rsidR="00212356" w:rsidRDefault="00212356">
      <w:pPr>
        <w:pStyle w:val="Zkladntext"/>
        <w:spacing w:before="20"/>
      </w:pPr>
    </w:p>
    <w:p w14:paraId="2B499BED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Patrik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Klačan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Nový</w:t>
      </w:r>
      <w:r>
        <w:rPr>
          <w:color w:val="424343"/>
          <w:spacing w:val="-6"/>
          <w:sz w:val="20"/>
        </w:rPr>
        <w:t xml:space="preserve"> </w:t>
      </w:r>
      <w:proofErr w:type="spellStart"/>
      <w:r>
        <w:rPr>
          <w:color w:val="424343"/>
          <w:sz w:val="20"/>
        </w:rPr>
        <w:t>Svět</w:t>
      </w:r>
      <w:proofErr w:type="spellEnd"/>
      <w:r>
        <w:rPr>
          <w:color w:val="424343"/>
          <w:spacing w:val="-3"/>
          <w:sz w:val="20"/>
        </w:rPr>
        <w:t xml:space="preserve"> </w:t>
      </w:r>
      <w:r>
        <w:rPr>
          <w:color w:val="424343"/>
          <w:sz w:val="20"/>
        </w:rPr>
        <w:t>5661/36,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6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41EFABBD" w14:textId="77777777" w:rsidR="00212356" w:rsidRDefault="00212356">
      <w:pPr>
        <w:pStyle w:val="Zkladntext"/>
        <w:spacing w:before="20"/>
      </w:pPr>
    </w:p>
    <w:p w14:paraId="229C46EE" w14:textId="77777777" w:rsidR="00212356" w:rsidRDefault="00000000">
      <w:pPr>
        <w:pStyle w:val="Odsekzoznamu"/>
        <w:numPr>
          <w:ilvl w:val="0"/>
          <w:numId w:val="2"/>
        </w:numPr>
        <w:tabs>
          <w:tab w:val="left" w:pos="427"/>
        </w:tabs>
        <w:spacing w:before="0"/>
        <w:ind w:hanging="238"/>
        <w:rPr>
          <w:sz w:val="20"/>
        </w:rPr>
      </w:pPr>
      <w:r>
        <w:rPr>
          <w:color w:val="424343"/>
          <w:sz w:val="20"/>
        </w:rPr>
        <w:t>Lucia</w:t>
      </w:r>
      <w:r>
        <w:rPr>
          <w:color w:val="424343"/>
          <w:spacing w:val="-9"/>
          <w:sz w:val="20"/>
        </w:rPr>
        <w:t xml:space="preserve"> </w:t>
      </w:r>
      <w:proofErr w:type="spellStart"/>
      <w:r>
        <w:rPr>
          <w:color w:val="424343"/>
          <w:sz w:val="20"/>
        </w:rPr>
        <w:t>Hiadlovská</w:t>
      </w:r>
      <w:proofErr w:type="spellEnd"/>
      <w:r>
        <w:rPr>
          <w:color w:val="424343"/>
          <w:sz w:val="20"/>
        </w:rPr>
        <w:t>,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Nad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plážou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14458/11,</w:t>
      </w:r>
      <w:r>
        <w:rPr>
          <w:color w:val="424343"/>
          <w:spacing w:val="-8"/>
          <w:sz w:val="20"/>
        </w:rPr>
        <w:t xml:space="preserve"> </w:t>
      </w:r>
      <w:r>
        <w:rPr>
          <w:color w:val="424343"/>
          <w:sz w:val="20"/>
        </w:rPr>
        <w:t>97401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z w:val="20"/>
        </w:rPr>
        <w:t>Banská</w:t>
      </w:r>
      <w:r>
        <w:rPr>
          <w:color w:val="424343"/>
          <w:spacing w:val="-9"/>
          <w:sz w:val="20"/>
        </w:rPr>
        <w:t xml:space="preserve"> </w:t>
      </w:r>
      <w:r>
        <w:rPr>
          <w:color w:val="424343"/>
          <w:spacing w:val="-2"/>
          <w:sz w:val="20"/>
        </w:rPr>
        <w:t>Bystrica</w:t>
      </w:r>
    </w:p>
    <w:p w14:paraId="6059E70F" w14:textId="77777777" w:rsidR="00212356" w:rsidRDefault="00212356">
      <w:pPr>
        <w:pStyle w:val="Zkladntext"/>
        <w:spacing w:before="20"/>
      </w:pPr>
    </w:p>
    <w:p w14:paraId="7402190A" w14:textId="77777777" w:rsidR="00212356" w:rsidRDefault="00000000">
      <w:pPr>
        <w:pStyle w:val="Nadpis2"/>
      </w:pPr>
      <w:r>
        <w:rPr>
          <w:color w:val="424343"/>
          <w:spacing w:val="-2"/>
        </w:rPr>
        <w:t>Rev</w:t>
      </w:r>
      <w:r w:rsidR="00575BAD">
        <w:rPr>
          <w:color w:val="424343"/>
          <w:spacing w:val="-2"/>
        </w:rPr>
        <w:t>í</w:t>
      </w:r>
      <w:r>
        <w:rPr>
          <w:color w:val="424343"/>
          <w:spacing w:val="-2"/>
        </w:rPr>
        <w:t>zor:</w:t>
      </w:r>
    </w:p>
    <w:p w14:paraId="0F8798BC" w14:textId="77777777" w:rsidR="00212356" w:rsidRDefault="00212356">
      <w:pPr>
        <w:pStyle w:val="Zkladntext"/>
        <w:spacing w:before="14"/>
        <w:rPr>
          <w:b/>
        </w:rPr>
      </w:pPr>
    </w:p>
    <w:p w14:paraId="5FFB20C3" w14:textId="77777777" w:rsidR="00212356" w:rsidRDefault="00000000">
      <w:pPr>
        <w:pStyle w:val="Zkladntext"/>
        <w:spacing w:before="1"/>
        <w:ind w:left="198"/>
      </w:pPr>
      <w:r>
        <w:rPr>
          <w:color w:val="424343"/>
        </w:rPr>
        <w:t>Marcel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Oravec,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6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5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4024C915" w14:textId="77777777" w:rsidR="00212356" w:rsidRDefault="00212356">
      <w:pPr>
        <w:pStyle w:val="Zkladntext"/>
        <w:spacing w:before="24"/>
      </w:pPr>
    </w:p>
    <w:p w14:paraId="5E430836" w14:textId="77777777" w:rsidR="00212356" w:rsidRDefault="00000000">
      <w:pPr>
        <w:pStyle w:val="Nadpis2"/>
      </w:pPr>
      <w:r>
        <w:rPr>
          <w:color w:val="424343"/>
          <w:spacing w:val="-2"/>
        </w:rPr>
        <w:t>Riadite</w:t>
      </w:r>
      <w:r w:rsidR="004C6576">
        <w:rPr>
          <w:color w:val="424343"/>
          <w:spacing w:val="-2"/>
        </w:rPr>
        <w:t>ľ</w:t>
      </w:r>
      <w:r>
        <w:rPr>
          <w:color w:val="424343"/>
          <w:spacing w:val="-2"/>
        </w:rPr>
        <w:t>:</w:t>
      </w:r>
    </w:p>
    <w:p w14:paraId="4C9EFACD" w14:textId="77777777" w:rsidR="00212356" w:rsidRDefault="00212356">
      <w:pPr>
        <w:pStyle w:val="Zkladntext"/>
        <w:spacing w:before="4"/>
        <w:rPr>
          <w:b/>
        </w:rPr>
      </w:pPr>
    </w:p>
    <w:p w14:paraId="0A0855A1" w14:textId="77777777" w:rsidR="00212356" w:rsidRDefault="00000000">
      <w:pPr>
        <w:pStyle w:val="Zkladntext"/>
        <w:spacing w:before="1"/>
        <w:ind w:left="203"/>
      </w:pPr>
      <w:r>
        <w:rPr>
          <w:color w:val="424343"/>
        </w:rPr>
        <w:t>Michaela</w:t>
      </w:r>
      <w:r>
        <w:rPr>
          <w:color w:val="424343"/>
          <w:spacing w:val="-8"/>
        </w:rPr>
        <w:t xml:space="preserve"> </w:t>
      </w:r>
      <w:proofErr w:type="spellStart"/>
      <w:r>
        <w:rPr>
          <w:color w:val="424343"/>
        </w:rPr>
        <w:t>Ka</w:t>
      </w:r>
      <w:r w:rsidR="004C6576">
        <w:rPr>
          <w:color w:val="424343"/>
        </w:rPr>
        <w:t>ľ</w:t>
      </w:r>
      <w:r>
        <w:rPr>
          <w:color w:val="424343"/>
        </w:rPr>
        <w:t>avská</w:t>
      </w:r>
      <w:proofErr w:type="spellEnd"/>
      <w:r>
        <w:rPr>
          <w:color w:val="424343"/>
        </w:rPr>
        <w:t>,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Nový</w:t>
      </w:r>
      <w:r>
        <w:rPr>
          <w:color w:val="424343"/>
          <w:spacing w:val="-7"/>
        </w:rPr>
        <w:t xml:space="preserve"> </w:t>
      </w:r>
      <w:proofErr w:type="spellStart"/>
      <w:r>
        <w:rPr>
          <w:color w:val="424343"/>
        </w:rPr>
        <w:t>Svět</w:t>
      </w:r>
      <w:proofErr w:type="spellEnd"/>
      <w:r>
        <w:rPr>
          <w:color w:val="424343"/>
          <w:spacing w:val="-4"/>
        </w:rPr>
        <w:t xml:space="preserve"> </w:t>
      </w:r>
      <w:r>
        <w:rPr>
          <w:color w:val="424343"/>
        </w:rPr>
        <w:t>5661/36,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97401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Banská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Bystrica</w:t>
      </w:r>
    </w:p>
    <w:p w14:paraId="7CC9BC14" w14:textId="77777777" w:rsidR="00212356" w:rsidRDefault="00212356">
      <w:pPr>
        <w:pStyle w:val="Zkladntext"/>
      </w:pPr>
    </w:p>
    <w:p w14:paraId="62414D1D" w14:textId="77777777" w:rsidR="00212356" w:rsidRDefault="00212356">
      <w:pPr>
        <w:pStyle w:val="Zkladntext"/>
      </w:pPr>
    </w:p>
    <w:p w14:paraId="7E38497E" w14:textId="77777777" w:rsidR="00212356" w:rsidRDefault="00212356">
      <w:pPr>
        <w:pStyle w:val="Zkladntext"/>
        <w:spacing w:before="21"/>
      </w:pPr>
    </w:p>
    <w:p w14:paraId="50685F8F" w14:textId="4A2772C4" w:rsidR="00212356" w:rsidRDefault="00000000" w:rsidP="00FB7E02">
      <w:pPr>
        <w:pStyle w:val="Zkladntext"/>
        <w:spacing w:line="324" w:lineRule="auto"/>
        <w:ind w:left="194" w:right="530"/>
        <w:jc w:val="both"/>
      </w:pPr>
      <w:r>
        <w:rPr>
          <w:color w:val="424343"/>
        </w:rPr>
        <w:t>Správn</w:t>
      </w:r>
      <w:r w:rsidR="004C6576">
        <w:rPr>
          <w:color w:val="424343"/>
        </w:rPr>
        <w:t>a</w:t>
      </w:r>
      <w:r>
        <w:rPr>
          <w:color w:val="424343"/>
        </w:rPr>
        <w:t xml:space="preserve"> rada prerokovala a jednohlasn</w:t>
      </w:r>
      <w:r w:rsidR="004C6576">
        <w:rPr>
          <w:color w:val="424343"/>
        </w:rPr>
        <w:t>e</w:t>
      </w:r>
      <w:r>
        <w:rPr>
          <w:color w:val="424343"/>
        </w:rPr>
        <w:t xml:space="preserve"> schválila na svojom zasadaní dňa </w:t>
      </w:r>
      <w:r w:rsidR="00DF47EC">
        <w:rPr>
          <w:color w:val="424343"/>
        </w:rPr>
        <w:t>30.05.2022</w:t>
      </w:r>
      <w:r>
        <w:rPr>
          <w:color w:val="424343"/>
        </w:rPr>
        <w:t xml:space="preserve"> p</w:t>
      </w:r>
      <w:r w:rsidR="004C6576">
        <w:rPr>
          <w:color w:val="424343"/>
        </w:rPr>
        <w:t>r</w:t>
      </w:r>
      <w:r>
        <w:rPr>
          <w:color w:val="424343"/>
        </w:rPr>
        <w:t>edložená výročnú správu za rok 20</w:t>
      </w:r>
      <w:r w:rsidR="00DF47EC">
        <w:rPr>
          <w:color w:val="424343"/>
        </w:rPr>
        <w:t>21</w:t>
      </w:r>
      <w:r>
        <w:rPr>
          <w:color w:val="424343"/>
        </w:rPr>
        <w:t>. Rev</w:t>
      </w:r>
      <w:r w:rsidR="004C6576">
        <w:rPr>
          <w:color w:val="424343"/>
        </w:rPr>
        <w:t>í</w:t>
      </w:r>
      <w:r>
        <w:rPr>
          <w:color w:val="424343"/>
        </w:rPr>
        <w:t>zor preskúmal hospodárenie neziskovej organizácie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pripomienky.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4C6576">
        <w:rPr>
          <w:color w:val="424343"/>
        </w:rPr>
        <w:t>r</w:t>
      </w:r>
      <w:r>
        <w:rPr>
          <w:color w:val="424343"/>
        </w:rPr>
        <w:t>ílohou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k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správ</w:t>
      </w:r>
      <w:r w:rsidR="004C6576">
        <w:rPr>
          <w:color w:val="424343"/>
        </w:rPr>
        <w:t>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 xml:space="preserve">účtovná </w:t>
      </w:r>
      <w:r>
        <w:rPr>
          <w:color w:val="424343"/>
          <w:spacing w:val="-2"/>
        </w:rPr>
        <w:t>závierka.</w:t>
      </w:r>
    </w:p>
    <w:p w14:paraId="4F26C34B" w14:textId="77777777" w:rsidR="00212356" w:rsidRDefault="00212356">
      <w:pPr>
        <w:pStyle w:val="Zkladntext"/>
      </w:pPr>
    </w:p>
    <w:p w14:paraId="1D1F05FD" w14:textId="77777777" w:rsidR="00212356" w:rsidRDefault="00212356">
      <w:pPr>
        <w:pStyle w:val="Zkladntext"/>
        <w:spacing w:before="165"/>
      </w:pPr>
    </w:p>
    <w:p w14:paraId="4A358A69" w14:textId="751BBFDB" w:rsidR="00212356" w:rsidRDefault="00000000">
      <w:pPr>
        <w:pStyle w:val="Nadpis1"/>
        <w:numPr>
          <w:ilvl w:val="0"/>
          <w:numId w:val="1"/>
        </w:numPr>
        <w:tabs>
          <w:tab w:val="left" w:pos="2381"/>
        </w:tabs>
        <w:ind w:left="2381" w:hanging="243"/>
        <w:jc w:val="left"/>
      </w:pPr>
      <w:r>
        <w:rPr>
          <w:color w:val="424343"/>
        </w:rPr>
        <w:t>PREHLAD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ČINNOSTI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VYKONÁVANEJ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8"/>
        </w:rPr>
        <w:t xml:space="preserve"> </w:t>
      </w:r>
      <w:r>
        <w:rPr>
          <w:color w:val="424343"/>
          <w:spacing w:val="-4"/>
        </w:rPr>
        <w:t>2</w:t>
      </w:r>
      <w:r w:rsidR="004B040E">
        <w:rPr>
          <w:color w:val="424343"/>
          <w:spacing w:val="-4"/>
        </w:rPr>
        <w:t>021</w:t>
      </w:r>
    </w:p>
    <w:p w14:paraId="030BAD46" w14:textId="77777777" w:rsidR="00212356" w:rsidRDefault="00212356">
      <w:pPr>
        <w:pStyle w:val="Zkladntext"/>
        <w:rPr>
          <w:b/>
        </w:rPr>
      </w:pPr>
    </w:p>
    <w:p w14:paraId="720302B6" w14:textId="77777777" w:rsidR="00212356" w:rsidRDefault="00212356">
      <w:pPr>
        <w:pStyle w:val="Zkladntext"/>
        <w:rPr>
          <w:b/>
        </w:rPr>
      </w:pPr>
    </w:p>
    <w:p w14:paraId="788BE75E" w14:textId="77777777" w:rsidR="00212356" w:rsidRDefault="00212356">
      <w:pPr>
        <w:pStyle w:val="Zkladntext"/>
        <w:spacing w:before="74"/>
        <w:rPr>
          <w:b/>
        </w:rPr>
      </w:pPr>
    </w:p>
    <w:p w14:paraId="2A37FD9B" w14:textId="4A947167" w:rsidR="00212356" w:rsidRDefault="00000000" w:rsidP="00FB7E02">
      <w:pPr>
        <w:pStyle w:val="Zkladntext"/>
        <w:spacing w:line="326" w:lineRule="auto"/>
        <w:ind w:left="189" w:right="530" w:firstLine="9"/>
        <w:jc w:val="both"/>
      </w:pPr>
      <w:r>
        <w:rPr>
          <w:color w:val="424343"/>
        </w:rPr>
        <w:t>Nezisková organizácia ešte v roku 20</w:t>
      </w:r>
      <w:r w:rsidR="00AA329A">
        <w:rPr>
          <w:color w:val="424343"/>
        </w:rPr>
        <w:t>2</w:t>
      </w:r>
      <w:r w:rsidR="00DF47EC">
        <w:rPr>
          <w:color w:val="424343"/>
        </w:rPr>
        <w:t>1</w:t>
      </w:r>
      <w:r>
        <w:rPr>
          <w:color w:val="424343"/>
        </w:rPr>
        <w:t xml:space="preserve"> nevykonávala žiadnu </w:t>
      </w:r>
      <w:r w:rsidR="00AA329A">
        <w:rPr>
          <w:color w:val="424343"/>
        </w:rPr>
        <w:t xml:space="preserve">ekonomickú - </w:t>
      </w:r>
      <w:r>
        <w:rPr>
          <w:color w:val="424343"/>
        </w:rPr>
        <w:t>konkrétnu činnos</w:t>
      </w:r>
      <w:r w:rsidR="00FB7E02">
        <w:rPr>
          <w:color w:val="424343"/>
        </w:rPr>
        <w:t>ť</w:t>
      </w:r>
      <w:r>
        <w:rPr>
          <w:color w:val="424343"/>
        </w:rPr>
        <w:t>, ale sústredila sa na p</w:t>
      </w:r>
      <w:r w:rsidR="00FB7E02">
        <w:rPr>
          <w:color w:val="424343"/>
        </w:rPr>
        <w:t>r</w:t>
      </w:r>
      <w:r>
        <w:rPr>
          <w:color w:val="424343"/>
        </w:rPr>
        <w:t>ípravu projektu výstavby a financovania d</w:t>
      </w:r>
      <w:r w:rsidR="00FB7E02">
        <w:rPr>
          <w:color w:val="424343"/>
        </w:rPr>
        <w:t>e</w:t>
      </w:r>
      <w:r>
        <w:rPr>
          <w:color w:val="424343"/>
        </w:rPr>
        <w:t>tských jaslí v obci Selce pri Banskej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Bystrici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nasledujúce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roky.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Je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už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vypracovaný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architektonický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návrh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</w:t>
      </w:r>
      <w:r w:rsidR="00FB7E02">
        <w:rPr>
          <w:color w:val="424343"/>
        </w:rPr>
        <w:t>r</w:t>
      </w:r>
      <w:r>
        <w:rPr>
          <w:color w:val="424343"/>
        </w:rPr>
        <w:t>estavby objektu a úpravy vonkajších priestorov jaslí v</w:t>
      </w:r>
      <w:r w:rsidR="00AA329A">
        <w:rPr>
          <w:color w:val="424343"/>
        </w:rPr>
        <w:t> </w:t>
      </w:r>
      <w:r>
        <w:rPr>
          <w:color w:val="424343"/>
        </w:rPr>
        <w:t>Selciach</w:t>
      </w:r>
      <w:r w:rsidR="00AA329A">
        <w:rPr>
          <w:color w:val="424343"/>
        </w:rPr>
        <w:t xml:space="preserve">, robila prípravné práce na vypracovanie grantového projektu </w:t>
      </w:r>
      <w:r>
        <w:rPr>
          <w:color w:val="424343"/>
        </w:rPr>
        <w:t>. Tento projekt by m</w:t>
      </w:r>
      <w:r w:rsidR="00AA329A">
        <w:rPr>
          <w:color w:val="424343"/>
        </w:rPr>
        <w:t>á</w:t>
      </w:r>
      <w:r>
        <w:rPr>
          <w:color w:val="424343"/>
        </w:rPr>
        <w:t xml:space="preserve"> byť (spolu)financovaný aj zo zdrojov Európskej únie, k čomu bola vypracovaná a odovzdaná kompletná </w:t>
      </w:r>
      <w:r w:rsidR="00DF47EC">
        <w:rPr>
          <w:color w:val="424343"/>
        </w:rPr>
        <w:t xml:space="preserve">dokumentácia. V roku 2021 robila výberové konanie a vybrala dodávateľa stavby. </w:t>
      </w:r>
    </w:p>
    <w:p w14:paraId="4108F1E9" w14:textId="77777777" w:rsidR="00212356" w:rsidRDefault="00212356">
      <w:pPr>
        <w:pStyle w:val="Zkladntext"/>
      </w:pPr>
    </w:p>
    <w:p w14:paraId="0F353FE1" w14:textId="77777777" w:rsidR="00212356" w:rsidRDefault="00212356">
      <w:pPr>
        <w:pStyle w:val="Zkladntext"/>
        <w:spacing w:before="173"/>
      </w:pPr>
    </w:p>
    <w:p w14:paraId="08E0521D" w14:textId="77777777" w:rsidR="00212356" w:rsidRDefault="00000000">
      <w:pPr>
        <w:pStyle w:val="Nadpis1"/>
        <w:numPr>
          <w:ilvl w:val="0"/>
          <w:numId w:val="1"/>
        </w:numPr>
        <w:tabs>
          <w:tab w:val="left" w:pos="1581"/>
        </w:tabs>
        <w:ind w:left="1581" w:hanging="238"/>
        <w:jc w:val="left"/>
      </w:pPr>
      <w:r>
        <w:rPr>
          <w:color w:val="424343"/>
        </w:rPr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SPRÁVA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O</w:t>
      </w:r>
      <w:r>
        <w:rPr>
          <w:color w:val="424343"/>
          <w:spacing w:val="-5"/>
        </w:rPr>
        <w:t xml:space="preserve"> </w:t>
      </w:r>
      <w:r>
        <w:rPr>
          <w:color w:val="424343"/>
        </w:rPr>
        <w:t>HOSPODÁRENÍ</w:t>
      </w:r>
      <w:r>
        <w:rPr>
          <w:color w:val="424343"/>
          <w:spacing w:val="-7"/>
        </w:rPr>
        <w:t xml:space="preserve"> </w:t>
      </w:r>
      <w:r>
        <w:rPr>
          <w:color w:val="424343"/>
        </w:rPr>
        <w:t>NEZISKOVEJ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ORGANIZÁCIE</w:t>
      </w:r>
    </w:p>
    <w:p w14:paraId="20BADEEE" w14:textId="77777777" w:rsidR="00212356" w:rsidRDefault="00212356">
      <w:pPr>
        <w:pStyle w:val="Zkladntext"/>
        <w:spacing w:before="125"/>
        <w:rPr>
          <w:b/>
        </w:rPr>
      </w:pPr>
    </w:p>
    <w:p w14:paraId="3C07135F" w14:textId="77777777" w:rsidR="00212356" w:rsidRDefault="00000000">
      <w:pPr>
        <w:ind w:left="1761"/>
        <w:jc w:val="center"/>
        <w:rPr>
          <w:sz w:val="11"/>
        </w:rPr>
      </w:pPr>
      <w:r>
        <w:rPr>
          <w:color w:val="CECECE"/>
          <w:sz w:val="11"/>
        </w:rPr>
        <w:t>.</w:t>
      </w:r>
      <w:r>
        <w:rPr>
          <w:color w:val="CECECE"/>
          <w:spacing w:val="-2"/>
          <w:sz w:val="11"/>
        </w:rPr>
        <w:t xml:space="preserve"> </w:t>
      </w:r>
      <w:r>
        <w:rPr>
          <w:color w:val="CECECE"/>
          <w:sz w:val="11"/>
        </w:rPr>
        <w:t>s.</w:t>
      </w:r>
      <w:r>
        <w:rPr>
          <w:color w:val="CECECE"/>
          <w:spacing w:val="1"/>
          <w:sz w:val="11"/>
        </w:rPr>
        <w:t xml:space="preserve"> </w:t>
      </w:r>
      <w:r>
        <w:rPr>
          <w:color w:val="CECECE"/>
          <w:spacing w:val="-10"/>
          <w:sz w:val="11"/>
        </w:rPr>
        <w:t>•</w:t>
      </w:r>
    </w:p>
    <w:p w14:paraId="767F0537" w14:textId="77777777" w:rsidR="00212356" w:rsidRDefault="00212356">
      <w:pPr>
        <w:pStyle w:val="Zkladntext"/>
        <w:spacing w:before="94"/>
        <w:rPr>
          <w:sz w:val="11"/>
        </w:rPr>
      </w:pPr>
    </w:p>
    <w:p w14:paraId="01F809CB" w14:textId="77777777" w:rsidR="00212356" w:rsidRDefault="00000000" w:rsidP="00FB7E02">
      <w:pPr>
        <w:pStyle w:val="Zkladntext"/>
        <w:spacing w:line="328" w:lineRule="auto"/>
        <w:ind w:left="194" w:right="530" w:firstLine="4"/>
        <w:jc w:val="both"/>
      </w:pPr>
      <w:r>
        <w:rPr>
          <w:color w:val="424343"/>
        </w:rPr>
        <w:t>Nezisková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organizácia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vedie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podvojné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účtovníctvo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súlade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so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zákonom</w:t>
      </w:r>
      <w:r>
        <w:rPr>
          <w:color w:val="424343"/>
          <w:spacing w:val="-2"/>
        </w:rPr>
        <w:t xml:space="preserve"> </w:t>
      </w:r>
      <w:r>
        <w:rPr>
          <w:color w:val="424343"/>
        </w:rPr>
        <w:t>č.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431/2002</w:t>
      </w:r>
      <w:r>
        <w:rPr>
          <w:color w:val="424343"/>
          <w:spacing w:val="-3"/>
        </w:rPr>
        <w:t xml:space="preserve"> </w:t>
      </w:r>
      <w:proofErr w:type="spellStart"/>
      <w:r>
        <w:rPr>
          <w:color w:val="424343"/>
        </w:rPr>
        <w:t>Z.z</w:t>
      </w:r>
      <w:proofErr w:type="spellEnd"/>
      <w:r>
        <w:rPr>
          <w:color w:val="424343"/>
        </w:rPr>
        <w:t>.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Zb. o účtovníctve v platnom zn</w:t>
      </w:r>
      <w:r w:rsidR="00FB7E02">
        <w:rPr>
          <w:color w:val="424343"/>
        </w:rPr>
        <w:t>e</w:t>
      </w:r>
      <w:r>
        <w:rPr>
          <w:color w:val="424343"/>
        </w:rPr>
        <w:t>ní a ročná účtovná závierka je zostavená v súlade s Opat</w:t>
      </w:r>
      <w:r w:rsidR="00FB7E02">
        <w:rPr>
          <w:color w:val="424343"/>
        </w:rPr>
        <w:t>r</w:t>
      </w:r>
      <w:r>
        <w:rPr>
          <w:color w:val="424343"/>
        </w:rPr>
        <w:t>ením Ministerstva financií č. 24342/2007-74, ktorým sa ustanovujú podrobnosti o postupoch účtovania a účtovnej osnovy pre účtovné jednotky, ktoré nie sú založené alebo zriadené za účelom podnikania. V neziskovej organizácii nie je zatia</w:t>
      </w:r>
      <w:r w:rsidR="00FB7E02">
        <w:rPr>
          <w:color w:val="424343"/>
        </w:rPr>
        <w:t xml:space="preserve">ľ </w:t>
      </w:r>
      <w:r>
        <w:rPr>
          <w:color w:val="424343"/>
        </w:rPr>
        <w:t>žiadny zam</w:t>
      </w:r>
      <w:r w:rsidR="00FB7E02">
        <w:rPr>
          <w:color w:val="424343"/>
        </w:rPr>
        <w:t>e</w:t>
      </w:r>
      <w:r>
        <w:rPr>
          <w:color w:val="424343"/>
        </w:rPr>
        <w:t>stnanec.</w:t>
      </w:r>
    </w:p>
    <w:p w14:paraId="239C5922" w14:textId="77777777" w:rsidR="00212356" w:rsidRDefault="00212356">
      <w:pPr>
        <w:spacing w:line="328" w:lineRule="auto"/>
        <w:sectPr w:rsidR="00212356" w:rsidSect="00FB7E02"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40144386" w14:textId="77777777" w:rsidR="00212356" w:rsidRDefault="00000000">
      <w:pPr>
        <w:pStyle w:val="Nadpis1"/>
        <w:spacing w:before="79"/>
        <w:ind w:left="1761" w:right="1734" w:firstLine="0"/>
        <w:jc w:val="center"/>
      </w:pPr>
      <w:r>
        <w:rPr>
          <w:color w:val="424343"/>
        </w:rPr>
        <w:lastRenderedPageBreak/>
        <w:t>FINANČNÁ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ČASŤ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7"/>
        </w:rPr>
        <w:t xml:space="preserve"> </w:t>
      </w:r>
      <w:r>
        <w:rPr>
          <w:color w:val="424343"/>
          <w:spacing w:val="-2"/>
        </w:rPr>
        <w:t>SPRÁVY</w:t>
      </w:r>
    </w:p>
    <w:p w14:paraId="646F31D0" w14:textId="77777777" w:rsidR="00212356" w:rsidRDefault="00212356">
      <w:pPr>
        <w:pStyle w:val="Zkladntext"/>
        <w:spacing w:before="159"/>
        <w:rPr>
          <w:b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212356" w14:paraId="0007513D" w14:textId="77777777">
        <w:trPr>
          <w:trHeight w:val="316"/>
        </w:trPr>
        <w:tc>
          <w:tcPr>
            <w:tcW w:w="1305" w:type="dxa"/>
          </w:tcPr>
          <w:p w14:paraId="18D6D301" w14:textId="77777777" w:rsidR="00212356" w:rsidRDefault="00000000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číslo</w:t>
            </w:r>
            <w:r>
              <w:rPr>
                <w:b/>
                <w:color w:val="424343"/>
                <w:spacing w:val="-5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4800" w:type="dxa"/>
          </w:tcPr>
          <w:p w14:paraId="04698A0F" w14:textId="77777777" w:rsidR="00212356" w:rsidRDefault="00000000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Názov</w:t>
            </w:r>
            <w:r>
              <w:rPr>
                <w:b/>
                <w:color w:val="424343"/>
                <w:spacing w:val="-12"/>
                <w:sz w:val="20"/>
              </w:rPr>
              <w:t xml:space="preserve"> </w:t>
            </w:r>
            <w:r>
              <w:rPr>
                <w:b/>
                <w:color w:val="424343"/>
                <w:spacing w:val="-4"/>
                <w:sz w:val="20"/>
              </w:rPr>
              <w:t>účtu</w:t>
            </w:r>
          </w:p>
        </w:tc>
        <w:tc>
          <w:tcPr>
            <w:tcW w:w="1311" w:type="dxa"/>
          </w:tcPr>
          <w:p w14:paraId="5FE219DE" w14:textId="77777777" w:rsidR="00212356" w:rsidRDefault="00000000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212356" w14:paraId="3B85C8B4" w14:textId="77777777">
        <w:trPr>
          <w:trHeight w:val="287"/>
        </w:trPr>
        <w:tc>
          <w:tcPr>
            <w:tcW w:w="1305" w:type="dxa"/>
          </w:tcPr>
          <w:p w14:paraId="33C440B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AF4799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FEA532D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03C8CBF" w14:textId="77777777">
        <w:trPr>
          <w:trHeight w:val="287"/>
        </w:trPr>
        <w:tc>
          <w:tcPr>
            <w:tcW w:w="1305" w:type="dxa"/>
          </w:tcPr>
          <w:p w14:paraId="167175B0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501000</w:t>
            </w:r>
          </w:p>
        </w:tc>
        <w:tc>
          <w:tcPr>
            <w:tcW w:w="4800" w:type="dxa"/>
          </w:tcPr>
          <w:p w14:paraId="19BCA1AE" w14:textId="77777777" w:rsidR="00212356" w:rsidRDefault="00000000">
            <w:pPr>
              <w:pStyle w:val="TableParagraph"/>
              <w:spacing w:before="23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Spot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eba</w:t>
            </w:r>
            <w:r>
              <w:rPr>
                <w:color w:val="424343"/>
                <w:spacing w:val="-8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materiálu</w:t>
            </w:r>
          </w:p>
        </w:tc>
        <w:tc>
          <w:tcPr>
            <w:tcW w:w="1311" w:type="dxa"/>
          </w:tcPr>
          <w:p w14:paraId="74934149" w14:textId="77777777" w:rsidR="00212356" w:rsidRDefault="00000000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1AD72258" w14:textId="77777777">
        <w:trPr>
          <w:trHeight w:val="292"/>
        </w:trPr>
        <w:tc>
          <w:tcPr>
            <w:tcW w:w="1305" w:type="dxa"/>
          </w:tcPr>
          <w:p w14:paraId="3DF065B6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518000</w:t>
            </w:r>
          </w:p>
        </w:tc>
        <w:tc>
          <w:tcPr>
            <w:tcW w:w="4800" w:type="dxa"/>
          </w:tcPr>
          <w:p w14:paraId="4A7AC74A" w14:textId="77777777" w:rsidR="00212356" w:rsidRDefault="00000000">
            <w:pPr>
              <w:pStyle w:val="TableParagraph"/>
              <w:spacing w:before="28"/>
              <w:ind w:left="72"/>
              <w:rPr>
                <w:sz w:val="20"/>
              </w:rPr>
            </w:pPr>
            <w:r>
              <w:rPr>
                <w:color w:val="424343"/>
                <w:sz w:val="20"/>
              </w:rPr>
              <w:t>Ostatn</w:t>
            </w:r>
            <w:r w:rsidR="00FB7E02">
              <w:rPr>
                <w:color w:val="424343"/>
                <w:sz w:val="20"/>
              </w:rPr>
              <w:t>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služby</w:t>
            </w:r>
          </w:p>
        </w:tc>
        <w:tc>
          <w:tcPr>
            <w:tcW w:w="1311" w:type="dxa"/>
          </w:tcPr>
          <w:p w14:paraId="633C495B" w14:textId="02B90395" w:rsidR="00212356" w:rsidRDefault="00AA329A" w:rsidP="00AA329A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ab/>
            </w:r>
            <w:r w:rsidR="0082593B">
              <w:rPr>
                <w:color w:val="424343"/>
                <w:spacing w:val="-5"/>
                <w:sz w:val="20"/>
              </w:rPr>
              <w:t xml:space="preserve">         </w:t>
            </w:r>
            <w:r w:rsidR="00C03DE6">
              <w:rPr>
                <w:color w:val="424343"/>
                <w:spacing w:val="-5"/>
                <w:sz w:val="20"/>
              </w:rPr>
              <w:t>704</w:t>
            </w:r>
          </w:p>
        </w:tc>
      </w:tr>
      <w:tr w:rsidR="00212356" w14:paraId="016CAC40" w14:textId="77777777">
        <w:trPr>
          <w:trHeight w:val="287"/>
        </w:trPr>
        <w:tc>
          <w:tcPr>
            <w:tcW w:w="1305" w:type="dxa"/>
          </w:tcPr>
          <w:p w14:paraId="4A4D4E3A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538000</w:t>
            </w:r>
          </w:p>
        </w:tc>
        <w:tc>
          <w:tcPr>
            <w:tcW w:w="4800" w:type="dxa"/>
          </w:tcPr>
          <w:p w14:paraId="12BEF31F" w14:textId="77777777" w:rsidR="00212356" w:rsidRDefault="00000000">
            <w:pPr>
              <w:pStyle w:val="TableParagraph"/>
              <w:spacing w:before="18"/>
              <w:ind w:left="71"/>
              <w:rPr>
                <w:sz w:val="20"/>
              </w:rPr>
            </w:pPr>
            <w:r>
              <w:rPr>
                <w:color w:val="424343"/>
                <w:sz w:val="20"/>
              </w:rPr>
              <w:t>Os</w:t>
            </w:r>
            <w:r w:rsidR="00FB7E02">
              <w:rPr>
                <w:color w:val="424343"/>
                <w:sz w:val="20"/>
              </w:rPr>
              <w:t>tatné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dan</w:t>
            </w:r>
            <w:r w:rsidR="00FB7E02">
              <w:rPr>
                <w:color w:val="424343"/>
                <w:sz w:val="20"/>
              </w:rPr>
              <w:t>e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a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42819CE4" w14:textId="0ECB0DAD" w:rsidR="00212356" w:rsidRDefault="00212356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</w:p>
        </w:tc>
      </w:tr>
      <w:tr w:rsidR="00212356" w14:paraId="72AB80E5" w14:textId="77777777">
        <w:trPr>
          <w:trHeight w:val="287"/>
        </w:trPr>
        <w:tc>
          <w:tcPr>
            <w:tcW w:w="1305" w:type="dxa"/>
          </w:tcPr>
          <w:p w14:paraId="4118C96C" w14:textId="77777777" w:rsidR="00212356" w:rsidRDefault="00000000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549000</w:t>
            </w:r>
          </w:p>
        </w:tc>
        <w:tc>
          <w:tcPr>
            <w:tcW w:w="4800" w:type="dxa"/>
          </w:tcPr>
          <w:p w14:paraId="6EF41A96" w14:textId="77777777" w:rsidR="00212356" w:rsidRDefault="00000000">
            <w:pPr>
              <w:pStyle w:val="TableParagraph"/>
              <w:spacing w:before="23"/>
              <w:ind w:left="77"/>
              <w:rPr>
                <w:sz w:val="20"/>
              </w:rPr>
            </w:pPr>
            <w:r>
              <w:rPr>
                <w:color w:val="424343"/>
                <w:sz w:val="20"/>
              </w:rPr>
              <w:t>bankové</w:t>
            </w:r>
            <w:r>
              <w:rPr>
                <w:color w:val="424343"/>
                <w:spacing w:val="-7"/>
                <w:sz w:val="20"/>
              </w:rPr>
              <w:t xml:space="preserve"> </w:t>
            </w:r>
            <w:r>
              <w:rPr>
                <w:color w:val="424343"/>
                <w:spacing w:val="-2"/>
                <w:sz w:val="20"/>
              </w:rPr>
              <w:t>poplatky</w:t>
            </w:r>
          </w:p>
        </w:tc>
        <w:tc>
          <w:tcPr>
            <w:tcW w:w="1311" w:type="dxa"/>
          </w:tcPr>
          <w:p w14:paraId="25ACD671" w14:textId="6B639F49" w:rsidR="00212356" w:rsidRDefault="00212356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212356" w14:paraId="3A6CB11A" w14:textId="77777777">
        <w:trPr>
          <w:trHeight w:val="287"/>
        </w:trPr>
        <w:tc>
          <w:tcPr>
            <w:tcW w:w="1305" w:type="dxa"/>
          </w:tcPr>
          <w:p w14:paraId="387CB4D9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2332B2CA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6B01AD9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236CFA81" w14:textId="77777777">
        <w:trPr>
          <w:trHeight w:val="287"/>
        </w:trPr>
        <w:tc>
          <w:tcPr>
            <w:tcW w:w="1305" w:type="dxa"/>
          </w:tcPr>
          <w:p w14:paraId="76D2FE0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768F6C4" w14:textId="77777777" w:rsidR="00212356" w:rsidRDefault="00000000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 xml:space="preserve">Náklady </w:t>
            </w:r>
            <w:r>
              <w:rPr>
                <w:b/>
                <w:color w:val="424343"/>
                <w:spacing w:val="-4"/>
                <w:sz w:val="20"/>
              </w:rPr>
              <w:t>spolu</w:t>
            </w:r>
          </w:p>
        </w:tc>
        <w:tc>
          <w:tcPr>
            <w:tcW w:w="1311" w:type="dxa"/>
          </w:tcPr>
          <w:p w14:paraId="30CF7FF7" w14:textId="5BCFD741" w:rsidR="00212356" w:rsidRDefault="00C03DE6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704</w:t>
            </w:r>
          </w:p>
        </w:tc>
      </w:tr>
      <w:tr w:rsidR="00212356" w14:paraId="59E85F01" w14:textId="77777777">
        <w:trPr>
          <w:trHeight w:val="282"/>
        </w:trPr>
        <w:tc>
          <w:tcPr>
            <w:tcW w:w="1305" w:type="dxa"/>
          </w:tcPr>
          <w:p w14:paraId="26D2DD3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7C485E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4F0EE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51411912" w14:textId="77777777">
        <w:trPr>
          <w:trHeight w:val="287"/>
        </w:trPr>
        <w:tc>
          <w:tcPr>
            <w:tcW w:w="1305" w:type="dxa"/>
          </w:tcPr>
          <w:p w14:paraId="42919FD3" w14:textId="77777777" w:rsidR="00212356" w:rsidRDefault="00000000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646001</w:t>
            </w:r>
          </w:p>
        </w:tc>
        <w:tc>
          <w:tcPr>
            <w:tcW w:w="4800" w:type="dxa"/>
          </w:tcPr>
          <w:p w14:paraId="67AD4228" w14:textId="77777777" w:rsidR="00212356" w:rsidRDefault="00000000">
            <w:pPr>
              <w:pStyle w:val="TableParagraph"/>
              <w:spacing w:before="23"/>
              <w:ind w:left="81"/>
              <w:rPr>
                <w:sz w:val="20"/>
              </w:rPr>
            </w:pPr>
            <w:r>
              <w:rPr>
                <w:color w:val="424343"/>
                <w:sz w:val="20"/>
              </w:rPr>
              <w:t>P</w:t>
            </w:r>
            <w:r w:rsidR="00FB7E02">
              <w:rPr>
                <w:color w:val="424343"/>
                <w:sz w:val="20"/>
              </w:rPr>
              <w:t>r</w:t>
            </w:r>
            <w:r>
              <w:rPr>
                <w:color w:val="424343"/>
                <w:sz w:val="20"/>
              </w:rPr>
              <w:t>ijaté</w:t>
            </w:r>
            <w:r>
              <w:rPr>
                <w:color w:val="424343"/>
                <w:spacing w:val="-4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dary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z w:val="20"/>
              </w:rPr>
              <w:t>od</w:t>
            </w:r>
            <w:r>
              <w:rPr>
                <w:color w:val="424343"/>
                <w:spacing w:val="-3"/>
                <w:sz w:val="20"/>
              </w:rPr>
              <w:t xml:space="preserve"> </w:t>
            </w:r>
            <w:r>
              <w:rPr>
                <w:color w:val="424343"/>
                <w:spacing w:val="-5"/>
                <w:sz w:val="20"/>
              </w:rPr>
              <w:t>FO</w:t>
            </w:r>
          </w:p>
        </w:tc>
        <w:tc>
          <w:tcPr>
            <w:tcW w:w="1311" w:type="dxa"/>
          </w:tcPr>
          <w:p w14:paraId="7CCFF6EF" w14:textId="77777777" w:rsidR="00212356" w:rsidRDefault="00000000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0</w:t>
            </w:r>
          </w:p>
        </w:tc>
      </w:tr>
      <w:tr w:rsidR="00212356" w14:paraId="2D59A5B4" w14:textId="77777777">
        <w:trPr>
          <w:trHeight w:val="297"/>
        </w:trPr>
        <w:tc>
          <w:tcPr>
            <w:tcW w:w="1305" w:type="dxa"/>
          </w:tcPr>
          <w:p w14:paraId="496BB742" w14:textId="77777777" w:rsidR="00212356" w:rsidRDefault="00000000">
            <w:pPr>
              <w:pStyle w:val="TableParagraph"/>
              <w:spacing w:before="19"/>
              <w:ind w:left="90"/>
              <w:rPr>
                <w:sz w:val="20"/>
              </w:rPr>
            </w:pPr>
            <w:r>
              <w:rPr>
                <w:color w:val="424343"/>
                <w:spacing w:val="-2"/>
                <w:sz w:val="20"/>
              </w:rPr>
              <w:t>646002</w:t>
            </w:r>
          </w:p>
        </w:tc>
        <w:tc>
          <w:tcPr>
            <w:tcW w:w="4800" w:type="dxa"/>
          </w:tcPr>
          <w:p w14:paraId="44623226" w14:textId="57E3E856" w:rsidR="00212356" w:rsidRDefault="00C03DE6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color w:val="424343"/>
                <w:sz w:val="20"/>
              </w:rPr>
              <w:t>Zakonne</w:t>
            </w:r>
            <w:proofErr w:type="spellEnd"/>
            <w:r>
              <w:rPr>
                <w:color w:val="424343"/>
                <w:sz w:val="20"/>
              </w:rPr>
              <w:t xml:space="preserve"> poplatky</w:t>
            </w:r>
          </w:p>
        </w:tc>
        <w:tc>
          <w:tcPr>
            <w:tcW w:w="1311" w:type="dxa"/>
          </w:tcPr>
          <w:p w14:paraId="062AA71D" w14:textId="0569A80A" w:rsidR="00212356" w:rsidRDefault="00C03DE6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-54</w:t>
            </w:r>
          </w:p>
        </w:tc>
      </w:tr>
      <w:tr w:rsidR="00212356" w14:paraId="6DF296E8" w14:textId="77777777">
        <w:trPr>
          <w:trHeight w:val="282"/>
        </w:trPr>
        <w:tc>
          <w:tcPr>
            <w:tcW w:w="1305" w:type="dxa"/>
          </w:tcPr>
          <w:p w14:paraId="6336BDA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4615E87C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5184C7D2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155F73E8" w14:textId="77777777">
        <w:trPr>
          <w:trHeight w:val="277"/>
        </w:trPr>
        <w:tc>
          <w:tcPr>
            <w:tcW w:w="1305" w:type="dxa"/>
          </w:tcPr>
          <w:p w14:paraId="0E94376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671DF3EF" w14:textId="77777777" w:rsidR="00212356" w:rsidRDefault="00000000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Výnosy</w:t>
            </w:r>
            <w:r>
              <w:rPr>
                <w:b/>
                <w:color w:val="424343"/>
                <w:spacing w:val="-6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spolu</w:t>
            </w:r>
          </w:p>
        </w:tc>
        <w:tc>
          <w:tcPr>
            <w:tcW w:w="1311" w:type="dxa"/>
          </w:tcPr>
          <w:p w14:paraId="0323F44A" w14:textId="77777777" w:rsidR="00212356" w:rsidRDefault="00000000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0</w:t>
            </w:r>
          </w:p>
        </w:tc>
      </w:tr>
      <w:tr w:rsidR="00212356" w14:paraId="3B13A98C" w14:textId="77777777">
        <w:trPr>
          <w:trHeight w:val="274"/>
        </w:trPr>
        <w:tc>
          <w:tcPr>
            <w:tcW w:w="1305" w:type="dxa"/>
          </w:tcPr>
          <w:p w14:paraId="09EE4788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53AD206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0C97EAB4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0AEB6890" w14:textId="77777777">
        <w:trPr>
          <w:trHeight w:val="277"/>
        </w:trPr>
        <w:tc>
          <w:tcPr>
            <w:tcW w:w="1305" w:type="dxa"/>
          </w:tcPr>
          <w:p w14:paraId="7C5C358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787D60F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7CFCD7B0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12356" w14:paraId="371AFFC9" w14:textId="77777777">
        <w:trPr>
          <w:trHeight w:val="316"/>
        </w:trPr>
        <w:tc>
          <w:tcPr>
            <w:tcW w:w="1305" w:type="dxa"/>
          </w:tcPr>
          <w:p w14:paraId="041705E7" w14:textId="77777777" w:rsidR="00212356" w:rsidRDefault="0021235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024A1B21" w14:textId="77777777" w:rsidR="00212356" w:rsidRDefault="00000000">
            <w:pPr>
              <w:pStyle w:val="TableParagraph"/>
              <w:spacing w:before="18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z w:val="20"/>
              </w:rPr>
              <w:t>Výsledok</w:t>
            </w:r>
            <w:r>
              <w:rPr>
                <w:b/>
                <w:color w:val="424343"/>
                <w:spacing w:val="-8"/>
                <w:sz w:val="20"/>
              </w:rPr>
              <w:t xml:space="preserve"> </w:t>
            </w:r>
            <w:r>
              <w:rPr>
                <w:b/>
                <w:color w:val="424343"/>
                <w:spacing w:val="-2"/>
                <w:sz w:val="20"/>
              </w:rPr>
              <w:t>hospodárenia</w:t>
            </w:r>
          </w:p>
        </w:tc>
        <w:tc>
          <w:tcPr>
            <w:tcW w:w="1311" w:type="dxa"/>
          </w:tcPr>
          <w:p w14:paraId="6FFF7AE8" w14:textId="0DC196EF" w:rsidR="00212356" w:rsidRDefault="00C03DE6">
            <w:pPr>
              <w:pStyle w:val="TableParagraph"/>
              <w:spacing w:before="18"/>
              <w:ind w:right="64"/>
              <w:jc w:val="right"/>
              <w:rPr>
                <w:b/>
                <w:sz w:val="20"/>
              </w:rPr>
            </w:pPr>
            <w:r>
              <w:rPr>
                <w:b/>
                <w:color w:val="424343"/>
                <w:spacing w:val="-2"/>
                <w:sz w:val="20"/>
              </w:rPr>
              <w:t>-758</w:t>
            </w:r>
          </w:p>
        </w:tc>
      </w:tr>
    </w:tbl>
    <w:p w14:paraId="21D382FC" w14:textId="77777777" w:rsidR="00212356" w:rsidRDefault="00212356">
      <w:pPr>
        <w:pStyle w:val="Zkladntext"/>
        <w:spacing w:before="39"/>
        <w:rPr>
          <w:b/>
          <w:sz w:val="24"/>
        </w:rPr>
      </w:pPr>
    </w:p>
    <w:p w14:paraId="4A54C388" w14:textId="77777777" w:rsidR="00212356" w:rsidRDefault="00000000">
      <w:pPr>
        <w:spacing w:before="1"/>
        <w:ind w:left="183"/>
        <w:rPr>
          <w:b/>
          <w:sz w:val="24"/>
        </w:rPr>
      </w:pPr>
      <w:r>
        <w:rPr>
          <w:b/>
          <w:color w:val="424343"/>
          <w:spacing w:val="-2"/>
          <w:sz w:val="24"/>
        </w:rPr>
        <w:t>Súvaha</w:t>
      </w:r>
    </w:p>
    <w:p w14:paraId="30DE04E9" w14:textId="10C668E4" w:rsidR="00212356" w:rsidRDefault="00212356">
      <w:pPr>
        <w:pStyle w:val="Nadpis2"/>
        <w:spacing w:before="231"/>
        <w:ind w:left="173"/>
      </w:pPr>
    </w:p>
    <w:p w14:paraId="506F2394" w14:textId="77777777" w:rsidR="00212356" w:rsidRDefault="00212356">
      <w:pPr>
        <w:pStyle w:val="Zkladntext"/>
        <w:spacing w:before="10"/>
        <w:rPr>
          <w:b/>
        </w:rPr>
      </w:pPr>
    </w:p>
    <w:p w14:paraId="7B1D8D1D" w14:textId="77777777" w:rsidR="00212356" w:rsidRDefault="00212356">
      <w:pPr>
        <w:rPr>
          <w:sz w:val="12"/>
        </w:rPr>
        <w:sectPr w:rsidR="00212356">
          <w:pgSz w:w="11910" w:h="16840"/>
          <w:pgMar w:top="1160" w:right="1620" w:bottom="280" w:left="1280" w:header="708" w:footer="708" w:gutter="0"/>
          <w:cols w:space="708"/>
        </w:sectPr>
      </w:pPr>
    </w:p>
    <w:p w14:paraId="14E0057A" w14:textId="386E5D3E" w:rsidR="00212356" w:rsidRDefault="00000000" w:rsidP="00A83324">
      <w:pPr>
        <w:pStyle w:val="Zkladntext"/>
        <w:spacing w:before="103"/>
        <w:ind w:left="193"/>
      </w:pPr>
      <w:r>
        <w:br w:type="column"/>
      </w:r>
    </w:p>
    <w:p w14:paraId="124EEAC3" w14:textId="77777777" w:rsidR="00212356" w:rsidRDefault="00212356">
      <w:pPr>
        <w:pStyle w:val="Zkladntext"/>
        <w:spacing w:before="10"/>
      </w:pPr>
    </w:p>
    <w:p w14:paraId="69BA7A9D" w14:textId="77777777" w:rsidR="00212356" w:rsidRDefault="00212356">
      <w:pPr>
        <w:sectPr w:rsidR="00212356">
          <w:type w:val="continuous"/>
          <w:pgSz w:w="11910" w:h="16840"/>
          <w:pgMar w:top="1920" w:right="1620" w:bottom="280" w:left="1280" w:header="708" w:footer="708" w:gutter="0"/>
          <w:cols w:num="2" w:space="708" w:equalWidth="0">
            <w:col w:w="3366" w:space="858"/>
            <w:col w:w="4786"/>
          </w:cols>
        </w:sectPr>
      </w:pPr>
    </w:p>
    <w:p w14:paraId="324C85B8" w14:textId="77777777" w:rsidR="0082593B" w:rsidRDefault="0082593B">
      <w:pPr>
        <w:pStyle w:val="Zkladntext"/>
        <w:rPr>
          <w:noProof/>
        </w:rPr>
      </w:pPr>
    </w:p>
    <w:tbl>
      <w:tblPr>
        <w:tblStyle w:val="TableNormal"/>
        <w:tblW w:w="0" w:type="auto"/>
        <w:tblInd w:w="9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5"/>
        <w:gridCol w:w="4800"/>
        <w:gridCol w:w="1311"/>
      </w:tblGrid>
      <w:tr w:rsidR="00A83324" w14:paraId="6E959731" w14:textId="77777777" w:rsidTr="00385DBD">
        <w:trPr>
          <w:trHeight w:val="316"/>
        </w:trPr>
        <w:tc>
          <w:tcPr>
            <w:tcW w:w="1305" w:type="dxa"/>
          </w:tcPr>
          <w:p w14:paraId="19014851" w14:textId="2949DEC1" w:rsidR="00A83324" w:rsidRPr="00A83324" w:rsidRDefault="00A83324" w:rsidP="00385DBD">
            <w:pPr>
              <w:pStyle w:val="TableParagraph"/>
              <w:spacing w:before="37"/>
              <w:ind w:left="85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A</w:t>
            </w:r>
            <w:r w:rsidRPr="00A83324">
              <w:rPr>
                <w:b/>
                <w:sz w:val="20"/>
              </w:rPr>
              <w:t>ktiva</w:t>
            </w:r>
            <w:proofErr w:type="spellEnd"/>
          </w:p>
        </w:tc>
        <w:tc>
          <w:tcPr>
            <w:tcW w:w="4800" w:type="dxa"/>
          </w:tcPr>
          <w:p w14:paraId="613FF815" w14:textId="444114B4" w:rsidR="00A83324" w:rsidRDefault="00A83324" w:rsidP="00385DBD">
            <w:pPr>
              <w:pStyle w:val="TableParagraph"/>
              <w:spacing w:before="32"/>
              <w:ind w:left="76"/>
              <w:rPr>
                <w:b/>
                <w:sz w:val="20"/>
              </w:rPr>
            </w:pPr>
          </w:p>
        </w:tc>
        <w:tc>
          <w:tcPr>
            <w:tcW w:w="1311" w:type="dxa"/>
          </w:tcPr>
          <w:p w14:paraId="6E1D215B" w14:textId="77777777" w:rsidR="00A83324" w:rsidRDefault="00A83324" w:rsidP="00385DBD">
            <w:pPr>
              <w:pStyle w:val="TableParagraph"/>
              <w:spacing w:before="32"/>
              <w:ind w:left="71"/>
              <w:rPr>
                <w:b/>
                <w:sz w:val="20"/>
              </w:rPr>
            </w:pPr>
            <w:r>
              <w:rPr>
                <w:b/>
                <w:color w:val="424343"/>
                <w:spacing w:val="-4"/>
                <w:sz w:val="20"/>
              </w:rPr>
              <w:t>SUMA</w:t>
            </w:r>
          </w:p>
        </w:tc>
      </w:tr>
      <w:tr w:rsidR="004B040E" w14:paraId="60B338EA" w14:textId="77777777" w:rsidTr="00385DBD">
        <w:trPr>
          <w:trHeight w:val="287"/>
        </w:trPr>
        <w:tc>
          <w:tcPr>
            <w:tcW w:w="1305" w:type="dxa"/>
          </w:tcPr>
          <w:p w14:paraId="7BD62BCF" w14:textId="5DA08E93" w:rsidR="004B040E" w:rsidRPr="00A83324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 w:rsidRPr="00A83324">
              <w:rPr>
                <w:spacing w:val="-2"/>
                <w:sz w:val="20"/>
              </w:rPr>
              <w:t>Neobezny</w:t>
            </w:r>
            <w:proofErr w:type="spellEnd"/>
            <w:r w:rsidRPr="00A83324">
              <w:rPr>
                <w:spacing w:val="-2"/>
                <w:sz w:val="20"/>
              </w:rPr>
              <w:t xml:space="preserve"> majetok</w:t>
            </w:r>
          </w:p>
        </w:tc>
        <w:tc>
          <w:tcPr>
            <w:tcW w:w="4800" w:type="dxa"/>
          </w:tcPr>
          <w:p w14:paraId="625B8B86" w14:textId="738A8BE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z w:val="20"/>
              </w:rPr>
              <w:t xml:space="preserve">Celkom </w:t>
            </w:r>
          </w:p>
        </w:tc>
        <w:tc>
          <w:tcPr>
            <w:tcW w:w="1311" w:type="dxa"/>
          </w:tcPr>
          <w:p w14:paraId="6D048019" w14:textId="2526B381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 w:rsidRPr="00A83324">
              <w:rPr>
                <w:spacing w:val="-10"/>
                <w:sz w:val="20"/>
              </w:rPr>
              <w:t>8050</w:t>
            </w:r>
          </w:p>
        </w:tc>
      </w:tr>
      <w:tr w:rsidR="004B040E" w14:paraId="69F27656" w14:textId="77777777" w:rsidTr="00385DBD">
        <w:trPr>
          <w:trHeight w:val="287"/>
        </w:trPr>
        <w:tc>
          <w:tcPr>
            <w:tcW w:w="1305" w:type="dxa"/>
          </w:tcPr>
          <w:p w14:paraId="569B5055" w14:textId="03703785" w:rsidR="004B040E" w:rsidRPr="00A83324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  <w:r>
              <w:rPr>
                <w:sz w:val="20"/>
              </w:rPr>
              <w:t xml:space="preserve">Z toho </w:t>
            </w:r>
          </w:p>
        </w:tc>
        <w:tc>
          <w:tcPr>
            <w:tcW w:w="4800" w:type="dxa"/>
          </w:tcPr>
          <w:p w14:paraId="1F65B93A" w14:textId="631AA3FC" w:rsidR="004B040E" w:rsidRPr="00A83324" w:rsidRDefault="004B040E" w:rsidP="004B040E">
            <w:pPr>
              <w:pStyle w:val="TableParagraph"/>
              <w:spacing w:before="23"/>
              <w:ind w:left="72"/>
              <w:rPr>
                <w:sz w:val="20"/>
              </w:rPr>
            </w:pPr>
            <w:proofErr w:type="spellStart"/>
            <w:r>
              <w:rPr>
                <w:sz w:val="20"/>
              </w:rPr>
              <w:t>Poskytnute</w:t>
            </w:r>
            <w:proofErr w:type="spellEnd"/>
            <w:r>
              <w:rPr>
                <w:sz w:val="20"/>
              </w:rPr>
              <w:t xml:space="preserve"> preddavky </w:t>
            </w:r>
          </w:p>
        </w:tc>
        <w:tc>
          <w:tcPr>
            <w:tcW w:w="1311" w:type="dxa"/>
          </w:tcPr>
          <w:p w14:paraId="1C7FB293" w14:textId="19CB2316" w:rsidR="004B040E" w:rsidRPr="00A83324" w:rsidRDefault="004B040E" w:rsidP="004B040E">
            <w:pPr>
              <w:pStyle w:val="TableParagraph"/>
              <w:spacing w:before="2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8050</w:t>
            </w:r>
          </w:p>
        </w:tc>
      </w:tr>
      <w:tr w:rsidR="004B040E" w14:paraId="52D3365E" w14:textId="77777777" w:rsidTr="00385DBD">
        <w:trPr>
          <w:trHeight w:val="292"/>
        </w:trPr>
        <w:tc>
          <w:tcPr>
            <w:tcW w:w="1305" w:type="dxa"/>
          </w:tcPr>
          <w:p w14:paraId="15B29F48" w14:textId="293A2772" w:rsidR="004B040E" w:rsidRDefault="004B040E" w:rsidP="004B040E">
            <w:pPr>
              <w:pStyle w:val="TableParagraph"/>
              <w:spacing w:before="28"/>
              <w:ind w:left="90"/>
              <w:rPr>
                <w:sz w:val="20"/>
              </w:rPr>
            </w:pPr>
            <w:r>
              <w:rPr>
                <w:sz w:val="20"/>
              </w:rPr>
              <w:t xml:space="preserve">Obežný majetok </w:t>
            </w:r>
          </w:p>
        </w:tc>
        <w:tc>
          <w:tcPr>
            <w:tcW w:w="4800" w:type="dxa"/>
          </w:tcPr>
          <w:p w14:paraId="00953F10" w14:textId="3707FCCF" w:rsidR="004B040E" w:rsidRDefault="004B040E" w:rsidP="004B040E">
            <w:pPr>
              <w:pStyle w:val="TableParagraph"/>
              <w:spacing w:before="28"/>
              <w:ind w:left="72"/>
              <w:rPr>
                <w:sz w:val="20"/>
              </w:rPr>
            </w:pPr>
          </w:p>
        </w:tc>
        <w:tc>
          <w:tcPr>
            <w:tcW w:w="1311" w:type="dxa"/>
          </w:tcPr>
          <w:p w14:paraId="17F997E2" w14:textId="77777777" w:rsidR="004B040E" w:rsidRDefault="004B040E" w:rsidP="004B040E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sz w:val="20"/>
              </w:rPr>
              <w:t>14814</w:t>
            </w:r>
          </w:p>
          <w:p w14:paraId="78A0FB3C" w14:textId="487A541C" w:rsidR="004B040E" w:rsidRDefault="004B040E" w:rsidP="004B040E">
            <w:pPr>
              <w:pStyle w:val="TableParagraph"/>
              <w:tabs>
                <w:tab w:val="center" w:pos="607"/>
                <w:tab w:val="right" w:pos="1214"/>
              </w:tabs>
              <w:spacing w:before="18"/>
              <w:ind w:right="87"/>
              <w:rPr>
                <w:sz w:val="20"/>
              </w:rPr>
            </w:pPr>
          </w:p>
        </w:tc>
      </w:tr>
      <w:tr w:rsidR="004B040E" w14:paraId="0E48740D" w14:textId="77777777" w:rsidTr="00385DBD">
        <w:trPr>
          <w:trHeight w:val="287"/>
        </w:trPr>
        <w:tc>
          <w:tcPr>
            <w:tcW w:w="1305" w:type="dxa"/>
          </w:tcPr>
          <w:p w14:paraId="0BD9860C" w14:textId="5D44672E" w:rsidR="004B040E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32F8424B" w14:textId="243744C0" w:rsidR="004B040E" w:rsidRDefault="004B040E" w:rsidP="004B040E">
            <w:pPr>
              <w:pStyle w:val="TableParagraph"/>
              <w:spacing w:before="18"/>
              <w:ind w:left="71"/>
              <w:rPr>
                <w:sz w:val="20"/>
              </w:rPr>
            </w:pPr>
            <w:proofErr w:type="spellStart"/>
            <w:r>
              <w:rPr>
                <w:sz w:val="20"/>
              </w:rPr>
              <w:t>Pohladavky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voci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ucast.združenia</w:t>
            </w:r>
            <w:proofErr w:type="spellEnd"/>
          </w:p>
        </w:tc>
        <w:tc>
          <w:tcPr>
            <w:tcW w:w="1311" w:type="dxa"/>
          </w:tcPr>
          <w:p w14:paraId="7913F91B" w14:textId="775548F2" w:rsidR="004B040E" w:rsidRDefault="004B040E" w:rsidP="004B040E">
            <w:pPr>
              <w:pStyle w:val="TableParagraph"/>
              <w:spacing w:before="13"/>
              <w:ind w:right="78"/>
              <w:jc w:val="right"/>
              <w:rPr>
                <w:sz w:val="20"/>
              </w:rPr>
            </w:pPr>
            <w:r>
              <w:rPr>
                <w:color w:val="424343"/>
                <w:spacing w:val="-5"/>
                <w:sz w:val="20"/>
              </w:rPr>
              <w:t>300</w:t>
            </w:r>
          </w:p>
        </w:tc>
      </w:tr>
      <w:tr w:rsidR="004B040E" w14:paraId="6B34ECB7" w14:textId="77777777" w:rsidTr="00385DBD">
        <w:trPr>
          <w:trHeight w:val="287"/>
        </w:trPr>
        <w:tc>
          <w:tcPr>
            <w:tcW w:w="1305" w:type="dxa"/>
          </w:tcPr>
          <w:p w14:paraId="0C98D84A" w14:textId="4DFFE3A4" w:rsidR="004B040E" w:rsidRDefault="004B040E" w:rsidP="004B040E">
            <w:pPr>
              <w:pStyle w:val="TableParagraph"/>
              <w:spacing w:before="23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5EAE3FE2" w14:textId="2C23ECF6" w:rsidR="004B040E" w:rsidRDefault="004B040E" w:rsidP="004B040E">
            <w:pPr>
              <w:pStyle w:val="TableParagraph"/>
              <w:spacing w:before="23"/>
              <w:ind w:left="77"/>
              <w:rPr>
                <w:sz w:val="20"/>
              </w:rPr>
            </w:pPr>
            <w:proofErr w:type="spellStart"/>
            <w:r>
              <w:rPr>
                <w:rFonts w:ascii="Times New Roman"/>
              </w:rPr>
              <w:t>Financne</w:t>
            </w:r>
            <w:proofErr w:type="spellEnd"/>
            <w:r>
              <w:rPr>
                <w:rFonts w:ascii="Times New Roman"/>
              </w:rPr>
              <w:t xml:space="preserve"> </w:t>
            </w:r>
            <w:proofErr w:type="spellStart"/>
            <w:r>
              <w:rPr>
                <w:rFonts w:ascii="Times New Roman"/>
              </w:rPr>
              <w:t>ucty</w:t>
            </w:r>
            <w:proofErr w:type="spellEnd"/>
          </w:p>
        </w:tc>
        <w:tc>
          <w:tcPr>
            <w:tcW w:w="1311" w:type="dxa"/>
          </w:tcPr>
          <w:p w14:paraId="1AC7D795" w14:textId="77777777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14514</w:t>
            </w:r>
          </w:p>
          <w:p w14:paraId="5DD5B95C" w14:textId="794658C1" w:rsidR="004B040E" w:rsidRDefault="004B040E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</w:p>
        </w:tc>
      </w:tr>
      <w:tr w:rsidR="004B040E" w14:paraId="5B27E806" w14:textId="77777777" w:rsidTr="00385DBD">
        <w:trPr>
          <w:trHeight w:val="287"/>
        </w:trPr>
        <w:tc>
          <w:tcPr>
            <w:tcW w:w="1305" w:type="dxa"/>
          </w:tcPr>
          <w:p w14:paraId="686A10B4" w14:textId="7FA61F28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Majetok celkom </w:t>
            </w:r>
          </w:p>
        </w:tc>
        <w:tc>
          <w:tcPr>
            <w:tcW w:w="4800" w:type="dxa"/>
          </w:tcPr>
          <w:p w14:paraId="480FBCB5" w14:textId="23062BEE" w:rsidR="004B040E" w:rsidRPr="00A83324" w:rsidRDefault="004B040E" w:rsidP="004B040E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311" w:type="dxa"/>
          </w:tcPr>
          <w:p w14:paraId="1EC73423" w14:textId="3ED0209A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sz w:val="20"/>
              </w:rPr>
              <w:t>22864</w:t>
            </w:r>
          </w:p>
        </w:tc>
      </w:tr>
      <w:tr w:rsidR="004B040E" w14:paraId="33301D86" w14:textId="77777777" w:rsidTr="00385DBD">
        <w:trPr>
          <w:trHeight w:val="287"/>
        </w:trPr>
        <w:tc>
          <w:tcPr>
            <w:tcW w:w="1305" w:type="dxa"/>
          </w:tcPr>
          <w:p w14:paraId="24FD08B2" w14:textId="26DC3945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Pasiva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4800" w:type="dxa"/>
          </w:tcPr>
          <w:p w14:paraId="1A435854" w14:textId="103DE77A" w:rsidR="004B040E" w:rsidRDefault="004B040E" w:rsidP="004B040E">
            <w:pPr>
              <w:pStyle w:val="TableParagraph"/>
              <w:spacing w:before="19"/>
              <w:ind w:left="81"/>
              <w:rPr>
                <w:b/>
                <w:sz w:val="20"/>
              </w:rPr>
            </w:pPr>
          </w:p>
        </w:tc>
        <w:tc>
          <w:tcPr>
            <w:tcW w:w="1311" w:type="dxa"/>
          </w:tcPr>
          <w:p w14:paraId="24A042D1" w14:textId="698DCCCD" w:rsidR="004B040E" w:rsidRDefault="004B040E" w:rsidP="004B040E">
            <w:pPr>
              <w:pStyle w:val="TableParagraph"/>
              <w:spacing w:before="14"/>
              <w:ind w:right="78"/>
              <w:jc w:val="right"/>
              <w:rPr>
                <w:sz w:val="20"/>
              </w:rPr>
            </w:pPr>
          </w:p>
        </w:tc>
      </w:tr>
      <w:tr w:rsidR="004B040E" w14:paraId="6B38751F" w14:textId="77777777" w:rsidTr="00385DBD">
        <w:trPr>
          <w:trHeight w:val="282"/>
        </w:trPr>
        <w:tc>
          <w:tcPr>
            <w:tcW w:w="1305" w:type="dxa"/>
          </w:tcPr>
          <w:p w14:paraId="57E9701A" w14:textId="7FF6D24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317E67CB" w14:textId="3AEDC6A9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sz w:val="20"/>
              </w:rPr>
              <w:t>Zakladne</w:t>
            </w:r>
            <w:proofErr w:type="spellEnd"/>
            <w:r>
              <w:rPr>
                <w:sz w:val="20"/>
              </w:rPr>
              <w:t xml:space="preserve"> imanie  </w:t>
            </w:r>
          </w:p>
        </w:tc>
        <w:tc>
          <w:tcPr>
            <w:tcW w:w="1311" w:type="dxa"/>
          </w:tcPr>
          <w:p w14:paraId="5960A21F" w14:textId="4EEB055B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27150</w:t>
            </w:r>
          </w:p>
        </w:tc>
      </w:tr>
      <w:tr w:rsidR="004B040E" w14:paraId="246C06CD" w14:textId="77777777" w:rsidTr="00385DBD">
        <w:trPr>
          <w:trHeight w:val="287"/>
        </w:trPr>
        <w:tc>
          <w:tcPr>
            <w:tcW w:w="1305" w:type="dxa"/>
          </w:tcPr>
          <w:p w14:paraId="6FF21BBF" w14:textId="5BFF0FD7" w:rsidR="004B040E" w:rsidRDefault="004B040E" w:rsidP="004B040E">
            <w:pPr>
              <w:pStyle w:val="TableParagraph"/>
              <w:spacing w:before="28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361F6766" w14:textId="14FB72EA" w:rsidR="004B040E" w:rsidRDefault="004B040E" w:rsidP="004B040E">
            <w:pPr>
              <w:pStyle w:val="TableParagraph"/>
              <w:spacing w:before="23"/>
              <w:ind w:left="81"/>
              <w:rPr>
                <w:sz w:val="20"/>
              </w:rPr>
            </w:pPr>
            <w:proofErr w:type="spellStart"/>
            <w:r>
              <w:rPr>
                <w:sz w:val="20"/>
              </w:rPr>
              <w:t>Nevysp.HV</w:t>
            </w:r>
            <w:proofErr w:type="spellEnd"/>
            <w:r>
              <w:rPr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DCE7504" w14:textId="3C4506F0" w:rsidR="004B040E" w:rsidRDefault="004B040E" w:rsidP="004B040E">
            <w:pPr>
              <w:pStyle w:val="TableParagraph"/>
              <w:spacing w:before="23"/>
              <w:ind w:right="74"/>
              <w:jc w:val="right"/>
              <w:rPr>
                <w:sz w:val="20"/>
              </w:rPr>
            </w:pPr>
            <w:r>
              <w:rPr>
                <w:color w:val="424343"/>
                <w:spacing w:val="-10"/>
                <w:sz w:val="20"/>
              </w:rPr>
              <w:t>-4242</w:t>
            </w:r>
          </w:p>
        </w:tc>
      </w:tr>
      <w:tr w:rsidR="004B040E" w14:paraId="6E695979" w14:textId="77777777" w:rsidTr="00385DBD">
        <w:trPr>
          <w:trHeight w:val="297"/>
        </w:trPr>
        <w:tc>
          <w:tcPr>
            <w:tcW w:w="1305" w:type="dxa"/>
          </w:tcPr>
          <w:p w14:paraId="5F4DB31F" w14:textId="6796D0A0" w:rsidR="004B040E" w:rsidRDefault="004B040E" w:rsidP="004B040E">
            <w:pPr>
              <w:pStyle w:val="TableParagraph"/>
              <w:spacing w:before="19"/>
              <w:ind w:left="90"/>
              <w:rPr>
                <w:sz w:val="20"/>
              </w:rPr>
            </w:pPr>
          </w:p>
        </w:tc>
        <w:tc>
          <w:tcPr>
            <w:tcW w:w="4800" w:type="dxa"/>
          </w:tcPr>
          <w:p w14:paraId="42DDA57F" w14:textId="796A4400" w:rsidR="004B040E" w:rsidRDefault="004B040E" w:rsidP="004B040E">
            <w:pPr>
              <w:pStyle w:val="TableParagraph"/>
              <w:spacing w:before="19"/>
              <w:ind w:left="82"/>
              <w:rPr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Vysledok</w:t>
            </w:r>
            <w:proofErr w:type="spellEnd"/>
            <w:r>
              <w:rPr>
                <w:rFonts w:ascii="Times New Roman"/>
                <w:sz w:val="20"/>
              </w:rPr>
              <w:t xml:space="preserve"> HV za </w:t>
            </w:r>
            <w:proofErr w:type="spellStart"/>
            <w:r>
              <w:rPr>
                <w:rFonts w:ascii="Times New Roman"/>
                <w:sz w:val="20"/>
              </w:rPr>
              <w:t>uct.obdobie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4C22CEEE" w14:textId="60C76831" w:rsidR="004B040E" w:rsidRDefault="004B040E" w:rsidP="004B040E">
            <w:pPr>
              <w:pStyle w:val="TableParagraph"/>
              <w:spacing w:before="19"/>
              <w:ind w:right="74"/>
              <w:jc w:val="right"/>
              <w:rPr>
                <w:sz w:val="20"/>
              </w:rPr>
            </w:pPr>
            <w:r>
              <w:rPr>
                <w:rFonts w:ascii="Times New Roman"/>
                <w:sz w:val="20"/>
              </w:rPr>
              <w:t>-758</w:t>
            </w:r>
          </w:p>
        </w:tc>
      </w:tr>
      <w:tr w:rsidR="004B040E" w14:paraId="75292B8A" w14:textId="77777777" w:rsidTr="00385DBD">
        <w:trPr>
          <w:trHeight w:val="282"/>
        </w:trPr>
        <w:tc>
          <w:tcPr>
            <w:tcW w:w="1305" w:type="dxa"/>
          </w:tcPr>
          <w:p w14:paraId="5A9A6F11" w14:textId="5CF5063A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Cudzie zdroje </w:t>
            </w:r>
          </w:p>
        </w:tc>
        <w:tc>
          <w:tcPr>
            <w:tcW w:w="4800" w:type="dxa"/>
          </w:tcPr>
          <w:p w14:paraId="71A3BF9B" w14:textId="3EFCC48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11" w:type="dxa"/>
          </w:tcPr>
          <w:p w14:paraId="31FA94BF" w14:textId="263EDDDF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b/>
                <w:color w:val="424343"/>
                <w:spacing w:val="-10"/>
                <w:sz w:val="20"/>
              </w:rPr>
              <w:t>714</w:t>
            </w:r>
          </w:p>
        </w:tc>
      </w:tr>
      <w:tr w:rsidR="004B040E" w14:paraId="5327E9E6" w14:textId="77777777" w:rsidTr="00385DBD">
        <w:trPr>
          <w:trHeight w:val="277"/>
        </w:trPr>
        <w:tc>
          <w:tcPr>
            <w:tcW w:w="1305" w:type="dxa"/>
          </w:tcPr>
          <w:p w14:paraId="47784A43" w14:textId="280F811F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Z toho </w:t>
            </w:r>
          </w:p>
        </w:tc>
        <w:tc>
          <w:tcPr>
            <w:tcW w:w="4800" w:type="dxa"/>
          </w:tcPr>
          <w:p w14:paraId="6CC5D35D" w14:textId="75D93B81" w:rsidR="004B040E" w:rsidRDefault="004B040E" w:rsidP="004B040E">
            <w:pPr>
              <w:pStyle w:val="TableParagraph"/>
              <w:spacing w:before="14"/>
              <w:ind w:left="71"/>
              <w:rPr>
                <w:b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Zavazky</w:t>
            </w:r>
            <w:proofErr w:type="spellEnd"/>
            <w:r>
              <w:rPr>
                <w:rFonts w:ascii="Times New Roman"/>
                <w:sz w:val="20"/>
              </w:rPr>
              <w:t xml:space="preserve"> z</w:t>
            </w:r>
            <w:r>
              <w:rPr>
                <w:rFonts w:ascii="Times New Roman"/>
                <w:sz w:val="20"/>
              </w:rPr>
              <w:t> </w:t>
            </w:r>
            <w:proofErr w:type="spellStart"/>
            <w:r>
              <w:rPr>
                <w:rFonts w:ascii="Times New Roman"/>
                <w:sz w:val="20"/>
              </w:rPr>
              <w:t>obch.styku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7C4A8D9E" w14:textId="2E3D20ED" w:rsidR="004B040E" w:rsidRDefault="004B040E" w:rsidP="004B040E">
            <w:pPr>
              <w:pStyle w:val="TableParagraph"/>
              <w:spacing w:before="14"/>
              <w:ind w:right="69"/>
              <w:jc w:val="right"/>
              <w:rPr>
                <w:b/>
                <w:sz w:val="20"/>
              </w:rPr>
            </w:pPr>
            <w:r>
              <w:rPr>
                <w:rFonts w:ascii="Times New Roman"/>
                <w:sz w:val="20"/>
              </w:rPr>
              <w:t>64</w:t>
            </w:r>
          </w:p>
        </w:tc>
      </w:tr>
      <w:tr w:rsidR="004B040E" w14:paraId="48E0DCDD" w14:textId="77777777" w:rsidTr="00385DBD">
        <w:trPr>
          <w:trHeight w:val="274"/>
        </w:trPr>
        <w:tc>
          <w:tcPr>
            <w:tcW w:w="1305" w:type="dxa"/>
          </w:tcPr>
          <w:p w14:paraId="3D44EE01" w14:textId="7A24EFC6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800" w:type="dxa"/>
          </w:tcPr>
          <w:p w14:paraId="186B60DA" w14:textId="486DF10D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proofErr w:type="spellStart"/>
            <w:r>
              <w:rPr>
                <w:rFonts w:ascii="Times New Roman"/>
                <w:sz w:val="20"/>
              </w:rPr>
              <w:t>Fin.vypomoci</w:t>
            </w:r>
            <w:proofErr w:type="spellEnd"/>
            <w:r>
              <w:rPr>
                <w:rFonts w:ascii="Times New Roman"/>
                <w:sz w:val="20"/>
              </w:rPr>
              <w:t xml:space="preserve"> </w:t>
            </w:r>
          </w:p>
        </w:tc>
        <w:tc>
          <w:tcPr>
            <w:tcW w:w="1311" w:type="dxa"/>
          </w:tcPr>
          <w:p w14:paraId="6A6F3F6B" w14:textId="7A3D78A7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650</w:t>
            </w:r>
          </w:p>
        </w:tc>
      </w:tr>
      <w:tr w:rsidR="004B040E" w14:paraId="314BA70C" w14:textId="77777777" w:rsidTr="00385DBD">
        <w:trPr>
          <w:trHeight w:val="277"/>
        </w:trPr>
        <w:tc>
          <w:tcPr>
            <w:tcW w:w="1305" w:type="dxa"/>
          </w:tcPr>
          <w:p w14:paraId="7585E0D3" w14:textId="48839090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 xml:space="preserve">Celkom </w:t>
            </w:r>
          </w:p>
        </w:tc>
        <w:tc>
          <w:tcPr>
            <w:tcW w:w="4800" w:type="dxa"/>
          </w:tcPr>
          <w:p w14:paraId="2C0EF6FD" w14:textId="26678D41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Vlastne a</w:t>
            </w:r>
            <w:r>
              <w:rPr>
                <w:rFonts w:ascii="Times New Roman"/>
                <w:sz w:val="20"/>
              </w:rPr>
              <w:t> </w:t>
            </w:r>
            <w:r>
              <w:rPr>
                <w:rFonts w:ascii="Times New Roman"/>
                <w:sz w:val="20"/>
              </w:rPr>
              <w:t xml:space="preserve">cudzie zdroje    </w:t>
            </w:r>
          </w:p>
        </w:tc>
        <w:tc>
          <w:tcPr>
            <w:tcW w:w="1311" w:type="dxa"/>
          </w:tcPr>
          <w:p w14:paraId="552616F5" w14:textId="27581DA0" w:rsidR="004B040E" w:rsidRDefault="004B040E" w:rsidP="004B040E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22864</w:t>
            </w:r>
          </w:p>
        </w:tc>
      </w:tr>
    </w:tbl>
    <w:p w14:paraId="7710AF33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C9B1D4D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72E92B52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263293A6" w14:textId="77777777" w:rsidR="001F6655" w:rsidRDefault="001F6655" w:rsidP="00575BAD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</w:p>
    <w:p w14:paraId="598B3AF0" w14:textId="77777777" w:rsidR="001F6655" w:rsidRDefault="00000000" w:rsidP="001F6655">
      <w:pPr>
        <w:pStyle w:val="Zkladntext"/>
        <w:spacing w:before="1" w:line="326" w:lineRule="auto"/>
        <w:ind w:left="164" w:right="530" w:firstLine="14"/>
        <w:jc w:val="both"/>
        <w:rPr>
          <w:color w:val="424343"/>
        </w:rPr>
      </w:pPr>
      <w:r>
        <w:rPr>
          <w:color w:val="424343"/>
        </w:rPr>
        <w:t>Účtovná jednotka nevedie žiadne údaje na podsúvahových účtoch. Nevlastní prenajatý majetok,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nemá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majetok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úschov</w:t>
      </w:r>
      <w:r w:rsidR="00FB7E02">
        <w:rPr>
          <w:color w:val="424343"/>
        </w:rPr>
        <w:t>e</w:t>
      </w:r>
      <w:r>
        <w:rPr>
          <w:color w:val="424343"/>
        </w:rPr>
        <w:t>,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odpísané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poh</w:t>
      </w:r>
      <w:r w:rsidR="00FB7E02">
        <w:rPr>
          <w:color w:val="424343"/>
        </w:rPr>
        <w:t>ľ</w:t>
      </w:r>
      <w:r>
        <w:rPr>
          <w:color w:val="424343"/>
        </w:rPr>
        <w:t>adávky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ani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iné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položky,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ktoré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sa vedú na podsúvahových účtoch. Účtovná jednotka nie je si v</w:t>
      </w:r>
      <w:r w:rsidR="00FB7E02">
        <w:rPr>
          <w:color w:val="424343"/>
        </w:rPr>
        <w:t>e</w:t>
      </w:r>
      <w:r>
        <w:rPr>
          <w:color w:val="424343"/>
        </w:rPr>
        <w:t>domá žiadnych budúcich možných peňažných záv</w:t>
      </w:r>
      <w:r w:rsidR="00FB7E02">
        <w:rPr>
          <w:color w:val="424343"/>
        </w:rPr>
        <w:t>ä</w:t>
      </w:r>
      <w:r>
        <w:rPr>
          <w:color w:val="424343"/>
        </w:rPr>
        <w:t>zkov ani budúcich možných nepeňažných záv</w:t>
      </w:r>
      <w:r w:rsidR="00FB7E02">
        <w:rPr>
          <w:color w:val="424343"/>
        </w:rPr>
        <w:t>ä</w:t>
      </w:r>
      <w:r>
        <w:rPr>
          <w:color w:val="424343"/>
        </w:rPr>
        <w:t xml:space="preserve">zkov, ktoré sa nevykazujú v </w:t>
      </w:r>
      <w:r>
        <w:rPr>
          <w:color w:val="424343"/>
        </w:rPr>
        <w:lastRenderedPageBreak/>
        <w:t>súvahe. Taktiež nemá iné významné položky ostatných finančných práv ani</w:t>
      </w:r>
      <w:r w:rsidR="001F6655">
        <w:rPr>
          <w:color w:val="424343"/>
        </w:rPr>
        <w:t xml:space="preserve"> finančných povinností , ktoré sa nesledujú v účtovníctve a neuvádzajú sa v súvahe .Na obstaranie majetku v roku 2021 nebola </w:t>
      </w:r>
      <w:r w:rsidR="00DF47EC">
        <w:rPr>
          <w:color w:val="424343"/>
        </w:rPr>
        <w:t>poskytnutá</w:t>
      </w:r>
      <w:r w:rsidR="001F6655">
        <w:rPr>
          <w:color w:val="424343"/>
        </w:rPr>
        <w:t xml:space="preserve"> </w:t>
      </w:r>
      <w:r w:rsidR="00DF47EC">
        <w:rPr>
          <w:color w:val="424343"/>
        </w:rPr>
        <w:t>žiadna</w:t>
      </w:r>
      <w:r w:rsidR="001F6655">
        <w:rPr>
          <w:color w:val="424343"/>
        </w:rPr>
        <w:t xml:space="preserve"> dotácia zo </w:t>
      </w:r>
      <w:r w:rsidR="00DF47EC">
        <w:rPr>
          <w:color w:val="424343"/>
        </w:rPr>
        <w:t>štátneho</w:t>
      </w:r>
      <w:r w:rsidR="001F6655">
        <w:rPr>
          <w:color w:val="424343"/>
        </w:rPr>
        <w:t xml:space="preserve"> rozpočtu </w:t>
      </w:r>
      <w:r w:rsidR="00DF47EC">
        <w:rPr>
          <w:color w:val="424343"/>
        </w:rPr>
        <w:t xml:space="preserve">.V roku 2021 bolo vypísane výberové konanie na    rekonštrukciu  zariadenia na poskytovanie sociálnych služieb a podpora rozvoja služieb starostlivosti o diéta do troch rokov </w:t>
      </w:r>
      <w:proofErr w:type="spellStart"/>
      <w:r w:rsidR="00DF47EC">
        <w:rPr>
          <w:color w:val="424343"/>
        </w:rPr>
        <w:t>nekomunitnej</w:t>
      </w:r>
      <w:proofErr w:type="spellEnd"/>
      <w:r w:rsidR="00DF47EC">
        <w:rPr>
          <w:color w:val="424343"/>
        </w:rPr>
        <w:t xml:space="preserve"> úrovni v obci Selce .</w:t>
      </w:r>
    </w:p>
    <w:p w14:paraId="7969B54F" w14:textId="77777777" w:rsidR="00C666DF" w:rsidRDefault="00C666DF" w:rsidP="001F6655">
      <w:pPr>
        <w:pStyle w:val="Zkladntext"/>
        <w:spacing w:before="1" w:line="326" w:lineRule="auto"/>
        <w:ind w:left="164" w:right="530" w:firstLine="14"/>
        <w:jc w:val="both"/>
      </w:pPr>
    </w:p>
    <w:p w14:paraId="146A0DBB" w14:textId="77777777" w:rsidR="00C666DF" w:rsidRDefault="00C666DF" w:rsidP="00C666DF">
      <w:pPr>
        <w:pStyle w:val="Zkladntext"/>
        <w:spacing w:before="164" w:line="331" w:lineRule="auto"/>
        <w:ind w:left="111" w:firstLine="5"/>
        <w:jc w:val="both"/>
        <w:rPr>
          <w:color w:val="424343"/>
        </w:rPr>
      </w:pPr>
      <w:r>
        <w:rPr>
          <w:color w:val="424343"/>
        </w:rPr>
        <w:t>Nakoľko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účtovná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jednotka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nemala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v</w:t>
      </w:r>
      <w:r>
        <w:rPr>
          <w:color w:val="424343"/>
          <w:spacing w:val="-1"/>
        </w:rPr>
        <w:t xml:space="preserve"> </w:t>
      </w:r>
      <w:r>
        <w:rPr>
          <w:color w:val="424343"/>
        </w:rPr>
        <w:t>roku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2021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príjmy,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nebola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overovaná</w:t>
      </w:r>
      <w:r>
        <w:rPr>
          <w:color w:val="424343"/>
          <w:spacing w:val="-4"/>
        </w:rPr>
        <w:t xml:space="preserve"> </w:t>
      </w:r>
      <w:r>
        <w:rPr>
          <w:color w:val="424343"/>
        </w:rPr>
        <w:t>audítorom.</w:t>
      </w:r>
    </w:p>
    <w:p w14:paraId="675D8671" w14:textId="7577EA72" w:rsidR="00C666DF" w:rsidRDefault="00C666DF" w:rsidP="00C666DF">
      <w:pPr>
        <w:pStyle w:val="Zkladntext"/>
        <w:spacing w:before="164" w:line="331" w:lineRule="auto"/>
        <w:ind w:left="111" w:firstLine="5"/>
        <w:jc w:val="both"/>
      </w:pPr>
      <w:r>
        <w:rPr>
          <w:color w:val="424343"/>
        </w:rPr>
        <w:t xml:space="preserve"> Stanovisko revízora je uvedené v úvode výročnej správy.</w:t>
      </w:r>
    </w:p>
    <w:p w14:paraId="5D2A7FA6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</w:rPr>
        <w:t>Správna</w:t>
      </w:r>
      <w:r>
        <w:rPr>
          <w:color w:val="424343"/>
          <w:spacing w:val="-8"/>
        </w:rPr>
        <w:t xml:space="preserve"> </w:t>
      </w:r>
      <w:r>
        <w:rPr>
          <w:color w:val="424343"/>
        </w:rPr>
        <w:t>rada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neurčila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žiadne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ďalšie</w:t>
      </w:r>
      <w:r>
        <w:rPr>
          <w:color w:val="424343"/>
          <w:spacing w:val="-3"/>
        </w:rPr>
        <w:t xml:space="preserve"> </w:t>
      </w:r>
      <w:r>
        <w:rPr>
          <w:color w:val="424343"/>
        </w:rPr>
        <w:t>údaje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na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zverejnenie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vo</w:t>
      </w:r>
      <w:r>
        <w:rPr>
          <w:color w:val="424343"/>
          <w:spacing w:val="-6"/>
        </w:rPr>
        <w:t xml:space="preserve"> </w:t>
      </w:r>
      <w:r>
        <w:rPr>
          <w:color w:val="424343"/>
        </w:rPr>
        <w:t>výročnej</w:t>
      </w:r>
      <w:r>
        <w:rPr>
          <w:color w:val="424343"/>
          <w:spacing w:val="-5"/>
        </w:rPr>
        <w:t xml:space="preserve"> </w:t>
      </w:r>
      <w:r>
        <w:rPr>
          <w:color w:val="424343"/>
          <w:spacing w:val="-2"/>
        </w:rPr>
        <w:t>správe</w:t>
      </w:r>
    </w:p>
    <w:p w14:paraId="0927043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58F6C30" w14:textId="0D6F83C3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>V Banskej Bystrici ,30.06.2022</w:t>
      </w:r>
    </w:p>
    <w:p w14:paraId="58C003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51107B8B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0D482E24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3A856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95461F6" w14:textId="3A78E92E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  <w:r>
        <w:rPr>
          <w:color w:val="424343"/>
          <w:spacing w:val="-2"/>
        </w:rPr>
        <w:t xml:space="preserve"> Michaela </w:t>
      </w:r>
      <w:proofErr w:type="spellStart"/>
      <w:r>
        <w:rPr>
          <w:color w:val="424343"/>
          <w:spacing w:val="-2"/>
        </w:rPr>
        <w:t>Kalavská</w:t>
      </w:r>
      <w:proofErr w:type="spellEnd"/>
      <w:r>
        <w:rPr>
          <w:color w:val="424343"/>
          <w:spacing w:val="-2"/>
        </w:rPr>
        <w:t xml:space="preserve"> ,riaditeľ </w:t>
      </w:r>
      <w:proofErr w:type="spellStart"/>
      <w:r>
        <w:rPr>
          <w:color w:val="424343"/>
          <w:spacing w:val="-2"/>
        </w:rPr>
        <w:t>v.r</w:t>
      </w:r>
      <w:proofErr w:type="spellEnd"/>
      <w:r>
        <w:rPr>
          <w:color w:val="424343"/>
          <w:spacing w:val="-2"/>
        </w:rPr>
        <w:t>.</w:t>
      </w:r>
    </w:p>
    <w:p w14:paraId="4DE30995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29DC594C" w14:textId="77777777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rPr>
          <w:color w:val="424343"/>
          <w:spacing w:val="-2"/>
        </w:rPr>
      </w:pPr>
    </w:p>
    <w:p w14:paraId="6B38BA5B" w14:textId="09FB88E0" w:rsidR="00C666DF" w:rsidRDefault="00C666DF" w:rsidP="00C666DF">
      <w:pPr>
        <w:pStyle w:val="Zkladntext"/>
        <w:spacing w:before="1" w:line="326" w:lineRule="auto"/>
        <w:ind w:left="164" w:right="530" w:firstLine="14"/>
        <w:jc w:val="both"/>
        <w:sectPr w:rsidR="00C666DF" w:rsidSect="00575BAD">
          <w:type w:val="continuous"/>
          <w:pgSz w:w="11910" w:h="16840"/>
          <w:pgMar w:top="1417" w:right="1417" w:bottom="1417" w:left="1417" w:header="708" w:footer="708" w:gutter="0"/>
          <w:cols w:space="708"/>
          <w:docGrid w:linePitch="299"/>
        </w:sectPr>
      </w:pPr>
    </w:p>
    <w:p w14:paraId="75B1B279" w14:textId="77777777" w:rsidR="001F6655" w:rsidRDefault="001F6655" w:rsidP="00575BAD">
      <w:pPr>
        <w:pStyle w:val="Zkladntext"/>
        <w:spacing w:before="73" w:line="331" w:lineRule="auto"/>
        <w:ind w:left="101"/>
        <w:jc w:val="both"/>
        <w:rPr>
          <w:color w:val="424343"/>
        </w:rPr>
      </w:pPr>
    </w:p>
    <w:sectPr w:rsidR="001F6655">
      <w:pgSz w:w="11910" w:h="16840"/>
      <w:pgMar w:top="1180" w:right="1620" w:bottom="280" w:left="12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C66D6A"/>
    <w:multiLevelType w:val="hybridMultilevel"/>
    <w:tmpl w:val="AF1C47A8"/>
    <w:lvl w:ilvl="0" w:tplc="5C746540">
      <w:start w:val="1"/>
      <w:numFmt w:val="decimal"/>
      <w:lvlText w:val="%1."/>
      <w:lvlJc w:val="left"/>
      <w:pPr>
        <w:ind w:left="4517" w:hanging="235"/>
        <w:jc w:val="right"/>
      </w:pPr>
      <w:rPr>
        <w:rFonts w:ascii="Arial" w:eastAsia="Arial" w:hAnsi="Arial" w:cs="Arial" w:hint="default"/>
        <w:b/>
        <w:bCs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E82A19CE">
      <w:numFmt w:val="bullet"/>
      <w:lvlText w:val="•"/>
      <w:lvlJc w:val="left"/>
      <w:pPr>
        <w:ind w:left="4968" w:hanging="235"/>
      </w:pPr>
      <w:rPr>
        <w:rFonts w:hint="default"/>
        <w:lang w:val="sk-SK" w:eastAsia="en-US" w:bidi="ar-SA"/>
      </w:rPr>
    </w:lvl>
    <w:lvl w:ilvl="2" w:tplc="7A4E5D5E">
      <w:numFmt w:val="bullet"/>
      <w:lvlText w:val="•"/>
      <w:lvlJc w:val="left"/>
      <w:pPr>
        <w:ind w:left="5417" w:hanging="235"/>
      </w:pPr>
      <w:rPr>
        <w:rFonts w:hint="default"/>
        <w:lang w:val="sk-SK" w:eastAsia="en-US" w:bidi="ar-SA"/>
      </w:rPr>
    </w:lvl>
    <w:lvl w:ilvl="3" w:tplc="72B4EE4E">
      <w:numFmt w:val="bullet"/>
      <w:lvlText w:val="•"/>
      <w:lvlJc w:val="left"/>
      <w:pPr>
        <w:ind w:left="5866" w:hanging="235"/>
      </w:pPr>
      <w:rPr>
        <w:rFonts w:hint="default"/>
        <w:lang w:val="sk-SK" w:eastAsia="en-US" w:bidi="ar-SA"/>
      </w:rPr>
    </w:lvl>
    <w:lvl w:ilvl="4" w:tplc="EA460D24">
      <w:numFmt w:val="bullet"/>
      <w:lvlText w:val="•"/>
      <w:lvlJc w:val="left"/>
      <w:pPr>
        <w:ind w:left="6315" w:hanging="235"/>
      </w:pPr>
      <w:rPr>
        <w:rFonts w:hint="default"/>
        <w:lang w:val="sk-SK" w:eastAsia="en-US" w:bidi="ar-SA"/>
      </w:rPr>
    </w:lvl>
    <w:lvl w:ilvl="5" w:tplc="767E580C">
      <w:numFmt w:val="bullet"/>
      <w:lvlText w:val="•"/>
      <w:lvlJc w:val="left"/>
      <w:pPr>
        <w:ind w:left="6764" w:hanging="235"/>
      </w:pPr>
      <w:rPr>
        <w:rFonts w:hint="default"/>
        <w:lang w:val="sk-SK" w:eastAsia="en-US" w:bidi="ar-SA"/>
      </w:rPr>
    </w:lvl>
    <w:lvl w:ilvl="6" w:tplc="4D8A17AC">
      <w:numFmt w:val="bullet"/>
      <w:lvlText w:val="•"/>
      <w:lvlJc w:val="left"/>
      <w:pPr>
        <w:ind w:left="7213" w:hanging="235"/>
      </w:pPr>
      <w:rPr>
        <w:rFonts w:hint="default"/>
        <w:lang w:val="sk-SK" w:eastAsia="en-US" w:bidi="ar-SA"/>
      </w:rPr>
    </w:lvl>
    <w:lvl w:ilvl="7" w:tplc="A936FC1A">
      <w:numFmt w:val="bullet"/>
      <w:lvlText w:val="•"/>
      <w:lvlJc w:val="left"/>
      <w:pPr>
        <w:ind w:left="7662" w:hanging="235"/>
      </w:pPr>
      <w:rPr>
        <w:rFonts w:hint="default"/>
        <w:lang w:val="sk-SK" w:eastAsia="en-US" w:bidi="ar-SA"/>
      </w:rPr>
    </w:lvl>
    <w:lvl w:ilvl="8" w:tplc="1B9CBA62">
      <w:numFmt w:val="bullet"/>
      <w:lvlText w:val="•"/>
      <w:lvlJc w:val="left"/>
      <w:pPr>
        <w:ind w:left="8111" w:hanging="235"/>
      </w:pPr>
      <w:rPr>
        <w:rFonts w:hint="default"/>
        <w:lang w:val="sk-SK" w:eastAsia="en-US" w:bidi="ar-SA"/>
      </w:rPr>
    </w:lvl>
  </w:abstractNum>
  <w:abstractNum w:abstractNumId="1" w15:restartNumberingAfterBreak="0">
    <w:nsid w:val="47FD6650"/>
    <w:multiLevelType w:val="hybridMultilevel"/>
    <w:tmpl w:val="D110D40C"/>
    <w:lvl w:ilvl="0" w:tplc="4F4A191E">
      <w:start w:val="1"/>
      <w:numFmt w:val="decimal"/>
      <w:lvlText w:val="%1."/>
      <w:lvlJc w:val="left"/>
      <w:pPr>
        <w:ind w:left="427" w:hanging="230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D8E2128A">
      <w:numFmt w:val="bullet"/>
      <w:lvlText w:val="•"/>
      <w:lvlJc w:val="left"/>
      <w:pPr>
        <w:ind w:left="1278" w:hanging="230"/>
      </w:pPr>
      <w:rPr>
        <w:rFonts w:hint="default"/>
        <w:lang w:val="sk-SK" w:eastAsia="en-US" w:bidi="ar-SA"/>
      </w:rPr>
    </w:lvl>
    <w:lvl w:ilvl="2" w:tplc="7D2EAD0A">
      <w:numFmt w:val="bullet"/>
      <w:lvlText w:val="•"/>
      <w:lvlJc w:val="left"/>
      <w:pPr>
        <w:ind w:left="2137" w:hanging="230"/>
      </w:pPr>
      <w:rPr>
        <w:rFonts w:hint="default"/>
        <w:lang w:val="sk-SK" w:eastAsia="en-US" w:bidi="ar-SA"/>
      </w:rPr>
    </w:lvl>
    <w:lvl w:ilvl="3" w:tplc="E39A343A">
      <w:numFmt w:val="bullet"/>
      <w:lvlText w:val="•"/>
      <w:lvlJc w:val="left"/>
      <w:pPr>
        <w:ind w:left="2996" w:hanging="230"/>
      </w:pPr>
      <w:rPr>
        <w:rFonts w:hint="default"/>
        <w:lang w:val="sk-SK" w:eastAsia="en-US" w:bidi="ar-SA"/>
      </w:rPr>
    </w:lvl>
    <w:lvl w:ilvl="4" w:tplc="F43055B4">
      <w:numFmt w:val="bullet"/>
      <w:lvlText w:val="•"/>
      <w:lvlJc w:val="left"/>
      <w:pPr>
        <w:ind w:left="3855" w:hanging="230"/>
      </w:pPr>
      <w:rPr>
        <w:rFonts w:hint="default"/>
        <w:lang w:val="sk-SK" w:eastAsia="en-US" w:bidi="ar-SA"/>
      </w:rPr>
    </w:lvl>
    <w:lvl w:ilvl="5" w:tplc="5AD4089C">
      <w:numFmt w:val="bullet"/>
      <w:lvlText w:val="•"/>
      <w:lvlJc w:val="left"/>
      <w:pPr>
        <w:ind w:left="4714" w:hanging="230"/>
      </w:pPr>
      <w:rPr>
        <w:rFonts w:hint="default"/>
        <w:lang w:val="sk-SK" w:eastAsia="en-US" w:bidi="ar-SA"/>
      </w:rPr>
    </w:lvl>
    <w:lvl w:ilvl="6" w:tplc="B52E1F88">
      <w:numFmt w:val="bullet"/>
      <w:lvlText w:val="•"/>
      <w:lvlJc w:val="left"/>
      <w:pPr>
        <w:ind w:left="5573" w:hanging="230"/>
      </w:pPr>
      <w:rPr>
        <w:rFonts w:hint="default"/>
        <w:lang w:val="sk-SK" w:eastAsia="en-US" w:bidi="ar-SA"/>
      </w:rPr>
    </w:lvl>
    <w:lvl w:ilvl="7" w:tplc="27D8D82C">
      <w:numFmt w:val="bullet"/>
      <w:lvlText w:val="•"/>
      <w:lvlJc w:val="left"/>
      <w:pPr>
        <w:ind w:left="6432" w:hanging="230"/>
      </w:pPr>
      <w:rPr>
        <w:rFonts w:hint="default"/>
        <w:lang w:val="sk-SK" w:eastAsia="en-US" w:bidi="ar-SA"/>
      </w:rPr>
    </w:lvl>
    <w:lvl w:ilvl="8" w:tplc="8D904DE0">
      <w:numFmt w:val="bullet"/>
      <w:lvlText w:val="•"/>
      <w:lvlJc w:val="left"/>
      <w:pPr>
        <w:ind w:left="7291" w:hanging="230"/>
      </w:pPr>
      <w:rPr>
        <w:rFonts w:hint="default"/>
        <w:lang w:val="sk-SK" w:eastAsia="en-US" w:bidi="ar-SA"/>
      </w:rPr>
    </w:lvl>
  </w:abstractNum>
  <w:abstractNum w:abstractNumId="2" w15:restartNumberingAfterBreak="0">
    <w:nsid w:val="6A9F19A1"/>
    <w:multiLevelType w:val="hybridMultilevel"/>
    <w:tmpl w:val="D396CE9E"/>
    <w:lvl w:ilvl="0" w:tplc="06449C44">
      <w:start w:val="1"/>
      <w:numFmt w:val="decimal"/>
      <w:lvlText w:val="%1."/>
      <w:lvlJc w:val="left"/>
      <w:pPr>
        <w:ind w:left="409" w:hanging="216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424343"/>
        <w:spacing w:val="-1"/>
        <w:w w:val="100"/>
        <w:sz w:val="20"/>
        <w:szCs w:val="20"/>
        <w:lang w:val="sk-SK" w:eastAsia="en-US" w:bidi="ar-SA"/>
      </w:rPr>
    </w:lvl>
    <w:lvl w:ilvl="1" w:tplc="6E18FD1A">
      <w:numFmt w:val="bullet"/>
      <w:lvlText w:val="-"/>
      <w:lvlJc w:val="left"/>
      <w:pPr>
        <w:ind w:left="174" w:hanging="123"/>
      </w:pPr>
      <w:rPr>
        <w:rFonts w:ascii="Arial" w:eastAsia="Arial" w:hAnsi="Arial" w:cs="Arial" w:hint="default"/>
        <w:spacing w:val="0"/>
        <w:w w:val="99"/>
        <w:lang w:val="sk-SK" w:eastAsia="en-US" w:bidi="ar-SA"/>
      </w:rPr>
    </w:lvl>
    <w:lvl w:ilvl="2" w:tplc="68C269D0">
      <w:numFmt w:val="bullet"/>
      <w:lvlText w:val="•"/>
      <w:lvlJc w:val="left"/>
      <w:pPr>
        <w:ind w:left="580" w:hanging="123"/>
      </w:pPr>
      <w:rPr>
        <w:rFonts w:hint="default"/>
        <w:lang w:val="sk-SK" w:eastAsia="en-US" w:bidi="ar-SA"/>
      </w:rPr>
    </w:lvl>
    <w:lvl w:ilvl="3" w:tplc="E79CFD8C">
      <w:numFmt w:val="bullet"/>
      <w:lvlText w:val="•"/>
      <w:lvlJc w:val="left"/>
      <w:pPr>
        <w:ind w:left="1633" w:hanging="123"/>
      </w:pPr>
      <w:rPr>
        <w:rFonts w:hint="default"/>
        <w:lang w:val="sk-SK" w:eastAsia="en-US" w:bidi="ar-SA"/>
      </w:rPr>
    </w:lvl>
    <w:lvl w:ilvl="4" w:tplc="6CA0BD86">
      <w:numFmt w:val="bullet"/>
      <w:lvlText w:val="•"/>
      <w:lvlJc w:val="left"/>
      <w:pPr>
        <w:ind w:left="2687" w:hanging="123"/>
      </w:pPr>
      <w:rPr>
        <w:rFonts w:hint="default"/>
        <w:lang w:val="sk-SK" w:eastAsia="en-US" w:bidi="ar-SA"/>
      </w:rPr>
    </w:lvl>
    <w:lvl w:ilvl="5" w:tplc="2F74E9A0">
      <w:numFmt w:val="bullet"/>
      <w:lvlText w:val="•"/>
      <w:lvlJc w:val="left"/>
      <w:pPr>
        <w:ind w:left="3740" w:hanging="123"/>
      </w:pPr>
      <w:rPr>
        <w:rFonts w:hint="default"/>
        <w:lang w:val="sk-SK" w:eastAsia="en-US" w:bidi="ar-SA"/>
      </w:rPr>
    </w:lvl>
    <w:lvl w:ilvl="6" w:tplc="1CBE2294">
      <w:numFmt w:val="bullet"/>
      <w:lvlText w:val="•"/>
      <w:lvlJc w:val="left"/>
      <w:pPr>
        <w:ind w:left="4794" w:hanging="123"/>
      </w:pPr>
      <w:rPr>
        <w:rFonts w:hint="default"/>
        <w:lang w:val="sk-SK" w:eastAsia="en-US" w:bidi="ar-SA"/>
      </w:rPr>
    </w:lvl>
    <w:lvl w:ilvl="7" w:tplc="009A7C8E">
      <w:numFmt w:val="bullet"/>
      <w:lvlText w:val="•"/>
      <w:lvlJc w:val="left"/>
      <w:pPr>
        <w:ind w:left="5848" w:hanging="123"/>
      </w:pPr>
      <w:rPr>
        <w:rFonts w:hint="default"/>
        <w:lang w:val="sk-SK" w:eastAsia="en-US" w:bidi="ar-SA"/>
      </w:rPr>
    </w:lvl>
    <w:lvl w:ilvl="8" w:tplc="E1E0E9AE">
      <w:numFmt w:val="bullet"/>
      <w:lvlText w:val="•"/>
      <w:lvlJc w:val="left"/>
      <w:pPr>
        <w:ind w:left="6901" w:hanging="123"/>
      </w:pPr>
      <w:rPr>
        <w:rFonts w:hint="default"/>
        <w:lang w:val="sk-SK" w:eastAsia="en-US" w:bidi="ar-SA"/>
      </w:rPr>
    </w:lvl>
  </w:abstractNum>
  <w:num w:numId="1" w16cid:durableId="1617591540">
    <w:abstractNumId w:val="0"/>
  </w:num>
  <w:num w:numId="2" w16cid:durableId="999164077">
    <w:abstractNumId w:val="1"/>
  </w:num>
  <w:num w:numId="3" w16cid:durableId="8188383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2356"/>
    <w:rsid w:val="00084371"/>
    <w:rsid w:val="001F6655"/>
    <w:rsid w:val="00212356"/>
    <w:rsid w:val="003B5B87"/>
    <w:rsid w:val="004B040E"/>
    <w:rsid w:val="004C6576"/>
    <w:rsid w:val="00575BAD"/>
    <w:rsid w:val="006E5C26"/>
    <w:rsid w:val="00761F95"/>
    <w:rsid w:val="0082593B"/>
    <w:rsid w:val="009655D1"/>
    <w:rsid w:val="00A12F34"/>
    <w:rsid w:val="00A83324"/>
    <w:rsid w:val="00AA329A"/>
    <w:rsid w:val="00C03DE6"/>
    <w:rsid w:val="00C666DF"/>
    <w:rsid w:val="00D31154"/>
    <w:rsid w:val="00D377D3"/>
    <w:rsid w:val="00D7181D"/>
    <w:rsid w:val="00D76277"/>
    <w:rsid w:val="00DF47EC"/>
    <w:rsid w:val="00FB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DA2175"/>
  <w15:docId w15:val="{6B3A3CD4-C5D3-4E5D-8759-3DD30ADC9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1581" w:hanging="243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1"/>
      <w:ind w:left="198"/>
      <w:outlineLvl w:val="1"/>
    </w:pPr>
    <w:rPr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spacing w:before="1"/>
      <w:ind w:left="567" w:hanging="124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828</Words>
  <Characters>4720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Výroná správa.PDF</vt:lpstr>
    </vt:vector>
  </TitlesOfParts>
  <Company/>
  <LinksUpToDate>false</LinksUpToDate>
  <CharactersWithSpaces>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Výroná správa.PDF</dc:title>
  <dc:creator>ASUS</dc:creator>
  <cp:lastModifiedBy>Luaa5</cp:lastModifiedBy>
  <cp:revision>2</cp:revision>
  <cp:lastPrinted>2024-09-24T08:20:00Z</cp:lastPrinted>
  <dcterms:created xsi:type="dcterms:W3CDTF">2024-09-24T08:21:00Z</dcterms:created>
  <dcterms:modified xsi:type="dcterms:W3CDTF">2024-09-24T08:21:00Z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2024-07-09T00:00:00Z</vt:filetime>
  </property>
  <property fmtid="{D5CDD505-2E9C-101B-9397-08002B2CF9AE}" pid="3" name="Creator">
    <vt:lpwstr>ABBYY FineReader Engine 12</vt:lpwstr>
  </property>
  <property fmtid="{D5CDD505-2E9C-101B-9397-08002B2CF9AE}" pid="4" name="LastSaved">
    <vt:filetime>2024-07-10T00:00:00Z</vt:filetime>
  </property>
</Properties>
</file>