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6737A2">
        <w:rPr>
          <w:color w:val="000000"/>
          <w:lang w:val="en-US"/>
        </w:rPr>
        <w:t xml:space="preserve"> 31.12.202</w:t>
      </w:r>
      <w:r w:rsidR="00855F7C">
        <w:rPr>
          <w:color w:val="000000"/>
          <w:lang w:val="en-US"/>
        </w:rPr>
        <w:t>3</w:t>
      </w:r>
      <w:r w:rsidR="00570067">
        <w:rPr>
          <w:color w:val="000000"/>
        </w:rPr>
        <w:tab/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70067">
        <w:rPr>
          <w:color w:val="000000"/>
          <w:lang w:val="en-US"/>
        </w:rPr>
        <w:t>OPTIPRO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570067">
        <w:rPr>
          <w:color w:val="000000"/>
          <w:lang w:val="en-US"/>
        </w:rPr>
        <w:t>Lazovná</w:t>
      </w:r>
      <w:proofErr w:type="spellEnd"/>
      <w:r w:rsidR="00570067">
        <w:rPr>
          <w:color w:val="000000"/>
          <w:lang w:val="en-US"/>
        </w:rPr>
        <w:t xml:space="preserve"> 7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570067">
        <w:rPr>
          <w:color w:val="000000"/>
          <w:lang w:val="en-US"/>
        </w:rPr>
        <w:t>OPTIPRO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570067">
        <w:rPr>
          <w:color w:val="000000"/>
          <w:lang w:val="en-US"/>
        </w:rPr>
        <w:t>Lazovná</w:t>
      </w:r>
      <w:proofErr w:type="spellEnd"/>
      <w:r w:rsidR="00570067">
        <w:rPr>
          <w:color w:val="000000"/>
          <w:lang w:val="en-US"/>
        </w:rPr>
        <w:t xml:space="preserve"> 7</w:t>
      </w:r>
      <w:r>
        <w:rPr>
          <w:color w:val="000000"/>
          <w:lang w:val="en-US"/>
        </w:rPr>
        <w:t xml:space="preserve">, 974 01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>26.2.2019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Vykonávanie mimoškolskej vzdelávacej činnosti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>Prenájom nehnuteľností s</w:t>
            </w:r>
            <w:r w:rsidR="006737A2">
              <w:rPr>
                <w:color w:val="000000"/>
              </w:rPr>
              <w:t xml:space="preserve">pojený s poskytovaním iných než </w:t>
            </w:r>
            <w:r w:rsidRPr="00570067">
              <w:rPr>
                <w:color w:val="000000"/>
              </w:rPr>
              <w:t xml:space="preserve">základných služieb spojených s prenájmom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Sprostredkovateľská činnosť v oblasti obchodu, služieb a výroby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Administratívne služby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Čistiace a upratovacie služby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Poskytovanie obslužných služieb pri kultúrnych a iných spoločenských podujatiach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Prevádzkovanie kultúrnych, spoločenských a zábavných zariadení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Počítačové služby a služby súvisiace s počítačovým spracovaním údajov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70067" w:rsidRP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Finančný lízing 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570067">
        <w:rPr>
          <w:color w:val="000000"/>
          <w:lang w:val="en-US"/>
        </w:rPr>
        <w:t>0, z </w:t>
      </w:r>
      <w:proofErr w:type="spellStart"/>
      <w:r w:rsidR="00570067">
        <w:rPr>
          <w:color w:val="000000"/>
          <w:lang w:val="en-US"/>
        </w:rPr>
        <w:t>toho</w:t>
      </w:r>
      <w:proofErr w:type="spellEnd"/>
      <w:r w:rsidR="00570067">
        <w:rPr>
          <w:color w:val="000000"/>
          <w:lang w:val="en-US"/>
        </w:rPr>
        <w:t xml:space="preserve"> </w:t>
      </w:r>
      <w:proofErr w:type="spellStart"/>
      <w:r w:rsidR="00570067">
        <w:rPr>
          <w:color w:val="000000"/>
          <w:lang w:val="en-US"/>
        </w:rPr>
        <w:t>riadiacich</w:t>
      </w:r>
      <w:proofErr w:type="spellEnd"/>
      <w:r w:rsidR="00570067">
        <w:rPr>
          <w:color w:val="000000"/>
          <w:lang w:val="en-US"/>
        </w:rPr>
        <w:t xml:space="preserve">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855F7C">
        <w:rPr>
          <w:color w:val="000000"/>
          <w:lang w:val="en-US"/>
        </w:rPr>
        <w:t>28.6.2023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D0A9D" w:rsidRDefault="00570067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Petra </w:t>
      </w:r>
      <w:proofErr w:type="spellStart"/>
      <w:r>
        <w:rPr>
          <w:color w:val="000000"/>
          <w:lang w:val="en-US"/>
        </w:rPr>
        <w:t>Hunčíkov</w:t>
      </w:r>
      <w:proofErr w:type="spellEnd"/>
      <w:r w:rsidR="00FD0A9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</w:t>
      </w:r>
      <w:proofErr w:type="spellStart"/>
      <w:r w:rsidR="00FD0A9D">
        <w:rPr>
          <w:color w:val="000000"/>
          <w:lang w:val="en-US"/>
        </w:rPr>
        <w:t>konateľ</w:t>
      </w:r>
      <w:proofErr w:type="spellEnd"/>
    </w:p>
    <w:p w:rsidR="00570067" w:rsidRDefault="00570067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Michal </w:t>
      </w:r>
      <w:proofErr w:type="spellStart"/>
      <w:r>
        <w:rPr>
          <w:color w:val="000000"/>
          <w:lang w:val="en-US"/>
        </w:rPr>
        <w:t>Hunčík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 xml:space="preserve"> </w:t>
      </w:r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 xml:space="preserve">Petra </w:t>
      </w:r>
      <w:proofErr w:type="spellStart"/>
      <w:r w:rsidR="00570067">
        <w:rPr>
          <w:color w:val="000000"/>
          <w:lang w:val="en-US"/>
        </w:rPr>
        <w:t>Hunčíková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570067" w:rsidRDefault="0057006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Michal </w:t>
      </w:r>
      <w:proofErr w:type="spellStart"/>
      <w:r>
        <w:rPr>
          <w:color w:val="000000"/>
          <w:lang w:val="en-US"/>
        </w:rPr>
        <w:t>Hunčík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  <w:r>
        <w:rPr>
          <w:color w:val="000000"/>
          <w:lang w:val="en-US"/>
        </w:rPr>
        <w:t xml:space="preserve"> 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570067"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AF5019">
        <w:rPr>
          <w:color w:val="000000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6737A2">
        <w:rPr>
          <w:color w:val="000000"/>
          <w:lang w:val="en-US"/>
        </w:rPr>
        <w:t>nerozdelený</w:t>
      </w:r>
      <w:proofErr w:type="spellEnd"/>
      <w:r w:rsidR="006737A2">
        <w:rPr>
          <w:color w:val="000000"/>
          <w:lang w:val="en-US"/>
        </w:rPr>
        <w:t xml:space="preserve"> </w:t>
      </w:r>
      <w:proofErr w:type="spellStart"/>
      <w:r w:rsidR="006737A2">
        <w:rPr>
          <w:color w:val="000000"/>
          <w:lang w:val="en-US"/>
        </w:rPr>
        <w:t>zisk</w:t>
      </w:r>
      <w:proofErr w:type="spellEnd"/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3E3009">
        <w:rPr>
          <w:color w:val="000000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</w:t>
      </w:r>
      <w:r w:rsidR="006737A2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="006737A2"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 </w:t>
      </w:r>
      <w:r w:rsidR="00855F7C">
        <w:rPr>
          <w:color w:val="000000"/>
        </w:rPr>
        <w:t>43271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AF5019">
        <w:rPr>
          <w:color w:val="000000"/>
          <w:lang w:val="en-US"/>
        </w:rPr>
        <w:t xml:space="preserve">512 </w:t>
      </w:r>
      <w:proofErr w:type="spellStart"/>
      <w:r w:rsidR="00AF5019">
        <w:rPr>
          <w:color w:val="000000"/>
          <w:lang w:val="en-US"/>
        </w:rPr>
        <w:t>Cestovné</w:t>
      </w:r>
      <w:proofErr w:type="spellEnd"/>
      <w:r w:rsidR="00AF5019">
        <w:rPr>
          <w:color w:val="000000"/>
          <w:lang w:val="en-US"/>
        </w:rPr>
        <w:t xml:space="preserve"> – </w:t>
      </w:r>
      <w:r w:rsidR="00855F7C">
        <w:rPr>
          <w:color w:val="000000"/>
          <w:lang w:val="en-US"/>
        </w:rPr>
        <w:t>23473</w:t>
      </w:r>
      <w:proofErr w:type="gramStart"/>
      <w:r w:rsidR="00AF5019">
        <w:rPr>
          <w:color w:val="000000"/>
          <w:lang w:val="en-US"/>
        </w:rPr>
        <w:t>,-</w:t>
      </w:r>
      <w:proofErr w:type="gramEnd"/>
      <w:r w:rsidR="00AF5019">
        <w:rPr>
          <w:color w:val="000000"/>
          <w:lang w:val="en-US"/>
        </w:rPr>
        <w:t xml:space="preserve"> €</w:t>
      </w:r>
    </w:p>
    <w:p w:rsidR="00FD0A9D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37A2">
        <w:rPr>
          <w:color w:val="000000"/>
          <w:lang w:val="en-US"/>
        </w:rPr>
        <w:t xml:space="preserve">504 </w:t>
      </w:r>
      <w:proofErr w:type="spellStart"/>
      <w:r w:rsidR="006737A2">
        <w:rPr>
          <w:color w:val="000000"/>
          <w:lang w:val="en-US"/>
        </w:rPr>
        <w:t>Predaný</w:t>
      </w:r>
      <w:proofErr w:type="spellEnd"/>
      <w:r w:rsidR="006737A2">
        <w:rPr>
          <w:color w:val="000000"/>
          <w:lang w:val="en-US"/>
        </w:rPr>
        <w:t xml:space="preserve"> </w:t>
      </w:r>
      <w:proofErr w:type="spellStart"/>
      <w:r w:rsidR="006737A2"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 </w:t>
      </w:r>
      <w:r w:rsidR="00855F7C">
        <w:rPr>
          <w:color w:val="000000"/>
          <w:lang w:val="en-US"/>
        </w:rPr>
        <w:t>7062</w:t>
      </w:r>
      <w:proofErr w:type="gramStart"/>
      <w:r w:rsidR="00FD0A9D">
        <w:rPr>
          <w:color w:val="000000"/>
          <w:lang w:val="en-US"/>
        </w:rPr>
        <w:t>,-</w:t>
      </w:r>
      <w:proofErr w:type="gramEnd"/>
      <w:r w:rsidR="00FD0A9D">
        <w:rPr>
          <w:color w:val="000000"/>
          <w:lang w:val="en-US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7506E">
        <w:rPr>
          <w:color w:val="000000"/>
          <w:lang w:val="en-US"/>
        </w:rPr>
        <w:t>2</w:t>
      </w:r>
      <w:r w:rsidR="00855F7C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 w:rsidR="006737A2">
        <w:rPr>
          <w:color w:val="000000"/>
          <w:lang w:val="en-US"/>
        </w:rPr>
        <w:t>uhradená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3E3009">
        <w:rPr>
          <w:color w:val="000000"/>
          <w:lang w:val="en-US"/>
        </w:rPr>
        <w:t>2</w:t>
      </w:r>
      <w:r w:rsidR="00855F7C">
        <w:rPr>
          <w:color w:val="000000"/>
          <w:lang w:val="en-US"/>
        </w:rPr>
        <w:t>5</w:t>
      </w:r>
      <w:r w:rsidR="003E3009">
        <w:rPr>
          <w:color w:val="000000"/>
          <w:lang w:val="en-US"/>
        </w:rPr>
        <w:t>.6.202</w:t>
      </w:r>
      <w:r w:rsidR="00855F7C">
        <w:rPr>
          <w:color w:val="000000"/>
          <w:lang w:val="en-US"/>
        </w:rPr>
        <w:t>4</w:t>
      </w:r>
      <w:bookmarkStart w:id="0" w:name="_GoBack"/>
      <w:bookmarkEnd w:id="0"/>
      <w:r w:rsidR="006737A2"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3E3009"/>
    <w:rsid w:val="00570067"/>
    <w:rsid w:val="006737A2"/>
    <w:rsid w:val="00855F7C"/>
    <w:rsid w:val="0087766E"/>
    <w:rsid w:val="008E1B12"/>
    <w:rsid w:val="00AF5019"/>
    <w:rsid w:val="00BC14BF"/>
    <w:rsid w:val="00D7506E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514D7-27CE-47EC-A750-E6D96917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02523-E0A6-4035-B023-1A3705E91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dcterms:created xsi:type="dcterms:W3CDTF">2021-06-01T10:38:00Z</dcterms:created>
  <dcterms:modified xsi:type="dcterms:W3CDTF">2024-06-27T11:46:00Z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