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2FAD" w:rsidRDefault="00EF6F47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4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</w:t>
      </w:r>
      <w:r w:rsidR="00C6491C">
        <w:rPr>
          <w:b/>
          <w:bCs/>
          <w:sz w:val="40"/>
          <w:szCs w:val="40"/>
        </w:rPr>
        <w:t>2</w:t>
      </w:r>
      <w:r w:rsidR="008C563F">
        <w:rPr>
          <w:b/>
          <w:bCs/>
          <w:sz w:val="40"/>
          <w:szCs w:val="40"/>
        </w:rPr>
        <w:t>3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</w:t>
      </w:r>
      <w:r w:rsidR="008C563F">
        <w:t>4</w:t>
      </w:r>
    </w:p>
    <w:p w:rsidR="00D0448C" w:rsidRDefault="00D0448C" w:rsidP="00D0448C">
      <w:pPr>
        <w:jc w:val="both"/>
      </w:pPr>
    </w:p>
    <w:p w:rsidR="000864C9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3</w:t>
      </w:r>
      <w:r w:rsidR="00410A0B">
        <w:rPr>
          <w:b/>
          <w:bCs/>
        </w:rPr>
        <w:t>.5.202</w:t>
      </w:r>
      <w:r w:rsidR="000864C9">
        <w:rPr>
          <w:b/>
          <w:bCs/>
        </w:rPr>
        <w:t>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</w:t>
      </w:r>
      <w:r w:rsidR="00133050">
        <w:rPr>
          <w:b/>
          <w:bCs/>
        </w:rPr>
        <w:t>26</w:t>
      </w:r>
      <w:r w:rsidR="00B05A98">
        <w:rPr>
          <w:b/>
          <w:bCs/>
        </w:rPr>
        <w:t>.</w:t>
      </w:r>
      <w:r w:rsidR="00133050">
        <w:rPr>
          <w:b/>
          <w:bCs/>
        </w:rPr>
        <w:t>6</w:t>
      </w:r>
      <w:bookmarkStart w:id="0" w:name="_GoBack"/>
      <w:bookmarkEnd w:id="0"/>
      <w:r w:rsidR="00B05A98">
        <w:rPr>
          <w:b/>
          <w:bCs/>
        </w:rPr>
        <w:t>.202</w:t>
      </w:r>
      <w:r w:rsidR="00793E54">
        <w:rPr>
          <w:b/>
          <w:bCs/>
        </w:rPr>
        <w:t>4</w:t>
      </w:r>
    </w:p>
    <w:p w:rsidR="00B05A98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1</w:t>
      </w:r>
      <w:r w:rsidR="00C6491C">
        <w:rPr>
          <w:b/>
          <w:bCs/>
        </w:rPr>
        <w:t>8</w:t>
      </w:r>
      <w:r w:rsidR="00410A0B">
        <w:rPr>
          <w:b/>
          <w:bCs/>
        </w:rPr>
        <w:t>.5.202</w:t>
      </w:r>
      <w:r w:rsidR="000864C9">
        <w:rPr>
          <w:b/>
          <w:bCs/>
        </w:rPr>
        <w:t>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35E27">
        <w:rPr>
          <w:b/>
          <w:bCs/>
        </w:rPr>
        <w:tab/>
      </w:r>
      <w:r>
        <w:rPr>
          <w:b/>
          <w:bCs/>
        </w:rPr>
        <w:t xml:space="preserve">uznesenie </w:t>
      </w:r>
      <w:r w:rsidR="00335E27">
        <w:rPr>
          <w:b/>
          <w:bCs/>
        </w:rPr>
        <w:t xml:space="preserve">: </w:t>
      </w:r>
      <w:r w:rsidR="00133050">
        <w:rPr>
          <w:b/>
          <w:bCs/>
        </w:rPr>
        <w:t>112/2024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lastRenderedPageBreak/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</w:t>
      </w:r>
      <w:r w:rsidR="000D5C68">
        <w:t>2</w:t>
      </w:r>
      <w:r w:rsidR="000864C9">
        <w:t>2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 xml:space="preserve">10. Ostatné </w:t>
      </w:r>
      <w:r w:rsidR="00F70750">
        <w:t>významné skutočnosti, ktoré mali vplyv na hospodárenie a činnosť obce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6491C" w:rsidRDefault="00C6491C" w:rsidP="00CD62BA">
      <w:pPr>
        <w:rPr>
          <w:b/>
        </w:rPr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</w:t>
      </w:r>
      <w:r w:rsidR="00C6491C">
        <w:rPr>
          <w:rFonts w:eastAsia="Calibri" w:cs="Calibri"/>
        </w:rPr>
        <w:t>2</w:t>
      </w:r>
      <w:r w:rsidR="000760B3">
        <w:rPr>
          <w:rFonts w:eastAsia="Calibri" w:cs="Calibri"/>
        </w:rPr>
        <w:t>3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</w:t>
      </w:r>
      <w:r w:rsidR="000710DF">
        <w:rPr>
          <w:rFonts w:eastAsia="Calibri" w:cs="Calibri"/>
        </w:rPr>
        <w:t>dve</w:t>
      </w:r>
      <w:r>
        <w:rPr>
          <w:rFonts w:eastAsia="Calibri" w:cs="Calibri"/>
        </w:rPr>
        <w:t xml:space="preserve"> investičné aktivity : v rámci projektu „ </w:t>
      </w:r>
      <w:r w:rsidR="000710DF">
        <w:rPr>
          <w:rFonts w:eastAsia="Calibri" w:cs="Calibri"/>
        </w:rPr>
        <w:t>"</w:t>
      </w:r>
      <w:r w:rsidR="00F70750">
        <w:rPr>
          <w:rFonts w:eastAsia="Calibri" w:cs="Calibri"/>
        </w:rPr>
        <w:t>Rekonštrukcia budovy materskej školy</w:t>
      </w:r>
      <w:r>
        <w:rPr>
          <w:rFonts w:eastAsia="Calibri" w:cs="Calibri"/>
        </w:rPr>
        <w:t xml:space="preserve">“ : </w:t>
      </w:r>
      <w:r w:rsidR="00F70750">
        <w:rPr>
          <w:rFonts w:eastAsia="Calibri" w:cs="Calibri"/>
        </w:rPr>
        <w:t xml:space="preserve">Bola budova zateplená, vymenené boli okná a dvere, bola izolovaná strecha budovy, v rámci projektu </w:t>
      </w:r>
      <w:r w:rsidR="000760B3">
        <w:rPr>
          <w:rFonts w:eastAsia="Calibri" w:cs="Calibri"/>
        </w:rPr>
        <w:t>„</w:t>
      </w:r>
      <w:r w:rsidR="00F70750">
        <w:rPr>
          <w:rFonts w:eastAsia="Calibri" w:cs="Calibri"/>
        </w:rPr>
        <w:t>WIFI  pre teba</w:t>
      </w:r>
      <w:r w:rsidR="000760B3">
        <w:rPr>
          <w:rFonts w:eastAsia="Calibri" w:cs="Calibri"/>
        </w:rPr>
        <w:t>“</w:t>
      </w:r>
      <w:r w:rsidR="00F70750">
        <w:rPr>
          <w:rFonts w:eastAsia="Calibri" w:cs="Calibri"/>
        </w:rPr>
        <w:t xml:space="preserve"> v obci bola vybudovaná internetové pripojenie na verejných priestranstvách</w:t>
      </w:r>
      <w:r w:rsidR="000760B3">
        <w:rPr>
          <w:rFonts w:eastAsia="Calibri" w:cs="Calibri"/>
        </w:rPr>
        <w:t>. V rámci projektu Detské ihrisko Rodinka sme získali dotáciu na výstavbu ihriska  50.000,-- eur.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</w:t>
      </w:r>
      <w:r w:rsidR="00C6491C">
        <w:rPr>
          <w:rFonts w:eastAsia="Calibri" w:cs="Calibri"/>
        </w:rPr>
        <w:t>2</w:t>
      </w:r>
      <w:r w:rsidR="00F70750">
        <w:rPr>
          <w:rFonts w:eastAsia="Calibri" w:cs="Calibri"/>
        </w:rPr>
        <w:t>3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746A3A" w:rsidRDefault="00746A3A" w:rsidP="00682FAD">
      <w:pPr>
        <w:rPr>
          <w:bCs/>
        </w:rPr>
      </w:pPr>
    </w:p>
    <w:p w:rsidR="00682FAD" w:rsidRPr="00746A3A" w:rsidRDefault="00A86A06" w:rsidP="00682FAD">
      <w:pPr>
        <w:rPr>
          <w:b/>
          <w:bCs/>
        </w:rPr>
      </w:pPr>
      <w:r w:rsidRPr="00746A3A">
        <w:rPr>
          <w:b/>
          <w:bCs/>
        </w:rPr>
        <w:t xml:space="preserve">2. </w:t>
      </w:r>
      <w:r w:rsidR="00682FAD" w:rsidRPr="00746A3A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</w:t>
      </w:r>
      <w:r w:rsidR="00C6491C">
        <w:t>2</w:t>
      </w:r>
      <w:r w:rsidR="000760B3">
        <w:t>3</w:t>
      </w:r>
      <w:r w:rsidR="00FA05BC">
        <w:tab/>
      </w:r>
      <w:r>
        <w:tab/>
        <w:t>6</w:t>
      </w:r>
      <w:r w:rsidR="000760B3">
        <w:t>87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</w:t>
      </w:r>
      <w:r w:rsidR="00DE1E6D">
        <w:t>1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Vrazn"/>
        </w:rPr>
        <w:t xml:space="preserve">Ing. </w:t>
      </w:r>
      <w:proofErr w:type="spellStart"/>
      <w:r>
        <w:rPr>
          <w:rStyle w:val="Vrazn"/>
        </w:rPr>
        <w:t>István</w:t>
      </w:r>
      <w:proofErr w:type="spellEnd"/>
      <w:r>
        <w:rPr>
          <w:rStyle w:val="Vrazn"/>
        </w:rPr>
        <w:t xml:space="preserve"> </w:t>
      </w:r>
      <w:proofErr w:type="spellStart"/>
      <w:r>
        <w:rPr>
          <w:rStyle w:val="Vrazn"/>
        </w:rPr>
        <w:t>Keszeg</w:t>
      </w:r>
      <w:proofErr w:type="spellEnd"/>
      <w:r>
        <w:rPr>
          <w:rStyle w:val="Vrazn"/>
        </w:rPr>
        <w:t xml:space="preserve">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Vrazn"/>
        </w:rPr>
        <w:t xml:space="preserve">Zoltán </w:t>
      </w:r>
      <w:proofErr w:type="spellStart"/>
      <w:r>
        <w:rPr>
          <w:rStyle w:val="Vrazn"/>
        </w:rPr>
        <w:t>Erdélyi</w:t>
      </w:r>
      <w:proofErr w:type="spellEnd"/>
      <w:r>
        <w:rPr>
          <w:rStyle w:val="Vraz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</w:t>
      </w:r>
      <w:r w:rsidR="000760B3">
        <w:rPr>
          <w:b/>
          <w:bCs/>
        </w:rPr>
        <w:t xml:space="preserve">Ing. Gabriela </w:t>
      </w:r>
      <w:proofErr w:type="spellStart"/>
      <w:r w:rsidR="000760B3">
        <w:rPr>
          <w:b/>
          <w:bCs/>
        </w:rPr>
        <w:t>Gönczölová</w:t>
      </w:r>
      <w:proofErr w:type="spellEnd"/>
      <w:r>
        <w:br/>
      </w:r>
    </w:p>
    <w:p w:rsidR="000864C9" w:rsidRDefault="00A86A06" w:rsidP="00A86A06">
      <w:pPr>
        <w:pStyle w:val="Zkladntext"/>
        <w:rPr>
          <w:rStyle w:val="Vraz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Vrazn"/>
        </w:rPr>
        <w:t xml:space="preserve">Zoltán </w:t>
      </w:r>
      <w:proofErr w:type="spellStart"/>
      <w:r>
        <w:rPr>
          <w:rStyle w:val="Vrazn"/>
        </w:rPr>
        <w:t>Erdélyi</w:t>
      </w:r>
      <w:proofErr w:type="spellEnd"/>
    </w:p>
    <w:p w:rsidR="000864C9" w:rsidRDefault="000864C9" w:rsidP="00A86A06">
      <w:pPr>
        <w:pStyle w:val="Zkladntext"/>
        <w:rPr>
          <w:rStyle w:val="Vrazn"/>
        </w:rPr>
      </w:pP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Csaba  </w:t>
      </w:r>
      <w:proofErr w:type="spellStart"/>
      <w:r>
        <w:rPr>
          <w:rStyle w:val="Vrazn"/>
        </w:rPr>
        <w:t>Jakab</w:t>
      </w:r>
      <w:proofErr w:type="spellEnd"/>
    </w:p>
    <w:p w:rsidR="00A86A06" w:rsidRDefault="00A86A06" w:rsidP="00A86A06">
      <w:pPr>
        <w:pStyle w:val="Zkladntext"/>
        <w:rPr>
          <w:rStyle w:val="Vrazn"/>
        </w:rPr>
      </w:pPr>
      <w:r>
        <w:rPr>
          <w:rStyle w:val="Vrazn"/>
        </w:rPr>
        <w:lastRenderedPageBreak/>
        <w:t xml:space="preserve"> 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Gabriel </w:t>
      </w:r>
      <w:proofErr w:type="spellStart"/>
      <w:r>
        <w:rPr>
          <w:rStyle w:val="Vrazn"/>
        </w:rPr>
        <w:t>Keszeg</w:t>
      </w:r>
      <w:proofErr w:type="spellEnd"/>
      <w:r>
        <w:rPr>
          <w:rStyle w:val="Vrazn"/>
        </w:rPr>
        <w:t xml:space="preserve"> 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Bc. </w:t>
      </w:r>
      <w:proofErr w:type="spellStart"/>
      <w:r>
        <w:rPr>
          <w:rStyle w:val="Vrazn"/>
        </w:rPr>
        <w:t>Izabella</w:t>
      </w:r>
      <w:proofErr w:type="spellEnd"/>
      <w:r>
        <w:rPr>
          <w:rStyle w:val="Vrazn"/>
        </w:rPr>
        <w:t xml:space="preserve"> </w:t>
      </w:r>
      <w:proofErr w:type="spellStart"/>
      <w:r>
        <w:rPr>
          <w:rStyle w:val="Vrazn"/>
        </w:rPr>
        <w:t>Koncz</w:t>
      </w:r>
      <w:proofErr w:type="spellEnd"/>
    </w:p>
    <w:p w:rsidR="000864C9" w:rsidRDefault="000864C9" w:rsidP="00A86A06">
      <w:pPr>
        <w:pStyle w:val="Zkladntext"/>
      </w:pP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Zuzana </w:t>
      </w:r>
      <w:proofErr w:type="spellStart"/>
      <w:r>
        <w:rPr>
          <w:rStyle w:val="Vrazn"/>
        </w:rPr>
        <w:t>Krasková</w:t>
      </w:r>
      <w:proofErr w:type="spellEnd"/>
      <w:r>
        <w:rPr>
          <w:rStyle w:val="Vrazn"/>
        </w:rPr>
        <w:t xml:space="preserve"> , PharmDr.</w:t>
      </w:r>
      <w:r>
        <w:t> </w:t>
      </w:r>
    </w:p>
    <w:p w:rsidR="00A86A06" w:rsidRDefault="000864C9" w:rsidP="00A86A06">
      <w:pPr>
        <w:pStyle w:val="Zkladntext"/>
      </w:pPr>
      <w:r>
        <w:tab/>
      </w:r>
      <w:r>
        <w:tab/>
      </w:r>
      <w:r>
        <w:tab/>
      </w:r>
      <w:r>
        <w:tab/>
      </w:r>
      <w:r w:rsidRPr="000864C9">
        <w:rPr>
          <w:b/>
        </w:rPr>
        <w:t xml:space="preserve">Zoltán </w:t>
      </w:r>
      <w:proofErr w:type="spellStart"/>
      <w:r w:rsidRPr="000864C9">
        <w:rPr>
          <w:b/>
        </w:rPr>
        <w:t>Madarász</w:t>
      </w:r>
      <w:proofErr w:type="spellEnd"/>
      <w:r w:rsidRPr="000864C9">
        <w:rPr>
          <w:b/>
        </w:rPr>
        <w:br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>
        <w:rPr>
          <w:rStyle w:val="Vrazn"/>
        </w:rPr>
        <w:t xml:space="preserve">Július </w:t>
      </w:r>
      <w:proofErr w:type="spellStart"/>
      <w:r>
        <w:rPr>
          <w:rStyle w:val="Vrazn"/>
        </w:rPr>
        <w:t>Redecký</w:t>
      </w:r>
      <w:proofErr w:type="spellEnd"/>
      <w:r w:rsidR="00A86A06">
        <w:rPr>
          <w:rStyle w:val="Vrazn"/>
        </w:rPr>
        <w:br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rPr>
          <w:rStyle w:val="Vrazn"/>
        </w:rPr>
        <w:tab/>
      </w:r>
      <w:r w:rsidR="00A86A06"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Vraz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Vrazn"/>
        </w:rPr>
        <w:t xml:space="preserve">Obec Martovce č.14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947 01 Hurbanovo 1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Vrazn"/>
        </w:rPr>
        <w:t>ondelok :</w:t>
      </w:r>
      <w:r>
        <w:rPr>
          <w:rStyle w:val="Vrazn"/>
        </w:rPr>
        <w:tab/>
      </w:r>
      <w:r>
        <w:rPr>
          <w:rStyle w:val="Vrazn"/>
        </w:rPr>
        <w:tab/>
        <w:t>8.00- 12.00</w:t>
      </w:r>
      <w:r>
        <w:rPr>
          <w:rStyle w:val="Vrazn"/>
        </w:rPr>
        <w:tab/>
      </w:r>
      <w:r>
        <w:rPr>
          <w:rStyle w:val="Vrazn"/>
        </w:rPr>
        <w:tab/>
        <w:t>13.00 - 16.00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Utorok:</w:t>
      </w:r>
      <w:r>
        <w:rPr>
          <w:rStyle w:val="Vrazn"/>
        </w:rPr>
        <w:tab/>
      </w:r>
      <w:r>
        <w:rPr>
          <w:rStyle w:val="Vrazn"/>
        </w:rPr>
        <w:tab/>
        <w:t xml:space="preserve">8.00 - 12.00 </w:t>
      </w:r>
      <w:r>
        <w:rPr>
          <w:rStyle w:val="Vrazn"/>
        </w:rPr>
        <w:tab/>
      </w:r>
      <w:r>
        <w:rPr>
          <w:rStyle w:val="Vrazn"/>
        </w:rPr>
        <w:tab/>
        <w:t xml:space="preserve">13.00 - 16.00 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Streda:</w:t>
      </w:r>
      <w:r>
        <w:rPr>
          <w:rStyle w:val="Vrazn"/>
        </w:rPr>
        <w:tab/>
      </w:r>
      <w:r>
        <w:rPr>
          <w:rStyle w:val="Vrazn"/>
        </w:rPr>
        <w:tab/>
        <w:t>8.00 - 12.00</w:t>
      </w:r>
      <w:r>
        <w:rPr>
          <w:rStyle w:val="Vrazn"/>
        </w:rPr>
        <w:tab/>
      </w:r>
      <w:r>
        <w:rPr>
          <w:rStyle w:val="Vrazn"/>
        </w:rPr>
        <w:tab/>
        <w:t>13.00 - 17.00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proofErr w:type="spellStart"/>
      <w:r>
        <w:rPr>
          <w:rStyle w:val="Vrazn"/>
        </w:rPr>
        <w:t>Štrtok</w:t>
      </w:r>
      <w:proofErr w:type="spellEnd"/>
      <w:r>
        <w:rPr>
          <w:rStyle w:val="Vrazn"/>
        </w:rPr>
        <w:t>:</w:t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  nestránkový deň</w:t>
      </w:r>
      <w:r>
        <w:rPr>
          <w:rStyle w:val="Vrazn"/>
        </w:rPr>
        <w:br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Piatok:</w:t>
      </w:r>
      <w:r>
        <w:rPr>
          <w:rStyle w:val="Vrazn"/>
        </w:rPr>
        <w:tab/>
      </w:r>
      <w:r>
        <w:rPr>
          <w:rStyle w:val="Vrazn"/>
        </w:rPr>
        <w:tab/>
        <w:t xml:space="preserve">8.00 - 12.00 </w:t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</w:t>
      </w:r>
      <w:r w:rsidR="000710DF">
        <w:t>ch</w:t>
      </w:r>
      <w:r>
        <w:t>, zabezpečovanie kvalitných služieb pre obyvateľov obce ako aj návštevníkov.</w:t>
      </w:r>
      <w:r w:rsidR="000760B3">
        <w:t xml:space="preserve"> Obecný úrad vykonáva odborné, administratívne a organizačné práce súvisiace s plnením úloh obce,  najmä:</w:t>
      </w:r>
    </w:p>
    <w:p w:rsidR="000760B3" w:rsidRDefault="000760B3" w:rsidP="000760B3">
      <w:pPr>
        <w:pStyle w:val="Odsekzoznamu"/>
        <w:numPr>
          <w:ilvl w:val="0"/>
          <w:numId w:val="29"/>
        </w:numPr>
        <w:jc w:val="both"/>
      </w:pPr>
      <w:r>
        <w:t>Zabezpečuje písomnú agendu všetkých orgánov samosprávy obce a orgánov obecného zastupiteľstva</w:t>
      </w:r>
    </w:p>
    <w:p w:rsidR="00FE11CC" w:rsidRDefault="000760B3" w:rsidP="000760B3">
      <w:pPr>
        <w:pStyle w:val="Odsekzoznamu"/>
        <w:numPr>
          <w:ilvl w:val="0"/>
          <w:numId w:val="29"/>
        </w:numPr>
        <w:jc w:val="both"/>
      </w:pPr>
      <w:r>
        <w:t>Priprav</w:t>
      </w:r>
      <w:r w:rsidR="00FE11CC">
        <w:t>u</w:t>
      </w:r>
      <w:r>
        <w:t>je odborné podklady a iné písomnosti na rokovanie obecného zast</w:t>
      </w:r>
      <w:r w:rsidR="00FE11CC">
        <w:t>u</w:t>
      </w:r>
      <w:r>
        <w:t>piteľst</w:t>
      </w:r>
      <w:r w:rsidR="00FE11CC">
        <w:t xml:space="preserve">va </w:t>
      </w:r>
    </w:p>
    <w:p w:rsidR="000760B3" w:rsidRDefault="00FE11CC" w:rsidP="00020D4F">
      <w:pPr>
        <w:pStyle w:val="Odsekzoznamu"/>
        <w:numPr>
          <w:ilvl w:val="0"/>
          <w:numId w:val="29"/>
        </w:numPr>
        <w:jc w:val="both"/>
      </w:pPr>
      <w:r>
        <w:t>Vypracúva písomné vyhotovenia všetkých rozhodnutí starostu vydaných v správnom a daňovom konaní, vykonáva nariadenia obce, uznesenia obecného zastupiteľstva a rozhodnutia starostu,</w:t>
      </w:r>
    </w:p>
    <w:p w:rsidR="00FE11CC" w:rsidRDefault="00FE11CC" w:rsidP="000760B3">
      <w:pPr>
        <w:pStyle w:val="Odsekzoznamu"/>
        <w:numPr>
          <w:ilvl w:val="0"/>
          <w:numId w:val="29"/>
        </w:numPr>
        <w:jc w:val="both"/>
      </w:pPr>
      <w:r>
        <w:t>Koordinuje činnosť organizácií a ďalších subjektov vytvorených a zariadených obcou,</w:t>
      </w:r>
    </w:p>
    <w:p w:rsidR="00FE11CC" w:rsidRDefault="00FE11CC" w:rsidP="000760B3">
      <w:pPr>
        <w:pStyle w:val="Odsekzoznamu"/>
        <w:numPr>
          <w:ilvl w:val="0"/>
          <w:numId w:val="29"/>
        </w:numPr>
        <w:jc w:val="both"/>
      </w:pPr>
      <w:r>
        <w:t>Organizačno-technicky zabezpečuje plnenie úloh štátnej správy, prenesených na obec.</w:t>
      </w:r>
    </w:p>
    <w:p w:rsidR="00FE11CC" w:rsidRDefault="00FE11CC" w:rsidP="00FE11CC">
      <w:pPr>
        <w:jc w:val="both"/>
      </w:pPr>
      <w:r>
        <w:t>Prácu obecného úradu vedie a organizuje starosta obce.</w:t>
      </w:r>
    </w:p>
    <w:p w:rsidR="00FE11CC" w:rsidRDefault="00CE3596" w:rsidP="00CE3596">
      <w:pPr>
        <w:jc w:val="both"/>
      </w:pPr>
      <w:r>
        <w:lastRenderedPageBreak/>
        <w:t xml:space="preserve">Vízie obce - zvýšenie kvality života občanov obce, </w:t>
      </w:r>
      <w:r w:rsidR="00FE11CC">
        <w:t>predaj pozemkov obce na výstavbu nových rodinných domov, aby sa do obce mohli prisťahovať nové mladé rodiny, vybudovanie detského ihriska Rodinka pre detí.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</w:t>
      </w:r>
      <w:r w:rsidR="00FE11CC">
        <w:t>, vzájomná spolupráca informovanosť a transparentnosť pri riadení</w:t>
      </w:r>
      <w:r w:rsidR="00685353">
        <w:t>.</w:t>
      </w:r>
    </w:p>
    <w:p w:rsidR="00C560B0" w:rsidRDefault="00C560B0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Pr="00E02D26" w:rsidRDefault="00E02D26" w:rsidP="00682FAD">
      <w:pPr>
        <w:rPr>
          <w:bCs/>
        </w:rPr>
      </w:pPr>
      <w:r w:rsidRPr="00E02D26">
        <w:rPr>
          <w:bCs/>
        </w:rPr>
        <w:t>Obec Martovce sa nachádza v Nitrianskom kraji v okrese Komárno.</w:t>
      </w: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  <w:r w:rsidR="00D75AB8">
        <w:t xml:space="preserve">, </w:t>
      </w:r>
      <w:r w:rsidR="00D75AB8">
        <w:tab/>
      </w:r>
      <w:r w:rsidR="00D75AB8">
        <w:tab/>
      </w:r>
      <w:r w:rsidR="00D75AB8">
        <w:tab/>
      </w:r>
      <w:r w:rsidR="00D75AB8">
        <w:tab/>
      </w:r>
      <w:r w:rsidR="00D75AB8">
        <w:tab/>
        <w:t>mesto Komárno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BB68D5">
      <w:pPr>
        <w:jc w:val="both"/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Hustota a počet obyvateľov</w:t>
      </w:r>
      <w:r w:rsidR="00E02D26">
        <w:t xml:space="preserve"> k 31.12.202</w:t>
      </w:r>
      <w:r w:rsidR="00685353">
        <w:t>3</w:t>
      </w:r>
      <w:r>
        <w:t>:</w:t>
      </w:r>
      <w:r w:rsidR="00E02D26">
        <w:t xml:space="preserve"> </w:t>
      </w:r>
      <w:r w:rsidR="008718AC">
        <w:t>2</w:t>
      </w:r>
      <w:r w:rsidR="00685353">
        <w:t>9</w:t>
      </w:r>
      <w:r w:rsidR="008718AC">
        <w:t>,</w:t>
      </w:r>
      <w:r w:rsidR="00C6491C">
        <w:t>0</w:t>
      </w:r>
      <w:r w:rsidR="00685353">
        <w:t>5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685353">
        <w:t>87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E86E5B">
        <w:t>3</w:t>
      </w:r>
      <w:r w:rsidR="00023172">
        <w:t>4</w:t>
      </w:r>
      <w:r>
        <w:t xml:space="preserve">,    ženy: </w:t>
      </w:r>
      <w:r w:rsidR="00C16511">
        <w:t>3</w:t>
      </w:r>
      <w:r w:rsidR="00023172">
        <w:t>53</w:t>
      </w:r>
    </w:p>
    <w:p w:rsidR="00682FAD" w:rsidRDefault="00682FAD" w:rsidP="00682FAD"/>
    <w:p w:rsidR="00E02D26" w:rsidRDefault="00E02D26" w:rsidP="00682FAD">
      <w:r>
        <w:t>Počet narodených detí :</w:t>
      </w:r>
      <w:r>
        <w:tab/>
      </w:r>
      <w:r>
        <w:tab/>
      </w:r>
      <w:r w:rsidR="00685353">
        <w:t>1</w:t>
      </w:r>
    </w:p>
    <w:p w:rsidR="00E02D26" w:rsidRDefault="00E02D26" w:rsidP="00682FAD">
      <w:r>
        <w:t>Počet zosnulých obyvateľov :</w:t>
      </w:r>
      <w:r>
        <w:tab/>
      </w:r>
      <w:r>
        <w:tab/>
      </w:r>
      <w:r w:rsidR="00685353">
        <w:t>8</w:t>
      </w:r>
    </w:p>
    <w:p w:rsidR="00E02D26" w:rsidRDefault="00435436" w:rsidP="00682FAD">
      <w:r>
        <w:t>Počet uzatvorených sobášov :</w:t>
      </w:r>
      <w:r>
        <w:tab/>
      </w:r>
      <w:r>
        <w:tab/>
      </w:r>
      <w:r w:rsidR="00685353">
        <w:t>1</w:t>
      </w:r>
    </w:p>
    <w:p w:rsidR="00435436" w:rsidRDefault="00435436" w:rsidP="00682FAD">
      <w:r>
        <w:t xml:space="preserve">Počet obyvateľov </w:t>
      </w:r>
      <w:proofErr w:type="spellStart"/>
      <w:r>
        <w:t>prihl</w:t>
      </w:r>
      <w:proofErr w:type="spellEnd"/>
      <w:r>
        <w:t xml:space="preserve">. k </w:t>
      </w:r>
      <w:proofErr w:type="spellStart"/>
      <w:r>
        <w:t>tr.pobytu</w:t>
      </w:r>
      <w:proofErr w:type="spellEnd"/>
      <w:r>
        <w:tab/>
      </w:r>
      <w:r w:rsidR="00685353">
        <w:t>7</w:t>
      </w:r>
    </w:p>
    <w:p w:rsidR="00435436" w:rsidRDefault="00435436" w:rsidP="00682FAD">
      <w:r>
        <w:t xml:space="preserve">Počet obyv. odhlásených z </w:t>
      </w:r>
      <w:proofErr w:type="spellStart"/>
      <w:r>
        <w:t>tr.pobytu</w:t>
      </w:r>
      <w:proofErr w:type="spellEnd"/>
      <w:r>
        <w:tab/>
      </w:r>
      <w:r w:rsidR="00685353">
        <w:t>7</w:t>
      </w:r>
    </w:p>
    <w:p w:rsidR="00911662" w:rsidRDefault="00911662" w:rsidP="00682FAD"/>
    <w:p w:rsidR="003B69BC" w:rsidRDefault="003B69BC" w:rsidP="00682FAD">
      <w:pPr>
        <w:rPr>
          <w:b/>
        </w:rPr>
      </w:pPr>
      <w:r w:rsidRPr="003B69BC">
        <w:rPr>
          <w:b/>
        </w:rPr>
        <w:t>5.</w:t>
      </w:r>
      <w:r w:rsidR="00700C48">
        <w:rPr>
          <w:b/>
        </w:rPr>
        <w:t>3</w:t>
      </w:r>
      <w:r w:rsidRPr="003B69BC">
        <w:rPr>
          <w:b/>
        </w:rPr>
        <w:t xml:space="preserve">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>5.</w:t>
      </w:r>
      <w:r w:rsidR="00700C48">
        <w:rPr>
          <w:b/>
          <w:bCs/>
        </w:rPr>
        <w:t>4</w:t>
      </w:r>
      <w:r>
        <w:rPr>
          <w:b/>
          <w:bCs/>
        </w:rPr>
        <w:t xml:space="preserve">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Vraz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Vraz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BB68D5">
      <w:pPr>
        <w:pStyle w:val="Zkladntext"/>
        <w:jc w:val="both"/>
      </w:pPr>
      <w:r>
        <w:t>Svojrázna   obec s</w:t>
      </w:r>
      <w:r>
        <w:rPr>
          <w:rStyle w:val="Vrazn"/>
        </w:rPr>
        <w:t xml:space="preserve">   </w:t>
      </w:r>
      <w:r>
        <w:rPr>
          <w:rStyle w:val="Vraz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Vraz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</w:t>
      </w:r>
      <w:r w:rsidR="000863DB">
        <w:t>7</w:t>
      </w:r>
      <w:r>
        <w:t xml:space="preserve">00,  je i dnes </w:t>
      </w:r>
      <w:r w:rsidR="000863DB">
        <w:t xml:space="preserve">83 </w:t>
      </w:r>
      <w:r>
        <w:t xml:space="preserve">% maďarskej  národnosti a </w:t>
      </w:r>
      <w:r w:rsidR="000863DB">
        <w:t xml:space="preserve"> 13 </w:t>
      </w:r>
      <w:r>
        <w:t xml:space="preserve">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Vraz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lastRenderedPageBreak/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Vrazn"/>
        </w:rPr>
        <w:t xml:space="preserve"> </w:t>
      </w:r>
      <w:r>
        <w:rPr>
          <w:rStyle w:val="Vraz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435436" w:rsidRDefault="00435436" w:rsidP="00BB68D5">
      <w:pPr>
        <w:jc w:val="both"/>
      </w:pPr>
      <w:r>
        <w:t>Materská škola a zariadenie školského stravovania pri MŠ a ZŠ v Martovciach, - zriaďovateľom je obec. Je 1-triedna. Celodennou výchovou a vzdelávaním poskytuje predprimárne vzdelávanie deťom spravidla vo veku od 3 do 6 rokov a deťom s odloženou povinnou školskou dochádzkou. V roku 202</w:t>
      </w:r>
      <w:r w:rsidR="00BB68D5">
        <w:t>3</w:t>
      </w:r>
      <w:r>
        <w:t xml:space="preserve"> materskú školu navštevovalo </w:t>
      </w:r>
      <w:r w:rsidR="00BB68D5">
        <w:t>19</w:t>
      </w:r>
      <w:r>
        <w:t xml:space="preserve"> detí. Pri materskej škole </w:t>
      </w:r>
      <w:r w:rsidR="00565745">
        <w:t>je aj zariadenie školského stravovania, ktoré zabezpečuje stravu pre deti z materskej a základnej školy ako aj stravu pre dôchodcom.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 w:rsidR="00565745">
        <w:t>C</w:t>
      </w:r>
      <w:r>
        <w:t>irkvy</w:t>
      </w:r>
      <w:proofErr w:type="spellEnd"/>
    </w:p>
    <w:p w:rsidR="00565745" w:rsidRDefault="00565745" w:rsidP="00682FAD">
      <w:r>
        <w:tab/>
      </w:r>
      <w:r>
        <w:tab/>
      </w:r>
      <w:r>
        <w:tab/>
      </w:r>
      <w:r>
        <w:tab/>
        <w:t>-            Školský klub pri ZŠ cirkevnej</w:t>
      </w:r>
    </w:p>
    <w:p w:rsidR="00565745" w:rsidRDefault="00565745" w:rsidP="00682FAD">
      <w:r>
        <w:t>Súčasťou základnej školy je aj školský klub detí, ktorý navštevoval 1</w:t>
      </w:r>
      <w:r w:rsidR="00BB68D5">
        <w:t>9</w:t>
      </w:r>
      <w:r>
        <w:t xml:space="preserve"> detí.</w:t>
      </w:r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lastRenderedPageBreak/>
        <w:t>Prenesený výkon štátnej správy na úseku stavebného poriadku a cestných komunikácií z</w:t>
      </w:r>
      <w:r w:rsidR="00BB1E07">
        <w:rPr>
          <w:bCs/>
        </w:rPr>
        <w:t>a</w:t>
      </w:r>
      <w:r>
        <w:rPr>
          <w:bCs/>
        </w:rPr>
        <w:t>bezpečuje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565745" w:rsidRPr="00565745" w:rsidRDefault="00565745" w:rsidP="00682FAD">
      <w:pPr>
        <w:rPr>
          <w:bCs/>
        </w:rPr>
      </w:pPr>
      <w:r>
        <w:rPr>
          <w:b/>
          <w:bCs/>
        </w:rPr>
        <w:tab/>
      </w:r>
      <w:r w:rsidRPr="00565745">
        <w:rPr>
          <w:bCs/>
        </w:rPr>
        <w:t>Na kultúrne využitie</w:t>
      </w:r>
      <w:r>
        <w:rPr>
          <w:bCs/>
        </w:rPr>
        <w:t xml:space="preserve"> v našej obci slúži kultúrny dom a kultúrny park a oddychu.</w:t>
      </w:r>
    </w:p>
    <w:p w:rsidR="00682FAD" w:rsidRDefault="00682FAD" w:rsidP="00682FAD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</w:t>
      </w:r>
      <w:r w:rsidR="00D75AB8">
        <w:t xml:space="preserve">, OZ SZIGET a </w:t>
      </w:r>
      <w:r w:rsidR="00D75AB8">
        <w:tab/>
        <w:t>OZ MARTHOS.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 w:rsidR="00D75AB8">
        <w:t>A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D75AB8" w:rsidRDefault="00D75AB8" w:rsidP="00C03F78">
      <w:r>
        <w:t>MILKING-servise - zámočníctvo</w:t>
      </w:r>
    </w:p>
    <w:p w:rsidR="00166930" w:rsidRDefault="00166930" w:rsidP="00C03F78">
      <w:r>
        <w:t>MARPASZ - zámočníctvo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FC59A7" w:rsidRDefault="00FC59A7" w:rsidP="008A0AAC">
      <w:pPr>
        <w:jc w:val="both"/>
      </w:pPr>
      <w:r>
        <w:t xml:space="preserve">Obec financuje svoje potreby predovšetkým z vlastných príjmov, dotácií zo štátneho rozpočtu a z ďalších zdrojov. </w:t>
      </w:r>
    </w:p>
    <w:p w:rsidR="00FC59A7" w:rsidRDefault="00FC59A7" w:rsidP="008A0AAC">
      <w:pPr>
        <w:jc w:val="both"/>
      </w:pPr>
      <w:r>
        <w:t xml:space="preserve">Obec, ako subjekt verejnej správy zadefinovaný v § 3 zákona č., 523/2004 </w:t>
      </w:r>
      <w:proofErr w:type="spellStart"/>
      <w:r>
        <w:t>Z.z</w:t>
      </w:r>
      <w:proofErr w:type="spellEnd"/>
      <w:r>
        <w:t xml:space="preserve">. o rozpočtových pravidlách verejnej správy v znení neskorších predpisov, je právnickou osobu zapísanou v registri organizácií vedenom Štatistickým úradom SR podľa zákona č. 540/2001 </w:t>
      </w:r>
      <w:proofErr w:type="spellStart"/>
      <w:r>
        <w:t>Z.z</w:t>
      </w:r>
      <w:proofErr w:type="spellEnd"/>
      <w:r>
        <w:t>. o štátnej štatistike.</w:t>
      </w:r>
    </w:p>
    <w:p w:rsidR="00FC59A7" w:rsidRDefault="00FC59A7" w:rsidP="008A0AAC">
      <w:pPr>
        <w:jc w:val="both"/>
      </w:pPr>
      <w:r>
        <w:t xml:space="preserve">Účtovná závierka prestavuje kontinuálny proces činností, </w:t>
      </w:r>
      <w:r w:rsidR="00316D36">
        <w:t>k</w:t>
      </w:r>
      <w:r>
        <w:t>torých výsledkom je zosta</w:t>
      </w:r>
      <w:r w:rsidR="00316D36">
        <w:t>v</w:t>
      </w:r>
      <w:r>
        <w:t>enie účtovných výk</w:t>
      </w:r>
      <w:r w:rsidR="00316D36">
        <w:t>a</w:t>
      </w:r>
      <w:r>
        <w:t>z</w:t>
      </w:r>
      <w:r w:rsidR="00316D36">
        <w:t>o</w:t>
      </w:r>
      <w:r>
        <w:t xml:space="preserve">v, vypracovanie  poznámok a následné predloženie účtovnej závierky ako celku vrátane </w:t>
      </w:r>
      <w:r w:rsidR="00316D36">
        <w:t>v</w:t>
      </w:r>
      <w:r>
        <w:t>šeobecných náležitostí na určené miesta predkladania</w:t>
      </w:r>
      <w:r w:rsidR="00316D36">
        <w:t xml:space="preserve">. Cieľom účtovnej závierky je poskytnúť verný </w:t>
      </w:r>
      <w:r w:rsidR="00316D36">
        <w:lastRenderedPageBreak/>
        <w:t xml:space="preserve">a pravdivý obraz o účtovnej závierke. Informácie v účtovnej závierke sú užitočné, ak sú posudzované z hľadiska významnosti, zrozumiteľné, porovnateľné a spoľahlivé. </w:t>
      </w:r>
    </w:p>
    <w:p w:rsidR="008A0AAC" w:rsidRDefault="008A0AAC" w:rsidP="008A0AAC">
      <w:pPr>
        <w:jc w:val="both"/>
      </w:pPr>
      <w:r>
        <w:t>Základným nástrojom finančného hospodárenia obce bol rozpočet obce na rok 20</w:t>
      </w:r>
      <w:r w:rsidR="00166930">
        <w:t>2</w:t>
      </w:r>
      <w:r w:rsidR="00241351">
        <w:t>3</w:t>
      </w:r>
      <w:r>
        <w:t xml:space="preserve">. Obec v  </w:t>
      </w:r>
      <w:r>
        <w:tab/>
        <w:t>roku 20</w:t>
      </w:r>
      <w:r w:rsidR="00166930">
        <w:t>2</w:t>
      </w:r>
      <w:r w:rsidR="00241351">
        <w:t>3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</w:t>
      </w:r>
      <w:r w:rsidR="00166930">
        <w:t>2</w:t>
      </w:r>
      <w:r w:rsidR="00241351">
        <w:t>3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</w:t>
      </w:r>
      <w:r w:rsidR="000B5FA5">
        <w:t>2</w:t>
      </w:r>
      <w:r w:rsidR="00241351">
        <w:t>3</w:t>
      </w:r>
      <w:r w:rsidR="00F81499">
        <w:t xml:space="preserve"> </w:t>
      </w:r>
    </w:p>
    <w:p w:rsidR="00AE29AE" w:rsidRPr="00CE5477" w:rsidRDefault="00AE29AE" w:rsidP="00AE29AE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E68AA">
        <w:rPr>
          <w:sz w:val="24"/>
          <w:szCs w:val="24"/>
        </w:rPr>
        <w:t>obce bol schválený obecným</w:t>
      </w:r>
      <w:r>
        <w:rPr>
          <w:sz w:val="24"/>
          <w:szCs w:val="24"/>
        </w:rPr>
        <w:t xml:space="preserve"> zastupiteľstvom dňa  13.12.2022  </w:t>
      </w:r>
      <w:r w:rsidRPr="00CE5477">
        <w:rPr>
          <w:sz w:val="24"/>
          <w:szCs w:val="24"/>
        </w:rPr>
        <w:t xml:space="preserve">uznesením </w:t>
      </w:r>
      <w:r>
        <w:rPr>
          <w:sz w:val="24"/>
          <w:szCs w:val="24"/>
        </w:rPr>
        <w:t>č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 xml:space="preserve"> 15/2022.</w:t>
      </w:r>
    </w:p>
    <w:p w:rsidR="00AE29AE" w:rsidRPr="00CE5477" w:rsidRDefault="00AE29AE" w:rsidP="00AE29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E29AE" w:rsidRPr="00CE5477" w:rsidRDefault="00AE29AE" w:rsidP="00AE29AE">
      <w:pPr>
        <w:numPr>
          <w:ilvl w:val="0"/>
          <w:numId w:val="30"/>
        </w:numPr>
        <w:suppressAutoHyphens w:val="0"/>
        <w:autoSpaceDN/>
        <w:spacing w:after="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16.5.2023     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54/2023</w:t>
      </w:r>
    </w:p>
    <w:p w:rsidR="00AE29AE" w:rsidRPr="00CE5477" w:rsidRDefault="00AE29AE" w:rsidP="00AE29AE">
      <w:pPr>
        <w:numPr>
          <w:ilvl w:val="0"/>
          <w:numId w:val="30"/>
        </w:numPr>
        <w:suppressAutoHyphens w:val="0"/>
        <w:autoSpaceDN/>
        <w:spacing w:after="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 14.12.2023     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75/2023</w:t>
      </w:r>
    </w:p>
    <w:p w:rsidR="00AE29AE" w:rsidRDefault="00AE29AE" w:rsidP="00AE29AE">
      <w:pPr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9B0276" w:rsidRPr="006A6B2A" w:rsidRDefault="009B0276" w:rsidP="009B0276">
      <w:pPr>
        <w:ind w:left="30"/>
        <w:jc w:val="center"/>
        <w:rPr>
          <w:b/>
          <w:bCs/>
        </w:rPr>
      </w:pPr>
      <w:r w:rsidRPr="006A6B2A">
        <w:rPr>
          <w:b/>
          <w:bCs/>
        </w:rPr>
        <w:t>Rozpočet obce  k 31.12.20</w:t>
      </w:r>
      <w:r>
        <w:rPr>
          <w:b/>
          <w:bCs/>
        </w:rPr>
        <w:t>2</w:t>
      </w:r>
      <w:r w:rsidR="00AE29AE">
        <w:rPr>
          <w:b/>
          <w:bCs/>
        </w:rPr>
        <w:t>3</w:t>
      </w:r>
      <w:r w:rsidRPr="006A6B2A">
        <w:rPr>
          <w:b/>
          <w:bCs/>
        </w:rPr>
        <w:t xml:space="preserve"> v EUR</w:t>
      </w:r>
    </w:p>
    <w:p w:rsidR="00AE29AE" w:rsidRPr="006A6B2A" w:rsidRDefault="00AE29AE" w:rsidP="00AE29AE">
      <w:pPr>
        <w:ind w:left="30"/>
        <w:jc w:val="center"/>
        <w:rPr>
          <w:b/>
          <w:bCs/>
        </w:rPr>
      </w:pPr>
    </w:p>
    <w:tbl>
      <w:tblPr>
        <w:tblStyle w:val="Mriekatabuky"/>
        <w:tblW w:w="9693" w:type="dxa"/>
        <w:tblLayout w:type="fixed"/>
        <w:tblLook w:val="0520" w:firstRow="1" w:lastRow="0" w:firstColumn="0" w:lastColumn="1" w:noHBand="0" w:noVBand="1"/>
      </w:tblPr>
      <w:tblGrid>
        <w:gridCol w:w="2636"/>
        <w:gridCol w:w="2220"/>
        <w:gridCol w:w="2250"/>
        <w:gridCol w:w="2587"/>
      </w:tblGrid>
      <w:tr w:rsidR="00AE29AE" w:rsidRPr="006A6B2A" w:rsidTr="00382E6D">
        <w:tc>
          <w:tcPr>
            <w:tcW w:w="2636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  <w:tc>
          <w:tcPr>
            <w:tcW w:w="2220" w:type="dxa"/>
          </w:tcPr>
          <w:p w:rsidR="00AE29AE" w:rsidRDefault="00AE29AE" w:rsidP="00382E6D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AE29AE" w:rsidRPr="00553606" w:rsidRDefault="00AE29AE" w:rsidP="00382E6D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na rok2023</w:t>
            </w:r>
          </w:p>
        </w:tc>
        <w:tc>
          <w:tcPr>
            <w:tcW w:w="2250" w:type="dxa"/>
          </w:tcPr>
          <w:p w:rsidR="00AE29AE" w:rsidRDefault="00AE29AE" w:rsidP="00382E6D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AE29AE" w:rsidRPr="00553606" w:rsidRDefault="00AE29AE" w:rsidP="00382E6D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po poslednej zmene</w:t>
            </w:r>
          </w:p>
        </w:tc>
        <w:tc>
          <w:tcPr>
            <w:tcW w:w="2587" w:type="dxa"/>
          </w:tcPr>
          <w:p w:rsidR="00AE29AE" w:rsidRPr="00553606" w:rsidRDefault="00AE29AE" w:rsidP="00382E6D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k 31.12.2023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Príjmy celkom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819069,17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967458,28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968413,77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420336,00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470594,13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471549,62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52090,01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113119,38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113119,38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Finančné príjmy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346643,16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383744,77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383744,77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Výdavky celkom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819069,17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967458,28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924465,47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406670,00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466918,33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473931,63</w:t>
            </w:r>
          </w:p>
        </w:tc>
      </w:tr>
      <w:tr w:rsidR="00AE29AE" w:rsidRPr="006A6B2A" w:rsidTr="00382E6D">
        <w:tc>
          <w:tcPr>
            <w:tcW w:w="2636" w:type="dxa"/>
            <w:hideMark/>
          </w:tcPr>
          <w:p w:rsidR="00AE29AE" w:rsidRPr="006A6B2A" w:rsidRDefault="00AE29AE" w:rsidP="00382E6D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22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360643,16</w:t>
            </w:r>
          </w:p>
        </w:tc>
        <w:tc>
          <w:tcPr>
            <w:tcW w:w="2250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414182,17</w:t>
            </w:r>
          </w:p>
        </w:tc>
        <w:tc>
          <w:tcPr>
            <w:tcW w:w="2587" w:type="dxa"/>
          </w:tcPr>
          <w:p w:rsidR="00AE29AE" w:rsidRPr="006A6B2A" w:rsidRDefault="00AE29AE" w:rsidP="00382E6D">
            <w:pPr>
              <w:pStyle w:val="Obsahtabuky"/>
              <w:snapToGrid w:val="0"/>
              <w:jc w:val="center"/>
            </w:pPr>
            <w:r>
              <w:t>364182,17</w:t>
            </w:r>
          </w:p>
        </w:tc>
      </w:tr>
      <w:tr w:rsidR="00AE29AE" w:rsidRPr="00BB2357" w:rsidTr="00382E6D">
        <w:tc>
          <w:tcPr>
            <w:tcW w:w="2636" w:type="dxa"/>
            <w:hideMark/>
          </w:tcPr>
          <w:p w:rsidR="00AE29AE" w:rsidRPr="00BB2357" w:rsidRDefault="00AE29AE" w:rsidP="00382E6D">
            <w:pPr>
              <w:pStyle w:val="Obsahtabuky"/>
              <w:snapToGrid w:val="0"/>
              <w:jc w:val="both"/>
            </w:pPr>
            <w:r w:rsidRPr="00BB2357">
              <w:t>Finančné operácie</w:t>
            </w:r>
          </w:p>
        </w:tc>
        <w:tc>
          <w:tcPr>
            <w:tcW w:w="2220" w:type="dxa"/>
          </w:tcPr>
          <w:p w:rsidR="00AE29AE" w:rsidRPr="00BB2357" w:rsidRDefault="00AE29AE" w:rsidP="00382E6D">
            <w:pPr>
              <w:pStyle w:val="Obsahtabuky"/>
              <w:snapToGrid w:val="0"/>
              <w:jc w:val="center"/>
            </w:pPr>
            <w:r>
              <w:t>51756,01</w:t>
            </w:r>
          </w:p>
        </w:tc>
        <w:tc>
          <w:tcPr>
            <w:tcW w:w="2250" w:type="dxa"/>
          </w:tcPr>
          <w:p w:rsidR="00AE29AE" w:rsidRPr="00BB2357" w:rsidRDefault="00AE29AE" w:rsidP="00382E6D">
            <w:pPr>
              <w:pStyle w:val="Obsahtabuky"/>
              <w:snapToGrid w:val="0"/>
              <w:jc w:val="center"/>
            </w:pPr>
            <w:r>
              <w:t>86357,78</w:t>
            </w:r>
          </w:p>
        </w:tc>
        <w:tc>
          <w:tcPr>
            <w:tcW w:w="2587" w:type="dxa"/>
          </w:tcPr>
          <w:p w:rsidR="00AE29AE" w:rsidRPr="00BB2357" w:rsidRDefault="00AE29AE" w:rsidP="00382E6D">
            <w:pPr>
              <w:pStyle w:val="Obsahtabuky"/>
              <w:snapToGrid w:val="0"/>
              <w:jc w:val="center"/>
            </w:pPr>
            <w:r>
              <w:t>86351,67</w:t>
            </w:r>
          </w:p>
        </w:tc>
      </w:tr>
      <w:tr w:rsidR="00AE29AE" w:rsidRPr="00BB2357" w:rsidTr="00382E6D">
        <w:tc>
          <w:tcPr>
            <w:tcW w:w="2636" w:type="dxa"/>
          </w:tcPr>
          <w:p w:rsidR="00AE29AE" w:rsidRPr="00BB2357" w:rsidRDefault="00AE29AE" w:rsidP="00382E6D">
            <w:pPr>
              <w:pStyle w:val="Obsahtabuky"/>
              <w:snapToGrid w:val="0"/>
              <w:jc w:val="both"/>
            </w:pPr>
            <w:proofErr w:type="spellStart"/>
            <w:r>
              <w:t>Rozpočt</w:t>
            </w:r>
            <w:proofErr w:type="spellEnd"/>
            <w:r>
              <w:t>. hospodárenie</w:t>
            </w:r>
          </w:p>
        </w:tc>
        <w:tc>
          <w:tcPr>
            <w:tcW w:w="2220" w:type="dxa"/>
          </w:tcPr>
          <w:p w:rsidR="00AE29AE" w:rsidRDefault="00AE29AE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AE29AE" w:rsidRDefault="00AE29AE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587" w:type="dxa"/>
          </w:tcPr>
          <w:p w:rsidR="00AE29AE" w:rsidRDefault="00AE29AE" w:rsidP="00382E6D">
            <w:pPr>
              <w:pStyle w:val="Obsahtabuky"/>
              <w:snapToGrid w:val="0"/>
              <w:jc w:val="center"/>
            </w:pPr>
            <w:r>
              <w:t>+43948,30</w:t>
            </w:r>
          </w:p>
        </w:tc>
      </w:tr>
    </w:tbl>
    <w:p w:rsidR="00AE29AE" w:rsidRDefault="00AE29AE" w:rsidP="00AE29AE">
      <w:pPr>
        <w:ind w:left="30"/>
        <w:jc w:val="both"/>
        <w:rPr>
          <w:rFonts w:eastAsia="Lucida Sans Unicode"/>
          <w:kern w:val="3"/>
        </w:rPr>
      </w:pPr>
    </w:p>
    <w:p w:rsidR="00F82CD8" w:rsidRDefault="00D704AA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="00F82CD8" w:rsidRPr="00483F6C">
        <w:rPr>
          <w:rFonts w:cs="Tahoma"/>
          <w:b/>
          <w:bCs/>
        </w:rPr>
        <w:t>P</w:t>
      </w:r>
      <w:r w:rsidR="00F82CD8">
        <w:rPr>
          <w:rFonts w:cs="Tahoma"/>
          <w:b/>
          <w:bCs/>
        </w:rPr>
        <w:t>rebytok/schodok rozpočtového hospodárenie za rok 20</w:t>
      </w:r>
      <w:r w:rsidR="000B5FA5">
        <w:rPr>
          <w:rFonts w:cs="Tahoma"/>
          <w:b/>
          <w:bCs/>
        </w:rPr>
        <w:t>2</w:t>
      </w:r>
      <w:r w:rsidR="00AE29AE">
        <w:rPr>
          <w:rFonts w:cs="Tahoma"/>
          <w:b/>
          <w:bCs/>
        </w:rPr>
        <w:t>3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D704AA" w:rsidRPr="007C4D02" w:rsidTr="00382E6D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04AA" w:rsidRPr="00D12AA6" w:rsidRDefault="00D704AA" w:rsidP="00382E6D">
            <w:pPr>
              <w:jc w:val="center"/>
            </w:pPr>
          </w:p>
          <w:p w:rsidR="00D704AA" w:rsidRPr="00D12AA6" w:rsidRDefault="00D704AA" w:rsidP="00382E6D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704AA" w:rsidRPr="00D12AA6" w:rsidRDefault="00D704AA" w:rsidP="00382E6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D704AA" w:rsidRPr="00D12AA6" w:rsidRDefault="00D704AA" w:rsidP="00382E6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  <w:r w:rsidRPr="00D12AA6">
              <w:rPr>
                <w:b/>
              </w:rPr>
              <w:t xml:space="preserve"> v EUR</w:t>
            </w:r>
          </w:p>
          <w:p w:rsidR="00D704AA" w:rsidRPr="00D12AA6" w:rsidRDefault="00D704AA" w:rsidP="00382E6D">
            <w:pPr>
              <w:jc w:val="center"/>
            </w:pP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/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7C4D02" w:rsidRDefault="00D704AA" w:rsidP="00382E6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471.549,62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471.549,62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7C4D02" w:rsidRDefault="00D704AA" w:rsidP="00382E6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473.931,63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473.931,63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704AA" w:rsidRPr="007C4D02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-2.382,01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7C4D02" w:rsidRDefault="00D704AA" w:rsidP="00382E6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113.119,38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113.119,38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7C4D02" w:rsidRDefault="00D704AA" w:rsidP="00382E6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364.182,17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364.182,17</w:t>
            </w:r>
          </w:p>
        </w:tc>
      </w:tr>
      <w:tr w:rsidR="00D704AA" w:rsidRPr="007C4D02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rStyle w:val="Zvraznenie"/>
                <w:sz w:val="20"/>
                <w:szCs w:val="20"/>
              </w:rPr>
            </w:pPr>
            <w:r w:rsidRPr="00C8686C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704AA" w:rsidRPr="00AE531C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704AA" w:rsidRPr="00AE531C" w:rsidRDefault="00D704AA" w:rsidP="00382E6D">
            <w:pPr>
              <w:jc w:val="right"/>
            </w:pPr>
            <w:r>
              <w:t>-251.062,79</w:t>
            </w:r>
          </w:p>
        </w:tc>
      </w:tr>
      <w:tr w:rsidR="00D704AA" w:rsidRPr="00AE531C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7C4D02" w:rsidRDefault="00D704AA" w:rsidP="00382E6D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704AA" w:rsidRPr="00AE531C" w:rsidRDefault="00D704AA" w:rsidP="00382E6D">
            <w:pPr>
              <w:jc w:val="right"/>
              <w:rPr>
                <w:b/>
              </w:rPr>
            </w:pPr>
            <w:r>
              <w:rPr>
                <w:b/>
              </w:rPr>
              <w:t>-253.444,80</w:t>
            </w:r>
          </w:p>
        </w:tc>
      </w:tr>
      <w:tr w:rsidR="00D704AA" w:rsidRPr="007C4D02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704AA" w:rsidRPr="000801F8" w:rsidRDefault="00D704AA" w:rsidP="00382E6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704AA" w:rsidRPr="007C4D02" w:rsidRDefault="00D704AA" w:rsidP="00382E6D">
            <w:pPr>
              <w:jc w:val="right"/>
            </w:pPr>
            <w:r>
              <w:t>51.086,40</w:t>
            </w:r>
          </w:p>
        </w:tc>
      </w:tr>
      <w:tr w:rsidR="00D704AA" w:rsidRPr="007C4D02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704AA" w:rsidRPr="000801F8" w:rsidRDefault="00D704AA" w:rsidP="00382E6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b/>
              </w:rPr>
            </w:pPr>
            <w:r>
              <w:rPr>
                <w:b/>
              </w:rPr>
              <w:t>-202.358,40</w:t>
            </w:r>
          </w:p>
        </w:tc>
      </w:tr>
      <w:tr w:rsidR="00D704AA" w:rsidRPr="00AE531C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  <w:p w:rsidR="00D704AA" w:rsidRPr="00231C61" w:rsidRDefault="00D704AA" w:rsidP="00382E6D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 </w:t>
            </w:r>
            <w:r w:rsidRPr="00231C61">
              <w:rPr>
                <w:color w:val="FF0000"/>
                <w:sz w:val="20"/>
                <w:szCs w:val="20"/>
              </w:rPr>
              <w:t>- finančné zábezpeky školskej jedálne</w:t>
            </w:r>
          </w:p>
          <w:p w:rsidR="00D704AA" w:rsidRPr="00231C61" w:rsidRDefault="00D704AA" w:rsidP="00382E6D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 - finančné zábezpeky </w:t>
            </w:r>
            <w:r w:rsidRPr="00231C61">
              <w:rPr>
                <w:color w:val="FF0000"/>
                <w:sz w:val="20"/>
                <w:szCs w:val="20"/>
              </w:rPr>
              <w:t xml:space="preserve">na nájomné </w:t>
            </w:r>
            <w:r>
              <w:rPr>
                <w:color w:val="FF0000"/>
                <w:sz w:val="20"/>
                <w:szCs w:val="20"/>
              </w:rPr>
              <w:t>-</w:t>
            </w:r>
            <w:r w:rsidRPr="00231C61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 xml:space="preserve">napr. </w:t>
            </w:r>
            <w:r w:rsidRPr="00231C61">
              <w:rPr>
                <w:color w:val="FF0000"/>
                <w:sz w:val="20"/>
                <w:szCs w:val="20"/>
              </w:rPr>
              <w:t>bytovky ŠFRB</w:t>
            </w:r>
          </w:p>
          <w:p w:rsidR="00D704AA" w:rsidRPr="007C4D02" w:rsidRDefault="00D704AA" w:rsidP="00382E6D">
            <w:r>
              <w:rPr>
                <w:color w:val="FF0000"/>
                <w:sz w:val="20"/>
                <w:szCs w:val="20"/>
              </w:rPr>
              <w:t xml:space="preserve">   - finančné zábezpeky </w:t>
            </w:r>
            <w:r w:rsidRPr="00231C61">
              <w:rPr>
                <w:color w:val="FF0000"/>
                <w:sz w:val="20"/>
                <w:szCs w:val="20"/>
              </w:rPr>
              <w:t>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704AA" w:rsidRPr="00C8686C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383.744,77</w:t>
            </w:r>
          </w:p>
          <w:p w:rsidR="00D704AA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D704AA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D704AA" w:rsidRPr="00AE531C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704AA" w:rsidRPr="00AE531C" w:rsidTr="00382E6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704AA" w:rsidRDefault="00D704AA" w:rsidP="00382E6D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  <w:p w:rsidR="00D704AA" w:rsidRPr="00231C61" w:rsidRDefault="00D704AA" w:rsidP="00382E6D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- </w:t>
            </w:r>
            <w:r w:rsidRPr="00231C61">
              <w:rPr>
                <w:color w:val="FF0000"/>
                <w:sz w:val="20"/>
                <w:szCs w:val="20"/>
              </w:rPr>
              <w:t>finančné zábezpeky školskej jedálne</w:t>
            </w:r>
          </w:p>
          <w:p w:rsidR="00D704AA" w:rsidRPr="00231C61" w:rsidRDefault="00D704AA" w:rsidP="00382E6D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- finančné zábezpeky </w:t>
            </w:r>
            <w:r w:rsidRPr="00231C61">
              <w:rPr>
                <w:color w:val="FF0000"/>
                <w:sz w:val="20"/>
                <w:szCs w:val="20"/>
              </w:rPr>
              <w:t xml:space="preserve">na nájomné </w:t>
            </w:r>
            <w:r>
              <w:rPr>
                <w:color w:val="FF0000"/>
                <w:sz w:val="20"/>
                <w:szCs w:val="20"/>
              </w:rPr>
              <w:t>-</w:t>
            </w:r>
            <w:r w:rsidRPr="00231C61">
              <w:rPr>
                <w:color w:val="FF0000"/>
                <w:sz w:val="20"/>
                <w:szCs w:val="20"/>
              </w:rPr>
              <w:t xml:space="preserve"> </w:t>
            </w:r>
            <w:r>
              <w:rPr>
                <w:color w:val="FF0000"/>
                <w:sz w:val="20"/>
                <w:szCs w:val="20"/>
              </w:rPr>
              <w:t xml:space="preserve">napr. </w:t>
            </w:r>
            <w:r w:rsidRPr="00231C61">
              <w:rPr>
                <w:color w:val="FF0000"/>
                <w:sz w:val="20"/>
                <w:szCs w:val="20"/>
              </w:rPr>
              <w:t>bytovky ŠFRB</w:t>
            </w:r>
          </w:p>
          <w:p w:rsidR="00D704AA" w:rsidRPr="007C4D02" w:rsidRDefault="00D704AA" w:rsidP="00382E6D">
            <w:pPr>
              <w:rPr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 </w:t>
            </w:r>
            <w:r w:rsidRPr="00231C61">
              <w:rPr>
                <w:color w:val="FF0000"/>
                <w:sz w:val="20"/>
                <w:szCs w:val="20"/>
              </w:rPr>
              <w:t>- finančné zábe</w:t>
            </w:r>
            <w:r>
              <w:rPr>
                <w:color w:val="FF0000"/>
                <w:sz w:val="20"/>
                <w:szCs w:val="20"/>
              </w:rPr>
              <w:t xml:space="preserve">zpeky </w:t>
            </w:r>
            <w:r w:rsidRPr="00231C61">
              <w:rPr>
                <w:color w:val="FF0000"/>
                <w:sz w:val="20"/>
                <w:szCs w:val="20"/>
              </w:rPr>
              <w:t>na verejné obstarávanie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704AA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86.351,67</w:t>
            </w:r>
          </w:p>
          <w:p w:rsidR="00D704AA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D704AA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 w:rsidR="00D704AA" w:rsidRPr="00AE531C" w:rsidRDefault="00D704AA" w:rsidP="00382E6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704AA" w:rsidRPr="00AE531C" w:rsidTr="00382E6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704AA" w:rsidRPr="007C4D02" w:rsidRDefault="00D704AA" w:rsidP="00382E6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704AA" w:rsidRPr="00AE531C" w:rsidRDefault="00D704AA" w:rsidP="00382E6D">
            <w:pPr>
              <w:jc w:val="right"/>
              <w:rPr>
                <w:b/>
              </w:rPr>
            </w:pPr>
            <w:r>
              <w:rPr>
                <w:b/>
              </w:rPr>
              <w:t>297.393,10</w:t>
            </w:r>
          </w:p>
        </w:tc>
      </w:tr>
      <w:tr w:rsidR="00D704AA" w:rsidRPr="00C13E07" w:rsidTr="00382E6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D704AA" w:rsidRPr="00C13E07" w:rsidRDefault="00D704AA" w:rsidP="00382E6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D704AA" w:rsidRPr="004B3181" w:rsidRDefault="00D704AA" w:rsidP="00382E6D">
            <w:pPr>
              <w:ind w:right="-51"/>
              <w:jc w:val="right"/>
            </w:pPr>
            <w:r>
              <w:t>968.413,77</w:t>
            </w:r>
          </w:p>
        </w:tc>
      </w:tr>
      <w:tr w:rsidR="00D704AA" w:rsidRPr="007C4D02" w:rsidTr="00382E6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D704AA" w:rsidRPr="007C4D02" w:rsidRDefault="00D704AA" w:rsidP="00382E6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D704AA" w:rsidRPr="007C4D02" w:rsidRDefault="00D704AA" w:rsidP="00382E6D">
            <w:pPr>
              <w:ind w:right="-51"/>
              <w:jc w:val="right"/>
            </w:pPr>
            <w:r>
              <w:t>924.465,47</w:t>
            </w:r>
          </w:p>
        </w:tc>
      </w:tr>
      <w:tr w:rsidR="00D704AA" w:rsidRPr="00AE531C" w:rsidTr="00382E6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D704AA" w:rsidRPr="007C4D02" w:rsidRDefault="00D704AA" w:rsidP="00382E6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D704AA" w:rsidRPr="004B3181" w:rsidRDefault="00D704AA" w:rsidP="00382E6D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43.948,30</w:t>
            </w:r>
          </w:p>
        </w:tc>
      </w:tr>
      <w:tr w:rsidR="00D704AA" w:rsidRPr="007C4D02" w:rsidTr="00382E6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D704AA" w:rsidRPr="000801F8" w:rsidRDefault="00D704AA" w:rsidP="00382E6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4508" w:type="dxa"/>
            <w:shd w:val="clear" w:color="auto" w:fill="auto"/>
            <w:hideMark/>
          </w:tcPr>
          <w:p w:rsidR="00D704AA" w:rsidRPr="007C4D02" w:rsidRDefault="00D704AA" w:rsidP="00382E6D">
            <w:pPr>
              <w:ind w:right="-51"/>
              <w:jc w:val="right"/>
            </w:pPr>
            <w:r>
              <w:t>-51.</w:t>
            </w:r>
            <w:r w:rsidR="00D77F4D">
              <w:t>674,</w:t>
            </w:r>
            <w:r>
              <w:t>40</w:t>
            </w:r>
          </w:p>
        </w:tc>
      </w:tr>
      <w:tr w:rsidR="00D704AA" w:rsidRPr="007C4D02" w:rsidTr="00382E6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D704AA" w:rsidRPr="007C4D02" w:rsidRDefault="00D704AA" w:rsidP="00382E6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D704AA" w:rsidRPr="00C8686C" w:rsidRDefault="00D704AA" w:rsidP="00382E6D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-7.</w:t>
            </w:r>
            <w:r w:rsidR="00D77F4D">
              <w:rPr>
                <w:b/>
              </w:rPr>
              <w:t>726</w:t>
            </w:r>
            <w:r>
              <w:rPr>
                <w:b/>
              </w:rPr>
              <w:t>,10</w:t>
            </w:r>
          </w:p>
        </w:tc>
      </w:tr>
    </w:tbl>
    <w:p w:rsidR="00D704AA" w:rsidRDefault="00D704AA" w:rsidP="00D704AA">
      <w:pPr>
        <w:ind w:left="540"/>
        <w:rPr>
          <w:rFonts w:ascii="Arial" w:hAnsi="Arial" w:cs="Arial"/>
        </w:rPr>
      </w:pPr>
    </w:p>
    <w:p w:rsidR="00D704AA" w:rsidRPr="001F0D5D" w:rsidRDefault="00D704AA" w:rsidP="00D704AA">
      <w:pPr>
        <w:tabs>
          <w:tab w:val="right" w:pos="7740"/>
        </w:tabs>
        <w:jc w:val="both"/>
      </w:pPr>
      <w:r>
        <w:rPr>
          <w:b/>
        </w:rPr>
        <w:t>Schodok</w:t>
      </w:r>
      <w:r w:rsidRPr="006A14DE">
        <w:rPr>
          <w:b/>
        </w:rPr>
        <w:t xml:space="preserve">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7.138,10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>
        <w:t xml:space="preserve">bol v rozpočtovom roku 2023 vysporiadaný </w:t>
      </w:r>
      <w:r w:rsidRPr="00FA4AE0">
        <w:rPr>
          <w:color w:val="0000FF"/>
        </w:rPr>
        <w:t xml:space="preserve"> :</w:t>
      </w:r>
      <w:r w:rsidRPr="00FA4AE0">
        <w:tab/>
      </w:r>
      <w:r w:rsidRPr="001F0D5D">
        <w:tab/>
      </w:r>
    </w:p>
    <w:p w:rsidR="00D704AA" w:rsidRPr="001F0D5D" w:rsidRDefault="00D704AA" w:rsidP="00D704AA">
      <w:pPr>
        <w:numPr>
          <w:ilvl w:val="0"/>
          <w:numId w:val="30"/>
        </w:numPr>
        <w:tabs>
          <w:tab w:val="right" w:pos="6663"/>
        </w:tabs>
        <w:suppressAutoHyphens w:val="0"/>
        <w:autoSpaceDN/>
        <w:spacing w:after="0"/>
        <w:jc w:val="both"/>
      </w:pPr>
      <w:r>
        <w:t>z</w:t>
      </w:r>
      <w:r w:rsidRPr="001F0D5D">
        <w:t xml:space="preserve"> rezervného fondu</w:t>
      </w:r>
      <w:r w:rsidRPr="001F0D5D">
        <w:tab/>
      </w:r>
      <w:r>
        <w:t>7.</w:t>
      </w:r>
      <w:r w:rsidR="00D77F4D">
        <w:t>726</w:t>
      </w:r>
      <w:r>
        <w:t xml:space="preserve">,10 </w:t>
      </w:r>
      <w:r w:rsidRPr="001F0D5D">
        <w:t xml:space="preserve">EUR </w:t>
      </w:r>
    </w:p>
    <w:p w:rsidR="00D704AA" w:rsidRPr="006A14DE" w:rsidRDefault="00D704AA" w:rsidP="00D704AA">
      <w:pPr>
        <w:tabs>
          <w:tab w:val="right" w:pos="7740"/>
        </w:tabs>
      </w:pPr>
      <w:r w:rsidRPr="006A14DE">
        <w:t xml:space="preserve">  </w:t>
      </w:r>
    </w:p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lastRenderedPageBreak/>
        <w:t>7.3. Rozpočet na roky 20</w:t>
      </w:r>
      <w:r w:rsidR="00137EE0">
        <w:rPr>
          <w:rFonts w:eastAsia="Lucida Sans Unicode"/>
          <w:b/>
        </w:rPr>
        <w:t>2</w:t>
      </w:r>
      <w:r w:rsidR="00D704AA">
        <w:rPr>
          <w:rFonts w:eastAsia="Lucida Sans Unicode"/>
          <w:b/>
        </w:rPr>
        <w:t>4</w:t>
      </w:r>
      <w:r>
        <w:rPr>
          <w:rFonts w:eastAsia="Lucida Sans Unicode"/>
          <w:b/>
        </w:rPr>
        <w:t xml:space="preserve"> -202</w:t>
      </w:r>
      <w:r w:rsidR="00D704AA">
        <w:rPr>
          <w:rFonts w:eastAsia="Lucida Sans Unicode"/>
          <w:b/>
        </w:rPr>
        <w:t>6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D704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D704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5D783C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D704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59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724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100E40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49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51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117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451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117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107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6.806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806</w:t>
            </w:r>
            <w:r w:rsidR="003E76A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15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AC24B4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60.000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3.381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3.381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45.000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19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619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51.000</w:t>
            </w:r>
            <w:r w:rsidR="005D783C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16.107,00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425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D122FB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425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AC24B4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34.893,00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425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AC24B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425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D122FB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AC24B4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525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724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68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.9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5D783C" w:rsidP="005D783C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68</w:t>
            </w:r>
            <w:r w:rsidR="001846B0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AC24B4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7A0CD6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525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724,00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68.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68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</w:t>
            </w:r>
            <w:r w:rsidR="007A0CD6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  <w:r w:rsidR="00612E97">
              <w:rPr>
                <w:rFonts w:ascii="Arial" w:hAnsi="Arial" w:cs="Arial"/>
                <w:color w:val="000000"/>
                <w:sz w:val="14"/>
                <w:szCs w:val="14"/>
              </w:rPr>
              <w:t>-.</w:t>
            </w:r>
            <w:r w:rsidR="003C4E47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C226BA" w:rsidP="00C226BA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C226BA" w:rsidP="00D122FB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D122FB">
              <w:rPr>
                <w:rFonts w:ascii="Arial" w:hAnsi="Arial" w:cs="Arial"/>
                <w:color w:val="000000"/>
                <w:sz w:val="14"/>
                <w:szCs w:val="14"/>
              </w:rPr>
              <w:t>,0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p w:rsidR="00944ED7" w:rsidRDefault="00944ED7" w:rsidP="00F82CD8">
      <w:pPr>
        <w:jc w:val="both"/>
        <w:rPr>
          <w:b/>
        </w:rPr>
      </w:pPr>
    </w:p>
    <w:tbl>
      <w:tblPr>
        <w:tblW w:w="967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E86AE6" w:rsidRPr="006A6B2A" w:rsidTr="00E86AE6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ZS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22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KZ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23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3.133.235,22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3.305.817,91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0,00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0,00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3.074.183,24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3.246.765,93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414.827,84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124.563,93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18.786,52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13.386,03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396.041,32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111.177,90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0</w:t>
            </w:r>
          </w:p>
        </w:tc>
      </w:tr>
      <w:tr w:rsidR="00E86AE6" w:rsidRPr="006A6B2A" w:rsidTr="00E86AE6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6A6B2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3.548.063,06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3.430.381,84</w:t>
            </w:r>
          </w:p>
        </w:tc>
      </w:tr>
    </w:tbl>
    <w:p w:rsidR="00E86AE6" w:rsidRPr="006A6B2A" w:rsidRDefault="00E86AE6" w:rsidP="00E86AE6">
      <w:pPr>
        <w:ind w:left="45"/>
        <w:jc w:val="both"/>
        <w:rPr>
          <w:rFonts w:eastAsia="Lucida Sans Unicode"/>
          <w:kern w:val="3"/>
        </w:rPr>
      </w:pPr>
    </w:p>
    <w:p w:rsidR="00E86AE6" w:rsidRDefault="00E86AE6" w:rsidP="00E86AE6">
      <w:pPr>
        <w:ind w:left="45"/>
        <w:jc w:val="both"/>
        <w:rPr>
          <w:rFonts w:cs="Tahoma"/>
          <w:b/>
          <w:bCs/>
        </w:rPr>
      </w:pPr>
    </w:p>
    <w:p w:rsidR="00E86AE6" w:rsidRDefault="00E86AE6" w:rsidP="00E86AE6">
      <w:pPr>
        <w:ind w:left="45"/>
        <w:jc w:val="both"/>
        <w:rPr>
          <w:rFonts w:cs="Tahoma"/>
          <w:b/>
          <w:bCs/>
        </w:rPr>
      </w:pPr>
    </w:p>
    <w:p w:rsidR="00E86AE6" w:rsidRPr="006A6B2A" w:rsidRDefault="00E86AE6" w:rsidP="00E86AE6">
      <w:pPr>
        <w:ind w:left="45"/>
        <w:jc w:val="both"/>
        <w:rPr>
          <w:rFonts w:cs="Tahoma"/>
          <w:b/>
          <w:bCs/>
        </w:rPr>
      </w:pPr>
    </w:p>
    <w:p w:rsidR="00E86AE6" w:rsidRDefault="00E86AE6" w:rsidP="00E86AE6">
      <w:pPr>
        <w:ind w:left="45"/>
        <w:jc w:val="both"/>
        <w:rPr>
          <w:b/>
          <w:bCs/>
        </w:rPr>
      </w:pPr>
    </w:p>
    <w:p w:rsidR="00E86AE6" w:rsidRDefault="00E86AE6" w:rsidP="00E86AE6">
      <w:pPr>
        <w:ind w:left="45"/>
        <w:jc w:val="both"/>
        <w:rPr>
          <w:b/>
          <w:bCs/>
        </w:rPr>
      </w:pPr>
      <w:r>
        <w:rPr>
          <w:b/>
          <w:bCs/>
        </w:rPr>
        <w:lastRenderedPageBreak/>
        <w:t>8.2  Zdroje krytia :</w:t>
      </w:r>
    </w:p>
    <w:p w:rsidR="00E86AE6" w:rsidRPr="006A6B2A" w:rsidRDefault="00E86AE6" w:rsidP="00E86AE6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E86AE6" w:rsidRPr="006A6B2A" w:rsidTr="00382E6D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 xml:space="preserve">ZS k </w:t>
            </w:r>
            <w:r>
              <w:rPr>
                <w:b/>
                <w:bCs/>
              </w:rPr>
              <w:t>3</w:t>
            </w:r>
            <w:r w:rsidRPr="006A6B2A">
              <w:rPr>
                <w:b/>
                <w:bCs/>
              </w:rPr>
              <w:t>1.1</w:t>
            </w:r>
            <w:r>
              <w:rPr>
                <w:b/>
                <w:bCs/>
              </w:rPr>
              <w:t>2</w:t>
            </w:r>
            <w:r w:rsidRPr="006A6B2A">
              <w:rPr>
                <w:b/>
                <w:bCs/>
              </w:rPr>
              <w:t>.20</w:t>
            </w:r>
            <w:r>
              <w:rPr>
                <w:b/>
                <w:bCs/>
              </w:rPr>
              <w:t>22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KS k 31.12.20</w:t>
            </w:r>
            <w:r>
              <w:rPr>
                <w:b/>
                <w:bCs/>
              </w:rPr>
              <w:t>23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743.914,05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714.485,56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 xml:space="preserve"> 43.183,03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28.339,60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588.304,41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254.915,15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328.992,57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51.086,40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31.304,98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39.094,29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38.583,70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</w:pPr>
            <w:r>
              <w:t>32.987,85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86AE6" w:rsidRDefault="00E86AE6" w:rsidP="00382E6D">
            <w:pPr>
              <w:pStyle w:val="Obsahtabuky"/>
              <w:snapToGrid w:val="0"/>
              <w:jc w:val="center"/>
            </w:pPr>
            <w:r>
              <w:t>89.423,16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86AE6" w:rsidRDefault="00E86AE6" w:rsidP="00382E6D">
            <w:pPr>
              <w:pStyle w:val="Obsahtabuky"/>
              <w:snapToGrid w:val="0"/>
              <w:jc w:val="center"/>
            </w:pPr>
            <w:r>
              <w:t>31.746,61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2.215.844,60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2.460.981,13</w:t>
            </w:r>
          </w:p>
        </w:tc>
      </w:tr>
      <w:tr w:rsidR="00E86AE6" w:rsidRPr="006A6B2A" w:rsidTr="00382E6D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86AE6" w:rsidRPr="006A6B2A" w:rsidRDefault="00E86AE6" w:rsidP="00382E6D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3.548.063,06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86AE6" w:rsidRPr="006A6B2A" w:rsidRDefault="00E86AE6" w:rsidP="00382E6D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3.430.381,84</w:t>
            </w:r>
          </w:p>
        </w:tc>
      </w:tr>
    </w:tbl>
    <w:p w:rsidR="00E86AE6" w:rsidRPr="006A6B2A" w:rsidRDefault="00E86AE6" w:rsidP="00E86AE6">
      <w:pPr>
        <w:ind w:left="45"/>
        <w:jc w:val="both"/>
        <w:rPr>
          <w:rFonts w:eastAsia="Lucida Sans Unicode"/>
          <w:kern w:val="3"/>
        </w:rPr>
      </w:pPr>
    </w:p>
    <w:p w:rsidR="00E86AE6" w:rsidRPr="00B122AB" w:rsidRDefault="00E86AE6" w:rsidP="00E86AE6">
      <w:pPr>
        <w:widowControl w:val="0"/>
        <w:tabs>
          <w:tab w:val="left" w:pos="-16560"/>
        </w:tabs>
        <w:spacing w:after="0"/>
        <w:ind w:left="360"/>
        <w:jc w:val="both"/>
        <w:rPr>
          <w:b/>
        </w:rPr>
      </w:pPr>
    </w:p>
    <w:p w:rsidR="00944ED7" w:rsidRDefault="00944ED7" w:rsidP="00F82CD8">
      <w:pPr>
        <w:jc w:val="both"/>
        <w:rPr>
          <w:b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  <w:r w:rsidR="00465E59">
        <w:rPr>
          <w:rFonts w:eastAsia="Calibri" w:cs="Calibri"/>
          <w:b/>
          <w:bCs/>
        </w:rPr>
        <w:t xml:space="preserve">  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E86AE6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 w:rsidR="00467843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1.1</w:t>
            </w:r>
            <w:r w:rsidR="00467843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.20</w:t>
            </w:r>
            <w:r w:rsidR="007E0445">
              <w:rPr>
                <w:rFonts w:ascii="Times New Roman" w:hAnsi="Times New Roman"/>
              </w:rPr>
              <w:t>2</w:t>
            </w:r>
            <w:r w:rsidR="00467843">
              <w:rPr>
                <w:rFonts w:ascii="Times New Roman" w:hAnsi="Times New Roman"/>
              </w:rPr>
              <w:t>2</w:t>
            </w:r>
          </w:p>
        </w:tc>
        <w:tc>
          <w:tcPr>
            <w:tcW w:w="3021" w:type="dxa"/>
          </w:tcPr>
          <w:p w:rsidR="00F82CD8" w:rsidRDefault="00F82CD8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</w:t>
            </w:r>
            <w:r w:rsidR="00EE69F7"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3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E86AE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6.593,63</w:t>
            </w:r>
          </w:p>
        </w:tc>
        <w:tc>
          <w:tcPr>
            <w:tcW w:w="3021" w:type="dxa"/>
          </w:tcPr>
          <w:p w:rsidR="00F82CD8" w:rsidRDefault="00E86AE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2.293,90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7E0445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2.192,89</w:t>
            </w:r>
          </w:p>
        </w:tc>
        <w:tc>
          <w:tcPr>
            <w:tcW w:w="3021" w:type="dxa"/>
          </w:tcPr>
          <w:p w:rsidR="00F82CD8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1.092,13</w:t>
            </w:r>
          </w:p>
        </w:tc>
      </w:tr>
      <w:tr w:rsidR="00E86AE6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5B3A36" w:rsidP="005B3A3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8</w:t>
            </w:r>
            <w:r w:rsidR="00EE69F7">
              <w:rPr>
                <w:rFonts w:ascii="Times New Roman" w:hAnsi="Times New Roman"/>
              </w:rPr>
              <w:t>.</w:t>
            </w:r>
            <w:r w:rsidR="00E86AE6">
              <w:rPr>
                <w:rFonts w:ascii="Times New Roman" w:hAnsi="Times New Roman"/>
              </w:rPr>
              <w:t>786,52</w:t>
            </w:r>
          </w:p>
        </w:tc>
        <w:tc>
          <w:tcPr>
            <w:tcW w:w="3021" w:type="dxa"/>
          </w:tcPr>
          <w:p w:rsidR="00F82CD8" w:rsidRDefault="00F82CD8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86AE6">
              <w:rPr>
                <w:rFonts w:ascii="Times New Roman" w:hAnsi="Times New Roman"/>
              </w:rPr>
              <w:t>3</w:t>
            </w:r>
            <w:r w:rsidR="00EE69F7">
              <w:rPr>
                <w:rFonts w:ascii="Times New Roman" w:hAnsi="Times New Roman"/>
              </w:rPr>
              <w:t>.</w:t>
            </w:r>
            <w:r w:rsidR="00E86AE6">
              <w:rPr>
                <w:rFonts w:ascii="Times New Roman" w:hAnsi="Times New Roman"/>
              </w:rPr>
              <w:t>386,03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  <w:b/>
              </w:rPr>
            </w:pPr>
            <w:r w:rsidRPr="006A6B2A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7E0445" w:rsidRPr="006A6B2A" w:rsidRDefault="007E0445" w:rsidP="00F00D7E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k 1.1.20</w:t>
            </w:r>
            <w:r w:rsidR="00EE69F7"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3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 31.12.20</w:t>
            </w:r>
            <w:r>
              <w:rPr>
                <w:rFonts w:ascii="Times New Roman" w:hAnsi="Times New Roman"/>
              </w:rPr>
              <w:t>2</w:t>
            </w:r>
            <w:r w:rsidR="00E86AE6">
              <w:rPr>
                <w:rFonts w:ascii="Times New Roman" w:hAnsi="Times New Roman"/>
              </w:rPr>
              <w:t>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7.132,94</w:t>
            </w:r>
          </w:p>
        </w:tc>
        <w:tc>
          <w:tcPr>
            <w:tcW w:w="3005" w:type="dxa"/>
          </w:tcPr>
          <w:p w:rsidR="007E0445" w:rsidRPr="006A6B2A" w:rsidRDefault="00E86AE6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2.958,83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14.256,67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6.228,10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A6B2A">
              <w:rPr>
                <w:rFonts w:ascii="Times New Roman" w:hAnsi="Times New Roman"/>
              </w:rPr>
              <w:t>Ost.zúčtovanie</w:t>
            </w:r>
            <w:proofErr w:type="spellEnd"/>
            <w:r w:rsidRPr="006A6B2A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328.992,57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51086,40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350.382</w:t>
            </w:r>
            <w:r w:rsidR="00EE69F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7E0445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273,33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130.656,59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3</w:t>
            </w:r>
            <w:r w:rsidR="007444BA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.</w:t>
            </w:r>
            <w:r w:rsidR="007444BA">
              <w:rPr>
                <w:rFonts w:ascii="Times New Roman" w:hAnsi="Times New Roman"/>
              </w:rPr>
              <w:t>912,64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77.302,16</w:t>
            </w:r>
          </w:p>
        </w:tc>
        <w:tc>
          <w:tcPr>
            <w:tcW w:w="3005" w:type="dxa"/>
          </w:tcPr>
          <w:p w:rsidR="007E0445" w:rsidRPr="006A6B2A" w:rsidRDefault="007444BA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</w:t>
            </w:r>
            <w:r w:rsidR="004545B0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746,61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648,39</w:t>
            </w:r>
          </w:p>
        </w:tc>
        <w:tc>
          <w:tcPr>
            <w:tcW w:w="3005" w:type="dxa"/>
          </w:tcPr>
          <w:p w:rsidR="007E0445" w:rsidRPr="006A6B2A" w:rsidRDefault="007444BA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181,65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208</w:t>
            </w:r>
            <w:r w:rsidR="00EE69F7">
              <w:rPr>
                <w:rFonts w:ascii="Times New Roman" w:hAnsi="Times New Roman"/>
              </w:rPr>
              <w:t>.6</w:t>
            </w:r>
            <w:r>
              <w:rPr>
                <w:rFonts w:ascii="Times New Roman" w:hAnsi="Times New Roman"/>
              </w:rPr>
              <w:t>0</w:t>
            </w:r>
            <w:r w:rsidR="00EE69F7">
              <w:rPr>
                <w:rFonts w:ascii="Times New Roman" w:hAnsi="Times New Roman"/>
              </w:rPr>
              <w:t>7,</w:t>
            </w: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4</w:t>
            </w:r>
          </w:p>
        </w:tc>
        <w:tc>
          <w:tcPr>
            <w:tcW w:w="3005" w:type="dxa"/>
          </w:tcPr>
          <w:p w:rsidR="007E0445" w:rsidRPr="006A6B2A" w:rsidRDefault="007444BA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170.840,90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7E0445" w:rsidRPr="006A6B2A" w:rsidRDefault="00F00D7E" w:rsidP="00F00D7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989,32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7444BA">
              <w:rPr>
                <w:rFonts w:ascii="Times New Roman" w:hAnsi="Times New Roman"/>
              </w:rPr>
              <w:t>31</w:t>
            </w:r>
            <w:r>
              <w:rPr>
                <w:rFonts w:ascii="Times New Roman" w:hAnsi="Times New Roman"/>
              </w:rPr>
              <w:t>.</w:t>
            </w:r>
            <w:r w:rsidR="007444BA">
              <w:rPr>
                <w:rFonts w:ascii="Times New Roman" w:hAnsi="Times New Roman"/>
              </w:rPr>
              <w:t>114,23</w:t>
            </w:r>
          </w:p>
        </w:tc>
      </w:tr>
    </w:tbl>
    <w:p w:rsidR="007E0445" w:rsidRPr="006A6B2A" w:rsidRDefault="007E0445" w:rsidP="007E0445">
      <w:pPr>
        <w:ind w:left="45"/>
        <w:jc w:val="both"/>
        <w:rPr>
          <w:rFonts w:ascii="Times New Roman" w:hAnsi="Times New Roman"/>
        </w:rPr>
      </w:pPr>
    </w:p>
    <w:p w:rsidR="007E0445" w:rsidRDefault="007E0445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7E0445" w:rsidRPr="006A6B2A" w:rsidRDefault="007E0445" w:rsidP="007E0445">
      <w:pPr>
        <w:ind w:left="45"/>
        <w:jc w:val="both"/>
        <w:rPr>
          <w:rStyle w:val="Vrazn"/>
          <w:rFonts w:ascii="Times New Roman" w:hAnsi="Times New Roman"/>
        </w:rPr>
      </w:pPr>
      <w:r w:rsidRPr="006A6B2A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>z</w:t>
      </w:r>
      <w:r w:rsidR="007444BA">
        <w:rPr>
          <w:rFonts w:ascii="Times New Roman" w:hAnsi="Times New Roman"/>
        </w:rPr>
        <w:t>nížila</w:t>
      </w:r>
      <w:r w:rsidRPr="006A6B2A">
        <w:rPr>
          <w:rFonts w:ascii="Times New Roman" w:hAnsi="Times New Roman"/>
        </w:rPr>
        <w:t xml:space="preserve">  o</w:t>
      </w:r>
      <w:r w:rsidR="007444BA">
        <w:rPr>
          <w:rFonts w:ascii="Times New Roman" w:hAnsi="Times New Roman"/>
        </w:rPr>
        <w:t> </w:t>
      </w:r>
      <w:r w:rsidR="00F00D7E">
        <w:rPr>
          <w:rFonts w:ascii="Times New Roman" w:hAnsi="Times New Roman"/>
        </w:rPr>
        <w:t>3</w:t>
      </w:r>
      <w:r w:rsidR="007444BA">
        <w:rPr>
          <w:rFonts w:ascii="Times New Roman" w:hAnsi="Times New Roman"/>
        </w:rPr>
        <w:t>27875,09</w:t>
      </w:r>
      <w:r w:rsidRPr="006A6B2A">
        <w:rPr>
          <w:rFonts w:ascii="Times New Roman" w:hAnsi="Times New Roman"/>
        </w:rPr>
        <w:t xml:space="preserve"> </w:t>
      </w:r>
      <w:r w:rsidRPr="006A6B2A">
        <w:rPr>
          <w:rStyle w:val="Vrazn"/>
          <w:rFonts w:ascii="Times New Roman" w:hAnsi="Times New Roman"/>
          <w:b w:val="0"/>
        </w:rPr>
        <w:t>€</w:t>
      </w:r>
      <w:r w:rsidRPr="006A6B2A">
        <w:rPr>
          <w:rStyle w:val="Vrazn"/>
          <w:rFonts w:ascii="Times New Roman" w:hAnsi="Times New Roman"/>
        </w:rPr>
        <w:t>.</w:t>
      </w:r>
    </w:p>
    <w:p w:rsidR="007E0445" w:rsidRPr="006A6B2A" w:rsidRDefault="007E0445" w:rsidP="007E0445">
      <w:pPr>
        <w:ind w:left="45"/>
        <w:jc w:val="both"/>
        <w:rPr>
          <w:rStyle w:val="Vrazn"/>
          <w:rFonts w:ascii="Times New Roman" w:hAnsi="Times New Roman"/>
          <w:b w:val="0"/>
        </w:rPr>
      </w:pPr>
      <w:r w:rsidRPr="006A6B2A">
        <w:rPr>
          <w:rStyle w:val="Vrazn"/>
          <w:rFonts w:ascii="Times New Roman" w:hAnsi="Times New Roman"/>
          <w:b w:val="0"/>
        </w:rPr>
        <w:t>Z</w:t>
      </w:r>
      <w:r w:rsidR="007444BA">
        <w:rPr>
          <w:rStyle w:val="Vrazn"/>
          <w:rFonts w:ascii="Times New Roman" w:hAnsi="Times New Roman"/>
          <w:b w:val="0"/>
        </w:rPr>
        <w:t>níženie</w:t>
      </w:r>
      <w:r w:rsidRPr="006A6B2A">
        <w:rPr>
          <w:rStyle w:val="Vrazn"/>
          <w:rFonts w:ascii="Times New Roman" w:hAnsi="Times New Roman"/>
          <w:b w:val="0"/>
        </w:rPr>
        <w:t xml:space="preserve"> je  : </w:t>
      </w:r>
      <w:r w:rsidR="002571A6">
        <w:rPr>
          <w:rStyle w:val="Vrazn"/>
          <w:rFonts w:ascii="Times New Roman" w:hAnsi="Times New Roman"/>
          <w:b w:val="0"/>
        </w:rPr>
        <w:t xml:space="preserve">dotácia na MŠ  </w:t>
      </w:r>
      <w:r w:rsidR="007444BA">
        <w:rPr>
          <w:rStyle w:val="Vrazn"/>
          <w:rFonts w:ascii="Times New Roman" w:hAnsi="Times New Roman"/>
          <w:b w:val="0"/>
        </w:rPr>
        <w:t>- zníženie energetickej náročnosti budovy dokončené v roku 2023</w:t>
      </w:r>
      <w:r w:rsidR="002571A6" w:rsidRPr="006A6B2A">
        <w:rPr>
          <w:rStyle w:val="Vrazn"/>
          <w:rFonts w:ascii="Times New Roman" w:hAnsi="Times New Roman"/>
        </w:rPr>
        <w:t>.</w:t>
      </w:r>
      <w:r>
        <w:rPr>
          <w:rStyle w:val="Vrazn"/>
          <w:rFonts w:ascii="Times New Roman" w:hAnsi="Times New Roman"/>
          <w:b w:val="0"/>
        </w:rPr>
        <w:t xml:space="preserve"> </w:t>
      </w:r>
      <w:r w:rsidRPr="006A6B2A">
        <w:rPr>
          <w:rStyle w:val="Vrazn"/>
          <w:rFonts w:ascii="Times New Roman" w:hAnsi="Times New Roman"/>
          <w:b w:val="0"/>
        </w:rPr>
        <w:t xml:space="preserve"> </w:t>
      </w:r>
    </w:p>
    <w:p w:rsidR="007E0445" w:rsidRDefault="007E0445" w:rsidP="007E0445">
      <w:pPr>
        <w:ind w:left="45"/>
        <w:jc w:val="both"/>
        <w:rPr>
          <w:rStyle w:val="Vrazn"/>
          <w:rFonts w:ascii="Times New Roman" w:hAnsi="Times New Roman"/>
          <w:b w:val="0"/>
        </w:rPr>
      </w:pPr>
    </w:p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</w:t>
      </w:r>
      <w:r w:rsidR="000D5C68">
        <w:rPr>
          <w:b/>
        </w:rPr>
        <w:t>2</w:t>
      </w:r>
      <w:r w:rsidR="007444BA">
        <w:rPr>
          <w:b/>
        </w:rPr>
        <w:t>3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2571A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</w:t>
            </w:r>
            <w:r w:rsidR="000D5C68">
              <w:rPr>
                <w:b/>
              </w:rPr>
              <w:t>2</w:t>
            </w:r>
            <w:r w:rsidR="007444BA">
              <w:rPr>
                <w:b/>
              </w:rPr>
              <w:t>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A403EC">
            <w:pPr>
              <w:jc w:val="right"/>
            </w:pPr>
            <w:r>
              <w:t>4</w:t>
            </w:r>
            <w:r w:rsidR="007444BA">
              <w:t>2</w:t>
            </w:r>
            <w:r w:rsidR="000D5C68">
              <w:t>.</w:t>
            </w:r>
            <w:r w:rsidR="007444BA">
              <w:t>576,52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7444BA" w:rsidP="00A403EC">
            <w:pPr>
              <w:jc w:val="right"/>
            </w:pPr>
            <w:r>
              <w:t>32.154,44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7444BA" w:rsidP="00A403EC">
            <w:pPr>
              <w:jc w:val="right"/>
            </w:pPr>
            <w:r>
              <w:t>10.776,42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7444BA" w:rsidP="00C44BED">
            <w:pPr>
              <w:jc w:val="right"/>
            </w:pPr>
            <w:r>
              <w:t>166,56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7444BA" w:rsidP="00A403EC">
            <w:pPr>
              <w:jc w:val="right"/>
            </w:pPr>
            <w:r>
              <w:t>1.257,34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5</w:t>
            </w:r>
            <w:r w:rsidR="0098046B">
              <w:t>7</w:t>
            </w:r>
            <w:r w:rsidR="0026269E">
              <w:t>.</w:t>
            </w:r>
            <w:r w:rsidR="0098046B">
              <w:t>126,48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98046B" w:rsidP="00A403EC">
            <w:pPr>
              <w:jc w:val="right"/>
            </w:pPr>
            <w:r>
              <w:t>203.032,74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98046B" w:rsidP="00A403EC">
            <w:pPr>
              <w:jc w:val="right"/>
            </w:pPr>
            <w:r>
              <w:t>66</w:t>
            </w:r>
            <w:r w:rsidR="005E506B">
              <w:t>.</w:t>
            </w:r>
            <w:r>
              <w:t>122,22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A403EC" w:rsidP="00A403EC">
            <w:pPr>
              <w:jc w:val="right"/>
            </w:pPr>
            <w:r>
              <w:t>2</w:t>
            </w:r>
            <w:r w:rsidR="005E506B">
              <w:t>.</w:t>
            </w:r>
            <w:r>
              <w:t>0</w:t>
            </w:r>
            <w:r w:rsidR="0098046B">
              <w:t>54,95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A403EC">
            <w:pPr>
              <w:jc w:val="right"/>
            </w:pPr>
            <w:r>
              <w:t>4</w:t>
            </w:r>
            <w:r w:rsidR="0098046B">
              <w:t>84</w:t>
            </w:r>
            <w:r>
              <w:t>,2</w:t>
            </w:r>
            <w:r w:rsidR="0098046B">
              <w:t>6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548 -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BC4600" w:rsidP="00A403EC">
            <w:pPr>
              <w:jc w:val="right"/>
            </w:pPr>
            <w:r>
              <w:t>750,18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A403EC" w:rsidP="00F82CD8">
            <w:pPr>
              <w:snapToGrid w:val="0"/>
              <w:jc w:val="right"/>
            </w:pPr>
            <w:r>
              <w:t>7,75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A403EC">
            <w:pPr>
              <w:jc w:val="right"/>
            </w:pPr>
            <w:r>
              <w:t>156.161,443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A403EC">
            <w:pPr>
              <w:jc w:val="right"/>
            </w:pPr>
            <w:r>
              <w:t>3</w:t>
            </w:r>
            <w:r w:rsidR="00A403EC">
              <w:t>.</w:t>
            </w:r>
            <w:r>
              <w:t>418,56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A403EC">
            <w:pPr>
              <w:jc w:val="right"/>
            </w:pPr>
            <w:r>
              <w:t>4</w:t>
            </w:r>
            <w:r w:rsidR="005E506B">
              <w:t>.</w:t>
            </w:r>
            <w:r>
              <w:t>219,65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A403EC">
            <w:pPr>
              <w:jc w:val="right"/>
            </w:pPr>
            <w:r>
              <w:t>1</w:t>
            </w:r>
            <w:r w:rsidR="00A403EC">
              <w:t>7</w:t>
            </w:r>
            <w:r w:rsidR="005E506B">
              <w:t>.</w:t>
            </w:r>
            <w:r w:rsidR="00BC4600">
              <w:t>212,78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F82CD8">
            <w:pPr>
              <w:snapToGrid w:val="0"/>
              <w:jc w:val="right"/>
            </w:pPr>
            <w:r>
              <w:t>31</w:t>
            </w:r>
            <w:r w:rsidR="0026269E">
              <w:t>.</w:t>
            </w:r>
            <w:r>
              <w:t>109,75</w:t>
            </w:r>
          </w:p>
          <w:p w:rsidR="008A18E2" w:rsidRDefault="00BC4600" w:rsidP="00A403EC">
            <w:pPr>
              <w:snapToGrid w:val="0"/>
              <w:jc w:val="right"/>
            </w:pPr>
            <w:r>
              <w:t>33</w:t>
            </w:r>
            <w:r w:rsidR="00C12AD0">
              <w:t>.</w:t>
            </w:r>
            <w:r>
              <w:t>772,30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A403EC">
            <w:pPr>
              <w:jc w:val="right"/>
            </w:pPr>
            <w:r>
              <w:t>311</w:t>
            </w:r>
            <w:r w:rsidR="00A403EC">
              <w:t>.</w:t>
            </w:r>
            <w:r>
              <w:t>798,40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A403EC">
            <w:pPr>
              <w:jc w:val="right"/>
            </w:pPr>
            <w:r>
              <w:t>2</w:t>
            </w:r>
            <w:r w:rsidR="005E506B">
              <w:t>.</w:t>
            </w:r>
            <w:r w:rsidR="00BC4600">
              <w:t>426,90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6665A" w:rsidP="00F82CD8">
            <w:pPr>
              <w:snapToGrid w:val="0"/>
              <w:jc w:val="right"/>
            </w:pPr>
            <w:r>
              <w:t>200,00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F82CD8">
            <w:pPr>
              <w:snapToGrid w:val="0"/>
              <w:jc w:val="right"/>
            </w:pPr>
            <w:r>
              <w:t>1.680,00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BA0DA6">
            <w:pPr>
              <w:jc w:val="right"/>
            </w:pPr>
            <w:r>
              <w:t>23.691,90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BA0DA6">
            <w:pPr>
              <w:jc w:val="right"/>
            </w:pPr>
            <w:r>
              <w:t>3</w:t>
            </w:r>
            <w:r w:rsidR="00BC4600">
              <w:t>8</w:t>
            </w:r>
            <w:r>
              <w:t>.</w:t>
            </w:r>
            <w:r w:rsidR="00BC4600">
              <w:t>479,04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BA0DA6">
            <w:pPr>
              <w:jc w:val="right"/>
            </w:pPr>
            <w:r>
              <w:t>5</w:t>
            </w:r>
            <w:r w:rsidR="00BC4600">
              <w:t>8</w:t>
            </w:r>
            <w:r>
              <w:t>.</w:t>
            </w:r>
            <w:r w:rsidR="00BC4600">
              <w:t>537,80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2</w:t>
            </w:r>
            <w:r>
              <w:t xml:space="preserve"> - </w:t>
            </w:r>
            <w:r w:rsidR="002632CA">
              <w:t>T</w:t>
            </w:r>
            <w:r w:rsidR="008A18E2">
              <w:t>ržby z predaja materiálu</w:t>
            </w:r>
            <w:r w:rsidR="00BC4600">
              <w:t>, majetku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A403EC">
            <w:pPr>
              <w:snapToGrid w:val="0"/>
              <w:jc w:val="right"/>
            </w:pPr>
            <w:r>
              <w:t>14</w:t>
            </w:r>
            <w:r w:rsidR="005E506B">
              <w:t>.</w:t>
            </w:r>
            <w:r w:rsidR="00A403EC">
              <w:t>8</w:t>
            </w:r>
            <w:r>
              <w:t>38,96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BC4600" w:rsidP="00BA0DA6">
            <w:pPr>
              <w:jc w:val="right"/>
            </w:pPr>
            <w:r>
              <w:t>52</w:t>
            </w:r>
            <w:r w:rsidR="005E506B">
              <w:t>.</w:t>
            </w:r>
            <w:r>
              <w:t>639,88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6665A" w:rsidP="00BA0DA6">
            <w:pPr>
              <w:snapToGrid w:val="0"/>
              <w:jc w:val="right"/>
            </w:pPr>
            <w:r>
              <w:t>-28.339,60</w:t>
            </w:r>
          </w:p>
        </w:tc>
      </w:tr>
    </w:tbl>
    <w:p w:rsidR="005E506B" w:rsidRDefault="005E506B" w:rsidP="00F82CD8">
      <w:pPr>
        <w:ind w:left="284"/>
        <w:rPr>
          <w:sz w:val="24"/>
          <w:szCs w:val="24"/>
        </w:rPr>
      </w:pPr>
    </w:p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 xml:space="preserve">Hospodársky výsledok v sume </w:t>
      </w:r>
      <w:r w:rsidR="00C6665A">
        <w:rPr>
          <w:sz w:val="24"/>
          <w:szCs w:val="24"/>
        </w:rPr>
        <w:t>-28.339,60 bol z</w:t>
      </w:r>
      <w:r w:rsidRPr="007F2368">
        <w:rPr>
          <w:sz w:val="24"/>
          <w:szCs w:val="24"/>
        </w:rPr>
        <w:t xml:space="preserve">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</w:t>
      </w:r>
      <w:r w:rsidR="00C12AD0">
        <w:t>2</w:t>
      </w:r>
      <w:r w:rsidR="00CD6B23">
        <w:t>3</w:t>
      </w:r>
      <w:r>
        <w:t xml:space="preserve"> obec prijala  nasledovné</w:t>
      </w:r>
      <w:r w:rsidR="00C6790A">
        <w:t xml:space="preserve"> granty a</w:t>
      </w:r>
      <w:r>
        <w:t xml:space="preserve"> transfery : </w:t>
      </w:r>
    </w:p>
    <w:tbl>
      <w:tblPr>
        <w:tblW w:w="969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7"/>
        <w:gridCol w:w="1982"/>
      </w:tblGrid>
      <w:tr w:rsidR="00CD6B23" w:rsidRPr="006A6B2A" w:rsidTr="00382E6D"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Poskytovateľ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Účelové určenie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poskytnutých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</w:t>
            </w:r>
            <w:proofErr w:type="spellStart"/>
            <w:r w:rsidRPr="006A6B2A">
              <w:rPr>
                <w:sz w:val="20"/>
                <w:szCs w:val="20"/>
              </w:rPr>
              <w:t>použit</w:t>
            </w:r>
            <w:proofErr w:type="spellEnd"/>
            <w:r w:rsidRPr="006A6B2A">
              <w:rPr>
                <w:sz w:val="20"/>
                <w:szCs w:val="20"/>
              </w:rPr>
              <w:t xml:space="preserve">.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Rozdiel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proofErr w:type="spellStart"/>
            <w:r w:rsidRPr="006A6B2A"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Hmotná núdza-stravné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2.247,00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1.160,60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1.086,40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Na</w:t>
            </w:r>
            <w:r>
              <w:rPr>
                <w:sz w:val="20"/>
                <w:szCs w:val="20"/>
              </w:rPr>
              <w:t xml:space="preserve"> voľby, referendum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869,79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869,79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>ŠR MŠ SR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MŠ-6 ročné deti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6.558,00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tabs>
                <w:tab w:val="left" w:pos="309"/>
                <w:tab w:val="center" w:pos="908"/>
              </w:tabs>
              <w:snapToGrid w:val="0"/>
            </w:pPr>
            <w:r>
              <w:tab/>
              <w:t>6.558,00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Životné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1.464,40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1.464,40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Matričná činnosť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2.558,71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2.558,71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Reg</w:t>
            </w:r>
            <w:r>
              <w:rPr>
                <w:sz w:val="20"/>
                <w:szCs w:val="20"/>
              </w:rPr>
              <w:t>.</w:t>
            </w:r>
            <w:r w:rsidRPr="006A6B2A">
              <w:rPr>
                <w:sz w:val="20"/>
                <w:szCs w:val="20"/>
              </w:rPr>
              <w:t xml:space="preserve"> </w:t>
            </w:r>
            <w:proofErr w:type="spellStart"/>
            <w:r w:rsidRPr="006A6B2A">
              <w:rPr>
                <w:sz w:val="20"/>
                <w:szCs w:val="20"/>
              </w:rPr>
              <w:t>adries</w:t>
            </w:r>
            <w:r>
              <w:rPr>
                <w:sz w:val="20"/>
                <w:szCs w:val="20"/>
              </w:rPr>
              <w:t>,REGOB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280,06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280,06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r>
              <w:t>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Úhr.bežných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výd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13.526,39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13.526,39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 w:rsidRPr="006A6B2A">
              <w:t>Min</w:t>
            </w:r>
            <w:r>
              <w:t xml:space="preserve">isterstvo </w:t>
            </w:r>
            <w:r w:rsidRPr="006A6B2A">
              <w:t>práce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Výstavba </w:t>
            </w:r>
            <w:proofErr w:type="spellStart"/>
            <w:r>
              <w:rPr>
                <w:sz w:val="20"/>
                <w:szCs w:val="20"/>
              </w:rPr>
              <w:t>detsk.ihris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50.000,00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50.000,00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>
              <w:t>Európsky fond RZ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Wifi</w:t>
            </w:r>
            <w:proofErr w:type="spellEnd"/>
            <w:r>
              <w:rPr>
                <w:sz w:val="20"/>
                <w:szCs w:val="20"/>
              </w:rPr>
              <w:t xml:space="preserve"> pre teba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14.244,30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14.244,30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CD6B23" w:rsidRPr="006A6B2A" w:rsidTr="00382E6D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both"/>
            </w:pPr>
            <w:r>
              <w:t>VÚC Nitra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lavíc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5.000,00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5.000,00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D6B23" w:rsidRPr="006A6B2A" w:rsidRDefault="00CD6B23" w:rsidP="00382E6D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E7230A" w:rsidRDefault="00E7230A" w:rsidP="00E7230A">
      <w:pPr>
        <w:ind w:left="45"/>
        <w:jc w:val="both"/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86210A" w:rsidRPr="006A6B2A" w:rsidRDefault="0086210A" w:rsidP="0086210A">
      <w:pPr>
        <w:autoSpaceDE w:val="0"/>
        <w:ind w:left="465"/>
        <w:jc w:val="both"/>
        <w:rPr>
          <w:b/>
          <w:bCs/>
          <w:sz w:val="24"/>
          <w:szCs w:val="24"/>
        </w:rPr>
      </w:pPr>
      <w:r w:rsidRPr="006A6B2A">
        <w:rPr>
          <w:bCs/>
          <w:sz w:val="24"/>
          <w:szCs w:val="24"/>
        </w:rPr>
        <w:t>Obec v  roku 20</w:t>
      </w:r>
      <w:r>
        <w:rPr>
          <w:bCs/>
          <w:sz w:val="24"/>
          <w:szCs w:val="24"/>
        </w:rPr>
        <w:t>23</w:t>
      </w:r>
      <w:r w:rsidRPr="006A6B2A">
        <w:rPr>
          <w:bCs/>
          <w:sz w:val="24"/>
          <w:szCs w:val="24"/>
        </w:rPr>
        <w:t xml:space="preserve"> poskytla dotácie</w:t>
      </w:r>
      <w:r>
        <w:rPr>
          <w:bCs/>
          <w:sz w:val="24"/>
          <w:szCs w:val="24"/>
        </w:rPr>
        <w:t xml:space="preserve"> v súlade VZN č. 3/2023   o dotáciách,</w:t>
      </w:r>
      <w:r w:rsidRPr="006A6B2A">
        <w:rPr>
          <w:bCs/>
          <w:sz w:val="24"/>
          <w:szCs w:val="24"/>
        </w:rPr>
        <w:t xml:space="preserve"> právnickým osobám, fyzickým osobám - podnikateľom na podporu všeobecne prospešných služieb, na všeobecne prospešný alebo verejnoprospešný účel</w:t>
      </w:r>
      <w:r w:rsidRPr="006A6B2A">
        <w:rPr>
          <w:b/>
          <w:bCs/>
          <w:sz w:val="24"/>
          <w:szCs w:val="24"/>
        </w:rPr>
        <w:t>.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 xml:space="preserve">Základná škola reformovanej cirkvi 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9.678,60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n. o. MARTOS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4.714,88</w:t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sociálny príspevok pre fyz. osobu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3.884,17</w:t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 360,00</w:t>
      </w:r>
      <w:r>
        <w:rPr>
          <w:bCs/>
          <w:sz w:val="24"/>
          <w:szCs w:val="24"/>
        </w:rPr>
        <w:tab/>
      </w:r>
    </w:p>
    <w:p w:rsidR="0086210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dotácia pre dôchodcom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  200,00</w:t>
      </w:r>
    </w:p>
    <w:p w:rsidR="0086210A" w:rsidRPr="006A6B2A" w:rsidRDefault="0086210A" w:rsidP="008621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K 31.12.20</w:t>
      </w:r>
      <w:r>
        <w:rPr>
          <w:bCs/>
          <w:sz w:val="24"/>
          <w:szCs w:val="24"/>
        </w:rPr>
        <w:t>23</w:t>
      </w:r>
      <w:r w:rsidRPr="006A6B2A">
        <w:rPr>
          <w:bCs/>
          <w:sz w:val="24"/>
          <w:szCs w:val="24"/>
        </w:rPr>
        <w:t xml:space="preserve">  boli vyúčtované všetky dotácie, ktoré boli poskytnuté. </w:t>
      </w:r>
    </w:p>
    <w:p w:rsidR="0086210A" w:rsidRPr="006A6B2A" w:rsidRDefault="0086210A" w:rsidP="0086210A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</w:t>
      </w:r>
      <w:r w:rsidR="00C12AD0">
        <w:rPr>
          <w:rFonts w:cs="Tahoma"/>
          <w:b/>
        </w:rPr>
        <w:t>2</w:t>
      </w:r>
      <w:r w:rsidR="0086210A">
        <w:rPr>
          <w:rFonts w:cs="Tahoma"/>
          <w:b/>
        </w:rPr>
        <w:t>3</w:t>
      </w:r>
    </w:p>
    <w:p w:rsidR="00C12AD0" w:rsidRDefault="00F82CD8" w:rsidP="00E7230A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</w:t>
      </w:r>
      <w:r w:rsidR="00C12AD0">
        <w:rPr>
          <w:rFonts w:cs="Tahoma"/>
          <w:bCs/>
        </w:rPr>
        <w:t>2</w:t>
      </w:r>
      <w:r w:rsidR="0086210A">
        <w:rPr>
          <w:rFonts w:cs="Tahoma"/>
          <w:bCs/>
        </w:rPr>
        <w:t>3</w:t>
      </w:r>
      <w:r w:rsidR="00B849F1">
        <w:rPr>
          <w:rFonts w:cs="Tahoma"/>
          <w:bCs/>
        </w:rPr>
        <w:t xml:space="preserve"> </w:t>
      </w:r>
      <w:r w:rsidR="00C12AD0">
        <w:rPr>
          <w:rFonts w:cs="Tahoma"/>
          <w:bCs/>
        </w:rPr>
        <w:t>bola dokončená</w:t>
      </w:r>
      <w:r>
        <w:rPr>
          <w:rFonts w:cs="Tahoma"/>
          <w:bCs/>
        </w:rPr>
        <w:t xml:space="preserve"> výstavba</w:t>
      </w:r>
      <w:r w:rsidR="0086210A">
        <w:rPr>
          <w:rFonts w:cs="Tahoma"/>
          <w:bCs/>
        </w:rPr>
        <w:t xml:space="preserve"> - </w:t>
      </w:r>
      <w:r>
        <w:rPr>
          <w:rFonts w:cs="Tahoma"/>
          <w:bCs/>
        </w:rPr>
        <w:t xml:space="preserve"> </w:t>
      </w:r>
      <w:r w:rsidR="0086210A">
        <w:rPr>
          <w:rFonts w:cs="Tahoma"/>
          <w:bCs/>
        </w:rPr>
        <w:t xml:space="preserve">zníženie energetickej náročnosti budovy MŠ, WIFI pre teba. </w:t>
      </w:r>
    </w:p>
    <w:p w:rsidR="0086210A" w:rsidRDefault="0086210A" w:rsidP="00E7230A">
      <w:pPr>
        <w:ind w:left="45"/>
        <w:jc w:val="both"/>
        <w:rPr>
          <w:rFonts w:cs="Tahoma"/>
          <w:bCs/>
        </w:rPr>
      </w:pP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8E53E4" w:rsidP="00F82CD8">
      <w:pPr>
        <w:ind w:left="45"/>
        <w:jc w:val="both"/>
        <w:rPr>
          <w:rFonts w:cs="Tahoma"/>
        </w:rPr>
      </w:pPr>
      <w:r>
        <w:rPr>
          <w:rFonts w:cs="Tahoma"/>
        </w:rPr>
        <w:t>Hlavným zámerom obce Martovce je skvalitniť život v obci pokračovaním v investičnej činnosti, ako sú</w:t>
      </w:r>
      <w:r w:rsidR="00F82CD8">
        <w:rPr>
          <w:rFonts w:cs="Tahoma"/>
        </w:rPr>
        <w:t xml:space="preserve">: </w:t>
      </w:r>
    </w:p>
    <w:p w:rsidR="00B849F1" w:rsidRDefault="00B849F1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r w:rsidR="00AC1299">
        <w:rPr>
          <w:rFonts w:cs="Tahoma"/>
        </w:rPr>
        <w:t xml:space="preserve">rekonštrukcia </w:t>
      </w:r>
      <w:r>
        <w:rPr>
          <w:rFonts w:cs="Tahoma"/>
        </w:rPr>
        <w:t>hlavné</w:t>
      </w:r>
      <w:r w:rsidR="00AC1299">
        <w:rPr>
          <w:rFonts w:cs="Tahoma"/>
        </w:rPr>
        <w:t>ho</w:t>
      </w:r>
      <w:r>
        <w:rPr>
          <w:rFonts w:cs="Tahoma"/>
        </w:rPr>
        <w:t xml:space="preserve"> námesti</w:t>
      </w:r>
      <w:r w:rsidR="00AC1299">
        <w:rPr>
          <w:rFonts w:cs="Tahoma"/>
        </w:rPr>
        <w:t>a</w:t>
      </w:r>
      <w:r>
        <w:rPr>
          <w:rFonts w:cs="Tahoma"/>
        </w:rPr>
        <w:t xml:space="preserve"> obce pred obecným úradom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>- detské ihrisko</w:t>
      </w:r>
    </w:p>
    <w:p w:rsidR="000748BA" w:rsidRDefault="000748BA" w:rsidP="00F82CD8">
      <w:pPr>
        <w:ind w:left="45"/>
        <w:jc w:val="both"/>
        <w:rPr>
          <w:rFonts w:cs="Tahoma"/>
        </w:rPr>
      </w:pPr>
      <w:r>
        <w:rPr>
          <w:rFonts w:cs="Tahoma"/>
        </w:rPr>
        <w:t>- tvoríme životné prostredie, nákup letničiek</w:t>
      </w:r>
      <w:r w:rsidR="008E53E4">
        <w:rPr>
          <w:rFonts w:cs="Tahoma"/>
        </w:rPr>
        <w:t>, vybudovanie kvetinových záhonov</w:t>
      </w:r>
      <w:r>
        <w:rPr>
          <w:rFonts w:cs="Tahoma"/>
        </w:rPr>
        <w:t xml:space="preserve"> </w:t>
      </w:r>
    </w:p>
    <w:p w:rsidR="00C43AD5" w:rsidRDefault="00C43AD5" w:rsidP="00F82CD8">
      <w:pPr>
        <w:ind w:left="45"/>
        <w:jc w:val="both"/>
        <w:rPr>
          <w:rFonts w:cs="Tahoma"/>
        </w:rPr>
      </w:pPr>
      <w:r>
        <w:rPr>
          <w:rFonts w:cs="Tahoma"/>
        </w:rPr>
        <w:t>- rekonštrukcia sociálnych zariadení v kultúrnom dome</w:t>
      </w:r>
    </w:p>
    <w:p w:rsidR="00B849F1" w:rsidRDefault="00B849F1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10.6. Významné riziká a neistoty, ktorým je účtovná jednotka vystavená</w:t>
      </w:r>
    </w:p>
    <w:p w:rsidR="00F82CD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>Táto výročná správa sa vyhotovuje za účtovné obdobie od 1.1.202</w:t>
      </w:r>
      <w:r w:rsidR="00C43AD5">
        <w:rPr>
          <w:rFonts w:cs="Tahoma"/>
        </w:rPr>
        <w:t>3</w:t>
      </w:r>
      <w:r>
        <w:rPr>
          <w:rFonts w:cs="Tahoma"/>
        </w:rPr>
        <w:t xml:space="preserve"> do 31.12.202</w:t>
      </w:r>
      <w:r w:rsidR="00C43AD5">
        <w:rPr>
          <w:rFonts w:cs="Tahoma"/>
        </w:rPr>
        <w:t>3</w:t>
      </w:r>
      <w:r>
        <w:rPr>
          <w:rFonts w:cs="Tahoma"/>
        </w:rPr>
        <w:t>. Účtovná závierka bola odovzdaná do rozpočtového informačného systému RISSAM elektronickej forme v termíne stanovenom zákonom</w:t>
      </w:r>
      <w:r w:rsidR="00F82CD8" w:rsidRPr="00A94DFD">
        <w:rPr>
          <w:rFonts w:cs="Tahoma"/>
        </w:rPr>
        <w:t>.</w:t>
      </w:r>
    </w:p>
    <w:p w:rsidR="00BA0B7A" w:rsidRDefault="00BA0B7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Obec Martovce, rovnako ako všetky ostatné subjekty, je naďalej vystavená rizikám a neistotám vyplývajúcim z </w:t>
      </w:r>
      <w:r w:rsidR="00700C48">
        <w:rPr>
          <w:rFonts w:cs="Tahoma"/>
        </w:rPr>
        <w:t>vojny na Ukrajine</w:t>
      </w:r>
      <w:r>
        <w:rPr>
          <w:rFonts w:cs="Tahoma"/>
        </w:rPr>
        <w:t>. Dopady boli veľké na každú oblasť života a hlavne na ekonomiku.</w:t>
      </w:r>
    </w:p>
    <w:p w:rsidR="00BA0B7A" w:rsidRPr="00A94DFD" w:rsidRDefault="00807F10" w:rsidP="00F82CD8">
      <w:pPr>
        <w:ind w:left="45"/>
        <w:jc w:val="both"/>
        <w:rPr>
          <w:rFonts w:cs="Tahoma"/>
        </w:rPr>
      </w:pPr>
      <w:r>
        <w:rPr>
          <w:rFonts w:cs="Tahoma"/>
        </w:rPr>
        <w:t>Veríme, že rok 202</w:t>
      </w:r>
      <w:r w:rsidR="00C43AD5">
        <w:rPr>
          <w:rFonts w:cs="Tahoma"/>
        </w:rPr>
        <w:t>4</w:t>
      </w:r>
      <w:r>
        <w:rPr>
          <w:rFonts w:cs="Tahoma"/>
        </w:rPr>
        <w:t xml:space="preserve"> bude lepší, </w:t>
      </w:r>
      <w:r w:rsidR="00700C48">
        <w:rPr>
          <w:rFonts w:cs="Tahoma"/>
        </w:rPr>
        <w:t>skončí vojna na Ukrajine, s tým aj inflácia bude zastavená</w:t>
      </w:r>
      <w:r>
        <w:rPr>
          <w:rFonts w:cs="Tahoma"/>
        </w:rPr>
        <w:t>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 xml:space="preserve">V  Martovciach </w:t>
      </w:r>
      <w:r w:rsidR="002D72B8">
        <w:rPr>
          <w:bCs/>
        </w:rPr>
        <w:t>28</w:t>
      </w:r>
      <w:r>
        <w:rPr>
          <w:bCs/>
        </w:rPr>
        <w:t>.</w:t>
      </w:r>
      <w:r w:rsidR="002D72B8">
        <w:rPr>
          <w:bCs/>
        </w:rPr>
        <w:t>4</w:t>
      </w:r>
      <w:r>
        <w:rPr>
          <w:bCs/>
        </w:rPr>
        <w:t>.20</w:t>
      </w:r>
      <w:r w:rsidR="00B849F1">
        <w:rPr>
          <w:bCs/>
        </w:rPr>
        <w:t>2</w:t>
      </w:r>
      <w:r w:rsidR="00C43AD5">
        <w:rPr>
          <w:bCs/>
        </w:rPr>
        <w:t>4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3AC0DE6"/>
    <w:multiLevelType w:val="hybridMultilevel"/>
    <w:tmpl w:val="391A1DD0"/>
    <w:lvl w:ilvl="0" w:tplc="5B02BF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5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7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18"/>
  </w:num>
  <w:num w:numId="8">
    <w:abstractNumId w:val="15"/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</w:num>
  <w:num w:numId="14">
    <w:abstractNumId w:val="16"/>
  </w:num>
  <w:num w:numId="15">
    <w:abstractNumId w:val="16"/>
  </w:num>
  <w:num w:numId="16">
    <w:abstractNumId w:val="17"/>
  </w:num>
  <w:num w:numId="17">
    <w:abstractNumId w:val="1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  <w:num w:numId="22">
    <w:abstractNumId w:val="9"/>
  </w:num>
  <w:num w:numId="23">
    <w:abstractNumId w:val="7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  <w:num w:numId="29">
    <w:abstractNumId w:val="5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E8D"/>
    <w:rsid w:val="00021042"/>
    <w:rsid w:val="00023172"/>
    <w:rsid w:val="00037824"/>
    <w:rsid w:val="00045F26"/>
    <w:rsid w:val="00047A71"/>
    <w:rsid w:val="00052FC9"/>
    <w:rsid w:val="00057D14"/>
    <w:rsid w:val="000610CC"/>
    <w:rsid w:val="000642D0"/>
    <w:rsid w:val="000710DF"/>
    <w:rsid w:val="000748BA"/>
    <w:rsid w:val="000760B3"/>
    <w:rsid w:val="000863DB"/>
    <w:rsid w:val="000864C9"/>
    <w:rsid w:val="000A7278"/>
    <w:rsid w:val="000B0EF5"/>
    <w:rsid w:val="000B5FA5"/>
    <w:rsid w:val="000C0059"/>
    <w:rsid w:val="000D5C68"/>
    <w:rsid w:val="000E222F"/>
    <w:rsid w:val="00100E40"/>
    <w:rsid w:val="001108D0"/>
    <w:rsid w:val="00122828"/>
    <w:rsid w:val="00123AA4"/>
    <w:rsid w:val="001315D3"/>
    <w:rsid w:val="00133050"/>
    <w:rsid w:val="00137EE0"/>
    <w:rsid w:val="001469D9"/>
    <w:rsid w:val="00164697"/>
    <w:rsid w:val="00164BE4"/>
    <w:rsid w:val="00164D9F"/>
    <w:rsid w:val="00166930"/>
    <w:rsid w:val="001700AC"/>
    <w:rsid w:val="001846B0"/>
    <w:rsid w:val="00187EDF"/>
    <w:rsid w:val="001918AD"/>
    <w:rsid w:val="001B3880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304D5"/>
    <w:rsid w:val="00231C50"/>
    <w:rsid w:val="00233579"/>
    <w:rsid w:val="00234A77"/>
    <w:rsid w:val="00241351"/>
    <w:rsid w:val="0024626F"/>
    <w:rsid w:val="002571A6"/>
    <w:rsid w:val="0026269E"/>
    <w:rsid w:val="002632CA"/>
    <w:rsid w:val="00293A18"/>
    <w:rsid w:val="00297BDC"/>
    <w:rsid w:val="002A4395"/>
    <w:rsid w:val="002C316A"/>
    <w:rsid w:val="002D3ED9"/>
    <w:rsid w:val="002D72B8"/>
    <w:rsid w:val="002D7CDD"/>
    <w:rsid w:val="002E044B"/>
    <w:rsid w:val="002E4774"/>
    <w:rsid w:val="002E5191"/>
    <w:rsid w:val="002E74CD"/>
    <w:rsid w:val="002F4CF4"/>
    <w:rsid w:val="002F528E"/>
    <w:rsid w:val="0030573A"/>
    <w:rsid w:val="00311785"/>
    <w:rsid w:val="00316D36"/>
    <w:rsid w:val="0032029A"/>
    <w:rsid w:val="003309B5"/>
    <w:rsid w:val="003322F9"/>
    <w:rsid w:val="00335E27"/>
    <w:rsid w:val="00337269"/>
    <w:rsid w:val="003569F2"/>
    <w:rsid w:val="00356E72"/>
    <w:rsid w:val="00362454"/>
    <w:rsid w:val="00364E0E"/>
    <w:rsid w:val="00367888"/>
    <w:rsid w:val="0037075A"/>
    <w:rsid w:val="00380F82"/>
    <w:rsid w:val="003A5DE3"/>
    <w:rsid w:val="003A6254"/>
    <w:rsid w:val="003B69BC"/>
    <w:rsid w:val="003B743F"/>
    <w:rsid w:val="003C4E47"/>
    <w:rsid w:val="003D1992"/>
    <w:rsid w:val="003E1D1C"/>
    <w:rsid w:val="003E76A9"/>
    <w:rsid w:val="00405BCE"/>
    <w:rsid w:val="00410A0B"/>
    <w:rsid w:val="00426120"/>
    <w:rsid w:val="00430C48"/>
    <w:rsid w:val="00435436"/>
    <w:rsid w:val="004413AC"/>
    <w:rsid w:val="00453494"/>
    <w:rsid w:val="004545B0"/>
    <w:rsid w:val="00457A6E"/>
    <w:rsid w:val="004615FB"/>
    <w:rsid w:val="00465E59"/>
    <w:rsid w:val="00467843"/>
    <w:rsid w:val="004776CF"/>
    <w:rsid w:val="00483F6C"/>
    <w:rsid w:val="00497309"/>
    <w:rsid w:val="004A04C9"/>
    <w:rsid w:val="004A3243"/>
    <w:rsid w:val="004B3A65"/>
    <w:rsid w:val="004C6DD7"/>
    <w:rsid w:val="004F2306"/>
    <w:rsid w:val="00523F8E"/>
    <w:rsid w:val="00531621"/>
    <w:rsid w:val="005333E6"/>
    <w:rsid w:val="005340E9"/>
    <w:rsid w:val="005479AC"/>
    <w:rsid w:val="00553750"/>
    <w:rsid w:val="005617C6"/>
    <w:rsid w:val="005644A8"/>
    <w:rsid w:val="00565745"/>
    <w:rsid w:val="005709FD"/>
    <w:rsid w:val="005A363A"/>
    <w:rsid w:val="005B3A36"/>
    <w:rsid w:val="005D3DCD"/>
    <w:rsid w:val="005D783C"/>
    <w:rsid w:val="005E506B"/>
    <w:rsid w:val="005F0EFF"/>
    <w:rsid w:val="005F6363"/>
    <w:rsid w:val="00612E97"/>
    <w:rsid w:val="006229A3"/>
    <w:rsid w:val="00623C85"/>
    <w:rsid w:val="00637F96"/>
    <w:rsid w:val="00644181"/>
    <w:rsid w:val="00682FAD"/>
    <w:rsid w:val="00685353"/>
    <w:rsid w:val="006920ED"/>
    <w:rsid w:val="00692729"/>
    <w:rsid w:val="006A714A"/>
    <w:rsid w:val="006B1272"/>
    <w:rsid w:val="006C2C6E"/>
    <w:rsid w:val="006C31B4"/>
    <w:rsid w:val="006C32CB"/>
    <w:rsid w:val="006C44F8"/>
    <w:rsid w:val="006D6167"/>
    <w:rsid w:val="006E0E4F"/>
    <w:rsid w:val="00700C48"/>
    <w:rsid w:val="007444BA"/>
    <w:rsid w:val="00746A3A"/>
    <w:rsid w:val="00747490"/>
    <w:rsid w:val="00756778"/>
    <w:rsid w:val="00760A1D"/>
    <w:rsid w:val="00766797"/>
    <w:rsid w:val="00771DBD"/>
    <w:rsid w:val="00771E8D"/>
    <w:rsid w:val="00783378"/>
    <w:rsid w:val="00793E54"/>
    <w:rsid w:val="007971D5"/>
    <w:rsid w:val="007A0CD6"/>
    <w:rsid w:val="007A5182"/>
    <w:rsid w:val="007B7DA0"/>
    <w:rsid w:val="007C54C0"/>
    <w:rsid w:val="007E0445"/>
    <w:rsid w:val="007E2A00"/>
    <w:rsid w:val="007E7FCB"/>
    <w:rsid w:val="007F2368"/>
    <w:rsid w:val="007F3CBD"/>
    <w:rsid w:val="007F5AEF"/>
    <w:rsid w:val="007F7A83"/>
    <w:rsid w:val="00807F10"/>
    <w:rsid w:val="00810019"/>
    <w:rsid w:val="00832AA3"/>
    <w:rsid w:val="008341DF"/>
    <w:rsid w:val="00840E47"/>
    <w:rsid w:val="00846FF7"/>
    <w:rsid w:val="00847382"/>
    <w:rsid w:val="008546B8"/>
    <w:rsid w:val="00854789"/>
    <w:rsid w:val="00857991"/>
    <w:rsid w:val="0086210A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8C563F"/>
    <w:rsid w:val="008D36F7"/>
    <w:rsid w:val="008E53E4"/>
    <w:rsid w:val="00911662"/>
    <w:rsid w:val="00940444"/>
    <w:rsid w:val="00944B1C"/>
    <w:rsid w:val="00944ED7"/>
    <w:rsid w:val="0094776C"/>
    <w:rsid w:val="00952D35"/>
    <w:rsid w:val="009630E5"/>
    <w:rsid w:val="0098046B"/>
    <w:rsid w:val="00987B94"/>
    <w:rsid w:val="009B0276"/>
    <w:rsid w:val="009B3EFD"/>
    <w:rsid w:val="009D4E74"/>
    <w:rsid w:val="009E1888"/>
    <w:rsid w:val="009E2774"/>
    <w:rsid w:val="009F15ED"/>
    <w:rsid w:val="00A12E2C"/>
    <w:rsid w:val="00A25AE7"/>
    <w:rsid w:val="00A268F8"/>
    <w:rsid w:val="00A30062"/>
    <w:rsid w:val="00A31FF1"/>
    <w:rsid w:val="00A32543"/>
    <w:rsid w:val="00A403EC"/>
    <w:rsid w:val="00A42E52"/>
    <w:rsid w:val="00A46FE8"/>
    <w:rsid w:val="00A57765"/>
    <w:rsid w:val="00A67FBE"/>
    <w:rsid w:val="00A73ADB"/>
    <w:rsid w:val="00A86A06"/>
    <w:rsid w:val="00AA0030"/>
    <w:rsid w:val="00AA532D"/>
    <w:rsid w:val="00AA7259"/>
    <w:rsid w:val="00AB1922"/>
    <w:rsid w:val="00AB4F89"/>
    <w:rsid w:val="00AC1299"/>
    <w:rsid w:val="00AC241D"/>
    <w:rsid w:val="00AC24B4"/>
    <w:rsid w:val="00AE0BE9"/>
    <w:rsid w:val="00AE29AE"/>
    <w:rsid w:val="00AE2A2D"/>
    <w:rsid w:val="00AF3F88"/>
    <w:rsid w:val="00B00361"/>
    <w:rsid w:val="00B05A98"/>
    <w:rsid w:val="00B07E58"/>
    <w:rsid w:val="00B57515"/>
    <w:rsid w:val="00B66CE2"/>
    <w:rsid w:val="00B72733"/>
    <w:rsid w:val="00B73364"/>
    <w:rsid w:val="00B8210D"/>
    <w:rsid w:val="00B849F1"/>
    <w:rsid w:val="00B87F47"/>
    <w:rsid w:val="00B959BB"/>
    <w:rsid w:val="00BA0B7A"/>
    <w:rsid w:val="00BA0DA6"/>
    <w:rsid w:val="00BA7591"/>
    <w:rsid w:val="00BB1E07"/>
    <w:rsid w:val="00BB68D5"/>
    <w:rsid w:val="00BC4600"/>
    <w:rsid w:val="00BD27D5"/>
    <w:rsid w:val="00BF1DCE"/>
    <w:rsid w:val="00C03F78"/>
    <w:rsid w:val="00C050DA"/>
    <w:rsid w:val="00C11871"/>
    <w:rsid w:val="00C12AD0"/>
    <w:rsid w:val="00C1474D"/>
    <w:rsid w:val="00C16511"/>
    <w:rsid w:val="00C226BA"/>
    <w:rsid w:val="00C253EE"/>
    <w:rsid w:val="00C2708F"/>
    <w:rsid w:val="00C30229"/>
    <w:rsid w:val="00C3441A"/>
    <w:rsid w:val="00C43AD5"/>
    <w:rsid w:val="00C44BED"/>
    <w:rsid w:val="00C560B0"/>
    <w:rsid w:val="00C6491C"/>
    <w:rsid w:val="00C65F04"/>
    <w:rsid w:val="00C6665A"/>
    <w:rsid w:val="00C6790A"/>
    <w:rsid w:val="00C72C1F"/>
    <w:rsid w:val="00C83771"/>
    <w:rsid w:val="00C94F9C"/>
    <w:rsid w:val="00CA3C25"/>
    <w:rsid w:val="00CC4B7A"/>
    <w:rsid w:val="00CD0A58"/>
    <w:rsid w:val="00CD48FE"/>
    <w:rsid w:val="00CD5848"/>
    <w:rsid w:val="00CD62BA"/>
    <w:rsid w:val="00CD6B23"/>
    <w:rsid w:val="00CE3596"/>
    <w:rsid w:val="00D0448C"/>
    <w:rsid w:val="00D122FB"/>
    <w:rsid w:val="00D21E7C"/>
    <w:rsid w:val="00D509CE"/>
    <w:rsid w:val="00D51DCE"/>
    <w:rsid w:val="00D633AA"/>
    <w:rsid w:val="00D6662C"/>
    <w:rsid w:val="00D704AA"/>
    <w:rsid w:val="00D7476A"/>
    <w:rsid w:val="00D75AB8"/>
    <w:rsid w:val="00D77F4D"/>
    <w:rsid w:val="00D9690A"/>
    <w:rsid w:val="00DA0D0A"/>
    <w:rsid w:val="00DA5FA7"/>
    <w:rsid w:val="00DC427F"/>
    <w:rsid w:val="00DD122A"/>
    <w:rsid w:val="00DD2B17"/>
    <w:rsid w:val="00DD2CB4"/>
    <w:rsid w:val="00DD3CF3"/>
    <w:rsid w:val="00DE1E6D"/>
    <w:rsid w:val="00E01F1B"/>
    <w:rsid w:val="00E02D26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7230A"/>
    <w:rsid w:val="00E86AE6"/>
    <w:rsid w:val="00E86E5B"/>
    <w:rsid w:val="00E9710A"/>
    <w:rsid w:val="00EB35A3"/>
    <w:rsid w:val="00EB45BB"/>
    <w:rsid w:val="00EC19E8"/>
    <w:rsid w:val="00EC1A3C"/>
    <w:rsid w:val="00EC2549"/>
    <w:rsid w:val="00EC3641"/>
    <w:rsid w:val="00EC45E5"/>
    <w:rsid w:val="00ED6274"/>
    <w:rsid w:val="00EE35B8"/>
    <w:rsid w:val="00EE69F7"/>
    <w:rsid w:val="00EF4CEF"/>
    <w:rsid w:val="00EF6139"/>
    <w:rsid w:val="00EF6F47"/>
    <w:rsid w:val="00EF79E2"/>
    <w:rsid w:val="00F00D7E"/>
    <w:rsid w:val="00F01EA5"/>
    <w:rsid w:val="00F111CC"/>
    <w:rsid w:val="00F4159C"/>
    <w:rsid w:val="00F5057A"/>
    <w:rsid w:val="00F615C8"/>
    <w:rsid w:val="00F6242E"/>
    <w:rsid w:val="00F70750"/>
    <w:rsid w:val="00F81499"/>
    <w:rsid w:val="00F82CD8"/>
    <w:rsid w:val="00FA05BC"/>
    <w:rsid w:val="00FB031A"/>
    <w:rsid w:val="00FC4677"/>
    <w:rsid w:val="00FC59A7"/>
    <w:rsid w:val="00FE11CC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A488F73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6AE6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Vraz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uiPriority w:val="20"/>
    <w:qFormat/>
    <w:rsid w:val="00D704A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C0620-E0F0-43D1-8CFE-2CFFC7F03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3573</Words>
  <Characters>20370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2022-04-28T13:18:00Z</cp:lastPrinted>
  <dcterms:created xsi:type="dcterms:W3CDTF">2024-07-31T12:08:00Z</dcterms:created>
  <dcterms:modified xsi:type="dcterms:W3CDTF">2024-07-31T12:08:00Z</dcterms:modified>
</cp:coreProperties>
</file>