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6268BA" w14:textId="77777777" w:rsidR="000A11B9" w:rsidRPr="007C1196" w:rsidRDefault="0035388F" w:rsidP="000A11B9">
      <w:pPr>
        <w:jc w:val="center"/>
        <w:rPr>
          <w:rFonts w:cs="Arial"/>
          <w:b/>
          <w:iCs/>
          <w:snapToGrid w:val="0"/>
          <w:sz w:val="20"/>
          <w:u w:val="single"/>
          <w:lang w:eastAsia="sk-SK"/>
        </w:rPr>
      </w:pPr>
      <w:r w:rsidRPr="007C1196">
        <w:rPr>
          <w:rFonts w:cs="Arial"/>
          <w:b/>
          <w:iCs/>
          <w:snapToGrid w:val="0"/>
          <w:sz w:val="20"/>
          <w:u w:val="single"/>
          <w:lang w:eastAsia="sk-SK"/>
        </w:rPr>
        <w:t>Hyperia s.r.o.</w:t>
      </w:r>
    </w:p>
    <w:p w14:paraId="3E587C51" w14:textId="77777777" w:rsidR="0035388F" w:rsidRPr="007C1196" w:rsidRDefault="0035388F" w:rsidP="000A11B9">
      <w:pPr>
        <w:jc w:val="center"/>
        <w:rPr>
          <w:rFonts w:cs="Arial"/>
          <w:b/>
          <w:iCs/>
          <w:snapToGrid w:val="0"/>
          <w:sz w:val="20"/>
          <w:u w:val="single"/>
          <w:lang w:eastAsia="sk-SK"/>
        </w:rPr>
      </w:pPr>
      <w:r w:rsidRPr="007C1196">
        <w:rPr>
          <w:rFonts w:cs="Arial"/>
          <w:b/>
          <w:iCs/>
          <w:snapToGrid w:val="0"/>
          <w:sz w:val="20"/>
          <w:u w:val="single"/>
          <w:lang w:eastAsia="sk-SK"/>
        </w:rPr>
        <w:t xml:space="preserve">Na </w:t>
      </w:r>
      <w:r w:rsidR="00DC5795" w:rsidRPr="007C1196">
        <w:rPr>
          <w:rFonts w:cs="Arial"/>
          <w:b/>
          <w:iCs/>
          <w:snapToGrid w:val="0"/>
          <w:sz w:val="20"/>
          <w:u w:val="single"/>
          <w:lang w:eastAsia="sk-SK"/>
        </w:rPr>
        <w:t>b</w:t>
      </w:r>
      <w:r w:rsidRPr="007C1196">
        <w:rPr>
          <w:rFonts w:cs="Arial"/>
          <w:b/>
          <w:iCs/>
          <w:snapToGrid w:val="0"/>
          <w:sz w:val="20"/>
          <w:u w:val="single"/>
          <w:lang w:eastAsia="sk-SK"/>
        </w:rPr>
        <w:t xml:space="preserve">ráne 8665/4, 010 01 Žilina </w:t>
      </w:r>
    </w:p>
    <w:p w14:paraId="63A5F39C" w14:textId="77777777" w:rsidR="000A11B9" w:rsidRPr="007C1196" w:rsidRDefault="000A11B9" w:rsidP="000A11B9">
      <w:pPr>
        <w:jc w:val="center"/>
        <w:rPr>
          <w:rFonts w:cs="Arial"/>
          <w:b/>
          <w:iCs/>
          <w:snapToGrid w:val="0"/>
          <w:sz w:val="20"/>
          <w:lang w:eastAsia="sk-SK"/>
        </w:rPr>
      </w:pPr>
    </w:p>
    <w:p w14:paraId="707F8CBF" w14:textId="77777777" w:rsidR="000A11B9" w:rsidRPr="007C1196" w:rsidRDefault="000A11B9" w:rsidP="000A11B9">
      <w:pPr>
        <w:rPr>
          <w:rFonts w:cs="Arial"/>
          <w:snapToGrid w:val="0"/>
          <w:sz w:val="20"/>
          <w:lang w:eastAsia="sk-SK"/>
        </w:rPr>
      </w:pPr>
    </w:p>
    <w:p w14:paraId="68477CDC" w14:textId="77777777" w:rsidR="000A11B9" w:rsidRPr="007C1196" w:rsidRDefault="000A11B9" w:rsidP="000A11B9">
      <w:pPr>
        <w:rPr>
          <w:rFonts w:cs="Arial"/>
          <w:snapToGrid w:val="0"/>
          <w:sz w:val="20"/>
          <w:lang w:eastAsia="sk-SK"/>
        </w:rPr>
      </w:pPr>
    </w:p>
    <w:p w14:paraId="198DFF55" w14:textId="77777777" w:rsidR="000A11B9" w:rsidRPr="007C1196" w:rsidRDefault="000A11B9" w:rsidP="000A11B9">
      <w:pPr>
        <w:rPr>
          <w:rFonts w:cs="Arial"/>
          <w:snapToGrid w:val="0"/>
          <w:sz w:val="20"/>
          <w:lang w:eastAsia="sk-SK"/>
        </w:rPr>
      </w:pPr>
    </w:p>
    <w:p w14:paraId="77891992" w14:textId="77777777" w:rsidR="000A11B9" w:rsidRPr="007C1196" w:rsidRDefault="000A11B9" w:rsidP="000A11B9">
      <w:pPr>
        <w:rPr>
          <w:rFonts w:cs="Arial"/>
          <w:snapToGrid w:val="0"/>
          <w:sz w:val="20"/>
          <w:lang w:eastAsia="sk-SK"/>
        </w:rPr>
      </w:pPr>
    </w:p>
    <w:p w14:paraId="61A6F0FF" w14:textId="77777777" w:rsidR="000A11B9" w:rsidRPr="007C1196" w:rsidRDefault="000A11B9" w:rsidP="000A11B9">
      <w:pPr>
        <w:rPr>
          <w:rFonts w:cs="Arial"/>
          <w:snapToGrid w:val="0"/>
          <w:sz w:val="20"/>
          <w:lang w:eastAsia="sk-SK"/>
        </w:rPr>
      </w:pPr>
    </w:p>
    <w:p w14:paraId="5C784352" w14:textId="77777777" w:rsidR="000A11B9" w:rsidRPr="007C1196" w:rsidRDefault="000A11B9" w:rsidP="000A11B9">
      <w:pPr>
        <w:rPr>
          <w:rFonts w:cs="Arial"/>
          <w:b/>
          <w:snapToGrid w:val="0"/>
          <w:sz w:val="20"/>
          <w:u w:val="single"/>
          <w:lang w:eastAsia="sk-SK"/>
        </w:rPr>
      </w:pPr>
    </w:p>
    <w:p w14:paraId="0CBB9515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1352F683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70C7B5AF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38920052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54232C78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646DD9E6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654D3261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5D92ADAB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5F1D71AE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079F0405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7A69E531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4B8A7D8A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1AFEF0F9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416F5221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66AE9560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52A57876" w14:textId="77777777" w:rsidR="000A11B9" w:rsidRPr="007C1196" w:rsidRDefault="000A11B9" w:rsidP="000A11B9">
      <w:pPr>
        <w:rPr>
          <w:rFonts w:cs="Arial"/>
          <w:b/>
          <w:snapToGrid w:val="0"/>
          <w:sz w:val="20"/>
          <w:u w:val="single"/>
          <w:lang w:eastAsia="sk-SK"/>
        </w:rPr>
      </w:pPr>
    </w:p>
    <w:p w14:paraId="310B38FC" w14:textId="77777777" w:rsidR="000A11B9" w:rsidRPr="007C1196" w:rsidRDefault="000A11B9" w:rsidP="000A11B9">
      <w:pPr>
        <w:jc w:val="center"/>
        <w:rPr>
          <w:rFonts w:cs="Arial"/>
          <w:b/>
          <w:snapToGrid w:val="0"/>
          <w:sz w:val="20"/>
          <w:lang w:eastAsia="sk-SK"/>
        </w:rPr>
      </w:pPr>
      <w:r w:rsidRPr="007C1196">
        <w:rPr>
          <w:rFonts w:cs="Arial"/>
          <w:b/>
          <w:snapToGrid w:val="0"/>
          <w:sz w:val="20"/>
          <w:lang w:eastAsia="sk-SK"/>
        </w:rPr>
        <w:t xml:space="preserve">VÝROČNÁ SPRÁVA </w:t>
      </w:r>
    </w:p>
    <w:p w14:paraId="1695E787" w14:textId="51EAD699" w:rsidR="000A11B9" w:rsidRPr="007C1196" w:rsidRDefault="000A11B9" w:rsidP="000A11B9">
      <w:pPr>
        <w:jc w:val="center"/>
        <w:rPr>
          <w:rFonts w:cs="Arial"/>
          <w:b/>
          <w:snapToGrid w:val="0"/>
          <w:sz w:val="20"/>
          <w:lang w:eastAsia="sk-SK"/>
        </w:rPr>
      </w:pPr>
      <w:r w:rsidRPr="007C1196">
        <w:rPr>
          <w:rFonts w:cs="Arial"/>
          <w:b/>
          <w:snapToGrid w:val="0"/>
          <w:sz w:val="20"/>
          <w:lang w:eastAsia="sk-SK"/>
        </w:rPr>
        <w:t xml:space="preserve">ZA ROK </w:t>
      </w:r>
      <w:r w:rsidR="00C62F4B" w:rsidRPr="007C1196">
        <w:rPr>
          <w:rFonts w:cs="Arial"/>
          <w:b/>
          <w:snapToGrid w:val="0"/>
          <w:sz w:val="20"/>
          <w:lang w:eastAsia="sk-SK"/>
        </w:rPr>
        <w:t>202</w:t>
      </w:r>
      <w:r w:rsidR="00CC3018">
        <w:rPr>
          <w:rFonts w:cs="Arial"/>
          <w:b/>
          <w:snapToGrid w:val="0"/>
          <w:sz w:val="20"/>
          <w:lang w:eastAsia="sk-SK"/>
        </w:rPr>
        <w:t>3</w:t>
      </w:r>
    </w:p>
    <w:p w14:paraId="0FDFE091" w14:textId="77777777" w:rsidR="000A11B9" w:rsidRPr="007C1196" w:rsidRDefault="000A11B9" w:rsidP="000A11B9">
      <w:pPr>
        <w:jc w:val="center"/>
        <w:rPr>
          <w:rFonts w:cs="Arial"/>
          <w:b/>
          <w:snapToGrid w:val="0"/>
          <w:sz w:val="20"/>
          <w:lang w:eastAsia="sk-SK"/>
        </w:rPr>
      </w:pPr>
    </w:p>
    <w:p w14:paraId="1AB6C8D6" w14:textId="77777777" w:rsidR="000A11B9" w:rsidRPr="007C1196" w:rsidRDefault="000A11B9" w:rsidP="000A11B9">
      <w:pPr>
        <w:jc w:val="center"/>
        <w:rPr>
          <w:rFonts w:cs="Arial"/>
          <w:b/>
          <w:snapToGrid w:val="0"/>
          <w:sz w:val="20"/>
          <w:lang w:eastAsia="sk-SK"/>
        </w:rPr>
      </w:pPr>
    </w:p>
    <w:p w14:paraId="71436905" w14:textId="77777777" w:rsidR="000A11B9" w:rsidRPr="007C1196" w:rsidRDefault="000A11B9" w:rsidP="000A11B9">
      <w:pPr>
        <w:jc w:val="center"/>
        <w:rPr>
          <w:rFonts w:cs="Arial"/>
          <w:b/>
          <w:snapToGrid w:val="0"/>
          <w:szCs w:val="17"/>
          <w:lang w:eastAsia="sk-SK"/>
        </w:rPr>
      </w:pPr>
    </w:p>
    <w:p w14:paraId="4220D642" w14:textId="77777777" w:rsidR="000A11B9" w:rsidRPr="007C1196" w:rsidRDefault="000A11B9" w:rsidP="000A11B9">
      <w:pPr>
        <w:jc w:val="center"/>
        <w:rPr>
          <w:rFonts w:cs="Arial"/>
          <w:b/>
          <w:snapToGrid w:val="0"/>
          <w:szCs w:val="17"/>
          <w:lang w:eastAsia="sk-SK"/>
        </w:rPr>
      </w:pPr>
    </w:p>
    <w:p w14:paraId="00C87C1F" w14:textId="77777777" w:rsidR="000A11B9" w:rsidRPr="007C1196" w:rsidRDefault="000A11B9" w:rsidP="000A11B9">
      <w:pPr>
        <w:jc w:val="center"/>
        <w:rPr>
          <w:rFonts w:cs="Arial"/>
          <w:b/>
          <w:snapToGrid w:val="0"/>
          <w:szCs w:val="17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9"/>
        <w:gridCol w:w="5051"/>
      </w:tblGrid>
      <w:tr w:rsidR="000A11B9" w:rsidRPr="007C1196" w14:paraId="61473AFE" w14:textId="77777777" w:rsidTr="00C17ECA">
        <w:tc>
          <w:tcPr>
            <w:tcW w:w="4077" w:type="dxa"/>
          </w:tcPr>
          <w:p w14:paraId="264E5215" w14:textId="77777777" w:rsidR="000A11B9" w:rsidRPr="007C1196" w:rsidRDefault="000A11B9" w:rsidP="00C17ECA">
            <w:pPr>
              <w:jc w:val="left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b/>
                <w:snapToGrid w:val="0"/>
                <w:szCs w:val="17"/>
              </w:rPr>
              <w:t xml:space="preserve">Obchodné meno spoločnosti: </w:t>
            </w:r>
          </w:p>
        </w:tc>
        <w:tc>
          <w:tcPr>
            <w:tcW w:w="5133" w:type="dxa"/>
          </w:tcPr>
          <w:p w14:paraId="25AFB88A" w14:textId="77777777" w:rsidR="000A11B9" w:rsidRPr="007C1196" w:rsidRDefault="0035388F" w:rsidP="009D088B">
            <w:pPr>
              <w:jc w:val="left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color w:val="000000"/>
                <w:szCs w:val="17"/>
              </w:rPr>
              <w:t xml:space="preserve">Hyperia s.r.o. </w:t>
            </w:r>
          </w:p>
        </w:tc>
      </w:tr>
      <w:tr w:rsidR="000A11B9" w:rsidRPr="007C1196" w14:paraId="2A2C7756" w14:textId="77777777" w:rsidTr="00C17ECA">
        <w:tc>
          <w:tcPr>
            <w:tcW w:w="4077" w:type="dxa"/>
          </w:tcPr>
          <w:p w14:paraId="04AF14F5" w14:textId="77777777" w:rsidR="000A11B9" w:rsidRPr="007C1196" w:rsidRDefault="000A11B9" w:rsidP="00C17ECA">
            <w:pPr>
              <w:jc w:val="left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b/>
                <w:snapToGrid w:val="0"/>
                <w:szCs w:val="17"/>
              </w:rPr>
              <w:t xml:space="preserve">Sídlo:                                      </w:t>
            </w:r>
          </w:p>
        </w:tc>
        <w:tc>
          <w:tcPr>
            <w:tcW w:w="5133" w:type="dxa"/>
          </w:tcPr>
          <w:p w14:paraId="4BC39B5F" w14:textId="77777777" w:rsidR="000A11B9" w:rsidRPr="007C1196" w:rsidRDefault="0035388F" w:rsidP="00C17ECA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</w:tabs>
              <w:autoSpaceDE w:val="0"/>
              <w:autoSpaceDN w:val="0"/>
              <w:adjustRightInd w:val="0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color w:val="000000"/>
                <w:szCs w:val="17"/>
              </w:rPr>
              <w:t xml:space="preserve">Na </w:t>
            </w:r>
            <w:r w:rsidR="00DC5795" w:rsidRPr="007C1196">
              <w:rPr>
                <w:rFonts w:cs="Arial"/>
                <w:color w:val="000000"/>
                <w:szCs w:val="17"/>
              </w:rPr>
              <w:t>b</w:t>
            </w:r>
            <w:r w:rsidRPr="007C1196">
              <w:rPr>
                <w:rFonts w:cs="Arial"/>
                <w:color w:val="000000"/>
                <w:szCs w:val="17"/>
              </w:rPr>
              <w:t xml:space="preserve">ráne 8665/4, 010 01 Žilina </w:t>
            </w:r>
          </w:p>
        </w:tc>
      </w:tr>
      <w:tr w:rsidR="000A11B9" w:rsidRPr="007C1196" w14:paraId="30F2B706" w14:textId="77777777" w:rsidTr="00C17ECA">
        <w:tc>
          <w:tcPr>
            <w:tcW w:w="4077" w:type="dxa"/>
          </w:tcPr>
          <w:p w14:paraId="06EAE055" w14:textId="77777777" w:rsidR="000A11B9" w:rsidRPr="007C1196" w:rsidRDefault="000A11B9" w:rsidP="00C17ECA">
            <w:pPr>
              <w:jc w:val="left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b/>
                <w:snapToGrid w:val="0"/>
                <w:szCs w:val="17"/>
              </w:rPr>
              <w:t xml:space="preserve">IČO:     </w:t>
            </w:r>
          </w:p>
        </w:tc>
        <w:tc>
          <w:tcPr>
            <w:tcW w:w="5133" w:type="dxa"/>
          </w:tcPr>
          <w:p w14:paraId="7BACD84B" w14:textId="77777777" w:rsidR="000A11B9" w:rsidRPr="007C1196" w:rsidRDefault="0035388F" w:rsidP="00C17ECA">
            <w:pPr>
              <w:tabs>
                <w:tab w:val="left" w:pos="3969"/>
              </w:tabs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snapToGrid w:val="0"/>
                <w:szCs w:val="17"/>
              </w:rPr>
              <w:t>47136961</w:t>
            </w:r>
          </w:p>
        </w:tc>
      </w:tr>
      <w:tr w:rsidR="000A11B9" w:rsidRPr="007C1196" w14:paraId="1FB8331B" w14:textId="77777777" w:rsidTr="00C17ECA">
        <w:tc>
          <w:tcPr>
            <w:tcW w:w="4077" w:type="dxa"/>
          </w:tcPr>
          <w:p w14:paraId="6A642BBB" w14:textId="77777777" w:rsidR="000A11B9" w:rsidRPr="007C1196" w:rsidRDefault="000A11B9" w:rsidP="00C17ECA">
            <w:pPr>
              <w:jc w:val="left"/>
              <w:rPr>
                <w:rFonts w:cs="Arial"/>
                <w:b/>
                <w:snapToGrid w:val="0"/>
                <w:szCs w:val="17"/>
              </w:rPr>
            </w:pPr>
            <w:r w:rsidRPr="007C1196">
              <w:rPr>
                <w:rFonts w:cs="Arial"/>
                <w:b/>
                <w:snapToGrid w:val="0"/>
                <w:szCs w:val="17"/>
              </w:rPr>
              <w:t>DIČ:</w:t>
            </w:r>
          </w:p>
        </w:tc>
        <w:tc>
          <w:tcPr>
            <w:tcW w:w="5133" w:type="dxa"/>
          </w:tcPr>
          <w:p w14:paraId="1FEE9ADF" w14:textId="77777777" w:rsidR="000A11B9" w:rsidRPr="007C1196" w:rsidRDefault="0035388F" w:rsidP="00C17ECA">
            <w:pPr>
              <w:tabs>
                <w:tab w:val="left" w:pos="3969"/>
              </w:tabs>
              <w:rPr>
                <w:rFonts w:cs="Arial"/>
                <w:snapToGrid w:val="0"/>
                <w:szCs w:val="17"/>
              </w:rPr>
            </w:pPr>
            <w:r w:rsidRPr="007C1196">
              <w:rPr>
                <w:rFonts w:cs="Arial"/>
                <w:snapToGrid w:val="0"/>
                <w:szCs w:val="17"/>
              </w:rPr>
              <w:t>2023763599</w:t>
            </w:r>
          </w:p>
        </w:tc>
      </w:tr>
    </w:tbl>
    <w:p w14:paraId="788D6155" w14:textId="77777777" w:rsidR="000A11B9" w:rsidRPr="007C1196" w:rsidRDefault="000A11B9" w:rsidP="000A11B9">
      <w:pPr>
        <w:jc w:val="center"/>
        <w:rPr>
          <w:rFonts w:cs="Arial"/>
          <w:b/>
          <w:snapToGrid w:val="0"/>
          <w:szCs w:val="17"/>
          <w:lang w:eastAsia="sk-SK"/>
        </w:rPr>
      </w:pPr>
    </w:p>
    <w:p w14:paraId="62DBE181" w14:textId="77777777" w:rsidR="000A11B9" w:rsidRPr="007C1196" w:rsidRDefault="000A11B9" w:rsidP="000A11B9">
      <w:pPr>
        <w:jc w:val="center"/>
        <w:rPr>
          <w:rFonts w:cs="Arial"/>
          <w:b/>
          <w:snapToGrid w:val="0"/>
          <w:szCs w:val="17"/>
          <w:lang w:eastAsia="sk-SK"/>
        </w:rPr>
      </w:pPr>
    </w:p>
    <w:p w14:paraId="2866F3CC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10A39C19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6FA82D64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21E24C04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018B0482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4D38948A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0EA75D82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45BB0E55" w14:textId="77777777" w:rsidR="000A11B9" w:rsidRPr="007C1196" w:rsidRDefault="000A11B9" w:rsidP="000A11B9">
      <w:pPr>
        <w:rPr>
          <w:rFonts w:cs="Arial"/>
          <w:b/>
          <w:snapToGrid w:val="0"/>
          <w:szCs w:val="17"/>
          <w:lang w:eastAsia="sk-SK"/>
        </w:rPr>
      </w:pPr>
    </w:p>
    <w:p w14:paraId="34219F02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08DDD830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41BB4F5A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49E00616" w14:textId="77777777" w:rsidR="000A11B9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32566464" w14:textId="77777777" w:rsidR="00575062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37562778" w14:textId="77777777" w:rsidR="00575062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7F3509F2" w14:textId="77777777" w:rsidR="00575062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30CB8393" w14:textId="77777777" w:rsidR="00575062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0A835F38" w14:textId="77777777" w:rsidR="00575062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6CE89F63" w14:textId="77777777" w:rsidR="00575062" w:rsidRPr="007C1196" w:rsidRDefault="00575062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33379413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76386129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tbl>
      <w:tblPr>
        <w:tblW w:w="9178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43"/>
        <w:gridCol w:w="2035"/>
        <w:gridCol w:w="5500"/>
      </w:tblGrid>
      <w:tr w:rsidR="00575062" w:rsidRPr="007C1196" w14:paraId="49BCD342" w14:textId="77777777" w:rsidTr="00DF7C23">
        <w:tc>
          <w:tcPr>
            <w:tcW w:w="1643" w:type="dxa"/>
            <w:tcBorders>
              <w:bottom w:val="single" w:sz="4" w:space="0" w:color="auto"/>
            </w:tcBorders>
          </w:tcPr>
          <w:p w14:paraId="6BF44DF0" w14:textId="77777777" w:rsidR="00575062" w:rsidRPr="007C1196" w:rsidRDefault="00575062" w:rsidP="00C17ECA">
            <w:pPr>
              <w:pStyle w:val="tableheader"/>
              <w:jc w:val="left"/>
              <w:rPr>
                <w:rFonts w:cs="Arial"/>
                <w:sz w:val="17"/>
                <w:szCs w:val="17"/>
              </w:rPr>
            </w:pPr>
            <w:r w:rsidRPr="007C1196">
              <w:rPr>
                <w:rFonts w:cs="Arial"/>
                <w:sz w:val="17"/>
                <w:szCs w:val="17"/>
              </w:rPr>
              <w:t>Zostavené dňa:</w:t>
            </w:r>
          </w:p>
          <w:p w14:paraId="165EEDB2" w14:textId="3973E7CD" w:rsidR="00575062" w:rsidRPr="007C1196" w:rsidRDefault="00CC3018" w:rsidP="00C17ECA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Cs w:val="17"/>
                <w:lang w:eastAsia="sk-SK"/>
              </w:rPr>
            </w:pPr>
            <w:r>
              <w:rPr>
                <w:rFonts w:cs="Arial"/>
                <w:snapToGrid w:val="0"/>
                <w:szCs w:val="17"/>
                <w:lang w:eastAsia="sk-SK"/>
              </w:rPr>
              <w:t>31.03.2024</w:t>
            </w:r>
          </w:p>
          <w:p w14:paraId="52D182BB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Cs w:val="17"/>
                <w:lang w:eastAsia="sk-SK"/>
              </w:rPr>
            </w:pPr>
          </w:p>
        </w:tc>
        <w:tc>
          <w:tcPr>
            <w:tcW w:w="2035" w:type="dxa"/>
            <w:tcBorders>
              <w:bottom w:val="single" w:sz="4" w:space="0" w:color="auto"/>
            </w:tcBorders>
            <w:vAlign w:val="center"/>
          </w:tcPr>
          <w:p w14:paraId="4A911B32" w14:textId="77777777" w:rsidR="00575062" w:rsidRPr="007C1196" w:rsidRDefault="00575062" w:rsidP="00C17ECA">
            <w:pPr>
              <w:pStyle w:val="tableheader"/>
              <w:rPr>
                <w:rFonts w:cs="Arial"/>
                <w:sz w:val="17"/>
                <w:szCs w:val="17"/>
              </w:rPr>
            </w:pPr>
          </w:p>
        </w:tc>
        <w:tc>
          <w:tcPr>
            <w:tcW w:w="5500" w:type="dxa"/>
            <w:tcBorders>
              <w:bottom w:val="single" w:sz="4" w:space="0" w:color="auto"/>
            </w:tcBorders>
          </w:tcPr>
          <w:p w14:paraId="3BCD3025" w14:textId="77777777" w:rsidR="00575062" w:rsidRPr="007C1196" w:rsidRDefault="00575062" w:rsidP="00C17ECA">
            <w:pPr>
              <w:pStyle w:val="tableheader"/>
              <w:rPr>
                <w:rFonts w:cs="Arial"/>
                <w:sz w:val="17"/>
                <w:szCs w:val="17"/>
              </w:rPr>
            </w:pPr>
            <w:r w:rsidRPr="007C1196">
              <w:rPr>
                <w:rFonts w:cs="Arial"/>
                <w:sz w:val="17"/>
                <w:szCs w:val="17"/>
              </w:rPr>
              <w:t>Podpisový záznam člena štatutárneho orgánu účtovnej jednotky alebo fyzickej osoby, ktorá je účtovnou jednotkou:</w:t>
            </w:r>
          </w:p>
        </w:tc>
      </w:tr>
      <w:tr w:rsidR="00575062" w:rsidRPr="007C1196" w14:paraId="7AD9561F" w14:textId="77777777" w:rsidTr="00D2767A">
        <w:tc>
          <w:tcPr>
            <w:tcW w:w="1643" w:type="dxa"/>
            <w:tcBorders>
              <w:top w:val="single" w:sz="4" w:space="0" w:color="auto"/>
              <w:bottom w:val="single" w:sz="8" w:space="0" w:color="auto"/>
            </w:tcBorders>
          </w:tcPr>
          <w:p w14:paraId="6C016051" w14:textId="77777777" w:rsidR="00575062" w:rsidRPr="007C1196" w:rsidRDefault="00575062" w:rsidP="00C17ECA">
            <w:pPr>
              <w:pStyle w:val="tableheader"/>
              <w:jc w:val="left"/>
              <w:rPr>
                <w:rFonts w:cs="Arial"/>
                <w:sz w:val="17"/>
                <w:szCs w:val="17"/>
              </w:rPr>
            </w:pPr>
          </w:p>
          <w:p w14:paraId="0BD8FF5C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Cs w:val="17"/>
                <w:lang w:eastAsia="sk-SK"/>
              </w:rPr>
            </w:pPr>
          </w:p>
          <w:p w14:paraId="1EC930AF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Cs w:val="17"/>
                <w:lang w:eastAsia="sk-SK"/>
              </w:rPr>
            </w:pPr>
          </w:p>
          <w:p w14:paraId="275D6F42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Cs w:val="17"/>
                <w:lang w:eastAsia="sk-SK"/>
              </w:rPr>
            </w:pPr>
          </w:p>
        </w:tc>
        <w:tc>
          <w:tcPr>
            <w:tcW w:w="2035" w:type="dxa"/>
            <w:tcBorders>
              <w:top w:val="single" w:sz="4" w:space="0" w:color="auto"/>
              <w:bottom w:val="single" w:sz="8" w:space="0" w:color="auto"/>
            </w:tcBorders>
          </w:tcPr>
          <w:p w14:paraId="46820DF8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single" w:sz="4" w:space="0" w:color="auto"/>
              <w:bottom w:val="single" w:sz="8" w:space="0" w:color="auto"/>
            </w:tcBorders>
          </w:tcPr>
          <w:p w14:paraId="065EB884" w14:textId="77777777" w:rsidR="00575062" w:rsidRPr="007C1196" w:rsidRDefault="00575062" w:rsidP="00C17ECA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Cs w:val="17"/>
                <w:lang w:eastAsia="sk-SK"/>
              </w:rPr>
            </w:pPr>
          </w:p>
        </w:tc>
      </w:tr>
    </w:tbl>
    <w:p w14:paraId="7EC9EFF9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  <w:sectPr w:rsidR="000A11B9" w:rsidRPr="007C1196" w:rsidSect="00176E32">
          <w:footerReference w:type="even" r:id="rId8"/>
          <w:footerReference w:type="first" r:id="rId9"/>
          <w:pgSz w:w="11906" w:h="16838" w:code="9"/>
          <w:pgMar w:top="1418" w:right="1418" w:bottom="1134" w:left="1418" w:header="680" w:footer="680" w:gutter="0"/>
          <w:pgNumType w:start="1"/>
          <w:cols w:space="708"/>
          <w:docGrid w:linePitch="231"/>
        </w:sectPr>
      </w:pPr>
    </w:p>
    <w:p w14:paraId="24082875" w14:textId="790FED20" w:rsidR="000A11B9" w:rsidRPr="007C1196" w:rsidRDefault="000A11B9" w:rsidP="000A11B9">
      <w:pPr>
        <w:pStyle w:val="Nadpis1"/>
        <w:rPr>
          <w:sz w:val="17"/>
          <w:szCs w:val="17"/>
          <w:lang w:val="sk-SK"/>
        </w:rPr>
      </w:pPr>
      <w:r w:rsidRPr="007C1196">
        <w:rPr>
          <w:sz w:val="17"/>
          <w:szCs w:val="17"/>
          <w:lang w:val="sk-SK"/>
        </w:rPr>
        <w:lastRenderedPageBreak/>
        <w:t xml:space="preserve">INFORMÁCIE o účtovnej závierke roku </w:t>
      </w:r>
      <w:r w:rsidR="00DC5795" w:rsidRPr="007C1196">
        <w:rPr>
          <w:sz w:val="17"/>
          <w:szCs w:val="17"/>
          <w:lang w:val="sk-SK"/>
        </w:rPr>
        <w:t>202</w:t>
      </w:r>
      <w:r w:rsidR="00CC3018">
        <w:rPr>
          <w:sz w:val="17"/>
          <w:szCs w:val="17"/>
          <w:lang w:val="sk-SK"/>
        </w:rPr>
        <w:t>3</w:t>
      </w:r>
    </w:p>
    <w:p w14:paraId="6804D3DD" w14:textId="77777777" w:rsidR="000A11B9" w:rsidRPr="007C1196" w:rsidRDefault="000A11B9" w:rsidP="000A11B9">
      <w:pPr>
        <w:rPr>
          <w:rFonts w:cs="Arial"/>
          <w:b/>
          <w:snapToGrid w:val="0"/>
          <w:szCs w:val="17"/>
          <w:u w:val="single"/>
          <w:lang w:eastAsia="sk-SK"/>
        </w:rPr>
      </w:pPr>
    </w:p>
    <w:p w14:paraId="1C40AA71" w14:textId="77777777" w:rsidR="000A11B9" w:rsidRPr="007C1196" w:rsidRDefault="000A11B9" w:rsidP="000A11B9">
      <w:pPr>
        <w:pStyle w:val="Nadpis2"/>
        <w:rPr>
          <w:szCs w:val="17"/>
          <w:lang w:val="sk-SK"/>
        </w:rPr>
      </w:pPr>
      <w:r w:rsidRPr="007C1196">
        <w:rPr>
          <w:szCs w:val="17"/>
          <w:lang w:val="sk-SK"/>
        </w:rPr>
        <w:t>Základné údaje o spoločnosti</w:t>
      </w:r>
    </w:p>
    <w:p w14:paraId="77D76CC4" w14:textId="77777777" w:rsidR="000A11B9" w:rsidRPr="007C1196" w:rsidRDefault="000A11B9" w:rsidP="000A11B9">
      <w:pPr>
        <w:rPr>
          <w:rFonts w:cs="Arial"/>
          <w:b/>
          <w:i/>
          <w:snapToGrid w:val="0"/>
          <w:szCs w:val="17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0A11B9" w:rsidRPr="007C1196" w14:paraId="0DFB208B" w14:textId="77777777" w:rsidTr="00DC5795">
        <w:tc>
          <w:tcPr>
            <w:tcW w:w="3969" w:type="dxa"/>
          </w:tcPr>
          <w:p w14:paraId="1E74927E" w14:textId="77777777" w:rsidR="000A11B9" w:rsidRPr="007C1196" w:rsidRDefault="000A11B9" w:rsidP="00C17ECA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7C1196">
              <w:rPr>
                <w:b/>
                <w:bCs/>
                <w:snapToGrid w:val="0"/>
                <w:szCs w:val="17"/>
                <w:lang w:eastAsia="sk-SK"/>
              </w:rPr>
              <w:t>Obchodné meno a sídlo</w:t>
            </w:r>
          </w:p>
        </w:tc>
        <w:tc>
          <w:tcPr>
            <w:tcW w:w="5103" w:type="dxa"/>
          </w:tcPr>
          <w:p w14:paraId="7924A5D7" w14:textId="77777777" w:rsidR="000A11B9" w:rsidRPr="007C1196" w:rsidRDefault="00DC5795" w:rsidP="00DC5795">
            <w:pPr>
              <w:rPr>
                <w:snapToGrid w:val="0"/>
                <w:szCs w:val="17"/>
                <w:lang w:eastAsia="sk-SK"/>
              </w:rPr>
            </w:pPr>
            <w:r w:rsidRPr="007C1196">
              <w:rPr>
                <w:snapToGrid w:val="0"/>
                <w:szCs w:val="17"/>
                <w:lang w:eastAsia="sk-SK"/>
              </w:rPr>
              <w:t xml:space="preserve">Hyperia s.r.o, Na bráne 8665/4, 010 01 Žilina </w:t>
            </w:r>
            <w:r w:rsidR="000A11B9" w:rsidRPr="007C1196">
              <w:rPr>
                <w:snapToGrid w:val="0"/>
                <w:szCs w:val="17"/>
                <w:lang w:eastAsia="sk-SK"/>
              </w:rPr>
              <w:t xml:space="preserve"> </w:t>
            </w:r>
          </w:p>
        </w:tc>
      </w:tr>
      <w:tr w:rsidR="000A11B9" w:rsidRPr="007C1196" w14:paraId="507BC32B" w14:textId="77777777" w:rsidTr="00DC5795">
        <w:tc>
          <w:tcPr>
            <w:tcW w:w="3969" w:type="dxa"/>
          </w:tcPr>
          <w:p w14:paraId="761C3CA6" w14:textId="77777777" w:rsidR="000A11B9" w:rsidRPr="007C1196" w:rsidRDefault="000A11B9" w:rsidP="00C17ECA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7C1196">
              <w:rPr>
                <w:b/>
                <w:bCs/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5103" w:type="dxa"/>
          </w:tcPr>
          <w:p w14:paraId="344FA970" w14:textId="77777777" w:rsidR="000A11B9" w:rsidRPr="007C1196" w:rsidRDefault="00DC5795" w:rsidP="00C17ECA">
            <w:pPr>
              <w:rPr>
                <w:snapToGrid w:val="0"/>
                <w:szCs w:val="17"/>
                <w:lang w:eastAsia="sk-SK"/>
              </w:rPr>
            </w:pPr>
            <w:r w:rsidRPr="007C1196">
              <w:rPr>
                <w:snapToGrid w:val="0"/>
                <w:szCs w:val="17"/>
                <w:lang w:eastAsia="sk-SK"/>
              </w:rPr>
              <w:t>Marek Turčáni</w:t>
            </w:r>
          </w:p>
          <w:p w14:paraId="6F23EE59" w14:textId="77777777" w:rsidR="00DC5795" w:rsidRPr="007C1196" w:rsidRDefault="00DC5795" w:rsidP="00C17ECA">
            <w:pPr>
              <w:rPr>
                <w:snapToGrid w:val="0"/>
                <w:szCs w:val="17"/>
                <w:lang w:eastAsia="sk-SK"/>
              </w:rPr>
            </w:pPr>
            <w:r w:rsidRPr="007C1196">
              <w:rPr>
                <w:snapToGrid w:val="0"/>
                <w:szCs w:val="17"/>
                <w:lang w:eastAsia="sk-SK"/>
              </w:rPr>
              <w:t xml:space="preserve">Michal Hradil </w:t>
            </w:r>
          </w:p>
        </w:tc>
      </w:tr>
    </w:tbl>
    <w:p w14:paraId="36FB25C2" w14:textId="77777777" w:rsidR="000A11B9" w:rsidRPr="007C1196" w:rsidRDefault="000A11B9" w:rsidP="000A11B9">
      <w:pPr>
        <w:tabs>
          <w:tab w:val="left" w:pos="6521"/>
        </w:tabs>
        <w:rPr>
          <w:rFonts w:cs="Arial"/>
          <w:snapToGrid w:val="0"/>
          <w:szCs w:val="17"/>
          <w:lang w:eastAsia="sk-SK"/>
        </w:rPr>
      </w:pPr>
    </w:p>
    <w:p w14:paraId="5BE454D9" w14:textId="77777777" w:rsidR="000A11B9" w:rsidRPr="007C1196" w:rsidRDefault="000A11B9" w:rsidP="000A11B9">
      <w:pPr>
        <w:pStyle w:val="Nadpis2"/>
        <w:rPr>
          <w:szCs w:val="17"/>
          <w:lang w:val="sk-SK"/>
        </w:rPr>
      </w:pPr>
      <w:r w:rsidRPr="007C1196">
        <w:rPr>
          <w:szCs w:val="17"/>
          <w:lang w:val="sk-SK"/>
        </w:rPr>
        <w:t xml:space="preserve">Vývoj účtovnej jednotky, analýzy stavu a prognózy vývoja </w:t>
      </w:r>
    </w:p>
    <w:p w14:paraId="6197ECB6" w14:textId="77777777" w:rsidR="000A11B9" w:rsidRPr="007C1196" w:rsidRDefault="000A11B9" w:rsidP="000A11B9">
      <w:pPr>
        <w:rPr>
          <w:szCs w:val="17"/>
          <w:lang w:eastAsia="sk-SK"/>
        </w:rPr>
      </w:pPr>
    </w:p>
    <w:p w14:paraId="1C60E0D4" w14:textId="77777777" w:rsidR="000A11B9" w:rsidRPr="007C1196" w:rsidRDefault="000A11B9" w:rsidP="000A11B9">
      <w:pPr>
        <w:pStyle w:val="Nadpis3"/>
        <w:rPr>
          <w:szCs w:val="17"/>
          <w:lang w:val="sk-SK"/>
        </w:rPr>
      </w:pPr>
      <w:r w:rsidRPr="007C1196">
        <w:rPr>
          <w:szCs w:val="17"/>
          <w:lang w:val="sk-SK"/>
        </w:rPr>
        <w:t>Základné identifikačné údaje o účtovnej jednotke</w:t>
      </w:r>
    </w:p>
    <w:p w14:paraId="4B9DEF45" w14:textId="77777777" w:rsidR="000A11B9" w:rsidRPr="007C1196" w:rsidRDefault="000A11B9" w:rsidP="000A11B9">
      <w:pPr>
        <w:ind w:left="567"/>
        <w:rPr>
          <w:szCs w:val="17"/>
          <w:lang w:eastAsia="sk-SK"/>
        </w:rPr>
      </w:pPr>
    </w:p>
    <w:tbl>
      <w:tblPr>
        <w:tblStyle w:val="Mriekatabuky"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3544"/>
      </w:tblGrid>
      <w:tr w:rsidR="000A11B9" w:rsidRPr="007C1196" w14:paraId="2D384C91" w14:textId="77777777" w:rsidTr="00C17ECA">
        <w:tc>
          <w:tcPr>
            <w:tcW w:w="5495" w:type="dxa"/>
            <w:gridSpan w:val="2"/>
            <w:tcBorders>
              <w:bottom w:val="single" w:sz="4" w:space="0" w:color="000000" w:themeColor="text1"/>
            </w:tcBorders>
          </w:tcPr>
          <w:p w14:paraId="04F10422" w14:textId="77777777" w:rsidR="000A11B9" w:rsidRPr="007C1196" w:rsidRDefault="000A11B9" w:rsidP="00C17ECA">
            <w:pPr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>Výpis z Obchodného registra</w:t>
            </w:r>
          </w:p>
        </w:tc>
      </w:tr>
      <w:tr w:rsidR="000A11B9" w:rsidRPr="007C1196" w14:paraId="668D5D36" w14:textId="77777777" w:rsidTr="00C17ECA">
        <w:tc>
          <w:tcPr>
            <w:tcW w:w="1951" w:type="dxa"/>
            <w:tcBorders>
              <w:top w:val="single" w:sz="4" w:space="0" w:color="000000" w:themeColor="text1"/>
            </w:tcBorders>
          </w:tcPr>
          <w:p w14:paraId="63DE23B3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Okresného súdu: </w:t>
            </w:r>
          </w:p>
        </w:tc>
        <w:tc>
          <w:tcPr>
            <w:tcW w:w="3544" w:type="dxa"/>
            <w:tcBorders>
              <w:top w:val="single" w:sz="4" w:space="0" w:color="000000" w:themeColor="text1"/>
            </w:tcBorders>
          </w:tcPr>
          <w:p w14:paraId="5C0C7FBD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>Žilina</w:t>
            </w:r>
          </w:p>
        </w:tc>
      </w:tr>
      <w:tr w:rsidR="000A11B9" w:rsidRPr="007C1196" w14:paraId="1F191E35" w14:textId="77777777" w:rsidTr="00C17ECA">
        <w:tc>
          <w:tcPr>
            <w:tcW w:w="1951" w:type="dxa"/>
          </w:tcPr>
          <w:p w14:paraId="583DBB81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Oddiel:  </w:t>
            </w:r>
          </w:p>
        </w:tc>
        <w:tc>
          <w:tcPr>
            <w:tcW w:w="3544" w:type="dxa"/>
          </w:tcPr>
          <w:p w14:paraId="534F2A5D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>Sro</w:t>
            </w:r>
          </w:p>
        </w:tc>
      </w:tr>
      <w:tr w:rsidR="000A11B9" w:rsidRPr="007C1196" w14:paraId="498D2803" w14:textId="77777777" w:rsidTr="00C17ECA">
        <w:tc>
          <w:tcPr>
            <w:tcW w:w="1951" w:type="dxa"/>
          </w:tcPr>
          <w:p w14:paraId="21A8AABA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Vložka číslo: </w:t>
            </w:r>
          </w:p>
        </w:tc>
        <w:tc>
          <w:tcPr>
            <w:tcW w:w="3544" w:type="dxa"/>
          </w:tcPr>
          <w:p w14:paraId="5EAA6262" w14:textId="77777777" w:rsidR="000A11B9" w:rsidRPr="007C1196" w:rsidRDefault="00DC5795" w:rsidP="00DC5795">
            <w:pPr>
              <w:rPr>
                <w:szCs w:val="17"/>
              </w:rPr>
            </w:pPr>
            <w:r w:rsidRPr="007C1196">
              <w:rPr>
                <w:szCs w:val="17"/>
              </w:rPr>
              <w:t>59029</w:t>
            </w:r>
            <w:r w:rsidR="000A11B9" w:rsidRPr="007C1196">
              <w:rPr>
                <w:szCs w:val="17"/>
              </w:rPr>
              <w:t>L</w:t>
            </w:r>
          </w:p>
        </w:tc>
      </w:tr>
      <w:tr w:rsidR="000A11B9" w:rsidRPr="007C1196" w14:paraId="54F1512D" w14:textId="77777777" w:rsidTr="00C17ECA">
        <w:tc>
          <w:tcPr>
            <w:tcW w:w="1951" w:type="dxa"/>
          </w:tcPr>
          <w:p w14:paraId="4744CFD5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Deň zápisu:  </w:t>
            </w:r>
          </w:p>
        </w:tc>
        <w:tc>
          <w:tcPr>
            <w:tcW w:w="3544" w:type="dxa"/>
          </w:tcPr>
          <w:p w14:paraId="35E608EE" w14:textId="77777777" w:rsidR="000A11B9" w:rsidRPr="007C1196" w:rsidRDefault="00DC5795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>07.05.2013</w:t>
            </w:r>
          </w:p>
        </w:tc>
      </w:tr>
      <w:tr w:rsidR="000A11B9" w:rsidRPr="007C1196" w14:paraId="510E17B4" w14:textId="77777777" w:rsidTr="00C17ECA">
        <w:tc>
          <w:tcPr>
            <w:tcW w:w="1951" w:type="dxa"/>
          </w:tcPr>
          <w:p w14:paraId="48C40676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>Právna forma:</w:t>
            </w:r>
          </w:p>
        </w:tc>
        <w:tc>
          <w:tcPr>
            <w:tcW w:w="3544" w:type="dxa"/>
          </w:tcPr>
          <w:p w14:paraId="2338B1EA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spoločnosť s ručením obmedzeným </w:t>
            </w:r>
          </w:p>
        </w:tc>
      </w:tr>
      <w:tr w:rsidR="000A11B9" w:rsidRPr="007C1196" w14:paraId="297F4C8F" w14:textId="77777777" w:rsidTr="00C17ECA">
        <w:tc>
          <w:tcPr>
            <w:tcW w:w="1951" w:type="dxa"/>
          </w:tcPr>
          <w:p w14:paraId="24B028FD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Základné imanie: </w:t>
            </w:r>
          </w:p>
        </w:tc>
        <w:tc>
          <w:tcPr>
            <w:tcW w:w="3544" w:type="dxa"/>
          </w:tcPr>
          <w:p w14:paraId="15212829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vklad: </w:t>
            </w:r>
            <w:r w:rsidR="00DC5795" w:rsidRPr="007C1196">
              <w:rPr>
                <w:szCs w:val="17"/>
              </w:rPr>
              <w:t xml:space="preserve">5 000 </w:t>
            </w:r>
            <w:r w:rsidRPr="007C1196">
              <w:rPr>
                <w:szCs w:val="17"/>
              </w:rPr>
              <w:t xml:space="preserve">Eur </w:t>
            </w:r>
          </w:p>
          <w:p w14:paraId="340E73DA" w14:textId="77777777" w:rsidR="000A11B9" w:rsidRPr="007C1196" w:rsidRDefault="000A11B9" w:rsidP="00DC5795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splatené: </w:t>
            </w:r>
            <w:r w:rsidR="00DC5795" w:rsidRPr="007C1196">
              <w:rPr>
                <w:szCs w:val="17"/>
              </w:rPr>
              <w:t>5 000</w:t>
            </w:r>
            <w:r w:rsidRPr="007C1196">
              <w:rPr>
                <w:szCs w:val="17"/>
              </w:rPr>
              <w:t xml:space="preserve"> Eur</w:t>
            </w:r>
          </w:p>
        </w:tc>
      </w:tr>
      <w:tr w:rsidR="000A11B9" w:rsidRPr="007C1196" w14:paraId="4791F132" w14:textId="77777777" w:rsidTr="00C17ECA">
        <w:tc>
          <w:tcPr>
            <w:tcW w:w="1951" w:type="dxa"/>
          </w:tcPr>
          <w:p w14:paraId="13A8E60A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Štatutárny orgán:  </w:t>
            </w:r>
          </w:p>
        </w:tc>
        <w:tc>
          <w:tcPr>
            <w:tcW w:w="3544" w:type="dxa"/>
          </w:tcPr>
          <w:p w14:paraId="518DCA2D" w14:textId="77777777" w:rsidR="000A11B9" w:rsidRPr="007C1196" w:rsidRDefault="000A11B9" w:rsidP="00C17ECA">
            <w:pPr>
              <w:rPr>
                <w:szCs w:val="17"/>
              </w:rPr>
            </w:pPr>
            <w:r w:rsidRPr="007C1196">
              <w:rPr>
                <w:szCs w:val="17"/>
              </w:rPr>
              <w:t xml:space="preserve">konateľ </w:t>
            </w:r>
          </w:p>
        </w:tc>
      </w:tr>
    </w:tbl>
    <w:p w14:paraId="44DEE4A1" w14:textId="77777777" w:rsidR="000A11B9" w:rsidRPr="007C1196" w:rsidRDefault="000A11B9" w:rsidP="000A11B9">
      <w:pPr>
        <w:ind w:left="567"/>
        <w:rPr>
          <w:szCs w:val="17"/>
          <w:lang w:eastAsia="sk-SK"/>
        </w:rPr>
      </w:pPr>
    </w:p>
    <w:p w14:paraId="35F5C9AF" w14:textId="77777777" w:rsidR="000A11B9" w:rsidRPr="007C1196" w:rsidRDefault="000A11B9" w:rsidP="000A11B9">
      <w:pPr>
        <w:pStyle w:val="Nadpis3"/>
        <w:rPr>
          <w:szCs w:val="17"/>
          <w:lang w:val="sk-SK"/>
        </w:rPr>
      </w:pPr>
      <w:r w:rsidRPr="007C1196">
        <w:rPr>
          <w:szCs w:val="17"/>
          <w:lang w:val="sk-SK"/>
        </w:rPr>
        <w:t>Predmet činnosti</w:t>
      </w:r>
    </w:p>
    <w:p w14:paraId="31470635" w14:textId="77777777" w:rsidR="00DC5795" w:rsidRPr="007C1196" w:rsidRDefault="00DC5795" w:rsidP="00DC5795">
      <w:pPr>
        <w:rPr>
          <w:szCs w:val="17"/>
          <w:lang w:eastAsia="sk-SK"/>
        </w:rPr>
      </w:pPr>
    </w:p>
    <w:tbl>
      <w:tblPr>
        <w:tblW w:w="507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76"/>
        <w:gridCol w:w="7238"/>
      </w:tblGrid>
      <w:tr w:rsidR="00C62F4B" w:rsidRPr="007C1196" w14:paraId="4D916466" w14:textId="77777777" w:rsidTr="00C62F4B">
        <w:trPr>
          <w:trHeight w:val="381"/>
          <w:tblCellSpacing w:w="15" w:type="dxa"/>
        </w:trPr>
        <w:tc>
          <w:tcPr>
            <w:tcW w:w="1048" w:type="pct"/>
            <w:vMerge w:val="restart"/>
          </w:tcPr>
          <w:p w14:paraId="0CC5EB9C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b/>
                <w:bCs/>
                <w:snapToGrid w:val="0"/>
                <w:szCs w:val="17"/>
                <w:lang w:eastAsia="sk-SK"/>
              </w:rPr>
              <w:t>Predmet činnosti</w:t>
            </w:r>
          </w:p>
        </w:tc>
        <w:tc>
          <w:tcPr>
            <w:tcW w:w="3903" w:type="pct"/>
            <w:vAlign w:val="center"/>
            <w:hideMark/>
          </w:tcPr>
          <w:p w14:paraId="1FEC76AC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finančný leasing </w:t>
            </w:r>
          </w:p>
        </w:tc>
      </w:tr>
      <w:tr w:rsidR="00C62F4B" w:rsidRPr="007C1196" w14:paraId="11FA2511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5DC57492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7B15E4DE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</w:tr>
      <w:tr w:rsidR="00C62F4B" w:rsidRPr="007C1196" w14:paraId="3D4BECB1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446CBFF0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1B0C2DF6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faktoring a forfaiting </w:t>
            </w:r>
          </w:p>
        </w:tc>
      </w:tr>
      <w:tr w:rsidR="00C62F4B" w:rsidRPr="007C1196" w14:paraId="31B57486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24C4103A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10AF5751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vedenie účtovníctva </w:t>
            </w:r>
          </w:p>
        </w:tc>
      </w:tr>
      <w:tr w:rsidR="00C62F4B" w:rsidRPr="007C1196" w14:paraId="3888E436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19441811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645C006B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administratívne služby </w:t>
            </w:r>
          </w:p>
        </w:tc>
      </w:tr>
      <w:tr w:rsidR="00C62F4B" w:rsidRPr="007C1196" w14:paraId="07F01D4A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76A7AF33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19F93197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počítačové služby </w:t>
            </w:r>
          </w:p>
        </w:tc>
      </w:tr>
      <w:tr w:rsidR="00C62F4B" w:rsidRPr="007C1196" w14:paraId="5ADE5F4F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21A05289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1E8B2385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reklamné a marketingové služby </w:t>
            </w:r>
          </w:p>
        </w:tc>
      </w:tr>
      <w:tr w:rsidR="00C62F4B" w:rsidRPr="007C1196" w14:paraId="2423D135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1FFB4A2B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06591FC1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služby súvisiace s počítačovým spracovaním údajov </w:t>
            </w:r>
          </w:p>
        </w:tc>
      </w:tr>
      <w:tr w:rsidR="00C62F4B" w:rsidRPr="007C1196" w14:paraId="6D32F181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0D1DAA89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4623F9CC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C62F4B" w:rsidRPr="007C1196" w14:paraId="5D169507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5667DF5E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69F0FC93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sprostredkovateľská činnosť v oblasti obchodu </w:t>
            </w:r>
          </w:p>
        </w:tc>
      </w:tr>
      <w:tr w:rsidR="00C62F4B" w:rsidRPr="007C1196" w14:paraId="765A297A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46601086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6E66BC7E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sprostredkovateľská činnosť v oblasti služieb </w:t>
            </w:r>
          </w:p>
        </w:tc>
      </w:tr>
      <w:tr w:rsidR="00C62F4B" w:rsidRPr="007C1196" w14:paraId="5F4FEF27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7BF62953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2D9C46AC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činnosť podnikateľských, organizačných a ekonomických poradcov </w:t>
            </w:r>
          </w:p>
        </w:tc>
      </w:tr>
      <w:tr w:rsidR="00C62F4B" w:rsidRPr="007C1196" w14:paraId="145506E0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18968DA0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62C40086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vykonávanie mimoškolskej vzdelávacej činnosti </w:t>
            </w:r>
          </w:p>
        </w:tc>
      </w:tr>
      <w:tr w:rsidR="00C62F4B" w:rsidRPr="007C1196" w14:paraId="19AE9E19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1CF56BF6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0E3B72C5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prenájom hnuteľných vecí </w:t>
            </w:r>
          </w:p>
        </w:tc>
      </w:tr>
      <w:tr w:rsidR="00C62F4B" w:rsidRPr="007C1196" w14:paraId="525B556E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5AF3F734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5C5F62BA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skladovanie </w:t>
            </w:r>
          </w:p>
        </w:tc>
      </w:tr>
      <w:tr w:rsidR="00C62F4B" w:rsidRPr="007C1196" w14:paraId="4FB75A20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14E95154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55E1BA5D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kuriérske služby </w:t>
            </w:r>
          </w:p>
        </w:tc>
      </w:tr>
      <w:tr w:rsidR="00C62F4B" w:rsidRPr="007C1196" w14:paraId="6740C1AB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48095D62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  <w:hideMark/>
          </w:tcPr>
          <w:p w14:paraId="2A5057B0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  <w:r w:rsidRPr="007C1196">
              <w:rPr>
                <w:szCs w:val="17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</w:tr>
      <w:tr w:rsidR="00C62F4B" w:rsidRPr="007C1196" w14:paraId="6BADF7C7" w14:textId="77777777" w:rsidTr="00C62F4B">
        <w:trPr>
          <w:tblCellSpacing w:w="15" w:type="dxa"/>
        </w:trPr>
        <w:tc>
          <w:tcPr>
            <w:tcW w:w="1048" w:type="pct"/>
            <w:vMerge/>
          </w:tcPr>
          <w:p w14:paraId="3A52A8F2" w14:textId="77777777" w:rsidR="00C62F4B" w:rsidRPr="007C1196" w:rsidRDefault="00C62F4B" w:rsidP="00DC5795">
            <w:pPr>
              <w:rPr>
                <w:szCs w:val="17"/>
                <w:lang w:eastAsia="sk-SK"/>
              </w:rPr>
            </w:pPr>
          </w:p>
        </w:tc>
        <w:tc>
          <w:tcPr>
            <w:tcW w:w="3903" w:type="pct"/>
            <w:vAlign w:val="center"/>
          </w:tcPr>
          <w:p w14:paraId="10280E01" w14:textId="77777777" w:rsidR="00C62F4B" w:rsidRPr="007C1196" w:rsidRDefault="00C62F4B" w:rsidP="00C62F4B">
            <w:pPr>
              <w:rPr>
                <w:szCs w:val="17"/>
                <w:lang w:eastAsia="sk-SK"/>
              </w:rPr>
            </w:pPr>
            <w:r w:rsidRPr="007C1196">
              <w:rPr>
                <w:rStyle w:val="ra"/>
                <w:szCs w:val="17"/>
              </w:rPr>
              <w:t>prenájom nehnuteľností spojený s poskytovaním iných než základných služieb spojených s prenájmom</w:t>
            </w:r>
          </w:p>
        </w:tc>
      </w:tr>
    </w:tbl>
    <w:p w14:paraId="0C078F12" w14:textId="77777777" w:rsidR="00DC5795" w:rsidRPr="007C1196" w:rsidRDefault="00DC5795" w:rsidP="00DC5795">
      <w:pPr>
        <w:rPr>
          <w:szCs w:val="17"/>
        </w:rPr>
      </w:pPr>
    </w:p>
    <w:p w14:paraId="19087018" w14:textId="77777777" w:rsidR="000A11B9" w:rsidRPr="007C1196" w:rsidRDefault="000A11B9" w:rsidP="000A11B9">
      <w:pPr>
        <w:pStyle w:val="Nadpis3"/>
        <w:rPr>
          <w:szCs w:val="17"/>
          <w:lang w:val="sk-SK"/>
        </w:rPr>
      </w:pPr>
      <w:r w:rsidRPr="007C1196">
        <w:rPr>
          <w:szCs w:val="17"/>
          <w:lang w:val="sk-SK"/>
        </w:rPr>
        <w:t>Priemerný počet zamestnancov, z toho počet vedúcich zamestnancov</w:t>
      </w:r>
    </w:p>
    <w:p w14:paraId="73C1184A" w14:textId="77777777" w:rsidR="000A11B9" w:rsidRPr="007C1196" w:rsidRDefault="000A11B9" w:rsidP="000A11B9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17"/>
          <w:szCs w:val="17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A11B9" w:rsidRPr="007C1196" w14:paraId="67FB947C" w14:textId="77777777" w:rsidTr="00C17ECA">
        <w:tc>
          <w:tcPr>
            <w:tcW w:w="7088" w:type="dxa"/>
          </w:tcPr>
          <w:p w14:paraId="51CDCB57" w14:textId="3847DEDD" w:rsidR="000A11B9" w:rsidRPr="007C1196" w:rsidRDefault="000A11B9" w:rsidP="009D088B">
            <w:pPr>
              <w:ind w:left="176" w:hanging="176"/>
              <w:jc w:val="left"/>
              <w:rPr>
                <w:b/>
                <w:bCs/>
                <w:szCs w:val="17"/>
              </w:rPr>
            </w:pPr>
            <w:r w:rsidRPr="007C1196">
              <w:rPr>
                <w:b/>
                <w:bCs/>
                <w:szCs w:val="17"/>
              </w:rPr>
              <w:t>Priemerný počet zamestnancov</w:t>
            </w:r>
            <w:r w:rsidR="00514216" w:rsidRPr="007C1196">
              <w:rPr>
                <w:b/>
                <w:bCs/>
                <w:szCs w:val="17"/>
              </w:rPr>
              <w:t xml:space="preserve"> </w:t>
            </w:r>
            <w:r w:rsidRPr="007C1196">
              <w:rPr>
                <w:b/>
                <w:bCs/>
                <w:szCs w:val="17"/>
              </w:rPr>
              <w:t xml:space="preserve">k 31. 12. </w:t>
            </w:r>
            <w:r w:rsidR="00C62F4B" w:rsidRPr="007C1196">
              <w:rPr>
                <w:b/>
                <w:bCs/>
                <w:szCs w:val="17"/>
              </w:rPr>
              <w:t>202</w:t>
            </w:r>
            <w:r w:rsidR="00CC3018">
              <w:rPr>
                <w:b/>
                <w:bCs/>
                <w:szCs w:val="17"/>
              </w:rPr>
              <w:t>3</w:t>
            </w:r>
            <w:r w:rsidRPr="007C1196">
              <w:rPr>
                <w:b/>
                <w:bCs/>
                <w:szCs w:val="17"/>
              </w:rPr>
              <w:br/>
            </w:r>
          </w:p>
        </w:tc>
        <w:tc>
          <w:tcPr>
            <w:tcW w:w="1984" w:type="dxa"/>
            <w:vAlign w:val="bottom"/>
          </w:tcPr>
          <w:p w14:paraId="5EFE9734" w14:textId="3A0494E2" w:rsidR="000A11B9" w:rsidRPr="007C1196" w:rsidRDefault="00EC3102" w:rsidP="00C62F4B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42</w:t>
            </w:r>
          </w:p>
        </w:tc>
      </w:tr>
      <w:tr w:rsidR="000A11B9" w:rsidRPr="007C1196" w14:paraId="76949A6A" w14:textId="77777777" w:rsidTr="00C17ECA">
        <w:tc>
          <w:tcPr>
            <w:tcW w:w="7088" w:type="dxa"/>
          </w:tcPr>
          <w:p w14:paraId="397C36C8" w14:textId="77777777" w:rsidR="000A11B9" w:rsidRPr="007C1196" w:rsidRDefault="000A11B9" w:rsidP="00C17ECA">
            <w:pPr>
              <w:ind w:firstLine="176"/>
              <w:jc w:val="left"/>
              <w:rPr>
                <w:i/>
                <w:iCs/>
                <w:szCs w:val="17"/>
              </w:rPr>
            </w:pPr>
            <w:r w:rsidRPr="007C1196">
              <w:rPr>
                <w:i/>
                <w:iCs/>
                <w:szCs w:val="17"/>
              </w:rPr>
              <w:t>z toho: vedúci zamestnanci</w:t>
            </w:r>
          </w:p>
        </w:tc>
        <w:tc>
          <w:tcPr>
            <w:tcW w:w="1984" w:type="dxa"/>
            <w:vAlign w:val="bottom"/>
          </w:tcPr>
          <w:p w14:paraId="6D4E7969" w14:textId="77777777" w:rsidR="000A11B9" w:rsidRPr="007C1196" w:rsidRDefault="00DC5795" w:rsidP="00DC5795">
            <w:pPr>
              <w:jc w:val="right"/>
              <w:rPr>
                <w:i/>
                <w:iCs/>
                <w:szCs w:val="17"/>
              </w:rPr>
            </w:pPr>
            <w:r w:rsidRPr="007C1196">
              <w:rPr>
                <w:i/>
                <w:iCs/>
                <w:szCs w:val="17"/>
              </w:rPr>
              <w:t>3</w:t>
            </w:r>
          </w:p>
        </w:tc>
      </w:tr>
    </w:tbl>
    <w:p w14:paraId="3DF4DCA7" w14:textId="77777777" w:rsidR="000A11B9" w:rsidRPr="007C1196" w:rsidRDefault="000A11B9" w:rsidP="000A11B9">
      <w:pPr>
        <w:pStyle w:val="Nadpis3"/>
        <w:numPr>
          <w:ilvl w:val="0"/>
          <w:numId w:val="0"/>
        </w:numPr>
        <w:rPr>
          <w:szCs w:val="17"/>
          <w:lang w:val="sk-SK"/>
        </w:rPr>
      </w:pPr>
    </w:p>
    <w:p w14:paraId="75C1CE27" w14:textId="77777777" w:rsidR="000A11B9" w:rsidRPr="007C1196" w:rsidRDefault="000A11B9" w:rsidP="000A11B9">
      <w:pPr>
        <w:pStyle w:val="Nadpis3"/>
        <w:rPr>
          <w:szCs w:val="17"/>
          <w:lang w:val="sk-SK"/>
        </w:rPr>
      </w:pPr>
      <w:r w:rsidRPr="007C1196">
        <w:rPr>
          <w:szCs w:val="17"/>
          <w:lang w:val="sk-SK"/>
        </w:rPr>
        <w:t xml:space="preserve">Štruktúra spoločníkov </w:t>
      </w:r>
    </w:p>
    <w:p w14:paraId="270EA60E" w14:textId="77777777" w:rsidR="000A11B9" w:rsidRPr="007C1196" w:rsidRDefault="000A11B9" w:rsidP="000A11B9">
      <w:pPr>
        <w:rPr>
          <w:szCs w:val="17"/>
          <w:lang w:eastAsia="sk-SK"/>
        </w:rPr>
      </w:pPr>
    </w:p>
    <w:tbl>
      <w:tblPr>
        <w:tblStyle w:val="Mriekatabuky"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53"/>
        <w:gridCol w:w="2070"/>
        <w:gridCol w:w="1392"/>
        <w:gridCol w:w="1490"/>
      </w:tblGrid>
      <w:tr w:rsidR="000A11B9" w:rsidRPr="007C1196" w14:paraId="69CBD7FD" w14:textId="77777777" w:rsidTr="00C17ECA">
        <w:tc>
          <w:tcPr>
            <w:tcW w:w="3652" w:type="dxa"/>
            <w:tcBorders>
              <w:bottom w:val="single" w:sz="4" w:space="0" w:color="000000" w:themeColor="text1"/>
            </w:tcBorders>
          </w:tcPr>
          <w:p w14:paraId="78053289" w14:textId="77777777" w:rsidR="000A11B9" w:rsidRPr="007C1196" w:rsidRDefault="000A11B9" w:rsidP="00C17ECA">
            <w:pPr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 xml:space="preserve">Štruktúra spoločníkov  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</w:tcPr>
          <w:p w14:paraId="7A70AE99" w14:textId="77777777" w:rsidR="000A11B9" w:rsidRPr="007C1196" w:rsidRDefault="000A11B9" w:rsidP="00C17ECA">
            <w:pPr>
              <w:jc w:val="center"/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>vklad</w:t>
            </w:r>
          </w:p>
        </w:tc>
        <w:tc>
          <w:tcPr>
            <w:tcW w:w="1418" w:type="dxa"/>
            <w:tcBorders>
              <w:bottom w:val="single" w:sz="4" w:space="0" w:color="000000" w:themeColor="text1"/>
            </w:tcBorders>
          </w:tcPr>
          <w:p w14:paraId="4FE71519" w14:textId="77777777" w:rsidR="000A11B9" w:rsidRPr="007C1196" w:rsidRDefault="000A11B9" w:rsidP="00C17ECA">
            <w:pPr>
              <w:jc w:val="center"/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 xml:space="preserve">podiel </w:t>
            </w:r>
          </w:p>
        </w:tc>
        <w:tc>
          <w:tcPr>
            <w:tcW w:w="1523" w:type="dxa"/>
            <w:tcBorders>
              <w:bottom w:val="single" w:sz="4" w:space="0" w:color="000000" w:themeColor="text1"/>
            </w:tcBorders>
          </w:tcPr>
          <w:p w14:paraId="6F21411D" w14:textId="77777777" w:rsidR="000A11B9" w:rsidRPr="007C1196" w:rsidRDefault="000A11B9" w:rsidP="00C17ECA">
            <w:pPr>
              <w:jc w:val="center"/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 xml:space="preserve">hlas. práva </w:t>
            </w:r>
          </w:p>
        </w:tc>
      </w:tr>
      <w:tr w:rsidR="000A11B9" w:rsidRPr="007C1196" w14:paraId="7A37089D" w14:textId="77777777" w:rsidTr="00C17ECA">
        <w:tc>
          <w:tcPr>
            <w:tcW w:w="3652" w:type="dxa"/>
            <w:tcBorders>
              <w:top w:val="single" w:sz="4" w:space="0" w:color="000000" w:themeColor="text1"/>
            </w:tcBorders>
          </w:tcPr>
          <w:p w14:paraId="4C29F8D3" w14:textId="77777777" w:rsidR="000A11B9" w:rsidRPr="007C1196" w:rsidRDefault="00DC5795" w:rsidP="00C17ECA">
            <w:pPr>
              <w:rPr>
                <w:b/>
                <w:szCs w:val="17"/>
              </w:rPr>
            </w:pPr>
            <w:r w:rsidRPr="007C1196">
              <w:rPr>
                <w:b/>
                <w:szCs w:val="17"/>
              </w:rPr>
              <w:t xml:space="preserve">Hyperia Group s.r.o. 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891"/>
              <w:gridCol w:w="446"/>
            </w:tblGrid>
            <w:tr w:rsidR="000A11B9" w:rsidRPr="007C1196" w14:paraId="1D019BEB" w14:textId="77777777" w:rsidTr="00C17ECA">
              <w:trPr>
                <w:tblCellSpacing w:w="15" w:type="dxa"/>
              </w:trPr>
              <w:tc>
                <w:tcPr>
                  <w:tcW w:w="4267" w:type="pct"/>
                  <w:vAlign w:val="center"/>
                  <w:hideMark/>
                </w:tcPr>
                <w:p w14:paraId="013B906C" w14:textId="77777777" w:rsidR="000A11B9" w:rsidRPr="007C1196" w:rsidRDefault="00DC5795" w:rsidP="009D088B">
                  <w:pPr>
                    <w:rPr>
                      <w:color w:val="000000"/>
                      <w:szCs w:val="17"/>
                      <w:lang w:eastAsia="cs-CZ"/>
                    </w:rPr>
                  </w:pPr>
                  <w:r w:rsidRPr="007C1196">
                    <w:rPr>
                      <w:szCs w:val="17"/>
                      <w:lang w:eastAsia="sk-SK"/>
                    </w:rPr>
                    <w:t xml:space="preserve">Na bráne 8665/4, 010 01 Žilina </w:t>
                  </w:r>
                </w:p>
              </w:tc>
              <w:tc>
                <w:tcPr>
                  <w:tcW w:w="602" w:type="pct"/>
                  <w:hideMark/>
                </w:tcPr>
                <w:p w14:paraId="65202393" w14:textId="77777777" w:rsidR="000A11B9" w:rsidRPr="007C1196" w:rsidRDefault="000A11B9" w:rsidP="00C17ECA">
                  <w:pPr>
                    <w:jc w:val="left"/>
                    <w:rPr>
                      <w:color w:val="000000"/>
                      <w:szCs w:val="17"/>
                      <w:lang w:eastAsia="cs-CZ"/>
                    </w:rPr>
                  </w:pPr>
                  <w:r w:rsidRPr="007C1196">
                    <w:rPr>
                      <w:color w:val="000000"/>
                      <w:szCs w:val="17"/>
                      <w:lang w:eastAsia="cs-CZ"/>
                    </w:rPr>
                    <w:t xml:space="preserve">  </w:t>
                  </w:r>
                </w:p>
              </w:tc>
            </w:tr>
          </w:tbl>
          <w:p w14:paraId="61C73952" w14:textId="77777777" w:rsidR="000A11B9" w:rsidRPr="007C1196" w:rsidRDefault="000A11B9" w:rsidP="00C17ECA">
            <w:pPr>
              <w:rPr>
                <w:szCs w:val="17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</w:tcBorders>
          </w:tcPr>
          <w:p w14:paraId="32EEEC69" w14:textId="77777777" w:rsidR="000A11B9" w:rsidRPr="007C1196" w:rsidRDefault="000A11B9" w:rsidP="00C17ECA">
            <w:pPr>
              <w:jc w:val="center"/>
              <w:rPr>
                <w:szCs w:val="17"/>
              </w:rPr>
            </w:pPr>
          </w:p>
          <w:p w14:paraId="12F04805" w14:textId="77777777" w:rsidR="000A11B9" w:rsidRPr="007C1196" w:rsidRDefault="00DC5795" w:rsidP="00C17ECA">
            <w:pPr>
              <w:jc w:val="center"/>
              <w:rPr>
                <w:szCs w:val="17"/>
              </w:rPr>
            </w:pPr>
            <w:r w:rsidRPr="007C1196">
              <w:rPr>
                <w:szCs w:val="17"/>
              </w:rPr>
              <w:t>5 000</w:t>
            </w:r>
            <w:r w:rsidR="000A11B9" w:rsidRPr="007C1196">
              <w:rPr>
                <w:szCs w:val="17"/>
              </w:rPr>
              <w:t xml:space="preserve">,00 Eur </w:t>
            </w:r>
          </w:p>
        </w:tc>
        <w:tc>
          <w:tcPr>
            <w:tcW w:w="1418" w:type="dxa"/>
            <w:tcBorders>
              <w:top w:val="single" w:sz="4" w:space="0" w:color="000000" w:themeColor="text1"/>
            </w:tcBorders>
          </w:tcPr>
          <w:p w14:paraId="2707B36C" w14:textId="77777777" w:rsidR="000A11B9" w:rsidRPr="007C1196" w:rsidRDefault="000A11B9" w:rsidP="00C17ECA">
            <w:pPr>
              <w:jc w:val="center"/>
              <w:rPr>
                <w:szCs w:val="17"/>
              </w:rPr>
            </w:pPr>
          </w:p>
          <w:p w14:paraId="6D7AF446" w14:textId="77777777" w:rsidR="000A11B9" w:rsidRPr="007C1196" w:rsidRDefault="000A11B9" w:rsidP="00C17ECA">
            <w:pPr>
              <w:jc w:val="center"/>
              <w:rPr>
                <w:szCs w:val="17"/>
              </w:rPr>
            </w:pPr>
            <w:r w:rsidRPr="007C1196">
              <w:rPr>
                <w:szCs w:val="17"/>
              </w:rPr>
              <w:t xml:space="preserve">100,00 </w:t>
            </w:r>
          </w:p>
        </w:tc>
        <w:tc>
          <w:tcPr>
            <w:tcW w:w="1523" w:type="dxa"/>
            <w:tcBorders>
              <w:top w:val="single" w:sz="4" w:space="0" w:color="000000" w:themeColor="text1"/>
            </w:tcBorders>
          </w:tcPr>
          <w:p w14:paraId="20FA0A8E" w14:textId="77777777" w:rsidR="000A11B9" w:rsidRPr="007C1196" w:rsidRDefault="000A11B9" w:rsidP="00C17ECA">
            <w:pPr>
              <w:jc w:val="center"/>
              <w:rPr>
                <w:szCs w:val="17"/>
              </w:rPr>
            </w:pPr>
          </w:p>
          <w:p w14:paraId="3373BD6F" w14:textId="77777777" w:rsidR="000A11B9" w:rsidRPr="007C1196" w:rsidRDefault="000A11B9" w:rsidP="00C17ECA">
            <w:pPr>
              <w:jc w:val="center"/>
              <w:rPr>
                <w:szCs w:val="17"/>
              </w:rPr>
            </w:pPr>
            <w:r w:rsidRPr="007C1196">
              <w:rPr>
                <w:szCs w:val="17"/>
              </w:rPr>
              <w:t>100 %</w:t>
            </w:r>
          </w:p>
        </w:tc>
      </w:tr>
    </w:tbl>
    <w:p w14:paraId="2C525F34" w14:textId="77777777" w:rsidR="000A11B9" w:rsidRPr="007C1196" w:rsidRDefault="000A11B9" w:rsidP="000A11B9">
      <w:pPr>
        <w:rPr>
          <w:szCs w:val="17"/>
          <w:lang w:eastAsia="sk-SK"/>
        </w:rPr>
      </w:pPr>
    </w:p>
    <w:p w14:paraId="6F1B2495" w14:textId="77777777" w:rsidR="000A11B9" w:rsidRPr="007C1196" w:rsidRDefault="000A11B9" w:rsidP="000A11B9">
      <w:pPr>
        <w:rPr>
          <w:szCs w:val="17"/>
          <w:lang w:eastAsia="sk-SK"/>
        </w:rPr>
      </w:pPr>
    </w:p>
    <w:p w14:paraId="7F574809" w14:textId="0FDFBE65" w:rsidR="000A11B9" w:rsidRPr="007C1196" w:rsidRDefault="000A11B9" w:rsidP="000A11B9">
      <w:pPr>
        <w:pStyle w:val="Nadpis2"/>
        <w:numPr>
          <w:ilvl w:val="0"/>
          <w:numId w:val="0"/>
        </w:numPr>
        <w:rPr>
          <w:szCs w:val="17"/>
          <w:lang w:val="sk-SK"/>
        </w:rPr>
      </w:pPr>
      <w:r w:rsidRPr="007C1196">
        <w:rPr>
          <w:szCs w:val="17"/>
          <w:lang w:val="sk-SK"/>
        </w:rPr>
        <w:lastRenderedPageBreak/>
        <w:t xml:space="preserve">3. Schválenie hospodárskeho výsledku za rok </w:t>
      </w:r>
      <w:r w:rsidR="00A33AFE" w:rsidRPr="007C1196">
        <w:rPr>
          <w:szCs w:val="17"/>
          <w:lang w:val="sk-SK"/>
        </w:rPr>
        <w:t>20</w:t>
      </w:r>
      <w:r w:rsidR="00DC5795" w:rsidRPr="007C1196">
        <w:rPr>
          <w:szCs w:val="17"/>
          <w:lang w:val="sk-SK"/>
        </w:rPr>
        <w:t>2</w:t>
      </w:r>
      <w:r w:rsidR="00CC3018">
        <w:rPr>
          <w:szCs w:val="17"/>
          <w:lang w:val="sk-SK"/>
        </w:rPr>
        <w:t>2</w:t>
      </w:r>
      <w:r w:rsidR="008469E8" w:rsidRPr="007C1196">
        <w:rPr>
          <w:szCs w:val="17"/>
          <w:lang w:val="sk-SK"/>
        </w:rPr>
        <w:t xml:space="preserve"> a použitie výsledku hospodárenia za rok 202</w:t>
      </w:r>
      <w:r w:rsidR="00CC3018">
        <w:rPr>
          <w:szCs w:val="17"/>
          <w:lang w:val="sk-SK"/>
        </w:rPr>
        <w:t>3</w:t>
      </w:r>
    </w:p>
    <w:p w14:paraId="52736E4A" w14:textId="77777777" w:rsidR="000A11B9" w:rsidRPr="007C1196" w:rsidRDefault="000A11B9" w:rsidP="000A11B9">
      <w:pPr>
        <w:rPr>
          <w:rFonts w:cs="Arial"/>
          <w:snapToGrid w:val="0"/>
          <w:szCs w:val="17"/>
          <w:lang w:eastAsia="sk-SK"/>
        </w:rPr>
      </w:pPr>
    </w:p>
    <w:p w14:paraId="315AF1D0" w14:textId="4612B401" w:rsidR="000A11B9" w:rsidRPr="007C1196" w:rsidRDefault="000A11B9" w:rsidP="000A11B9">
      <w:pPr>
        <w:ind w:firstLine="720"/>
        <w:rPr>
          <w:rFonts w:cs="Arial"/>
          <w:snapToGrid w:val="0"/>
          <w:szCs w:val="17"/>
          <w:lang w:eastAsia="sk-SK"/>
        </w:rPr>
      </w:pPr>
      <w:r w:rsidRPr="007C1196">
        <w:rPr>
          <w:rFonts w:cs="Arial"/>
          <w:snapToGrid w:val="0"/>
          <w:szCs w:val="17"/>
          <w:lang w:eastAsia="sk-SK"/>
        </w:rPr>
        <w:t xml:space="preserve">Účtovnú závierku spoločnosti </w:t>
      </w:r>
      <w:r w:rsidR="008469E8" w:rsidRPr="007C1196">
        <w:rPr>
          <w:rFonts w:cs="Arial"/>
          <w:snapToGrid w:val="0"/>
          <w:szCs w:val="17"/>
          <w:lang w:eastAsia="sk-SK"/>
        </w:rPr>
        <w:t xml:space="preserve">Hyperia s.r.o. </w:t>
      </w:r>
      <w:r w:rsidRPr="007C1196">
        <w:rPr>
          <w:rFonts w:cs="Arial"/>
          <w:snapToGrid w:val="0"/>
          <w:szCs w:val="17"/>
          <w:lang w:eastAsia="sk-SK"/>
        </w:rPr>
        <w:t>za rok 20</w:t>
      </w:r>
      <w:r w:rsidR="008469E8" w:rsidRPr="007C1196">
        <w:rPr>
          <w:rFonts w:cs="Arial"/>
          <w:snapToGrid w:val="0"/>
          <w:szCs w:val="17"/>
          <w:lang w:eastAsia="sk-SK"/>
        </w:rPr>
        <w:t>2</w:t>
      </w:r>
      <w:r w:rsidR="006056E3">
        <w:rPr>
          <w:rFonts w:cs="Arial"/>
          <w:snapToGrid w:val="0"/>
          <w:szCs w:val="17"/>
          <w:lang w:eastAsia="sk-SK"/>
        </w:rPr>
        <w:t>2</w:t>
      </w:r>
      <w:r w:rsidRPr="007C1196">
        <w:rPr>
          <w:rFonts w:cs="Arial"/>
          <w:snapToGrid w:val="0"/>
          <w:szCs w:val="17"/>
          <w:lang w:eastAsia="sk-SK"/>
        </w:rPr>
        <w:t xml:space="preserve"> schválil </w:t>
      </w:r>
      <w:r w:rsidRPr="007C1196">
        <w:rPr>
          <w:szCs w:val="17"/>
        </w:rPr>
        <w:t xml:space="preserve">ako jediný spoločník </w:t>
      </w:r>
      <w:r w:rsidR="008469E8" w:rsidRPr="007C1196">
        <w:rPr>
          <w:szCs w:val="17"/>
        </w:rPr>
        <w:t xml:space="preserve">Hyperia Group s.r.o., Na bráne 8665/4, 010 01 Žilina </w:t>
      </w:r>
      <w:r w:rsidRPr="007C1196">
        <w:rPr>
          <w:szCs w:val="17"/>
        </w:rPr>
        <w:t xml:space="preserve"> vykonávajúci pôsobnosť valného zhromaždenia spoločnosti</w:t>
      </w:r>
      <w:r w:rsidRPr="007C1196">
        <w:rPr>
          <w:rFonts w:cs="Arial"/>
          <w:snapToGrid w:val="0"/>
          <w:szCs w:val="17"/>
          <w:lang w:eastAsia="sk-SK"/>
        </w:rPr>
        <w:t xml:space="preserve">  rozhodnutím zo dňa </w:t>
      </w:r>
      <w:r w:rsidR="00C83A2E">
        <w:rPr>
          <w:rFonts w:cs="Arial"/>
          <w:snapToGrid w:val="0"/>
          <w:szCs w:val="17"/>
          <w:lang w:eastAsia="sk-SK"/>
        </w:rPr>
        <w:t>30</w:t>
      </w:r>
      <w:r w:rsidR="00C62F4B" w:rsidRPr="007C1196">
        <w:rPr>
          <w:rFonts w:cs="Arial"/>
          <w:snapToGrid w:val="0"/>
          <w:szCs w:val="17"/>
          <w:lang w:eastAsia="sk-SK"/>
        </w:rPr>
        <w:t>.0</w:t>
      </w:r>
      <w:r w:rsidR="00C83A2E">
        <w:rPr>
          <w:rFonts w:cs="Arial"/>
          <w:snapToGrid w:val="0"/>
          <w:szCs w:val="17"/>
          <w:lang w:eastAsia="sk-SK"/>
        </w:rPr>
        <w:t>5</w:t>
      </w:r>
      <w:r w:rsidR="00C62F4B" w:rsidRPr="007C1196">
        <w:rPr>
          <w:rFonts w:cs="Arial"/>
          <w:snapToGrid w:val="0"/>
          <w:szCs w:val="17"/>
          <w:lang w:eastAsia="sk-SK"/>
        </w:rPr>
        <w:t>.202</w:t>
      </w:r>
      <w:r w:rsidR="00EC3102">
        <w:rPr>
          <w:rFonts w:cs="Arial"/>
          <w:snapToGrid w:val="0"/>
          <w:szCs w:val="17"/>
          <w:lang w:eastAsia="sk-SK"/>
        </w:rPr>
        <w:t>3</w:t>
      </w:r>
      <w:r w:rsidRPr="007C1196">
        <w:rPr>
          <w:rFonts w:cs="Arial"/>
          <w:snapToGrid w:val="0"/>
          <w:szCs w:val="17"/>
          <w:lang w:eastAsia="sk-SK"/>
        </w:rPr>
        <w:t xml:space="preserve">. </w:t>
      </w:r>
    </w:p>
    <w:p w14:paraId="08FB85BE" w14:textId="77777777" w:rsidR="000A11B9" w:rsidRPr="007C1196" w:rsidRDefault="000A11B9" w:rsidP="000A11B9">
      <w:pPr>
        <w:ind w:firstLine="567"/>
        <w:rPr>
          <w:rFonts w:cs="Arial"/>
          <w:snapToGrid w:val="0"/>
          <w:szCs w:val="17"/>
          <w:lang w:eastAsia="sk-SK"/>
        </w:rPr>
      </w:pPr>
    </w:p>
    <w:p w14:paraId="344680F2" w14:textId="12783873" w:rsidR="000A11B9" w:rsidRPr="007C1196" w:rsidRDefault="00C62F4B" w:rsidP="000A11B9">
      <w:pPr>
        <w:ind w:firstLine="567"/>
        <w:rPr>
          <w:rFonts w:cs="Arial"/>
          <w:snapToGrid w:val="0"/>
          <w:szCs w:val="17"/>
          <w:lang w:eastAsia="sk-SK"/>
        </w:rPr>
      </w:pPr>
      <w:r w:rsidRPr="007C1196">
        <w:rPr>
          <w:rFonts w:cs="Arial"/>
          <w:snapToGrid w:val="0"/>
          <w:szCs w:val="17"/>
          <w:lang w:eastAsia="sk-SK"/>
        </w:rPr>
        <w:t>V roku 202</w:t>
      </w:r>
      <w:r w:rsidR="006056E3">
        <w:rPr>
          <w:rFonts w:cs="Arial"/>
          <w:snapToGrid w:val="0"/>
          <w:szCs w:val="17"/>
          <w:lang w:eastAsia="sk-SK"/>
        </w:rPr>
        <w:t>3</w:t>
      </w:r>
      <w:r w:rsidRPr="007C1196">
        <w:rPr>
          <w:rFonts w:cs="Arial"/>
          <w:snapToGrid w:val="0"/>
          <w:szCs w:val="17"/>
          <w:lang w:eastAsia="sk-SK"/>
        </w:rPr>
        <w:t xml:space="preserve"> ú</w:t>
      </w:r>
      <w:r w:rsidR="000A11B9" w:rsidRPr="007C1196">
        <w:rPr>
          <w:rFonts w:cs="Arial"/>
          <w:snapToGrid w:val="0"/>
          <w:szCs w:val="17"/>
          <w:lang w:eastAsia="sk-SK"/>
        </w:rPr>
        <w:t xml:space="preserve">čtovná jednotka dosiahla </w:t>
      </w:r>
      <w:r w:rsidR="00514216" w:rsidRPr="007C1196">
        <w:rPr>
          <w:rFonts w:cs="Arial"/>
          <w:snapToGrid w:val="0"/>
          <w:szCs w:val="17"/>
          <w:lang w:eastAsia="sk-SK"/>
        </w:rPr>
        <w:t xml:space="preserve">zisk vo výške </w:t>
      </w:r>
      <w:r w:rsidR="006056E3">
        <w:rPr>
          <w:rFonts w:cs="Arial"/>
          <w:snapToGrid w:val="0"/>
          <w:szCs w:val="17"/>
          <w:lang w:eastAsia="sk-SK"/>
        </w:rPr>
        <w:t xml:space="preserve">2 190 450 </w:t>
      </w:r>
      <w:r w:rsidR="008469E8" w:rsidRPr="007C1196">
        <w:rPr>
          <w:rFonts w:cs="Arial"/>
          <w:snapToGrid w:val="0"/>
          <w:szCs w:val="17"/>
          <w:lang w:eastAsia="sk-SK"/>
        </w:rPr>
        <w:t>E</w:t>
      </w:r>
      <w:r w:rsidR="000A11B9" w:rsidRPr="007C1196">
        <w:rPr>
          <w:rFonts w:cs="Arial"/>
          <w:snapToGrid w:val="0"/>
          <w:szCs w:val="17"/>
          <w:lang w:eastAsia="sk-SK"/>
        </w:rPr>
        <w:t xml:space="preserve">ur. </w:t>
      </w:r>
      <w:r w:rsidR="006056E3">
        <w:rPr>
          <w:rFonts w:cs="Arial"/>
          <w:snapToGrid w:val="0"/>
          <w:szCs w:val="17"/>
          <w:lang w:eastAsia="sk-SK"/>
        </w:rPr>
        <w:t>Z</w:t>
      </w:r>
      <w:r w:rsidRPr="007C1196">
        <w:rPr>
          <w:rFonts w:cs="Arial"/>
          <w:snapToGrid w:val="0"/>
          <w:szCs w:val="17"/>
          <w:lang w:eastAsia="sk-SK"/>
        </w:rPr>
        <w:t xml:space="preserve">isk </w:t>
      </w:r>
      <w:r w:rsidR="008469E8" w:rsidRPr="007C1196">
        <w:rPr>
          <w:rFonts w:cs="Arial"/>
          <w:snapToGrid w:val="0"/>
          <w:szCs w:val="17"/>
          <w:lang w:eastAsia="sk-SK"/>
        </w:rPr>
        <w:t>za rok 202</w:t>
      </w:r>
      <w:r w:rsidR="006056E3">
        <w:rPr>
          <w:rFonts w:cs="Arial"/>
          <w:snapToGrid w:val="0"/>
          <w:szCs w:val="17"/>
          <w:lang w:eastAsia="sk-SK"/>
        </w:rPr>
        <w:t>3</w:t>
      </w:r>
      <w:r w:rsidR="008469E8" w:rsidRPr="007C1196">
        <w:rPr>
          <w:rFonts w:cs="Arial"/>
          <w:snapToGrid w:val="0"/>
          <w:szCs w:val="17"/>
          <w:lang w:eastAsia="sk-SK"/>
        </w:rPr>
        <w:t xml:space="preserve"> bude podľa plánu rozvoja spoločnosti </w:t>
      </w:r>
      <w:r w:rsidRPr="007C1196">
        <w:rPr>
          <w:rFonts w:cs="Arial"/>
          <w:snapToGrid w:val="0"/>
          <w:szCs w:val="17"/>
          <w:lang w:eastAsia="sk-SK"/>
        </w:rPr>
        <w:t>ponechan</w:t>
      </w:r>
      <w:r w:rsidR="007C1196" w:rsidRPr="007C1196">
        <w:rPr>
          <w:rFonts w:cs="Arial"/>
          <w:snapToGrid w:val="0"/>
          <w:szCs w:val="17"/>
          <w:lang w:eastAsia="sk-SK"/>
        </w:rPr>
        <w:t>á</w:t>
      </w:r>
      <w:r w:rsidRPr="007C1196">
        <w:rPr>
          <w:rFonts w:cs="Arial"/>
          <w:snapToGrid w:val="0"/>
          <w:szCs w:val="17"/>
          <w:lang w:eastAsia="sk-SK"/>
        </w:rPr>
        <w:t xml:space="preserve"> v spoločnosti</w:t>
      </w:r>
      <w:r w:rsidR="008469E8" w:rsidRPr="007C1196">
        <w:rPr>
          <w:rFonts w:cs="Arial"/>
          <w:snapToGrid w:val="0"/>
          <w:szCs w:val="17"/>
          <w:lang w:eastAsia="sk-SK"/>
        </w:rPr>
        <w:t xml:space="preserve">. </w:t>
      </w:r>
    </w:p>
    <w:p w14:paraId="0FCDA33A" w14:textId="77777777" w:rsidR="000A11B9" w:rsidRPr="007C1196" w:rsidRDefault="000A11B9" w:rsidP="000A11B9">
      <w:pPr>
        <w:rPr>
          <w:rFonts w:cs="Arial"/>
          <w:snapToGrid w:val="0"/>
          <w:szCs w:val="17"/>
          <w:lang w:eastAsia="sk-SK"/>
        </w:rPr>
      </w:pPr>
    </w:p>
    <w:p w14:paraId="5EFB9D58" w14:textId="77777777" w:rsidR="000A11B9" w:rsidRPr="007C1196" w:rsidRDefault="000A11B9" w:rsidP="000A11B9">
      <w:pPr>
        <w:pStyle w:val="Nadpis2"/>
        <w:numPr>
          <w:ilvl w:val="0"/>
          <w:numId w:val="0"/>
        </w:numPr>
        <w:rPr>
          <w:szCs w:val="17"/>
          <w:lang w:val="sk-SK"/>
        </w:rPr>
      </w:pPr>
      <w:r w:rsidRPr="007C1196">
        <w:rPr>
          <w:szCs w:val="17"/>
          <w:lang w:val="sk-SK"/>
        </w:rPr>
        <w:t xml:space="preserve">4. Splnenie predpokladu, že účtovná jednotka bude nepretržite pokračovať vo svojej činnosti </w:t>
      </w:r>
    </w:p>
    <w:p w14:paraId="75D0186D" w14:textId="77777777" w:rsidR="000A11B9" w:rsidRPr="007C1196" w:rsidRDefault="000A11B9" w:rsidP="000A11B9">
      <w:pPr>
        <w:rPr>
          <w:szCs w:val="17"/>
          <w:lang w:eastAsia="sk-SK"/>
        </w:rPr>
      </w:pPr>
    </w:p>
    <w:p w14:paraId="4B45F72C" w14:textId="77777777" w:rsidR="000A11B9" w:rsidRPr="007C1196" w:rsidRDefault="000A11B9" w:rsidP="000A11B9">
      <w:pPr>
        <w:ind w:firstLine="567"/>
        <w:rPr>
          <w:szCs w:val="17"/>
          <w:lang w:eastAsia="sk-SK"/>
        </w:rPr>
      </w:pPr>
      <w:r w:rsidRPr="007C1196">
        <w:rPr>
          <w:szCs w:val="17"/>
          <w:lang w:eastAsia="sk-SK"/>
        </w:rPr>
        <w:t xml:space="preserve">Účtovná jednotka používa účtovné zásady a účtovné metódy spôsobom, ktorý vychádza z predpokladu, že bude nepretržite pokračovať vo svojej činnosti a že u nej nenastáva žiadna skutočnosť, ktorá by ju obmedzovala alebo jej zabraňovala v tejto činnosti pokračovať aj blízkej budúcnosti, minimálne 12 mesiacov od dátumu, ku ktorému sa zostavila riadna účtovná závierka. </w:t>
      </w:r>
    </w:p>
    <w:p w14:paraId="56282A46" w14:textId="77777777" w:rsidR="008469E8" w:rsidRPr="007C1196" w:rsidRDefault="008469E8" w:rsidP="000A11B9">
      <w:pPr>
        <w:ind w:firstLine="567"/>
        <w:rPr>
          <w:szCs w:val="17"/>
          <w:lang w:eastAsia="sk-SK"/>
        </w:rPr>
      </w:pPr>
    </w:p>
    <w:p w14:paraId="4DC14CD4" w14:textId="77777777" w:rsidR="005E59DE" w:rsidRPr="007C1196" w:rsidRDefault="005E59DE" w:rsidP="005E59DE">
      <w:pPr>
        <w:ind w:firstLine="567"/>
        <w:rPr>
          <w:szCs w:val="17"/>
          <w:lang w:eastAsia="sk-SK"/>
        </w:rPr>
      </w:pPr>
      <w:r w:rsidRPr="007C1196">
        <w:rPr>
          <w:szCs w:val="17"/>
          <w:lang w:eastAsia="sk-SK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</w:t>
      </w:r>
      <w:r w:rsidR="007C1196" w:rsidRPr="007C1196">
        <w:rPr>
          <w:szCs w:val="17"/>
          <w:lang w:eastAsia="sk-SK"/>
        </w:rPr>
        <w:t>účtovnej záveierky</w:t>
      </w:r>
      <w:r w:rsidRPr="007C1196">
        <w:rPr>
          <w:szCs w:val="17"/>
          <w:lang w:eastAsia="sk-SK"/>
        </w:rPr>
        <w:t>.</w:t>
      </w:r>
    </w:p>
    <w:p w14:paraId="0BAD316B" w14:textId="77777777" w:rsidR="000A11B9" w:rsidRPr="007C1196" w:rsidRDefault="000A11B9" w:rsidP="000A11B9">
      <w:pPr>
        <w:rPr>
          <w:color w:val="FF0000"/>
          <w:szCs w:val="17"/>
        </w:rPr>
      </w:pPr>
    </w:p>
    <w:p w14:paraId="0E4D8587" w14:textId="77777777" w:rsidR="000A11B9" w:rsidRPr="007C1196" w:rsidRDefault="000A11B9" w:rsidP="008469E8">
      <w:pPr>
        <w:pStyle w:val="Nadpis2"/>
        <w:numPr>
          <w:ilvl w:val="1"/>
          <w:numId w:val="14"/>
        </w:numPr>
        <w:rPr>
          <w:szCs w:val="17"/>
          <w:lang w:val="sk-SK"/>
        </w:rPr>
      </w:pPr>
      <w:r w:rsidRPr="007C1196">
        <w:rPr>
          <w:szCs w:val="17"/>
          <w:lang w:val="sk-SK"/>
        </w:rPr>
        <w:t>Udalosti osobitného významu, ktoré nastali po skončení účtovného obdobia, za ktoré sa vyhotovuje výročná správa</w:t>
      </w:r>
    </w:p>
    <w:p w14:paraId="4F085399" w14:textId="77777777" w:rsidR="000A11B9" w:rsidRPr="007C1196" w:rsidRDefault="000A11B9" w:rsidP="000A11B9">
      <w:pPr>
        <w:pStyle w:val="Nadpis2"/>
        <w:numPr>
          <w:ilvl w:val="0"/>
          <w:numId w:val="5"/>
        </w:numPr>
        <w:rPr>
          <w:szCs w:val="17"/>
          <w:lang w:val="sk-SK"/>
        </w:rPr>
      </w:pPr>
      <w:r w:rsidRPr="007C1196">
        <w:rPr>
          <w:b w:val="0"/>
          <w:szCs w:val="17"/>
          <w:lang w:val="sk-SK"/>
        </w:rPr>
        <w:t>k zmene ceny majetku nedošlo;</w:t>
      </w:r>
    </w:p>
    <w:p w14:paraId="0D7C0055" w14:textId="77777777" w:rsidR="000A11B9" w:rsidRPr="007C1196" w:rsidRDefault="000A11B9" w:rsidP="000A11B9">
      <w:pPr>
        <w:pStyle w:val="Odsekzoznamu"/>
        <w:numPr>
          <w:ilvl w:val="0"/>
          <w:numId w:val="5"/>
        </w:numPr>
        <w:rPr>
          <w:szCs w:val="17"/>
          <w:lang w:eastAsia="sk-SK"/>
        </w:rPr>
      </w:pPr>
      <w:r w:rsidRPr="007C1196">
        <w:rPr>
          <w:szCs w:val="17"/>
          <w:lang w:eastAsia="sk-SK"/>
        </w:rPr>
        <w:t>nie sú dôvody pre zmenu výšky rezerv a opravných položiek, ktoré boli vytvorené v účtovnej závierke;</w:t>
      </w:r>
    </w:p>
    <w:p w14:paraId="692577FF" w14:textId="77777777" w:rsidR="000A11B9" w:rsidRPr="007C1196" w:rsidRDefault="000A11B9" w:rsidP="000A11B9">
      <w:pPr>
        <w:pStyle w:val="Odsekzoznamu"/>
        <w:numPr>
          <w:ilvl w:val="0"/>
          <w:numId w:val="5"/>
        </w:numPr>
        <w:rPr>
          <w:szCs w:val="17"/>
          <w:lang w:eastAsia="sk-SK"/>
        </w:rPr>
      </w:pPr>
      <w:r w:rsidRPr="007C1196">
        <w:rPr>
          <w:szCs w:val="17"/>
          <w:lang w:eastAsia="sk-SK"/>
        </w:rPr>
        <w:t>rozhodnutie o predaji podniku alebo jeho časti nebolo prijaté;</w:t>
      </w:r>
    </w:p>
    <w:p w14:paraId="5D79578A" w14:textId="77777777" w:rsidR="000A11B9" w:rsidRPr="007C1196" w:rsidRDefault="000A11B9" w:rsidP="000A11B9">
      <w:pPr>
        <w:pStyle w:val="Odsekzoznamu"/>
        <w:numPr>
          <w:ilvl w:val="0"/>
          <w:numId w:val="5"/>
        </w:numPr>
        <w:rPr>
          <w:szCs w:val="17"/>
          <w:lang w:eastAsia="sk-SK"/>
        </w:rPr>
      </w:pPr>
      <w:r w:rsidRPr="007C1196">
        <w:rPr>
          <w:szCs w:val="17"/>
          <w:lang w:eastAsia="sk-SK"/>
        </w:rPr>
        <w:t>položky dlhodobého majetku sa významne nezmenili;</w:t>
      </w:r>
    </w:p>
    <w:p w14:paraId="1320242C" w14:textId="77777777" w:rsidR="000A11B9" w:rsidRPr="007C1196" w:rsidRDefault="000A11B9" w:rsidP="000A11B9">
      <w:pPr>
        <w:pStyle w:val="Odsekzoznamu"/>
        <w:numPr>
          <w:ilvl w:val="0"/>
          <w:numId w:val="5"/>
        </w:numPr>
        <w:rPr>
          <w:szCs w:val="17"/>
          <w:lang w:eastAsia="sk-SK"/>
        </w:rPr>
      </w:pPr>
      <w:r w:rsidRPr="007C1196">
        <w:rPr>
          <w:szCs w:val="17"/>
          <w:lang w:eastAsia="sk-SK"/>
        </w:rPr>
        <w:t>v čase od dňa účtovnej závierky do dňa zostavenia účtovnej závierky nedošlo k živelnej pohrome;</w:t>
      </w:r>
    </w:p>
    <w:p w14:paraId="53187A0F" w14:textId="77777777" w:rsidR="000A11B9" w:rsidRPr="007C1196" w:rsidRDefault="000A11B9" w:rsidP="000A11B9">
      <w:pPr>
        <w:rPr>
          <w:szCs w:val="17"/>
          <w:lang w:eastAsia="sk-SK"/>
        </w:rPr>
      </w:pPr>
    </w:p>
    <w:p w14:paraId="6D0F75A0" w14:textId="77777777" w:rsidR="000A11B9" w:rsidRPr="007C1196" w:rsidRDefault="000A11B9" w:rsidP="000A11B9">
      <w:pPr>
        <w:pStyle w:val="Nadpis2"/>
        <w:numPr>
          <w:ilvl w:val="1"/>
          <w:numId w:val="4"/>
        </w:numPr>
        <w:rPr>
          <w:szCs w:val="17"/>
          <w:lang w:val="sk-SK"/>
        </w:rPr>
      </w:pPr>
      <w:r w:rsidRPr="007C1196">
        <w:rPr>
          <w:szCs w:val="17"/>
          <w:lang w:val="sk-SK"/>
        </w:rPr>
        <w:t xml:space="preserve">Predpokladaný budúci vývoj činnosti účtovnej jednotky </w:t>
      </w:r>
    </w:p>
    <w:p w14:paraId="306D6007" w14:textId="28DF2B96" w:rsidR="000A11B9" w:rsidRPr="007C1196" w:rsidRDefault="000A11B9" w:rsidP="000A11B9">
      <w:pPr>
        <w:ind w:left="567"/>
        <w:rPr>
          <w:szCs w:val="17"/>
          <w:lang w:eastAsia="sk-SK"/>
        </w:rPr>
      </w:pPr>
      <w:r w:rsidRPr="007C1196">
        <w:rPr>
          <w:szCs w:val="17"/>
          <w:u w:val="single"/>
          <w:lang w:eastAsia="sk-SK"/>
        </w:rPr>
        <w:t>Podnikateľský zámer na rok 20</w:t>
      </w:r>
      <w:r w:rsidR="004C6D3F" w:rsidRPr="007C1196">
        <w:rPr>
          <w:szCs w:val="17"/>
          <w:u w:val="single"/>
          <w:lang w:eastAsia="sk-SK"/>
        </w:rPr>
        <w:t>2</w:t>
      </w:r>
      <w:r w:rsidR="006056E3">
        <w:rPr>
          <w:szCs w:val="17"/>
          <w:u w:val="single"/>
          <w:lang w:eastAsia="sk-SK"/>
        </w:rPr>
        <w:t>4</w:t>
      </w:r>
      <w:r w:rsidRPr="007C1196">
        <w:rPr>
          <w:szCs w:val="17"/>
          <w:lang w:eastAsia="sk-SK"/>
        </w:rPr>
        <w:t>: Dosiahnutý objem výkonov a hospodárskeho výsledku v roku 20</w:t>
      </w:r>
      <w:r w:rsidR="008469E8" w:rsidRPr="007C1196">
        <w:rPr>
          <w:szCs w:val="17"/>
          <w:lang w:eastAsia="sk-SK"/>
        </w:rPr>
        <w:t>2</w:t>
      </w:r>
      <w:r w:rsidR="006056E3">
        <w:rPr>
          <w:szCs w:val="17"/>
          <w:lang w:eastAsia="sk-SK"/>
        </w:rPr>
        <w:t>3</w:t>
      </w:r>
      <w:r w:rsidRPr="007C1196">
        <w:rPr>
          <w:szCs w:val="17"/>
          <w:lang w:eastAsia="sk-SK"/>
        </w:rPr>
        <w:t xml:space="preserve"> bude  základom i pre rok 20</w:t>
      </w:r>
      <w:r w:rsidR="004C6D3F" w:rsidRPr="007C1196">
        <w:rPr>
          <w:szCs w:val="17"/>
          <w:lang w:eastAsia="sk-SK"/>
        </w:rPr>
        <w:t>2</w:t>
      </w:r>
      <w:r w:rsidR="006056E3">
        <w:rPr>
          <w:szCs w:val="17"/>
          <w:lang w:eastAsia="sk-SK"/>
        </w:rPr>
        <w:t>4</w:t>
      </w:r>
      <w:r w:rsidRPr="007C1196">
        <w:rPr>
          <w:szCs w:val="17"/>
          <w:lang w:eastAsia="sk-SK"/>
        </w:rPr>
        <w:t xml:space="preserve">.   </w:t>
      </w:r>
    </w:p>
    <w:p w14:paraId="6F09C508" w14:textId="77777777" w:rsidR="000A11B9" w:rsidRPr="007C1196" w:rsidRDefault="000A11B9" w:rsidP="000A11B9">
      <w:pPr>
        <w:rPr>
          <w:szCs w:val="17"/>
          <w:lang w:eastAsia="sk-SK"/>
        </w:rPr>
      </w:pPr>
    </w:p>
    <w:p w14:paraId="64D8B199" w14:textId="77777777" w:rsidR="000A11B9" w:rsidRPr="007C1196" w:rsidRDefault="000A11B9" w:rsidP="000A11B9">
      <w:pPr>
        <w:pStyle w:val="Nadpis2"/>
        <w:numPr>
          <w:ilvl w:val="1"/>
          <w:numId w:val="4"/>
        </w:numPr>
        <w:rPr>
          <w:szCs w:val="17"/>
          <w:lang w:val="sk-SK"/>
        </w:rPr>
      </w:pPr>
      <w:r w:rsidRPr="007C1196">
        <w:rPr>
          <w:szCs w:val="17"/>
          <w:lang w:val="sk-SK"/>
        </w:rPr>
        <w:t xml:space="preserve">Nadobúdanie vlastných akcií, dočasných listov, obchodných podielov a akcií, dočasných listov a obchodných podielov materskej účtovnej jednotky podľa § 22 – konsolidácia. </w:t>
      </w:r>
    </w:p>
    <w:p w14:paraId="682237C9" w14:textId="77777777" w:rsidR="000A11B9" w:rsidRPr="007C1196" w:rsidRDefault="000A11B9" w:rsidP="000A11B9">
      <w:pPr>
        <w:widowControl w:val="0"/>
        <w:tabs>
          <w:tab w:val="left" w:pos="726"/>
          <w:tab w:val="left" w:pos="1425"/>
          <w:tab w:val="left" w:pos="2159"/>
          <w:tab w:val="left" w:pos="2892"/>
        </w:tabs>
        <w:ind w:left="567"/>
        <w:rPr>
          <w:szCs w:val="17"/>
        </w:rPr>
      </w:pPr>
      <w:r w:rsidRPr="007C1196">
        <w:rPr>
          <w:szCs w:val="17"/>
        </w:rPr>
        <w:t xml:space="preserve">Účtovná jednotka nevlastní vlastné akcie a DPL. </w:t>
      </w:r>
    </w:p>
    <w:p w14:paraId="03C307DE" w14:textId="77777777" w:rsidR="000A11B9" w:rsidRPr="007C1196" w:rsidRDefault="000A11B9" w:rsidP="000A11B9">
      <w:pPr>
        <w:widowControl w:val="0"/>
        <w:tabs>
          <w:tab w:val="left" w:pos="726"/>
          <w:tab w:val="left" w:pos="1425"/>
          <w:tab w:val="left" w:pos="2159"/>
          <w:tab w:val="left" w:pos="2892"/>
        </w:tabs>
        <w:rPr>
          <w:szCs w:val="17"/>
        </w:rPr>
      </w:pPr>
    </w:p>
    <w:p w14:paraId="6C118E10" w14:textId="77777777" w:rsidR="000A11B9" w:rsidRPr="007C1196" w:rsidRDefault="000A11B9" w:rsidP="007C1196">
      <w:pPr>
        <w:pStyle w:val="Nadpis2"/>
        <w:numPr>
          <w:ilvl w:val="1"/>
          <w:numId w:val="4"/>
        </w:numPr>
        <w:rPr>
          <w:rFonts w:cs="Arial"/>
          <w:szCs w:val="17"/>
        </w:rPr>
      </w:pPr>
      <w:r w:rsidRPr="007C1196">
        <w:rPr>
          <w:rFonts w:cs="Arial"/>
          <w:szCs w:val="17"/>
        </w:rPr>
        <w:t xml:space="preserve">Stav dodržiavania legislatívy a zákonitosti: </w:t>
      </w:r>
    </w:p>
    <w:p w14:paraId="7883E16A" w14:textId="77777777" w:rsidR="000A11B9" w:rsidRPr="007C1196" w:rsidRDefault="000A11B9" w:rsidP="007C1196">
      <w:pPr>
        <w:pStyle w:val="Nadpis2"/>
        <w:numPr>
          <w:ilvl w:val="0"/>
          <w:numId w:val="0"/>
        </w:numPr>
        <w:ind w:left="567"/>
        <w:rPr>
          <w:rFonts w:cs="Arial"/>
          <w:b w:val="0"/>
          <w:szCs w:val="17"/>
        </w:rPr>
      </w:pPr>
      <w:r w:rsidRPr="007C1196">
        <w:rPr>
          <w:rFonts w:cs="Arial"/>
          <w:b w:val="0"/>
          <w:szCs w:val="17"/>
        </w:rPr>
        <w:t xml:space="preserve">Účtovná jednotka vedie účtovníctvo úplne, preukázaným spôsobom a správne tak, aby verne zobrazovalo skutočnosti, ktoré sú jeho predmetom.   </w:t>
      </w:r>
    </w:p>
    <w:p w14:paraId="766B8508" w14:textId="77777777" w:rsidR="000A11B9" w:rsidRPr="007C1196" w:rsidRDefault="000A11B9" w:rsidP="007C1196">
      <w:pPr>
        <w:pStyle w:val="Nadpis2"/>
        <w:numPr>
          <w:ilvl w:val="0"/>
          <w:numId w:val="0"/>
        </w:numPr>
        <w:ind w:left="567"/>
        <w:rPr>
          <w:rFonts w:cs="Arial"/>
          <w:b w:val="0"/>
          <w:szCs w:val="17"/>
        </w:rPr>
      </w:pPr>
      <w:r w:rsidRPr="007C1196">
        <w:rPr>
          <w:rFonts w:cs="Arial"/>
          <w:b w:val="0"/>
          <w:szCs w:val="17"/>
        </w:rPr>
        <w:t>Za vedenie účtovníctva a predloženú účtovnú závierku je zodpovedné vedenie účtovnej</w:t>
      </w:r>
      <w:r w:rsidR="005E59DE" w:rsidRPr="007C1196">
        <w:rPr>
          <w:rFonts w:cs="Arial"/>
          <w:b w:val="0"/>
          <w:szCs w:val="17"/>
        </w:rPr>
        <w:t xml:space="preserve"> jednotky. </w:t>
      </w:r>
      <w:r w:rsidRPr="007C1196">
        <w:rPr>
          <w:rFonts w:cs="Arial"/>
          <w:b w:val="0"/>
          <w:szCs w:val="17"/>
        </w:rPr>
        <w:t xml:space="preserve"> </w:t>
      </w:r>
    </w:p>
    <w:p w14:paraId="15DB88E8" w14:textId="77777777" w:rsidR="008469E8" w:rsidRPr="007C1196" w:rsidRDefault="008469E8" w:rsidP="008469E8">
      <w:pPr>
        <w:pStyle w:val="Odsekzoznamu"/>
        <w:ind w:left="1647"/>
        <w:rPr>
          <w:rFonts w:cs="Arial"/>
          <w:snapToGrid w:val="0"/>
          <w:szCs w:val="17"/>
          <w:lang w:eastAsia="sk-SK"/>
        </w:rPr>
      </w:pPr>
    </w:p>
    <w:p w14:paraId="221FEFA5" w14:textId="77777777" w:rsidR="000A11B9" w:rsidRPr="007C1196" w:rsidRDefault="000A11B9" w:rsidP="000A11B9">
      <w:pPr>
        <w:pStyle w:val="Nadpis2"/>
        <w:numPr>
          <w:ilvl w:val="1"/>
          <w:numId w:val="4"/>
        </w:numPr>
        <w:rPr>
          <w:rFonts w:cs="Arial"/>
          <w:szCs w:val="17"/>
          <w:lang w:val="sk-SK"/>
        </w:rPr>
      </w:pPr>
      <w:r w:rsidRPr="007C1196">
        <w:rPr>
          <w:rFonts w:cs="Arial"/>
          <w:szCs w:val="17"/>
          <w:lang w:val="sk-SK"/>
        </w:rPr>
        <w:t>Informácia o tom, či účtovná jednotka má organizačnú zložku v zahraničí</w:t>
      </w:r>
    </w:p>
    <w:p w14:paraId="3E394BBB" w14:textId="77777777" w:rsidR="000A11B9" w:rsidRPr="007C1196" w:rsidRDefault="000A11B9" w:rsidP="000A11B9">
      <w:pPr>
        <w:pStyle w:val="Nadpis2"/>
        <w:numPr>
          <w:ilvl w:val="0"/>
          <w:numId w:val="0"/>
        </w:numPr>
        <w:ind w:left="567"/>
        <w:rPr>
          <w:rFonts w:cs="Arial"/>
          <w:szCs w:val="17"/>
          <w:lang w:val="sk-SK"/>
        </w:rPr>
      </w:pPr>
      <w:r w:rsidRPr="007C1196">
        <w:rPr>
          <w:rFonts w:cs="Arial"/>
          <w:b w:val="0"/>
          <w:szCs w:val="17"/>
          <w:lang w:val="sk-SK"/>
        </w:rPr>
        <w:t xml:space="preserve">Účtovná jednotka nemá organizačnú zložku v zahraničí. </w:t>
      </w:r>
    </w:p>
    <w:p w14:paraId="371B2704" w14:textId="77777777" w:rsidR="000A11B9" w:rsidRPr="007C1196" w:rsidRDefault="000A11B9" w:rsidP="000A11B9">
      <w:pPr>
        <w:rPr>
          <w:szCs w:val="17"/>
          <w:lang w:eastAsia="sk-SK"/>
        </w:rPr>
      </w:pPr>
    </w:p>
    <w:p w14:paraId="27B49561" w14:textId="77777777" w:rsidR="000A11B9" w:rsidRPr="007C1196" w:rsidRDefault="000A11B9" w:rsidP="000A11B9">
      <w:pPr>
        <w:pStyle w:val="Nadpis2"/>
        <w:numPr>
          <w:ilvl w:val="1"/>
          <w:numId w:val="4"/>
        </w:numPr>
        <w:rPr>
          <w:szCs w:val="17"/>
          <w:lang w:val="sk-SK"/>
        </w:rPr>
      </w:pPr>
      <w:r w:rsidRPr="007C1196">
        <w:rPr>
          <w:szCs w:val="17"/>
          <w:lang w:val="sk-SK"/>
        </w:rPr>
        <w:t>Náklady na činnosť v oblasti výskumu a</w:t>
      </w:r>
      <w:r w:rsidR="00F875CB" w:rsidRPr="007C1196">
        <w:rPr>
          <w:szCs w:val="17"/>
          <w:lang w:val="sk-SK"/>
        </w:rPr>
        <w:t> </w:t>
      </w:r>
      <w:r w:rsidRPr="007C1196">
        <w:rPr>
          <w:szCs w:val="17"/>
          <w:lang w:val="sk-SK"/>
        </w:rPr>
        <w:t>vývoja</w:t>
      </w:r>
    </w:p>
    <w:p w14:paraId="2BB6A2F0" w14:textId="75FDFDAD" w:rsidR="00DE0740" w:rsidRPr="007C1196" w:rsidRDefault="00DE0740" w:rsidP="00837EBA">
      <w:pPr>
        <w:ind w:firstLine="720"/>
        <w:rPr>
          <w:szCs w:val="17"/>
        </w:rPr>
      </w:pPr>
      <w:r w:rsidRPr="007C1196">
        <w:rPr>
          <w:szCs w:val="17"/>
        </w:rPr>
        <w:t>V roku 202</w:t>
      </w:r>
      <w:r w:rsidR="006056E3">
        <w:rPr>
          <w:szCs w:val="17"/>
        </w:rPr>
        <w:t>3</w:t>
      </w:r>
      <w:r w:rsidRPr="007C1196">
        <w:rPr>
          <w:szCs w:val="17"/>
        </w:rPr>
        <w:t xml:space="preserve"> žiadne nové projekty výskumu a vývoja nezačali. </w:t>
      </w:r>
    </w:p>
    <w:p w14:paraId="18959A05" w14:textId="77777777" w:rsidR="00F875CB" w:rsidRPr="007C1196" w:rsidRDefault="00F875CB" w:rsidP="000A11B9">
      <w:pPr>
        <w:rPr>
          <w:szCs w:val="17"/>
          <w:lang w:eastAsia="sk-SK"/>
        </w:rPr>
      </w:pPr>
    </w:p>
    <w:p w14:paraId="3E427A92" w14:textId="77777777" w:rsidR="000A11B9" w:rsidRPr="007C1196" w:rsidRDefault="000A11B9" w:rsidP="000A11B9">
      <w:pPr>
        <w:pStyle w:val="Nadpis2"/>
        <w:numPr>
          <w:ilvl w:val="1"/>
          <w:numId w:val="4"/>
        </w:numPr>
        <w:rPr>
          <w:szCs w:val="17"/>
          <w:lang w:val="sk-SK"/>
        </w:rPr>
      </w:pPr>
      <w:r w:rsidRPr="007C1196">
        <w:rPr>
          <w:szCs w:val="17"/>
          <w:lang w:val="sk-SK"/>
        </w:rPr>
        <w:t>Vývoj účtovnej jednotky, stav, v ktorom sa nachádza, významné riziká a neistoty, ktorým je účtovná jednotka vystavená vrátane informácie o vplyve činnosti účtovnej jednotky na životné prostredie a na zamestnanosť</w:t>
      </w:r>
    </w:p>
    <w:p w14:paraId="17651B31" w14:textId="77777777" w:rsidR="000A11B9" w:rsidRPr="007C1196" w:rsidRDefault="000A11B9" w:rsidP="000A11B9">
      <w:pPr>
        <w:rPr>
          <w:szCs w:val="17"/>
          <w:lang w:eastAsia="sk-SK"/>
        </w:rPr>
      </w:pPr>
    </w:p>
    <w:p w14:paraId="1CD0ECB6" w14:textId="77777777" w:rsidR="00C81ECD" w:rsidRPr="007C1196" w:rsidRDefault="00C81ECD" w:rsidP="000A11B9">
      <w:pPr>
        <w:ind w:left="567"/>
        <w:rPr>
          <w:rFonts w:cs="Arial"/>
          <w:snapToGrid w:val="0"/>
          <w:szCs w:val="17"/>
          <w:lang w:eastAsia="sk-SK"/>
        </w:rPr>
      </w:pPr>
      <w:r w:rsidRPr="007C1196">
        <w:rPr>
          <w:rFonts w:cs="Arial"/>
          <w:snapToGrid w:val="0"/>
          <w:szCs w:val="17"/>
          <w:lang w:eastAsia="sk-SK"/>
        </w:rPr>
        <w:t xml:space="preserve">Spoločnosť je vystavená bežným obchodným rizikám a výzvam, ktoré súvisia s jej celosvetovým pôsobením. </w:t>
      </w:r>
    </w:p>
    <w:p w14:paraId="1615C7A7" w14:textId="77777777" w:rsidR="00C81ECD" w:rsidRPr="007C1196" w:rsidRDefault="00C81ECD" w:rsidP="000A11B9">
      <w:pPr>
        <w:ind w:left="567"/>
        <w:rPr>
          <w:rFonts w:cs="Arial"/>
          <w:snapToGrid w:val="0"/>
          <w:szCs w:val="17"/>
          <w:lang w:eastAsia="sk-SK"/>
        </w:rPr>
      </w:pPr>
    </w:p>
    <w:p w14:paraId="5C991AB9" w14:textId="176396EE" w:rsidR="000A11B9" w:rsidRPr="007C1196" w:rsidRDefault="00C81ECD" w:rsidP="000A11B9">
      <w:pPr>
        <w:ind w:left="567"/>
        <w:rPr>
          <w:szCs w:val="17"/>
        </w:rPr>
      </w:pPr>
      <w:r w:rsidRPr="007C1196">
        <w:rPr>
          <w:rFonts w:cs="Arial"/>
          <w:snapToGrid w:val="0"/>
          <w:szCs w:val="17"/>
          <w:lang w:eastAsia="sk-SK"/>
        </w:rPr>
        <w:t xml:space="preserve">Spoločnosť v </w:t>
      </w:r>
      <w:r w:rsidR="000A11B9" w:rsidRPr="007C1196">
        <w:rPr>
          <w:rFonts w:cs="Arial"/>
          <w:snapToGrid w:val="0"/>
          <w:szCs w:val="17"/>
          <w:lang w:eastAsia="sk-SK"/>
        </w:rPr>
        <w:t>roku 20</w:t>
      </w:r>
      <w:r w:rsidR="00DE0740" w:rsidRPr="007C1196">
        <w:rPr>
          <w:rFonts w:cs="Arial"/>
          <w:snapToGrid w:val="0"/>
          <w:szCs w:val="17"/>
          <w:lang w:eastAsia="sk-SK"/>
        </w:rPr>
        <w:t>2</w:t>
      </w:r>
      <w:r w:rsidR="006056E3">
        <w:rPr>
          <w:rFonts w:cs="Arial"/>
          <w:snapToGrid w:val="0"/>
          <w:szCs w:val="17"/>
          <w:lang w:eastAsia="sk-SK"/>
        </w:rPr>
        <w:t>3</w:t>
      </w:r>
      <w:r w:rsidR="000A11B9" w:rsidRPr="007C1196">
        <w:rPr>
          <w:rFonts w:cs="Arial"/>
          <w:snapToGrid w:val="0"/>
          <w:szCs w:val="17"/>
          <w:lang w:eastAsia="sk-SK"/>
        </w:rPr>
        <w:t xml:space="preserve"> nezaznamenala výraznejšie zmeny oproti minulým rokom. Výhľadovo pre rok 20</w:t>
      </w:r>
      <w:r w:rsidR="00D23270" w:rsidRPr="007C1196">
        <w:rPr>
          <w:rFonts w:cs="Arial"/>
          <w:snapToGrid w:val="0"/>
          <w:szCs w:val="17"/>
          <w:lang w:eastAsia="sk-SK"/>
        </w:rPr>
        <w:t>2</w:t>
      </w:r>
      <w:r w:rsidR="006056E3">
        <w:rPr>
          <w:rFonts w:cs="Arial"/>
          <w:snapToGrid w:val="0"/>
          <w:szCs w:val="17"/>
          <w:lang w:eastAsia="sk-SK"/>
        </w:rPr>
        <w:t>4</w:t>
      </w:r>
      <w:r w:rsidR="000A11B9" w:rsidRPr="007C1196">
        <w:rPr>
          <w:rFonts w:cs="Arial"/>
          <w:snapToGrid w:val="0"/>
          <w:szCs w:val="17"/>
          <w:lang w:eastAsia="sk-SK"/>
        </w:rPr>
        <w:t xml:space="preserve"> počíta</w:t>
      </w:r>
      <w:r w:rsidRPr="007C1196">
        <w:rPr>
          <w:rFonts w:cs="Arial"/>
          <w:snapToGrid w:val="0"/>
          <w:szCs w:val="17"/>
          <w:lang w:eastAsia="sk-SK"/>
        </w:rPr>
        <w:t xml:space="preserve"> </w:t>
      </w:r>
      <w:r w:rsidR="000A11B9" w:rsidRPr="007C1196">
        <w:rPr>
          <w:rFonts w:cs="Arial"/>
          <w:snapToGrid w:val="0"/>
          <w:szCs w:val="17"/>
          <w:lang w:eastAsia="sk-SK"/>
        </w:rPr>
        <w:t xml:space="preserve">s príchodom nových odberateľov a teda s nárastom objemu </w:t>
      </w:r>
      <w:r w:rsidR="00DE0740" w:rsidRPr="007C1196">
        <w:rPr>
          <w:rFonts w:cs="Arial"/>
          <w:snapToGrid w:val="0"/>
          <w:szCs w:val="17"/>
          <w:lang w:eastAsia="sk-SK"/>
        </w:rPr>
        <w:t>tržieb</w:t>
      </w:r>
      <w:r w:rsidRPr="007C1196">
        <w:rPr>
          <w:rFonts w:cs="Arial"/>
          <w:snapToGrid w:val="0"/>
          <w:szCs w:val="17"/>
          <w:lang w:eastAsia="sk-SK"/>
        </w:rPr>
        <w:t xml:space="preserve">, ako aj počtom </w:t>
      </w:r>
      <w:r w:rsidR="000A11B9" w:rsidRPr="007C1196">
        <w:rPr>
          <w:rFonts w:cs="Arial"/>
          <w:snapToGrid w:val="0"/>
          <w:szCs w:val="17"/>
          <w:lang w:eastAsia="sk-SK"/>
        </w:rPr>
        <w:t>zamestnancov</w:t>
      </w:r>
      <w:r w:rsidR="000A11B9" w:rsidRPr="007C1196">
        <w:rPr>
          <w:szCs w:val="17"/>
        </w:rPr>
        <w:t>.</w:t>
      </w:r>
    </w:p>
    <w:p w14:paraId="78A308DD" w14:textId="77777777" w:rsidR="000A11B9" w:rsidRPr="007C1196" w:rsidRDefault="000A11B9" w:rsidP="000A11B9">
      <w:pPr>
        <w:ind w:left="567"/>
        <w:rPr>
          <w:szCs w:val="17"/>
        </w:rPr>
      </w:pPr>
    </w:p>
    <w:p w14:paraId="21980870" w14:textId="77777777" w:rsidR="000A11B9" w:rsidRPr="007C1196" w:rsidRDefault="000A11B9" w:rsidP="000A11B9">
      <w:pPr>
        <w:ind w:left="567"/>
        <w:rPr>
          <w:rFonts w:cs="Arial"/>
          <w:snapToGrid w:val="0"/>
          <w:szCs w:val="17"/>
          <w:lang w:eastAsia="sk-SK"/>
        </w:rPr>
      </w:pPr>
      <w:r w:rsidRPr="007C1196">
        <w:rPr>
          <w:rFonts w:cs="Arial"/>
          <w:snapToGrid w:val="0"/>
          <w:szCs w:val="17"/>
          <w:lang w:eastAsia="sk-SK"/>
        </w:rPr>
        <w:t xml:space="preserve">Spoločnosť si uvedomuje svoju zodpovednosť voči životnému prostrediu, a preto sa zameriava na </w:t>
      </w:r>
      <w:r w:rsidR="00DE0740" w:rsidRPr="007C1196">
        <w:rPr>
          <w:rFonts w:cs="Arial"/>
          <w:snapToGrid w:val="0"/>
          <w:szCs w:val="17"/>
          <w:lang w:eastAsia="sk-SK"/>
        </w:rPr>
        <w:t xml:space="preserve">priateľský prístup </w:t>
      </w:r>
      <w:r w:rsidRPr="007C1196">
        <w:rPr>
          <w:rFonts w:cs="Arial"/>
          <w:snapToGrid w:val="0"/>
          <w:szCs w:val="17"/>
          <w:lang w:eastAsia="sk-SK"/>
        </w:rPr>
        <w:t>k životnému prostrediu a monitoruje svoj vplyv na životné prostredie v</w:t>
      </w:r>
      <w:r w:rsidR="00DE0740" w:rsidRPr="007C1196">
        <w:rPr>
          <w:rFonts w:cs="Arial"/>
          <w:snapToGrid w:val="0"/>
          <w:szCs w:val="17"/>
          <w:lang w:eastAsia="sk-SK"/>
        </w:rPr>
        <w:t xml:space="preserve">o všetkých oblastiach svojej práce. </w:t>
      </w:r>
    </w:p>
    <w:p w14:paraId="608877CB" w14:textId="77777777" w:rsidR="00176E32" w:rsidRPr="007C1196" w:rsidRDefault="00176E32" w:rsidP="00176E32">
      <w:pPr>
        <w:rPr>
          <w:rFonts w:cs="Arial"/>
          <w:snapToGrid w:val="0"/>
          <w:szCs w:val="17"/>
          <w:lang w:eastAsia="sk-SK"/>
        </w:rPr>
      </w:pPr>
    </w:p>
    <w:p w14:paraId="6E688F0B" w14:textId="298FEE2A" w:rsidR="00176E32" w:rsidRPr="007C1196" w:rsidRDefault="00176E32" w:rsidP="00176E32">
      <w:pPr>
        <w:pStyle w:val="Nadpis2"/>
        <w:numPr>
          <w:ilvl w:val="1"/>
          <w:numId w:val="4"/>
        </w:numPr>
        <w:rPr>
          <w:rFonts w:cs="Arial"/>
          <w:szCs w:val="17"/>
        </w:rPr>
      </w:pPr>
      <w:r w:rsidRPr="007C1196">
        <w:rPr>
          <w:rFonts w:cs="Arial"/>
          <w:szCs w:val="17"/>
        </w:rPr>
        <w:t>Finančná správa za rok 202</w:t>
      </w:r>
      <w:r w:rsidR="006056E3">
        <w:rPr>
          <w:rFonts w:cs="Arial"/>
          <w:szCs w:val="17"/>
        </w:rPr>
        <w:t>3</w:t>
      </w:r>
      <w:r w:rsidRPr="007C1196">
        <w:rPr>
          <w:rFonts w:cs="Arial"/>
          <w:szCs w:val="17"/>
        </w:rPr>
        <w:t xml:space="preserve"> </w:t>
      </w:r>
    </w:p>
    <w:p w14:paraId="3C449334" w14:textId="77777777" w:rsidR="00176E32" w:rsidRPr="007C1196" w:rsidRDefault="00176E32" w:rsidP="00176E32">
      <w:pPr>
        <w:rPr>
          <w:szCs w:val="17"/>
          <w:lang w:val="cs-CZ" w:eastAsia="sk-SK"/>
        </w:rPr>
      </w:pPr>
    </w:p>
    <w:tbl>
      <w:tblPr>
        <w:tblW w:w="6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2126"/>
        <w:gridCol w:w="2127"/>
      </w:tblGrid>
      <w:tr w:rsidR="005E59DE" w:rsidRPr="007C1196" w14:paraId="66E1E904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2DD0159F" w14:textId="77777777" w:rsidR="005E59DE" w:rsidRPr="007C1196" w:rsidRDefault="005E59DE" w:rsidP="00995972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22DA4589" w14:textId="77777777" w:rsidR="005E59DE" w:rsidRPr="007C1196" w:rsidRDefault="005E59DE" w:rsidP="00C62F4B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stav k 31.12.202</w:t>
            </w:r>
            <w:r w:rsidR="00C62F4B"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2AAA6B44" w14:textId="3DDF0F67" w:rsidR="005E59DE" w:rsidRPr="007C1196" w:rsidRDefault="005E59DE" w:rsidP="005E59DE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stav k 31.12.202</w:t>
            </w:r>
            <w:r w:rsidR="006056E3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3</w:t>
            </w:r>
          </w:p>
        </w:tc>
      </w:tr>
      <w:tr w:rsidR="005E59DE" w:rsidRPr="007C1196" w14:paraId="54350298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03B52C14" w14:textId="77777777" w:rsidR="005E59DE" w:rsidRPr="007C1196" w:rsidRDefault="005E59DE" w:rsidP="00995972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Neobežný majetok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5868A4C6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135 505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418631E5" w14:textId="4860425C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168 537</w:t>
            </w:r>
          </w:p>
        </w:tc>
      </w:tr>
      <w:tr w:rsidR="005E59DE" w:rsidRPr="007C1196" w14:paraId="1AF4A443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10B16A59" w14:textId="77777777" w:rsidR="005E59DE" w:rsidRPr="007C1196" w:rsidRDefault="005E59DE" w:rsidP="00995972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Zásoby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014985BE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44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7C9C8058" w14:textId="698225DF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142</w:t>
            </w:r>
          </w:p>
        </w:tc>
      </w:tr>
      <w:tr w:rsidR="005E59DE" w:rsidRPr="007C1196" w14:paraId="2E7C5240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364E59C2" w14:textId="77777777" w:rsidR="005E59DE" w:rsidRPr="007C1196" w:rsidRDefault="005E59DE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Finančné účty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76D642E3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1 758 230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14D0EF62" w14:textId="1993A7A7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2 608 535</w:t>
            </w:r>
          </w:p>
        </w:tc>
      </w:tr>
      <w:tr w:rsidR="005E59DE" w:rsidRPr="007C1196" w14:paraId="763DB3A3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726C3E4F" w14:textId="77777777" w:rsidR="005E59DE" w:rsidRPr="007C1196" w:rsidRDefault="005E59DE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Pohľadávky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3D9F4D77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3 926 329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236BB64F" w14:textId="7D7BF9B8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 xml:space="preserve">1 968 396 </w:t>
            </w:r>
          </w:p>
        </w:tc>
      </w:tr>
      <w:tr w:rsidR="00530F74" w:rsidRPr="007C1196" w14:paraId="0794B739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384A8A7F" w14:textId="509562A7" w:rsidR="00530F74" w:rsidRPr="007C1196" w:rsidRDefault="00530F74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Dlhodobé pohľadávky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1EAFF84A" w14:textId="6FADD0E7" w:rsidR="00530F74" w:rsidRPr="007C1196" w:rsidRDefault="00530F74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5FD4F3AA" w14:textId="3154EE53" w:rsidR="00530F74" w:rsidRDefault="00530F74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 xml:space="preserve">16 285 </w:t>
            </w:r>
          </w:p>
        </w:tc>
      </w:tr>
      <w:tr w:rsidR="005E59DE" w:rsidRPr="007C1196" w14:paraId="2FDBD7EF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3821643C" w14:textId="77777777" w:rsidR="005E59DE" w:rsidRPr="007C1196" w:rsidRDefault="005E59DE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Časové rozlíšenie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740F1A8D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111 427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027A7B61" w14:textId="3B847068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69 203</w:t>
            </w:r>
          </w:p>
        </w:tc>
      </w:tr>
      <w:tr w:rsidR="005E59DE" w:rsidRPr="007C1196" w14:paraId="11A94332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1FF7BF4D" w14:textId="77777777" w:rsidR="005E59DE" w:rsidRPr="007C1196" w:rsidRDefault="005E59DE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Záväzky 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7E729E6C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1 871 252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0E3490F2" w14:textId="153DAEBC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2 633 254</w:t>
            </w:r>
          </w:p>
        </w:tc>
      </w:tr>
      <w:tr w:rsidR="005E59DE" w:rsidRPr="007C1196" w14:paraId="3291B6AD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2583A03F" w14:textId="77777777" w:rsidR="005E59DE" w:rsidRPr="007C1196" w:rsidRDefault="005E59DE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Vlastné imanie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45A74483" w14:textId="77777777" w:rsidR="005E59DE" w:rsidRPr="007C1196" w:rsidRDefault="00C62F4B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4 060 283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3CFC3533" w14:textId="3E098581" w:rsidR="005E59DE" w:rsidRPr="007C1196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2 195 950</w:t>
            </w:r>
          </w:p>
        </w:tc>
      </w:tr>
      <w:tr w:rsidR="006056E3" w:rsidRPr="007C1196" w14:paraId="74E3F811" w14:textId="77777777" w:rsidTr="00E35D53">
        <w:trPr>
          <w:trHeight w:val="300"/>
          <w:jc w:val="center"/>
        </w:trPr>
        <w:tc>
          <w:tcPr>
            <w:tcW w:w="1838" w:type="dxa"/>
            <w:shd w:val="clear" w:color="auto" w:fill="auto"/>
            <w:noWrap/>
            <w:vAlign w:val="bottom"/>
          </w:tcPr>
          <w:p w14:paraId="232E15BC" w14:textId="248097F3" w:rsidR="006056E3" w:rsidRDefault="006056E3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Časová rozlíšenie na strane pasív</w:t>
            </w:r>
          </w:p>
        </w:tc>
        <w:tc>
          <w:tcPr>
            <w:tcW w:w="2126" w:type="dxa"/>
            <w:shd w:val="clear" w:color="auto" w:fill="auto"/>
            <w:noWrap/>
            <w:vAlign w:val="bottom"/>
          </w:tcPr>
          <w:p w14:paraId="3A0483B2" w14:textId="74520C62" w:rsidR="006056E3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5A3D188E" w14:textId="6CC3752A" w:rsidR="006056E3" w:rsidRDefault="006056E3" w:rsidP="00995972">
            <w:pPr>
              <w:pStyle w:val="Bezriadkovania"/>
              <w:jc w:val="center"/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i/>
                <w:color w:val="000000"/>
                <w:sz w:val="17"/>
                <w:szCs w:val="17"/>
                <w:lang w:eastAsia="sk-SK"/>
              </w:rPr>
              <w:t>1 894</w:t>
            </w:r>
          </w:p>
        </w:tc>
      </w:tr>
    </w:tbl>
    <w:p w14:paraId="1B19D9D3" w14:textId="77777777" w:rsidR="00176E32" w:rsidRPr="007C1196" w:rsidRDefault="00176E32" w:rsidP="00176E32">
      <w:pPr>
        <w:rPr>
          <w:szCs w:val="17"/>
          <w:lang w:val="cs-CZ" w:eastAsia="sk-SK"/>
        </w:rPr>
      </w:pPr>
    </w:p>
    <w:p w14:paraId="49C6385C" w14:textId="77777777" w:rsidR="00176E32" w:rsidRPr="007C1196" w:rsidRDefault="00176E32" w:rsidP="00176E32">
      <w:pPr>
        <w:rPr>
          <w:rFonts w:cs="Arial"/>
          <w:snapToGrid w:val="0"/>
          <w:szCs w:val="17"/>
          <w:lang w:eastAsia="sk-SK"/>
        </w:rPr>
      </w:pPr>
    </w:p>
    <w:tbl>
      <w:tblPr>
        <w:tblW w:w="86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5500"/>
        <w:gridCol w:w="1440"/>
      </w:tblGrid>
      <w:tr w:rsidR="00176E32" w:rsidRPr="007C1196" w14:paraId="772EC5A2" w14:textId="77777777" w:rsidTr="00E35D53">
        <w:trPr>
          <w:trHeight w:val="300"/>
          <w:jc w:val="center"/>
        </w:trPr>
        <w:tc>
          <w:tcPr>
            <w:tcW w:w="866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D10EA" w14:textId="77777777" w:rsidR="00176E32" w:rsidRPr="007C1196" w:rsidRDefault="00176E32" w:rsidP="00176E32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Prehľad nákladov a výnosov</w:t>
            </w:r>
          </w:p>
        </w:tc>
      </w:tr>
      <w:tr w:rsidR="00176E32" w:rsidRPr="007C1196" w14:paraId="15FA06A9" w14:textId="77777777" w:rsidTr="00E35D53">
        <w:trPr>
          <w:trHeight w:val="300"/>
          <w:jc w:val="center"/>
        </w:trPr>
        <w:tc>
          <w:tcPr>
            <w:tcW w:w="8660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D5E1" w14:textId="77777777" w:rsidR="00176E32" w:rsidRPr="007C1196" w:rsidRDefault="00176E32" w:rsidP="00176E32">
            <w:pPr>
              <w:pStyle w:val="Bezriadkovania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Výnosy</w:t>
            </w:r>
          </w:p>
        </w:tc>
      </w:tr>
      <w:tr w:rsidR="00176E32" w:rsidRPr="007C1196" w14:paraId="0EDE5C6C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E46C7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14E21C6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Služby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28ED5" w14:textId="26B03D60" w:rsidR="00176E32" w:rsidRPr="007C1196" w:rsidRDefault="00530F74" w:rsidP="00176E32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16 276 156 </w:t>
            </w:r>
          </w:p>
        </w:tc>
      </w:tr>
      <w:tr w:rsidR="00176E32" w:rsidRPr="007C1196" w14:paraId="679DC552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038C42F3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6F12218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Iné výnosy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5C6F0" w14:textId="242B17E1" w:rsidR="00176E32" w:rsidRPr="007C1196" w:rsidRDefault="00530F74" w:rsidP="00176E32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2 864 </w:t>
            </w:r>
          </w:p>
        </w:tc>
      </w:tr>
      <w:tr w:rsidR="00176E32" w:rsidRPr="007C1196" w14:paraId="691FBF68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2AA7B65A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F0B732F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Finančné výnosy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4EBFC4" w14:textId="4E5F24BE" w:rsidR="00176E32" w:rsidRPr="007C1196" w:rsidRDefault="00530F74" w:rsidP="00176E32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67 291 </w:t>
            </w:r>
          </w:p>
        </w:tc>
      </w:tr>
      <w:tr w:rsidR="00176E32" w:rsidRPr="007C1196" w14:paraId="39BF296A" w14:textId="77777777" w:rsidTr="00E35D53">
        <w:trPr>
          <w:trHeight w:val="458"/>
          <w:jc w:val="center"/>
        </w:trPr>
        <w:tc>
          <w:tcPr>
            <w:tcW w:w="7220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01FEE6B5" w14:textId="77777777" w:rsidR="00176E32" w:rsidRPr="007C1196" w:rsidRDefault="00176E32" w:rsidP="00176E32">
            <w:pPr>
              <w:pStyle w:val="Bezriadkovania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Výnosy spolu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2AE54CC7" w14:textId="42F0C09C" w:rsidR="00176E32" w:rsidRPr="007C1196" w:rsidRDefault="00530F74" w:rsidP="00596450">
            <w:pPr>
              <w:pStyle w:val="Bezriadkovania"/>
              <w:jc w:val="center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16 </w:t>
            </w:r>
            <w:r w:rsidR="00C83A2E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3</w:t>
            </w:r>
            <w:r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46 311</w:t>
            </w:r>
          </w:p>
        </w:tc>
      </w:tr>
    </w:tbl>
    <w:p w14:paraId="75A49E0C" w14:textId="77777777" w:rsidR="00176E32" w:rsidRPr="007C1196" w:rsidRDefault="00176E32" w:rsidP="00176E32">
      <w:pPr>
        <w:rPr>
          <w:rFonts w:cs="Arial"/>
          <w:snapToGrid w:val="0"/>
          <w:szCs w:val="17"/>
          <w:lang w:eastAsia="sk-SK"/>
        </w:rPr>
      </w:pPr>
    </w:p>
    <w:tbl>
      <w:tblPr>
        <w:tblW w:w="86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5500"/>
        <w:gridCol w:w="1440"/>
      </w:tblGrid>
      <w:tr w:rsidR="00176E32" w:rsidRPr="007C1196" w14:paraId="6982BDB6" w14:textId="77777777" w:rsidTr="00E35D53">
        <w:trPr>
          <w:trHeight w:val="300"/>
          <w:jc w:val="center"/>
        </w:trPr>
        <w:tc>
          <w:tcPr>
            <w:tcW w:w="866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02AB2" w14:textId="77777777" w:rsidR="00176E32" w:rsidRPr="007C1196" w:rsidRDefault="00176E32" w:rsidP="00DB60B0">
            <w:pPr>
              <w:pStyle w:val="Bezriadkovania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 xml:space="preserve">Náklady </w:t>
            </w:r>
          </w:p>
        </w:tc>
      </w:tr>
      <w:tr w:rsidR="00176E32" w:rsidRPr="007C1196" w14:paraId="10ECC1E2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4E128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512EA6E7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Materiál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C5D0ED" w14:textId="6B429026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138 382</w:t>
            </w:r>
          </w:p>
        </w:tc>
      </w:tr>
      <w:tr w:rsidR="00176E32" w:rsidRPr="007C1196" w14:paraId="420F72AB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65D6ADE7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7DA5699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Služby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92A10" w14:textId="50A1AB7F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11 648 826</w:t>
            </w:r>
          </w:p>
        </w:tc>
      </w:tr>
      <w:tr w:rsidR="00176E32" w:rsidRPr="007C1196" w14:paraId="4EDF173D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65AECF34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E4FE9DC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Mzdové náklady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B934F" w14:textId="05BA2BAC" w:rsidR="00176E32" w:rsidRPr="007C1196" w:rsidRDefault="00530F74" w:rsidP="0059645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1 589 541</w:t>
            </w:r>
          </w:p>
        </w:tc>
      </w:tr>
      <w:tr w:rsidR="00176E32" w:rsidRPr="007C1196" w14:paraId="52ABAEE3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5F8B5B52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003B42AB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Dane a poplatky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9407B" w14:textId="54BE5920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1 250</w:t>
            </w:r>
          </w:p>
        </w:tc>
      </w:tr>
      <w:tr w:rsidR="00176E32" w:rsidRPr="007C1196" w14:paraId="4443E23B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1F611A9A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B463B24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Iné náklady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7D2F0" w14:textId="56907775" w:rsidR="00176E32" w:rsidRPr="007C1196" w:rsidRDefault="00EC3102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-</w:t>
            </w:r>
            <w:r w:rsidR="00C83A2E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63 809</w:t>
            </w:r>
          </w:p>
        </w:tc>
      </w:tr>
      <w:tr w:rsidR="00176E32" w:rsidRPr="007C1196" w14:paraId="63C2C9AA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7B4ACF3E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FFD75A1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Odpisy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6A849" w14:textId="31ADBA57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238 077</w:t>
            </w:r>
          </w:p>
        </w:tc>
      </w:tr>
      <w:tr w:rsidR="00596450" w:rsidRPr="007C1196" w14:paraId="0DA37902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42BF7418" w14:textId="77777777" w:rsidR="00596450" w:rsidRPr="007C1196" w:rsidRDefault="00596450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5D5A7CB" w14:textId="77777777" w:rsidR="00596450" w:rsidRPr="007C1196" w:rsidRDefault="00596450" w:rsidP="0059645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Opravné položky k pohľadávkam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2DFE1" w14:textId="0569BA2B" w:rsidR="00596450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172 </w:t>
            </w:r>
          </w:p>
        </w:tc>
      </w:tr>
      <w:tr w:rsidR="00176E32" w:rsidRPr="007C1196" w14:paraId="48F28FBC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5365F307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09294151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Finančné náklady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B77E0" w14:textId="54BAD03D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56 451</w:t>
            </w:r>
          </w:p>
        </w:tc>
      </w:tr>
      <w:tr w:rsidR="00176E32" w:rsidRPr="007C1196" w14:paraId="1531BFE8" w14:textId="77777777" w:rsidTr="00E35D53">
        <w:trPr>
          <w:trHeight w:val="300"/>
          <w:jc w:val="center"/>
        </w:trPr>
        <w:tc>
          <w:tcPr>
            <w:tcW w:w="1720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14:paraId="1C810474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5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C9491DC" w14:textId="77777777" w:rsidR="00176E32" w:rsidRPr="007C1196" w:rsidRDefault="00176E32" w:rsidP="00DB60B0">
            <w:pPr>
              <w:pStyle w:val="Bezriadkovania"/>
              <w:jc w:val="both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 xml:space="preserve">Daň z príjmov </w:t>
            </w:r>
          </w:p>
        </w:tc>
        <w:tc>
          <w:tcPr>
            <w:tcW w:w="1440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C75D9" w14:textId="0A2ADF1B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sz w:val="17"/>
                <w:szCs w:val="17"/>
                <w:lang w:eastAsia="sk-SK"/>
              </w:rPr>
              <w:t>546 971</w:t>
            </w:r>
          </w:p>
        </w:tc>
      </w:tr>
      <w:tr w:rsidR="00176E32" w:rsidRPr="007C1196" w14:paraId="2B4423FD" w14:textId="77777777" w:rsidTr="00E35D53">
        <w:trPr>
          <w:trHeight w:val="458"/>
          <w:jc w:val="center"/>
        </w:trPr>
        <w:tc>
          <w:tcPr>
            <w:tcW w:w="7220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09BD1FE" w14:textId="77777777" w:rsidR="00176E32" w:rsidRPr="007C1196" w:rsidRDefault="00995972" w:rsidP="00DB60B0">
            <w:pPr>
              <w:pStyle w:val="Bezriadkovania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Náklady spolu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</w:tcPr>
          <w:p w14:paraId="64D3C547" w14:textId="5B383BE1" w:rsidR="00176E3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14</w:t>
            </w:r>
            <w:r w:rsidR="00C83A2E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 xml:space="preserve"> 155 </w:t>
            </w:r>
            <w:r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861</w:t>
            </w:r>
          </w:p>
        </w:tc>
      </w:tr>
    </w:tbl>
    <w:p w14:paraId="702569AA" w14:textId="77777777" w:rsidR="00176E32" w:rsidRPr="007C1196" w:rsidRDefault="00176E32" w:rsidP="00176E32">
      <w:pPr>
        <w:rPr>
          <w:rFonts w:cs="Arial"/>
          <w:snapToGrid w:val="0"/>
          <w:szCs w:val="17"/>
          <w:lang w:eastAsia="sk-SK"/>
        </w:rPr>
      </w:pPr>
    </w:p>
    <w:tbl>
      <w:tblPr>
        <w:tblW w:w="86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0"/>
        <w:gridCol w:w="1440"/>
      </w:tblGrid>
      <w:tr w:rsidR="00995972" w:rsidRPr="007C1196" w14:paraId="0B1CF2DD" w14:textId="77777777" w:rsidTr="00E35D53">
        <w:trPr>
          <w:trHeight w:val="458"/>
          <w:jc w:val="center"/>
        </w:trPr>
        <w:tc>
          <w:tcPr>
            <w:tcW w:w="7220" w:type="dxa"/>
            <w:shd w:val="clear" w:color="000000" w:fill="auto"/>
            <w:noWrap/>
            <w:vAlign w:val="bottom"/>
            <w:hideMark/>
          </w:tcPr>
          <w:p w14:paraId="665386E8" w14:textId="77777777" w:rsidR="00995972" w:rsidRPr="007C1196" w:rsidRDefault="00995972" w:rsidP="00DB60B0">
            <w:pPr>
              <w:pStyle w:val="Bezriadkovania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 w:rsidRPr="007C1196"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>Hospodársky výsledok</w:t>
            </w:r>
          </w:p>
        </w:tc>
        <w:tc>
          <w:tcPr>
            <w:tcW w:w="1440" w:type="dxa"/>
            <w:shd w:val="clear" w:color="000000" w:fill="auto"/>
            <w:noWrap/>
            <w:vAlign w:val="bottom"/>
            <w:hideMark/>
          </w:tcPr>
          <w:p w14:paraId="2D6B5EB4" w14:textId="76DDFFA6" w:rsidR="00995972" w:rsidRPr="007C1196" w:rsidRDefault="00530F74" w:rsidP="00DB60B0">
            <w:pPr>
              <w:pStyle w:val="Bezriadkovania"/>
              <w:jc w:val="center"/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</w:pPr>
            <w:r>
              <w:rPr>
                <w:rFonts w:ascii="Verdana" w:eastAsia="Times New Roman" w:hAnsi="Verdana" w:cs="Calibri"/>
                <w:b/>
                <w:color w:val="000000"/>
                <w:sz w:val="17"/>
                <w:szCs w:val="17"/>
                <w:lang w:eastAsia="sk-SK"/>
              </w:rPr>
              <w:t xml:space="preserve">2 190 450 </w:t>
            </w:r>
          </w:p>
        </w:tc>
      </w:tr>
    </w:tbl>
    <w:p w14:paraId="709DC918" w14:textId="77777777" w:rsidR="00176E32" w:rsidRPr="007C1196" w:rsidRDefault="00176E32" w:rsidP="00837EBA">
      <w:pPr>
        <w:rPr>
          <w:rFonts w:cs="Arial"/>
          <w:snapToGrid w:val="0"/>
          <w:szCs w:val="17"/>
          <w:lang w:eastAsia="sk-SK"/>
        </w:rPr>
      </w:pPr>
    </w:p>
    <w:p w14:paraId="7038A27D" w14:textId="77777777" w:rsidR="007C1196" w:rsidRPr="007C1196" w:rsidRDefault="007C1196">
      <w:pPr>
        <w:rPr>
          <w:rFonts w:cs="Arial"/>
          <w:snapToGrid w:val="0"/>
          <w:szCs w:val="17"/>
          <w:lang w:eastAsia="sk-SK"/>
        </w:rPr>
      </w:pPr>
    </w:p>
    <w:sectPr w:rsidR="007C1196" w:rsidRPr="007C1196" w:rsidSect="00176E32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65A8DD" w14:textId="77777777" w:rsidR="009B2C59" w:rsidRDefault="009B2C59" w:rsidP="000A11B9">
      <w:r>
        <w:separator/>
      </w:r>
    </w:p>
  </w:endnote>
  <w:endnote w:type="continuationSeparator" w:id="0">
    <w:p w14:paraId="186A6669" w14:textId="77777777" w:rsidR="009B2C59" w:rsidRDefault="009B2C59" w:rsidP="000A1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charset w:val="00"/>
    <w:family w:val="roman"/>
    <w:pitch w:val="variable"/>
    <w:sig w:usb0="00003A87" w:usb1="00000000" w:usb2="00000000" w:usb3="00000000" w:csb0="000000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A88FFB" w14:textId="77777777" w:rsidR="00DC5795" w:rsidRDefault="00DC579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00A89B08" w14:textId="77777777" w:rsidR="00DC5795" w:rsidRDefault="00DC579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15256735"/>
      <w:docPartObj>
        <w:docPartGallery w:val="Page Numbers (Bottom of Page)"/>
        <w:docPartUnique/>
      </w:docPartObj>
    </w:sdtPr>
    <w:sdtEndPr/>
    <w:sdtContent>
      <w:p w14:paraId="20B59DF4" w14:textId="77777777" w:rsidR="00DC5795" w:rsidRDefault="00DC579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5D53">
          <w:rPr>
            <w:noProof/>
          </w:rPr>
          <w:t>2</w:t>
        </w:r>
        <w:r>
          <w:fldChar w:fldCharType="end"/>
        </w:r>
      </w:p>
    </w:sdtContent>
  </w:sdt>
  <w:p w14:paraId="727957AE" w14:textId="77777777" w:rsidR="00DC5795" w:rsidRDefault="00DC5795">
    <w:pPr>
      <w:pStyle w:val="Pta"/>
    </w:pPr>
    <w: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95402646"/>
      <w:docPartObj>
        <w:docPartGallery w:val="Page Numbers (Bottom of Page)"/>
        <w:docPartUnique/>
      </w:docPartObj>
    </w:sdtPr>
    <w:sdtEndPr/>
    <w:sdtContent>
      <w:p w14:paraId="212B9217" w14:textId="77777777" w:rsidR="00DC5795" w:rsidRDefault="00DC579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5D53">
          <w:rPr>
            <w:noProof/>
          </w:rPr>
          <w:t>4</w:t>
        </w:r>
        <w:r>
          <w:fldChar w:fldCharType="end"/>
        </w:r>
      </w:p>
    </w:sdtContent>
  </w:sdt>
  <w:p w14:paraId="1F9039A6" w14:textId="77777777" w:rsidR="00DC5795" w:rsidRDefault="00DC57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BB0293" w14:textId="77777777" w:rsidR="009B2C59" w:rsidRDefault="009B2C59" w:rsidP="000A11B9">
      <w:r>
        <w:separator/>
      </w:r>
    </w:p>
  </w:footnote>
  <w:footnote w:type="continuationSeparator" w:id="0">
    <w:p w14:paraId="5C30EBEB" w14:textId="77777777" w:rsidR="009B2C59" w:rsidRDefault="009B2C59" w:rsidP="000A11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D6342"/>
    <w:multiLevelType w:val="hybridMultilevel"/>
    <w:tmpl w:val="5E7E7B7A"/>
    <w:lvl w:ilvl="0" w:tplc="3D96EC8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465909"/>
    <w:multiLevelType w:val="hybridMultilevel"/>
    <w:tmpl w:val="21EA95E6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27C26F47"/>
    <w:multiLevelType w:val="multilevel"/>
    <w:tmpl w:val="55889D1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  <w:szCs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  <w:szCs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E3732A2"/>
    <w:multiLevelType w:val="hybridMultilevel"/>
    <w:tmpl w:val="9F1ED228"/>
    <w:lvl w:ilvl="0" w:tplc="41FE0ACC">
      <w:start w:val="7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3913CD"/>
    <w:multiLevelType w:val="hybridMultilevel"/>
    <w:tmpl w:val="EA4CE7B6"/>
    <w:lvl w:ilvl="0" w:tplc="DB5CD466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9A2F67"/>
    <w:multiLevelType w:val="hybridMultilevel"/>
    <w:tmpl w:val="94BEDE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8" w15:restartNumberingAfterBreak="0">
    <w:nsid w:val="66871929"/>
    <w:multiLevelType w:val="hybridMultilevel"/>
    <w:tmpl w:val="FA948582"/>
    <w:lvl w:ilvl="0" w:tplc="CD88949E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E34FF"/>
    <w:multiLevelType w:val="hybridMultilevel"/>
    <w:tmpl w:val="B8CAA1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B">
      <w:start w:val="1"/>
      <w:numFmt w:val="bullet"/>
      <w:lvlText w:val=""/>
      <w:lvlJc w:val="left"/>
      <w:pPr>
        <w:ind w:left="2160" w:hanging="180"/>
      </w:pPr>
      <w:rPr>
        <w:rFonts w:ascii="Wingdings" w:hAnsi="Wingdings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955F61"/>
    <w:multiLevelType w:val="hybridMultilevel"/>
    <w:tmpl w:val="EDCE7D1C"/>
    <w:lvl w:ilvl="0" w:tplc="3A426A06">
      <w:start w:val="1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A11B54"/>
    <w:multiLevelType w:val="hybridMultilevel"/>
    <w:tmpl w:val="496C0494"/>
    <w:lvl w:ilvl="0" w:tplc="571052A8">
      <w:start w:val="1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317761"/>
    <w:multiLevelType w:val="hybridMultilevel"/>
    <w:tmpl w:val="55B09408"/>
    <w:lvl w:ilvl="0" w:tplc="B99077DA">
      <w:start w:val="6"/>
      <w:numFmt w:val="bullet"/>
      <w:lvlText w:val="-"/>
      <w:lvlJc w:val="left"/>
      <w:pPr>
        <w:ind w:left="927" w:hanging="360"/>
      </w:pPr>
      <w:rPr>
        <w:rFonts w:ascii="Verdana" w:eastAsia="Times New Roman" w:hAnsi="Verdana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804200675">
    <w:abstractNumId w:val="2"/>
  </w:num>
  <w:num w:numId="2" w16cid:durableId="236786309">
    <w:abstractNumId w:val="3"/>
  </w:num>
  <w:num w:numId="3" w16cid:durableId="1071006690">
    <w:abstractNumId w:val="7"/>
  </w:num>
  <w:num w:numId="4" w16cid:durableId="200938724">
    <w:abstractNumId w:val="3"/>
    <w:lvlOverride w:ilvl="0">
      <w:startOverride w:val="1"/>
    </w:lvlOverride>
    <w:lvlOverride w:ilvl="1">
      <w:startOverride w:val="6"/>
    </w:lvlOverride>
  </w:num>
  <w:num w:numId="5" w16cid:durableId="1393890376">
    <w:abstractNumId w:val="12"/>
  </w:num>
  <w:num w:numId="6" w16cid:durableId="428427539">
    <w:abstractNumId w:val="0"/>
  </w:num>
  <w:num w:numId="7" w16cid:durableId="1423183637">
    <w:abstractNumId w:val="10"/>
  </w:num>
  <w:num w:numId="8" w16cid:durableId="1772238081">
    <w:abstractNumId w:val="11"/>
  </w:num>
  <w:num w:numId="9" w16cid:durableId="311256736">
    <w:abstractNumId w:val="5"/>
  </w:num>
  <w:num w:numId="10" w16cid:durableId="878248895">
    <w:abstractNumId w:val="1"/>
  </w:num>
  <w:num w:numId="11" w16cid:durableId="3182726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00035519">
    <w:abstractNumId w:val="4"/>
  </w:num>
  <w:num w:numId="13" w16cid:durableId="1755709835">
    <w:abstractNumId w:val="8"/>
  </w:num>
  <w:num w:numId="14" w16cid:durableId="1089620659">
    <w:abstractNumId w:val="3"/>
    <w:lvlOverride w:ilvl="0">
      <w:startOverride w:val="1"/>
    </w:lvlOverride>
    <w:lvlOverride w:ilvl="1">
      <w:startOverride w:val="5"/>
    </w:lvlOverride>
  </w:num>
  <w:num w:numId="15" w16cid:durableId="1647004627">
    <w:abstractNumId w:val="9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11B9"/>
    <w:rsid w:val="00047627"/>
    <w:rsid w:val="00055D34"/>
    <w:rsid w:val="00060C72"/>
    <w:rsid w:val="000A0404"/>
    <w:rsid w:val="000A0F10"/>
    <w:rsid w:val="000A11B9"/>
    <w:rsid w:val="000E0B44"/>
    <w:rsid w:val="00176E32"/>
    <w:rsid w:val="001B0070"/>
    <w:rsid w:val="001B62E0"/>
    <w:rsid w:val="001F74F7"/>
    <w:rsid w:val="00207249"/>
    <w:rsid w:val="0021208D"/>
    <w:rsid w:val="00223A45"/>
    <w:rsid w:val="002913FE"/>
    <w:rsid w:val="002B5D61"/>
    <w:rsid w:val="0035388F"/>
    <w:rsid w:val="003746E0"/>
    <w:rsid w:val="003A4704"/>
    <w:rsid w:val="003A690F"/>
    <w:rsid w:val="003B0142"/>
    <w:rsid w:val="003B60C4"/>
    <w:rsid w:val="003D01F4"/>
    <w:rsid w:val="003D5D91"/>
    <w:rsid w:val="003F3322"/>
    <w:rsid w:val="004046B7"/>
    <w:rsid w:val="00413BD6"/>
    <w:rsid w:val="004C6D3F"/>
    <w:rsid w:val="004F255E"/>
    <w:rsid w:val="00513D43"/>
    <w:rsid w:val="00514216"/>
    <w:rsid w:val="00530DA2"/>
    <w:rsid w:val="00530F74"/>
    <w:rsid w:val="00565AE2"/>
    <w:rsid w:val="00575062"/>
    <w:rsid w:val="00577AC3"/>
    <w:rsid w:val="00596450"/>
    <w:rsid w:val="005D0ECD"/>
    <w:rsid w:val="005E59DE"/>
    <w:rsid w:val="00603B62"/>
    <w:rsid w:val="006056E3"/>
    <w:rsid w:val="006128BE"/>
    <w:rsid w:val="00637A9F"/>
    <w:rsid w:val="00660690"/>
    <w:rsid w:val="006B2575"/>
    <w:rsid w:val="006C3538"/>
    <w:rsid w:val="006D6087"/>
    <w:rsid w:val="00744AF7"/>
    <w:rsid w:val="00751561"/>
    <w:rsid w:val="007A4D6E"/>
    <w:rsid w:val="007C1196"/>
    <w:rsid w:val="00811FBD"/>
    <w:rsid w:val="00837EBA"/>
    <w:rsid w:val="008433FB"/>
    <w:rsid w:val="008469E8"/>
    <w:rsid w:val="008B0166"/>
    <w:rsid w:val="008C67A8"/>
    <w:rsid w:val="008D67B4"/>
    <w:rsid w:val="0094036D"/>
    <w:rsid w:val="00994B3E"/>
    <w:rsid w:val="00995972"/>
    <w:rsid w:val="009B28B2"/>
    <w:rsid w:val="009B2C59"/>
    <w:rsid w:val="009D088B"/>
    <w:rsid w:val="009E00C4"/>
    <w:rsid w:val="009E1A36"/>
    <w:rsid w:val="009E2C19"/>
    <w:rsid w:val="00A33AFE"/>
    <w:rsid w:val="00A5698E"/>
    <w:rsid w:val="00A92B6A"/>
    <w:rsid w:val="00B15CFD"/>
    <w:rsid w:val="00BB5E6C"/>
    <w:rsid w:val="00BC789F"/>
    <w:rsid w:val="00BF57CC"/>
    <w:rsid w:val="00C17ECA"/>
    <w:rsid w:val="00C53976"/>
    <w:rsid w:val="00C62F4B"/>
    <w:rsid w:val="00C7624F"/>
    <w:rsid w:val="00C81ECD"/>
    <w:rsid w:val="00C83A2E"/>
    <w:rsid w:val="00CB6CD5"/>
    <w:rsid w:val="00CC3018"/>
    <w:rsid w:val="00CD0E33"/>
    <w:rsid w:val="00D23270"/>
    <w:rsid w:val="00D24E7B"/>
    <w:rsid w:val="00D46863"/>
    <w:rsid w:val="00DC5795"/>
    <w:rsid w:val="00DE0740"/>
    <w:rsid w:val="00E204AC"/>
    <w:rsid w:val="00E254B8"/>
    <w:rsid w:val="00E35D53"/>
    <w:rsid w:val="00E45C48"/>
    <w:rsid w:val="00E707F2"/>
    <w:rsid w:val="00EC3102"/>
    <w:rsid w:val="00F31776"/>
    <w:rsid w:val="00F50DAA"/>
    <w:rsid w:val="00F57C67"/>
    <w:rsid w:val="00F875CB"/>
    <w:rsid w:val="00FF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843EF"/>
  <w15:chartTrackingRefBased/>
  <w15:docId w15:val="{F34AA62F-DE9B-4E95-9EFE-332E805E7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5972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0A11B9"/>
    <w:pPr>
      <w:keepNext/>
      <w:numPr>
        <w:numId w:val="2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0A11B9"/>
    <w:pPr>
      <w:keepNext/>
      <w:numPr>
        <w:ilvl w:val="1"/>
        <w:numId w:val="2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0A11B9"/>
    <w:pPr>
      <w:keepNext/>
      <w:numPr>
        <w:ilvl w:val="2"/>
        <w:numId w:val="2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link w:val="Nadpis4Char"/>
    <w:qFormat/>
    <w:rsid w:val="000A11B9"/>
    <w:pPr>
      <w:keepNext/>
      <w:numPr>
        <w:ilvl w:val="3"/>
        <w:numId w:val="2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0A11B9"/>
    <w:pPr>
      <w:keepNext/>
      <w:numPr>
        <w:ilvl w:val="4"/>
        <w:numId w:val="2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0A11B9"/>
    <w:pPr>
      <w:keepNext/>
      <w:numPr>
        <w:ilvl w:val="5"/>
        <w:numId w:val="2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0A11B9"/>
    <w:pPr>
      <w:keepNext/>
      <w:numPr>
        <w:ilvl w:val="6"/>
        <w:numId w:val="2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0A11B9"/>
    <w:pPr>
      <w:keepNext/>
      <w:numPr>
        <w:ilvl w:val="7"/>
        <w:numId w:val="2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0A11B9"/>
    <w:pPr>
      <w:keepNext/>
      <w:numPr>
        <w:ilvl w:val="8"/>
        <w:numId w:val="2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0A11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A11B9"/>
  </w:style>
  <w:style w:type="paragraph" w:styleId="Pta">
    <w:name w:val="footer"/>
    <w:basedOn w:val="Normlny"/>
    <w:link w:val="PtaChar"/>
    <w:uiPriority w:val="99"/>
    <w:unhideWhenUsed/>
    <w:rsid w:val="000A11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A11B9"/>
  </w:style>
  <w:style w:type="character" w:customStyle="1" w:styleId="Nadpis1Char">
    <w:name w:val="Nadpis 1 Char"/>
    <w:aliases w:val="Section Heading Char"/>
    <w:basedOn w:val="Predvolenpsmoodseku"/>
    <w:link w:val="Nadpis1"/>
    <w:rsid w:val="000A11B9"/>
    <w:rPr>
      <w:rFonts w:ascii="Verdana" w:eastAsia="Times New Roman" w:hAnsi="Verdana" w:cs="Times New Roman"/>
      <w:b/>
      <w:caps/>
      <w:snapToGrid w:val="0"/>
      <w:sz w:val="18"/>
      <w:szCs w:val="20"/>
      <w:u w:val="single"/>
      <w:lang w:val="cs-CZ" w:eastAsia="sk-SK"/>
    </w:rPr>
  </w:style>
  <w:style w:type="character" w:customStyle="1" w:styleId="Nadpis2Char">
    <w:name w:val="Nadpis 2 Char"/>
    <w:aliases w:val="Reset numbering Char"/>
    <w:basedOn w:val="Predvolenpsmoodseku"/>
    <w:link w:val="Nadpis2"/>
    <w:rsid w:val="000A11B9"/>
    <w:rPr>
      <w:rFonts w:ascii="Verdana" w:eastAsia="Times New Roman" w:hAnsi="Verdana" w:cs="Times New Roman"/>
      <w:b/>
      <w:snapToGrid w:val="0"/>
      <w:sz w:val="17"/>
      <w:szCs w:val="20"/>
      <w:lang w:val="cs-CZ" w:eastAsia="sk-SK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rsid w:val="000A11B9"/>
    <w:rPr>
      <w:rFonts w:ascii="Verdana" w:eastAsia="Times New Roman" w:hAnsi="Verdana" w:cs="Times New Roman"/>
      <w:snapToGrid w:val="0"/>
      <w:sz w:val="17"/>
      <w:szCs w:val="20"/>
      <w:u w:val="single"/>
      <w:lang w:val="cs-CZ" w:eastAsia="sk-SK"/>
    </w:rPr>
  </w:style>
  <w:style w:type="character" w:customStyle="1" w:styleId="Nadpis4Char">
    <w:name w:val="Nadpis 4 Char"/>
    <w:aliases w:val="Level 2 - a Char"/>
    <w:basedOn w:val="Predvolenpsmoodseku"/>
    <w:link w:val="Nadpis4"/>
    <w:rsid w:val="000A11B9"/>
    <w:rPr>
      <w:rFonts w:ascii="Verdana" w:eastAsia="Times New Roman" w:hAnsi="Verdana" w:cs="Times New Roman"/>
      <w:i/>
      <w:snapToGrid w:val="0"/>
      <w:sz w:val="17"/>
      <w:szCs w:val="20"/>
      <w:lang w:val="cs-CZ" w:eastAsia="sk-SK"/>
    </w:rPr>
  </w:style>
  <w:style w:type="character" w:customStyle="1" w:styleId="Nadpis5Char">
    <w:name w:val="Nadpis 5 Char"/>
    <w:aliases w:val="Level 3 - i Char"/>
    <w:basedOn w:val="Predvolenpsmoodseku"/>
    <w:link w:val="Nadpis5"/>
    <w:rsid w:val="000A11B9"/>
    <w:rPr>
      <w:rFonts w:ascii="Verdana" w:eastAsia="Times New Roman" w:hAnsi="Verdana" w:cs="Times New Roman"/>
      <w:snapToGrid w:val="0"/>
      <w:sz w:val="24"/>
      <w:szCs w:val="20"/>
      <w:u w:val="single"/>
      <w:lang w:val="cs-CZ" w:eastAsia="sk-SK"/>
    </w:rPr>
  </w:style>
  <w:style w:type="character" w:customStyle="1" w:styleId="Nadpis6Char">
    <w:name w:val="Nadpis 6 Char"/>
    <w:aliases w:val="Legal Level 1. Char"/>
    <w:basedOn w:val="Predvolenpsmoodseku"/>
    <w:link w:val="Nadpis6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7Char">
    <w:name w:val="Nadpis 7 Char"/>
    <w:aliases w:val="Legal Level 1.1. Char"/>
    <w:basedOn w:val="Predvolenpsmoodseku"/>
    <w:link w:val="Nadpis7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8Char">
    <w:name w:val="Nadpis 8 Char"/>
    <w:aliases w:val="Legal Level 1.1.1. Char"/>
    <w:basedOn w:val="Predvolenpsmoodseku"/>
    <w:link w:val="Nadpis8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9Char">
    <w:name w:val="Nadpis 9 Char"/>
    <w:aliases w:val="Legal Level 1.1.1.1. Char"/>
    <w:basedOn w:val="Predvolenpsmoodseku"/>
    <w:link w:val="Nadpis9"/>
    <w:rsid w:val="000A11B9"/>
    <w:rPr>
      <w:rFonts w:ascii="Verdana" w:eastAsia="Times New Roman" w:hAnsi="Verdana" w:cs="Times New Roman"/>
      <w:b/>
      <w:snapToGrid w:val="0"/>
      <w:sz w:val="24"/>
      <w:szCs w:val="20"/>
      <w:lang w:val="cs-CZ" w:eastAsia="sk-SK"/>
    </w:rPr>
  </w:style>
  <w:style w:type="paragraph" w:styleId="Zarkazkladnhotextu">
    <w:name w:val="Body Text Indent"/>
    <w:basedOn w:val="Normlny"/>
    <w:link w:val="ZarkazkladnhotextuChar"/>
    <w:rsid w:val="000A11B9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rsid w:val="000A11B9"/>
    <w:pPr>
      <w:ind w:left="284" w:hanging="284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Zarkazkladnhotextu3">
    <w:name w:val="Body Text Indent 3"/>
    <w:basedOn w:val="Normlny"/>
    <w:link w:val="Zarkazkladnhotextu3Char"/>
    <w:rsid w:val="000A11B9"/>
    <w:pPr>
      <w:ind w:left="567" w:hanging="567"/>
    </w:pPr>
    <w:rPr>
      <w:snapToGrid w:val="0"/>
      <w:lang w:val="cs-CZ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A11B9"/>
    <w:rPr>
      <w:rFonts w:ascii="Verdana" w:eastAsia="Times New Roman" w:hAnsi="Verdana" w:cs="Times New Roman"/>
      <w:snapToGrid w:val="0"/>
      <w:sz w:val="17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0A11B9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0A11B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styleId="slostrany">
    <w:name w:val="page number"/>
    <w:basedOn w:val="Predvolenpsmoodseku"/>
    <w:rsid w:val="000A11B9"/>
    <w:rPr>
      <w:rFonts w:ascii="Verdana" w:hAnsi="Verdana"/>
      <w:sz w:val="17"/>
    </w:rPr>
  </w:style>
  <w:style w:type="paragraph" w:styleId="Oznaitext">
    <w:name w:val="Block Text"/>
    <w:basedOn w:val="Normlny"/>
    <w:rsid w:val="000A11B9"/>
    <w:pPr>
      <w:ind w:left="284" w:right="424" w:hanging="284"/>
    </w:pPr>
    <w:rPr>
      <w:sz w:val="24"/>
    </w:rPr>
  </w:style>
  <w:style w:type="paragraph" w:styleId="Zkladntext2">
    <w:name w:val="Body Text 2"/>
    <w:basedOn w:val="Normlny"/>
    <w:link w:val="Zkladntext2Char"/>
    <w:rsid w:val="000A11B9"/>
    <w:rPr>
      <w:i/>
      <w:snapToGrid w:val="0"/>
      <w:color w:val="FF000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rsid w:val="000A11B9"/>
    <w:rPr>
      <w:rFonts w:ascii="Verdana" w:eastAsia="Times New Roman" w:hAnsi="Verdana" w:cs="Times New Roman"/>
      <w:i/>
      <w:snapToGrid w:val="0"/>
      <w:color w:val="FF0000"/>
      <w:sz w:val="17"/>
      <w:szCs w:val="20"/>
      <w:lang w:val="cs-CZ" w:eastAsia="sk-SK"/>
    </w:rPr>
  </w:style>
  <w:style w:type="paragraph" w:styleId="Zkladntext3">
    <w:name w:val="Body Text 3"/>
    <w:basedOn w:val="Normlny"/>
    <w:link w:val="Zkladntext3Char"/>
    <w:rsid w:val="000A11B9"/>
    <w:rPr>
      <w:i/>
      <w:snapToGrid w:val="0"/>
      <w:color w:val="FF000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rsid w:val="000A11B9"/>
    <w:rPr>
      <w:rFonts w:ascii="Verdana" w:eastAsia="Times New Roman" w:hAnsi="Verdana" w:cs="Times New Roman"/>
      <w:i/>
      <w:snapToGrid w:val="0"/>
      <w:color w:val="FF0000"/>
      <w:sz w:val="17"/>
      <w:szCs w:val="20"/>
      <w:lang w:val="cs-CZ" w:eastAsia="sk-SK"/>
    </w:rPr>
  </w:style>
  <w:style w:type="paragraph" w:styleId="Popis">
    <w:name w:val="caption"/>
    <w:basedOn w:val="Normlny"/>
    <w:next w:val="Normlny"/>
    <w:qFormat/>
    <w:rsid w:val="000A11B9"/>
    <w:rPr>
      <w:snapToGrid w:val="0"/>
      <w:sz w:val="24"/>
      <w:u w:val="single"/>
      <w:lang w:val="cs-CZ" w:eastAsia="sk-SK"/>
    </w:rPr>
  </w:style>
  <w:style w:type="paragraph" w:customStyle="1" w:styleId="Zkladntext1">
    <w:name w:val="Základní text1"/>
    <w:rsid w:val="000A11B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0"/>
      <w:lang w:eastAsia="sk-SK"/>
    </w:rPr>
  </w:style>
  <w:style w:type="paragraph" w:customStyle="1" w:styleId="Nadpis11">
    <w:name w:val="Nadpis 11"/>
    <w:basedOn w:val="Normlny"/>
    <w:rsid w:val="000A11B9"/>
    <w:pPr>
      <w:numPr>
        <w:numId w:val="1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0A11B9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0A11B9"/>
    <w:rPr>
      <w:sz w:val="18"/>
    </w:rPr>
  </w:style>
  <w:style w:type="paragraph" w:customStyle="1" w:styleId="Kapitola">
    <w:name w:val="Kapitola"/>
    <w:basedOn w:val="Normlny"/>
    <w:rsid w:val="000A11B9"/>
    <w:pPr>
      <w:numPr>
        <w:numId w:val="3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0A11B9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0A11B9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0A11B9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0A11B9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0A11B9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basedOn w:val="Predvolenpsmoodseku"/>
    <w:semiHidden/>
    <w:rsid w:val="000A11B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0A11B9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0A11B9"/>
    <w:rPr>
      <w:rFonts w:ascii="Verdana" w:eastAsia="Times New Roman" w:hAnsi="Verdana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0A11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A11B9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0A11B9"/>
  </w:style>
  <w:style w:type="paragraph" w:styleId="Odsekzoznamu">
    <w:name w:val="List Paragraph"/>
    <w:basedOn w:val="Normlny"/>
    <w:uiPriority w:val="34"/>
    <w:qFormat/>
    <w:rsid w:val="000A11B9"/>
    <w:pPr>
      <w:ind w:left="720"/>
      <w:contextualSpacing/>
    </w:pPr>
  </w:style>
  <w:style w:type="character" w:customStyle="1" w:styleId="ro">
    <w:name w:val="ro"/>
    <w:basedOn w:val="Predvolenpsmoodseku"/>
    <w:rsid w:val="000A11B9"/>
  </w:style>
  <w:style w:type="table" w:styleId="Mriekatabuky">
    <w:name w:val="Table Grid"/>
    <w:basedOn w:val="Normlnatabuka"/>
    <w:rsid w:val="000A11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opHeader">
    <w:name w:val="Top Header"/>
    <w:basedOn w:val="Normlny"/>
    <w:qFormat/>
    <w:rsid w:val="000A11B9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A11B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A11B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Revzia">
    <w:name w:val="Revision"/>
    <w:hidden/>
    <w:uiPriority w:val="99"/>
    <w:semiHidden/>
    <w:rsid w:val="00C17ECA"/>
    <w:pPr>
      <w:spacing w:after="0" w:line="240" w:lineRule="auto"/>
    </w:pPr>
    <w:rPr>
      <w:rFonts w:ascii="Verdana" w:eastAsia="Times New Roman" w:hAnsi="Verdana" w:cs="Times New Roman"/>
      <w:sz w:val="17"/>
      <w:szCs w:val="20"/>
    </w:rPr>
  </w:style>
  <w:style w:type="paragraph" w:styleId="Bezriadkovania">
    <w:name w:val="No Spacing"/>
    <w:uiPriority w:val="1"/>
    <w:qFormat/>
    <w:rsid w:val="00176E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222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CD2D1-33EF-4C40-A1C6-C614CF016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998</TotalTime>
  <Pages>4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Schmidtova</dc:creator>
  <cp:keywords/>
  <dc:description/>
  <cp:lastModifiedBy>Silvia Schmidtova</cp:lastModifiedBy>
  <cp:revision>56</cp:revision>
  <cp:lastPrinted>2023-06-08T07:46:00Z</cp:lastPrinted>
  <dcterms:created xsi:type="dcterms:W3CDTF">2018-02-12T20:18:00Z</dcterms:created>
  <dcterms:modified xsi:type="dcterms:W3CDTF">2024-10-08T06:35:00Z</dcterms:modified>
</cp:coreProperties>
</file>