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FBC17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515F8011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57C0F17A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1FFCC557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3F2B6349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7E8CC8B3" w14:textId="77777777" w:rsidR="005D5D80" w:rsidRPr="000B6AA7" w:rsidRDefault="004E2CDF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SPIŠ EXCELLENT GROUP s.r.o. so sídlom 064 01 Stará Ľubovňa, Prešovská 2</w:t>
      </w:r>
    </w:p>
    <w:p w14:paraId="79FC6B6B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63B1D364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38079658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161F80D8" w14:textId="77777777" w:rsidR="005D5D80" w:rsidRPr="000B6AA7" w:rsidRDefault="004E2CDF" w:rsidP="00F944E6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Maloobchod v stánkoch a na trhoch</w:t>
      </w:r>
    </w:p>
    <w:p w14:paraId="519E8DE6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4AB6899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57C877C9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40A83A61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3</w:t>
      </w:r>
      <w:r w:rsidR="00EC0FC3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.</w:t>
      </w:r>
      <w:r w:rsidR="00EC0FC3">
        <w:rPr>
          <w:b/>
          <w:i/>
          <w:color w:val="auto"/>
          <w:sz w:val="22"/>
          <w:szCs w:val="22"/>
        </w:rPr>
        <w:t>12</w:t>
      </w:r>
      <w:r w:rsidRPr="000B6AA7">
        <w:rPr>
          <w:b/>
          <w:i/>
          <w:color w:val="auto"/>
          <w:sz w:val="22"/>
          <w:szCs w:val="22"/>
        </w:rPr>
        <w:t>.</w:t>
      </w:r>
      <w:r w:rsidR="004E2CDF">
        <w:rPr>
          <w:b/>
          <w:i/>
          <w:color w:val="auto"/>
          <w:sz w:val="22"/>
          <w:szCs w:val="22"/>
        </w:rPr>
        <w:t>20</w:t>
      </w:r>
      <w:r w:rsidR="002D6C77">
        <w:rPr>
          <w:b/>
          <w:i/>
          <w:color w:val="auto"/>
          <w:sz w:val="22"/>
          <w:szCs w:val="22"/>
        </w:rPr>
        <w:t>20</w:t>
      </w:r>
    </w:p>
    <w:p w14:paraId="10D46558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3F40AD19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2F3D608A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60AD5A68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75724489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3BBC262B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3C1116C3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76A31A31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6A30C475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6BEDA3AE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16AD28A0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0BFC3082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64DDAF69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279F343A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21A349D2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1053D256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7AB8E6EF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228059C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31012A5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14C23FE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7B1A0A6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310F20C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2C699E8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6AF477C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3FA36D4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7BA4E761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004D6E3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358A4F7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161711AD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0E0DD75E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440BE97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1809776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3E361164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3B460FE8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09DD0450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neeviduje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7EFB1A0B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4E2CDF">
        <w:rPr>
          <w:b/>
          <w:i/>
          <w:color w:val="auto"/>
          <w:sz w:val="22"/>
          <w:szCs w:val="22"/>
        </w:rPr>
        <w:t xml:space="preserve"> v sume </w:t>
      </w:r>
      <w:r w:rsidR="002D6C77">
        <w:rPr>
          <w:b/>
          <w:i/>
          <w:color w:val="auto"/>
          <w:sz w:val="22"/>
          <w:szCs w:val="22"/>
        </w:rPr>
        <w:t>550</w:t>
      </w:r>
      <w:r w:rsidR="004E2CDF">
        <w:rPr>
          <w:b/>
          <w:i/>
          <w:color w:val="auto"/>
          <w:sz w:val="22"/>
          <w:szCs w:val="22"/>
        </w:rPr>
        <w:t>,00 €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022325EA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197236AF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4E2CDF">
        <w:rPr>
          <w:b/>
          <w:i/>
          <w:color w:val="auto"/>
          <w:sz w:val="22"/>
          <w:szCs w:val="22"/>
        </w:rPr>
        <w:t xml:space="preserve"> v sume </w:t>
      </w:r>
      <w:r w:rsidR="002D6C77">
        <w:rPr>
          <w:b/>
          <w:i/>
          <w:color w:val="auto"/>
          <w:sz w:val="22"/>
          <w:szCs w:val="22"/>
        </w:rPr>
        <w:t>5.147</w:t>
      </w:r>
      <w:r w:rsidR="004E2CDF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4DA8A5A7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Splatná daň z príjmov je vo výške 2</w:t>
      </w:r>
      <w:r w:rsidR="00045D97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59E7CC7C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2C9CA29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10154F46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C603AA" w14:textId="77777777" w:rsidR="00EC2E32" w:rsidRDefault="00EC2E32" w:rsidP="006460F5">
      <w:pPr>
        <w:spacing w:after="0" w:line="240" w:lineRule="auto"/>
      </w:pPr>
      <w:r>
        <w:separator/>
      </w:r>
    </w:p>
  </w:endnote>
  <w:endnote w:type="continuationSeparator" w:id="0">
    <w:p w14:paraId="39BA5718" w14:textId="77777777" w:rsidR="00EC2E32" w:rsidRDefault="00EC2E32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D99CF" w14:textId="77777777" w:rsidR="00EC2E32" w:rsidRDefault="00EC2E32" w:rsidP="006460F5">
      <w:pPr>
        <w:spacing w:after="0" w:line="240" w:lineRule="auto"/>
      </w:pPr>
      <w:r>
        <w:separator/>
      </w:r>
    </w:p>
  </w:footnote>
  <w:footnote w:type="continuationSeparator" w:id="0">
    <w:p w14:paraId="443428A1" w14:textId="77777777" w:rsidR="00EC2E32" w:rsidRDefault="00EC2E32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6460F5" w:rsidRPr="00B6751C" w14:paraId="4325C815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6D10EF6A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DBDA321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2F27F8F0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2B85E1C3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A32AFC2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58D8EFA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2B2DD11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2D7C39F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A787AB6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B086AB0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CF1C238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1B4C7D7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F6379B8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6414FFF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2A6E6C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07EFD415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6A7EC3E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31ECC5B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F92A3FE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7A9EE17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D1F9F48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12E461A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7442F15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DCF1817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CDBED91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C35AAE5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1E9D728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EFC358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1B79B88D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911656">
    <w:abstractNumId w:val="5"/>
  </w:num>
  <w:num w:numId="2" w16cid:durableId="438263656">
    <w:abstractNumId w:val="17"/>
  </w:num>
  <w:num w:numId="3" w16cid:durableId="1396314677">
    <w:abstractNumId w:val="19"/>
  </w:num>
  <w:num w:numId="4" w16cid:durableId="705562995">
    <w:abstractNumId w:val="12"/>
  </w:num>
  <w:num w:numId="5" w16cid:durableId="1101796644">
    <w:abstractNumId w:val="16"/>
  </w:num>
  <w:num w:numId="6" w16cid:durableId="1056584230">
    <w:abstractNumId w:val="6"/>
  </w:num>
  <w:num w:numId="7" w16cid:durableId="152528493">
    <w:abstractNumId w:val="18"/>
  </w:num>
  <w:num w:numId="8" w16cid:durableId="550727855">
    <w:abstractNumId w:val="13"/>
  </w:num>
  <w:num w:numId="9" w16cid:durableId="1185048422">
    <w:abstractNumId w:val="9"/>
  </w:num>
  <w:num w:numId="10" w16cid:durableId="24261450">
    <w:abstractNumId w:val="4"/>
  </w:num>
  <w:num w:numId="11" w16cid:durableId="1685204575">
    <w:abstractNumId w:val="1"/>
  </w:num>
  <w:num w:numId="12" w16cid:durableId="733047358">
    <w:abstractNumId w:val="10"/>
  </w:num>
  <w:num w:numId="13" w16cid:durableId="395402256">
    <w:abstractNumId w:val="15"/>
  </w:num>
  <w:num w:numId="14" w16cid:durableId="296496094">
    <w:abstractNumId w:val="22"/>
  </w:num>
  <w:num w:numId="15" w16cid:durableId="534386568">
    <w:abstractNumId w:val="14"/>
  </w:num>
  <w:num w:numId="16" w16cid:durableId="1996763594">
    <w:abstractNumId w:val="3"/>
  </w:num>
  <w:num w:numId="17" w16cid:durableId="1045058152">
    <w:abstractNumId w:val="8"/>
  </w:num>
  <w:num w:numId="18" w16cid:durableId="879829235">
    <w:abstractNumId w:val="7"/>
  </w:num>
  <w:num w:numId="19" w16cid:durableId="1170829642">
    <w:abstractNumId w:val="2"/>
  </w:num>
  <w:num w:numId="20" w16cid:durableId="97793844">
    <w:abstractNumId w:val="11"/>
  </w:num>
  <w:num w:numId="21" w16cid:durableId="282076861">
    <w:abstractNumId w:val="20"/>
  </w:num>
  <w:num w:numId="22" w16cid:durableId="1606499654">
    <w:abstractNumId w:val="21"/>
  </w:num>
  <w:num w:numId="23" w16cid:durableId="2018533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45D97"/>
    <w:rsid w:val="00064B17"/>
    <w:rsid w:val="000A31BD"/>
    <w:rsid w:val="000B6AA7"/>
    <w:rsid w:val="001265E7"/>
    <w:rsid w:val="001422FD"/>
    <w:rsid w:val="00206244"/>
    <w:rsid w:val="002A1CB2"/>
    <w:rsid w:val="002D6C77"/>
    <w:rsid w:val="00354416"/>
    <w:rsid w:val="00446764"/>
    <w:rsid w:val="004C368E"/>
    <w:rsid w:val="004E2CDF"/>
    <w:rsid w:val="005D5D80"/>
    <w:rsid w:val="00636FF2"/>
    <w:rsid w:val="006460F5"/>
    <w:rsid w:val="00711959"/>
    <w:rsid w:val="008041CF"/>
    <w:rsid w:val="00867443"/>
    <w:rsid w:val="00926736"/>
    <w:rsid w:val="00992E09"/>
    <w:rsid w:val="00AF7652"/>
    <w:rsid w:val="00B365C8"/>
    <w:rsid w:val="00B6751C"/>
    <w:rsid w:val="00BC1EEF"/>
    <w:rsid w:val="00D24171"/>
    <w:rsid w:val="00EC0FC3"/>
    <w:rsid w:val="00EC2E32"/>
    <w:rsid w:val="00F43716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EC34C"/>
  <w15:chartTrackingRefBased/>
  <w15:docId w15:val="{92BBA912-4E9D-4D50-BCA5-589D6F532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867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Jaroslav Kundla</cp:lastModifiedBy>
  <cp:revision>2</cp:revision>
  <cp:lastPrinted>2024-11-18T07:25:00Z</cp:lastPrinted>
  <dcterms:created xsi:type="dcterms:W3CDTF">2024-11-18T07:28:00Z</dcterms:created>
  <dcterms:modified xsi:type="dcterms:W3CDTF">2024-11-18T07:28:00Z</dcterms:modified>
</cp:coreProperties>
</file>