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234" w:type="dxa"/>
        <w:tblCellMar>
          <w:top w:w="21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"/>
        <w:gridCol w:w="5564"/>
        <w:gridCol w:w="570"/>
        <w:gridCol w:w="1813"/>
        <w:gridCol w:w="366"/>
        <w:gridCol w:w="468"/>
        <w:gridCol w:w="935"/>
        <w:gridCol w:w="50"/>
      </w:tblGrid>
      <w:tr w:rsidR="00D000F7" w:rsidRPr="001850CC" w14:paraId="6D2B1387" w14:textId="77777777" w:rsidTr="001850CC">
        <w:trPr>
          <w:trHeight w:val="1286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3EEB7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>SÚVAHA (podrobne v EUR)</w:t>
            </w:r>
            <w:r w:rsidRPr="001850CC">
              <w:t xml:space="preserve"> </w:t>
            </w:r>
          </w:p>
          <w:p w14:paraId="0EDB1469" w14:textId="2B4C1400" w:rsidR="00D000F7" w:rsidRPr="001850CC" w:rsidRDefault="00000000" w:rsidP="001850CC">
            <w:pPr>
              <w:tabs>
                <w:tab w:val="center" w:pos="3932"/>
              </w:tabs>
              <w:spacing w:after="2"/>
            </w:pPr>
            <w:r w:rsidRPr="001850CC">
              <w:rPr>
                <w:rFonts w:ascii="Arial" w:eastAsia="Arial" w:hAnsi="Arial" w:cs="Arial"/>
                <w:sz w:val="13"/>
              </w:rPr>
              <w:t>Firma :</w:t>
            </w:r>
            <w:r w:rsidR="001850CC" w:rsidRPr="001850CC">
              <w:rPr>
                <w:rFonts w:ascii="Arial" w:eastAsia="Arial" w:hAnsi="Arial" w:cs="Arial"/>
                <w:sz w:val="13"/>
              </w:rPr>
              <w:t xml:space="preserve"> </w:t>
            </w:r>
            <w:proofErr w:type="spellStart"/>
            <w:r w:rsidR="006E05EB" w:rsidRPr="006E05EB">
              <w:rPr>
                <w:rFonts w:ascii="Arial" w:eastAsia="Arial" w:hAnsi="Arial" w:cs="Arial"/>
                <w:sz w:val="13"/>
              </w:rPr>
              <w:t>Emersys</w:t>
            </w:r>
            <w:proofErr w:type="spellEnd"/>
            <w:r w:rsidR="006E05EB" w:rsidRPr="006E05EB">
              <w:rPr>
                <w:rFonts w:ascii="Arial" w:eastAsia="Arial" w:hAnsi="Arial" w:cs="Arial"/>
                <w:sz w:val="13"/>
              </w:rPr>
              <w:t xml:space="preserve">, </w:t>
            </w:r>
            <w:proofErr w:type="spellStart"/>
            <w:r w:rsidR="006E05EB" w:rsidRPr="006E05EB">
              <w:rPr>
                <w:rFonts w:ascii="Arial" w:eastAsia="Arial" w:hAnsi="Arial" w:cs="Arial"/>
                <w:sz w:val="13"/>
              </w:rPr>
              <w:t>s.r.o</w:t>
            </w:r>
            <w:proofErr w:type="spellEnd"/>
            <w:r w:rsidR="006E05EB" w:rsidRPr="006E05EB">
              <w:rPr>
                <w:rFonts w:ascii="Arial" w:eastAsia="Arial" w:hAnsi="Arial" w:cs="Arial"/>
                <w:sz w:val="13"/>
              </w:rPr>
              <w:t>.</w:t>
            </w:r>
          </w:p>
          <w:p w14:paraId="05AAC921" w14:textId="74785ED9" w:rsidR="00D000F7" w:rsidRPr="001850CC" w:rsidRDefault="00000000" w:rsidP="001850CC">
            <w:pPr>
              <w:spacing w:after="62"/>
            </w:pPr>
            <w:r w:rsidRPr="001850CC">
              <w:rPr>
                <w:rFonts w:ascii="Arial" w:eastAsia="Arial" w:hAnsi="Arial" w:cs="Arial"/>
                <w:b/>
                <w:sz w:val="14"/>
              </w:rPr>
              <w:t xml:space="preserve"> IČ</w:t>
            </w:r>
            <w:r w:rsidR="00491748">
              <w:rPr>
                <w:rFonts w:ascii="Arial" w:eastAsia="Arial" w:hAnsi="Arial" w:cs="Arial"/>
                <w:b/>
                <w:sz w:val="14"/>
              </w:rPr>
              <w:t>O: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</w:t>
            </w:r>
            <w:r w:rsidR="006E05EB" w:rsidRPr="006E05EB">
              <w:rPr>
                <w:rFonts w:ascii="Arial" w:eastAsia="Arial" w:hAnsi="Arial" w:cs="Arial"/>
                <w:b/>
                <w:sz w:val="14"/>
              </w:rPr>
              <w:t>36321214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                                                                                              </w:t>
            </w:r>
          </w:p>
          <w:p w14:paraId="03F2A752" w14:textId="13870AFC" w:rsidR="00D000F7" w:rsidRPr="001850CC" w:rsidRDefault="00000000" w:rsidP="001850CC">
            <w:pPr>
              <w:spacing w:after="89"/>
            </w:pPr>
            <w:r w:rsidRPr="001850CC">
              <w:rPr>
                <w:rFonts w:ascii="Arial" w:eastAsia="Arial" w:hAnsi="Arial" w:cs="Arial"/>
                <w:b/>
                <w:sz w:val="14"/>
              </w:rPr>
              <w:t xml:space="preserve"> DIČ:         </w:t>
            </w:r>
            <w:r w:rsidR="006E05EB" w:rsidRPr="006E05EB">
              <w:rPr>
                <w:rFonts w:ascii="Arial" w:eastAsia="Arial" w:hAnsi="Arial" w:cs="Arial"/>
                <w:b/>
                <w:sz w:val="14"/>
              </w:rPr>
              <w:t>2020113018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</w:t>
            </w:r>
            <w:r w:rsidRPr="001850CC">
              <w:t xml:space="preserve"> </w:t>
            </w:r>
          </w:p>
          <w:p w14:paraId="0F09AE5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71DFE7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3"/>
              </w:rPr>
              <w:t>Stran</w:t>
            </w:r>
            <w:r w:rsidR="00EC378D" w:rsidRPr="001850CC">
              <w:rPr>
                <w:rFonts w:ascii="Arial" w:eastAsia="Arial" w:hAnsi="Arial" w:cs="Arial"/>
                <w:sz w:val="13"/>
              </w:rPr>
              <w:t xml:space="preserve">a </w:t>
            </w: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A75F69" w14:textId="77777777" w:rsidR="00D000F7" w:rsidRPr="001850CC" w:rsidRDefault="00000000" w:rsidP="001850CC">
            <w:pPr>
              <w:spacing w:after="0"/>
              <w:ind w:right="58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>1</w:t>
            </w:r>
            <w:r w:rsidR="00EC378D" w:rsidRPr="001850CC">
              <w:rPr>
                <w:b/>
              </w:rPr>
              <w:br/>
            </w:r>
            <w:r w:rsidR="00EC378D" w:rsidRPr="001850CC">
              <w:rPr>
                <w:rFonts w:ascii="Arial" w:eastAsia="Arial" w:hAnsi="Arial" w:cs="Arial"/>
                <w:sz w:val="14"/>
              </w:rPr>
              <w:t>Od:</w:t>
            </w:r>
            <w:r w:rsidRPr="001850CC">
              <w:rPr>
                <w:rFonts w:ascii="Arial" w:eastAsia="Arial" w:hAnsi="Arial" w:cs="Arial"/>
                <w:sz w:val="14"/>
              </w:rPr>
              <w:t xml:space="preserve">01.01.2023 </w:t>
            </w:r>
          </w:p>
          <w:p w14:paraId="1804055B" w14:textId="77777777" w:rsidR="00D000F7" w:rsidRPr="001850CC" w:rsidRDefault="00EC378D" w:rsidP="001850CC">
            <w:pPr>
              <w:spacing w:after="350"/>
            </w:pPr>
            <w:r w:rsidRPr="001850CC">
              <w:rPr>
                <w:rFonts w:ascii="Arial" w:eastAsia="Arial" w:hAnsi="Arial" w:cs="Arial"/>
                <w:sz w:val="14"/>
              </w:rPr>
              <w:t xml:space="preserve">Do:31.12.2023 </w:t>
            </w:r>
          </w:p>
          <w:p w14:paraId="6D4E3A9A" w14:textId="77777777" w:rsidR="00D000F7" w:rsidRPr="001850CC" w:rsidRDefault="00000000" w:rsidP="001850CC">
            <w:pPr>
              <w:spacing w:after="0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</w:tr>
      <w:tr w:rsidR="00D000F7" w:rsidRPr="001850CC" w14:paraId="48BF90B8" w14:textId="77777777" w:rsidTr="001850CC">
        <w:trPr>
          <w:trHeight w:val="339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9901BA" w14:textId="77777777" w:rsidR="00D000F7" w:rsidRPr="001850CC" w:rsidRDefault="00000000" w:rsidP="001850CC">
            <w:pPr>
              <w:spacing w:after="0"/>
              <w:ind w:left="2570"/>
            </w:pPr>
            <w:r w:rsidRPr="001850CC"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E414C4" w14:textId="77777777" w:rsidR="00D000F7" w:rsidRPr="001850CC" w:rsidRDefault="00000000" w:rsidP="001850CC">
            <w:pPr>
              <w:spacing w:after="0"/>
              <w:ind w:left="88"/>
              <w:jc w:val="center"/>
            </w:pP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FD4EAA" w14:textId="77777777" w:rsidR="00D000F7" w:rsidRPr="001850CC" w:rsidRDefault="00D000F7" w:rsidP="001850CC">
            <w:pPr>
              <w:spacing w:after="0"/>
            </w:pPr>
          </w:p>
        </w:tc>
      </w:tr>
      <w:tr w:rsidR="00D000F7" w:rsidRPr="001850CC" w14:paraId="7618330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408"/>
        </w:trPr>
        <w:tc>
          <w:tcPr>
            <w:tcW w:w="469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781FCF30" w14:textId="77777777" w:rsidR="00D000F7" w:rsidRPr="001850CC" w:rsidRDefault="00000000" w:rsidP="001850CC">
            <w:pPr>
              <w:spacing w:after="0"/>
              <w:ind w:left="46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75C574D" w14:textId="77777777" w:rsidR="00D000F7" w:rsidRPr="001850CC" w:rsidRDefault="00000000" w:rsidP="001850CC">
            <w:pPr>
              <w:spacing w:after="0"/>
              <w:ind w:right="4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AKTÍVA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C8E1059" w14:textId="77777777" w:rsidR="00D000F7" w:rsidRPr="001850CC" w:rsidRDefault="00000000" w:rsidP="001850CC">
            <w:pPr>
              <w:spacing w:after="0"/>
              <w:ind w:right="64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115E50C" w14:textId="77777777" w:rsidR="00D000F7" w:rsidRPr="001850CC" w:rsidRDefault="00000000" w:rsidP="001850CC">
            <w:pPr>
              <w:spacing w:after="0"/>
              <w:ind w:right="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000D879" w14:textId="77777777" w:rsidR="00D000F7" w:rsidRPr="001850CC" w:rsidRDefault="00000000" w:rsidP="001850CC">
            <w:pPr>
              <w:spacing w:after="73"/>
              <w:ind w:left="45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5B7D6F00" w14:textId="77777777" w:rsidR="00D000F7" w:rsidRPr="001850CC" w:rsidRDefault="00000000" w:rsidP="001850CC">
            <w:pPr>
              <w:spacing w:after="0"/>
              <w:ind w:left="439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6AC3D6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8"/>
        </w:trPr>
        <w:tc>
          <w:tcPr>
            <w:tcW w:w="469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96B9B0C" w14:textId="77777777" w:rsidR="00D000F7" w:rsidRPr="001850CC" w:rsidRDefault="00000000" w:rsidP="001850CC">
            <w:pPr>
              <w:spacing w:after="0"/>
              <w:ind w:left="34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5027D1A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2A3F480" w14:textId="77777777" w:rsidR="00D000F7" w:rsidRPr="001850CC" w:rsidRDefault="00000000" w:rsidP="001850CC">
            <w:pPr>
              <w:spacing w:after="0"/>
              <w:ind w:left="48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06E7A8B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00415D7D" w14:textId="77777777" w:rsidR="00D000F7" w:rsidRPr="001850CC" w:rsidRDefault="00000000" w:rsidP="001850CC">
            <w:pPr>
              <w:spacing w:after="0"/>
              <w:ind w:right="3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1CE94FE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0"/>
        </w:trPr>
        <w:tc>
          <w:tcPr>
            <w:tcW w:w="469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8BD8791" w14:textId="77777777" w:rsidR="00D000F7" w:rsidRPr="001850CC" w:rsidRDefault="00000000" w:rsidP="001850CC">
            <w:pPr>
              <w:spacing w:after="0"/>
              <w:ind w:right="61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A06AF67" w14:textId="77777777" w:rsidR="00D000F7" w:rsidRPr="001850CC" w:rsidRDefault="00000000" w:rsidP="001850CC">
            <w:pPr>
              <w:spacing w:after="0"/>
              <w:ind w:right="47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D83C149" w14:textId="77777777" w:rsidR="00D000F7" w:rsidRPr="001850CC" w:rsidRDefault="00000000" w:rsidP="001850CC">
            <w:pPr>
              <w:spacing w:after="0"/>
              <w:ind w:right="10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129AD035" w14:textId="77777777" w:rsidR="00D000F7" w:rsidRPr="001850CC" w:rsidRDefault="00000000" w:rsidP="001850CC">
            <w:pPr>
              <w:spacing w:after="0"/>
              <w:ind w:right="38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1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58324E0E" w14:textId="77777777" w:rsidR="00D000F7" w:rsidRPr="001850CC" w:rsidRDefault="00000000" w:rsidP="001850CC">
            <w:pPr>
              <w:spacing w:after="0"/>
              <w:ind w:right="3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2</w:t>
            </w:r>
            <w:r w:rsidRPr="001850CC">
              <w:t xml:space="preserve"> </w:t>
            </w:r>
          </w:p>
        </w:tc>
      </w:tr>
      <w:tr w:rsidR="00D000F7" w:rsidRPr="001850CC" w14:paraId="7F8685C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34"/>
        </w:trPr>
        <w:tc>
          <w:tcPr>
            <w:tcW w:w="469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AAD1BE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3D3F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MAJETOK r. 02 + r. 14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C4F31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BAE7081" w14:textId="169B5D8E" w:rsidR="00D000F7" w:rsidRPr="001850CC" w:rsidRDefault="00491748" w:rsidP="001850CC">
            <w:pPr>
              <w:spacing w:after="0"/>
              <w:ind w:right="31"/>
              <w:jc w:val="right"/>
            </w:pPr>
            <w:r>
              <w:rPr>
                <w:rFonts w:ascii="Arial" w:eastAsia="Arial" w:hAnsi="Arial" w:cs="Arial"/>
                <w:sz w:val="12"/>
              </w:rPr>
              <w:t>178166</w:t>
            </w:r>
          </w:p>
        </w:tc>
        <w:tc>
          <w:tcPr>
            <w:tcW w:w="1752" w:type="dxa"/>
            <w:gridSpan w:val="3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E1ED2B6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4D347A9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C61DD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73D47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Neobežný majetok r. 03 + r. 04 + r. 09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ABA44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2C98AE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8E2EE0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8FEC1BC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6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70D73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FC40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Dlhodobý nehmotný majetok (012, 013, 014, 015, 019, 01X, 041, 051) - /072, 073, </w:t>
            </w:r>
            <w:r w:rsidRPr="001850CC">
              <w:t xml:space="preserve"> </w:t>
            </w:r>
          </w:p>
          <w:p w14:paraId="47435633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074, 075, 079, 07X, 091, 093,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4ECB5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2DC19F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0DC92F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3C9378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05AF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F645B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hmotný majetok súčet (r. 05 až r. 08)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DD9B0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F92418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E9936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53AB57D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31C3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E475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Pozemky a stavby (021, 031, 042A, 052A) - /081,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43BAE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65479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779583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84986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513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EB8F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Samostatné hnuteľné veci a súbory hnuteľných vecí (022, 02X, 042A, 052A) - /082, </w:t>
            </w:r>
            <w:r w:rsidRPr="001850CC">
              <w:t xml:space="preserve"> </w:t>
            </w:r>
          </w:p>
          <w:p w14:paraId="7ADA4B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7CCBF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5AAACB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B088FF" w14:textId="77777777" w:rsidR="00D000F7" w:rsidRPr="001850CC" w:rsidRDefault="00000000" w:rsidP="001850CC">
            <w:pPr>
              <w:spacing w:after="0"/>
              <w:ind w:right="31"/>
              <w:jc w:val="right"/>
            </w:pPr>
            <w:r w:rsidRPr="001850CC">
              <w:rPr>
                <w:sz w:val="13"/>
              </w:rPr>
              <w:t xml:space="preserve">0 </w:t>
            </w:r>
          </w:p>
        </w:tc>
      </w:tr>
      <w:tr w:rsidR="00D000F7" w:rsidRPr="001850CC" w14:paraId="0A2916A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D73AF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FE4BF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hmotný majetok (025, 026, 029, 02X, 032, 042A, 052A) - /085, 086, </w:t>
            </w:r>
            <w:r w:rsidRPr="001850CC">
              <w:t xml:space="preserve"> </w:t>
            </w:r>
          </w:p>
          <w:p w14:paraId="40B4C6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089, 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673B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831437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F5F0F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30853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57F5D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7F10C5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Opravná položka k nadobudnutému majetku (+/- 097 ) - /+/- 098/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B34355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32B182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49746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0AA1B0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635CD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EDE50C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finančný majetok súčet (r. 10 až r. 13)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78CCA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34F437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2DAD85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8A3C3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DAFC4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0E41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Podielové cenné papiere (061, 062, 063, 043A, 053A) - 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1FE82C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BEAEB93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C287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C982CC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341C8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02.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43698F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(065A, 066A, 067A, 069, 06XA, 043A, 053A) - </w:t>
            </w:r>
            <w:r w:rsidRPr="001850CC">
              <w:t xml:space="preserve"> </w:t>
            </w:r>
          </w:p>
          <w:p w14:paraId="3D973198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663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92DF99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3CDE35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D86EF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4FA4E1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191CD7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Účty v bankách s dobou viazanosti dlhšou ako jeden rok (22XA)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478F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22280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A06E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8C308F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24D9E9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C8889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so zostatkovou dobou splatnosti najviac jeden rok </w:t>
            </w:r>
            <w:r w:rsidRPr="001850CC">
              <w:t xml:space="preserve"> </w:t>
            </w:r>
          </w:p>
          <w:p w14:paraId="7B2E38D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(065A, 066A, 067A, 06XA) - /096A/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4689E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8257D5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14680A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245C07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3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3B0A2C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02272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Obežný majetok r. 15 + r. 16 + r. 17 + r. 21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A4F60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17F7C33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3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CCB4ED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sz w:val="12"/>
              </w:rPr>
              <w:t xml:space="preserve">0 </w:t>
            </w:r>
          </w:p>
        </w:tc>
      </w:tr>
      <w:tr w:rsidR="00D000F7" w:rsidRPr="001850CC" w14:paraId="4991ED64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8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F46873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57BC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Zásoby (112, 119, 11X, 121, 122, 123, 124, 12X, 132, 133, 13X, 139, 314A) - /191, </w:t>
            </w:r>
            <w:r w:rsidRPr="001850CC">
              <w:t xml:space="preserve"> </w:t>
            </w:r>
          </w:p>
          <w:p w14:paraId="77E7413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192, 193, 194, 195, 196, 19X, 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BE604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7F862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649D5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7364B8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517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4D027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5B4E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pohľadávky (311A, 312A, 313A, 314A, 315A, 316A, 31XA, 335A, 336A, </w:t>
            </w:r>
            <w:r w:rsidRPr="001850CC">
              <w:t xml:space="preserve"> </w:t>
            </w:r>
          </w:p>
          <w:p w14:paraId="37DACC6D" w14:textId="77777777" w:rsidR="00D000F7" w:rsidRPr="001850CC" w:rsidRDefault="00000000" w:rsidP="001850CC">
            <w:pPr>
              <w:spacing w:after="0"/>
              <w:ind w:left="71" w:right="64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33XA,  354A, 355A,  358A, 35XA, 371A,  374A, 375A,  378A, 381A, 382A, 385A) - </w:t>
            </w:r>
            <w:r w:rsidRPr="001850CC">
              <w:t xml:space="preserve"> </w:t>
            </w:r>
            <w:r w:rsidRPr="001850CC">
              <w:rPr>
                <w:rFonts w:ascii="Arial" w:eastAsia="Arial" w:hAnsi="Arial" w:cs="Arial"/>
                <w:b/>
                <w:sz w:val="12"/>
              </w:rPr>
              <w:t>391A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E153D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59CA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9C8CB9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242A8981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FB2E7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32513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pohľadávky súčet (r. 18 až r. 20)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2777B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C8E95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4F91F1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FCC418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E9CCA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B.III.1.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D757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Pohľadávky z obchodného styku (311A, 312A, 313A, 314A, 315A, 316A, 31XA) - </w:t>
            </w:r>
            <w:r w:rsidRPr="001850CC">
              <w:t xml:space="preserve"> </w:t>
            </w:r>
          </w:p>
          <w:p w14:paraId="2E6F482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30647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18B6168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B249889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AF16AEA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0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FB9E2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EF9C1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Sociálne poistenie, daňové pohľadávky a dotácie (336A, 341A, 342A, 343A, 345A, </w:t>
            </w:r>
            <w:r w:rsidRPr="001850CC">
              <w:t xml:space="preserve"> </w:t>
            </w:r>
          </w:p>
          <w:p w14:paraId="2244926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346A, 347A, 34XA)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B11DA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4CC991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1AE5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C51FF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9F50B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CE9A2F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pohľadávky (335A, 336A, 33XA, 354A, 355A, 358A, 35XA, 371A, 374A, </w:t>
            </w:r>
            <w:r w:rsidRPr="001850CC">
              <w:t xml:space="preserve"> </w:t>
            </w:r>
          </w:p>
          <w:p w14:paraId="2A1F1B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375A, 378A, 381A, 382A, 385A, 398A)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66567F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B51BF3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A21E7C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942A8A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6952A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94A26A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Finančný majetok r. 22 + r. 23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279CDD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B9BAE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C440A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CF5E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4C17C2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383D32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Peniaze a účty v bankách (211, 213, 21X, 221A, 22XA, +/- 261)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90B18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4F8814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C857CA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DCB640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29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4427ED4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60851A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Ostatné finančné účty (251, 252, 253, 256, 257, 25X, 259, 314A) - /291, 29X/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3218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24DC87D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B5317F8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7EC93FB3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99DAA3F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098DBE0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337E191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11D52C34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A0D9287" w14:textId="77777777" w:rsidR="00D000F7" w:rsidRDefault="00000000">
      <w:pPr>
        <w:spacing w:after="145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5BB291C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6824F415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p w14:paraId="6CB4AC75" w14:textId="77777777" w:rsidR="00D000F7" w:rsidRDefault="00000000">
      <w:pPr>
        <w:spacing w:after="0"/>
        <w:ind w:left="2570"/>
      </w:pPr>
      <w:r>
        <w:t xml:space="preserve"> </w:t>
      </w:r>
    </w:p>
    <w:p w14:paraId="6A48F4BF" w14:textId="77777777" w:rsidR="00D000F7" w:rsidRDefault="00000000">
      <w:pPr>
        <w:tabs>
          <w:tab w:val="right" w:pos="9878"/>
        </w:tabs>
        <w:spacing w:after="86"/>
      </w:pPr>
      <w:r>
        <w:rPr>
          <w:rFonts w:ascii="Arial" w:eastAsia="Arial" w:hAnsi="Arial" w:cs="Arial"/>
          <w:b/>
          <w:sz w:val="21"/>
        </w:rPr>
        <w:lastRenderedPageBreak/>
        <w:t xml:space="preserve"> </w:t>
      </w: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sz w:val="21"/>
          <w:vertAlign w:val="superscript"/>
        </w:rPr>
        <w:t xml:space="preserve">Strana   </w:t>
      </w:r>
      <w:r>
        <w:t xml:space="preserve">        </w:t>
      </w:r>
      <w:r>
        <w:rPr>
          <w:b/>
        </w:rPr>
        <w:t xml:space="preserve">2 </w:t>
      </w:r>
    </w:p>
    <w:p w14:paraId="7D1D8504" w14:textId="0D018F70" w:rsidR="00D000F7" w:rsidRDefault="00000000" w:rsidP="00491748">
      <w:pPr>
        <w:spacing w:after="0"/>
      </w:pPr>
      <w:r>
        <w:rPr>
          <w:rFonts w:ascii="Arial" w:eastAsia="Arial" w:hAnsi="Arial" w:cs="Arial"/>
          <w:b/>
          <w:sz w:val="21"/>
        </w:rPr>
        <w:t>SÚVAHA (podrobne v EUR)</w:t>
      </w:r>
      <w:r>
        <w:t xml:space="preserve"> </w:t>
      </w:r>
      <w:r w:rsidR="001850CC">
        <w:rPr>
          <w:rFonts w:ascii="Arial" w:eastAsia="Arial" w:hAnsi="Arial" w:cs="Arial"/>
          <w:sz w:val="13"/>
        </w:rPr>
        <w:br/>
      </w:r>
    </w:p>
    <w:p w14:paraId="7084D3BA" w14:textId="77777777" w:rsidR="00EC378D" w:rsidRDefault="00EC378D">
      <w:pPr>
        <w:spacing w:after="0"/>
        <w:ind w:left="2570"/>
      </w:pPr>
    </w:p>
    <w:p w14:paraId="32BB685A" w14:textId="77777777" w:rsidR="00EC378D" w:rsidRDefault="00EC378D">
      <w:pPr>
        <w:spacing w:after="0"/>
        <w:ind w:left="2570"/>
      </w:pPr>
    </w:p>
    <w:p w14:paraId="5A9F202E" w14:textId="77777777" w:rsidR="00D000F7" w:rsidRDefault="00000000">
      <w:pPr>
        <w:spacing w:after="0"/>
        <w:ind w:left="2570"/>
      </w:pPr>
      <w:r>
        <w:t xml:space="preserve"> </w:t>
      </w:r>
    </w:p>
    <w:tbl>
      <w:tblPr>
        <w:tblW w:w="10192" w:type="dxa"/>
        <w:tblInd w:w="-4" w:type="dxa"/>
        <w:tblCellMar>
          <w:top w:w="32" w:type="dxa"/>
          <w:left w:w="49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5582"/>
        <w:gridCol w:w="570"/>
        <w:gridCol w:w="1818"/>
        <w:gridCol w:w="1752"/>
      </w:tblGrid>
      <w:tr w:rsidR="00D000F7" w:rsidRPr="001850CC" w14:paraId="0C42D1F5" w14:textId="77777777" w:rsidTr="001850CC">
        <w:trPr>
          <w:trHeight w:val="409"/>
        </w:trPr>
        <w:tc>
          <w:tcPr>
            <w:tcW w:w="4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25A27C99" w14:textId="77777777" w:rsidR="00D000F7" w:rsidRPr="001850CC" w:rsidRDefault="00000000" w:rsidP="001850CC">
            <w:pPr>
              <w:spacing w:after="0"/>
              <w:ind w:left="47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6592C508" w14:textId="77777777" w:rsidR="00D000F7" w:rsidRPr="001850CC" w:rsidRDefault="00000000" w:rsidP="001850CC">
            <w:pPr>
              <w:spacing w:after="0"/>
              <w:ind w:right="53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PASÍVA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A9DC0BD" w14:textId="77777777" w:rsidR="00D000F7" w:rsidRPr="001850CC" w:rsidRDefault="00000000" w:rsidP="001850CC">
            <w:pPr>
              <w:spacing w:after="0"/>
              <w:ind w:right="66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0F7DDAA" w14:textId="77777777" w:rsidR="00D000F7" w:rsidRPr="001850CC" w:rsidRDefault="00000000" w:rsidP="001850CC">
            <w:pPr>
              <w:spacing w:after="0"/>
              <w:ind w:right="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5FFF95C7" w14:textId="77777777" w:rsidR="00D000F7" w:rsidRPr="001850CC" w:rsidRDefault="00000000" w:rsidP="001850CC">
            <w:pPr>
              <w:spacing w:after="73"/>
              <w:ind w:left="4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6B21D705" w14:textId="77777777" w:rsidR="00D000F7" w:rsidRPr="001850CC" w:rsidRDefault="00000000" w:rsidP="001850CC">
            <w:pPr>
              <w:spacing w:after="0"/>
              <w:ind w:left="438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07DCF43" w14:textId="77777777" w:rsidTr="001850CC">
        <w:trPr>
          <w:trHeight w:val="298"/>
        </w:trPr>
        <w:tc>
          <w:tcPr>
            <w:tcW w:w="47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A7D5049" w14:textId="77777777" w:rsidR="00D000F7" w:rsidRPr="001850CC" w:rsidRDefault="00000000" w:rsidP="001850CC">
            <w:pPr>
              <w:spacing w:after="0"/>
              <w:ind w:left="35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347DE7C6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5D315618" w14:textId="77777777" w:rsidR="00D000F7" w:rsidRPr="001850CC" w:rsidRDefault="00000000" w:rsidP="001850CC">
            <w:pPr>
              <w:spacing w:after="0"/>
              <w:ind w:left="47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48C0B547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3F7477A" w14:textId="77777777" w:rsidR="00D000F7" w:rsidRPr="001850CC" w:rsidRDefault="00000000" w:rsidP="001850CC">
            <w:pPr>
              <w:spacing w:after="0"/>
              <w:ind w:right="3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640C6D83" w14:textId="77777777" w:rsidTr="001850CC">
        <w:trPr>
          <w:trHeight w:val="290"/>
        </w:trPr>
        <w:tc>
          <w:tcPr>
            <w:tcW w:w="47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85232B" w14:textId="77777777" w:rsidR="00D000F7" w:rsidRPr="001850CC" w:rsidRDefault="00000000" w:rsidP="001850CC">
            <w:pPr>
              <w:spacing w:after="0"/>
              <w:ind w:right="6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FA2FCB0" w14:textId="77777777" w:rsidR="00D000F7" w:rsidRPr="001850CC" w:rsidRDefault="00000000" w:rsidP="001850CC">
            <w:pPr>
              <w:spacing w:after="0"/>
              <w:ind w:right="5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AC4E47F" w14:textId="77777777" w:rsidR="00D000F7" w:rsidRPr="001850CC" w:rsidRDefault="00000000" w:rsidP="001850CC">
            <w:pPr>
              <w:spacing w:after="0"/>
              <w:ind w:right="102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4E7EC004" w14:textId="77777777" w:rsidR="00D000F7" w:rsidRPr="001850CC" w:rsidRDefault="00000000" w:rsidP="001850CC">
            <w:pPr>
              <w:spacing w:after="0"/>
              <w:ind w:right="3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F993829" w14:textId="77777777" w:rsidR="00D000F7" w:rsidRPr="001850CC" w:rsidRDefault="00000000" w:rsidP="001850CC">
            <w:pPr>
              <w:spacing w:after="0"/>
              <w:ind w:right="4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</w:t>
            </w:r>
            <w:r w:rsidRPr="001850CC">
              <w:t xml:space="preserve"> </w:t>
            </w:r>
          </w:p>
        </w:tc>
      </w:tr>
      <w:tr w:rsidR="00D000F7" w:rsidRPr="001850CC" w14:paraId="4836B28B" w14:textId="77777777" w:rsidTr="001850CC">
        <w:trPr>
          <w:trHeight w:val="342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BD214BA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72111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VLASTNÉ IMANIE A ZÁVÄZKY r. 25 + r. 34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0774C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7D18D28E" w14:textId="3860234E" w:rsidR="00D000F7" w:rsidRPr="001850CC" w:rsidRDefault="00491748" w:rsidP="001850CC">
            <w:pPr>
              <w:spacing w:after="0"/>
              <w:ind w:right="32"/>
              <w:jc w:val="right"/>
            </w:pPr>
            <w:r>
              <w:t>178166</w:t>
            </w:r>
            <w:r w:rsidR="001850CC" w:rsidRPr="001850CC"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C529BFB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56866E0" w14:textId="77777777" w:rsidTr="001850CC">
        <w:trPr>
          <w:trHeight w:val="215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56C4779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b/>
                <w:sz w:val="13"/>
              </w:rPr>
              <w:t xml:space="preserve">A.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FEEA0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Vlastné imanie r. 26+ r. 29 + r.30+ r.31 + r.  32 + r. 33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645513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25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7208787" w14:textId="02265BC4" w:rsidR="00D000F7" w:rsidRPr="001850CC" w:rsidRDefault="00491748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178166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5FC26C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97CD418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3F7D6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BAFD69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Základné imanie r. 27 + r. 28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F987E1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829DCC5" w14:textId="5F69048D" w:rsidR="00D000F7" w:rsidRPr="001850CC" w:rsidRDefault="00491748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07560B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6806017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E1460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A.I.1.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477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Základné imanie a zmeny základného imania (411, +/- 419) alebo (+/- 491)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D72D00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5E640FF" w14:textId="462D53EF" w:rsidR="00D000F7" w:rsidRPr="001850CC" w:rsidRDefault="00491748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587B5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C1F8D9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347F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11DB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Pohľadávky za upísané vlastné imanie (/-/353)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BC9F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B4263C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CFB9F6B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05453B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7726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3DD5F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Kapitálové fondy (412, 413, 417, 418)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46C6DC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D47ED77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B6DDEB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D44C3AF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3DB7D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C33B14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Fondy zo zisku (421, 422, 423, 427, 42X)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BE4508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E6B2A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05523A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BBE0623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13F5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BE3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Oceňovacie rozdiely (+/- 415, 416)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57AFB1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9FF68B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65FFE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0A0282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FE517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9347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Nerozdelený zisk alebo neuhradená strata minulých rokov (428, /-/429)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AE0C59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01C93D0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35F78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76994A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30B70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A92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Výsledok hospodárenia za účtovné obdobie po zdanení (+/-) r. 01 - (r. 26 + r. 29 </w:t>
            </w:r>
            <w:r w:rsidRPr="001850CC">
              <w:t xml:space="preserve"> </w:t>
            </w:r>
          </w:p>
          <w:p w14:paraId="20018991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+ r. 30 + r. 31 + r. 32 + r. 34)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074B4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0DFC733" w14:textId="6087FF04" w:rsidR="00D000F7" w:rsidRPr="001850CC" w:rsidRDefault="00491748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44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  <w:r>
              <w:rPr>
                <w:rFonts w:ascii="Arial" w:eastAsia="Arial" w:hAnsi="Arial" w:cs="Arial"/>
                <w:sz w:val="12"/>
              </w:rPr>
              <w:t>126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3E9B249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0322D9E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878A7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BEDBB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Záväzky   r. 35 + r. 36 + r. 37 + r. 38 + r. 43 + r. 44 + r. 45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003C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4208A41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F64919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BEEC11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00CBF45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128EB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záväzky okrem rezerv a úverov (316A, 321A, 32XA, 372A, 471A, 472A, </w:t>
            </w:r>
            <w:r w:rsidRPr="001850CC">
              <w:t xml:space="preserve"> </w:t>
            </w:r>
          </w:p>
          <w:p w14:paraId="76FAB44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473A, 474A, 475A, 476A, 478A, 479A, 47XA, /-/255A, 383A, 384A)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AE252B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78D2C26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E381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C6C84D1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725D5C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74494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rezervy (451A,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2BB46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B4D9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F0A62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2634760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029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4B5231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bankové úvery (461A,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0EF78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D3BB4C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9377AF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F337055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5D65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C7E62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záväzky okrem rezerv, úverov a výpomoci   súčet (r. 39 až r. 42)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B9379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E975CDA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FD1D05D" w14:textId="77777777" w:rsidR="00D000F7" w:rsidRPr="001850CC" w:rsidRDefault="00D000F7" w:rsidP="001850CC">
            <w:pPr>
              <w:spacing w:after="0"/>
              <w:ind w:right="32"/>
              <w:jc w:val="right"/>
            </w:pPr>
          </w:p>
        </w:tc>
      </w:tr>
      <w:tr w:rsidR="00D000F7" w:rsidRPr="001850CC" w14:paraId="395C933B" w14:textId="77777777" w:rsidTr="001850CC">
        <w:trPr>
          <w:trHeight w:val="361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69199C" w14:textId="77777777" w:rsidR="00D000F7" w:rsidRPr="001850CC" w:rsidRDefault="00000000" w:rsidP="001850CC">
            <w:pPr>
              <w:spacing w:after="0"/>
              <w:ind w:left="1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08605F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Krátkodobé záväzky z obchodného styku (316A, 321A, 32XA, 322, 324, 325, 326, </w:t>
            </w:r>
            <w:r w:rsidRPr="001850CC">
              <w:t xml:space="preserve"> </w:t>
            </w:r>
          </w:p>
          <w:p w14:paraId="0665E92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32X, 475A, 476A,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AEC32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39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1809EC8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837A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D6F92AB" w14:textId="77777777" w:rsidTr="001850CC">
        <w:trPr>
          <w:trHeight w:val="213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891EC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6F1BD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Záväzky voči zamestnancom a zo sociálneho poistenia (331, 333, 336A, 33X, 479A)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8C465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772A69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46E7AF4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D8DA46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A9484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0089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Daňové záväzky a dotácie (341A, 342A, 343A, 345A, 346A, 347A, 34XA)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1A630E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FB01C1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2325AF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F115696" w14:textId="77777777" w:rsidTr="001850CC">
        <w:trPr>
          <w:trHeight w:val="360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3A84C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04758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krátkodobé záväzky (364, 365, 366, 367, 368A, 36X, 372A, 379, 383A, 384A, </w:t>
            </w:r>
            <w:r w:rsidRPr="001850CC">
              <w:t xml:space="preserve"> </w:t>
            </w:r>
          </w:p>
          <w:p w14:paraId="201C739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398A, 471A, 472A, 474A,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C05C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C6A8E4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4A07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E420DAA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39D9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30C52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rezervy (323, 32XA, 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083E3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B477DA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D2A7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9D9881D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712F9B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02BBD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bankové úvery (221A, 231, 232, 23X, 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ED298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A600F91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42057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46F90D" w14:textId="77777777" w:rsidTr="001850CC">
        <w:trPr>
          <w:trHeight w:val="229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947BC7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0160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finančné výpomoci (241, 249, 24X, 473A, /-/255A)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D1963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0B7D9F85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D5D60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67CD27C9" w14:textId="77777777" w:rsidR="00D000F7" w:rsidRDefault="00000000">
      <w:pPr>
        <w:spacing w:after="289"/>
        <w:ind w:left="2570"/>
      </w:pPr>
      <w:r>
        <w:t xml:space="preserve"> </w:t>
      </w:r>
    </w:p>
    <w:p w14:paraId="447C2F79" w14:textId="77777777" w:rsidR="00D000F7" w:rsidRDefault="00000000">
      <w:pPr>
        <w:spacing w:after="290"/>
        <w:ind w:left="2570"/>
      </w:pPr>
      <w:r>
        <w:t xml:space="preserve"> </w:t>
      </w:r>
    </w:p>
    <w:p w14:paraId="6B360C8C" w14:textId="77777777" w:rsidR="00D000F7" w:rsidRDefault="00000000">
      <w:pPr>
        <w:spacing w:after="289"/>
        <w:ind w:left="2570"/>
      </w:pPr>
      <w:r>
        <w:t xml:space="preserve"> </w:t>
      </w:r>
    </w:p>
    <w:p w14:paraId="138C3DAA" w14:textId="77777777" w:rsidR="00D000F7" w:rsidRDefault="00000000">
      <w:pPr>
        <w:spacing w:after="289"/>
        <w:ind w:left="2570"/>
      </w:pPr>
      <w:r>
        <w:t xml:space="preserve"> </w:t>
      </w:r>
    </w:p>
    <w:p w14:paraId="06265E54" w14:textId="77777777" w:rsidR="00D000F7" w:rsidRDefault="00000000">
      <w:pPr>
        <w:spacing w:after="305"/>
        <w:ind w:left="2570"/>
      </w:pPr>
      <w:r>
        <w:t xml:space="preserve"> </w:t>
      </w:r>
    </w:p>
    <w:p w14:paraId="08FD7F81" w14:textId="77777777" w:rsidR="00D000F7" w:rsidRDefault="00000000">
      <w:pPr>
        <w:spacing w:after="192"/>
        <w:ind w:left="2570"/>
      </w:pPr>
      <w:r>
        <w:t xml:space="preserve"> </w:t>
      </w:r>
      <w:r>
        <w:tab/>
        <w:t xml:space="preserve"> </w:t>
      </w:r>
    </w:p>
    <w:p w14:paraId="00113A2E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2FF1A0AC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sectPr w:rsidR="00D000F7">
      <w:pgSz w:w="11900" w:h="16820"/>
      <w:pgMar w:top="623" w:right="1456" w:bottom="2052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0F7"/>
    <w:rsid w:val="001850CC"/>
    <w:rsid w:val="00491748"/>
    <w:rsid w:val="005C599B"/>
    <w:rsid w:val="006E05EB"/>
    <w:rsid w:val="00A92F47"/>
    <w:rsid w:val="00B30E07"/>
    <w:rsid w:val="00D000F7"/>
    <w:rsid w:val="00D038AE"/>
    <w:rsid w:val="00EC3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A6D3F"/>
  <w15:docId w15:val="{3FD70EC7-645D-4165-9E14-273A5B70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747</Words>
  <Characters>4259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cp:lastPrinted>2024-01-31T07:02:00Z</cp:lastPrinted>
  <dcterms:created xsi:type="dcterms:W3CDTF">2024-11-16T10:32:00Z</dcterms:created>
  <dcterms:modified xsi:type="dcterms:W3CDTF">2024-11-16T10:32:00Z</dcterms:modified>
</cp:coreProperties>
</file>