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0DCC89" w14:textId="77777777" w:rsidR="00826D57" w:rsidRPr="00826D57" w:rsidRDefault="00826D57" w:rsidP="00826D57"/>
    <w:p w14:paraId="496C8660" w14:textId="468751FA" w:rsidR="00826D57" w:rsidRPr="00826D57" w:rsidRDefault="00826D57" w:rsidP="00826D57">
      <w:pPr>
        <w:rPr>
          <w:b/>
          <w:bCs/>
        </w:rPr>
      </w:pPr>
      <w:r w:rsidRPr="00826D57">
        <w:rPr>
          <w:b/>
          <w:bCs/>
        </w:rPr>
        <w:t xml:space="preserve"> Poznámky </w:t>
      </w:r>
      <w:proofErr w:type="spellStart"/>
      <w:r w:rsidRPr="00826D57">
        <w:rPr>
          <w:b/>
          <w:bCs/>
        </w:rPr>
        <w:t>Úč</w:t>
      </w:r>
      <w:proofErr w:type="spellEnd"/>
      <w:r w:rsidRPr="00826D57">
        <w:rPr>
          <w:b/>
          <w:bCs/>
        </w:rPr>
        <w:t xml:space="preserve"> MÚJ 3 - 01 </w:t>
      </w:r>
      <w:r w:rsidRPr="00826D57">
        <w:rPr>
          <w:b/>
          <w:bCs/>
        </w:rPr>
        <w:t xml:space="preserve">                        </w:t>
      </w:r>
      <w:r w:rsidRPr="00826D57">
        <w:rPr>
          <w:b/>
          <w:bCs/>
        </w:rPr>
        <w:t xml:space="preserve">IČO </w:t>
      </w:r>
      <w:r>
        <w:rPr>
          <w:b/>
          <w:bCs/>
        </w:rPr>
        <w:t>:</w:t>
      </w:r>
      <w:r w:rsidRPr="00826D57">
        <w:rPr>
          <w:b/>
          <w:bCs/>
        </w:rPr>
        <w:t xml:space="preserve">   54980402             </w:t>
      </w:r>
      <w:r>
        <w:rPr>
          <w:b/>
          <w:bCs/>
        </w:rPr>
        <w:t xml:space="preserve">   </w:t>
      </w:r>
      <w:r w:rsidRPr="00826D57">
        <w:rPr>
          <w:b/>
          <w:bCs/>
        </w:rPr>
        <w:t xml:space="preserve"> </w:t>
      </w:r>
      <w:r w:rsidRPr="00826D57">
        <w:rPr>
          <w:b/>
          <w:bCs/>
        </w:rPr>
        <w:t xml:space="preserve">DIČ </w:t>
      </w:r>
      <w:r w:rsidRPr="00826D57">
        <w:rPr>
          <w:b/>
          <w:bCs/>
        </w:rPr>
        <w:t xml:space="preserve"> </w:t>
      </w:r>
      <w:r>
        <w:rPr>
          <w:b/>
          <w:bCs/>
        </w:rPr>
        <w:t>:</w:t>
      </w:r>
      <w:r w:rsidRPr="00826D57">
        <w:rPr>
          <w:b/>
          <w:bCs/>
        </w:rPr>
        <w:t xml:space="preserve">    2121830645</w:t>
      </w:r>
    </w:p>
    <w:p w14:paraId="636BEC36" w14:textId="77777777" w:rsidR="00826D57" w:rsidRPr="00826D57" w:rsidRDefault="00826D57" w:rsidP="00826D57"/>
    <w:p w14:paraId="60E2375E" w14:textId="77777777" w:rsidR="00826D57" w:rsidRPr="00826D57" w:rsidRDefault="00826D57" w:rsidP="00826D57"/>
    <w:p w14:paraId="61730D3A" w14:textId="77777777" w:rsidR="00826D57" w:rsidRPr="00826D57" w:rsidRDefault="00826D57" w:rsidP="00826D57">
      <w:r w:rsidRPr="00826D57">
        <w:t xml:space="preserve"> </w:t>
      </w:r>
      <w:r w:rsidRPr="00826D57">
        <w:rPr>
          <w:b/>
          <w:bCs/>
        </w:rPr>
        <w:t xml:space="preserve">Čl. I </w:t>
      </w:r>
    </w:p>
    <w:p w14:paraId="15CF627C" w14:textId="77777777" w:rsidR="00826D57" w:rsidRPr="00826D57" w:rsidRDefault="00826D57" w:rsidP="00826D57">
      <w:r w:rsidRPr="00826D57">
        <w:rPr>
          <w:b/>
          <w:bCs/>
        </w:rPr>
        <w:t xml:space="preserve">Všeobecné údaje </w:t>
      </w:r>
    </w:p>
    <w:p w14:paraId="5001DE8D" w14:textId="71F9CC40" w:rsidR="00826D57" w:rsidRPr="00826D57" w:rsidRDefault="00826D57" w:rsidP="00826D57">
      <w:r w:rsidRPr="00826D57">
        <w:rPr>
          <w:b/>
          <w:bCs/>
        </w:rPr>
        <w:t>(1)</w:t>
      </w:r>
      <w:r w:rsidRPr="00826D57">
        <w:t xml:space="preserve"> </w:t>
      </w:r>
      <w:r>
        <w:t xml:space="preserve">POWERGAS s.r.o., Pod Hlinisko 7308/58, 034 03 Ružomberok, Matúš </w:t>
      </w:r>
      <w:proofErr w:type="spellStart"/>
      <w:r>
        <w:t>Mršťák</w:t>
      </w:r>
      <w:proofErr w:type="spellEnd"/>
      <w:r w:rsidRPr="00826D57">
        <w:t xml:space="preserve"> </w:t>
      </w:r>
    </w:p>
    <w:p w14:paraId="72C3A734" w14:textId="77777777" w:rsidR="00826D57" w:rsidRPr="00826D57" w:rsidRDefault="00826D57" w:rsidP="00826D57"/>
    <w:p w14:paraId="56F269E1" w14:textId="77777777" w:rsidR="00826D57" w:rsidRDefault="00826D57" w:rsidP="00826D57">
      <w:r w:rsidRPr="00826D57">
        <w:rPr>
          <w:b/>
          <w:bCs/>
        </w:rPr>
        <w:t>(2)</w:t>
      </w:r>
      <w:r w:rsidRPr="00826D57">
        <w:t xml:space="preserve"> Údaje o konsolidovanom celku, a to </w:t>
      </w:r>
    </w:p>
    <w:p w14:paraId="5191A455" w14:textId="78B0A1B4" w:rsidR="00826D57" w:rsidRPr="00826D57" w:rsidRDefault="00826D57" w:rsidP="00826D57">
      <w:r>
        <w:t xml:space="preserve">      Spoločnosť nie je súčasťou konsolidovaného celku.</w:t>
      </w:r>
    </w:p>
    <w:p w14:paraId="5B5A410C" w14:textId="77777777" w:rsidR="00826D57" w:rsidRPr="00826D57" w:rsidRDefault="00826D57" w:rsidP="00826D57">
      <w:r w:rsidRPr="00826D57">
        <w:t xml:space="preserve"> </w:t>
      </w:r>
    </w:p>
    <w:p w14:paraId="307E3FFA" w14:textId="77777777" w:rsidR="00826D57" w:rsidRPr="00826D57" w:rsidRDefault="00826D57" w:rsidP="00826D57">
      <w:r w:rsidRPr="00826D57">
        <w:rPr>
          <w:b/>
          <w:bCs/>
        </w:rPr>
        <w:t>(3)</w:t>
      </w:r>
      <w:r w:rsidRPr="00826D57">
        <w:t xml:space="preserve"> Priemerný prepočítaný počet zamestnancov. </w:t>
      </w:r>
    </w:p>
    <w:p w14:paraId="2DC32F58" w14:textId="1E425036" w:rsidR="00826D57" w:rsidRDefault="00826D57" w:rsidP="00826D57">
      <w:r>
        <w:t xml:space="preserve">       Spoločnosť nemá zamestnancov.</w:t>
      </w:r>
    </w:p>
    <w:p w14:paraId="3DEABAD1" w14:textId="77777777" w:rsidR="00826D57" w:rsidRPr="00826D57" w:rsidRDefault="00826D57" w:rsidP="00826D57"/>
    <w:p w14:paraId="710DBDC3" w14:textId="77777777" w:rsidR="00826D57" w:rsidRPr="00826D57" w:rsidRDefault="00826D57" w:rsidP="00826D57">
      <w:r w:rsidRPr="00826D57">
        <w:rPr>
          <w:b/>
          <w:bCs/>
        </w:rPr>
        <w:t xml:space="preserve">Čl. II </w:t>
      </w:r>
    </w:p>
    <w:p w14:paraId="3735D9E0" w14:textId="77777777" w:rsidR="00826D57" w:rsidRPr="00826D57" w:rsidRDefault="00826D57" w:rsidP="00826D57">
      <w:r w:rsidRPr="00826D57">
        <w:rPr>
          <w:b/>
          <w:bCs/>
        </w:rPr>
        <w:t xml:space="preserve">Informácie o prijatých postupoch </w:t>
      </w:r>
    </w:p>
    <w:p w14:paraId="4E8DB9CC" w14:textId="77777777" w:rsidR="00826D57" w:rsidRDefault="00826D57" w:rsidP="00826D57">
      <w:r w:rsidRPr="00826D57">
        <w:rPr>
          <w:b/>
          <w:bCs/>
        </w:rPr>
        <w:t>(1)</w:t>
      </w:r>
      <w:r w:rsidRPr="00826D57">
        <w:t xml:space="preserve"> </w:t>
      </w:r>
      <w:r>
        <w:t xml:space="preserve">  Ú</w:t>
      </w:r>
      <w:r w:rsidRPr="00826D57">
        <w:t xml:space="preserve">čtovná závierka </w:t>
      </w:r>
      <w:r>
        <w:t xml:space="preserve">je </w:t>
      </w:r>
      <w:r w:rsidRPr="00826D57">
        <w:t>zostavená za splnenia predpokladu, že bude nepretržite pokračovať vo</w:t>
      </w:r>
      <w:r>
        <w:t xml:space="preserve">   </w:t>
      </w:r>
    </w:p>
    <w:p w14:paraId="27F43FEB" w14:textId="791F0B14" w:rsidR="00826D57" w:rsidRPr="00826D57" w:rsidRDefault="00826D57" w:rsidP="00826D57">
      <w:r>
        <w:t xml:space="preserve">       </w:t>
      </w:r>
      <w:r w:rsidRPr="00826D57">
        <w:t xml:space="preserve">svojej činnosti. </w:t>
      </w:r>
    </w:p>
    <w:p w14:paraId="6044D02B" w14:textId="77777777" w:rsidR="00826D57" w:rsidRPr="00826D57" w:rsidRDefault="00826D57" w:rsidP="00826D57"/>
    <w:p w14:paraId="4AF2EB7F" w14:textId="36F907E9" w:rsidR="00826D57" w:rsidRPr="00826D57" w:rsidRDefault="00826D57" w:rsidP="00826D57">
      <w:r w:rsidRPr="00826D57">
        <w:rPr>
          <w:b/>
          <w:bCs/>
        </w:rPr>
        <w:t>(2)</w:t>
      </w:r>
      <w:r w:rsidRPr="00826D57">
        <w:t xml:space="preserve"> </w:t>
      </w:r>
      <w:r>
        <w:t xml:space="preserve"> </w:t>
      </w:r>
      <w:r w:rsidRPr="00826D57">
        <w:t xml:space="preserve">Spôsob oceňovania jednotlivých položiek majetku a záväzkov, a to </w:t>
      </w:r>
    </w:p>
    <w:p w14:paraId="4174A75D" w14:textId="77777777" w:rsidR="00826D57" w:rsidRDefault="00826D57" w:rsidP="00826D57">
      <w:pPr>
        <w:spacing w:after="0"/>
      </w:pPr>
      <w:r w:rsidRPr="00826D57">
        <w:t xml:space="preserve">a) dlhodobého nehmotného majetku, dlhodobého hmotného majetku a dlhodobého finančného </w:t>
      </w:r>
    </w:p>
    <w:p w14:paraId="644133DD" w14:textId="1C7D5EF9" w:rsidR="00826D57" w:rsidRPr="00826D57" w:rsidRDefault="00826D57" w:rsidP="00826D57">
      <w:pPr>
        <w:spacing w:after="0"/>
      </w:pPr>
      <w:r>
        <w:t xml:space="preserve">     </w:t>
      </w:r>
      <w:r w:rsidRPr="00826D57">
        <w:t>majetku</w:t>
      </w:r>
    </w:p>
    <w:p w14:paraId="346F7F20" w14:textId="77777777" w:rsidR="00826D57" w:rsidRPr="00826D57" w:rsidRDefault="00826D57" w:rsidP="00826D57">
      <w:r w:rsidRPr="00826D57">
        <w:t xml:space="preserve">b) zásob obstaraných kúpou, zásob vytvorených vlastnou činnosťou, </w:t>
      </w:r>
    </w:p>
    <w:p w14:paraId="346CC04C" w14:textId="77777777" w:rsidR="00826D57" w:rsidRPr="00826D57" w:rsidRDefault="00826D57" w:rsidP="00826D57">
      <w:r w:rsidRPr="00826D57">
        <w:t xml:space="preserve">c) pohľadávok, </w:t>
      </w:r>
    </w:p>
    <w:p w14:paraId="4B19FD00" w14:textId="77777777" w:rsidR="00826D57" w:rsidRPr="00826D57" w:rsidRDefault="00826D57" w:rsidP="00826D57">
      <w:r w:rsidRPr="00826D57">
        <w:t xml:space="preserve">d) krátkodobého finančného majetku, </w:t>
      </w:r>
    </w:p>
    <w:p w14:paraId="3F0BB73A" w14:textId="77777777" w:rsidR="00826D57" w:rsidRPr="00826D57" w:rsidRDefault="00826D57" w:rsidP="00826D57">
      <w:r w:rsidRPr="00826D57">
        <w:t xml:space="preserve">e) záväzkov vrátane rezerv, dlhopisov, pôžičiek a úverov, </w:t>
      </w:r>
    </w:p>
    <w:p w14:paraId="3F80F7D3" w14:textId="77777777" w:rsidR="00826D57" w:rsidRDefault="00826D57" w:rsidP="00826D57">
      <w:r w:rsidRPr="00826D57">
        <w:t xml:space="preserve">f) derivátových operácií. </w:t>
      </w:r>
    </w:p>
    <w:p w14:paraId="4C579526" w14:textId="3331C87C" w:rsidR="00826D57" w:rsidRPr="00826D57" w:rsidRDefault="00826D57" w:rsidP="00826D57">
      <w:r>
        <w:t xml:space="preserve">   Účtovná jednotka </w:t>
      </w:r>
      <w:r w:rsidR="00C80546">
        <w:t>oceňuje položky majetku a záväzky kúpnou cenou.</w:t>
      </w:r>
    </w:p>
    <w:p w14:paraId="51B025A1" w14:textId="77777777" w:rsidR="00826D57" w:rsidRPr="00826D57" w:rsidRDefault="00826D57" w:rsidP="00826D57"/>
    <w:p w14:paraId="0D034274" w14:textId="77777777" w:rsidR="00C80546" w:rsidRDefault="00826D57" w:rsidP="00826D57">
      <w:r w:rsidRPr="00826D57">
        <w:rPr>
          <w:b/>
          <w:bCs/>
        </w:rPr>
        <w:t>(3)</w:t>
      </w:r>
      <w:r w:rsidRPr="00826D57">
        <w:t xml:space="preserve"> </w:t>
      </w:r>
      <w:r w:rsidR="00C80546">
        <w:t>Účtovná jednotka má nasledovný</w:t>
      </w:r>
      <w:r w:rsidRPr="00826D57">
        <w:t xml:space="preserve"> odpisov</w:t>
      </w:r>
      <w:r w:rsidR="00C80546">
        <w:t>ý</w:t>
      </w:r>
      <w:r w:rsidRPr="00826D57">
        <w:t xml:space="preserve"> plán pre jednotlivé druhy dlhodobého hmotného </w:t>
      </w:r>
    </w:p>
    <w:p w14:paraId="29CFE5C5" w14:textId="77777777" w:rsidR="00C80546" w:rsidRDefault="00C80546" w:rsidP="00826D57">
      <w:r>
        <w:t xml:space="preserve">       </w:t>
      </w:r>
      <w:r w:rsidR="00826D57" w:rsidRPr="00826D57">
        <w:t>majetku a dlhodobého nehmotného majetku.</w:t>
      </w:r>
    </w:p>
    <w:p w14:paraId="6DA0725E" w14:textId="18CDBD11" w:rsidR="00826D57" w:rsidRDefault="00C80546" w:rsidP="00826D57">
      <w:r>
        <w:t xml:space="preserve">       Účtovná jednotka určila </w:t>
      </w:r>
      <w:r w:rsidR="005E201A">
        <w:t>rovnomerný odpis majetku.</w:t>
      </w:r>
      <w:r w:rsidR="00826D57" w:rsidRPr="00826D57"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4"/>
        <w:gridCol w:w="2424"/>
        <w:gridCol w:w="5206"/>
      </w:tblGrid>
      <w:tr w:rsidR="00C80546" w:rsidRPr="00C80546" w14:paraId="268BD339" w14:textId="77777777" w:rsidTr="00C8054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3CE931D1" w14:textId="77777777" w:rsidR="00C80546" w:rsidRPr="00C80546" w:rsidRDefault="00C80546" w:rsidP="00C80546">
            <w:pPr>
              <w:spacing w:after="0"/>
              <w:rPr>
                <w:b/>
                <w:bCs/>
              </w:rPr>
            </w:pPr>
          </w:p>
          <w:p w14:paraId="2E115547" w14:textId="173DE790" w:rsidR="00C80546" w:rsidRPr="00C80546" w:rsidRDefault="00C80546" w:rsidP="00C80546">
            <w:pPr>
              <w:spacing w:after="0"/>
              <w:rPr>
                <w:b/>
                <w:bCs/>
              </w:rPr>
            </w:pPr>
            <w:r w:rsidRPr="00C80546">
              <w:rPr>
                <w:b/>
                <w:bCs/>
              </w:rPr>
              <w:t>O</w:t>
            </w:r>
            <w:r w:rsidRPr="00C80546">
              <w:rPr>
                <w:b/>
                <w:bCs/>
              </w:rPr>
              <w:t>dpisová</w:t>
            </w:r>
          </w:p>
          <w:p w14:paraId="508CEA8D" w14:textId="37855B26" w:rsidR="00C80546" w:rsidRPr="00C80546" w:rsidRDefault="00C80546" w:rsidP="00C80546">
            <w:pPr>
              <w:spacing w:after="0"/>
              <w:rPr>
                <w:b/>
                <w:bCs/>
              </w:rPr>
            </w:pPr>
            <w:r w:rsidRPr="00C80546">
              <w:rPr>
                <w:b/>
                <w:bCs/>
              </w:rPr>
              <w:t>skupina</w:t>
            </w:r>
          </w:p>
          <w:p w14:paraId="6DE1FE62" w14:textId="6EDDBBEF" w:rsidR="00C80546" w:rsidRPr="00C80546" w:rsidRDefault="00C80546" w:rsidP="00C80546">
            <w:pPr>
              <w:spacing w:after="0"/>
              <w:rPr>
                <w:b/>
                <w:bCs/>
              </w:rPr>
            </w:pPr>
            <w:r w:rsidRPr="00C80546">
              <w:rPr>
                <w:b/>
                <w:bCs/>
              </w:rPr>
              <w:t xml:space="preserve"> </w:t>
            </w:r>
          </w:p>
          <w:p w14:paraId="504BD1D2" w14:textId="66690B7B" w:rsidR="00C80546" w:rsidRPr="00C80546" w:rsidRDefault="00C80546" w:rsidP="00C80546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495BF10" w14:textId="77777777" w:rsidR="00C80546" w:rsidRPr="00C80546" w:rsidRDefault="00C80546" w:rsidP="00C80546">
            <w:pPr>
              <w:spacing w:after="0"/>
              <w:ind w:left="271"/>
              <w:rPr>
                <w:b/>
                <w:bCs/>
              </w:rPr>
            </w:pPr>
            <w:r w:rsidRPr="00C80546">
              <w:rPr>
                <w:b/>
                <w:bCs/>
              </w:rPr>
              <w:t xml:space="preserve">      </w:t>
            </w:r>
            <w:r w:rsidRPr="00C80546">
              <w:rPr>
                <w:b/>
                <w:bCs/>
              </w:rPr>
              <w:t>Počet</w:t>
            </w:r>
          </w:p>
          <w:p w14:paraId="07BD3ED5" w14:textId="48338BC4" w:rsidR="00C80546" w:rsidRPr="00C80546" w:rsidRDefault="00C80546" w:rsidP="00C80546">
            <w:pPr>
              <w:spacing w:after="0"/>
              <w:ind w:left="271"/>
              <w:rPr>
                <w:b/>
                <w:bCs/>
              </w:rPr>
            </w:pPr>
            <w:r w:rsidRPr="00C80546">
              <w:rPr>
                <w:b/>
                <w:bCs/>
              </w:rPr>
              <w:t xml:space="preserve">     </w:t>
            </w:r>
            <w:r w:rsidRPr="00C80546">
              <w:rPr>
                <w:b/>
                <w:bCs/>
              </w:rPr>
              <w:t xml:space="preserve"> rokov odpisovania</w:t>
            </w:r>
          </w:p>
        </w:tc>
        <w:tc>
          <w:tcPr>
            <w:tcW w:w="0" w:type="auto"/>
            <w:vAlign w:val="center"/>
            <w:hideMark/>
          </w:tcPr>
          <w:p w14:paraId="0220272E" w14:textId="2D452BAC" w:rsidR="00C80546" w:rsidRPr="00C80546" w:rsidRDefault="00C80546" w:rsidP="00C80546">
            <w:pPr>
              <w:rPr>
                <w:b/>
                <w:bCs/>
              </w:rPr>
            </w:pPr>
            <w:r w:rsidRPr="00C80546">
              <w:rPr>
                <w:b/>
                <w:bCs/>
              </w:rPr>
              <w:t xml:space="preserve">      </w:t>
            </w:r>
            <w:r w:rsidRPr="00C80546">
              <w:rPr>
                <w:b/>
                <w:bCs/>
              </w:rPr>
              <w:t>Príklady hmotného majetku</w:t>
            </w:r>
          </w:p>
        </w:tc>
      </w:tr>
      <w:tr w:rsidR="00C80546" w:rsidRPr="00C80546" w14:paraId="1ADBFE49" w14:textId="77777777" w:rsidTr="00C8054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32FE6F" w14:textId="58C5900C" w:rsidR="00C80546" w:rsidRPr="00C80546" w:rsidRDefault="00C80546" w:rsidP="00C80546">
            <w:r w:rsidRPr="00C80546">
              <w:t>0</w:t>
            </w:r>
            <w:r>
              <w:t xml:space="preserve">  </w:t>
            </w:r>
          </w:p>
        </w:tc>
        <w:tc>
          <w:tcPr>
            <w:tcW w:w="0" w:type="auto"/>
            <w:vAlign w:val="center"/>
            <w:hideMark/>
          </w:tcPr>
          <w:p w14:paraId="0857D92C" w14:textId="30F3E59E" w:rsidR="00C80546" w:rsidRPr="00C80546" w:rsidRDefault="00C80546" w:rsidP="00C80546">
            <w:r>
              <w:t xml:space="preserve">            </w:t>
            </w:r>
            <w:r w:rsidRPr="00C80546">
              <w:t>2 roky</w:t>
            </w:r>
          </w:p>
        </w:tc>
        <w:tc>
          <w:tcPr>
            <w:tcW w:w="0" w:type="auto"/>
            <w:vAlign w:val="center"/>
            <w:hideMark/>
          </w:tcPr>
          <w:p w14:paraId="2D330F3A" w14:textId="3D4525FE" w:rsidR="00C80546" w:rsidRPr="00C80546" w:rsidRDefault="00C80546" w:rsidP="00C80546">
            <w:r>
              <w:t xml:space="preserve">      </w:t>
            </w:r>
            <w:r w:rsidRPr="00C80546">
              <w:t xml:space="preserve">osobný elektromobil alebo osobný </w:t>
            </w:r>
            <w:proofErr w:type="spellStart"/>
            <w:r w:rsidRPr="00C80546">
              <w:t>plug</w:t>
            </w:r>
            <w:proofErr w:type="spellEnd"/>
            <w:r w:rsidRPr="00C80546">
              <w:t>-in hybrid</w:t>
            </w:r>
          </w:p>
        </w:tc>
      </w:tr>
      <w:tr w:rsidR="00C80546" w:rsidRPr="00C80546" w14:paraId="3BDB8DD7" w14:textId="77777777" w:rsidTr="00C8054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B704AC" w14:textId="77777777" w:rsidR="00C80546" w:rsidRPr="00C80546" w:rsidRDefault="00C80546" w:rsidP="00C80546">
            <w:r w:rsidRPr="00C80546">
              <w:t>1</w:t>
            </w:r>
          </w:p>
        </w:tc>
        <w:tc>
          <w:tcPr>
            <w:tcW w:w="0" w:type="auto"/>
            <w:vAlign w:val="center"/>
            <w:hideMark/>
          </w:tcPr>
          <w:p w14:paraId="7C3AFF44" w14:textId="51F3DC4C" w:rsidR="00C80546" w:rsidRPr="00C80546" w:rsidRDefault="00C80546" w:rsidP="00C80546">
            <w:r>
              <w:t xml:space="preserve">            </w:t>
            </w:r>
            <w:r w:rsidRPr="00C80546">
              <w:t>4 roky</w:t>
            </w:r>
          </w:p>
        </w:tc>
        <w:tc>
          <w:tcPr>
            <w:tcW w:w="0" w:type="auto"/>
            <w:vAlign w:val="center"/>
            <w:hideMark/>
          </w:tcPr>
          <w:p w14:paraId="7E5FCA29" w14:textId="315DB81C" w:rsidR="00C80546" w:rsidRPr="00C80546" w:rsidRDefault="00C80546" w:rsidP="00C80546">
            <w:r>
              <w:t xml:space="preserve">      </w:t>
            </w:r>
            <w:r w:rsidRPr="00C80546">
              <w:t>benzínový osobný automobil, notebook, fotoaparát</w:t>
            </w:r>
          </w:p>
        </w:tc>
      </w:tr>
      <w:tr w:rsidR="00C80546" w:rsidRPr="00C80546" w14:paraId="7160B098" w14:textId="77777777" w:rsidTr="00C8054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DD5030" w14:textId="77777777" w:rsidR="00C80546" w:rsidRPr="00C80546" w:rsidRDefault="00C80546" w:rsidP="00C80546">
            <w:r w:rsidRPr="00C80546">
              <w:t>2</w:t>
            </w:r>
          </w:p>
        </w:tc>
        <w:tc>
          <w:tcPr>
            <w:tcW w:w="0" w:type="auto"/>
            <w:vAlign w:val="center"/>
            <w:hideMark/>
          </w:tcPr>
          <w:p w14:paraId="755A2E88" w14:textId="1357440D" w:rsidR="00C80546" w:rsidRPr="00C80546" w:rsidRDefault="00C80546" w:rsidP="00C80546">
            <w:r>
              <w:t xml:space="preserve">            </w:t>
            </w:r>
            <w:r w:rsidRPr="00C80546">
              <w:t>6 rokov</w:t>
            </w:r>
          </w:p>
        </w:tc>
        <w:tc>
          <w:tcPr>
            <w:tcW w:w="0" w:type="auto"/>
            <w:vAlign w:val="center"/>
            <w:hideMark/>
          </w:tcPr>
          <w:p w14:paraId="1FB8033B" w14:textId="3CA7D8DB" w:rsidR="00C80546" w:rsidRPr="00C80546" w:rsidRDefault="00C80546" w:rsidP="00C80546">
            <w:r>
              <w:t xml:space="preserve">      </w:t>
            </w:r>
            <w:r w:rsidRPr="00C80546">
              <w:t>chladnička, nábytok, kotly ústredného kúrenia</w:t>
            </w:r>
          </w:p>
        </w:tc>
      </w:tr>
      <w:tr w:rsidR="00C80546" w:rsidRPr="00C80546" w14:paraId="0AAEF52E" w14:textId="77777777" w:rsidTr="00C8054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639FF8" w14:textId="77777777" w:rsidR="00C80546" w:rsidRPr="00C80546" w:rsidRDefault="00C80546" w:rsidP="00C80546">
            <w:r w:rsidRPr="00C80546">
              <w:t>3</w:t>
            </w:r>
          </w:p>
        </w:tc>
        <w:tc>
          <w:tcPr>
            <w:tcW w:w="0" w:type="auto"/>
            <w:vAlign w:val="center"/>
            <w:hideMark/>
          </w:tcPr>
          <w:p w14:paraId="79FCC488" w14:textId="764FD659" w:rsidR="00C80546" w:rsidRPr="00C80546" w:rsidRDefault="00C80546" w:rsidP="00C80546">
            <w:r>
              <w:t xml:space="preserve">            </w:t>
            </w:r>
            <w:r w:rsidRPr="00C80546">
              <w:t>8 rokov</w:t>
            </w:r>
          </w:p>
        </w:tc>
        <w:tc>
          <w:tcPr>
            <w:tcW w:w="0" w:type="auto"/>
            <w:vAlign w:val="center"/>
            <w:hideMark/>
          </w:tcPr>
          <w:p w14:paraId="710C94A2" w14:textId="23572FE7" w:rsidR="00C80546" w:rsidRPr="00C80546" w:rsidRDefault="00C80546" w:rsidP="00C80546">
            <w:r>
              <w:t xml:space="preserve">      </w:t>
            </w:r>
            <w:r w:rsidRPr="00C80546">
              <w:t>elektrické motory, generátory, transformátory</w:t>
            </w:r>
          </w:p>
        </w:tc>
      </w:tr>
      <w:tr w:rsidR="00C80546" w:rsidRPr="00C80546" w14:paraId="734B5F52" w14:textId="77777777" w:rsidTr="00C8054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5008F98" w14:textId="77777777" w:rsidR="00C80546" w:rsidRPr="00C80546" w:rsidRDefault="00C80546" w:rsidP="00C80546">
            <w:r w:rsidRPr="00C80546">
              <w:t>4</w:t>
            </w:r>
          </w:p>
        </w:tc>
        <w:tc>
          <w:tcPr>
            <w:tcW w:w="0" w:type="auto"/>
            <w:vAlign w:val="center"/>
            <w:hideMark/>
          </w:tcPr>
          <w:p w14:paraId="3191A8AA" w14:textId="055D92FB" w:rsidR="00C80546" w:rsidRPr="00C80546" w:rsidRDefault="00C80546" w:rsidP="00C80546">
            <w:r>
              <w:t xml:space="preserve">         </w:t>
            </w:r>
            <w:r w:rsidRPr="00C80546">
              <w:t>12 rokov</w:t>
            </w:r>
          </w:p>
        </w:tc>
        <w:tc>
          <w:tcPr>
            <w:tcW w:w="0" w:type="auto"/>
            <w:vAlign w:val="center"/>
            <w:hideMark/>
          </w:tcPr>
          <w:p w14:paraId="3C0051B5" w14:textId="1A966C64" w:rsidR="00C80546" w:rsidRPr="00C80546" w:rsidRDefault="00C80546" w:rsidP="00C80546">
            <w:r>
              <w:t xml:space="preserve">       </w:t>
            </w:r>
            <w:r w:rsidRPr="00C80546">
              <w:t>lode, lietadlá, železničné lokomotívy</w:t>
            </w:r>
          </w:p>
        </w:tc>
      </w:tr>
      <w:tr w:rsidR="00C80546" w:rsidRPr="00C80546" w14:paraId="617F07E3" w14:textId="77777777" w:rsidTr="00C8054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D94D370" w14:textId="77777777" w:rsidR="00C80546" w:rsidRPr="00C80546" w:rsidRDefault="00C80546" w:rsidP="00C80546">
            <w:r w:rsidRPr="00C80546">
              <w:t>5</w:t>
            </w:r>
          </w:p>
        </w:tc>
        <w:tc>
          <w:tcPr>
            <w:tcW w:w="0" w:type="auto"/>
            <w:vAlign w:val="center"/>
            <w:hideMark/>
          </w:tcPr>
          <w:p w14:paraId="418032E6" w14:textId="6808E104" w:rsidR="00C80546" w:rsidRPr="00C80546" w:rsidRDefault="00C80546" w:rsidP="00C80546">
            <w:r>
              <w:t xml:space="preserve">         </w:t>
            </w:r>
            <w:r w:rsidRPr="00C80546">
              <w:t>20 rokov</w:t>
            </w:r>
          </w:p>
        </w:tc>
        <w:tc>
          <w:tcPr>
            <w:tcW w:w="0" w:type="auto"/>
            <w:vAlign w:val="center"/>
            <w:hideMark/>
          </w:tcPr>
          <w:p w14:paraId="6E2D78C5" w14:textId="2D0B5117" w:rsidR="00C80546" w:rsidRPr="00C80546" w:rsidRDefault="00C80546" w:rsidP="00C80546">
            <w:r>
              <w:t xml:space="preserve">       </w:t>
            </w:r>
            <w:r w:rsidRPr="00C80546">
              <w:t>budovy pre obchod, priemysel, poľnohospodárstvo</w:t>
            </w:r>
          </w:p>
        </w:tc>
      </w:tr>
      <w:tr w:rsidR="00C80546" w:rsidRPr="00C80546" w14:paraId="650C87FC" w14:textId="77777777" w:rsidTr="00C8054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5E8613" w14:textId="77777777" w:rsidR="00C80546" w:rsidRPr="00C80546" w:rsidRDefault="00C80546" w:rsidP="00C80546">
            <w:r w:rsidRPr="00C80546">
              <w:t>6</w:t>
            </w:r>
          </w:p>
        </w:tc>
        <w:tc>
          <w:tcPr>
            <w:tcW w:w="0" w:type="auto"/>
            <w:vAlign w:val="center"/>
            <w:hideMark/>
          </w:tcPr>
          <w:p w14:paraId="024A755A" w14:textId="32686E42" w:rsidR="00C80546" w:rsidRPr="00C80546" w:rsidRDefault="00C80546" w:rsidP="00C80546">
            <w:r>
              <w:t xml:space="preserve">        </w:t>
            </w:r>
            <w:r w:rsidRPr="00C80546">
              <w:t>40 rokov</w:t>
            </w:r>
          </w:p>
        </w:tc>
        <w:tc>
          <w:tcPr>
            <w:tcW w:w="0" w:type="auto"/>
            <w:vAlign w:val="center"/>
            <w:hideMark/>
          </w:tcPr>
          <w:p w14:paraId="7D84A721" w14:textId="1A3C52B7" w:rsidR="00C80546" w:rsidRPr="00C80546" w:rsidRDefault="00C80546" w:rsidP="00C80546">
            <w:r>
              <w:t xml:space="preserve">       </w:t>
            </w:r>
            <w:r w:rsidRPr="00C80546">
              <w:t>bytové budovy, hotely, budovy pre administratívu</w:t>
            </w:r>
          </w:p>
        </w:tc>
      </w:tr>
    </w:tbl>
    <w:p w14:paraId="3EDD002B" w14:textId="77777777" w:rsidR="00C80546" w:rsidRDefault="00C80546" w:rsidP="005E201A"/>
    <w:p w14:paraId="365DA0BC" w14:textId="77777777" w:rsidR="005E201A" w:rsidRPr="005E201A" w:rsidRDefault="005E201A" w:rsidP="005E201A"/>
    <w:p w14:paraId="5038018C" w14:textId="32B86892" w:rsidR="005E201A" w:rsidRPr="005E201A" w:rsidRDefault="005E201A" w:rsidP="005E201A">
      <w:r w:rsidRPr="005E201A">
        <w:rPr>
          <w:b/>
          <w:bCs/>
        </w:rPr>
        <w:t>(5)</w:t>
      </w:r>
      <w:r w:rsidRPr="005E201A">
        <w:t xml:space="preserve"> </w:t>
      </w:r>
      <w:r>
        <w:t xml:space="preserve"> Účtovná jednotka neeviduje</w:t>
      </w:r>
      <w:r w:rsidRPr="005E201A">
        <w:t xml:space="preserve"> dotáci</w:t>
      </w:r>
      <w:r>
        <w:t>e</w:t>
      </w:r>
      <w:r w:rsidRPr="005E201A">
        <w:t xml:space="preserve">. </w:t>
      </w:r>
    </w:p>
    <w:p w14:paraId="0FA02830" w14:textId="77777777" w:rsidR="005E201A" w:rsidRPr="005E201A" w:rsidRDefault="005E201A" w:rsidP="005E201A"/>
    <w:p w14:paraId="2EFA8BB7" w14:textId="37B167C5" w:rsidR="005E201A" w:rsidRDefault="005E201A" w:rsidP="005E201A">
      <w:r w:rsidRPr="005E201A">
        <w:rPr>
          <w:b/>
          <w:bCs/>
        </w:rPr>
        <w:t>(6)</w:t>
      </w:r>
      <w:r w:rsidRPr="005E201A">
        <w:t xml:space="preserve"> </w:t>
      </w:r>
      <w:r>
        <w:t xml:space="preserve"> </w:t>
      </w:r>
      <w:r w:rsidRPr="005E201A">
        <w:t>Ú</w:t>
      </w:r>
      <w:r>
        <w:t>čtovná jednotka nemá opravy, je novo založená.</w:t>
      </w:r>
    </w:p>
    <w:p w14:paraId="0E326220" w14:textId="55F18EA7" w:rsidR="005E201A" w:rsidRPr="005E201A" w:rsidRDefault="005E201A" w:rsidP="005E201A">
      <w:r w:rsidRPr="005E201A">
        <w:t xml:space="preserve"> </w:t>
      </w:r>
    </w:p>
    <w:p w14:paraId="3DEB314E" w14:textId="77777777" w:rsidR="005E201A" w:rsidRPr="005E201A" w:rsidRDefault="005E201A" w:rsidP="005E201A">
      <w:r w:rsidRPr="005E201A">
        <w:rPr>
          <w:b/>
          <w:bCs/>
        </w:rPr>
        <w:t xml:space="preserve">Čl. III </w:t>
      </w:r>
    </w:p>
    <w:p w14:paraId="02CF4259" w14:textId="77777777" w:rsidR="005E201A" w:rsidRPr="005E201A" w:rsidRDefault="005E201A" w:rsidP="005E201A">
      <w:r w:rsidRPr="005E201A">
        <w:rPr>
          <w:b/>
          <w:bCs/>
        </w:rPr>
        <w:t xml:space="preserve">Informácie, ktoré vysvetľujú a dopĺňajú súvahu a výkaz ziskov a strát </w:t>
      </w:r>
    </w:p>
    <w:p w14:paraId="64310EF8" w14:textId="78642A3B" w:rsidR="005E201A" w:rsidRPr="005E201A" w:rsidRDefault="005E201A" w:rsidP="005E201A">
      <w:r w:rsidRPr="005E201A">
        <w:rPr>
          <w:b/>
          <w:bCs/>
        </w:rPr>
        <w:t>(1)</w:t>
      </w:r>
      <w:r w:rsidRPr="005E201A">
        <w:t xml:space="preserve"> </w:t>
      </w:r>
      <w:r>
        <w:t xml:space="preserve"> Účtovná jednotka nemá položky, ktoré majú výnimočný rozsah a výskyt.</w:t>
      </w:r>
    </w:p>
    <w:p w14:paraId="49183A9B" w14:textId="77777777" w:rsidR="005E201A" w:rsidRPr="005E201A" w:rsidRDefault="005E201A" w:rsidP="005E201A"/>
    <w:p w14:paraId="67C15341" w14:textId="477883A3" w:rsidR="005E201A" w:rsidRDefault="005E201A" w:rsidP="005E201A">
      <w:pPr>
        <w:spacing w:after="0"/>
      </w:pPr>
      <w:r w:rsidRPr="005E201A">
        <w:rPr>
          <w:b/>
          <w:bCs/>
        </w:rPr>
        <w:t>(2)</w:t>
      </w:r>
      <w:r w:rsidRPr="005E201A">
        <w:t xml:space="preserve"> </w:t>
      </w:r>
      <w:r>
        <w:t xml:space="preserve">  Účtovná jednotka má záväzky, len z obchodného styku a sú ohodnotené nominálnou </w:t>
      </w:r>
    </w:p>
    <w:p w14:paraId="418D161D" w14:textId="7FE05CE5" w:rsidR="005E201A" w:rsidRPr="005E201A" w:rsidRDefault="005E201A" w:rsidP="005E201A">
      <w:pPr>
        <w:spacing w:after="0"/>
      </w:pPr>
      <w:r>
        <w:t xml:space="preserve">         hodnotou.</w:t>
      </w:r>
      <w:r w:rsidRPr="005E201A">
        <w:t xml:space="preserve"> </w:t>
      </w:r>
    </w:p>
    <w:p w14:paraId="5B439EF3" w14:textId="2BBAD3B4" w:rsidR="005E201A" w:rsidRPr="005E201A" w:rsidRDefault="005E201A" w:rsidP="005E201A">
      <w:r>
        <w:t xml:space="preserve">     </w:t>
      </w:r>
    </w:p>
    <w:p w14:paraId="4C35B4C1" w14:textId="305B1DF5" w:rsidR="005E201A" w:rsidRPr="005E201A" w:rsidRDefault="005E201A" w:rsidP="005E201A">
      <w:r w:rsidRPr="005E201A">
        <w:rPr>
          <w:b/>
          <w:bCs/>
        </w:rPr>
        <w:t>(3)</w:t>
      </w:r>
      <w:r>
        <w:rPr>
          <w:b/>
          <w:bCs/>
        </w:rPr>
        <w:t xml:space="preserve">  </w:t>
      </w:r>
      <w:r w:rsidRPr="005E201A">
        <w:t xml:space="preserve"> </w:t>
      </w:r>
      <w:r>
        <w:t xml:space="preserve">Účtovná jednotka nemá  </w:t>
      </w:r>
      <w:r w:rsidRPr="005E201A">
        <w:t>vlastn</w:t>
      </w:r>
      <w:r>
        <w:t>é</w:t>
      </w:r>
      <w:r w:rsidRPr="005E201A">
        <w:t xml:space="preserve"> akci</w:t>
      </w:r>
      <w:r>
        <w:t>e.</w:t>
      </w:r>
      <w:r w:rsidRPr="005E201A">
        <w:t xml:space="preserve"> </w:t>
      </w:r>
    </w:p>
    <w:p w14:paraId="22EE6EE4" w14:textId="77777777" w:rsidR="005E201A" w:rsidRPr="005E201A" w:rsidRDefault="005E201A" w:rsidP="005E201A"/>
    <w:p w14:paraId="49D626A5" w14:textId="5C2F4B70" w:rsidR="005E201A" w:rsidRPr="005E201A" w:rsidRDefault="005E201A" w:rsidP="00803B5E">
      <w:r w:rsidRPr="005E201A">
        <w:rPr>
          <w:b/>
          <w:bCs/>
        </w:rPr>
        <w:t xml:space="preserve">(4) </w:t>
      </w:r>
      <w:r w:rsidRPr="005E201A">
        <w:t>I</w:t>
      </w:r>
      <w:r w:rsidR="00803B5E">
        <w:t> Účtovná jednotka neeviduje záruky voči členom štatutárneho orgánu ani dozornej rady.</w:t>
      </w:r>
      <w:r w:rsidRPr="005E201A">
        <w:t xml:space="preserve"> </w:t>
      </w:r>
    </w:p>
    <w:p w14:paraId="213D9635" w14:textId="77777777" w:rsidR="00803B5E" w:rsidRPr="00803B5E" w:rsidRDefault="00803B5E" w:rsidP="00803B5E"/>
    <w:p w14:paraId="52B82D98" w14:textId="33BAE36F" w:rsidR="00803B5E" w:rsidRDefault="00803B5E" w:rsidP="00803B5E">
      <w:r w:rsidRPr="00803B5E">
        <w:rPr>
          <w:b/>
          <w:bCs/>
        </w:rPr>
        <w:t>(5)</w:t>
      </w:r>
      <w:r w:rsidRPr="00803B5E">
        <w:t xml:space="preserve"> </w:t>
      </w:r>
      <w:r>
        <w:t> Účtovná jednotka neeviduje úvery a pôžičky.</w:t>
      </w:r>
    </w:p>
    <w:p w14:paraId="4ED1380A" w14:textId="77777777" w:rsidR="00803B5E" w:rsidRDefault="00803B5E" w:rsidP="00803B5E"/>
    <w:p w14:paraId="0EBF23FB" w14:textId="34419CF0" w:rsidR="00803B5E" w:rsidRPr="00803B5E" w:rsidRDefault="00803B5E" w:rsidP="00803B5E">
      <w:r w:rsidRPr="00803B5E">
        <w:rPr>
          <w:b/>
          <w:bCs/>
        </w:rPr>
        <w:t>(6)</w:t>
      </w:r>
      <w:r w:rsidRPr="00803B5E">
        <w:t xml:space="preserve"> </w:t>
      </w:r>
      <w:r>
        <w:t xml:space="preserve"> Účtovná jednotka neeviduje výlučné práva</w:t>
      </w:r>
      <w:r w:rsidRPr="00803B5E">
        <w:rPr>
          <w:b/>
          <w:bCs/>
        </w:rPr>
        <w:t xml:space="preserve"> </w:t>
      </w:r>
    </w:p>
    <w:p w14:paraId="1FD23188" w14:textId="77777777" w:rsidR="005E201A" w:rsidRPr="00826D57" w:rsidRDefault="005E201A" w:rsidP="005E201A"/>
    <w:sectPr w:rsidR="005E201A" w:rsidRPr="00826D57" w:rsidSect="0043619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Kokila">
    <w:panose1 w:val="01010601010101010101"/>
    <w:charset w:val="01"/>
    <w:family w:val="auto"/>
    <w:pitch w:val="variable"/>
    <w:sig w:usb0="00008000" w:usb1="00000000" w:usb2="00000000" w:usb3="00000000" w:csb0="0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F1450C"/>
    <w:multiLevelType w:val="hybridMultilevel"/>
    <w:tmpl w:val="39C8241A"/>
    <w:lvl w:ilvl="0" w:tplc="477AA610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E803FF"/>
    <w:multiLevelType w:val="hybridMultilevel"/>
    <w:tmpl w:val="C50614EE"/>
    <w:lvl w:ilvl="0" w:tplc="64E65F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436C71"/>
    <w:multiLevelType w:val="hybridMultilevel"/>
    <w:tmpl w:val="6F06A580"/>
    <w:lvl w:ilvl="0" w:tplc="8BC6BE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7273179">
    <w:abstractNumId w:val="0"/>
  </w:num>
  <w:num w:numId="2" w16cid:durableId="1006324368">
    <w:abstractNumId w:val="2"/>
  </w:num>
  <w:num w:numId="3" w16cid:durableId="15097586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D57"/>
    <w:rsid w:val="00436193"/>
    <w:rsid w:val="00463377"/>
    <w:rsid w:val="005E201A"/>
    <w:rsid w:val="00803B5E"/>
    <w:rsid w:val="00826D57"/>
    <w:rsid w:val="00880F48"/>
    <w:rsid w:val="00C80546"/>
    <w:rsid w:val="00D00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1FBB8"/>
  <w15:chartTrackingRefBased/>
  <w15:docId w15:val="{D9BA4AD5-8013-4EA0-8652-BC548E752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lang w:val="sk-SK" w:eastAsia="en-US" w:bidi="hi-IN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Kokila"/>
    </w:rPr>
  </w:style>
  <w:style w:type="paragraph" w:styleId="Nadpis1">
    <w:name w:val="heading 1"/>
    <w:basedOn w:val="Normlny"/>
    <w:next w:val="Normlny"/>
    <w:link w:val="Nadpis1Char"/>
    <w:uiPriority w:val="9"/>
    <w:qFormat/>
    <w:rsid w:val="00826D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36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26D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29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26D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5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26D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26D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26D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26D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26D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26D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26D57"/>
    <w:rPr>
      <w:rFonts w:asciiTheme="majorHAnsi" w:eastAsiaTheme="majorEastAsia" w:hAnsiTheme="majorHAnsi" w:cstheme="majorBidi"/>
      <w:color w:val="0F4761" w:themeColor="accent1" w:themeShade="BF"/>
      <w:sz w:val="40"/>
      <w:szCs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26D57"/>
    <w:rPr>
      <w:rFonts w:asciiTheme="majorHAnsi" w:eastAsiaTheme="majorEastAsia" w:hAnsiTheme="majorHAnsi" w:cstheme="majorBidi"/>
      <w:color w:val="0F4761" w:themeColor="accent1" w:themeShade="BF"/>
      <w:sz w:val="32"/>
      <w:szCs w:val="29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26D57"/>
    <w:rPr>
      <w:rFonts w:eastAsiaTheme="majorEastAsia" w:cstheme="majorBidi"/>
      <w:color w:val="0F4761" w:themeColor="accent1" w:themeShade="BF"/>
      <w:sz w:val="28"/>
      <w:szCs w:val="25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26D5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26D5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26D5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26D5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26D5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26D5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26D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character" w:customStyle="1" w:styleId="NzovChar">
    <w:name w:val="Názov Char"/>
    <w:basedOn w:val="Predvolenpsmoodseku"/>
    <w:link w:val="Nzov"/>
    <w:uiPriority w:val="10"/>
    <w:rsid w:val="00826D57"/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26D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character" w:customStyle="1" w:styleId="PodtitulChar">
    <w:name w:val="Podtitul Char"/>
    <w:basedOn w:val="Predvolenpsmoodseku"/>
    <w:link w:val="Podtitul"/>
    <w:uiPriority w:val="11"/>
    <w:rsid w:val="00826D57"/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paragraph" w:styleId="Citcia">
    <w:name w:val="Quote"/>
    <w:basedOn w:val="Normlny"/>
    <w:next w:val="Normlny"/>
    <w:link w:val="CitciaChar"/>
    <w:uiPriority w:val="29"/>
    <w:qFormat/>
    <w:rsid w:val="00826D57"/>
    <w:pPr>
      <w:spacing w:before="160"/>
      <w:jc w:val="center"/>
    </w:pPr>
    <w:rPr>
      <w:rFonts w:cs="Mangal"/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26D57"/>
    <w:rPr>
      <w:rFonts w:cs="Mangal"/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26D57"/>
    <w:pPr>
      <w:ind w:left="720"/>
      <w:contextualSpacing/>
    </w:pPr>
    <w:rPr>
      <w:rFonts w:cs="Mangal"/>
    </w:rPr>
  </w:style>
  <w:style w:type="character" w:styleId="Intenzvnezvraznenie">
    <w:name w:val="Intense Emphasis"/>
    <w:basedOn w:val="Predvolenpsmoodseku"/>
    <w:uiPriority w:val="21"/>
    <w:qFormat/>
    <w:rsid w:val="00826D5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26D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cs="Mangal"/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26D57"/>
    <w:rPr>
      <w:rFonts w:cs="Mangal"/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26D5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3568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Urbánková</dc:creator>
  <cp:keywords/>
  <dc:description/>
  <cp:lastModifiedBy>Zuzana Urbánková</cp:lastModifiedBy>
  <cp:revision>1</cp:revision>
  <dcterms:created xsi:type="dcterms:W3CDTF">2024-11-08T09:06:00Z</dcterms:created>
  <dcterms:modified xsi:type="dcterms:W3CDTF">2024-11-08T09:44:00Z</dcterms:modified>
</cp:coreProperties>
</file>