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8421" w:type="dxa"/>
        <w:tblInd w:w="60" w:type="dxa"/>
        <w:tblCellMar>
          <w:bottom w:w="12" w:type="dxa"/>
        </w:tblCellMar>
        <w:tblLook w:val="04A0" w:firstRow="1" w:lastRow="0" w:firstColumn="1" w:lastColumn="0" w:noHBand="0" w:noVBand="1"/>
      </w:tblPr>
      <w:tblGrid>
        <w:gridCol w:w="2789"/>
        <w:gridCol w:w="2709"/>
        <w:gridCol w:w="281"/>
        <w:gridCol w:w="300"/>
        <w:gridCol w:w="278"/>
        <w:gridCol w:w="300"/>
        <w:gridCol w:w="281"/>
        <w:gridCol w:w="300"/>
        <w:gridCol w:w="292"/>
        <w:gridCol w:w="300"/>
        <w:gridCol w:w="292"/>
        <w:gridCol w:w="299"/>
      </w:tblGrid>
      <w:tr w:rsidR="00995A78">
        <w:trPr>
          <w:trHeight w:val="362"/>
        </w:trPr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91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995A78" w:rsidRDefault="002F7312">
            <w:pPr>
              <w:tabs>
                <w:tab w:val="right" w:pos="2720"/>
              </w:tabs>
              <w:spacing w:after="0" w:line="259" w:lineRule="auto"/>
              <w:ind w:left="0" w:firstLine="0"/>
            </w:pPr>
            <w:r>
              <w:t>IČO   36462276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</w:r>
            <w:r>
              <w:t>DIČ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30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49" w:firstLine="0"/>
            </w:pPr>
            <w: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30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51" w:firstLine="0"/>
            </w:pPr>
            <w:r>
              <w:t>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32" w:firstLine="0"/>
            </w:pPr>
            <w:r>
              <w:t>4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49" w:firstLine="0"/>
            </w:pPr>
            <w:r>
              <w:t>6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49" w:firstLine="0"/>
            </w:pPr>
            <w:r>
              <w:t>8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49" w:firstLine="0"/>
            </w:pPr>
            <w:r>
              <w:t>7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49" w:firstLine="0"/>
            </w:pPr>
            <w:r>
              <w:t>2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-29" w:firstLine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>4</w:t>
            </w:r>
          </w:p>
        </w:tc>
      </w:tr>
    </w:tbl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267" w:line="259" w:lineRule="auto"/>
        <w:ind w:left="14" w:right="15" w:hanging="10"/>
        <w:jc w:val="center"/>
      </w:pPr>
      <w:r>
        <w:rPr>
          <w:b/>
        </w:rPr>
        <w:t xml:space="preserve">Čl. I. </w:t>
      </w:r>
    </w:p>
    <w:p w:rsidR="00995A78" w:rsidRDefault="002F7312">
      <w:pPr>
        <w:pStyle w:val="Nadpis1"/>
        <w:ind w:left="14" w:right="15"/>
      </w:pPr>
      <w:r>
        <w:t>Všeobecné údaje</w:t>
      </w:r>
      <w:r>
        <w:rPr>
          <w:rFonts w:ascii="Times New Roman" w:eastAsia="Times New Roman" w:hAnsi="Times New Roman" w:cs="Times New Roman"/>
          <w:b w:val="0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numPr>
          <w:ilvl w:val="0"/>
          <w:numId w:val="1"/>
        </w:numPr>
        <w:spacing w:after="0" w:line="270" w:lineRule="auto"/>
        <w:ind w:hanging="372"/>
      </w:pPr>
      <w:r>
        <w:rPr>
          <w:b/>
        </w:rPr>
        <w:t xml:space="preserve">Názov právnickej osoby a jej sídlo alebo meno a priezvisko fyzickej osoby:  </w:t>
      </w:r>
    </w:p>
    <w:p w:rsidR="00995A78" w:rsidRDefault="002F7312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95A78" w:rsidRDefault="002F7312">
      <w:pPr>
        <w:spacing w:after="246" w:line="259" w:lineRule="auto"/>
        <w:ind w:left="794" w:hanging="10"/>
      </w:pPr>
      <w:r>
        <w:rPr>
          <w:sz w:val="21"/>
        </w:rPr>
        <w:t xml:space="preserve">Meno: ROY </w:t>
      </w:r>
      <w:proofErr w:type="spellStart"/>
      <w:r>
        <w:rPr>
          <w:sz w:val="21"/>
        </w:rPr>
        <w:t>s.r.o</w:t>
      </w:r>
      <w:proofErr w:type="spellEnd"/>
      <w:r>
        <w:rPr>
          <w:sz w:val="21"/>
        </w:rPr>
        <w:t xml:space="preserve">  </w:t>
      </w:r>
    </w:p>
    <w:p w:rsidR="00995A78" w:rsidRDefault="002F7312">
      <w:pPr>
        <w:spacing w:after="201" w:line="259" w:lineRule="auto"/>
        <w:ind w:left="794" w:hanging="10"/>
      </w:pPr>
      <w:r>
        <w:rPr>
          <w:sz w:val="21"/>
        </w:rPr>
        <w:t xml:space="preserve">Sídlo : Prešov, </w:t>
      </w:r>
      <w:proofErr w:type="spellStart"/>
      <w:r>
        <w:rPr>
          <w:sz w:val="21"/>
        </w:rPr>
        <w:t>Smrekova</w:t>
      </w:r>
      <w:proofErr w:type="spellEnd"/>
      <w:r>
        <w:rPr>
          <w:sz w:val="21"/>
        </w:rPr>
        <w:t xml:space="preserve"> 9 </w:t>
      </w:r>
      <w:r>
        <w:rPr>
          <w:b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995A78" w:rsidRDefault="002F7312">
      <w:pPr>
        <w:spacing w:after="23" w:line="259" w:lineRule="auto"/>
        <w:ind w:left="0" w:firstLine="0"/>
      </w:pPr>
      <w:r>
        <w:rPr>
          <w:b/>
        </w:rPr>
        <w:t xml:space="preserve"> </w:t>
      </w:r>
    </w:p>
    <w:p w:rsidR="00995A78" w:rsidRDefault="002F7312">
      <w:pPr>
        <w:numPr>
          <w:ilvl w:val="0"/>
          <w:numId w:val="1"/>
        </w:numPr>
        <w:spacing w:after="0" w:line="270" w:lineRule="auto"/>
        <w:ind w:hanging="372"/>
      </w:pPr>
      <w:r>
        <w:rPr>
          <w:b/>
        </w:rPr>
        <w:t xml:space="preserve">Údaje o konsolidovanom celku:  </w:t>
      </w:r>
    </w:p>
    <w:p w:rsidR="00995A78" w:rsidRDefault="002F7312">
      <w:pPr>
        <w:spacing w:after="2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numPr>
          <w:ilvl w:val="1"/>
          <w:numId w:val="1"/>
        </w:numPr>
        <w:ind w:left="653" w:right="1152" w:hanging="211"/>
      </w:pPr>
      <w:r>
        <w:t>obchodné meno a sídlo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 w:rsidP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pPr w:vertAnchor="text" w:tblpX="5161" w:tblpY="-158"/>
        <w:tblOverlap w:val="never"/>
        <w:tblW w:w="319" w:type="dxa"/>
        <w:tblInd w:w="0" w:type="dxa"/>
        <w:tblCellMar>
          <w:top w:w="120" w:type="dxa"/>
          <w:left w:w="101" w:type="dxa"/>
          <w:right w:w="108" w:type="dxa"/>
        </w:tblCellMar>
        <w:tblLook w:val="04A0" w:firstRow="1" w:lastRow="0" w:firstColumn="1" w:lastColumn="0" w:noHBand="0" w:noVBand="1"/>
      </w:tblPr>
      <w:tblGrid>
        <w:gridCol w:w="319"/>
      </w:tblGrid>
      <w:tr w:rsidR="00995A78">
        <w:trPr>
          <w:trHeight w:val="379"/>
        </w:trPr>
        <w:tc>
          <w:tcPr>
            <w:tcW w:w="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tbl>
      <w:tblPr>
        <w:tblStyle w:val="TableGrid"/>
        <w:tblpPr w:vertAnchor="text" w:tblpX="6481" w:tblpY="-158"/>
        <w:tblOverlap w:val="never"/>
        <w:tblW w:w="319" w:type="dxa"/>
        <w:tblInd w:w="0" w:type="dxa"/>
        <w:tblCellMar>
          <w:top w:w="96" w:type="dxa"/>
          <w:right w:w="115" w:type="dxa"/>
        </w:tblCellMar>
        <w:tblLook w:val="04A0" w:firstRow="1" w:lastRow="0" w:firstColumn="1" w:lastColumn="0" w:noHBand="0" w:noVBand="1"/>
      </w:tblPr>
      <w:tblGrid>
        <w:gridCol w:w="319"/>
      </w:tblGrid>
      <w:tr w:rsidR="00995A78">
        <w:trPr>
          <w:trHeight w:val="379"/>
        </w:trPr>
        <w:tc>
          <w:tcPr>
            <w:tcW w:w="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x</w:t>
            </w:r>
          </w:p>
        </w:tc>
      </w:tr>
    </w:tbl>
    <w:p w:rsidR="00995A78" w:rsidRDefault="002F7312">
      <w:pPr>
        <w:numPr>
          <w:ilvl w:val="1"/>
          <w:numId w:val="1"/>
        </w:numPr>
        <w:spacing w:after="4" w:line="268" w:lineRule="auto"/>
        <w:ind w:left="653" w:right="1152" w:hanging="211"/>
      </w:pPr>
      <w:r>
        <w:t>účtovná jednotka je materská účtovná j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>áno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>nie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tbl>
      <w:tblPr>
        <w:tblStyle w:val="TableGrid"/>
        <w:tblpPr w:vertAnchor="text" w:tblpX="6481" w:tblpY="153"/>
        <w:tblOverlap w:val="never"/>
        <w:tblW w:w="319" w:type="dxa"/>
        <w:tblInd w:w="0" w:type="dxa"/>
        <w:tblCellMar>
          <w:top w:w="29" w:type="dxa"/>
          <w:right w:w="115" w:type="dxa"/>
        </w:tblCellMar>
        <w:tblLook w:val="04A0" w:firstRow="1" w:lastRow="0" w:firstColumn="1" w:lastColumn="0" w:noHBand="0" w:noVBand="1"/>
      </w:tblPr>
      <w:tblGrid>
        <w:gridCol w:w="833"/>
      </w:tblGrid>
      <w:tr w:rsidR="00995A78">
        <w:trPr>
          <w:trHeight w:val="360"/>
        </w:trPr>
        <w:tc>
          <w:tcPr>
            <w:tcW w:w="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x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4"/>
              </w:rPr>
              <w:tab/>
              <w:t xml:space="preserve">x </w:t>
            </w:r>
          </w:p>
        </w:tc>
      </w:tr>
    </w:tbl>
    <w:tbl>
      <w:tblPr>
        <w:tblStyle w:val="TableGrid"/>
        <w:tblpPr w:vertAnchor="text" w:tblpX="5161" w:tblpY="153"/>
        <w:tblOverlap w:val="never"/>
        <w:tblW w:w="319" w:type="dxa"/>
        <w:tblInd w:w="0" w:type="dxa"/>
        <w:tblCellMar>
          <w:top w:w="29" w:type="dxa"/>
          <w:right w:w="115" w:type="dxa"/>
        </w:tblCellMar>
        <w:tblLook w:val="04A0" w:firstRow="1" w:lastRow="0" w:firstColumn="1" w:lastColumn="0" w:noHBand="0" w:noVBand="1"/>
      </w:tblPr>
      <w:tblGrid>
        <w:gridCol w:w="319"/>
      </w:tblGrid>
      <w:tr w:rsidR="00995A78">
        <w:trPr>
          <w:trHeight w:val="302"/>
        </w:trPr>
        <w:tc>
          <w:tcPr>
            <w:tcW w:w="31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995A78" w:rsidRDefault="002F7312">
      <w:pPr>
        <w:spacing w:line="311" w:lineRule="auto"/>
        <w:ind w:left="2427" w:hanging="2401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3271088</wp:posOffset>
                </wp:positionH>
                <wp:positionV relativeFrom="paragraph">
                  <wp:posOffset>319829</wp:posOffset>
                </wp:positionV>
                <wp:extent cx="214885" cy="12192"/>
                <wp:effectExtent l="0" t="0" r="0" b="0"/>
                <wp:wrapSquare wrapText="bothSides"/>
                <wp:docPr id="23597" name="Group 235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5" cy="12192"/>
                          <a:chOff x="0" y="0"/>
                          <a:chExt cx="214885" cy="12192"/>
                        </a:xfrm>
                      </wpg:grpSpPr>
                      <wps:wsp>
                        <wps:cNvPr id="32227" name="Shape 32227"/>
                        <wps:cNvSpPr/>
                        <wps:spPr>
                          <a:xfrm>
                            <a:off x="0" y="0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28" name="Shape 32228"/>
                        <wps:cNvSpPr/>
                        <wps:spPr>
                          <a:xfrm>
                            <a:off x="12192" y="0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29" name="Shape 32229"/>
                        <wps:cNvSpPr/>
                        <wps:spPr>
                          <a:xfrm>
                            <a:off x="24384" y="0"/>
                            <a:ext cx="1783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308" h="12192">
                                <a:moveTo>
                                  <a:pt x="0" y="0"/>
                                </a:moveTo>
                                <a:lnTo>
                                  <a:pt x="178308" y="0"/>
                                </a:lnTo>
                                <a:lnTo>
                                  <a:pt x="1783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30" name="Shape 32230"/>
                        <wps:cNvSpPr/>
                        <wps:spPr>
                          <a:xfrm>
                            <a:off x="202692" y="0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3597" style="width:16.92pt;height:0.959991pt;position:absolute;mso-position-horizontal-relative:text;mso-position-horizontal:absolute;margin-left:257.566pt;mso-position-vertical-relative:text;margin-top:25.1834pt;" coordsize="2148,121">
                <v:shape id="Shape 32231" style="position:absolute;width:121;height:121;left:0;top:0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32232" style="position:absolute;width:121;height:121;left:121;top:0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v:shape id="Shape 32233" style="position:absolute;width:1783;height:121;left:243;top:0;" coordsize="178308,12192" path="m0,0l178308,0l178308,12192l0,12192l0,0">
                  <v:stroke weight="0pt" endcap="flat" joinstyle="miter" miterlimit="10" on="false" color="#000000" opacity="0"/>
                  <v:fill on="true" color="#000000"/>
                </v:shape>
                <v:shape id="Shape 32234" style="position:absolute;width:121;height:121;left:2026;top:0;" coordsize="12192,12192" path="m0,0l12192,0l12192,12192l0,12192l0,0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</w:t>
      </w:r>
      <w:r>
        <w:rPr>
          <w:rFonts w:ascii="Times New Roman" w:eastAsia="Times New Roman" w:hAnsi="Times New Roman" w:cs="Times New Roman"/>
          <w:sz w:val="13"/>
        </w:rPr>
        <w:tab/>
        <w:t xml:space="preserve">  </w:t>
      </w:r>
      <w:r>
        <w:rPr>
          <w:rFonts w:ascii="Times New Roman" w:eastAsia="Times New Roman" w:hAnsi="Times New Roman" w:cs="Times New Roman"/>
          <w:sz w:val="13"/>
        </w:rPr>
        <w:tab/>
        <w:t xml:space="preserve"> </w:t>
      </w:r>
      <w:r>
        <w:rPr>
          <w:rFonts w:ascii="Times New Roman" w:eastAsia="Times New Roman" w:hAnsi="Times New Roman" w:cs="Times New Roman"/>
          <w:sz w:val="13"/>
        </w:rPr>
        <w:tab/>
        <w:t xml:space="preserve"> </w:t>
      </w:r>
      <w:r>
        <w:rPr>
          <w:rFonts w:ascii="Times New Roman" w:eastAsia="Times New Roman" w:hAnsi="Times New Roman" w:cs="Times New Roman"/>
          <w:sz w:val="13"/>
        </w:rPr>
        <w:tab/>
        <w:t xml:space="preserve"> </w:t>
      </w:r>
      <w:r>
        <w:rPr>
          <w:rFonts w:ascii="Times New Roman" w:eastAsia="Times New Roman" w:hAnsi="Times New Roman" w:cs="Times New Roman"/>
          <w:sz w:val="13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  <w:r>
        <w:t>je oslobodená zostaviť  KÚZ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t>áno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>nie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p w:rsidR="00995A78" w:rsidRDefault="002F7312">
      <w:pPr>
        <w:spacing w:after="1" w:line="259" w:lineRule="auto"/>
        <w:ind w:left="0" w:firstLine="0"/>
        <w:jc w:val="right"/>
      </w:pPr>
      <w:r>
        <w:rPr>
          <w:rFonts w:ascii="Times New Roman" w:eastAsia="Times New Roman" w:hAnsi="Times New Roman" w:cs="Times New Roman"/>
          <w:sz w:val="4"/>
        </w:rPr>
        <w:t xml:space="preserve"> </w:t>
      </w:r>
      <w:r>
        <w:rPr>
          <w:rFonts w:ascii="Times New Roman" w:eastAsia="Times New Roman" w:hAnsi="Times New Roman" w:cs="Times New Roman"/>
          <w:sz w:val="4"/>
        </w:rPr>
        <w:tab/>
        <w:t xml:space="preserve"> </w:t>
      </w:r>
      <w:r>
        <w:rPr>
          <w:rFonts w:ascii="Times New Roman" w:eastAsia="Times New Roman" w:hAnsi="Times New Roman" w:cs="Times New Roman"/>
          <w:sz w:val="4"/>
        </w:rPr>
        <w:tab/>
        <w:t xml:space="preserve"> </w:t>
      </w:r>
      <w:r>
        <w:rPr>
          <w:rFonts w:ascii="Times New Roman" w:eastAsia="Times New Roman" w:hAnsi="Times New Roman" w:cs="Times New Roman"/>
          <w:sz w:val="4"/>
        </w:rPr>
        <w:tab/>
        <w:t xml:space="preserve"> </w:t>
      </w:r>
      <w:r>
        <w:rPr>
          <w:rFonts w:ascii="Times New Roman" w:eastAsia="Times New Roman" w:hAnsi="Times New Roman" w:cs="Times New Roman"/>
          <w:sz w:val="4"/>
        </w:rPr>
        <w:tab/>
      </w:r>
      <w:r>
        <w:rPr>
          <w:rFonts w:ascii="Times New Roman" w:eastAsia="Times New Roman" w:hAnsi="Times New Roman" w:cs="Times New Roman"/>
          <w:strike/>
          <w:sz w:val="4"/>
        </w:rPr>
        <w:t xml:space="preserve"> </w:t>
      </w:r>
      <w:r>
        <w:rPr>
          <w:rFonts w:ascii="Times New Roman" w:eastAsia="Times New Roman" w:hAnsi="Times New Roman" w:cs="Times New Roman"/>
          <w:sz w:val="4"/>
        </w:rPr>
        <w:t xml:space="preserve"> </w:t>
      </w:r>
      <w:r>
        <w:rPr>
          <w:rFonts w:ascii="Times New Roman" w:eastAsia="Times New Roman" w:hAnsi="Times New Roman" w:cs="Times New Roman"/>
          <w:sz w:val="4"/>
        </w:rPr>
        <w:tab/>
        <w:t xml:space="preserve"> </w:t>
      </w:r>
      <w:r>
        <w:rPr>
          <w:rFonts w:ascii="Times New Roman" w:eastAsia="Times New Roman" w:hAnsi="Times New Roman" w:cs="Times New Roman"/>
          <w:sz w:val="4"/>
        </w:rPr>
        <w:tab/>
        <w:t xml:space="preserve"> </w:t>
      </w:r>
      <w:r>
        <w:rPr>
          <w:rFonts w:ascii="Times New Roman" w:eastAsia="Times New Roman" w:hAnsi="Times New Roman" w:cs="Times New Roman"/>
          <w:sz w:val="4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p w:rsidR="00995A78" w:rsidRDefault="002F7312">
      <w:pPr>
        <w:numPr>
          <w:ilvl w:val="0"/>
          <w:numId w:val="1"/>
        </w:numPr>
        <w:spacing w:before="700" w:after="190" w:line="259" w:lineRule="auto"/>
        <w:ind w:hanging="372"/>
      </w:pPr>
      <w:r>
        <w:rPr>
          <w:b/>
        </w:rPr>
        <w:t>Informácie o počte zamestnancov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p w:rsidR="00995A78" w:rsidRDefault="002F7312">
      <w:pPr>
        <w:spacing w:after="0" w:line="259" w:lineRule="auto"/>
        <w:ind w:left="0" w:firstLine="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tbl>
      <w:tblPr>
        <w:tblStyle w:val="TableGrid"/>
        <w:tblW w:w="9523" w:type="dxa"/>
        <w:tblInd w:w="0" w:type="dxa"/>
        <w:tblCellMar>
          <w:top w:w="18" w:type="dxa"/>
          <w:bottom w:w="10" w:type="dxa"/>
          <w:right w:w="19" w:type="dxa"/>
        </w:tblCellMar>
        <w:tblLook w:val="04A0" w:firstRow="1" w:lastRow="0" w:firstColumn="1" w:lastColumn="0" w:noHBand="0" w:noVBand="1"/>
      </w:tblPr>
      <w:tblGrid>
        <w:gridCol w:w="3821"/>
        <w:gridCol w:w="2739"/>
        <w:gridCol w:w="2963"/>
      </w:tblGrid>
      <w:tr w:rsidR="00995A78">
        <w:trPr>
          <w:trHeight w:val="538"/>
        </w:trPr>
        <w:tc>
          <w:tcPr>
            <w:tcW w:w="38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35" w:firstLine="0"/>
              <w:jc w:val="center"/>
            </w:pPr>
            <w:r>
              <w:rPr>
                <w:b/>
              </w:rPr>
              <w:t>Názov položky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10"/>
              </w:rPr>
              <w:t xml:space="preserve"> </w:t>
            </w:r>
          </w:p>
        </w:tc>
        <w:tc>
          <w:tcPr>
            <w:tcW w:w="27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</w:rPr>
              <w:t>Bežné účtovné obdobie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1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0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10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10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10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10"/>
              </w:rPr>
              <w:tab/>
              <w:t xml:space="preserve"> </w:t>
            </w:r>
          </w:p>
        </w:tc>
        <w:tc>
          <w:tcPr>
            <w:tcW w:w="2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132" w:firstLine="0"/>
            </w:pPr>
            <w:r>
              <w:rPr>
                <w:b/>
              </w:rPr>
              <w:t>Bezprostredne predchádzajúce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1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1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11"/>
              </w:rPr>
              <w:tab/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tabs>
                <w:tab w:val="center" w:pos="242"/>
                <w:tab w:val="center" w:pos="1509"/>
              </w:tabs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1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0"/>
              </w:rPr>
              <w:tab/>
            </w:r>
            <w:r>
              <w:rPr>
                <w:rFonts w:ascii="Times New Roman" w:eastAsia="Times New Roman" w:hAnsi="Times New Roman" w:cs="Times New Roman"/>
                <w:sz w:val="16"/>
                <w:vertAlign w:val="subscrip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6"/>
                <w:vertAlign w:val="subscript"/>
              </w:rPr>
              <w:tab/>
            </w:r>
            <w:r>
              <w:rPr>
                <w:b/>
              </w:rPr>
              <w:t>účtovné obdobie</w:t>
            </w:r>
          </w:p>
        </w:tc>
      </w:tr>
      <w:tr w:rsidR="00995A78">
        <w:trPr>
          <w:trHeight w:val="360"/>
        </w:trPr>
        <w:tc>
          <w:tcPr>
            <w:tcW w:w="38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5"/>
                <w:vertAlign w:val="subscript"/>
              </w:rPr>
              <w:t xml:space="preserve"> </w:t>
            </w:r>
            <w:r>
              <w:t>Priemerný prepočítaný počet zamestnancov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tabs>
                <w:tab w:val="center" w:pos="900"/>
                <w:tab w:val="center" w:pos="1203"/>
                <w:tab w:val="center" w:pos="1661"/>
                <w:tab w:val="center" w:pos="2660"/>
              </w:tabs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</w:r>
            <w:r w:rsidR="004F30AC">
              <w:rPr>
                <w:rFonts w:ascii="Times New Roman" w:eastAsia="Times New Roman" w:hAnsi="Times New Roman" w:cs="Times New Roman"/>
                <w:sz w:val="24"/>
              </w:rP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3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3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3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3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3"/>
              </w:rPr>
              <w:tab/>
              <w:t xml:space="preserve"> </w:t>
            </w:r>
          </w:p>
        </w:tc>
        <w:tc>
          <w:tcPr>
            <w:tcW w:w="2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tabs>
                <w:tab w:val="center" w:pos="242"/>
                <w:tab w:val="center" w:pos="581"/>
                <w:tab w:val="center" w:pos="963"/>
              </w:tabs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1 </w:t>
            </w:r>
          </w:p>
          <w:p w:rsidR="00995A78" w:rsidRDefault="002F7312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3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3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3"/>
              </w:rPr>
              <w:tab/>
              <w:t xml:space="preserve"> </w:t>
            </w:r>
          </w:p>
        </w:tc>
      </w:tr>
      <w:tr w:rsidR="00995A78">
        <w:trPr>
          <w:trHeight w:val="751"/>
        </w:trPr>
        <w:tc>
          <w:tcPr>
            <w:tcW w:w="38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91" w:firstLine="0"/>
              <w:jc w:val="both"/>
            </w:pPr>
            <w:r>
              <w:t>Stav zamestnancov ku dňu, ku ktorému s 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>zostavuje účtovná závierka, z toho: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</w:rPr>
              <w:tab/>
              <w:t xml:space="preserve">  </w:t>
            </w:r>
            <w:r>
              <w:rPr>
                <w:rFonts w:ascii="Times New Roman" w:eastAsia="Times New Roman" w:hAnsi="Times New Roman" w:cs="Times New Roman"/>
                <w:sz w:val="21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</w:rPr>
              <w:tab/>
              <w:t xml:space="preserve"> </w:t>
            </w:r>
          </w:p>
          <w:p w:rsidR="00995A78" w:rsidRDefault="002F7312">
            <w:pPr>
              <w:spacing w:after="0" w:line="259" w:lineRule="auto"/>
              <w:ind w:left="900" w:firstLine="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    </w:t>
            </w:r>
          </w:p>
          <w:p w:rsidR="00995A78" w:rsidRDefault="002F7312">
            <w:pPr>
              <w:tabs>
                <w:tab w:val="center" w:pos="1661"/>
                <w:tab w:val="center" w:pos="2660"/>
              </w:tabs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               0   </w:t>
            </w:r>
          </w:p>
        </w:tc>
        <w:tc>
          <w:tcPr>
            <w:tcW w:w="2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224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</w:rPr>
              <w:tab/>
              <w:t xml:space="preserve"> </w:t>
            </w:r>
          </w:p>
          <w:p w:rsidR="00995A78" w:rsidRDefault="002F7312">
            <w:pPr>
              <w:tabs>
                <w:tab w:val="center" w:pos="242"/>
                <w:tab w:val="center" w:pos="634"/>
                <w:tab w:val="center" w:pos="903"/>
              </w:tabs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1"/>
              </w:rPr>
              <w:tab/>
              <w:t xml:space="preserve">1 </w:t>
            </w:r>
            <w:r>
              <w:rPr>
                <w:rFonts w:ascii="Times New Roman" w:eastAsia="Times New Roman" w:hAnsi="Times New Roman" w:cs="Times New Roman"/>
                <w:sz w:val="21"/>
              </w:rPr>
              <w:tab/>
              <w:t xml:space="preserve"> </w:t>
            </w:r>
          </w:p>
        </w:tc>
      </w:tr>
      <w:tr w:rsidR="00995A78">
        <w:trPr>
          <w:trHeight w:val="415"/>
        </w:trPr>
        <w:tc>
          <w:tcPr>
            <w:tcW w:w="38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91" w:firstLine="0"/>
            </w:pPr>
            <w:r>
              <w:t>počet vedúcich zamestnancov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6"/>
              </w:rPr>
              <w:t xml:space="preserve"> </w:t>
            </w:r>
          </w:p>
        </w:tc>
        <w:tc>
          <w:tcPr>
            <w:tcW w:w="27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0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6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6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6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6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6"/>
              </w:rPr>
              <w:tab/>
              <w:t xml:space="preserve"> </w:t>
            </w:r>
          </w:p>
        </w:tc>
        <w:tc>
          <w:tcPr>
            <w:tcW w:w="2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</w:p>
          <w:p w:rsidR="00995A78" w:rsidRDefault="002F7312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6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6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6"/>
              </w:rPr>
              <w:tab/>
              <w:t xml:space="preserve"> </w:t>
            </w:r>
          </w:p>
        </w:tc>
      </w:tr>
    </w:tbl>
    <w:p w:rsidR="00995A78" w:rsidRDefault="002F7312">
      <w:pPr>
        <w:spacing w:after="0" w:line="270" w:lineRule="auto"/>
        <w:ind w:left="951" w:hanging="10"/>
      </w:pPr>
      <w:r>
        <w:rPr>
          <w:b/>
        </w:rPr>
        <w:t xml:space="preserve">Právny dôvod na zostavenie účtovnej závierky </w:t>
      </w:r>
    </w:p>
    <w:p w:rsidR="00995A78" w:rsidRDefault="002F7312">
      <w:pPr>
        <w:tabs>
          <w:tab w:val="center" w:pos="970"/>
          <w:tab w:val="center" w:pos="4964"/>
          <w:tab w:val="center" w:pos="5483"/>
          <w:tab w:val="center" w:pos="6481"/>
          <w:tab w:val="center" w:pos="6803"/>
          <w:tab w:val="center" w:pos="7142"/>
          <w:tab w:val="center" w:pos="7463"/>
          <w:tab w:val="center" w:pos="9523"/>
        </w:tabs>
        <w:spacing w:after="0" w:line="259" w:lineRule="auto"/>
        <w:ind w:left="0" w:firstLine="0"/>
      </w:pPr>
      <w:r>
        <w:rPr>
          <w:rFonts w:ascii="Calibri" w:eastAsia="Calibri" w:hAnsi="Calibri" w:cs="Calibri"/>
        </w:rPr>
        <w:tab/>
      </w:r>
      <w:r>
        <w:rPr>
          <w:b/>
        </w:rPr>
        <w:t>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p w:rsidR="00995A78" w:rsidRDefault="002F7312">
      <w:pPr>
        <w:spacing w:after="110" w:line="259" w:lineRule="auto"/>
        <w:ind w:left="0" w:firstLine="0"/>
        <w:jc w:val="both"/>
      </w:pPr>
      <w:r>
        <w:rPr>
          <w:rFonts w:ascii="Times New Roman" w:eastAsia="Times New Roman" w:hAnsi="Times New Roman" w:cs="Times New Roman"/>
          <w:sz w:val="17"/>
        </w:rPr>
        <w:t xml:space="preserve"> </w:t>
      </w:r>
      <w:r>
        <w:rPr>
          <w:rFonts w:ascii="Times New Roman" w:eastAsia="Times New Roman" w:hAnsi="Times New Roman" w:cs="Times New Roman"/>
          <w:sz w:val="17"/>
        </w:rPr>
        <w:tab/>
        <w:t xml:space="preserve"> </w:t>
      </w:r>
      <w:r>
        <w:rPr>
          <w:rFonts w:ascii="Times New Roman" w:eastAsia="Times New Roman" w:hAnsi="Times New Roman" w:cs="Times New Roman"/>
          <w:sz w:val="17"/>
        </w:rPr>
        <w:tab/>
        <w:t xml:space="preserve"> </w:t>
      </w:r>
      <w:r>
        <w:rPr>
          <w:rFonts w:ascii="Times New Roman" w:eastAsia="Times New Roman" w:hAnsi="Times New Roman" w:cs="Times New Roman"/>
          <w:sz w:val="17"/>
        </w:rPr>
        <w:tab/>
        <w:t xml:space="preserve"> </w:t>
      </w:r>
      <w:r>
        <w:rPr>
          <w:rFonts w:ascii="Times New Roman" w:eastAsia="Times New Roman" w:hAnsi="Times New Roman" w:cs="Times New Roman"/>
          <w:sz w:val="17"/>
        </w:rPr>
        <w:tab/>
        <w:t xml:space="preserve"> </w:t>
      </w:r>
      <w:r>
        <w:rPr>
          <w:rFonts w:ascii="Times New Roman" w:eastAsia="Times New Roman" w:hAnsi="Times New Roman" w:cs="Times New Roman"/>
          <w:sz w:val="17"/>
        </w:rPr>
        <w:tab/>
        <w:t xml:space="preserve"> </w:t>
      </w:r>
      <w:r>
        <w:rPr>
          <w:rFonts w:ascii="Times New Roman" w:eastAsia="Times New Roman" w:hAnsi="Times New Roman" w:cs="Times New Roman"/>
          <w:sz w:val="17"/>
        </w:rPr>
        <w:tab/>
        <w:t xml:space="preserve"> </w:t>
      </w:r>
      <w:r>
        <w:rPr>
          <w:rFonts w:ascii="Times New Roman" w:eastAsia="Times New Roman" w:hAnsi="Times New Roman" w:cs="Times New Roman"/>
          <w:sz w:val="17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tbl>
      <w:tblPr>
        <w:tblStyle w:val="TableGrid"/>
        <w:tblpPr w:vertAnchor="text" w:tblpX="7142" w:tblpY="-57"/>
        <w:tblOverlap w:val="never"/>
        <w:tblW w:w="319" w:type="dxa"/>
        <w:tblInd w:w="0" w:type="dxa"/>
        <w:tblCellMar>
          <w:top w:w="24" w:type="dxa"/>
          <w:right w:w="115" w:type="dxa"/>
        </w:tblCellMar>
        <w:tblLook w:val="04A0" w:firstRow="1" w:lastRow="0" w:firstColumn="1" w:lastColumn="0" w:noHBand="0" w:noVBand="1"/>
      </w:tblPr>
      <w:tblGrid>
        <w:gridCol w:w="319"/>
      </w:tblGrid>
      <w:tr w:rsidR="00995A78">
        <w:trPr>
          <w:trHeight w:val="362"/>
        </w:trPr>
        <w:tc>
          <w:tcPr>
            <w:tcW w:w="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6"/>
              </w:rPr>
              <w:t xml:space="preserve"> </w:t>
            </w:r>
          </w:p>
        </w:tc>
      </w:tr>
    </w:tbl>
    <w:p w:rsidR="00995A78" w:rsidRDefault="002F7312">
      <w:pPr>
        <w:tabs>
          <w:tab w:val="center" w:pos="3821"/>
          <w:tab w:val="center" w:pos="4902"/>
          <w:tab w:val="center" w:pos="5478"/>
          <w:tab w:val="center" w:pos="6563"/>
          <w:tab w:val="center" w:pos="7775"/>
          <w:tab w:val="center" w:pos="9523"/>
        </w:tabs>
        <w:spacing w:after="0" w:line="270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bdr w:val="single" w:sz="15" w:space="0" w:color="000000"/>
        </w:rPr>
        <w:t>X</w:t>
      </w:r>
      <w:r>
        <w:rPr>
          <w:rFonts w:ascii="Times New Roman" w:eastAsia="Times New Roman" w:hAnsi="Times New Roman" w:cs="Times New Roman"/>
          <w:bdr w:val="single" w:sz="15" w:space="0" w:color="000000"/>
        </w:rPr>
        <w:t xml:space="preserve"> </w:t>
      </w:r>
      <w:r>
        <w:rPr>
          <w:rFonts w:ascii="Times New Roman" w:eastAsia="Times New Roman" w:hAnsi="Times New Roman" w:cs="Times New Roman"/>
          <w:bdr w:val="single" w:sz="15" w:space="0" w:color="000000"/>
        </w:rPr>
        <w:tab/>
      </w:r>
      <w:r>
        <w:rPr>
          <w:b/>
        </w:rPr>
        <w:t>riadna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b/>
        </w:rPr>
        <w:t>mimoriadna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p w:rsidR="00995A78" w:rsidRDefault="002F7312">
      <w:pPr>
        <w:spacing w:after="94" w:line="259" w:lineRule="auto"/>
        <w:ind w:left="0" w:firstLine="0"/>
        <w:jc w:val="both"/>
      </w:pPr>
      <w:r>
        <w:rPr>
          <w:rFonts w:ascii="Times New Roman" w:eastAsia="Times New Roman" w:hAnsi="Times New Roman" w:cs="Times New Roman"/>
          <w:sz w:val="37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sz w:val="6"/>
        </w:rPr>
        <w:t xml:space="preserve"> </w:t>
      </w:r>
      <w:r>
        <w:rPr>
          <w:rFonts w:ascii="Times New Roman" w:eastAsia="Times New Roman" w:hAnsi="Times New Roman" w:cs="Times New Roman"/>
          <w:sz w:val="6"/>
        </w:rPr>
        <w:tab/>
        <w:t xml:space="preserve"> </w:t>
      </w:r>
      <w:r>
        <w:rPr>
          <w:rFonts w:ascii="Times New Roman" w:eastAsia="Times New Roman" w:hAnsi="Times New Roman" w:cs="Times New Roman"/>
          <w:sz w:val="6"/>
        </w:rPr>
        <w:tab/>
        <w:t xml:space="preserve"> </w:t>
      </w:r>
      <w:r>
        <w:rPr>
          <w:rFonts w:ascii="Times New Roman" w:eastAsia="Times New Roman" w:hAnsi="Times New Roman" w:cs="Times New Roman"/>
          <w:sz w:val="6"/>
        </w:rPr>
        <w:tab/>
        <w:t xml:space="preserve"> </w:t>
      </w:r>
      <w:r>
        <w:rPr>
          <w:rFonts w:ascii="Times New Roman" w:eastAsia="Times New Roman" w:hAnsi="Times New Roman" w:cs="Times New Roman"/>
          <w:sz w:val="6"/>
        </w:rPr>
        <w:tab/>
        <w:t xml:space="preserve"> </w:t>
      </w:r>
      <w:r>
        <w:rPr>
          <w:rFonts w:ascii="Times New Roman" w:eastAsia="Times New Roman" w:hAnsi="Times New Roman" w:cs="Times New Roman"/>
          <w:sz w:val="6"/>
        </w:rPr>
        <w:tab/>
        <w:t xml:space="preserve"> </w:t>
      </w:r>
      <w:r>
        <w:rPr>
          <w:rFonts w:ascii="Times New Roman" w:eastAsia="Times New Roman" w:hAnsi="Times New Roman" w:cs="Times New Roman"/>
          <w:sz w:val="6"/>
        </w:rPr>
        <w:tab/>
        <w:t xml:space="preserve"> </w:t>
      </w:r>
      <w:r>
        <w:rPr>
          <w:rFonts w:ascii="Times New Roman" w:eastAsia="Times New Roman" w:hAnsi="Times New Roman" w:cs="Times New Roman"/>
          <w:sz w:val="6"/>
        </w:rPr>
        <w:tab/>
        <w:t xml:space="preserve"> </w:t>
      </w:r>
      <w:r>
        <w:rPr>
          <w:rFonts w:ascii="Times New Roman" w:eastAsia="Times New Roman" w:hAnsi="Times New Roman" w:cs="Times New Roman"/>
          <w:sz w:val="6"/>
        </w:rPr>
        <w:tab/>
        <w:t xml:space="preserve">  </w:t>
      </w:r>
      <w:r>
        <w:rPr>
          <w:rFonts w:ascii="Times New Roman" w:eastAsia="Times New Roman" w:hAnsi="Times New Roman" w:cs="Times New Roman"/>
          <w:sz w:val="6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p w:rsidR="00995A78" w:rsidRDefault="002F7312">
      <w:pPr>
        <w:spacing w:after="0" w:line="259" w:lineRule="auto"/>
        <w:ind w:left="0" w:firstLine="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2F7312" w:rsidRDefault="002F7312">
      <w:pPr>
        <w:spacing w:after="0" w:line="259" w:lineRule="auto"/>
        <w:ind w:left="0" w:firstLine="0"/>
        <w:rPr>
          <w:rFonts w:ascii="Times New Roman" w:eastAsia="Times New Roman" w:hAnsi="Times New Roman" w:cs="Times New Roman"/>
          <w:sz w:val="24"/>
        </w:rPr>
      </w:pPr>
    </w:p>
    <w:p w:rsidR="002F7312" w:rsidRDefault="002F7312">
      <w:pPr>
        <w:spacing w:after="0" w:line="259" w:lineRule="auto"/>
        <w:ind w:left="0" w:firstLine="0"/>
        <w:rPr>
          <w:rFonts w:ascii="Times New Roman" w:eastAsia="Times New Roman" w:hAnsi="Times New Roman" w:cs="Times New Roman"/>
          <w:sz w:val="24"/>
        </w:rPr>
      </w:pPr>
    </w:p>
    <w:p w:rsidR="00D16A0A" w:rsidRDefault="00D16A0A">
      <w:pPr>
        <w:spacing w:after="0" w:line="259" w:lineRule="auto"/>
        <w:ind w:left="0" w:firstLine="0"/>
        <w:rPr>
          <w:rFonts w:ascii="Times New Roman" w:eastAsia="Times New Roman" w:hAnsi="Times New Roman" w:cs="Times New Roman"/>
          <w:sz w:val="24"/>
        </w:rPr>
      </w:pPr>
    </w:p>
    <w:p w:rsidR="00D16A0A" w:rsidRDefault="00D16A0A">
      <w:pPr>
        <w:spacing w:after="0" w:line="259" w:lineRule="auto"/>
        <w:ind w:left="0" w:firstLine="0"/>
        <w:rPr>
          <w:rFonts w:ascii="Times New Roman" w:eastAsia="Times New Roman" w:hAnsi="Times New Roman" w:cs="Times New Roman"/>
          <w:sz w:val="24"/>
        </w:rPr>
      </w:pPr>
    </w:p>
    <w:p w:rsidR="002F7312" w:rsidRDefault="002F7312">
      <w:pPr>
        <w:spacing w:after="0" w:line="259" w:lineRule="auto"/>
        <w:ind w:left="0" w:firstLine="0"/>
        <w:rPr>
          <w:rFonts w:ascii="Times New Roman" w:eastAsia="Times New Roman" w:hAnsi="Times New Roman" w:cs="Times New Roman"/>
          <w:sz w:val="24"/>
        </w:rPr>
      </w:pPr>
    </w:p>
    <w:p w:rsidR="002F7312" w:rsidRDefault="002F7312">
      <w:pPr>
        <w:spacing w:after="0" w:line="259" w:lineRule="auto"/>
        <w:ind w:left="0" w:firstLine="0"/>
      </w:pPr>
    </w:p>
    <w:tbl>
      <w:tblPr>
        <w:tblStyle w:val="TableGrid"/>
        <w:tblpPr w:vertAnchor="text" w:horzAnchor="margin" w:tblpY="-350"/>
        <w:tblOverlap w:val="never"/>
        <w:tblW w:w="8421" w:type="dxa"/>
        <w:tblInd w:w="0" w:type="dxa"/>
        <w:tblCellMar>
          <w:bottom w:w="12" w:type="dxa"/>
        </w:tblCellMar>
        <w:tblLook w:val="04A0" w:firstRow="1" w:lastRow="0" w:firstColumn="1" w:lastColumn="0" w:noHBand="0" w:noVBand="1"/>
      </w:tblPr>
      <w:tblGrid>
        <w:gridCol w:w="2795"/>
        <w:gridCol w:w="2714"/>
        <w:gridCol w:w="281"/>
        <w:gridCol w:w="300"/>
        <w:gridCol w:w="278"/>
        <w:gridCol w:w="300"/>
        <w:gridCol w:w="281"/>
        <w:gridCol w:w="300"/>
        <w:gridCol w:w="281"/>
        <w:gridCol w:w="319"/>
        <w:gridCol w:w="273"/>
        <w:gridCol w:w="299"/>
      </w:tblGrid>
      <w:tr w:rsidR="002F7312" w:rsidTr="002F7312">
        <w:trPr>
          <w:trHeight w:val="362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2F7312" w:rsidRDefault="002F7312" w:rsidP="002F7312">
            <w:pPr>
              <w:spacing w:after="0" w:line="259" w:lineRule="auto"/>
              <w:ind w:left="91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1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2F7312" w:rsidRDefault="002F7312" w:rsidP="002F7312">
            <w:pPr>
              <w:tabs>
                <w:tab w:val="center" w:pos="895"/>
                <w:tab w:val="center" w:pos="2409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</w:rPr>
              <w:tab/>
            </w:r>
            <w:r>
              <w:t>IČO   36462276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</w:r>
            <w:r>
              <w:t>DIČ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2F7312" w:rsidRDefault="002F7312" w:rsidP="002F7312">
            <w:pPr>
              <w:spacing w:after="0" w:line="259" w:lineRule="auto"/>
              <w:ind w:left="130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2F7312" w:rsidRDefault="002F7312" w:rsidP="002F7312">
            <w:pPr>
              <w:spacing w:after="0" w:line="259" w:lineRule="auto"/>
              <w:ind w:left="50" w:firstLine="0"/>
              <w:jc w:val="both"/>
            </w:pPr>
            <w: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2F7312" w:rsidRDefault="002F7312" w:rsidP="002F7312">
            <w:pPr>
              <w:spacing w:after="0" w:line="259" w:lineRule="auto"/>
              <w:ind w:left="89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2F7312" w:rsidRDefault="002F7312" w:rsidP="002F7312">
            <w:pPr>
              <w:spacing w:after="0" w:line="259" w:lineRule="auto"/>
              <w:ind w:left="62" w:firstLine="0"/>
              <w:jc w:val="both"/>
            </w:pPr>
            <w:r>
              <w:t>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2F7312" w:rsidRDefault="002F7312" w:rsidP="002F7312">
            <w:pPr>
              <w:spacing w:after="0" w:line="259" w:lineRule="auto"/>
              <w:ind w:left="132" w:firstLine="0"/>
            </w:pPr>
            <w:r>
              <w:t>4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2F7312" w:rsidRDefault="002F7312" w:rsidP="002F7312">
            <w:pPr>
              <w:spacing w:after="0" w:line="259" w:lineRule="auto"/>
              <w:ind w:left="149" w:firstLine="0"/>
            </w:pPr>
            <w:r>
              <w:t>6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2F7312" w:rsidRDefault="002F7312" w:rsidP="002F7312">
            <w:pPr>
              <w:spacing w:after="0" w:line="259" w:lineRule="auto"/>
              <w:ind w:left="110" w:firstLine="0"/>
            </w:pPr>
            <w:r>
              <w:t>8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2F7312" w:rsidRDefault="002F7312" w:rsidP="002F7312">
            <w:pPr>
              <w:spacing w:after="0" w:line="259" w:lineRule="auto"/>
              <w:ind w:left="149" w:firstLine="0"/>
            </w:pPr>
            <w:r>
              <w:t>7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2F7312" w:rsidRDefault="002F7312" w:rsidP="002F7312">
            <w:pPr>
              <w:spacing w:after="0" w:line="259" w:lineRule="auto"/>
              <w:ind w:left="130" w:firstLine="0"/>
            </w:pPr>
            <w:r>
              <w:t>2</w:t>
            </w:r>
          </w:p>
        </w:tc>
        <w:tc>
          <w:tcPr>
            <w:tcW w:w="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2F7312" w:rsidRDefault="002F7312" w:rsidP="002F7312">
            <w:pPr>
              <w:spacing w:after="0" w:line="259" w:lineRule="auto"/>
              <w:ind w:left="-29" w:firstLine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>4</w:t>
            </w:r>
          </w:p>
        </w:tc>
      </w:tr>
    </w:tbl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4" w:right="17" w:hanging="10"/>
        <w:jc w:val="center"/>
      </w:pPr>
      <w:r>
        <w:rPr>
          <w:b/>
        </w:rPr>
        <w:t>Čl. II.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4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pStyle w:val="Nadpis1"/>
        <w:ind w:left="14" w:right="0"/>
      </w:pPr>
      <w:r>
        <w:t>Informácie o prijatých postupoch</w:t>
      </w:r>
      <w:r>
        <w:rPr>
          <w:rFonts w:ascii="Times New Roman" w:eastAsia="Times New Roman" w:hAnsi="Times New Roman" w:cs="Times New Roman"/>
          <w:b w:val="0"/>
          <w:sz w:val="24"/>
        </w:rPr>
        <w:t xml:space="preserve"> </w:t>
      </w:r>
    </w:p>
    <w:p w:rsidR="00995A78" w:rsidRDefault="002F7312">
      <w:pPr>
        <w:spacing w:after="59" w:line="259" w:lineRule="auto"/>
        <w:ind w:left="0" w:right="845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pPr w:vertAnchor="text" w:tblpX="6901" w:tblpY="-102"/>
        <w:tblOverlap w:val="never"/>
        <w:tblW w:w="1781" w:type="dxa"/>
        <w:tblInd w:w="0" w:type="dxa"/>
        <w:tblCellMar>
          <w:top w:w="41" w:type="dxa"/>
          <w:right w:w="60" w:type="dxa"/>
        </w:tblCellMar>
        <w:tblLook w:val="04A0" w:firstRow="1" w:lastRow="0" w:firstColumn="1" w:lastColumn="0" w:noHBand="0" w:noVBand="1"/>
      </w:tblPr>
      <w:tblGrid>
        <w:gridCol w:w="461"/>
        <w:gridCol w:w="859"/>
        <w:gridCol w:w="461"/>
      </w:tblGrid>
      <w:tr w:rsidR="00995A78">
        <w:trPr>
          <w:trHeight w:val="382"/>
        </w:trPr>
        <w:tc>
          <w:tcPr>
            <w:tcW w:w="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tabs>
                <w:tab w:val="right" w:pos="401"/>
              </w:tabs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8"/>
                <w:vertAlign w:val="subscrip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85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995A78" w:rsidRDefault="002F7312">
            <w:pPr>
              <w:tabs>
                <w:tab w:val="center" w:pos="341"/>
              </w:tabs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8"/>
                <w:vertAlign w:val="subscrip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8"/>
                <w:vertAlign w:val="subscript"/>
              </w:rPr>
              <w:tab/>
            </w:r>
            <w:r>
              <w:t>Áno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 w:rsidP="0089764D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5"/>
              </w:rPr>
              <w:t xml:space="preserve"> </w:t>
            </w:r>
          </w:p>
        </w:tc>
      </w:tr>
    </w:tbl>
    <w:p w:rsidR="00995A78" w:rsidRDefault="002F7312">
      <w:pPr>
        <w:spacing w:after="0" w:line="259" w:lineRule="auto"/>
        <w:ind w:left="80" w:hanging="10"/>
        <w:jc w:val="center"/>
      </w:pPr>
      <w:r>
        <w:t>(1)Účtovná jednotka bude nepretržite pokračovať vo svojej činnosti: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995A78" w:rsidRDefault="002F7312">
      <w:pPr>
        <w:spacing w:after="72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 w:rsidR="004F30AC">
        <w:rPr>
          <w:rFonts w:ascii="Times New Roman" w:eastAsia="Times New Roman" w:hAnsi="Times New Roman" w:cs="Times New Roman"/>
          <w:sz w:val="24"/>
        </w:rPr>
        <w:t>NIE  účtovná jednotka  nemá žiadnu činnosť</w:t>
      </w:r>
      <w:r>
        <w:rPr>
          <w:rFonts w:ascii="Times New Roman" w:eastAsia="Times New Roman" w:hAnsi="Times New Roman" w:cs="Times New Roman"/>
          <w:sz w:val="5"/>
        </w:rPr>
        <w:t xml:space="preserve"> 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tabs>
          <w:tab w:val="center" w:pos="547"/>
          <w:tab w:val="center" w:pos="3397"/>
        </w:tabs>
        <w:ind w:left="0" w:firstLine="0"/>
      </w:pPr>
      <w:r>
        <w:rPr>
          <w:rFonts w:ascii="Calibri" w:eastAsia="Calibri" w:hAnsi="Calibri" w:cs="Calibri"/>
        </w:rPr>
        <w:tab/>
      </w:r>
      <w:r>
        <w:t xml:space="preserve">(2) </w:t>
      </w:r>
      <w:r>
        <w:tab/>
        <w:t xml:space="preserve">Spôsob oceňovania jednotlivých zložiek majetku a záväzkov : 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21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70" w:lineRule="auto"/>
        <w:ind w:left="171" w:hanging="10"/>
      </w:pPr>
      <w:r>
        <w:rPr>
          <w:b/>
        </w:rPr>
        <w:t>Podnik</w:t>
      </w:r>
      <w:r w:rsidR="00E960FD">
        <w:rPr>
          <w:b/>
        </w:rPr>
        <w:t xml:space="preserve"> ne</w:t>
      </w:r>
      <w:r>
        <w:rPr>
          <w:b/>
        </w:rPr>
        <w:t>nakupoval v danom roku dlhodobý nehmotný, hmotný a finančný majetok: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995A78">
      <w:pPr>
        <w:spacing w:after="4" w:line="268" w:lineRule="auto"/>
        <w:ind w:left="55" w:right="106" w:hanging="10"/>
        <w:jc w:val="right"/>
      </w:pPr>
    </w:p>
    <w:tbl>
      <w:tblPr>
        <w:tblStyle w:val="TableGrid"/>
        <w:tblpPr w:vertAnchor="text" w:horzAnchor="margin" w:tblpX="1421" w:tblpY="747"/>
        <w:tblOverlap w:val="never"/>
        <w:tblW w:w="439" w:type="dxa"/>
        <w:tblInd w:w="0" w:type="dxa"/>
        <w:tblCellMar>
          <w:top w:w="86" w:type="dxa"/>
          <w:right w:w="115" w:type="dxa"/>
        </w:tblCellMar>
        <w:tblLook w:val="04A0" w:firstRow="1" w:lastRow="0" w:firstColumn="1" w:lastColumn="0" w:noHBand="0" w:noVBand="1"/>
      </w:tblPr>
      <w:tblGrid>
        <w:gridCol w:w="439"/>
      </w:tblGrid>
      <w:tr w:rsidR="00995A78">
        <w:trPr>
          <w:trHeight w:val="370"/>
        </w:trPr>
        <w:tc>
          <w:tcPr>
            <w:tcW w:w="4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x </w:t>
            </w:r>
          </w:p>
        </w:tc>
      </w:tr>
    </w:tbl>
    <w:p w:rsidR="00995A78" w:rsidRDefault="002F7312">
      <w:pPr>
        <w:spacing w:line="408" w:lineRule="auto"/>
        <w:ind w:left="34" w:right="879"/>
      </w:pPr>
      <w:r>
        <w:rPr>
          <w:rFonts w:ascii="Times New Roman" w:eastAsia="Times New Roman" w:hAnsi="Times New Roman" w:cs="Times New Roman"/>
          <w:sz w:val="2"/>
        </w:rPr>
        <w:t xml:space="preserve"> </w:t>
      </w:r>
      <w:r>
        <w:rPr>
          <w:rFonts w:ascii="Times New Roman" w:eastAsia="Times New Roman" w:hAnsi="Times New Roman" w:cs="Times New Roman"/>
          <w:sz w:val="7"/>
        </w:rPr>
        <w:t xml:space="preserve"> </w:t>
      </w:r>
      <w:r>
        <w:t>a)   Dlhodobý majetok nakupovaný  podnik oceňoval obstarávacou cenou v zložení :</w:t>
      </w:r>
      <w:r>
        <w:rPr>
          <w:rFonts w:ascii="Times New Roman" w:eastAsia="Times New Roman" w:hAnsi="Times New Roman" w:cs="Times New Roman"/>
          <w:sz w:val="7"/>
        </w:rPr>
        <w:t xml:space="preserve">   </w:t>
      </w:r>
      <w:r>
        <w:rPr>
          <w:rFonts w:ascii="Times New Roman" w:eastAsia="Times New Roman" w:hAnsi="Times New Roman" w:cs="Times New Roman"/>
          <w:sz w:val="7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37"/>
          <w:vertAlign w:val="superscript"/>
        </w:rPr>
        <w:t xml:space="preserve"> </w:t>
      </w:r>
      <w:r>
        <w:rPr>
          <w:rFonts w:ascii="Times New Roman" w:eastAsia="Times New Roman" w:hAnsi="Times New Roman" w:cs="Times New Roman"/>
          <w:sz w:val="7"/>
        </w:rPr>
        <w:t xml:space="preserve"> </w:t>
      </w:r>
      <w:r>
        <w:rPr>
          <w:rFonts w:ascii="Times New Roman" w:eastAsia="Times New Roman" w:hAnsi="Times New Roman" w:cs="Times New Roman"/>
          <w:sz w:val="37"/>
          <w:vertAlign w:val="superscript"/>
        </w:rPr>
        <w:t xml:space="preserve"> </w:t>
      </w:r>
      <w:r>
        <w:rPr>
          <w:rFonts w:ascii="Times New Roman" w:eastAsia="Times New Roman" w:hAnsi="Times New Roman" w:cs="Times New Roman"/>
          <w:sz w:val="7"/>
        </w:rPr>
        <w:t xml:space="preserve"> </w:t>
      </w:r>
      <w:r>
        <w:rPr>
          <w:rFonts w:ascii="Times New Roman" w:eastAsia="Times New Roman" w:hAnsi="Times New Roman" w:cs="Times New Roman"/>
          <w:sz w:val="2"/>
        </w:rPr>
        <w:t xml:space="preserve">  </w:t>
      </w:r>
    </w:p>
    <w:tbl>
      <w:tblPr>
        <w:tblStyle w:val="TableGrid"/>
        <w:tblpPr w:vertAnchor="text" w:horzAnchor="margin" w:tblpX="1200" w:tblpY="499"/>
        <w:tblOverlap w:val="never"/>
        <w:tblW w:w="6722" w:type="dxa"/>
        <w:tblInd w:w="0" w:type="dxa"/>
        <w:tblCellMar>
          <w:top w:w="21" w:type="dxa"/>
          <w:right w:w="5" w:type="dxa"/>
        </w:tblCellMar>
        <w:tblLook w:val="04A0" w:firstRow="1" w:lastRow="0" w:firstColumn="1" w:lastColumn="0" w:noHBand="0" w:noVBand="1"/>
      </w:tblPr>
      <w:tblGrid>
        <w:gridCol w:w="711"/>
        <w:gridCol w:w="1255"/>
        <w:gridCol w:w="256"/>
        <w:gridCol w:w="1209"/>
        <w:gridCol w:w="244"/>
        <w:gridCol w:w="1029"/>
        <w:gridCol w:w="711"/>
        <w:gridCol w:w="1038"/>
        <w:gridCol w:w="269"/>
      </w:tblGrid>
      <w:tr w:rsidR="00995A78">
        <w:trPr>
          <w:trHeight w:val="360"/>
        </w:trPr>
        <w:tc>
          <w:tcPr>
            <w:tcW w:w="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120" w:firstLine="0"/>
            </w:pPr>
            <w:r>
              <w:t>X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7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7"/>
              </w:rPr>
              <w:tab/>
              <w:t xml:space="preserve"> </w:t>
            </w:r>
          </w:p>
        </w:tc>
        <w:tc>
          <w:tcPr>
            <w:tcW w:w="140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995A78" w:rsidRDefault="002F7312">
            <w:pPr>
              <w:tabs>
                <w:tab w:val="center" w:pos="1342"/>
              </w:tabs>
              <w:spacing w:after="0" w:line="259" w:lineRule="auto"/>
              <w:ind w:left="0" w:firstLine="0"/>
            </w:pPr>
            <w:r>
              <w:t>dopravné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7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7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7"/>
              </w:rPr>
              <w:tab/>
              <w:t xml:space="preserve"> </w:t>
            </w:r>
          </w:p>
        </w:tc>
        <w:tc>
          <w:tcPr>
            <w:tcW w:w="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10" w:firstLine="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10" w:firstLine="0"/>
            </w:pPr>
            <w:r>
              <w:rPr>
                <w:rFonts w:ascii="Times New Roman" w:eastAsia="Times New Roman" w:hAnsi="Times New Roman" w:cs="Times New Roman"/>
                <w:sz w:val="7"/>
              </w:rPr>
              <w:t xml:space="preserve"> </w:t>
            </w:r>
          </w:p>
        </w:tc>
        <w:tc>
          <w:tcPr>
            <w:tcW w:w="129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226" w:firstLine="0"/>
            </w:pPr>
            <w:r>
              <w:t>provízie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7"/>
              </w:rPr>
              <w:t xml:space="preserve"> </w:t>
            </w:r>
          </w:p>
        </w:tc>
        <w:tc>
          <w:tcPr>
            <w:tcW w:w="3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7"/>
              </w:rPr>
              <w:t xml:space="preserve"> </w:t>
            </w:r>
          </w:p>
        </w:tc>
        <w:tc>
          <w:tcPr>
            <w:tcW w:w="109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209" w:firstLine="0"/>
            </w:pPr>
            <w:r>
              <w:t>skonto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7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7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7"/>
              </w:rPr>
              <w:tab/>
              <w:t xml:space="preserve"> </w:t>
            </w:r>
          </w:p>
        </w:tc>
        <w:tc>
          <w:tcPr>
            <w:tcW w:w="3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7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7"/>
              </w:rPr>
              <w:tab/>
              <w:t xml:space="preserve"> </w:t>
            </w:r>
          </w:p>
        </w:tc>
        <w:tc>
          <w:tcPr>
            <w:tcW w:w="118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t>poistné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7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7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7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7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7"/>
              </w:rPr>
              <w:tab/>
              <w:t xml:space="preserve"> </w:t>
            </w:r>
          </w:p>
        </w:tc>
        <w:tc>
          <w:tcPr>
            <w:tcW w:w="3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10" w:firstLine="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10" w:firstLine="0"/>
            </w:pPr>
            <w:r>
              <w:rPr>
                <w:rFonts w:ascii="Times New Roman" w:eastAsia="Times New Roman" w:hAnsi="Times New Roman" w:cs="Times New Roman"/>
                <w:sz w:val="7"/>
              </w:rPr>
              <w:t xml:space="preserve">  </w:t>
            </w:r>
          </w:p>
        </w:tc>
      </w:tr>
    </w:tbl>
    <w:p w:rsidR="00995A78" w:rsidRDefault="002F7312">
      <w:pPr>
        <w:spacing w:after="4" w:line="268" w:lineRule="auto"/>
        <w:ind w:left="55" w:right="1040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t>obstarávacia cena vrátane nákladov súvisiacich s obstaraním v zložení 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sz w:val="21"/>
        </w:rPr>
        <w:t xml:space="preserve"> </w:t>
      </w:r>
      <w:r>
        <w:t>clo.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p w:rsidR="00995A78" w:rsidRDefault="002F7312">
      <w:pPr>
        <w:spacing w:after="341" w:line="259" w:lineRule="auto"/>
        <w:ind w:left="6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7"/>
        </w:rPr>
        <w:t xml:space="preserve">  </w:t>
      </w:r>
      <w:r>
        <w:rPr>
          <w:rFonts w:ascii="Times New Roman" w:eastAsia="Times New Roman" w:hAnsi="Times New Roman" w:cs="Times New Roman"/>
          <w:sz w:val="7"/>
        </w:rPr>
        <w:tab/>
        <w:t xml:space="preserve"> </w:t>
      </w:r>
      <w:r>
        <w:rPr>
          <w:rFonts w:ascii="Times New Roman" w:eastAsia="Times New Roman" w:hAnsi="Times New Roman" w:cs="Times New Roman"/>
          <w:sz w:val="7"/>
        </w:rPr>
        <w:tab/>
      </w:r>
      <w:r>
        <w:rPr>
          <w:rFonts w:ascii="Times New Roman" w:eastAsia="Times New Roman" w:hAnsi="Times New Roman" w:cs="Times New Roman"/>
          <w:sz w:val="2"/>
        </w:rPr>
        <w:t xml:space="preserve"> </w:t>
      </w:r>
    </w:p>
    <w:p w:rsidR="00995A78" w:rsidRDefault="002F7312">
      <w:pPr>
        <w:spacing w:after="38" w:line="259" w:lineRule="auto"/>
        <w:ind w:left="6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70" w:lineRule="auto"/>
        <w:ind w:left="171" w:hanging="10"/>
      </w:pPr>
      <w:r>
        <w:rPr>
          <w:b/>
        </w:rPr>
        <w:t>Podnik</w:t>
      </w:r>
      <w:r w:rsidR="00E960FD">
        <w:rPr>
          <w:b/>
        </w:rPr>
        <w:t xml:space="preserve"> ne</w:t>
      </w:r>
      <w:r>
        <w:rPr>
          <w:b/>
        </w:rPr>
        <w:t>tvoril vlastnou činnosťou dlhodobý nehmotný, hmotný a finančný majetok: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6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193"/>
        <w:ind w:left="570"/>
      </w:pPr>
      <w:r>
        <w:t xml:space="preserve">Dlhodobý majetok vytvorený vlastnou činnosťou oceňoval podnik vlastnými nákladmi v zložení </w:t>
      </w:r>
    </w:p>
    <w:p w:rsidR="00995A78" w:rsidRDefault="002F7312">
      <w:pPr>
        <w:spacing w:line="317" w:lineRule="auto"/>
        <w:ind w:left="26" w:right="4665" w:firstLine="461"/>
      </w:pPr>
      <w:r>
        <w:t xml:space="preserve">:priame a nepriame náklady spojené s výrobou </w:t>
      </w:r>
      <w:r>
        <w:rPr>
          <w:rFonts w:ascii="Times New Roman" w:eastAsia="Times New Roman" w:hAnsi="Times New Roman" w:cs="Times New Roman"/>
          <w:sz w:val="24"/>
        </w:rPr>
        <w:t xml:space="preserve">         Inak: </w:t>
      </w:r>
    </w:p>
    <w:p w:rsidR="00E960FD" w:rsidRDefault="002F7312" w:rsidP="00E960FD">
      <w:pPr>
        <w:spacing w:after="0" w:line="259" w:lineRule="auto"/>
        <w:ind w:left="6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>Dlhodobý majetok vytvorený vlastnou činnosťou oceňoval podnik reprodukčnou</w:t>
      </w:r>
      <w:r w:rsidR="00E960FD">
        <w:t xml:space="preserve"> cenou</w:t>
      </w:r>
    </w:p>
    <w:p w:rsidR="00E960FD" w:rsidRDefault="00E960FD">
      <w:pPr>
        <w:spacing w:after="4" w:line="268" w:lineRule="auto"/>
        <w:ind w:left="55" w:right="106" w:hanging="10"/>
        <w:jc w:val="right"/>
      </w:pPr>
    </w:p>
    <w:p w:rsidR="00E960FD" w:rsidRDefault="00E960FD">
      <w:pPr>
        <w:spacing w:after="4" w:line="268" w:lineRule="auto"/>
        <w:ind w:left="55" w:right="106" w:hanging="10"/>
        <w:jc w:val="right"/>
      </w:pPr>
    </w:p>
    <w:p w:rsidR="00E960FD" w:rsidRDefault="00E960FD">
      <w:pPr>
        <w:spacing w:after="4" w:line="268" w:lineRule="auto"/>
        <w:ind w:left="55" w:right="106" w:hanging="10"/>
        <w:jc w:val="right"/>
      </w:pPr>
    </w:p>
    <w:p w:rsidR="00E960FD" w:rsidRDefault="00E960FD">
      <w:pPr>
        <w:spacing w:after="4" w:line="268" w:lineRule="auto"/>
        <w:ind w:left="55" w:right="106" w:hanging="10"/>
        <w:jc w:val="right"/>
      </w:pPr>
    </w:p>
    <w:tbl>
      <w:tblPr>
        <w:tblStyle w:val="TableGrid"/>
        <w:tblpPr w:leftFromText="141" w:rightFromText="141" w:vertAnchor="text" w:horzAnchor="margin" w:tblpY="-49"/>
        <w:tblW w:w="8443" w:type="dxa"/>
        <w:tblInd w:w="0" w:type="dxa"/>
        <w:tblCellMar>
          <w:top w:w="110" w:type="dxa"/>
          <w:left w:w="36" w:type="dxa"/>
          <w:bottom w:w="12" w:type="dxa"/>
        </w:tblCellMar>
        <w:tblLook w:val="04A0" w:firstRow="1" w:lastRow="0" w:firstColumn="1" w:lastColumn="0" w:noHBand="0" w:noVBand="1"/>
      </w:tblPr>
      <w:tblGrid>
        <w:gridCol w:w="2819"/>
        <w:gridCol w:w="2719"/>
        <w:gridCol w:w="281"/>
        <w:gridCol w:w="300"/>
        <w:gridCol w:w="281"/>
        <w:gridCol w:w="278"/>
        <w:gridCol w:w="300"/>
        <w:gridCol w:w="300"/>
        <w:gridCol w:w="281"/>
        <w:gridCol w:w="300"/>
        <w:gridCol w:w="281"/>
        <w:gridCol w:w="303"/>
      </w:tblGrid>
      <w:tr w:rsidR="00E960FD" w:rsidTr="00E960FD">
        <w:trPr>
          <w:trHeight w:val="362"/>
        </w:trPr>
        <w:tc>
          <w:tcPr>
            <w:tcW w:w="28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48" w:firstLine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</w:p>
        </w:tc>
        <w:tc>
          <w:tcPr>
            <w:tcW w:w="271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tabs>
                <w:tab w:val="right" w:pos="2684"/>
              </w:tabs>
              <w:spacing w:after="0" w:line="259" w:lineRule="auto"/>
              <w:ind w:left="0" w:firstLine="0"/>
            </w:pPr>
            <w:r>
              <w:t>IČO   36462276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</w:r>
            <w:r>
              <w:t>DIČ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94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13" w:firstLine="0"/>
            </w:pPr>
            <w: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94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4" w:firstLine="0"/>
              <w:jc w:val="both"/>
            </w:pPr>
            <w:r>
              <w:t>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13" w:firstLine="0"/>
            </w:pPr>
            <w:r>
              <w:t>4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75" w:firstLine="0"/>
            </w:pPr>
            <w:r>
              <w:t>6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13" w:firstLine="0"/>
            </w:pPr>
            <w:r>
              <w:t>8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13" w:firstLine="0"/>
            </w:pPr>
            <w:r>
              <w:t>7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960FD" w:rsidRDefault="00E960FD" w:rsidP="00E960FD">
            <w:pPr>
              <w:spacing w:after="0" w:line="259" w:lineRule="auto"/>
              <w:ind w:left="0" w:firstLine="0"/>
              <w:jc w:val="both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</w:p>
        </w:tc>
        <w:tc>
          <w:tcPr>
            <w:tcW w:w="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44" w:firstLine="0"/>
            </w:pPr>
            <w:r>
              <w:t>4</w:t>
            </w:r>
          </w:p>
        </w:tc>
      </w:tr>
    </w:tbl>
    <w:p w:rsidR="00E960FD" w:rsidRDefault="00E960FD">
      <w:pPr>
        <w:spacing w:after="4" w:line="268" w:lineRule="auto"/>
        <w:ind w:left="55" w:right="106" w:hanging="10"/>
        <w:jc w:val="right"/>
      </w:pPr>
    </w:p>
    <w:p w:rsidR="00E960FD" w:rsidRDefault="00E960FD">
      <w:pPr>
        <w:spacing w:after="4" w:line="268" w:lineRule="auto"/>
        <w:ind w:left="55" w:right="106" w:hanging="10"/>
        <w:jc w:val="right"/>
      </w:pPr>
    </w:p>
    <w:p w:rsidR="00E960FD" w:rsidRDefault="00E960FD">
      <w:pPr>
        <w:spacing w:after="4" w:line="268" w:lineRule="auto"/>
        <w:ind w:left="55" w:right="106" w:hanging="10"/>
        <w:jc w:val="right"/>
      </w:pPr>
    </w:p>
    <w:p w:rsidR="00E960FD" w:rsidRDefault="00E960FD">
      <w:pPr>
        <w:spacing w:after="4" w:line="268" w:lineRule="auto"/>
        <w:ind w:left="55" w:right="106" w:hanging="10"/>
        <w:jc w:val="right"/>
      </w:pPr>
    </w:p>
    <w:p w:rsidR="00995A78" w:rsidRPr="00E960FD" w:rsidRDefault="002F7312">
      <w:pPr>
        <w:ind w:left="529"/>
        <w:rPr>
          <w:b/>
          <w:bCs/>
        </w:rPr>
      </w:pPr>
      <w:r w:rsidRPr="00E960FD">
        <w:rPr>
          <w:b/>
          <w:bCs/>
        </w:rPr>
        <w:t>ak vlastné náklady sú vyššie ako reprodukčná obstarávacia cena tohto majetku.</w:t>
      </w:r>
      <w:r w:rsidRPr="00E960FD">
        <w:rPr>
          <w:rFonts w:ascii="Times New Roman" w:eastAsia="Times New Roman" w:hAnsi="Times New Roman" w:cs="Times New Roman"/>
          <w:b/>
          <w:bCs/>
          <w:sz w:val="24"/>
        </w:rPr>
        <w:t xml:space="preserve"> </w:t>
      </w:r>
    </w:p>
    <w:p w:rsidR="00995A78" w:rsidRPr="00E960FD" w:rsidRDefault="002F7312">
      <w:pPr>
        <w:spacing w:after="0" w:line="259" w:lineRule="auto"/>
        <w:ind w:left="60" w:firstLine="0"/>
        <w:rPr>
          <w:b/>
          <w:bCs/>
        </w:rPr>
      </w:pPr>
      <w:r w:rsidRPr="00E960FD">
        <w:rPr>
          <w:rFonts w:ascii="Times New Roman" w:eastAsia="Times New Roman" w:hAnsi="Times New Roman" w:cs="Times New Roman"/>
          <w:b/>
          <w:bCs/>
          <w:sz w:val="24"/>
        </w:rPr>
        <w:t xml:space="preserve"> </w:t>
      </w:r>
    </w:p>
    <w:p w:rsidR="00995A78" w:rsidRPr="00E960FD" w:rsidRDefault="002F7312">
      <w:pPr>
        <w:numPr>
          <w:ilvl w:val="0"/>
          <w:numId w:val="2"/>
        </w:numPr>
        <w:ind w:hanging="360"/>
        <w:rPr>
          <w:b/>
          <w:bCs/>
        </w:rPr>
      </w:pPr>
      <w:r w:rsidRPr="00E960FD">
        <w:rPr>
          <w:b/>
          <w:bCs/>
        </w:rPr>
        <w:t>Podnik</w:t>
      </w:r>
      <w:r w:rsidR="00E960FD" w:rsidRPr="00E960FD">
        <w:rPr>
          <w:b/>
          <w:bCs/>
        </w:rPr>
        <w:t xml:space="preserve"> nen</w:t>
      </w:r>
      <w:r w:rsidRPr="00E960FD">
        <w:rPr>
          <w:b/>
          <w:bCs/>
        </w:rPr>
        <w:t>akupoval zásoby</w:t>
      </w:r>
      <w:r w:rsidRPr="00E960FD">
        <w:rPr>
          <w:rFonts w:ascii="Times New Roman" w:eastAsia="Times New Roman" w:hAnsi="Times New Roman" w:cs="Times New Roman"/>
          <w:b/>
          <w:bCs/>
          <w:sz w:val="24"/>
        </w:rPr>
        <w:t xml:space="preserve"> </w:t>
      </w:r>
    </w:p>
    <w:p w:rsidR="00995A78" w:rsidRPr="00E960FD" w:rsidRDefault="002F7312">
      <w:pPr>
        <w:spacing w:after="1" w:line="259" w:lineRule="auto"/>
        <w:ind w:left="60" w:firstLine="0"/>
        <w:rPr>
          <w:b/>
          <w:bCs/>
        </w:rPr>
      </w:pPr>
      <w:r w:rsidRPr="00E960FD">
        <w:rPr>
          <w:rFonts w:ascii="Times New Roman" w:eastAsia="Times New Roman" w:hAnsi="Times New Roman" w:cs="Times New Roman"/>
          <w:b/>
          <w:bCs/>
          <w:sz w:val="24"/>
        </w:rPr>
        <w:t xml:space="preserve"> </w:t>
      </w:r>
    </w:p>
    <w:p w:rsidR="00995A78" w:rsidRPr="00E960FD" w:rsidRDefault="002F7312">
      <w:pPr>
        <w:ind w:left="747"/>
        <w:rPr>
          <w:b/>
          <w:bCs/>
        </w:rPr>
      </w:pPr>
      <w:r w:rsidRPr="00E960FD">
        <w:rPr>
          <w:b/>
          <w:bCs/>
        </w:rPr>
        <w:t>Účtovanie obstarania a úbytku zásob.</w:t>
      </w:r>
      <w:r w:rsidRPr="00E960FD">
        <w:rPr>
          <w:rFonts w:ascii="Times New Roman" w:eastAsia="Times New Roman" w:hAnsi="Times New Roman" w:cs="Times New Roman"/>
          <w:b/>
          <w:bCs/>
          <w:sz w:val="24"/>
        </w:rPr>
        <w:t xml:space="preserve"> </w:t>
      </w:r>
    </w:p>
    <w:p w:rsidR="00995A78" w:rsidRPr="00E960FD" w:rsidRDefault="002F7312">
      <w:pPr>
        <w:spacing w:after="72" w:line="259" w:lineRule="auto"/>
        <w:ind w:left="60" w:firstLine="0"/>
        <w:rPr>
          <w:b/>
          <w:bCs/>
        </w:rPr>
      </w:pPr>
      <w:r w:rsidRPr="00E960FD">
        <w:rPr>
          <w:rFonts w:ascii="Times New Roman" w:eastAsia="Times New Roman" w:hAnsi="Times New Roman" w:cs="Times New Roman"/>
          <w:b/>
          <w:bCs/>
          <w:sz w:val="24"/>
        </w:rPr>
        <w:t xml:space="preserve"> </w:t>
      </w:r>
    </w:p>
    <w:tbl>
      <w:tblPr>
        <w:tblStyle w:val="TableGrid"/>
        <w:tblpPr w:vertAnchor="text" w:horzAnchor="margin" w:tblpX="6140" w:tblpY="324"/>
        <w:tblOverlap w:val="never"/>
        <w:tblW w:w="341" w:type="dxa"/>
        <w:tblInd w:w="0" w:type="dxa"/>
        <w:tblCellMar>
          <w:top w:w="96" w:type="dxa"/>
          <w:left w:w="2" w:type="dxa"/>
          <w:right w:w="115" w:type="dxa"/>
        </w:tblCellMar>
        <w:tblLook w:val="04A0" w:firstRow="1" w:lastRow="0" w:firstColumn="1" w:lastColumn="0" w:noHBand="0" w:noVBand="1"/>
      </w:tblPr>
      <w:tblGrid>
        <w:gridCol w:w="341"/>
      </w:tblGrid>
      <w:tr w:rsidR="00995A78" w:rsidRPr="00E960FD">
        <w:trPr>
          <w:trHeight w:val="382"/>
        </w:trPr>
        <w:tc>
          <w:tcPr>
            <w:tcW w:w="3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Pr="00E960FD" w:rsidRDefault="002F7312">
            <w:pPr>
              <w:spacing w:after="0" w:line="259" w:lineRule="auto"/>
              <w:ind w:left="0" w:firstLine="0"/>
              <w:rPr>
                <w:b/>
                <w:bCs/>
              </w:rPr>
            </w:pPr>
            <w:r w:rsidRPr="00E960FD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x </w:t>
            </w:r>
          </w:p>
        </w:tc>
      </w:tr>
    </w:tbl>
    <w:p w:rsidR="00995A78" w:rsidRPr="00E960FD" w:rsidRDefault="002F7312">
      <w:pPr>
        <w:tabs>
          <w:tab w:val="center" w:pos="3734"/>
        </w:tabs>
        <w:spacing w:after="324"/>
        <w:ind w:left="0" w:firstLine="0"/>
        <w:rPr>
          <w:b/>
          <w:bCs/>
        </w:rPr>
      </w:pPr>
      <w:r w:rsidRPr="00E960FD">
        <w:rPr>
          <w:rFonts w:ascii="Calibri" w:eastAsia="Calibri" w:hAnsi="Calibri" w:cs="Calibri"/>
          <w:b/>
          <w:bCs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463753</wp:posOffset>
                </wp:positionH>
                <wp:positionV relativeFrom="paragraph">
                  <wp:posOffset>210992</wp:posOffset>
                </wp:positionV>
                <wp:extent cx="218440" cy="238125"/>
                <wp:effectExtent l="0" t="0" r="0" b="0"/>
                <wp:wrapSquare wrapText="bothSides"/>
                <wp:docPr id="25251" name="Group 252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8440" cy="238125"/>
                          <a:chOff x="0" y="0"/>
                          <a:chExt cx="218440" cy="238125"/>
                        </a:xfrm>
                      </wpg:grpSpPr>
                      <wps:wsp>
                        <wps:cNvPr id="685" name="Shape 685"/>
                        <wps:cNvSpPr/>
                        <wps:spPr>
                          <a:xfrm>
                            <a:off x="0" y="5080"/>
                            <a:ext cx="2184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440">
                                <a:moveTo>
                                  <a:pt x="0" y="0"/>
                                </a:moveTo>
                                <a:lnTo>
                                  <a:pt x="218440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6" name="Shape 686"/>
                        <wps:cNvSpPr/>
                        <wps:spPr>
                          <a:xfrm>
                            <a:off x="0" y="233680"/>
                            <a:ext cx="2184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440">
                                <a:moveTo>
                                  <a:pt x="0" y="0"/>
                                </a:moveTo>
                                <a:lnTo>
                                  <a:pt x="218440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7" name="Shape 687"/>
                        <wps:cNvSpPr/>
                        <wps:spPr>
                          <a:xfrm>
                            <a:off x="5080" y="0"/>
                            <a:ext cx="0" cy="2381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8125">
                                <a:moveTo>
                                  <a:pt x="0" y="0"/>
                                </a:moveTo>
                                <a:lnTo>
                                  <a:pt x="0" y="23812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8" name="Shape 688"/>
                        <wps:cNvSpPr/>
                        <wps:spPr>
                          <a:xfrm>
                            <a:off x="213995" y="0"/>
                            <a:ext cx="0" cy="2381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8125">
                                <a:moveTo>
                                  <a:pt x="0" y="0"/>
                                </a:moveTo>
                                <a:lnTo>
                                  <a:pt x="0" y="23812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5251" style="width:17.2pt;height:18.75pt;position:absolute;mso-position-horizontal-relative:margin;mso-position-horizontal:absolute;margin-left:36.516pt;mso-position-vertical-relative:text;margin-top:16.6136pt;" coordsize="2184,2381">
                <v:shape id="Shape 685" style="position:absolute;width:2184;height:0;left:0;top:50;" coordsize="218440,0" path="m0,0l218440,0">
                  <v:stroke weight="0.75pt" endcap="round" joinstyle="round" on="true" color="#000000"/>
                  <v:fill on="false" color="#000000" opacity="0"/>
                </v:shape>
                <v:shape id="Shape 686" style="position:absolute;width:2184;height:0;left:0;top:2336;" coordsize="218440,0" path="m0,0l218440,0">
                  <v:stroke weight="0.75pt" endcap="round" joinstyle="round" on="true" color="#000000"/>
                  <v:fill on="false" color="#000000" opacity="0"/>
                </v:shape>
                <v:shape id="Shape 687" style="position:absolute;width:0;height:2381;left:50;top:0;" coordsize="0,238125" path="m0,0l0,238125">
                  <v:stroke weight="0.75pt" endcap="round" joinstyle="round" on="true" color="#000000"/>
                  <v:fill on="false" color="#000000" opacity="0"/>
                </v:shape>
                <v:shape id="Shape 688" style="position:absolute;width:0;height:2381;left:2139;top:0;" coordsize="0,238125" path="m0,0l0,238125">
                  <v:stroke weight="0.75pt" endcap="round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 w:rsidR="0089764D">
        <w:rPr>
          <w:rFonts w:ascii="Calibri" w:eastAsia="Calibri" w:hAnsi="Calibri" w:cs="Calibri"/>
          <w:b/>
          <w:bCs/>
          <w:noProof/>
        </w:rPr>
        <w:t>B</w:t>
      </w:r>
      <w:r w:rsidRPr="00E960FD">
        <w:rPr>
          <w:rFonts w:ascii="Times New Roman" w:eastAsia="Times New Roman" w:hAnsi="Times New Roman" w:cs="Times New Roman"/>
          <w:b/>
          <w:bCs/>
          <w:sz w:val="24"/>
        </w:rPr>
        <w:t xml:space="preserve"> </w:t>
      </w:r>
      <w:r w:rsidRPr="00E960FD">
        <w:rPr>
          <w:rFonts w:ascii="Times New Roman" w:eastAsia="Times New Roman" w:hAnsi="Times New Roman" w:cs="Times New Roman"/>
          <w:b/>
          <w:bCs/>
          <w:sz w:val="24"/>
        </w:rPr>
        <w:tab/>
      </w:r>
      <w:r w:rsidRPr="00E960FD">
        <w:rPr>
          <w:b/>
          <w:bCs/>
        </w:rPr>
        <w:t>Pri účtovaní zásob postupoval podnik podľa Postupov účtovania, ÚT I, čl.2.</w:t>
      </w:r>
      <w:r w:rsidRPr="00E960FD">
        <w:rPr>
          <w:rFonts w:ascii="Times New Roman" w:eastAsia="Times New Roman" w:hAnsi="Times New Roman" w:cs="Times New Roman"/>
          <w:b/>
          <w:bCs/>
          <w:sz w:val="24"/>
        </w:rPr>
        <w:t xml:space="preserve"> </w:t>
      </w:r>
    </w:p>
    <w:p w:rsidR="00995A78" w:rsidRDefault="0089764D">
      <w:pPr>
        <w:ind w:left="738"/>
      </w:pPr>
      <w:r>
        <w:t xml:space="preserve">  B  </w:t>
      </w:r>
      <w:r w:rsidR="002F7312">
        <w:t>účtovania zásob</w:t>
      </w:r>
      <w:r w:rsidR="002F7312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60" w:right="8453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2F7312" w:rsidRDefault="002F7312">
      <w:pPr>
        <w:ind w:left="447"/>
      </w:pPr>
    </w:p>
    <w:p w:rsidR="002F7312" w:rsidRDefault="002F7312">
      <w:pPr>
        <w:ind w:left="447"/>
      </w:pPr>
    </w:p>
    <w:p w:rsidR="00995A78" w:rsidRDefault="002F7312">
      <w:pPr>
        <w:ind w:left="447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463753</wp:posOffset>
                </wp:positionH>
                <wp:positionV relativeFrom="paragraph">
                  <wp:posOffset>259507</wp:posOffset>
                </wp:positionV>
                <wp:extent cx="218440" cy="238125"/>
                <wp:effectExtent l="0" t="0" r="0" b="0"/>
                <wp:wrapSquare wrapText="bothSides"/>
                <wp:docPr id="25252" name="Group 252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8440" cy="238125"/>
                          <a:chOff x="0" y="0"/>
                          <a:chExt cx="218440" cy="238125"/>
                        </a:xfrm>
                      </wpg:grpSpPr>
                      <wps:wsp>
                        <wps:cNvPr id="689" name="Shape 689"/>
                        <wps:cNvSpPr/>
                        <wps:spPr>
                          <a:xfrm>
                            <a:off x="0" y="4445"/>
                            <a:ext cx="2184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440">
                                <a:moveTo>
                                  <a:pt x="0" y="0"/>
                                </a:moveTo>
                                <a:lnTo>
                                  <a:pt x="218440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0" name="Shape 690"/>
                        <wps:cNvSpPr/>
                        <wps:spPr>
                          <a:xfrm>
                            <a:off x="0" y="233045"/>
                            <a:ext cx="2184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440">
                                <a:moveTo>
                                  <a:pt x="0" y="0"/>
                                </a:moveTo>
                                <a:lnTo>
                                  <a:pt x="218440" y="0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1" name="Shape 691"/>
                        <wps:cNvSpPr/>
                        <wps:spPr>
                          <a:xfrm>
                            <a:off x="5080" y="0"/>
                            <a:ext cx="0" cy="2381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8125">
                                <a:moveTo>
                                  <a:pt x="0" y="0"/>
                                </a:moveTo>
                                <a:lnTo>
                                  <a:pt x="0" y="23812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2" name="Shape 692"/>
                        <wps:cNvSpPr/>
                        <wps:spPr>
                          <a:xfrm>
                            <a:off x="213995" y="0"/>
                            <a:ext cx="0" cy="2381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8125">
                                <a:moveTo>
                                  <a:pt x="0" y="0"/>
                                </a:moveTo>
                                <a:lnTo>
                                  <a:pt x="0" y="238125"/>
                                </a:lnTo>
                              </a:path>
                            </a:pathLst>
                          </a:custGeom>
                          <a:ln w="9525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5252" style="width:17.2pt;height:18.75pt;position:absolute;mso-position-horizontal-relative:margin;mso-position-horizontal:absolute;margin-left:36.516pt;mso-position-vertical-relative:text;margin-top:20.4337pt;" coordsize="2184,2381">
                <v:shape id="Shape 689" style="position:absolute;width:2184;height:0;left:0;top:44;" coordsize="218440,0" path="m0,0l218440,0">
                  <v:stroke weight="0.75pt" endcap="round" joinstyle="round" on="true" color="#000000"/>
                  <v:fill on="false" color="#000000" opacity="0"/>
                </v:shape>
                <v:shape id="Shape 690" style="position:absolute;width:2184;height:0;left:0;top:2330;" coordsize="218440,0" path="m0,0l218440,0">
                  <v:stroke weight="0.75pt" endcap="round" joinstyle="round" on="true" color="#000000"/>
                  <v:fill on="false" color="#000000" opacity="0"/>
                </v:shape>
                <v:shape id="Shape 691" style="position:absolute;width:0;height:2381;left:50;top:0;" coordsize="0,238125" path="m0,0l0,238125">
                  <v:stroke weight="0.75pt" endcap="round" joinstyle="round" on="true" color="#000000"/>
                  <v:fill on="false" color="#000000" opacity="0"/>
                </v:shape>
                <v:shape id="Shape 692" style="position:absolute;width:0;height:2381;left:2139;top:0;" coordsize="0,238125" path="m0,0l0,238125">
                  <v:stroke weight="0.75pt" endcap="round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t>Pri vyskladnení zásob sa používal: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4" w:line="259" w:lineRule="auto"/>
        <w:ind w:left="60" w:right="8453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pPr w:vertAnchor="text" w:horzAnchor="margin" w:tblpX="738" w:tblpY="465"/>
        <w:tblOverlap w:val="never"/>
        <w:tblW w:w="329" w:type="dxa"/>
        <w:tblInd w:w="0" w:type="dxa"/>
        <w:tblCellMar>
          <w:top w:w="8" w:type="dxa"/>
          <w:left w:w="102" w:type="dxa"/>
          <w:right w:w="47" w:type="dxa"/>
        </w:tblCellMar>
        <w:tblLook w:val="04A0" w:firstRow="1" w:lastRow="0" w:firstColumn="1" w:lastColumn="0" w:noHBand="0" w:noVBand="1"/>
      </w:tblPr>
      <w:tblGrid>
        <w:gridCol w:w="329"/>
      </w:tblGrid>
      <w:tr w:rsidR="00995A78">
        <w:trPr>
          <w:trHeight w:val="359"/>
        </w:trPr>
        <w:tc>
          <w:tcPr>
            <w:tcW w:w="3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b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995A78" w:rsidRDefault="002F7312">
      <w:pPr>
        <w:ind w:left="738"/>
      </w:pPr>
      <w:r>
        <w:rPr>
          <w:b/>
        </w:rPr>
        <w:t>v</w:t>
      </w:r>
      <w:r>
        <w:t>ážený aritmetický priemer z obstarávacích cien, aktualizovaný mesačne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34" w:line="259" w:lineRule="auto"/>
        <w:ind w:left="60" w:right="8453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 w:rsidP="00E960FD">
      <w:pPr>
        <w:spacing w:after="0" w:line="259" w:lineRule="auto"/>
        <w:ind w:left="738" w:firstLine="0"/>
      </w:pPr>
      <w:r>
        <w:t>metóda FIFO (</w:t>
      </w:r>
      <w:r>
        <w:rPr>
          <w:sz w:val="17"/>
        </w:rPr>
        <w:t>prvá cena na ocenenie prírastku zásob sa použila ako prvá cena na ocenenie úbytku zásob</w:t>
      </w:r>
      <w:r>
        <w:t xml:space="preserve"> </w:t>
      </w:r>
    </w:p>
    <w:p w:rsidR="00995A78" w:rsidRDefault="002F7312">
      <w:pPr>
        <w:spacing w:after="167" w:line="259" w:lineRule="auto"/>
        <w:ind w:left="22" w:firstLine="0"/>
      </w:pPr>
      <w:r>
        <w:rPr>
          <w:rFonts w:ascii="Times New Roman" w:eastAsia="Times New Roman" w:hAnsi="Times New Roman" w:cs="Times New Roman"/>
          <w:sz w:val="5"/>
        </w:rPr>
        <w:t xml:space="preserve"> </w:t>
      </w:r>
      <w:r>
        <w:rPr>
          <w:rFonts w:ascii="Times New Roman" w:eastAsia="Times New Roman" w:hAnsi="Times New Roman" w:cs="Times New Roman"/>
          <w:sz w:val="5"/>
        </w:rPr>
        <w:tab/>
        <w:t xml:space="preserve"> </w:t>
      </w:r>
      <w:r>
        <w:rPr>
          <w:rFonts w:ascii="Times New Roman" w:eastAsia="Times New Roman" w:hAnsi="Times New Roman" w:cs="Times New Roman"/>
          <w:sz w:val="5"/>
        </w:rPr>
        <w:tab/>
        <w:t xml:space="preserve"> </w:t>
      </w:r>
      <w:r>
        <w:rPr>
          <w:rFonts w:ascii="Times New Roman" w:eastAsia="Times New Roman" w:hAnsi="Times New Roman" w:cs="Times New Roman"/>
          <w:sz w:val="5"/>
        </w:rPr>
        <w:tab/>
        <w:t xml:space="preserve"> </w:t>
      </w:r>
      <w:r>
        <w:rPr>
          <w:rFonts w:ascii="Times New Roman" w:eastAsia="Times New Roman" w:hAnsi="Times New Roman" w:cs="Times New Roman"/>
          <w:sz w:val="5"/>
        </w:rPr>
        <w:tab/>
        <w:t xml:space="preserve"> </w:t>
      </w:r>
      <w:r>
        <w:rPr>
          <w:rFonts w:ascii="Times New Roman" w:eastAsia="Times New Roman" w:hAnsi="Times New Roman" w:cs="Times New Roman"/>
          <w:sz w:val="5"/>
        </w:rPr>
        <w:tab/>
        <w:t xml:space="preserve"> </w:t>
      </w:r>
      <w:r>
        <w:rPr>
          <w:rFonts w:ascii="Times New Roman" w:eastAsia="Times New Roman" w:hAnsi="Times New Roman" w:cs="Times New Roman"/>
          <w:sz w:val="5"/>
        </w:rPr>
        <w:tab/>
        <w:t xml:space="preserve"> </w:t>
      </w:r>
      <w:r>
        <w:rPr>
          <w:rFonts w:ascii="Times New Roman" w:eastAsia="Times New Roman" w:hAnsi="Times New Roman" w:cs="Times New Roman"/>
          <w:sz w:val="5"/>
        </w:rPr>
        <w:tab/>
        <w:t xml:space="preserve"> </w:t>
      </w:r>
      <w:r>
        <w:rPr>
          <w:rFonts w:ascii="Times New Roman" w:eastAsia="Times New Roman" w:hAnsi="Times New Roman" w:cs="Times New Roman"/>
          <w:sz w:val="5"/>
        </w:rPr>
        <w:tab/>
        <w:t xml:space="preserve"> </w:t>
      </w:r>
      <w:r>
        <w:rPr>
          <w:rFonts w:ascii="Times New Roman" w:eastAsia="Times New Roman" w:hAnsi="Times New Roman" w:cs="Times New Roman"/>
          <w:sz w:val="5"/>
        </w:rPr>
        <w:tab/>
        <w:t xml:space="preserve"> </w:t>
      </w:r>
      <w:r>
        <w:rPr>
          <w:rFonts w:ascii="Times New Roman" w:eastAsia="Times New Roman" w:hAnsi="Times New Roman" w:cs="Times New Roman"/>
          <w:sz w:val="5"/>
        </w:rPr>
        <w:tab/>
        <w:t xml:space="preserve"> </w:t>
      </w:r>
      <w:r>
        <w:rPr>
          <w:rFonts w:ascii="Times New Roman" w:eastAsia="Times New Roman" w:hAnsi="Times New Roman" w:cs="Times New Roman"/>
          <w:sz w:val="5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tbl>
      <w:tblPr>
        <w:tblStyle w:val="TableGrid"/>
        <w:tblpPr w:vertAnchor="text" w:horzAnchor="margin" w:tblpX="761" w:tblpY="18"/>
        <w:tblOverlap w:val="never"/>
        <w:tblW w:w="319" w:type="dxa"/>
        <w:tblInd w:w="0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19"/>
      </w:tblGrid>
      <w:tr w:rsidR="00995A78">
        <w:trPr>
          <w:trHeight w:val="360"/>
        </w:trPr>
        <w:tc>
          <w:tcPr>
            <w:tcW w:w="3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15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7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5"/>
              </w:rPr>
              <w:t xml:space="preserve"> </w:t>
            </w:r>
          </w:p>
        </w:tc>
      </w:tr>
    </w:tbl>
    <w:p w:rsidR="00995A78" w:rsidRDefault="002F7312">
      <w:pPr>
        <w:tabs>
          <w:tab w:val="center" w:pos="1183"/>
          <w:tab w:val="center" w:pos="4541"/>
          <w:tab w:val="center" w:pos="4861"/>
          <w:tab w:val="center" w:pos="6083"/>
          <w:tab w:val="center" w:pos="6301"/>
          <w:tab w:val="center" w:pos="6642"/>
          <w:tab w:val="center" w:pos="7722"/>
          <w:tab w:val="center" w:pos="8063"/>
          <w:tab w:val="center" w:pos="8502"/>
        </w:tabs>
        <w:ind w:left="0" w:firstLine="0"/>
      </w:pPr>
      <w:r>
        <w:rPr>
          <w:rFonts w:ascii="Times New Roman" w:eastAsia="Times New Roman" w:hAnsi="Times New Roman" w:cs="Times New Roman"/>
          <w:sz w:val="15"/>
        </w:rPr>
        <w:t xml:space="preserve"> </w:t>
      </w:r>
      <w:r>
        <w:rPr>
          <w:rFonts w:ascii="Times New Roman" w:eastAsia="Times New Roman" w:hAnsi="Times New Roman" w:cs="Times New Roman"/>
          <w:sz w:val="15"/>
        </w:rPr>
        <w:tab/>
        <w:t xml:space="preserve"> </w:t>
      </w:r>
      <w:r>
        <w:t>iný spôsob 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15"/>
        </w:rPr>
        <w:t xml:space="preserve"> </w:t>
      </w:r>
      <w:r>
        <w:rPr>
          <w:rFonts w:ascii="Times New Roman" w:eastAsia="Times New Roman" w:hAnsi="Times New Roman" w:cs="Times New Roman"/>
          <w:sz w:val="15"/>
        </w:rPr>
        <w:tab/>
        <w:t xml:space="preserve"> </w:t>
      </w:r>
      <w:r>
        <w:rPr>
          <w:rFonts w:ascii="Times New Roman" w:eastAsia="Times New Roman" w:hAnsi="Times New Roman" w:cs="Times New Roman"/>
          <w:sz w:val="15"/>
        </w:rPr>
        <w:tab/>
        <w:t xml:space="preserve"> </w:t>
      </w:r>
      <w:r>
        <w:rPr>
          <w:rFonts w:ascii="Times New Roman" w:eastAsia="Times New Roman" w:hAnsi="Times New Roman" w:cs="Times New Roman"/>
          <w:sz w:val="15"/>
        </w:rPr>
        <w:tab/>
        <w:t xml:space="preserve">  </w:t>
      </w:r>
      <w:r>
        <w:rPr>
          <w:rFonts w:ascii="Times New Roman" w:eastAsia="Times New Roman" w:hAnsi="Times New Roman" w:cs="Times New Roman"/>
          <w:sz w:val="15"/>
        </w:rPr>
        <w:tab/>
        <w:t xml:space="preserve"> </w:t>
      </w:r>
      <w:r>
        <w:rPr>
          <w:rFonts w:ascii="Times New Roman" w:eastAsia="Times New Roman" w:hAnsi="Times New Roman" w:cs="Times New Roman"/>
          <w:sz w:val="15"/>
        </w:rPr>
        <w:tab/>
        <w:t xml:space="preserve"> </w:t>
      </w:r>
      <w:r>
        <w:rPr>
          <w:rFonts w:ascii="Times New Roman" w:eastAsia="Times New Roman" w:hAnsi="Times New Roman" w:cs="Times New Roman"/>
          <w:sz w:val="15"/>
        </w:rPr>
        <w:tab/>
        <w:t xml:space="preserve"> </w:t>
      </w:r>
      <w:r>
        <w:rPr>
          <w:rFonts w:ascii="Times New Roman" w:eastAsia="Times New Roman" w:hAnsi="Times New Roman" w:cs="Times New Roman"/>
          <w:sz w:val="15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p w:rsidR="00995A78" w:rsidRDefault="00995A78">
      <w:pPr>
        <w:sectPr w:rsidR="00995A78">
          <w:type w:val="continuous"/>
          <w:pgSz w:w="11899" w:h="16841"/>
          <w:pgMar w:top="1024" w:right="1992" w:bottom="786" w:left="1400" w:header="708" w:footer="708" w:gutter="0"/>
          <w:cols w:space="708"/>
        </w:sectPr>
      </w:pPr>
    </w:p>
    <w:p w:rsidR="00995A78" w:rsidRDefault="002F7312">
      <w:pPr>
        <w:spacing w:after="3" w:line="259" w:lineRule="auto"/>
        <w:ind w:left="41" w:firstLine="0"/>
      </w:pPr>
      <w:r>
        <w:rPr>
          <w:rFonts w:ascii="Times New Roman" w:eastAsia="Times New Roman" w:hAnsi="Times New Roman" w:cs="Times New Roman"/>
          <w:sz w:val="7"/>
        </w:rPr>
        <w:t xml:space="preserve">  </w:t>
      </w:r>
      <w:r>
        <w:rPr>
          <w:rFonts w:ascii="Times New Roman" w:eastAsia="Times New Roman" w:hAnsi="Times New Roman" w:cs="Times New Roman"/>
          <w:sz w:val="7"/>
        </w:rPr>
        <w:tab/>
        <w:t xml:space="preserve"> </w:t>
      </w:r>
      <w:r>
        <w:rPr>
          <w:rFonts w:ascii="Times New Roman" w:eastAsia="Times New Roman" w:hAnsi="Times New Roman" w:cs="Times New Roman"/>
          <w:sz w:val="7"/>
        </w:rPr>
        <w:tab/>
        <w:t xml:space="preserve"> </w:t>
      </w:r>
      <w:r>
        <w:rPr>
          <w:rFonts w:ascii="Times New Roman" w:eastAsia="Times New Roman" w:hAnsi="Times New Roman" w:cs="Times New Roman"/>
          <w:sz w:val="7"/>
        </w:rPr>
        <w:tab/>
        <w:t xml:space="preserve"> </w:t>
      </w:r>
      <w:r>
        <w:rPr>
          <w:rFonts w:ascii="Times New Roman" w:eastAsia="Times New Roman" w:hAnsi="Times New Roman" w:cs="Times New Roman"/>
          <w:sz w:val="7"/>
        </w:rPr>
        <w:tab/>
        <w:t xml:space="preserve"> </w:t>
      </w:r>
      <w:r>
        <w:rPr>
          <w:rFonts w:ascii="Times New Roman" w:eastAsia="Times New Roman" w:hAnsi="Times New Roman" w:cs="Times New Roman"/>
          <w:sz w:val="7"/>
        </w:rPr>
        <w:tab/>
        <w:t xml:space="preserve"> </w:t>
      </w:r>
      <w:r>
        <w:rPr>
          <w:rFonts w:ascii="Times New Roman" w:eastAsia="Times New Roman" w:hAnsi="Times New Roman" w:cs="Times New Roman"/>
          <w:sz w:val="7"/>
        </w:rPr>
        <w:tab/>
        <w:t xml:space="preserve"> </w:t>
      </w:r>
      <w:r>
        <w:rPr>
          <w:rFonts w:ascii="Times New Roman" w:eastAsia="Times New Roman" w:hAnsi="Times New Roman" w:cs="Times New Roman"/>
          <w:sz w:val="7"/>
        </w:rPr>
        <w:tab/>
        <w:t xml:space="preserve"> </w:t>
      </w:r>
      <w:r>
        <w:rPr>
          <w:rFonts w:ascii="Times New Roman" w:eastAsia="Times New Roman" w:hAnsi="Times New Roman" w:cs="Times New Roman"/>
          <w:sz w:val="7"/>
        </w:rPr>
        <w:tab/>
        <w:t xml:space="preserve"> </w:t>
      </w:r>
      <w:r>
        <w:rPr>
          <w:rFonts w:ascii="Times New Roman" w:eastAsia="Times New Roman" w:hAnsi="Times New Roman" w:cs="Times New Roman"/>
          <w:sz w:val="7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p w:rsidR="00995A78" w:rsidRDefault="002F7312">
      <w:pPr>
        <w:spacing w:after="232" w:line="259" w:lineRule="auto"/>
        <w:ind w:left="41" w:firstLine="0"/>
      </w:pPr>
      <w:r>
        <w:rPr>
          <w:rFonts w:ascii="Times New Roman" w:eastAsia="Times New Roman" w:hAnsi="Times New Roman" w:cs="Times New Roman"/>
          <w:sz w:val="5"/>
        </w:rPr>
        <w:t xml:space="preserve"> </w:t>
      </w:r>
      <w:r>
        <w:rPr>
          <w:rFonts w:ascii="Times New Roman" w:eastAsia="Times New Roman" w:hAnsi="Times New Roman" w:cs="Times New Roman"/>
          <w:sz w:val="5"/>
        </w:rPr>
        <w:tab/>
        <w:t xml:space="preserve">  </w:t>
      </w:r>
      <w:r>
        <w:rPr>
          <w:rFonts w:ascii="Times New Roman" w:eastAsia="Times New Roman" w:hAnsi="Times New Roman" w:cs="Times New Roman"/>
          <w:sz w:val="5"/>
        </w:rPr>
        <w:tab/>
        <w:t xml:space="preserve"> </w:t>
      </w:r>
      <w:r>
        <w:rPr>
          <w:rFonts w:ascii="Times New Roman" w:eastAsia="Times New Roman" w:hAnsi="Times New Roman" w:cs="Times New Roman"/>
          <w:sz w:val="5"/>
        </w:rPr>
        <w:tab/>
        <w:t xml:space="preserve"> </w:t>
      </w:r>
      <w:r>
        <w:rPr>
          <w:rFonts w:ascii="Times New Roman" w:eastAsia="Times New Roman" w:hAnsi="Times New Roman" w:cs="Times New Roman"/>
          <w:sz w:val="5"/>
        </w:rPr>
        <w:tab/>
        <w:t xml:space="preserve">   </w:t>
      </w:r>
      <w:r>
        <w:rPr>
          <w:rFonts w:ascii="Times New Roman" w:eastAsia="Times New Roman" w:hAnsi="Times New Roman" w:cs="Times New Roman"/>
          <w:sz w:val="5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tbl>
      <w:tblPr>
        <w:tblStyle w:val="TableGrid"/>
        <w:tblpPr w:vertAnchor="text" w:tblpX="6320" w:tblpY="-136"/>
        <w:tblOverlap w:val="never"/>
        <w:tblW w:w="341" w:type="dxa"/>
        <w:tblInd w:w="0" w:type="dxa"/>
        <w:tblCellMar>
          <w:top w:w="13" w:type="dxa"/>
          <w:right w:w="115" w:type="dxa"/>
        </w:tblCellMar>
        <w:tblLook w:val="04A0" w:firstRow="1" w:lastRow="0" w:firstColumn="1" w:lastColumn="0" w:noHBand="0" w:noVBand="1"/>
      </w:tblPr>
      <w:tblGrid>
        <w:gridCol w:w="811"/>
      </w:tblGrid>
      <w:tr w:rsidR="00995A78">
        <w:trPr>
          <w:trHeight w:val="360"/>
        </w:trPr>
        <w:tc>
          <w:tcPr>
            <w:tcW w:w="3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176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5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5"/>
              </w:rPr>
              <w:tab/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 </w:t>
            </w:r>
          </w:p>
        </w:tc>
      </w:tr>
    </w:tbl>
    <w:tbl>
      <w:tblPr>
        <w:tblStyle w:val="TableGrid"/>
        <w:tblpPr w:vertAnchor="text" w:tblpX="7742" w:tblpY="-136"/>
        <w:tblOverlap w:val="never"/>
        <w:tblW w:w="338" w:type="dxa"/>
        <w:tblInd w:w="0" w:type="dxa"/>
        <w:tblCellMar>
          <w:top w:w="13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338"/>
      </w:tblGrid>
      <w:tr w:rsidR="00995A78">
        <w:trPr>
          <w:trHeight w:val="360"/>
        </w:trPr>
        <w:tc>
          <w:tcPr>
            <w:tcW w:w="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175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5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:rsidR="00995A78" w:rsidRDefault="002F7312">
      <w:pPr>
        <w:numPr>
          <w:ilvl w:val="0"/>
          <w:numId w:val="2"/>
        </w:numPr>
        <w:ind w:hanging="360"/>
      </w:pPr>
      <w:r>
        <w:t>Podnik oceňoval pohľadávky cenou obstarania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t>áno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>nie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p w:rsidR="00995A78" w:rsidRDefault="002F7312">
      <w:pPr>
        <w:spacing w:after="232" w:line="259" w:lineRule="auto"/>
        <w:ind w:left="0" w:right="980" w:firstLine="0"/>
        <w:jc w:val="right"/>
      </w:pPr>
      <w:r>
        <w:rPr>
          <w:rFonts w:ascii="Times New Roman" w:eastAsia="Times New Roman" w:hAnsi="Times New Roman" w:cs="Times New Roman"/>
          <w:sz w:val="14"/>
        </w:rPr>
        <w:t xml:space="preserve"> </w:t>
      </w:r>
      <w:r>
        <w:rPr>
          <w:rFonts w:ascii="Times New Roman" w:eastAsia="Times New Roman" w:hAnsi="Times New Roman" w:cs="Times New Roman"/>
          <w:sz w:val="14"/>
        </w:rPr>
        <w:tab/>
        <w:t xml:space="preserve">  </w:t>
      </w:r>
      <w:r>
        <w:rPr>
          <w:rFonts w:ascii="Times New Roman" w:eastAsia="Times New Roman" w:hAnsi="Times New Roman" w:cs="Times New Roman"/>
          <w:sz w:val="14"/>
        </w:rPr>
        <w:tab/>
        <w:t xml:space="preserve"> </w:t>
      </w:r>
      <w:r>
        <w:rPr>
          <w:rFonts w:ascii="Times New Roman" w:eastAsia="Times New Roman" w:hAnsi="Times New Roman" w:cs="Times New Roman"/>
          <w:sz w:val="14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tbl>
      <w:tblPr>
        <w:tblStyle w:val="TableGrid"/>
        <w:tblpPr w:vertAnchor="text" w:tblpX="6320" w:tblpY="-134"/>
        <w:tblOverlap w:val="never"/>
        <w:tblW w:w="341" w:type="dxa"/>
        <w:tblInd w:w="0" w:type="dxa"/>
        <w:tblCellMar>
          <w:top w:w="72" w:type="dxa"/>
          <w:right w:w="115" w:type="dxa"/>
        </w:tblCellMar>
        <w:tblLook w:val="04A0" w:firstRow="1" w:lastRow="0" w:firstColumn="1" w:lastColumn="0" w:noHBand="0" w:noVBand="1"/>
      </w:tblPr>
      <w:tblGrid>
        <w:gridCol w:w="341"/>
      </w:tblGrid>
      <w:tr w:rsidR="00995A78">
        <w:trPr>
          <w:trHeight w:val="355"/>
        </w:trPr>
        <w:tc>
          <w:tcPr>
            <w:tcW w:w="3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</w:p>
        </w:tc>
      </w:tr>
    </w:tbl>
    <w:tbl>
      <w:tblPr>
        <w:tblStyle w:val="TableGrid"/>
        <w:tblpPr w:vertAnchor="text" w:tblpX="7742" w:tblpY="-134"/>
        <w:tblOverlap w:val="never"/>
        <w:tblW w:w="338" w:type="dxa"/>
        <w:tblInd w:w="0" w:type="dxa"/>
        <w:tblCellMar>
          <w:top w:w="72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338"/>
      </w:tblGrid>
      <w:tr w:rsidR="00995A78">
        <w:trPr>
          <w:trHeight w:val="355"/>
        </w:trPr>
        <w:tc>
          <w:tcPr>
            <w:tcW w:w="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995A78" w:rsidRDefault="002F7312">
      <w:pPr>
        <w:numPr>
          <w:ilvl w:val="0"/>
          <w:numId w:val="2"/>
        </w:numPr>
        <w:ind w:hanging="360"/>
      </w:pPr>
      <w:r>
        <w:t>Podnik oceňoval peňažné prostriedky aj ceniny nominálnou hodnotou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t>áno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>nie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p w:rsidR="00995A78" w:rsidRDefault="002F7312">
      <w:pPr>
        <w:spacing w:after="176" w:line="259" w:lineRule="auto"/>
        <w:ind w:left="4561" w:firstLine="0"/>
      </w:pPr>
      <w:r>
        <w:rPr>
          <w:rFonts w:ascii="Times New Roman" w:eastAsia="Times New Roman" w:hAnsi="Times New Roman" w:cs="Times New Roman"/>
          <w:sz w:val="14"/>
        </w:rPr>
        <w:t xml:space="preserve"> </w:t>
      </w:r>
      <w:r>
        <w:rPr>
          <w:rFonts w:ascii="Times New Roman" w:eastAsia="Times New Roman" w:hAnsi="Times New Roman" w:cs="Times New Roman"/>
          <w:sz w:val="14"/>
        </w:rPr>
        <w:tab/>
        <w:t xml:space="preserve"> </w:t>
      </w:r>
      <w:r>
        <w:rPr>
          <w:rFonts w:ascii="Times New Roman" w:eastAsia="Times New Roman" w:hAnsi="Times New Roman" w:cs="Times New Roman"/>
          <w:sz w:val="14"/>
        </w:rPr>
        <w:tab/>
        <w:t xml:space="preserve"> </w:t>
      </w:r>
      <w:r>
        <w:rPr>
          <w:rFonts w:ascii="Times New Roman" w:eastAsia="Times New Roman" w:hAnsi="Times New Roman" w:cs="Times New Roman"/>
          <w:sz w:val="14"/>
        </w:rPr>
        <w:tab/>
        <w:t xml:space="preserve">  </w:t>
      </w:r>
      <w:r>
        <w:rPr>
          <w:rFonts w:ascii="Times New Roman" w:eastAsia="Times New Roman" w:hAnsi="Times New Roman" w:cs="Times New Roman"/>
          <w:sz w:val="14"/>
        </w:rPr>
        <w:tab/>
        <w:t xml:space="preserve"> </w:t>
      </w:r>
      <w:r>
        <w:rPr>
          <w:rFonts w:ascii="Times New Roman" w:eastAsia="Times New Roman" w:hAnsi="Times New Roman" w:cs="Times New Roman"/>
          <w:sz w:val="14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tbl>
      <w:tblPr>
        <w:tblStyle w:val="TableGrid"/>
        <w:tblpPr w:vertAnchor="text" w:tblpX="6320" w:tblpY="-81"/>
        <w:tblOverlap w:val="never"/>
        <w:tblW w:w="341" w:type="dxa"/>
        <w:tblInd w:w="0" w:type="dxa"/>
        <w:tblCellMar>
          <w:top w:w="21" w:type="dxa"/>
          <w:right w:w="115" w:type="dxa"/>
        </w:tblCellMar>
        <w:tblLook w:val="04A0" w:firstRow="1" w:lastRow="0" w:firstColumn="1" w:lastColumn="0" w:noHBand="0" w:noVBand="1"/>
      </w:tblPr>
      <w:tblGrid>
        <w:gridCol w:w="341"/>
      </w:tblGrid>
      <w:tr w:rsidR="00995A78">
        <w:trPr>
          <w:trHeight w:val="295"/>
        </w:trPr>
        <w:tc>
          <w:tcPr>
            <w:tcW w:w="34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</w:p>
        </w:tc>
      </w:tr>
    </w:tbl>
    <w:tbl>
      <w:tblPr>
        <w:tblStyle w:val="TableGrid"/>
        <w:tblpPr w:vertAnchor="text" w:tblpX="7742" w:tblpY="-81"/>
        <w:tblOverlap w:val="never"/>
        <w:tblW w:w="338" w:type="dxa"/>
        <w:tblInd w:w="0" w:type="dxa"/>
        <w:tblCellMar>
          <w:top w:w="21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338"/>
      </w:tblGrid>
      <w:tr w:rsidR="00995A78">
        <w:trPr>
          <w:trHeight w:val="295"/>
        </w:trPr>
        <w:tc>
          <w:tcPr>
            <w:tcW w:w="33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995A78" w:rsidRDefault="002F7312">
      <w:pPr>
        <w:numPr>
          <w:ilvl w:val="0"/>
          <w:numId w:val="2"/>
        </w:numPr>
        <w:ind w:hanging="360"/>
      </w:pPr>
      <w:r>
        <w:t>Podnik oceňoval záväzky cenou obstarania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t>áno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>nie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p w:rsidR="00995A78" w:rsidRDefault="002F7312">
      <w:pPr>
        <w:spacing w:after="0" w:line="259" w:lineRule="auto"/>
        <w:ind w:left="41" w:firstLine="0"/>
      </w:pPr>
      <w:r>
        <w:rPr>
          <w:rFonts w:ascii="Times New Roman" w:eastAsia="Times New Roman" w:hAnsi="Times New Roman" w:cs="Times New Roman"/>
          <w:sz w:val="4"/>
        </w:rPr>
        <w:t xml:space="preserve"> </w:t>
      </w:r>
      <w:r>
        <w:rPr>
          <w:rFonts w:ascii="Times New Roman" w:eastAsia="Times New Roman" w:hAnsi="Times New Roman" w:cs="Times New Roman"/>
          <w:sz w:val="4"/>
        </w:rPr>
        <w:tab/>
        <w:t xml:space="preserve"> </w:t>
      </w:r>
      <w:r>
        <w:rPr>
          <w:rFonts w:ascii="Times New Roman" w:eastAsia="Times New Roman" w:hAnsi="Times New Roman" w:cs="Times New Roman"/>
          <w:sz w:val="4"/>
        </w:rPr>
        <w:tab/>
        <w:t xml:space="preserve"> </w:t>
      </w:r>
      <w:r>
        <w:rPr>
          <w:rFonts w:ascii="Times New Roman" w:eastAsia="Times New Roman" w:hAnsi="Times New Roman" w:cs="Times New Roman"/>
          <w:sz w:val="4"/>
        </w:rPr>
        <w:tab/>
        <w:t xml:space="preserve"> </w:t>
      </w:r>
      <w:r>
        <w:rPr>
          <w:rFonts w:ascii="Times New Roman" w:eastAsia="Times New Roman" w:hAnsi="Times New Roman" w:cs="Times New Roman"/>
          <w:sz w:val="4"/>
        </w:rPr>
        <w:tab/>
      </w:r>
      <w:r>
        <w:rPr>
          <w:rFonts w:ascii="Times New Roman" w:eastAsia="Times New Roman" w:hAnsi="Times New Roman" w:cs="Times New Roman"/>
          <w:strike/>
          <w:sz w:val="4"/>
        </w:rPr>
        <w:t xml:space="preserve"> </w:t>
      </w:r>
      <w:r>
        <w:rPr>
          <w:rFonts w:ascii="Times New Roman" w:eastAsia="Times New Roman" w:hAnsi="Times New Roman" w:cs="Times New Roman"/>
          <w:strike/>
          <w:sz w:val="4"/>
        </w:rPr>
        <w:tab/>
      </w:r>
      <w:r>
        <w:rPr>
          <w:rFonts w:ascii="Times New Roman" w:eastAsia="Times New Roman" w:hAnsi="Times New Roman" w:cs="Times New Roman"/>
          <w:sz w:val="4"/>
        </w:rPr>
        <w:t xml:space="preserve"> </w:t>
      </w:r>
      <w:r>
        <w:rPr>
          <w:rFonts w:ascii="Times New Roman" w:eastAsia="Times New Roman" w:hAnsi="Times New Roman" w:cs="Times New Roman"/>
          <w:sz w:val="4"/>
        </w:rPr>
        <w:tab/>
      </w:r>
      <w:r>
        <w:rPr>
          <w:rFonts w:ascii="Times New Roman" w:eastAsia="Times New Roman" w:hAnsi="Times New Roman" w:cs="Times New Roman"/>
          <w:strike/>
          <w:sz w:val="4"/>
        </w:rPr>
        <w:t xml:space="preserve"> </w:t>
      </w:r>
      <w:r>
        <w:rPr>
          <w:rFonts w:ascii="Times New Roman" w:eastAsia="Times New Roman" w:hAnsi="Times New Roman" w:cs="Times New Roman"/>
          <w:strike/>
          <w:sz w:val="4"/>
        </w:rPr>
        <w:tab/>
      </w:r>
      <w:r>
        <w:rPr>
          <w:rFonts w:ascii="Times New Roman" w:eastAsia="Times New Roman" w:hAnsi="Times New Roman" w:cs="Times New Roman"/>
          <w:sz w:val="4"/>
        </w:rPr>
        <w:t xml:space="preserve"> </w:t>
      </w:r>
      <w:r>
        <w:rPr>
          <w:rFonts w:ascii="Times New Roman" w:eastAsia="Times New Roman" w:hAnsi="Times New Roman" w:cs="Times New Roman"/>
          <w:sz w:val="4"/>
        </w:rPr>
        <w:tab/>
      </w:r>
      <w:r>
        <w:rPr>
          <w:rFonts w:ascii="Times New Roman" w:eastAsia="Times New Roman" w:hAnsi="Times New Roman" w:cs="Times New Roman"/>
          <w:strike/>
          <w:sz w:val="4"/>
        </w:rPr>
        <w:t xml:space="preserve"> </w:t>
      </w:r>
      <w:r>
        <w:rPr>
          <w:rFonts w:ascii="Times New Roman" w:eastAsia="Times New Roman" w:hAnsi="Times New Roman" w:cs="Times New Roman"/>
          <w:strike/>
          <w:sz w:val="4"/>
        </w:rPr>
        <w:tab/>
      </w:r>
      <w:r>
        <w:rPr>
          <w:rFonts w:ascii="Times New Roman" w:eastAsia="Times New Roman" w:hAnsi="Times New Roman" w:cs="Times New Roman"/>
          <w:sz w:val="3"/>
          <w:vertAlign w:val="subscript"/>
        </w:rPr>
        <w:t xml:space="preserve"> </w:t>
      </w:r>
    </w:p>
    <w:p w:rsidR="00995A78" w:rsidRDefault="002F7312">
      <w:pPr>
        <w:spacing w:after="250" w:line="259" w:lineRule="auto"/>
        <w:ind w:left="6311" w:firstLine="0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1129665" cy="12192"/>
                <wp:effectExtent l="0" t="0" r="0" b="0"/>
                <wp:docPr id="31062" name="Group 310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29665" cy="12192"/>
                          <a:chOff x="0" y="0"/>
                          <a:chExt cx="1129665" cy="12192"/>
                        </a:xfrm>
                      </wpg:grpSpPr>
                      <wps:wsp>
                        <wps:cNvPr id="32239" name="Shape 32239"/>
                        <wps:cNvSpPr/>
                        <wps:spPr>
                          <a:xfrm>
                            <a:off x="0" y="0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40" name="Shape 32240"/>
                        <wps:cNvSpPr/>
                        <wps:spPr>
                          <a:xfrm>
                            <a:off x="12192" y="0"/>
                            <a:ext cx="7010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12192">
                                <a:moveTo>
                                  <a:pt x="0" y="0"/>
                                </a:moveTo>
                                <a:lnTo>
                                  <a:pt x="70104" y="0"/>
                                </a:lnTo>
                                <a:lnTo>
                                  <a:pt x="7010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41" name="Shape 32241"/>
                        <wps:cNvSpPr/>
                        <wps:spPr>
                          <a:xfrm>
                            <a:off x="82296" y="0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42" name="Shape 32242"/>
                        <wps:cNvSpPr/>
                        <wps:spPr>
                          <a:xfrm>
                            <a:off x="94488" y="0"/>
                            <a:ext cx="12192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0" h="12192">
                                <a:moveTo>
                                  <a:pt x="0" y="0"/>
                                </a:moveTo>
                                <a:lnTo>
                                  <a:pt x="121920" y="0"/>
                                </a:lnTo>
                                <a:lnTo>
                                  <a:pt x="12192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43" name="Shape 32243"/>
                        <wps:cNvSpPr/>
                        <wps:spPr>
                          <a:xfrm>
                            <a:off x="216408" y="0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44" name="Shape 32244"/>
                        <wps:cNvSpPr/>
                        <wps:spPr>
                          <a:xfrm>
                            <a:off x="902589" y="0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45" name="Shape 32245"/>
                        <wps:cNvSpPr/>
                        <wps:spPr>
                          <a:xfrm>
                            <a:off x="914781" y="0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46" name="Shape 32246"/>
                        <wps:cNvSpPr/>
                        <wps:spPr>
                          <a:xfrm>
                            <a:off x="926973" y="0"/>
                            <a:ext cx="19050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0" h="12192">
                                <a:moveTo>
                                  <a:pt x="0" y="0"/>
                                </a:moveTo>
                                <a:lnTo>
                                  <a:pt x="190500" y="0"/>
                                </a:lnTo>
                                <a:lnTo>
                                  <a:pt x="19050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247" name="Shape 32247"/>
                        <wps:cNvSpPr/>
                        <wps:spPr>
                          <a:xfrm>
                            <a:off x="1117473" y="0"/>
                            <a:ext cx="12192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219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1062" style="width:88.95pt;height:0.960022pt;mso-position-horizontal-relative:char;mso-position-vertical-relative:line" coordsize="11296,121">
                <v:shape id="Shape 32248" style="position:absolute;width:121;height:121;left:0;top:0;" coordsize="12192,12192" path="m0,0l12192,0l12192,12192l0,12192l0,0">
                  <v:stroke weight="0pt" endcap="round" joinstyle="round" on="false" color="#000000" opacity="0"/>
                  <v:fill on="true" color="#000000"/>
                </v:shape>
                <v:shape id="Shape 32249" style="position:absolute;width:701;height:121;left:121;top:0;" coordsize="70104,12192" path="m0,0l70104,0l70104,12192l0,12192l0,0">
                  <v:stroke weight="0pt" endcap="round" joinstyle="round" on="false" color="#000000" opacity="0"/>
                  <v:fill on="true" color="#000000"/>
                </v:shape>
                <v:shape id="Shape 32250" style="position:absolute;width:121;height:121;left:822;top:0;" coordsize="12192,12192" path="m0,0l12192,0l12192,12192l0,12192l0,0">
                  <v:stroke weight="0pt" endcap="round" joinstyle="round" on="false" color="#000000" opacity="0"/>
                  <v:fill on="true" color="#000000"/>
                </v:shape>
                <v:shape id="Shape 32251" style="position:absolute;width:1219;height:121;left:944;top:0;" coordsize="121920,12192" path="m0,0l121920,0l121920,12192l0,12192l0,0">
                  <v:stroke weight="0pt" endcap="round" joinstyle="round" on="false" color="#000000" opacity="0"/>
                  <v:fill on="true" color="#000000"/>
                </v:shape>
                <v:shape id="Shape 32252" style="position:absolute;width:121;height:121;left:2164;top:0;" coordsize="12192,12192" path="m0,0l12192,0l12192,12192l0,12192l0,0">
                  <v:stroke weight="0pt" endcap="round" joinstyle="round" on="false" color="#000000" opacity="0"/>
                  <v:fill on="true" color="#000000"/>
                </v:shape>
                <v:shape id="Shape 32253" style="position:absolute;width:121;height:121;left:9025;top:0;" coordsize="12192,12192" path="m0,0l12192,0l12192,12192l0,12192l0,0">
                  <v:stroke weight="0pt" endcap="round" joinstyle="round" on="false" color="#000000" opacity="0"/>
                  <v:fill on="true" color="#000000"/>
                </v:shape>
                <v:shape id="Shape 32254" style="position:absolute;width:121;height:121;left:9147;top:0;" coordsize="12192,12192" path="m0,0l12192,0l12192,12192l0,12192l0,0">
                  <v:stroke weight="0pt" endcap="round" joinstyle="round" on="false" color="#000000" opacity="0"/>
                  <v:fill on="true" color="#000000"/>
                </v:shape>
                <v:shape id="Shape 32255" style="position:absolute;width:1905;height:121;left:9269;top:0;" coordsize="190500,12192" path="m0,0l190500,0l190500,12192l0,12192l0,0">
                  <v:stroke weight="0pt" endcap="round" joinstyle="round" on="false" color="#000000" opacity="0"/>
                  <v:fill on="true" color="#000000"/>
                </v:shape>
                <v:shape id="Shape 32256" style="position:absolute;width:121;height:121;left:11174;top:0;" coordsize="12192,12192" path="m0,0l12192,0l12192,12192l0,12192l0,0">
                  <v:stroke weight="0pt" endcap="round" joinstyle="round" on="false" color="#000000" opacity="0"/>
                  <v:fill on="true" color="#000000"/>
                </v:shape>
              </v:group>
            </w:pict>
          </mc:Fallback>
        </mc:AlternateContent>
      </w:r>
    </w:p>
    <w:p w:rsidR="00995A78" w:rsidRDefault="002F7312">
      <w:pPr>
        <w:spacing w:after="137" w:line="259" w:lineRule="auto"/>
        <w:ind w:left="4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"/>
        </w:rPr>
        <w:t xml:space="preserve"> </w:t>
      </w:r>
    </w:p>
    <w:tbl>
      <w:tblPr>
        <w:tblStyle w:val="TableGrid"/>
        <w:tblpPr w:vertAnchor="text" w:tblpX="4561" w:tblpY="-139"/>
        <w:tblOverlap w:val="never"/>
        <w:tblW w:w="1880" w:type="dxa"/>
        <w:tblInd w:w="0" w:type="dxa"/>
        <w:tblCellMar>
          <w:top w:w="77" w:type="dxa"/>
          <w:bottom w:w="12" w:type="dxa"/>
          <w:right w:w="19" w:type="dxa"/>
        </w:tblCellMar>
        <w:tblLook w:val="04A0" w:firstRow="1" w:lastRow="0" w:firstColumn="1" w:lastColumn="0" w:noHBand="0" w:noVBand="1"/>
      </w:tblPr>
      <w:tblGrid>
        <w:gridCol w:w="320"/>
        <w:gridCol w:w="1219"/>
        <w:gridCol w:w="341"/>
      </w:tblGrid>
      <w:tr w:rsidR="00995A78">
        <w:trPr>
          <w:trHeight w:val="362"/>
        </w:trPr>
        <w:tc>
          <w:tcPr>
            <w:tcW w:w="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21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99" w:firstLine="0"/>
            </w:pPr>
            <w:r>
              <w:t>áno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42" w:firstLine="0"/>
            </w:pPr>
            <w:r>
              <w:rPr>
                <w:b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995A78" w:rsidRDefault="002F7312">
      <w:pPr>
        <w:tabs>
          <w:tab w:val="center" w:pos="7742"/>
          <w:tab w:val="center" w:pos="8082"/>
          <w:tab w:val="center" w:pos="8522"/>
        </w:tabs>
        <w:ind w:left="0" w:firstLine="0"/>
      </w:pPr>
      <w:r>
        <w:t>Podnik  má novozistený majetok pri inventarizácii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>nie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"/>
        </w:rPr>
        <w:t xml:space="preserve"> </w:t>
      </w:r>
    </w:p>
    <w:p w:rsidR="00995A78" w:rsidRDefault="002F7312">
      <w:pPr>
        <w:spacing w:after="4" w:line="259" w:lineRule="auto"/>
        <w:ind w:left="19" w:right="3066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4" w:line="268" w:lineRule="auto"/>
        <w:ind w:left="55" w:right="106" w:hanging="10"/>
        <w:jc w:val="right"/>
      </w:pPr>
      <w:r>
        <w:t>Novozistený majetok podnik oceňoval reprodukčnou obstarávacou cenou.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E960FD" w:rsidRDefault="00E960FD">
      <w:pPr>
        <w:ind w:left="34"/>
        <w:rPr>
          <w:rFonts w:ascii="Times New Roman" w:eastAsia="Times New Roman" w:hAnsi="Times New Roman" w:cs="Times New Roman"/>
          <w:sz w:val="24"/>
        </w:rPr>
      </w:pPr>
    </w:p>
    <w:p w:rsidR="0089764D" w:rsidRDefault="0089764D">
      <w:pPr>
        <w:ind w:left="34"/>
        <w:rPr>
          <w:rFonts w:ascii="Times New Roman" w:eastAsia="Times New Roman" w:hAnsi="Times New Roman" w:cs="Times New Roman"/>
          <w:sz w:val="24"/>
        </w:rPr>
      </w:pPr>
    </w:p>
    <w:p w:rsidR="00E960FD" w:rsidRDefault="00E960FD">
      <w:pPr>
        <w:ind w:left="34"/>
        <w:rPr>
          <w:rFonts w:ascii="Times New Roman" w:eastAsia="Times New Roman" w:hAnsi="Times New Roman" w:cs="Times New Roman"/>
          <w:sz w:val="24"/>
        </w:rPr>
      </w:pPr>
    </w:p>
    <w:tbl>
      <w:tblPr>
        <w:tblStyle w:val="TableGrid"/>
        <w:tblpPr w:leftFromText="141" w:rightFromText="141" w:vertAnchor="text" w:horzAnchor="margin" w:tblpY="4"/>
        <w:tblW w:w="8421" w:type="dxa"/>
        <w:tblInd w:w="0" w:type="dxa"/>
        <w:tblCellMar>
          <w:bottom w:w="12" w:type="dxa"/>
        </w:tblCellMar>
        <w:tblLook w:val="04A0" w:firstRow="1" w:lastRow="0" w:firstColumn="1" w:lastColumn="0" w:noHBand="0" w:noVBand="1"/>
      </w:tblPr>
      <w:tblGrid>
        <w:gridCol w:w="2789"/>
        <w:gridCol w:w="2709"/>
        <w:gridCol w:w="281"/>
        <w:gridCol w:w="300"/>
        <w:gridCol w:w="278"/>
        <w:gridCol w:w="300"/>
        <w:gridCol w:w="281"/>
        <w:gridCol w:w="300"/>
        <w:gridCol w:w="292"/>
        <w:gridCol w:w="300"/>
        <w:gridCol w:w="292"/>
        <w:gridCol w:w="299"/>
      </w:tblGrid>
      <w:tr w:rsidR="00E960FD" w:rsidTr="00E960FD">
        <w:trPr>
          <w:trHeight w:val="362"/>
        </w:trPr>
        <w:tc>
          <w:tcPr>
            <w:tcW w:w="2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91" w:firstLine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0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tabs>
                <w:tab w:val="right" w:pos="2720"/>
              </w:tabs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IČO: 36462276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</w:r>
            <w:r>
              <w:t>DIČ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30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49" w:firstLine="0"/>
            </w:pPr>
            <w: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30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51" w:firstLine="0"/>
            </w:pPr>
            <w:r>
              <w:t>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32" w:firstLine="0"/>
            </w:pPr>
            <w:r>
              <w:t>4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49" w:firstLine="0"/>
            </w:pPr>
            <w:r>
              <w:t>6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49" w:firstLine="0"/>
            </w:pPr>
            <w:r>
              <w:t>8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49" w:firstLine="0"/>
            </w:pPr>
            <w:r>
              <w:t>7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49" w:firstLine="0"/>
            </w:pPr>
            <w:r>
              <w:t>2</w:t>
            </w:r>
          </w:p>
        </w:tc>
        <w:tc>
          <w:tcPr>
            <w:tcW w:w="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-29" w:firstLine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>4</w:t>
            </w:r>
          </w:p>
        </w:tc>
      </w:tr>
    </w:tbl>
    <w:p w:rsidR="00E960FD" w:rsidRDefault="00E960FD">
      <w:pPr>
        <w:ind w:left="34"/>
        <w:rPr>
          <w:rFonts w:ascii="Times New Roman" w:eastAsia="Times New Roman" w:hAnsi="Times New Roman" w:cs="Times New Roman"/>
          <w:sz w:val="24"/>
        </w:rPr>
      </w:pPr>
    </w:p>
    <w:p w:rsidR="00E960FD" w:rsidRDefault="00E960FD">
      <w:pPr>
        <w:ind w:left="34"/>
        <w:rPr>
          <w:rFonts w:ascii="Times New Roman" w:eastAsia="Times New Roman" w:hAnsi="Times New Roman" w:cs="Times New Roman"/>
          <w:sz w:val="24"/>
        </w:rPr>
      </w:pPr>
    </w:p>
    <w:p w:rsidR="00E960FD" w:rsidRDefault="00E960FD">
      <w:pPr>
        <w:ind w:left="34"/>
        <w:rPr>
          <w:rFonts w:ascii="Times New Roman" w:eastAsia="Times New Roman" w:hAnsi="Times New Roman" w:cs="Times New Roman"/>
          <w:sz w:val="24"/>
        </w:rPr>
      </w:pPr>
      <w:bookmarkStart w:id="0" w:name="_GoBack"/>
    </w:p>
    <w:bookmarkEnd w:id="0"/>
    <w:p w:rsidR="00E960FD" w:rsidRDefault="00E960FD">
      <w:pPr>
        <w:ind w:left="34"/>
        <w:rPr>
          <w:rFonts w:ascii="Times New Roman" w:eastAsia="Times New Roman" w:hAnsi="Times New Roman" w:cs="Times New Roman"/>
          <w:sz w:val="24"/>
        </w:rPr>
      </w:pPr>
    </w:p>
    <w:p w:rsidR="00995A78" w:rsidRDefault="002F7312">
      <w:pPr>
        <w:ind w:left="34"/>
      </w:pPr>
      <w:r>
        <w:t>(3)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>Spôsob zostavenia odpisového plánu dlhodobého majetku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43"/>
        <w:ind w:left="34"/>
      </w:pPr>
      <w:r>
        <w:t>Spôsob zostavenia účtovného odpisového plánu pre dlhodobý majetok a požité účtovné odpisové metódy pri stanovení účtovných odpisov 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21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25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 </w:t>
      </w:r>
      <w:r>
        <w:rPr>
          <w:rFonts w:ascii="Times New Roman" w:eastAsia="Times New Roman" w:hAnsi="Times New Roman" w:cs="Times New Roman"/>
          <w:sz w:val="24"/>
        </w:rPr>
        <w:tab/>
        <w:t xml:space="preserve">  </w:t>
      </w:r>
    </w:p>
    <w:tbl>
      <w:tblPr>
        <w:tblStyle w:val="TableGrid"/>
        <w:tblW w:w="9482" w:type="dxa"/>
        <w:tblInd w:w="19" w:type="dxa"/>
        <w:tblCellMar>
          <w:top w:w="93" w:type="dxa"/>
          <w:bottom w:w="10" w:type="dxa"/>
          <w:right w:w="60" w:type="dxa"/>
        </w:tblCellMar>
        <w:tblLook w:val="04A0" w:firstRow="1" w:lastRow="0" w:firstColumn="1" w:lastColumn="0" w:noHBand="0" w:noVBand="1"/>
      </w:tblPr>
      <w:tblGrid>
        <w:gridCol w:w="2221"/>
        <w:gridCol w:w="2100"/>
        <w:gridCol w:w="2340"/>
        <w:gridCol w:w="2821"/>
      </w:tblGrid>
      <w:tr w:rsidR="00995A78">
        <w:trPr>
          <w:trHeight w:val="432"/>
        </w:trPr>
        <w:tc>
          <w:tcPr>
            <w:tcW w:w="22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>Druh majetku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2"/>
              </w:rPr>
              <w:t xml:space="preserve"> 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358" w:firstLine="0"/>
            </w:pPr>
            <w:r>
              <w:rPr>
                <w:b/>
              </w:rPr>
              <w:t>Doba odpisovania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"/>
              </w:rPr>
              <w:t xml:space="preserve"> </w:t>
            </w:r>
          </w:p>
        </w:tc>
        <w:tc>
          <w:tcPr>
            <w:tcW w:w="2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tabs>
                <w:tab w:val="right" w:pos="2280"/>
              </w:tabs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</w:r>
            <w:r>
              <w:rPr>
                <w:b/>
              </w:rPr>
              <w:t>Sadzba odpisov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"/>
              </w:rPr>
              <w:tab/>
              <w:t xml:space="preserve"> </w:t>
            </w:r>
          </w:p>
        </w:tc>
        <w:tc>
          <w:tcPr>
            <w:tcW w:w="28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tabs>
                <w:tab w:val="center" w:pos="1177"/>
              </w:tabs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b/>
              </w:rPr>
              <w:t>Odpisová metóda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"/>
              </w:rPr>
              <w:tab/>
              <w:t xml:space="preserve"> </w:t>
            </w:r>
          </w:p>
        </w:tc>
      </w:tr>
      <w:tr w:rsidR="00995A78">
        <w:trPr>
          <w:trHeight w:val="569"/>
        </w:trPr>
        <w:tc>
          <w:tcPr>
            <w:tcW w:w="22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2" w:firstLine="0"/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Účt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. jednotka nemá  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 </w:t>
            </w:r>
          </w:p>
        </w:tc>
        <w:tc>
          <w:tcPr>
            <w:tcW w:w="28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  </w:t>
            </w:r>
          </w:p>
        </w:tc>
      </w:tr>
      <w:tr w:rsidR="00995A78">
        <w:trPr>
          <w:trHeight w:val="540"/>
        </w:trPr>
        <w:tc>
          <w:tcPr>
            <w:tcW w:w="22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61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majetok </w:t>
            </w:r>
          </w:p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919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</w:tc>
        <w:tc>
          <w:tcPr>
            <w:tcW w:w="2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</w:rPr>
              <w:tab/>
              <w:t xml:space="preserve"> </w:t>
            </w:r>
          </w:p>
        </w:tc>
        <w:tc>
          <w:tcPr>
            <w:tcW w:w="28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</w:rPr>
              <w:tab/>
              <w:t xml:space="preserve">  </w:t>
            </w:r>
            <w:r>
              <w:rPr>
                <w:rFonts w:ascii="Times New Roman" w:eastAsia="Times New Roman" w:hAnsi="Times New Roman" w:cs="Times New Roman"/>
                <w:sz w:val="14"/>
              </w:rPr>
              <w:tab/>
              <w:t xml:space="preserve"> </w:t>
            </w:r>
          </w:p>
        </w:tc>
      </w:tr>
      <w:tr w:rsidR="00995A78">
        <w:trPr>
          <w:trHeight w:val="451"/>
        </w:trPr>
        <w:tc>
          <w:tcPr>
            <w:tcW w:w="22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</w:p>
        </w:tc>
        <w:tc>
          <w:tcPr>
            <w:tcW w:w="23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 </w:t>
            </w:r>
          </w:p>
        </w:tc>
        <w:tc>
          <w:tcPr>
            <w:tcW w:w="28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</w:p>
        </w:tc>
      </w:tr>
    </w:tbl>
    <w:p w:rsidR="00995A78" w:rsidRDefault="002F7312">
      <w:pPr>
        <w:spacing w:line="320" w:lineRule="auto"/>
        <w:ind w:left="146" w:hanging="12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Odpisový plán účtovných odpisov  </w:t>
      </w:r>
      <w:r>
        <w:rPr>
          <w:b/>
        </w:rPr>
        <w:t>dlhodobého hmotného majetku</w:t>
      </w:r>
      <w:r>
        <w:t xml:space="preserve"> podnikateľ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>zostavil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>interným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>predpisom  tak,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že za základ vzal metódy používané pri vyčísľovaní daňových odpisov. </w:t>
      </w:r>
      <w:r>
        <w:rPr>
          <w:b/>
        </w:rPr>
        <w:t>Odpisové sadzby pre účtovné a daňové</w:t>
      </w:r>
      <w:r>
        <w:t xml:space="preserve"> </w:t>
      </w:r>
      <w:r>
        <w:rPr>
          <w:b/>
        </w:rPr>
        <w:t xml:space="preserve">odpisy podnikateľa sa rovnajú </w:t>
      </w:r>
      <w:r>
        <w:t>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2F7312" w:rsidRDefault="002F7312">
      <w:pPr>
        <w:spacing w:after="26" w:line="259" w:lineRule="auto"/>
        <w:ind w:left="0" w:firstLine="0"/>
        <w:rPr>
          <w:b/>
        </w:rPr>
      </w:pPr>
    </w:p>
    <w:p w:rsidR="002F7312" w:rsidRDefault="002F7312">
      <w:pPr>
        <w:spacing w:after="26" w:line="259" w:lineRule="auto"/>
        <w:ind w:left="0" w:firstLine="0"/>
        <w:rPr>
          <w:b/>
        </w:rPr>
      </w:pPr>
    </w:p>
    <w:p w:rsidR="00995A78" w:rsidRDefault="002F7312">
      <w:pPr>
        <w:spacing w:after="26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9362" w:type="dxa"/>
        <w:tblInd w:w="139" w:type="dxa"/>
        <w:tblCellMar>
          <w:bottom w:w="12" w:type="dxa"/>
          <w:right w:w="115" w:type="dxa"/>
        </w:tblCellMar>
        <w:tblLook w:val="04A0" w:firstRow="1" w:lastRow="0" w:firstColumn="1" w:lastColumn="0" w:noHBand="0" w:noVBand="1"/>
      </w:tblPr>
      <w:tblGrid>
        <w:gridCol w:w="4842"/>
        <w:gridCol w:w="1999"/>
        <w:gridCol w:w="2521"/>
      </w:tblGrid>
      <w:tr w:rsidR="00995A78">
        <w:trPr>
          <w:trHeight w:val="562"/>
        </w:trPr>
        <w:tc>
          <w:tcPr>
            <w:tcW w:w="4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right="347" w:firstLine="0"/>
              <w:jc w:val="center"/>
            </w:pPr>
            <w:r>
              <w:rPr>
                <w:b/>
              </w:rPr>
              <w:t>Majetok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11"/>
              </w:rPr>
              <w:t xml:space="preserve"> </w:t>
            </w:r>
          </w:p>
        </w:tc>
        <w:tc>
          <w:tcPr>
            <w:tcW w:w="19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480" w:firstLine="0"/>
            </w:pPr>
            <w:r>
              <w:rPr>
                <w:b/>
              </w:rPr>
              <w:t>Ocenenie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11"/>
              </w:rPr>
              <w:t xml:space="preserve">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360" w:firstLine="0"/>
            </w:pPr>
            <w:r>
              <w:rPr>
                <w:b/>
              </w:rPr>
              <w:t>Výška dotácie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11"/>
              </w:rPr>
              <w:t xml:space="preserve"> </w:t>
            </w:r>
          </w:p>
        </w:tc>
      </w:tr>
      <w:tr w:rsidR="00995A78">
        <w:trPr>
          <w:trHeight w:val="545"/>
        </w:trPr>
        <w:tc>
          <w:tcPr>
            <w:tcW w:w="4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Dotácie neboli poskytnuté </w:t>
            </w:r>
          </w:p>
        </w:tc>
        <w:tc>
          <w:tcPr>
            <w:tcW w:w="19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995A78">
        <w:trPr>
          <w:trHeight w:val="535"/>
        </w:trPr>
        <w:tc>
          <w:tcPr>
            <w:tcW w:w="48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995A78">
            <w:pPr>
              <w:spacing w:after="0" w:line="259" w:lineRule="auto"/>
              <w:ind w:left="12" w:firstLine="0"/>
            </w:pPr>
          </w:p>
        </w:tc>
        <w:tc>
          <w:tcPr>
            <w:tcW w:w="19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995A78" w:rsidRDefault="002F7312">
      <w:pPr>
        <w:spacing w:after="0" w:line="259" w:lineRule="auto"/>
        <w:ind w:left="0" w:right="5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numPr>
          <w:ilvl w:val="0"/>
          <w:numId w:val="3"/>
        </w:numPr>
        <w:spacing w:after="0" w:line="270" w:lineRule="auto"/>
        <w:ind w:hanging="530"/>
      </w:pPr>
      <w:r>
        <w:rPr>
          <w:b/>
        </w:rPr>
        <w:t>Údaje o oprave významných chýb minulých účtovných období účtovaných v bežnom účtovnom období s uvedením sumy vplyvu na nerozdelený zisk minulých rokov alebo na neuhradenú stratu minulých rokov. Súčasne môže účtovná jednotka uviesť aj informácie o oprave nevýznamných chýb minulých účtovných období účtovanej v bežnom účtovnom období s uvedením sumy vplyvu na výsledok hospodárenia bežného účtovného obdobia.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28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9602" w:type="dxa"/>
        <w:tblInd w:w="0" w:type="dxa"/>
        <w:tblCellMar>
          <w:bottom w:w="15" w:type="dxa"/>
          <w:right w:w="115" w:type="dxa"/>
        </w:tblCellMar>
        <w:tblLook w:val="04A0" w:firstRow="1" w:lastRow="0" w:firstColumn="1" w:lastColumn="0" w:noHBand="0" w:noVBand="1"/>
      </w:tblPr>
      <w:tblGrid>
        <w:gridCol w:w="3800"/>
        <w:gridCol w:w="1421"/>
        <w:gridCol w:w="1440"/>
        <w:gridCol w:w="2941"/>
      </w:tblGrid>
      <w:tr w:rsidR="00995A78">
        <w:trPr>
          <w:trHeight w:val="466"/>
        </w:trPr>
        <w:tc>
          <w:tcPr>
            <w:tcW w:w="3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b/>
                <w:sz w:val="18"/>
              </w:rPr>
              <w:t>Druh opravy chýb minulých účtovných období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10" w:firstLine="0"/>
            </w:pPr>
            <w:r>
              <w:rPr>
                <w:rFonts w:ascii="Times New Roman" w:eastAsia="Times New Roman" w:hAnsi="Times New Roman" w:cs="Times New Roman"/>
                <w:sz w:val="11"/>
              </w:rPr>
              <w:t xml:space="preserve">  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80" w:firstLine="0"/>
            </w:pPr>
            <w:r>
              <w:rPr>
                <w:b/>
                <w:sz w:val="18"/>
              </w:rPr>
              <w:t>Suma opravy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11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18"/>
              </w:rPr>
              <w:t>Kód vplyvu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11"/>
              </w:rPr>
              <w:t xml:space="preserve"> </w:t>
            </w:r>
          </w:p>
        </w:tc>
        <w:tc>
          <w:tcPr>
            <w:tcW w:w="29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401" w:firstLine="0"/>
            </w:pPr>
            <w:r>
              <w:rPr>
                <w:b/>
                <w:sz w:val="18"/>
              </w:rPr>
              <w:t>Účet  /+zvýšenie,  -zníženie/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11"/>
              </w:rPr>
              <w:t xml:space="preserve"> </w:t>
            </w:r>
          </w:p>
        </w:tc>
      </w:tr>
      <w:tr w:rsidR="00995A78">
        <w:trPr>
          <w:trHeight w:val="446"/>
        </w:trPr>
        <w:tc>
          <w:tcPr>
            <w:tcW w:w="3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691B7B">
            <w:pPr>
              <w:spacing w:after="0" w:line="259" w:lineRule="auto"/>
              <w:ind w:left="1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významné</w:t>
            </w:r>
            <w:r w:rsidR="002F7312">
              <w:rPr>
                <w:rFonts w:ascii="Times New Roman" w:eastAsia="Times New Roman" w:hAnsi="Times New Roman" w:cs="Times New Roman"/>
                <w:sz w:val="24"/>
              </w:rPr>
              <w:t xml:space="preserve"> chyby sa nevyskytli 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9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995A78">
        <w:trPr>
          <w:trHeight w:val="540"/>
        </w:trPr>
        <w:tc>
          <w:tcPr>
            <w:tcW w:w="3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 xml:space="preserve">  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9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995A78">
        <w:trPr>
          <w:trHeight w:val="541"/>
        </w:trPr>
        <w:tc>
          <w:tcPr>
            <w:tcW w:w="3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9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18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ind w:left="128"/>
      </w:pPr>
      <w:r>
        <w:t>Kód vplyvu: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line="300" w:lineRule="auto"/>
        <w:ind w:left="128"/>
      </w:pPr>
      <w:r>
        <w:t>A – vplyv na položku súvahy; B – vplyv na náklady bežného účtovného obdobia; C – vplyv na výnosy bežného účtovného obdobia; D – vplyv na nerozdelený zisk minulých rokov; E – vplyv na neuhradenú stratu minulých rokov.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995A78">
      <w:pPr>
        <w:spacing w:after="0" w:line="259" w:lineRule="auto"/>
        <w:ind w:left="0" w:firstLine="0"/>
      </w:pPr>
    </w:p>
    <w:p w:rsidR="00995A78" w:rsidRDefault="002F7312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54" w:line="216" w:lineRule="auto"/>
        <w:ind w:left="4" w:right="4484" w:firstLine="4460"/>
      </w:pPr>
      <w:proofErr w:type="spellStart"/>
      <w:r>
        <w:rPr>
          <w:b/>
        </w:rPr>
        <w:t>Čl</w:t>
      </w:r>
      <w:proofErr w:type="spellEnd"/>
      <w:r>
        <w:rPr>
          <w:b/>
        </w:rPr>
        <w:t xml:space="preserve"> III.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995A78" w:rsidRDefault="002F7312">
      <w:pPr>
        <w:pStyle w:val="Nadpis1"/>
        <w:ind w:left="14" w:right="76"/>
      </w:pPr>
      <w:r>
        <w:t>Informácie ktoré vysvetľujú a dopĺňajú súvahu a výkaz ziskov a strát</w:t>
      </w:r>
      <w:r>
        <w:rPr>
          <w:rFonts w:ascii="Times New Roman" w:eastAsia="Times New Roman" w:hAnsi="Times New Roman" w:cs="Times New Roman"/>
          <w:b w:val="0"/>
          <w:sz w:val="24"/>
        </w:rPr>
        <w:t xml:space="preserve"> </w:t>
      </w:r>
    </w:p>
    <w:p w:rsidR="00995A78" w:rsidRDefault="002F7312">
      <w:pPr>
        <w:spacing w:after="4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numPr>
          <w:ilvl w:val="0"/>
          <w:numId w:val="4"/>
        </w:numPr>
        <w:spacing w:after="29"/>
        <w:ind w:hanging="523"/>
      </w:pPr>
      <w:r>
        <w:t>Informácie o dôvodoch vzniku jednotlivých položiek a nákladov alebo výnosov, ktoré majú výnimočný rozsah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2F7312" w:rsidRDefault="002F7312">
      <w:pPr>
        <w:spacing w:after="0" w:line="259" w:lineRule="auto"/>
        <w:ind w:left="19" w:firstLine="0"/>
        <w:rPr>
          <w:rFonts w:ascii="Times New Roman" w:eastAsia="Times New Roman" w:hAnsi="Times New Roman" w:cs="Times New Roman"/>
          <w:sz w:val="24"/>
        </w:rPr>
      </w:pPr>
    </w:p>
    <w:tbl>
      <w:tblPr>
        <w:tblStyle w:val="TableGrid"/>
        <w:tblpPr w:leftFromText="141" w:rightFromText="141" w:horzAnchor="margin" w:tblpY="-14700"/>
        <w:tblW w:w="9463" w:type="dxa"/>
        <w:tblInd w:w="0" w:type="dxa"/>
        <w:tblCellMar>
          <w:top w:w="9" w:type="dxa"/>
          <w:bottom w:w="1" w:type="dxa"/>
        </w:tblCellMar>
        <w:tblLook w:val="04A0" w:firstRow="1" w:lastRow="0" w:firstColumn="1" w:lastColumn="0" w:noHBand="0" w:noVBand="1"/>
      </w:tblPr>
      <w:tblGrid>
        <w:gridCol w:w="2322"/>
        <w:gridCol w:w="2090"/>
        <w:gridCol w:w="2961"/>
        <w:gridCol w:w="2090"/>
      </w:tblGrid>
      <w:tr w:rsidR="00691B7B" w:rsidTr="00D33CB6">
        <w:trPr>
          <w:trHeight w:val="523"/>
        </w:trPr>
        <w:tc>
          <w:tcPr>
            <w:tcW w:w="2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691B7B" w:rsidRDefault="00691B7B" w:rsidP="00D33CB6">
            <w:pPr>
              <w:spacing w:after="0" w:line="259" w:lineRule="auto"/>
              <w:ind w:left="12" w:firstLine="0"/>
            </w:pPr>
          </w:p>
        </w:tc>
        <w:tc>
          <w:tcPr>
            <w:tcW w:w="20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91B7B" w:rsidRDefault="00691B7B" w:rsidP="00D33CB6">
            <w:pPr>
              <w:spacing w:after="326" w:line="259" w:lineRule="auto"/>
              <w:ind w:left="0" w:right="2" w:firstLine="0"/>
              <w:jc w:val="right"/>
              <w:rPr>
                <w:rFonts w:ascii="Times New Roman" w:eastAsia="Times New Roman" w:hAnsi="Times New Roman" w:cs="Times New Roman"/>
                <w:sz w:val="3"/>
              </w:rPr>
            </w:pPr>
          </w:p>
        </w:tc>
        <w:tc>
          <w:tcPr>
            <w:tcW w:w="29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9" w:space="0" w:color="000000"/>
            </w:tcBorders>
          </w:tcPr>
          <w:p w:rsidR="00691B7B" w:rsidRDefault="00691B7B" w:rsidP="00D33CB6">
            <w:pPr>
              <w:spacing w:after="332" w:line="259" w:lineRule="auto"/>
              <w:ind w:left="0" w:right="3" w:firstLine="0"/>
              <w:jc w:val="right"/>
              <w:rPr>
                <w:rFonts w:ascii="Times New Roman" w:eastAsia="Times New Roman" w:hAnsi="Times New Roman" w:cs="Times New Roman"/>
                <w:sz w:val="3"/>
              </w:rPr>
            </w:pPr>
          </w:p>
        </w:tc>
        <w:tc>
          <w:tcPr>
            <w:tcW w:w="2090" w:type="dxa"/>
            <w:tcBorders>
              <w:top w:val="single" w:sz="8" w:space="0" w:color="000000"/>
              <w:left w:val="single" w:sz="9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691B7B" w:rsidRDefault="00691B7B" w:rsidP="00D33CB6">
            <w:pPr>
              <w:tabs>
                <w:tab w:val="center" w:pos="1129"/>
              </w:tabs>
              <w:spacing w:after="0" w:line="259" w:lineRule="auto"/>
              <w:ind w:left="-11" w:firstLine="0"/>
              <w:rPr>
                <w:rFonts w:ascii="Times New Roman" w:eastAsia="Times New Roman" w:hAnsi="Times New Roman" w:cs="Times New Roman"/>
                <w:color w:val="FFFFFF"/>
                <w:sz w:val="24"/>
              </w:rPr>
            </w:pPr>
          </w:p>
        </w:tc>
      </w:tr>
    </w:tbl>
    <w:p w:rsidR="00995A78" w:rsidRDefault="00691B7B">
      <w:pPr>
        <w:spacing w:after="0" w:line="259" w:lineRule="auto"/>
        <w:ind w:left="19" w:firstLine="0"/>
      </w:pPr>
      <w:r>
        <w:t xml:space="preserve">        Nie sú výnimočné položky nákladov a výnosov</w:t>
      </w:r>
    </w:p>
    <w:tbl>
      <w:tblPr>
        <w:tblStyle w:val="TableGrid"/>
        <w:tblpPr w:leftFromText="141" w:rightFromText="141" w:horzAnchor="margin" w:tblpY="-14700"/>
        <w:tblW w:w="7373" w:type="dxa"/>
        <w:tblInd w:w="0" w:type="dxa"/>
        <w:tblCellMar>
          <w:top w:w="9" w:type="dxa"/>
          <w:bottom w:w="1" w:type="dxa"/>
        </w:tblCellMar>
        <w:tblLook w:val="04A0" w:firstRow="1" w:lastRow="0" w:firstColumn="1" w:lastColumn="0" w:noHBand="0" w:noVBand="1"/>
      </w:tblPr>
      <w:tblGrid>
        <w:gridCol w:w="2322"/>
        <w:gridCol w:w="2090"/>
        <w:gridCol w:w="2961"/>
      </w:tblGrid>
      <w:tr w:rsidR="00691B7B" w:rsidTr="00691B7B">
        <w:trPr>
          <w:trHeight w:val="31"/>
        </w:trPr>
        <w:tc>
          <w:tcPr>
            <w:tcW w:w="23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691B7B" w:rsidRDefault="00691B7B" w:rsidP="002F7312">
            <w:pPr>
              <w:spacing w:after="0" w:line="259" w:lineRule="auto"/>
              <w:ind w:left="2" w:firstLine="0"/>
            </w:pPr>
            <w:r>
              <w:rPr>
                <w:rFonts w:ascii="Times New Roman" w:eastAsia="Times New Roman" w:hAnsi="Times New Roman" w:cs="Times New Roman"/>
                <w:sz w:val="2"/>
              </w:rPr>
              <w:t xml:space="preserve"> </w:t>
            </w:r>
          </w:p>
        </w:tc>
        <w:tc>
          <w:tcPr>
            <w:tcW w:w="209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691B7B" w:rsidRDefault="00691B7B" w:rsidP="002F7312">
            <w:pPr>
              <w:spacing w:after="0" w:line="259" w:lineRule="auto"/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sz w:val="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"/>
              </w:rPr>
              <w:tab/>
              <w:t xml:space="preserve"> </w:t>
            </w:r>
          </w:p>
        </w:tc>
        <w:tc>
          <w:tcPr>
            <w:tcW w:w="296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691B7B" w:rsidRDefault="00691B7B" w:rsidP="002F7312">
            <w:pPr>
              <w:spacing w:after="0" w:line="259" w:lineRule="auto"/>
              <w:ind w:left="10" w:firstLine="0"/>
              <w:jc w:val="both"/>
            </w:pPr>
            <w:r>
              <w:rPr>
                <w:rFonts w:ascii="Times New Roman" w:eastAsia="Times New Roman" w:hAnsi="Times New Roman" w:cs="Times New Roman"/>
                <w:sz w:val="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"/>
              </w:rPr>
              <w:tab/>
              <w:t xml:space="preserve"> </w:t>
            </w:r>
          </w:p>
        </w:tc>
      </w:tr>
    </w:tbl>
    <w:p w:rsidR="00995A78" w:rsidRDefault="002F7312">
      <w:pPr>
        <w:spacing w:after="188" w:line="259" w:lineRule="auto"/>
        <w:ind w:left="19" w:firstLine="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"/>
        </w:rPr>
        <w:t xml:space="preserve">  </w:t>
      </w:r>
    </w:p>
    <w:p w:rsidR="00995A78" w:rsidRDefault="002F7312">
      <w:pPr>
        <w:spacing w:after="29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numPr>
          <w:ilvl w:val="0"/>
          <w:numId w:val="4"/>
        </w:numPr>
        <w:ind w:hanging="523"/>
      </w:pPr>
      <w:r>
        <w:t>Informácie o záväzkoch, a to: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16A0A" w:rsidRDefault="00D16A0A">
      <w:pPr>
        <w:spacing w:after="0" w:line="259" w:lineRule="auto"/>
        <w:ind w:left="19" w:firstLine="0"/>
        <w:rPr>
          <w:rFonts w:ascii="Times New Roman" w:eastAsia="Times New Roman" w:hAnsi="Times New Roman" w:cs="Times New Roman"/>
          <w:sz w:val="24"/>
        </w:rPr>
      </w:pP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16A0A" w:rsidRDefault="00D16A0A">
      <w:pPr>
        <w:spacing w:after="13" w:line="259" w:lineRule="auto"/>
        <w:ind w:left="19" w:firstLine="0"/>
        <w:rPr>
          <w:rFonts w:ascii="Times New Roman" w:eastAsia="Times New Roman" w:hAnsi="Times New Roman" w:cs="Times New Roman"/>
          <w:sz w:val="24"/>
        </w:rPr>
      </w:pPr>
    </w:p>
    <w:p w:rsidR="00995A78" w:rsidRDefault="002F7312">
      <w:pPr>
        <w:spacing w:after="13" w:line="259" w:lineRule="auto"/>
        <w:ind w:left="19" w:firstLine="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D16A0A" w:rsidRDefault="00D16A0A">
      <w:pPr>
        <w:spacing w:after="13" w:line="259" w:lineRule="auto"/>
        <w:ind w:left="19" w:firstLine="0"/>
        <w:rPr>
          <w:rFonts w:ascii="Times New Roman" w:eastAsia="Times New Roman" w:hAnsi="Times New Roman" w:cs="Times New Roman"/>
          <w:sz w:val="24"/>
        </w:rPr>
      </w:pPr>
    </w:p>
    <w:p w:rsidR="00691B7B" w:rsidRDefault="00691B7B">
      <w:pPr>
        <w:spacing w:after="13" w:line="259" w:lineRule="auto"/>
        <w:ind w:left="19" w:firstLine="0"/>
      </w:pPr>
    </w:p>
    <w:p w:rsidR="00691B7B" w:rsidRDefault="00691B7B" w:rsidP="00691B7B"/>
    <w:p w:rsidR="00995A78" w:rsidRDefault="002F7312">
      <w:pPr>
        <w:numPr>
          <w:ilvl w:val="1"/>
          <w:numId w:val="4"/>
        </w:numPr>
        <w:ind w:hanging="408"/>
      </w:pPr>
      <w:r>
        <w:t>Suma záväzkov so zostatkovou dobou splatnosti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1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tabs>
          <w:tab w:val="center" w:pos="1528"/>
          <w:tab w:val="center" w:pos="4529"/>
        </w:tabs>
        <w:spacing w:after="0" w:line="259" w:lineRule="auto"/>
        <w:ind w:left="0" w:firstLine="0"/>
      </w:pPr>
      <w:r>
        <w:rPr>
          <w:rFonts w:ascii="Calibri" w:eastAsia="Calibri" w:hAnsi="Calibri" w:cs="Calibri"/>
        </w:rPr>
        <w:tab/>
      </w:r>
      <w:r>
        <w:t>dlhšou, ako 5 rokov: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>Účtovná jednotka nemá takéto záväzky</w:t>
      </w:r>
      <w:r>
        <w:t>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101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pPr w:vertAnchor="text" w:tblpX="4561" w:tblpY="-130"/>
        <w:tblOverlap w:val="never"/>
        <w:tblW w:w="320" w:type="dxa"/>
        <w:tblInd w:w="0" w:type="dxa"/>
        <w:tblCellMar>
          <w:top w:w="94" w:type="dxa"/>
          <w:right w:w="89" w:type="dxa"/>
        </w:tblCellMar>
        <w:tblLook w:val="04A0" w:firstRow="1" w:lastRow="0" w:firstColumn="1" w:lastColumn="0" w:noHBand="0" w:noVBand="1"/>
      </w:tblPr>
      <w:tblGrid>
        <w:gridCol w:w="320"/>
      </w:tblGrid>
      <w:tr w:rsidR="00995A78">
        <w:trPr>
          <w:trHeight w:val="382"/>
        </w:trPr>
        <w:tc>
          <w:tcPr>
            <w:tcW w:w="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120" w:firstLine="0"/>
              <w:jc w:val="center"/>
            </w:pPr>
            <w:r>
              <w:rPr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"/>
              </w:rPr>
              <w:t xml:space="preserve"> </w:t>
            </w:r>
          </w:p>
        </w:tc>
      </w:tr>
    </w:tbl>
    <w:p w:rsidR="00995A78" w:rsidRDefault="002F7312">
      <w:pPr>
        <w:numPr>
          <w:ilvl w:val="1"/>
          <w:numId w:val="4"/>
        </w:numPr>
        <w:ind w:hanging="408"/>
      </w:pPr>
      <w:r>
        <w:t>Zábezpeka záväzkov: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t>záložné právo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134" w:line="259" w:lineRule="auto"/>
        <w:ind w:left="19" w:right="4626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"/>
        </w:rPr>
        <w:t xml:space="preserve"> </w:t>
      </w:r>
      <w:r>
        <w:rPr>
          <w:rFonts w:ascii="Times New Roman" w:eastAsia="Times New Roman" w:hAnsi="Times New Roman" w:cs="Times New Roman"/>
          <w:sz w:val="2"/>
        </w:rPr>
        <w:tab/>
        <w:t xml:space="preserve"> </w:t>
      </w:r>
    </w:p>
    <w:p w:rsidR="00995A78" w:rsidRDefault="002F7312">
      <w:pPr>
        <w:spacing w:after="143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pPr w:vertAnchor="text" w:tblpX="4561" w:tblpY="-159"/>
        <w:tblOverlap w:val="never"/>
        <w:tblW w:w="320" w:type="dxa"/>
        <w:tblInd w:w="0" w:type="dxa"/>
        <w:tblCellMar>
          <w:top w:w="98" w:type="dxa"/>
          <w:right w:w="115" w:type="dxa"/>
        </w:tblCellMar>
        <w:tblLook w:val="04A0" w:firstRow="1" w:lastRow="0" w:firstColumn="1" w:lastColumn="0" w:noHBand="0" w:noVBand="1"/>
      </w:tblPr>
      <w:tblGrid>
        <w:gridCol w:w="320"/>
      </w:tblGrid>
      <w:tr w:rsidR="00995A78">
        <w:trPr>
          <w:trHeight w:val="382"/>
        </w:trPr>
        <w:tc>
          <w:tcPr>
            <w:tcW w:w="3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995A78" w:rsidRDefault="002F7312">
      <w:pPr>
        <w:ind w:left="3208"/>
      </w:pPr>
      <w:r>
        <w:t>iný spôsob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>...............................................................aký: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right="4626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7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numPr>
          <w:ilvl w:val="0"/>
          <w:numId w:val="4"/>
        </w:numPr>
        <w:ind w:hanging="523"/>
      </w:pPr>
      <w:r>
        <w:t xml:space="preserve">Informácie o vlastných akciách, a to:      účtovná jednotka nemá vlastné akcie </w:t>
      </w:r>
    </w:p>
    <w:p w:rsidR="00995A78" w:rsidRDefault="002F7312">
      <w:pPr>
        <w:spacing w:after="17" w:line="259" w:lineRule="auto"/>
        <w:ind w:left="19" w:firstLine="0"/>
      </w:pPr>
      <w:r>
        <w:t xml:space="preserve"> </w:t>
      </w:r>
    </w:p>
    <w:p w:rsidR="00995A78" w:rsidRDefault="002F7312">
      <w:pPr>
        <w:numPr>
          <w:ilvl w:val="1"/>
          <w:numId w:val="4"/>
        </w:numPr>
        <w:ind w:hanging="408"/>
      </w:pPr>
      <w:r>
        <w:t xml:space="preserve">dôvod nadobudnutia vlastných akcií:   ............................................................................................  </w:t>
      </w:r>
    </w:p>
    <w:p w:rsidR="00E960FD" w:rsidRDefault="00E960FD">
      <w:pPr>
        <w:spacing w:after="17" w:line="259" w:lineRule="auto"/>
        <w:ind w:left="19" w:firstLine="0"/>
      </w:pPr>
    </w:p>
    <w:p w:rsidR="00E960FD" w:rsidRDefault="00E960FD">
      <w:pPr>
        <w:spacing w:after="17" w:line="259" w:lineRule="auto"/>
        <w:ind w:left="19" w:firstLine="0"/>
      </w:pPr>
    </w:p>
    <w:p w:rsidR="00E960FD" w:rsidRDefault="00E960FD">
      <w:pPr>
        <w:spacing w:after="17" w:line="259" w:lineRule="auto"/>
        <w:ind w:left="19" w:firstLine="0"/>
      </w:pPr>
    </w:p>
    <w:p w:rsidR="00995A78" w:rsidRDefault="002F7312">
      <w:pPr>
        <w:spacing w:after="17" w:line="259" w:lineRule="auto"/>
        <w:ind w:left="19" w:firstLine="0"/>
      </w:pPr>
      <w:r>
        <w:t xml:space="preserve"> </w:t>
      </w:r>
    </w:p>
    <w:tbl>
      <w:tblPr>
        <w:tblStyle w:val="TableGrid"/>
        <w:tblpPr w:vertAnchor="text" w:horzAnchor="margin" w:tblpY="85"/>
        <w:tblOverlap w:val="never"/>
        <w:tblW w:w="7722" w:type="dxa"/>
        <w:tblInd w:w="0" w:type="dxa"/>
        <w:tblCellMar>
          <w:bottom w:w="12" w:type="dxa"/>
        </w:tblCellMar>
        <w:tblLook w:val="04A0" w:firstRow="1" w:lastRow="0" w:firstColumn="1" w:lastColumn="0" w:noHBand="0" w:noVBand="1"/>
      </w:tblPr>
      <w:tblGrid>
        <w:gridCol w:w="2091"/>
        <w:gridCol w:w="2709"/>
        <w:gridCol w:w="281"/>
        <w:gridCol w:w="300"/>
        <w:gridCol w:w="278"/>
        <w:gridCol w:w="300"/>
        <w:gridCol w:w="280"/>
        <w:gridCol w:w="300"/>
        <w:gridCol w:w="292"/>
        <w:gridCol w:w="300"/>
        <w:gridCol w:w="292"/>
        <w:gridCol w:w="299"/>
      </w:tblGrid>
      <w:tr w:rsidR="00E960FD" w:rsidTr="00E960FD">
        <w:trPr>
          <w:trHeight w:val="362"/>
        </w:trPr>
        <w:tc>
          <w:tcPr>
            <w:tcW w:w="20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91" w:firstLine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</w:p>
        </w:tc>
        <w:tc>
          <w:tcPr>
            <w:tcW w:w="270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tabs>
                <w:tab w:val="right" w:pos="2720"/>
              </w:tabs>
              <w:spacing w:after="0" w:line="259" w:lineRule="auto"/>
              <w:ind w:left="0" w:firstLine="0"/>
            </w:pPr>
            <w:r>
              <w:t>IČO   36462276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</w:r>
            <w:r>
              <w:t>DIČ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30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49" w:firstLine="0"/>
            </w:pPr>
            <w: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30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51" w:firstLine="0"/>
            </w:pPr>
            <w:r>
              <w:t>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22" w:firstLine="0"/>
            </w:pPr>
            <w:r>
              <w:t>4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49" w:firstLine="0"/>
            </w:pPr>
            <w:r>
              <w:t>6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49" w:firstLine="0"/>
            </w:pPr>
            <w:r>
              <w:t>8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49" w:firstLine="0"/>
            </w:pPr>
            <w:r>
              <w:t>7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149" w:firstLine="0"/>
            </w:pPr>
            <w:r>
              <w:t>2</w:t>
            </w:r>
          </w:p>
        </w:tc>
        <w:tc>
          <w:tcPr>
            <w:tcW w:w="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E960FD" w:rsidRDefault="00E960FD" w:rsidP="00E960FD">
            <w:pPr>
              <w:spacing w:after="0" w:line="259" w:lineRule="auto"/>
              <w:ind w:left="-29" w:firstLine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>4</w:t>
            </w:r>
          </w:p>
        </w:tc>
      </w:tr>
    </w:tbl>
    <w:p w:rsidR="00E960FD" w:rsidRDefault="00E960FD" w:rsidP="00E960FD">
      <w:pPr>
        <w:ind w:left="803" w:firstLine="0"/>
      </w:pPr>
    </w:p>
    <w:p w:rsidR="00E960FD" w:rsidRDefault="00E960FD">
      <w:pPr>
        <w:spacing w:line="259" w:lineRule="auto"/>
        <w:ind w:left="19" w:firstLine="0"/>
      </w:pPr>
    </w:p>
    <w:p w:rsidR="00995A78" w:rsidRDefault="002F7312">
      <w:pPr>
        <w:spacing w:line="259" w:lineRule="auto"/>
        <w:ind w:left="19" w:firstLine="0"/>
      </w:pPr>
      <w:r>
        <w:t xml:space="preserve"> </w:t>
      </w:r>
    </w:p>
    <w:p w:rsidR="00995A78" w:rsidRDefault="002F7312">
      <w:pPr>
        <w:numPr>
          <w:ilvl w:val="1"/>
          <w:numId w:val="4"/>
        </w:numPr>
        <w:spacing w:after="246" w:line="259" w:lineRule="auto"/>
        <w:ind w:hanging="408"/>
      </w:pPr>
      <w:r>
        <w:rPr>
          <w:sz w:val="21"/>
        </w:rPr>
        <w:t xml:space="preserve">počet a menovitá hodnota vlastných akcií, ktoré má účtovná jednotka v držbe ku poslednému dňu </w:t>
      </w:r>
    </w:p>
    <w:p w:rsidR="00995A78" w:rsidRDefault="002F7312">
      <w:pPr>
        <w:spacing w:after="211" w:line="259" w:lineRule="auto"/>
        <w:ind w:left="794" w:hanging="10"/>
      </w:pPr>
      <w:r>
        <w:rPr>
          <w:sz w:val="21"/>
        </w:rPr>
        <w:t xml:space="preserve">účtovného obdobia: ........................................................................................................................  </w:t>
      </w:r>
    </w:p>
    <w:p w:rsidR="00995A78" w:rsidRDefault="002F7312">
      <w:pPr>
        <w:spacing w:after="0" w:line="259" w:lineRule="auto"/>
        <w:ind w:left="19" w:firstLine="0"/>
      </w:pPr>
      <w:r>
        <w:rPr>
          <w:sz w:val="21"/>
        </w:rPr>
        <w:t xml:space="preserve"> </w:t>
      </w:r>
    </w:p>
    <w:p w:rsidR="00995A78" w:rsidRDefault="002F7312">
      <w:pPr>
        <w:spacing w:after="35" w:line="259" w:lineRule="auto"/>
        <w:ind w:left="19" w:firstLine="0"/>
      </w:pPr>
      <w:r>
        <w:rPr>
          <w:sz w:val="21"/>
        </w:rPr>
        <w:t xml:space="preserve"> </w:t>
      </w:r>
    </w:p>
    <w:p w:rsidR="00995A78" w:rsidRDefault="002F7312">
      <w:pPr>
        <w:numPr>
          <w:ilvl w:val="0"/>
          <w:numId w:val="4"/>
        </w:numPr>
        <w:ind w:hanging="523"/>
      </w:pPr>
      <w:r>
        <w:t xml:space="preserve">Informácie o orgánoch účtovnej jednotky, a to:  </w:t>
      </w:r>
    </w:p>
    <w:p w:rsidR="00995A78" w:rsidRDefault="002F7312">
      <w:pPr>
        <w:spacing w:after="42" w:line="259" w:lineRule="auto"/>
        <w:ind w:left="19" w:firstLine="0"/>
      </w:pPr>
      <w:r>
        <w:t xml:space="preserve"> </w:t>
      </w:r>
    </w:p>
    <w:p w:rsidR="00995A78" w:rsidRDefault="002F7312">
      <w:pPr>
        <w:numPr>
          <w:ilvl w:val="1"/>
          <w:numId w:val="4"/>
        </w:numPr>
        <w:ind w:hanging="408"/>
      </w:pPr>
      <w:r>
        <w:t xml:space="preserve">výška záruky alebo iného zabezpečenia:  </w:t>
      </w:r>
    </w:p>
    <w:tbl>
      <w:tblPr>
        <w:tblStyle w:val="TableGrid"/>
        <w:tblW w:w="6942" w:type="dxa"/>
        <w:tblInd w:w="698" w:type="dxa"/>
        <w:tblCellMar>
          <w:top w:w="72" w:type="dxa"/>
          <w:bottom w:w="12" w:type="dxa"/>
          <w:right w:w="115" w:type="dxa"/>
        </w:tblCellMar>
        <w:tblLook w:val="04A0" w:firstRow="1" w:lastRow="0" w:firstColumn="1" w:lastColumn="0" w:noHBand="0" w:noVBand="1"/>
      </w:tblPr>
      <w:tblGrid>
        <w:gridCol w:w="1781"/>
        <w:gridCol w:w="5161"/>
      </w:tblGrid>
      <w:tr w:rsidR="00995A78">
        <w:trPr>
          <w:trHeight w:val="559"/>
        </w:trPr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9"/>
              </w:rPr>
              <w:t xml:space="preserve"> </w:t>
            </w:r>
            <w:r>
              <w:t>štatutárny orgán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181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Konateľ spoločnosti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</w:rPr>
              <w:t>Ing.Ján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</w:rPr>
              <w:t xml:space="preserve"> Roj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9"/>
              </w:rPr>
              <w:t xml:space="preserve"> </w:t>
            </w:r>
          </w:p>
        </w:tc>
      </w:tr>
      <w:tr w:rsidR="00995A78">
        <w:trPr>
          <w:trHeight w:val="521"/>
        </w:trPr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13" w:firstLine="0"/>
            </w:pPr>
            <w:r>
              <w:t>dozorný orgán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11"/>
              </w:rPr>
              <w:t xml:space="preserve"> </w:t>
            </w:r>
          </w:p>
        </w:tc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1615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11"/>
              </w:rPr>
              <w:t xml:space="preserve"> </w:t>
            </w:r>
          </w:p>
        </w:tc>
      </w:tr>
      <w:tr w:rsidR="00995A78">
        <w:trPr>
          <w:trHeight w:val="559"/>
        </w:trPr>
        <w:tc>
          <w:tcPr>
            <w:tcW w:w="17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13" w:firstLine="0"/>
            </w:pPr>
            <w:r>
              <w:t>iný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12" w:firstLine="0"/>
            </w:pPr>
            <w:r>
              <w:rPr>
                <w:rFonts w:ascii="Times New Roman" w:eastAsia="Times New Roman" w:hAnsi="Times New Roman" w:cs="Times New Roman"/>
                <w:sz w:val="17"/>
              </w:rPr>
              <w:t xml:space="preserve"> </w:t>
            </w:r>
          </w:p>
        </w:tc>
        <w:tc>
          <w:tcPr>
            <w:tcW w:w="51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5A78" w:rsidRDefault="002F7312">
            <w:pPr>
              <w:spacing w:after="0" w:line="259" w:lineRule="auto"/>
              <w:ind w:left="1606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995A78" w:rsidRDefault="002F7312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17"/>
              </w:rPr>
              <w:t xml:space="preserve"> </w:t>
            </w:r>
          </w:p>
        </w:tc>
      </w:tr>
    </w:tbl>
    <w:p w:rsidR="00995A78" w:rsidRDefault="002F7312">
      <w:pPr>
        <w:spacing w:after="0" w:line="259" w:lineRule="auto"/>
        <w:ind w:left="19" w:right="1865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17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4" w:line="268" w:lineRule="auto"/>
        <w:ind w:left="55" w:right="106" w:hanging="10"/>
        <w:jc w:val="right"/>
      </w:pPr>
      <w:r>
        <w:t xml:space="preserve"> </w:t>
      </w:r>
    </w:p>
    <w:p w:rsidR="00995A78" w:rsidRDefault="002F7312">
      <w:pPr>
        <w:numPr>
          <w:ilvl w:val="1"/>
          <w:numId w:val="4"/>
        </w:numPr>
        <w:spacing w:after="4" w:line="268" w:lineRule="auto"/>
        <w:ind w:hanging="408"/>
      </w:pPr>
      <w:r>
        <w:t>pôžičky poskytnuté členom: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D16A0A">
        <w:rPr>
          <w:rFonts w:ascii="Times New Roman" w:eastAsia="Times New Roman" w:hAnsi="Times New Roman" w:cs="Times New Roman"/>
          <w:sz w:val="24"/>
        </w:rPr>
        <w:t xml:space="preserve"> nie sú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 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:rsidR="00D16A0A" w:rsidRDefault="002F7312">
      <w:pPr>
        <w:spacing w:after="0" w:line="259" w:lineRule="auto"/>
        <w:ind w:left="19" w:firstLine="0"/>
        <w:rPr>
          <w:rFonts w:ascii="Times New Roman" w:eastAsia="Times New Roman" w:hAnsi="Times New Roman" w:cs="Times New Roman"/>
          <w:sz w:val="14"/>
        </w:rPr>
      </w:pPr>
      <w:r>
        <w:rPr>
          <w:rFonts w:ascii="Times New Roman" w:eastAsia="Times New Roman" w:hAnsi="Times New Roman" w:cs="Times New Roman"/>
          <w:sz w:val="14"/>
        </w:rPr>
        <w:t xml:space="preserve"> </w:t>
      </w:r>
    </w:p>
    <w:p w:rsidR="00995A78" w:rsidRDefault="002F7312">
      <w:pPr>
        <w:numPr>
          <w:ilvl w:val="1"/>
          <w:numId w:val="4"/>
        </w:numPr>
        <w:ind w:hanging="408"/>
      </w:pPr>
      <w:proofErr w:type="spellStart"/>
      <w:r>
        <w:t>lavné</w:t>
      </w:r>
      <w:proofErr w:type="spellEnd"/>
      <w:r>
        <w:t xml:space="preserve"> podmienky poskytnutia pôžičiek (pri pôžičke uviesť úrok), záruk alebo iného zabezpečenia: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13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ind w:left="706"/>
      </w:pPr>
      <w:r>
        <w:t>.Krátkodobá finančná výpomoc...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4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0" w:right="121" w:hanging="10"/>
        <w:jc w:val="center"/>
      </w:pPr>
      <w:r>
        <w:t>...................................................................................................................................................................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1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numPr>
          <w:ilvl w:val="1"/>
          <w:numId w:val="4"/>
        </w:numPr>
        <w:ind w:hanging="408"/>
      </w:pPr>
      <w:r>
        <w:t>Suma pôžičiek na súkromné účely, ktoré je potrebné vyúčtovať: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6928" w:type="dxa"/>
        <w:tblInd w:w="588" w:type="dxa"/>
        <w:tblCellMar>
          <w:left w:w="152" w:type="dxa"/>
          <w:bottom w:w="99" w:type="dxa"/>
          <w:right w:w="115" w:type="dxa"/>
        </w:tblCellMar>
        <w:tblLook w:val="04A0" w:firstRow="1" w:lastRow="0" w:firstColumn="1" w:lastColumn="0" w:noHBand="0" w:noVBand="1"/>
      </w:tblPr>
      <w:tblGrid>
        <w:gridCol w:w="1980"/>
        <w:gridCol w:w="4948"/>
      </w:tblGrid>
      <w:tr w:rsidR="00995A78">
        <w:trPr>
          <w:trHeight w:val="540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0" w:firstLine="0"/>
            </w:pPr>
            <w:r>
              <w:t>štatutárny orgán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A78" w:rsidRDefault="00995A78">
            <w:pPr>
              <w:spacing w:after="160" w:line="259" w:lineRule="auto"/>
              <w:ind w:left="0" w:firstLine="0"/>
            </w:pPr>
          </w:p>
        </w:tc>
      </w:tr>
      <w:tr w:rsidR="00995A78">
        <w:trPr>
          <w:trHeight w:val="540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5A78" w:rsidRDefault="002F7312">
            <w:pPr>
              <w:spacing w:after="0" w:line="259" w:lineRule="auto"/>
              <w:ind w:left="60" w:firstLine="0"/>
            </w:pPr>
            <w:r>
              <w:t>dozorný orgán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A78" w:rsidRDefault="00995A78">
            <w:pPr>
              <w:spacing w:after="160" w:line="259" w:lineRule="auto"/>
              <w:ind w:left="0" w:firstLine="0"/>
            </w:pPr>
          </w:p>
        </w:tc>
      </w:tr>
      <w:tr w:rsidR="00995A78">
        <w:trPr>
          <w:trHeight w:val="540"/>
        </w:trPr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5A78" w:rsidRDefault="002F7312">
            <w:pPr>
              <w:spacing w:after="0" w:line="259" w:lineRule="auto"/>
              <w:ind w:left="60" w:firstLine="0"/>
            </w:pPr>
            <w:r>
              <w:t>iný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4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5A78" w:rsidRDefault="00995A78">
            <w:pPr>
              <w:spacing w:after="160" w:line="259" w:lineRule="auto"/>
              <w:ind w:left="0" w:firstLine="0"/>
            </w:pPr>
          </w:p>
        </w:tc>
      </w:tr>
    </w:tbl>
    <w:p w:rsidR="00995A78" w:rsidRDefault="002F7312">
      <w:pPr>
        <w:spacing w:after="2" w:line="259" w:lineRule="auto"/>
        <w:ind w:left="19" w:right="1990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7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numPr>
          <w:ilvl w:val="0"/>
          <w:numId w:val="4"/>
        </w:numPr>
        <w:ind w:hanging="523"/>
      </w:pPr>
      <w:r>
        <w:t xml:space="preserve">Informácie o povinnostiach účtovnej jednotky, a to:  účtovná jednotka nemá takéto povinnosti </w:t>
      </w:r>
    </w:p>
    <w:p w:rsidR="00995A78" w:rsidRDefault="002F7312">
      <w:pPr>
        <w:spacing w:after="16" w:line="259" w:lineRule="auto"/>
        <w:ind w:left="19" w:firstLine="0"/>
      </w:pPr>
      <w:r>
        <w:t xml:space="preserve"> </w:t>
      </w:r>
    </w:p>
    <w:p w:rsidR="00995A78" w:rsidRDefault="002F7312">
      <w:pPr>
        <w:numPr>
          <w:ilvl w:val="1"/>
          <w:numId w:val="4"/>
        </w:numPr>
        <w:ind w:hanging="408"/>
      </w:pPr>
      <w:r>
        <w:t xml:space="preserve">suma finančných povinností, ktoré sa nevykazujú v súvahe: </w:t>
      </w:r>
      <w:r w:rsidR="0089764D">
        <w:t>nie sú</w:t>
      </w:r>
      <w:r>
        <w:t xml:space="preserve"> </w:t>
      </w:r>
    </w:p>
    <w:p w:rsidR="0089764D" w:rsidRDefault="0089764D" w:rsidP="0089764D"/>
    <w:tbl>
      <w:tblPr>
        <w:tblStyle w:val="TableGrid"/>
        <w:tblpPr w:leftFromText="141" w:rightFromText="141" w:vertAnchor="text" w:horzAnchor="margin" w:tblpY="73"/>
        <w:tblW w:w="8421" w:type="dxa"/>
        <w:tblInd w:w="0" w:type="dxa"/>
        <w:tblCellMar>
          <w:top w:w="82" w:type="dxa"/>
          <w:bottom w:w="12" w:type="dxa"/>
        </w:tblCellMar>
        <w:tblLook w:val="04A0" w:firstRow="1" w:lastRow="0" w:firstColumn="1" w:lastColumn="0" w:noHBand="0" w:noVBand="1"/>
      </w:tblPr>
      <w:tblGrid>
        <w:gridCol w:w="2789"/>
        <w:gridCol w:w="2709"/>
        <w:gridCol w:w="281"/>
        <w:gridCol w:w="300"/>
        <w:gridCol w:w="278"/>
        <w:gridCol w:w="300"/>
        <w:gridCol w:w="281"/>
        <w:gridCol w:w="300"/>
        <w:gridCol w:w="292"/>
        <w:gridCol w:w="300"/>
        <w:gridCol w:w="292"/>
        <w:gridCol w:w="299"/>
      </w:tblGrid>
      <w:tr w:rsidR="0089764D" w:rsidTr="0089764D">
        <w:trPr>
          <w:trHeight w:val="362"/>
        </w:trPr>
        <w:tc>
          <w:tcPr>
            <w:tcW w:w="2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9764D" w:rsidRDefault="0089764D" w:rsidP="0089764D">
            <w:pPr>
              <w:spacing w:after="0" w:line="259" w:lineRule="auto"/>
              <w:ind w:left="91" w:firstLine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0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89764D" w:rsidRDefault="0089764D" w:rsidP="0089764D">
            <w:pPr>
              <w:tabs>
                <w:tab w:val="right" w:pos="2720"/>
              </w:tabs>
              <w:spacing w:after="0" w:line="259" w:lineRule="auto"/>
              <w:ind w:left="0" w:firstLine="0"/>
            </w:pPr>
            <w:r>
              <w:t>IČO   36462276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</w:r>
            <w:r>
              <w:t>DIČ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9764D" w:rsidRDefault="0089764D" w:rsidP="0089764D">
            <w:pPr>
              <w:spacing w:after="0" w:line="259" w:lineRule="auto"/>
              <w:ind w:left="130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9764D" w:rsidRDefault="0089764D" w:rsidP="0089764D">
            <w:pPr>
              <w:spacing w:after="0" w:line="259" w:lineRule="auto"/>
              <w:ind w:left="149" w:firstLine="0"/>
            </w:pPr>
            <w:r>
              <w:t>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9764D" w:rsidRDefault="0089764D" w:rsidP="0089764D">
            <w:pPr>
              <w:spacing w:after="0" w:line="259" w:lineRule="auto"/>
              <w:ind w:left="130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9764D" w:rsidRDefault="0089764D" w:rsidP="0089764D">
            <w:pPr>
              <w:spacing w:after="0" w:line="259" w:lineRule="auto"/>
              <w:ind w:left="151" w:firstLine="0"/>
            </w:pPr>
            <w:r>
              <w:t>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9764D" w:rsidRDefault="0089764D" w:rsidP="0089764D">
            <w:pPr>
              <w:spacing w:after="0" w:line="259" w:lineRule="auto"/>
              <w:ind w:left="132" w:firstLine="0"/>
            </w:pPr>
            <w:r>
              <w:t>4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9764D" w:rsidRDefault="0089764D" w:rsidP="0089764D">
            <w:pPr>
              <w:spacing w:after="0" w:line="259" w:lineRule="auto"/>
              <w:ind w:left="149" w:firstLine="0"/>
            </w:pPr>
            <w:r>
              <w:t>6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9764D" w:rsidRDefault="0089764D" w:rsidP="0089764D">
            <w:pPr>
              <w:spacing w:after="0" w:line="259" w:lineRule="auto"/>
              <w:ind w:left="149" w:firstLine="0"/>
            </w:pPr>
            <w:r>
              <w:t>8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9764D" w:rsidRDefault="0089764D" w:rsidP="0089764D">
            <w:pPr>
              <w:spacing w:after="0" w:line="259" w:lineRule="auto"/>
              <w:ind w:left="149" w:firstLine="0"/>
            </w:pPr>
            <w:r>
              <w:t>7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9764D" w:rsidRDefault="0089764D" w:rsidP="0089764D">
            <w:pPr>
              <w:spacing w:after="0" w:line="259" w:lineRule="auto"/>
              <w:ind w:left="149" w:firstLine="0"/>
            </w:pPr>
            <w:r>
              <w:t>2</w:t>
            </w:r>
          </w:p>
        </w:tc>
        <w:tc>
          <w:tcPr>
            <w:tcW w:w="2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9764D" w:rsidRDefault="0089764D" w:rsidP="0089764D">
            <w:pPr>
              <w:spacing w:after="0" w:line="259" w:lineRule="auto"/>
              <w:ind w:left="-29" w:firstLine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4</w:t>
            </w:r>
          </w:p>
        </w:tc>
      </w:tr>
    </w:tbl>
    <w:p w:rsidR="0089764D" w:rsidRDefault="0089764D" w:rsidP="0089764D"/>
    <w:p w:rsidR="0089764D" w:rsidRDefault="0089764D" w:rsidP="0089764D"/>
    <w:p w:rsidR="0089764D" w:rsidRDefault="0089764D" w:rsidP="0089764D"/>
    <w:p w:rsidR="0089764D" w:rsidRDefault="0089764D" w:rsidP="0089764D"/>
    <w:p w:rsidR="0089764D" w:rsidRDefault="0089764D" w:rsidP="0089764D"/>
    <w:p w:rsidR="0089764D" w:rsidRDefault="0089764D" w:rsidP="0089764D"/>
    <w:p w:rsidR="00995A78" w:rsidRDefault="002F7312">
      <w:pPr>
        <w:ind w:left="746" w:right="1906" w:hanging="720"/>
      </w:pPr>
      <w:r>
        <w:t xml:space="preserve"> - povinnosti vyplývajúce z operatívneho prenájmu:  </w:t>
      </w:r>
      <w:r w:rsidR="0089764D">
        <w:t>nie sú</w:t>
      </w:r>
      <w:r>
        <w:t xml:space="preserve">....................................................... 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numPr>
          <w:ilvl w:val="2"/>
          <w:numId w:val="4"/>
        </w:numPr>
        <w:ind w:hanging="156"/>
      </w:pPr>
      <w:r>
        <w:t xml:space="preserve">povinnosti zo zmlúv o budúcich zmluvách: ....................................................................  </w:t>
      </w:r>
    </w:p>
    <w:p w:rsidR="00995A78" w:rsidRDefault="002F7312">
      <w:pPr>
        <w:spacing w:after="17" w:line="259" w:lineRule="auto"/>
        <w:ind w:left="19" w:firstLine="0"/>
      </w:pPr>
      <w:r>
        <w:t xml:space="preserve"> </w:t>
      </w:r>
    </w:p>
    <w:p w:rsidR="00995A78" w:rsidRDefault="002F7312">
      <w:pPr>
        <w:numPr>
          <w:ilvl w:val="2"/>
          <w:numId w:val="4"/>
        </w:numPr>
        <w:ind w:hanging="156"/>
      </w:pPr>
      <w:r>
        <w:t xml:space="preserve">povinnosti z licenčných a koncesionárskych zmlúv: ......................................................  </w:t>
      </w:r>
    </w:p>
    <w:p w:rsidR="00995A78" w:rsidRDefault="002F7312">
      <w:pPr>
        <w:spacing w:after="16" w:line="259" w:lineRule="auto"/>
        <w:ind w:left="19" w:firstLine="0"/>
      </w:pPr>
      <w:r>
        <w:t xml:space="preserve"> </w:t>
      </w:r>
    </w:p>
    <w:p w:rsidR="00995A78" w:rsidRDefault="002F7312">
      <w:pPr>
        <w:numPr>
          <w:ilvl w:val="1"/>
          <w:numId w:val="4"/>
        </w:numPr>
        <w:ind w:hanging="408"/>
      </w:pPr>
      <w:r>
        <w:t xml:space="preserve">suma významných podmienených záväzkov:  nie sú </w:t>
      </w:r>
    </w:p>
    <w:p w:rsidR="00995A78" w:rsidRDefault="002F7312">
      <w:pPr>
        <w:spacing w:after="19" w:line="259" w:lineRule="auto"/>
        <w:ind w:left="19" w:firstLine="0"/>
      </w:pPr>
      <w:r>
        <w:t xml:space="preserve"> </w:t>
      </w:r>
    </w:p>
    <w:p w:rsidR="00995A78" w:rsidRDefault="002F7312">
      <w:pPr>
        <w:numPr>
          <w:ilvl w:val="2"/>
          <w:numId w:val="5"/>
        </w:numPr>
        <w:ind w:left="999" w:hanging="257"/>
      </w:pPr>
      <w:r>
        <w:t xml:space="preserve">možná povinnosť:  ................................................  </w:t>
      </w:r>
    </w:p>
    <w:p w:rsidR="00995A78" w:rsidRDefault="002F7312">
      <w:pPr>
        <w:spacing w:after="16" w:line="259" w:lineRule="auto"/>
        <w:ind w:left="19" w:firstLine="0"/>
      </w:pPr>
      <w:r>
        <w:t xml:space="preserve"> </w:t>
      </w:r>
    </w:p>
    <w:p w:rsidR="00995A78" w:rsidRDefault="002F7312">
      <w:pPr>
        <w:numPr>
          <w:ilvl w:val="2"/>
          <w:numId w:val="5"/>
        </w:numPr>
        <w:ind w:left="999" w:hanging="257"/>
      </w:pPr>
      <w:r>
        <w:t xml:space="preserve">existujúca povinnosť:  ...........................................  </w:t>
      </w:r>
    </w:p>
    <w:p w:rsidR="00995A78" w:rsidRDefault="002F7312">
      <w:pPr>
        <w:spacing w:after="17" w:line="259" w:lineRule="auto"/>
        <w:ind w:left="19" w:firstLine="0"/>
      </w:pPr>
      <w:r>
        <w:t xml:space="preserve"> </w:t>
      </w:r>
    </w:p>
    <w:p w:rsidR="00995A78" w:rsidRDefault="002F7312">
      <w:pPr>
        <w:numPr>
          <w:ilvl w:val="1"/>
          <w:numId w:val="4"/>
        </w:numPr>
        <w:spacing w:after="4" w:line="268" w:lineRule="auto"/>
        <w:ind w:hanging="408"/>
      </w:pPr>
      <w:r>
        <w:t xml:space="preserve">opis významných finančných povinností a podmienených záväzkov:  </w:t>
      </w:r>
      <w:r w:rsidR="0089764D">
        <w:t>nie sú</w:t>
      </w:r>
      <w:r>
        <w:t xml:space="preserve">.............................................................  </w:t>
      </w:r>
    </w:p>
    <w:p w:rsidR="00995A78" w:rsidRDefault="002F7312">
      <w:pPr>
        <w:ind w:left="746" w:right="188" w:hanging="720"/>
      </w:pPr>
      <w:r>
        <w:t xml:space="preserve"> ........................................................................................................................................................................... 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 w:rsidP="00D16A0A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suma významných finančných povinností a významných podmienených záväzkov voči  </w:t>
      </w:r>
    </w:p>
    <w:p w:rsidR="00995A78" w:rsidRDefault="002F7312">
      <w:pPr>
        <w:ind w:left="1826" w:right="793" w:hanging="1800"/>
      </w:pPr>
      <w:r>
        <w:t xml:space="preserve"> dcérskej účtovnej jednotke:   ...</w:t>
      </w:r>
      <w:r w:rsidR="0089764D">
        <w:t xml:space="preserve">nie je </w:t>
      </w:r>
      <w:r>
        <w:t xml:space="preserve">......................................................................................  </w:t>
      </w:r>
    </w:p>
    <w:p w:rsidR="00995A78" w:rsidRDefault="002F7312">
      <w:pPr>
        <w:spacing w:after="17" w:line="259" w:lineRule="auto"/>
        <w:ind w:left="19" w:firstLine="0"/>
      </w:pPr>
      <w:r>
        <w:t xml:space="preserve"> </w:t>
      </w:r>
    </w:p>
    <w:p w:rsidR="00995A78" w:rsidRDefault="002F7312">
      <w:pPr>
        <w:numPr>
          <w:ilvl w:val="2"/>
          <w:numId w:val="4"/>
        </w:numPr>
        <w:ind w:hanging="156"/>
      </w:pPr>
      <w:r>
        <w:t xml:space="preserve">účtovnej jednotke s podstatným vplyvom:   .....................................................................  </w:t>
      </w:r>
    </w:p>
    <w:p w:rsidR="00995A78" w:rsidRDefault="002F7312">
      <w:pPr>
        <w:spacing w:after="19" w:line="259" w:lineRule="auto"/>
        <w:ind w:left="19" w:firstLine="0"/>
      </w:pPr>
      <w:r>
        <w:t xml:space="preserve"> </w:t>
      </w:r>
    </w:p>
    <w:p w:rsidR="00D16A0A" w:rsidRDefault="00D16A0A" w:rsidP="00E960FD">
      <w:pPr>
        <w:spacing w:after="4" w:line="268" w:lineRule="auto"/>
        <w:ind w:left="549" w:firstLine="0"/>
      </w:pPr>
    </w:p>
    <w:p w:rsidR="00E960FD" w:rsidRDefault="00E960FD" w:rsidP="00E960FD">
      <w:pPr>
        <w:spacing w:after="4" w:line="268" w:lineRule="auto"/>
      </w:pPr>
    </w:p>
    <w:p w:rsidR="00995A78" w:rsidRDefault="002F7312">
      <w:pPr>
        <w:numPr>
          <w:ilvl w:val="1"/>
          <w:numId w:val="4"/>
        </w:numPr>
        <w:spacing w:after="4" w:line="268" w:lineRule="auto"/>
        <w:ind w:hanging="408"/>
      </w:pPr>
      <w:r>
        <w:t xml:space="preserve">opis významných povinností vyplývajúcich z dôchodkových programov pre zamestnancov:   .......................  </w:t>
      </w:r>
    </w:p>
    <w:p w:rsidR="00995A78" w:rsidRDefault="002F7312">
      <w:pPr>
        <w:spacing w:after="0" w:line="259" w:lineRule="auto"/>
        <w:ind w:left="19" w:firstLine="0"/>
      </w:pPr>
      <w:r>
        <w:t xml:space="preserve"> </w:t>
      </w:r>
    </w:p>
    <w:p w:rsidR="00995A78" w:rsidRDefault="002F7312">
      <w:pPr>
        <w:spacing w:after="4" w:line="268" w:lineRule="auto"/>
        <w:ind w:left="55" w:right="106" w:hanging="10"/>
        <w:jc w:val="right"/>
      </w:pPr>
      <w:r>
        <w:t xml:space="preserve">..........................................................................................................................................................................  </w:t>
      </w:r>
    </w:p>
    <w:p w:rsidR="00995A78" w:rsidRDefault="002F7312">
      <w:pPr>
        <w:ind w:left="34"/>
      </w:pPr>
      <w:r>
        <w:t xml:space="preserve">                Účtovná jednotka nemá povinnosti vyplývajúce z dôchodkových programov </w:t>
      </w:r>
    </w:p>
    <w:p w:rsidR="00995A78" w:rsidRDefault="002F7312">
      <w:pPr>
        <w:spacing w:after="4" w:line="268" w:lineRule="auto"/>
        <w:ind w:left="55" w:right="106" w:hanging="10"/>
        <w:jc w:val="right"/>
      </w:pPr>
      <w:r>
        <w:t xml:space="preserve">.......................................................................................................................................................................... 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15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4" w:line="268" w:lineRule="auto"/>
        <w:ind w:left="55" w:right="106" w:hanging="10"/>
        <w:jc w:val="right"/>
      </w:pPr>
      <w:r>
        <w:t>Strana 7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8421" w:type="dxa"/>
        <w:tblInd w:w="19" w:type="dxa"/>
        <w:tblCellMar>
          <w:bottom w:w="12" w:type="dxa"/>
        </w:tblCellMar>
        <w:tblLook w:val="04A0" w:firstRow="1" w:lastRow="0" w:firstColumn="1" w:lastColumn="0" w:noHBand="0" w:noVBand="1"/>
      </w:tblPr>
      <w:tblGrid>
        <w:gridCol w:w="2787"/>
        <w:gridCol w:w="2711"/>
        <w:gridCol w:w="281"/>
        <w:gridCol w:w="300"/>
        <w:gridCol w:w="278"/>
        <w:gridCol w:w="300"/>
        <w:gridCol w:w="281"/>
        <w:gridCol w:w="300"/>
        <w:gridCol w:w="292"/>
        <w:gridCol w:w="300"/>
        <w:gridCol w:w="292"/>
        <w:gridCol w:w="299"/>
      </w:tblGrid>
      <w:tr w:rsidR="00995A78">
        <w:trPr>
          <w:trHeight w:val="362"/>
        </w:trPr>
        <w:tc>
          <w:tcPr>
            <w:tcW w:w="2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91" w:firstLine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995A78" w:rsidRDefault="002F7312">
            <w:pPr>
              <w:tabs>
                <w:tab w:val="right" w:pos="2720"/>
              </w:tabs>
              <w:spacing w:after="0" w:line="259" w:lineRule="auto"/>
              <w:ind w:left="0" w:firstLine="0"/>
            </w:pPr>
            <w:r>
              <w:t>IČO   555555555555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</w:r>
            <w:r>
              <w:t>DIČ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30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49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30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51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32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49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49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49" w:firstLine="0"/>
            </w:pPr>
            <w:r>
              <w:t>2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149" w:firstLine="0"/>
            </w:pPr>
            <w:r>
              <w:t>2</w:t>
            </w:r>
          </w:p>
        </w:tc>
        <w:tc>
          <w:tcPr>
            <w:tcW w:w="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95A78" w:rsidRDefault="002F7312">
            <w:pPr>
              <w:spacing w:after="0" w:line="259" w:lineRule="auto"/>
              <w:ind w:left="-29" w:firstLine="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>2</w:t>
            </w:r>
          </w:p>
        </w:tc>
      </w:tr>
    </w:tbl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830580</wp:posOffset>
                </wp:positionH>
                <wp:positionV relativeFrom="page">
                  <wp:posOffset>10160</wp:posOffset>
                </wp:positionV>
                <wp:extent cx="6075680" cy="12699"/>
                <wp:effectExtent l="0" t="0" r="0" b="0"/>
                <wp:wrapTopAndBottom/>
                <wp:docPr id="30466" name="Group 304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75680" cy="12699"/>
                          <a:chOff x="0" y="0"/>
                          <a:chExt cx="6075680" cy="12699"/>
                        </a:xfrm>
                      </wpg:grpSpPr>
                      <wps:wsp>
                        <wps:cNvPr id="3250" name="Shape 3250"/>
                        <wps:cNvSpPr/>
                        <wps:spPr>
                          <a:xfrm>
                            <a:off x="0" y="0"/>
                            <a:ext cx="60756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75680">
                                <a:moveTo>
                                  <a:pt x="0" y="0"/>
                                </a:moveTo>
                                <a:lnTo>
                                  <a:pt x="6075680" y="0"/>
                                </a:lnTo>
                              </a:path>
                            </a:pathLst>
                          </a:custGeom>
                          <a:ln w="12699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0466" style="width:478.4pt;height:0.99992pt;position:absolute;mso-position-horizontal-relative:page;mso-position-horizontal:absolute;margin-left:65.4pt;mso-position-vertical-relative:page;margin-top:0.799988pt;" coordsize="60756,126">
                <v:shape id="Shape 3250" style="position:absolute;width:60756;height:0;left:0;top:0;" coordsize="6075680,0" path="m0,0l6075680,0">
                  <v:stroke weight="0.99992pt" endcap="round" joinstyle="round" on="true" color="#000000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36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27" w:line="259" w:lineRule="auto"/>
        <w:ind w:left="19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4" w:line="268" w:lineRule="auto"/>
        <w:ind w:left="55" w:right="106" w:hanging="10"/>
        <w:jc w:val="right"/>
      </w:pPr>
      <w:r>
        <w:t>Strana 8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51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24" w:line="259" w:lineRule="auto"/>
        <w:ind w:left="842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995A78" w:rsidRDefault="002F7312">
      <w:pPr>
        <w:spacing w:after="0" w:line="259" w:lineRule="auto"/>
        <w:ind w:left="8431" w:hanging="10"/>
      </w:pPr>
      <w:r>
        <w:rPr>
          <w:sz w:val="21"/>
        </w:rPr>
        <w:t>Strana 9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995A78">
      <w:type w:val="continuous"/>
      <w:pgSz w:w="11899" w:h="16841"/>
      <w:pgMar w:top="696" w:right="1013" w:bottom="786" w:left="13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4009" w:rsidRDefault="00244009" w:rsidP="00691B7B">
      <w:pPr>
        <w:spacing w:after="0" w:line="240" w:lineRule="auto"/>
      </w:pPr>
      <w:r>
        <w:separator/>
      </w:r>
    </w:p>
  </w:endnote>
  <w:endnote w:type="continuationSeparator" w:id="0">
    <w:p w:rsidR="00244009" w:rsidRDefault="00244009" w:rsidP="00691B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4009" w:rsidRDefault="00244009" w:rsidP="00691B7B">
      <w:pPr>
        <w:spacing w:after="0" w:line="240" w:lineRule="auto"/>
      </w:pPr>
      <w:r>
        <w:separator/>
      </w:r>
    </w:p>
  </w:footnote>
  <w:footnote w:type="continuationSeparator" w:id="0">
    <w:p w:rsidR="00244009" w:rsidRDefault="00244009" w:rsidP="00691B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163B56"/>
    <w:multiLevelType w:val="hybridMultilevel"/>
    <w:tmpl w:val="10E8EFB4"/>
    <w:lvl w:ilvl="0" w:tplc="8334E5AE">
      <w:start w:val="2"/>
      <w:numFmt w:val="lowerLetter"/>
      <w:lvlText w:val="%1)"/>
      <w:lvlJc w:val="left"/>
      <w:pPr>
        <w:ind w:left="3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7CE75C">
      <w:start w:val="1"/>
      <w:numFmt w:val="lowerLetter"/>
      <w:lvlText w:val="%2"/>
      <w:lvlJc w:val="left"/>
      <w:pPr>
        <w:ind w:left="11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6AEEF4">
      <w:start w:val="1"/>
      <w:numFmt w:val="lowerRoman"/>
      <w:lvlText w:val="%3"/>
      <w:lvlJc w:val="left"/>
      <w:pPr>
        <w:ind w:left="18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4B8B25A">
      <w:start w:val="1"/>
      <w:numFmt w:val="decimal"/>
      <w:lvlText w:val="%4"/>
      <w:lvlJc w:val="left"/>
      <w:pPr>
        <w:ind w:left="25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35AC284">
      <w:start w:val="1"/>
      <w:numFmt w:val="lowerLetter"/>
      <w:lvlText w:val="%5"/>
      <w:lvlJc w:val="left"/>
      <w:pPr>
        <w:ind w:left="3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563A40">
      <w:start w:val="1"/>
      <w:numFmt w:val="lowerRoman"/>
      <w:lvlText w:val="%6"/>
      <w:lvlJc w:val="left"/>
      <w:pPr>
        <w:ind w:left="39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A696E8">
      <w:start w:val="1"/>
      <w:numFmt w:val="decimal"/>
      <w:lvlText w:val="%7"/>
      <w:lvlJc w:val="left"/>
      <w:pPr>
        <w:ind w:left="47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E1AA586">
      <w:start w:val="1"/>
      <w:numFmt w:val="lowerLetter"/>
      <w:lvlText w:val="%8"/>
      <w:lvlJc w:val="left"/>
      <w:pPr>
        <w:ind w:left="54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064C80">
      <w:start w:val="1"/>
      <w:numFmt w:val="lowerRoman"/>
      <w:lvlText w:val="%9"/>
      <w:lvlJc w:val="left"/>
      <w:pPr>
        <w:ind w:left="61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8AA2D4B"/>
    <w:multiLevelType w:val="hybridMultilevel"/>
    <w:tmpl w:val="8BC0ECE6"/>
    <w:lvl w:ilvl="0" w:tplc="E69EBC12">
      <w:start w:val="5"/>
      <w:numFmt w:val="decimal"/>
      <w:lvlText w:val="(%1)"/>
      <w:lvlJc w:val="left"/>
      <w:pPr>
        <w:ind w:left="6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8E038D0">
      <w:start w:val="1"/>
      <w:numFmt w:val="lowerLetter"/>
      <w:lvlText w:val="%2"/>
      <w:lvlJc w:val="left"/>
      <w:pPr>
        <w:ind w:left="120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730F3FA">
      <w:start w:val="1"/>
      <w:numFmt w:val="lowerRoman"/>
      <w:lvlText w:val="%3"/>
      <w:lvlJc w:val="left"/>
      <w:pPr>
        <w:ind w:left="192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C10F292">
      <w:start w:val="1"/>
      <w:numFmt w:val="decimal"/>
      <w:lvlText w:val="%4"/>
      <w:lvlJc w:val="left"/>
      <w:pPr>
        <w:ind w:left="264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90EB7E">
      <w:start w:val="1"/>
      <w:numFmt w:val="lowerLetter"/>
      <w:lvlText w:val="%5"/>
      <w:lvlJc w:val="left"/>
      <w:pPr>
        <w:ind w:left="336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BC8412">
      <w:start w:val="1"/>
      <w:numFmt w:val="lowerRoman"/>
      <w:lvlText w:val="%6"/>
      <w:lvlJc w:val="left"/>
      <w:pPr>
        <w:ind w:left="408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0AF684">
      <w:start w:val="1"/>
      <w:numFmt w:val="decimal"/>
      <w:lvlText w:val="%7"/>
      <w:lvlJc w:val="left"/>
      <w:pPr>
        <w:ind w:left="480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8B2267A">
      <w:start w:val="1"/>
      <w:numFmt w:val="lowerLetter"/>
      <w:lvlText w:val="%8"/>
      <w:lvlJc w:val="left"/>
      <w:pPr>
        <w:ind w:left="552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94600A">
      <w:start w:val="1"/>
      <w:numFmt w:val="lowerRoman"/>
      <w:lvlText w:val="%9"/>
      <w:lvlJc w:val="left"/>
      <w:pPr>
        <w:ind w:left="624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8B41D7D"/>
    <w:multiLevelType w:val="hybridMultilevel"/>
    <w:tmpl w:val="F9502ABE"/>
    <w:lvl w:ilvl="0" w:tplc="0158F9BA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34C138">
      <w:start w:val="1"/>
      <w:numFmt w:val="lowerLetter"/>
      <w:lvlText w:val="%2"/>
      <w:lvlJc w:val="left"/>
      <w:pPr>
        <w:ind w:left="7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08535A">
      <w:start w:val="1"/>
      <w:numFmt w:val="decimal"/>
      <w:lvlText w:val="%3."/>
      <w:lvlJc w:val="left"/>
      <w:pPr>
        <w:ind w:left="9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365400">
      <w:start w:val="1"/>
      <w:numFmt w:val="decimal"/>
      <w:lvlText w:val="%4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3C0EB5E">
      <w:start w:val="1"/>
      <w:numFmt w:val="lowerLetter"/>
      <w:lvlText w:val="%5"/>
      <w:lvlJc w:val="left"/>
      <w:pPr>
        <w:ind w:left="25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47CE5C6">
      <w:start w:val="1"/>
      <w:numFmt w:val="lowerRoman"/>
      <w:lvlText w:val="%6"/>
      <w:lvlJc w:val="left"/>
      <w:pPr>
        <w:ind w:left="32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FAD3F2">
      <w:start w:val="1"/>
      <w:numFmt w:val="decimal"/>
      <w:lvlText w:val="%7"/>
      <w:lvlJc w:val="left"/>
      <w:pPr>
        <w:ind w:left="39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42614A">
      <w:start w:val="1"/>
      <w:numFmt w:val="lowerLetter"/>
      <w:lvlText w:val="%8"/>
      <w:lvlJc w:val="left"/>
      <w:pPr>
        <w:ind w:left="46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A6E7D8">
      <w:start w:val="1"/>
      <w:numFmt w:val="lowerRoman"/>
      <w:lvlText w:val="%9"/>
      <w:lvlJc w:val="left"/>
      <w:pPr>
        <w:ind w:left="54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AA154E1"/>
    <w:multiLevelType w:val="hybridMultilevel"/>
    <w:tmpl w:val="21FAFBE8"/>
    <w:lvl w:ilvl="0" w:tplc="791CBB34">
      <w:start w:val="1"/>
      <w:numFmt w:val="decimal"/>
      <w:lvlText w:val="(%1)"/>
      <w:lvlJc w:val="left"/>
      <w:pPr>
        <w:ind w:left="79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085C7A">
      <w:start w:val="1"/>
      <w:numFmt w:val="lowerLetter"/>
      <w:lvlText w:val="%2)"/>
      <w:lvlJc w:val="left"/>
      <w:pPr>
        <w:ind w:left="6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1A0682">
      <w:start w:val="1"/>
      <w:numFmt w:val="lowerRoman"/>
      <w:lvlText w:val="%3"/>
      <w:lvlJc w:val="left"/>
      <w:pPr>
        <w:ind w:left="19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9C0124">
      <w:start w:val="1"/>
      <w:numFmt w:val="decimal"/>
      <w:lvlText w:val="%4"/>
      <w:lvlJc w:val="left"/>
      <w:pPr>
        <w:ind w:left="26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CDE14D6">
      <w:start w:val="1"/>
      <w:numFmt w:val="lowerLetter"/>
      <w:lvlText w:val="%5"/>
      <w:lvlJc w:val="left"/>
      <w:pPr>
        <w:ind w:left="3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67E7EBE">
      <w:start w:val="1"/>
      <w:numFmt w:val="lowerRoman"/>
      <w:lvlText w:val="%6"/>
      <w:lvlJc w:val="left"/>
      <w:pPr>
        <w:ind w:left="4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5666E84">
      <w:start w:val="1"/>
      <w:numFmt w:val="decimal"/>
      <w:lvlText w:val="%7"/>
      <w:lvlJc w:val="left"/>
      <w:pPr>
        <w:ind w:left="4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8326338">
      <w:start w:val="1"/>
      <w:numFmt w:val="lowerLetter"/>
      <w:lvlText w:val="%8"/>
      <w:lvlJc w:val="left"/>
      <w:pPr>
        <w:ind w:left="5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4C509E">
      <w:start w:val="1"/>
      <w:numFmt w:val="lowerRoman"/>
      <w:lvlText w:val="%9"/>
      <w:lvlJc w:val="left"/>
      <w:pPr>
        <w:ind w:left="6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A525C92"/>
    <w:multiLevelType w:val="hybridMultilevel"/>
    <w:tmpl w:val="2856ED62"/>
    <w:lvl w:ilvl="0" w:tplc="4D0ADDC6">
      <w:start w:val="1"/>
      <w:numFmt w:val="decimal"/>
      <w:lvlText w:val="(%1)"/>
      <w:lvlJc w:val="left"/>
      <w:pPr>
        <w:ind w:left="5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7BCF71C">
      <w:start w:val="1"/>
      <w:numFmt w:val="lowerLetter"/>
      <w:lvlText w:val="%2)"/>
      <w:lvlJc w:val="left"/>
      <w:pPr>
        <w:ind w:left="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E649DE">
      <w:start w:val="1"/>
      <w:numFmt w:val="bullet"/>
      <w:lvlText w:val="-"/>
      <w:lvlJc w:val="left"/>
      <w:pPr>
        <w:ind w:left="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0107D18">
      <w:start w:val="1"/>
      <w:numFmt w:val="bullet"/>
      <w:lvlText w:val="•"/>
      <w:lvlJc w:val="left"/>
      <w:pPr>
        <w:ind w:left="17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64137C">
      <w:start w:val="1"/>
      <w:numFmt w:val="bullet"/>
      <w:lvlText w:val="o"/>
      <w:lvlJc w:val="left"/>
      <w:pPr>
        <w:ind w:left="24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A54F00E">
      <w:start w:val="1"/>
      <w:numFmt w:val="bullet"/>
      <w:lvlText w:val="▪"/>
      <w:lvlJc w:val="left"/>
      <w:pPr>
        <w:ind w:left="31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3A4C3BC">
      <w:start w:val="1"/>
      <w:numFmt w:val="bullet"/>
      <w:lvlText w:val="•"/>
      <w:lvlJc w:val="left"/>
      <w:pPr>
        <w:ind w:left="39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B98BA8C">
      <w:start w:val="1"/>
      <w:numFmt w:val="bullet"/>
      <w:lvlText w:val="o"/>
      <w:lvlJc w:val="left"/>
      <w:pPr>
        <w:ind w:left="46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B047F8">
      <w:start w:val="1"/>
      <w:numFmt w:val="bullet"/>
      <w:lvlText w:val="▪"/>
      <w:lvlJc w:val="left"/>
      <w:pPr>
        <w:ind w:left="53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5A78"/>
    <w:rsid w:val="00244009"/>
    <w:rsid w:val="002F7312"/>
    <w:rsid w:val="004F30AC"/>
    <w:rsid w:val="0055020B"/>
    <w:rsid w:val="00691B7B"/>
    <w:rsid w:val="0089764D"/>
    <w:rsid w:val="00995A78"/>
    <w:rsid w:val="00D16A0A"/>
    <w:rsid w:val="00E96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C396D"/>
  <w15:docId w15:val="{2EE610E5-5961-4C7D-B3B8-D1C0CD156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49" w:lineRule="auto"/>
      <w:ind w:left="848" w:hanging="8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11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691B7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91B7B"/>
    <w:rPr>
      <w:rFonts w:ascii="Arial" w:eastAsia="Arial" w:hAnsi="Arial" w:cs="Arial"/>
      <w:color w:val="000000"/>
    </w:rPr>
  </w:style>
  <w:style w:type="paragraph" w:styleId="Pta">
    <w:name w:val="footer"/>
    <w:basedOn w:val="Normlny"/>
    <w:link w:val="PtaChar"/>
    <w:uiPriority w:val="99"/>
    <w:unhideWhenUsed/>
    <w:rsid w:val="00691B7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1B7B"/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1360</Words>
  <Characters>7757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tomas_hrabcak</dc:creator>
  <cp:keywords/>
  <cp:lastModifiedBy>Václav Dušek</cp:lastModifiedBy>
  <cp:revision>2</cp:revision>
  <dcterms:created xsi:type="dcterms:W3CDTF">2021-02-10T14:32:00Z</dcterms:created>
  <dcterms:modified xsi:type="dcterms:W3CDTF">2021-02-10T14:32:00Z</dcterms:modified>
</cp:coreProperties>
</file>