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B9C44B" w14:textId="77777777" w:rsidR="00BD6E65" w:rsidRDefault="00BD6E65" w:rsidP="00BD6E65"/>
    <w:p w14:paraId="06AC2D0B" w14:textId="77777777" w:rsidR="00BD6E65" w:rsidRDefault="00BD6E65" w:rsidP="00BD6E65"/>
    <w:p w14:paraId="1648B087" w14:textId="77777777" w:rsidR="00BD6E65" w:rsidRDefault="00BD6E65" w:rsidP="00BD6E65"/>
    <w:p w14:paraId="7DA8E0FD" w14:textId="77777777" w:rsidR="00BD6E65" w:rsidRDefault="00BD6E65" w:rsidP="00BD6E65"/>
    <w:p w14:paraId="52CC41B8" w14:textId="77777777" w:rsidR="00BD6E65" w:rsidRDefault="00BD6E65" w:rsidP="00BD6E65">
      <w:r w:rsidRPr="002A1B4F">
        <w:rPr>
          <w:noProof/>
          <w:lang w:eastAsia="sk-SK"/>
        </w:rPr>
        <w:drawing>
          <wp:anchor distT="0" distB="0" distL="114300" distR="114300" simplePos="0" relativeHeight="251659264" behindDoc="0" locked="0" layoutInCell="1" allowOverlap="1" wp14:anchorId="06F6D979" wp14:editId="47019860">
            <wp:simplePos x="0" y="0"/>
            <wp:positionH relativeFrom="margin">
              <wp:align>center</wp:align>
            </wp:positionH>
            <wp:positionV relativeFrom="paragraph">
              <wp:posOffset>13970</wp:posOffset>
            </wp:positionV>
            <wp:extent cx="800100" cy="921427"/>
            <wp:effectExtent l="0" t="0" r="0" b="0"/>
            <wp:wrapNone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2142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1021AC5" w14:textId="77777777" w:rsidR="00BD6E65" w:rsidRDefault="00BD6E65" w:rsidP="00BD6E65"/>
    <w:p w14:paraId="48C9B2C2" w14:textId="77777777" w:rsidR="00BD6E65" w:rsidRDefault="00BD6E65" w:rsidP="00BD6E65"/>
    <w:p w14:paraId="7CDBA958" w14:textId="77777777" w:rsidR="00BD6E65" w:rsidRDefault="00BD6E65" w:rsidP="00BD6E65"/>
    <w:p w14:paraId="11FC9DB7" w14:textId="77777777" w:rsidR="00BD6E65" w:rsidRDefault="00BD6E65" w:rsidP="00BD6E65"/>
    <w:p w14:paraId="233B3BFD" w14:textId="77777777" w:rsidR="00BD6E65" w:rsidRDefault="00BD6E65" w:rsidP="00BD6E65"/>
    <w:p w14:paraId="32792FD4" w14:textId="77777777" w:rsidR="00BD6E65" w:rsidRPr="00FC0ADC" w:rsidRDefault="00FC0ADC" w:rsidP="00BD6E65">
      <w:pPr>
        <w:rPr>
          <w:b/>
        </w:rPr>
      </w:pPr>
      <w:r>
        <w:t xml:space="preserve">                                                            </w:t>
      </w:r>
      <w:r w:rsidRPr="00FC0ADC">
        <w:rPr>
          <w:b/>
        </w:rPr>
        <w:t xml:space="preserve">  OBEC Herľany </w:t>
      </w:r>
    </w:p>
    <w:p w14:paraId="6E2CA677" w14:textId="77777777" w:rsidR="00FC0ADC" w:rsidRDefault="00FC0ADC" w:rsidP="00BD6E65">
      <w:r>
        <w:t xml:space="preserve">                                                      Obecný úrad Herľany č. 54</w:t>
      </w:r>
    </w:p>
    <w:p w14:paraId="41FB03E3" w14:textId="77777777" w:rsidR="00BD6E65" w:rsidRDefault="00BD6E65" w:rsidP="00BD6E65"/>
    <w:p w14:paraId="55D10197" w14:textId="77777777" w:rsidR="00BD6E65" w:rsidRDefault="00BD6E65" w:rsidP="00BD6E65"/>
    <w:p w14:paraId="4E36EDCC" w14:textId="77777777" w:rsidR="00BD6E65" w:rsidRDefault="00BD6E65" w:rsidP="00BD6E65"/>
    <w:p w14:paraId="2C4D9330" w14:textId="77777777" w:rsidR="00BD6E65" w:rsidRDefault="00BD6E65" w:rsidP="00BD6E6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14:paraId="37145761" w14:textId="77777777" w:rsidR="00BD6E65" w:rsidRPr="006C41DE" w:rsidRDefault="00BD6E65" w:rsidP="00BD6E65">
      <w:pPr>
        <w:jc w:val="center"/>
        <w:rPr>
          <w:b/>
          <w:sz w:val="52"/>
          <w:szCs w:val="52"/>
        </w:rPr>
      </w:pPr>
    </w:p>
    <w:p w14:paraId="2268EDE5" w14:textId="77777777" w:rsidR="00BD6E65" w:rsidRPr="006C41DE" w:rsidRDefault="00BD6E65" w:rsidP="00BD6E65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>
        <w:rPr>
          <w:b/>
          <w:sz w:val="52"/>
          <w:szCs w:val="52"/>
        </w:rPr>
        <w:t xml:space="preserve">Herľany </w:t>
      </w:r>
    </w:p>
    <w:p w14:paraId="2E7B32E0" w14:textId="77777777" w:rsidR="00BD6E65" w:rsidRPr="006C41DE" w:rsidRDefault="00A66ACD" w:rsidP="00BD6E65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</w:t>
      </w:r>
      <w:r w:rsidR="00665CA2">
        <w:rPr>
          <w:b/>
          <w:sz w:val="52"/>
          <w:szCs w:val="52"/>
        </w:rPr>
        <w:t>3</w:t>
      </w:r>
    </w:p>
    <w:p w14:paraId="475B7632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1AD22632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0B101154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027569BC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6D65F6D5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7BBB49A8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5B05A1BF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021B1600" w14:textId="77777777" w:rsidR="00BD6E65" w:rsidRDefault="00BD6E65" w:rsidP="00BD6E65">
      <w:pPr>
        <w:jc w:val="center"/>
        <w:rPr>
          <w:b/>
          <w:sz w:val="44"/>
          <w:szCs w:val="44"/>
        </w:rPr>
      </w:pPr>
    </w:p>
    <w:p w14:paraId="6427A9E8" w14:textId="77777777" w:rsidR="00BD6E65" w:rsidRDefault="00BD6E65" w:rsidP="00BD6E65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14:paraId="60AE140E" w14:textId="77777777" w:rsidR="00BD6E65" w:rsidRPr="002F21A5" w:rsidRDefault="00BD6E65" w:rsidP="00BD6E65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</w:t>
      </w:r>
      <w:r>
        <w:rPr>
          <w:b/>
          <w:sz w:val="28"/>
          <w:szCs w:val="28"/>
        </w:rPr>
        <w:t xml:space="preserve">               </w:t>
      </w:r>
      <w:r w:rsidRPr="002F21A5">
        <w:rPr>
          <w:b/>
          <w:sz w:val="28"/>
          <w:szCs w:val="28"/>
        </w:rPr>
        <w:t>Ing. Slavomír Rusnák</w:t>
      </w:r>
      <w:r w:rsidR="000044A1">
        <w:rPr>
          <w:b/>
          <w:sz w:val="28"/>
          <w:szCs w:val="28"/>
        </w:rPr>
        <w:t xml:space="preserve">  v. r.</w:t>
      </w:r>
    </w:p>
    <w:p w14:paraId="114447B6" w14:textId="77777777" w:rsidR="00BD6E65" w:rsidRPr="002F21A5" w:rsidRDefault="00BD6E65" w:rsidP="00BD6E65">
      <w:pPr>
        <w:tabs>
          <w:tab w:val="right" w:pos="8820"/>
        </w:tabs>
        <w:jc w:val="both"/>
        <w:rPr>
          <w:b/>
          <w:sz w:val="28"/>
          <w:szCs w:val="28"/>
        </w:rPr>
      </w:pPr>
      <w:r w:rsidRPr="002F21A5">
        <w:rPr>
          <w:b/>
          <w:sz w:val="28"/>
          <w:szCs w:val="28"/>
        </w:rPr>
        <w:t xml:space="preserve">                                                           </w:t>
      </w:r>
      <w:r>
        <w:rPr>
          <w:b/>
          <w:sz w:val="28"/>
          <w:szCs w:val="28"/>
        </w:rPr>
        <w:t xml:space="preserve">                 </w:t>
      </w:r>
      <w:r w:rsidR="000044A1">
        <w:rPr>
          <w:b/>
          <w:sz w:val="28"/>
          <w:szCs w:val="28"/>
        </w:rPr>
        <w:t xml:space="preserve">   </w:t>
      </w:r>
      <w:bookmarkStart w:id="0" w:name="_GoBack"/>
      <w:bookmarkEnd w:id="0"/>
      <w:r w:rsidR="00E57E0D">
        <w:rPr>
          <w:b/>
          <w:sz w:val="28"/>
          <w:szCs w:val="28"/>
        </w:rPr>
        <w:t xml:space="preserve"> </w:t>
      </w:r>
      <w:r w:rsidRPr="002F21A5">
        <w:rPr>
          <w:b/>
          <w:sz w:val="28"/>
          <w:szCs w:val="28"/>
        </w:rPr>
        <w:t>starosta obce</w:t>
      </w:r>
    </w:p>
    <w:p w14:paraId="037FD6CE" w14:textId="77777777" w:rsidR="00BD6E65" w:rsidRPr="002F21A5" w:rsidRDefault="00BD6E65" w:rsidP="00BD6E65">
      <w:pPr>
        <w:tabs>
          <w:tab w:val="right" w:pos="8820"/>
        </w:tabs>
        <w:spacing w:line="360" w:lineRule="auto"/>
        <w:jc w:val="both"/>
        <w:rPr>
          <w:b/>
          <w:sz w:val="28"/>
          <w:szCs w:val="28"/>
        </w:rPr>
      </w:pPr>
    </w:p>
    <w:p w14:paraId="5A604D77" w14:textId="77777777" w:rsidR="00206066" w:rsidRDefault="00206066"/>
    <w:p w14:paraId="3B88A3A6" w14:textId="77777777" w:rsidR="00BD6E65" w:rsidRDefault="00BD6E65"/>
    <w:p w14:paraId="03FAF3D8" w14:textId="77777777" w:rsidR="00FC0ADC" w:rsidRDefault="00FC0ADC"/>
    <w:p w14:paraId="4D696575" w14:textId="77777777" w:rsidR="000044A1" w:rsidRDefault="000044A1"/>
    <w:p w14:paraId="5F6617FD" w14:textId="77777777" w:rsidR="00FC0ADC" w:rsidRDefault="00FC0ADC"/>
    <w:p w14:paraId="6AB3209F" w14:textId="77777777" w:rsidR="00BD6E65" w:rsidRDefault="00BD6E65"/>
    <w:p w14:paraId="74F75A30" w14:textId="77777777" w:rsidR="00BD6E6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lastRenderedPageBreak/>
        <w:t>OBSAH</w:t>
      </w:r>
    </w:p>
    <w:p w14:paraId="504BC8E4" w14:textId="77777777" w:rsidR="00BD6E65" w:rsidRDefault="00BD6E65" w:rsidP="00C2295D">
      <w:pPr>
        <w:spacing w:line="360" w:lineRule="auto"/>
        <w:jc w:val="both"/>
        <w:rPr>
          <w:rFonts w:ascii="Cooper Std Black" w:hAnsi="Cooper Std Black"/>
          <w:b/>
          <w:iCs/>
          <w:sz w:val="28"/>
          <w:szCs w:val="28"/>
        </w:rPr>
      </w:pPr>
    </w:p>
    <w:p w14:paraId="0666AA93" w14:textId="77777777" w:rsidR="00BD6E65" w:rsidRPr="00150969" w:rsidRDefault="00BD6E65" w:rsidP="00C2295D">
      <w:pPr>
        <w:spacing w:line="360" w:lineRule="auto"/>
        <w:jc w:val="both"/>
        <w:rPr>
          <w:rFonts w:ascii="Cooper Std Black" w:hAnsi="Cooper Std Black"/>
          <w:iCs/>
          <w:sz w:val="28"/>
          <w:szCs w:val="28"/>
        </w:rPr>
      </w:pPr>
      <w:r w:rsidRPr="00150969">
        <w:rPr>
          <w:rFonts w:ascii="Cooper Std Black" w:hAnsi="Cooper Std Black"/>
          <w:iCs/>
          <w:sz w:val="28"/>
          <w:szCs w:val="28"/>
        </w:rPr>
        <w:t xml:space="preserve">1. Úvodné slovo starostu </w:t>
      </w:r>
    </w:p>
    <w:p w14:paraId="2BAA716A" w14:textId="77777777"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2. Identifikačné údaje</w:t>
      </w:r>
    </w:p>
    <w:p w14:paraId="44CDC932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3.Organizačná štruktúra obce</w:t>
      </w:r>
    </w:p>
    <w:p w14:paraId="25AC6D44" w14:textId="77777777" w:rsidR="004707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 xml:space="preserve">3.1 Poslanie, vízie, ciele </w:t>
      </w:r>
    </w:p>
    <w:p w14:paraId="62E884F8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4. Základná charakteristika obce</w:t>
      </w:r>
    </w:p>
    <w:p w14:paraId="0D4211F0" w14:textId="77777777"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4.1 Geografické údaje</w:t>
      </w:r>
    </w:p>
    <w:p w14:paraId="3AB6D09F" w14:textId="77777777"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4.2 Demografické údaje</w:t>
      </w:r>
    </w:p>
    <w:p w14:paraId="126E3297" w14:textId="77777777" w:rsidR="004707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47073F" w:rsidRPr="002F3A3F">
        <w:rPr>
          <w:i/>
          <w:color w:val="000000" w:themeColor="text1"/>
          <w:sz w:val="22"/>
          <w:szCs w:val="22"/>
        </w:rPr>
        <w:t>4.3 Národnostné zloženie</w:t>
      </w:r>
    </w:p>
    <w:p w14:paraId="289781A1" w14:textId="77777777" w:rsidR="002F3A3F" w:rsidRP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 w:rsidRPr="002F3A3F">
        <w:rPr>
          <w:i/>
          <w:color w:val="000000" w:themeColor="text1"/>
          <w:sz w:val="22"/>
          <w:szCs w:val="22"/>
        </w:rPr>
        <w:t>4.4 História obce</w:t>
      </w:r>
    </w:p>
    <w:p w14:paraId="5754CEDC" w14:textId="77777777" w:rsidR="002F3A3F" w:rsidRDefault="00453D72" w:rsidP="00453D72">
      <w:pPr>
        <w:spacing w:line="360" w:lineRule="auto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 w:rsidRPr="002F3A3F">
        <w:rPr>
          <w:i/>
          <w:color w:val="000000" w:themeColor="text1"/>
          <w:sz w:val="22"/>
          <w:szCs w:val="22"/>
        </w:rPr>
        <w:t>4.5 Pamiatky obce</w:t>
      </w:r>
    </w:p>
    <w:p w14:paraId="6B90B1CD" w14:textId="77777777" w:rsidR="002F3A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F3A3F">
        <w:rPr>
          <w:i/>
          <w:color w:val="000000" w:themeColor="text1"/>
          <w:sz w:val="22"/>
          <w:szCs w:val="22"/>
        </w:rPr>
        <w:t>4.6 Symboly obce</w:t>
      </w:r>
    </w:p>
    <w:p w14:paraId="2901E42F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5. Plnenie úloh obce</w:t>
      </w:r>
    </w:p>
    <w:p w14:paraId="489BA954" w14:textId="77777777" w:rsid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F3A3F" w:rsidRPr="002F3A3F">
        <w:rPr>
          <w:i/>
          <w:color w:val="000000" w:themeColor="text1"/>
          <w:sz w:val="22"/>
          <w:szCs w:val="22"/>
        </w:rPr>
        <w:t>5.1 Výchova a</w:t>
      </w:r>
      <w:r w:rsidR="002F3A3F">
        <w:rPr>
          <w:i/>
          <w:color w:val="000000" w:themeColor="text1"/>
          <w:sz w:val="22"/>
          <w:szCs w:val="22"/>
        </w:rPr>
        <w:t> </w:t>
      </w:r>
      <w:r w:rsidR="002F3A3F" w:rsidRPr="002F3A3F">
        <w:rPr>
          <w:i/>
          <w:color w:val="000000" w:themeColor="text1"/>
          <w:sz w:val="22"/>
          <w:szCs w:val="22"/>
        </w:rPr>
        <w:t>vzdelávanie</w:t>
      </w:r>
    </w:p>
    <w:p w14:paraId="16BBD595" w14:textId="77777777" w:rsidR="002F3A3F" w:rsidRPr="002F3A3F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F3A3F">
        <w:rPr>
          <w:i/>
          <w:color w:val="000000" w:themeColor="text1"/>
          <w:sz w:val="22"/>
          <w:szCs w:val="22"/>
        </w:rPr>
        <w:t>5.2. Firmy</w:t>
      </w:r>
    </w:p>
    <w:p w14:paraId="3EFD7558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6. Informácie o vývoji obce z pohľadu rozpočtovníctva</w:t>
      </w:r>
    </w:p>
    <w:p w14:paraId="1C8B7DFF" w14:textId="77777777" w:rsidR="00206066" w:rsidRP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 </w:t>
      </w:r>
      <w:r w:rsidR="00206066" w:rsidRPr="00206066">
        <w:rPr>
          <w:i/>
          <w:color w:val="000000" w:themeColor="text1"/>
          <w:sz w:val="22"/>
          <w:szCs w:val="22"/>
        </w:rPr>
        <w:t>6.1 Prebytok/ schodok rozpočtového hospodárenia za rok 2022</w:t>
      </w:r>
    </w:p>
    <w:p w14:paraId="2E6D6EFD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7. Vývoj obce z pohľadu účtovníctva</w:t>
      </w:r>
    </w:p>
    <w:p w14:paraId="3747A119" w14:textId="77777777" w:rsid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06066" w:rsidRPr="00206066">
        <w:rPr>
          <w:i/>
          <w:color w:val="000000" w:themeColor="text1"/>
          <w:sz w:val="22"/>
          <w:szCs w:val="22"/>
        </w:rPr>
        <w:t>7.1. Aktíva/pasíva</w:t>
      </w:r>
    </w:p>
    <w:p w14:paraId="51FC16F8" w14:textId="77777777" w:rsidR="00206066" w:rsidRPr="00206066" w:rsidRDefault="00453D72" w:rsidP="00C2295D">
      <w:pPr>
        <w:spacing w:line="360" w:lineRule="auto"/>
        <w:jc w:val="both"/>
        <w:rPr>
          <w:i/>
          <w:color w:val="000000" w:themeColor="text1"/>
          <w:sz w:val="22"/>
          <w:szCs w:val="22"/>
        </w:rPr>
      </w:pPr>
      <w:r>
        <w:rPr>
          <w:i/>
          <w:color w:val="000000" w:themeColor="text1"/>
          <w:sz w:val="22"/>
          <w:szCs w:val="22"/>
        </w:rPr>
        <w:t xml:space="preserve">      </w:t>
      </w:r>
      <w:r w:rsidR="00206066">
        <w:rPr>
          <w:i/>
          <w:color w:val="000000" w:themeColor="text1"/>
          <w:sz w:val="22"/>
          <w:szCs w:val="22"/>
        </w:rPr>
        <w:t>7.2. Výkaz ziskov a strát</w:t>
      </w:r>
    </w:p>
    <w:p w14:paraId="4F0A0E98" w14:textId="77777777"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8. Ostatné dôležité informácie</w:t>
      </w:r>
    </w:p>
    <w:p w14:paraId="4FDEC9A4" w14:textId="77777777" w:rsidR="00BD6E65" w:rsidRPr="00150969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  <w:r w:rsidRPr="00150969">
        <w:rPr>
          <w:color w:val="000000" w:themeColor="text1"/>
          <w:sz w:val="28"/>
          <w:szCs w:val="28"/>
        </w:rPr>
        <w:t>9. Predpokladaný budúci vývoj činnosti</w:t>
      </w:r>
    </w:p>
    <w:p w14:paraId="30EA6C0D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14:paraId="2C3FEF8A" w14:textId="77777777" w:rsidR="00BD6E65" w:rsidRDefault="00BD6E65" w:rsidP="00C2295D">
      <w:pPr>
        <w:spacing w:line="360" w:lineRule="auto"/>
        <w:jc w:val="both"/>
        <w:rPr>
          <w:color w:val="000000" w:themeColor="text1"/>
          <w:sz w:val="28"/>
          <w:szCs w:val="28"/>
        </w:rPr>
      </w:pPr>
    </w:p>
    <w:p w14:paraId="2BD5392E" w14:textId="77777777" w:rsidR="00BD6E65" w:rsidRDefault="00BD6E65" w:rsidP="00BD6E65">
      <w:pPr>
        <w:jc w:val="both"/>
        <w:rPr>
          <w:color w:val="000000" w:themeColor="text1"/>
          <w:sz w:val="28"/>
          <w:szCs w:val="28"/>
        </w:rPr>
      </w:pPr>
    </w:p>
    <w:p w14:paraId="2DFF6E75" w14:textId="77777777" w:rsidR="00BD6E65" w:rsidRDefault="00BD6E65"/>
    <w:p w14:paraId="3B3D42B0" w14:textId="77777777" w:rsidR="00BD6E65" w:rsidRDefault="00BD6E65"/>
    <w:p w14:paraId="38343F04" w14:textId="77777777" w:rsidR="00BD6E65" w:rsidRDefault="00BD6E65"/>
    <w:p w14:paraId="47625791" w14:textId="77777777" w:rsidR="00BD6E65" w:rsidRDefault="00BD6E65"/>
    <w:p w14:paraId="22C62AB9" w14:textId="77777777" w:rsidR="00BD6E65" w:rsidRDefault="00BD6E65"/>
    <w:p w14:paraId="2761B4E7" w14:textId="77777777" w:rsidR="00BD6E65" w:rsidRDefault="00BD6E65"/>
    <w:p w14:paraId="6A65D682" w14:textId="77777777" w:rsidR="00BD6E65" w:rsidRDefault="00BD6E65"/>
    <w:p w14:paraId="5FE33C33" w14:textId="77777777" w:rsidR="00BD6E65" w:rsidRDefault="00BD6E65"/>
    <w:p w14:paraId="2B895DD9" w14:textId="77777777" w:rsidR="00BD6E65" w:rsidRDefault="00BD6E65"/>
    <w:p w14:paraId="4FE22832" w14:textId="77777777" w:rsidR="00BD6E65" w:rsidRDefault="00BD6E65"/>
    <w:p w14:paraId="322CE241" w14:textId="77777777" w:rsidR="00BD6E65" w:rsidRDefault="00BD6E65"/>
    <w:p w14:paraId="7EF09427" w14:textId="77777777"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>1.</w:t>
      </w:r>
      <w:r w:rsidRPr="00CC164F">
        <w:rPr>
          <w:b/>
          <w:color w:val="000000" w:themeColor="text1"/>
          <w:sz w:val="28"/>
          <w:szCs w:val="28"/>
        </w:rPr>
        <w:t>Úvodné slovo starostu</w:t>
      </w:r>
    </w:p>
    <w:p w14:paraId="6E709360" w14:textId="77777777"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14:paraId="6FD2C9C6" w14:textId="77777777" w:rsidR="00E57E0D" w:rsidRDefault="00E57E0D" w:rsidP="00E57E0D">
      <w:pPr>
        <w:spacing w:line="276" w:lineRule="auto"/>
        <w:ind w:firstLine="708"/>
        <w:jc w:val="both"/>
        <w:rPr>
          <w:color w:val="000000" w:themeColor="text1"/>
        </w:rPr>
      </w:pPr>
      <w:r w:rsidRPr="005A244C">
        <w:rPr>
          <w:color w:val="000000" w:themeColor="text1"/>
        </w:rPr>
        <w:t>Výročná správa</w:t>
      </w:r>
      <w:r>
        <w:rPr>
          <w:color w:val="000000" w:themeColor="text1"/>
        </w:rPr>
        <w:t xml:space="preserve"> Obce Herľany za rok  2023 v skratke približuje súčasnosť obce, základné charakteristiky, geografické a demografické údaje, históriu ako aj ekonomickú situáciu a hospodárenie obce. Je zostavená na základe výsledkov ekonomických ukazovateľov a poskytuje pravdivý a nestranný pohľad na dosiahnuté výsledky obce. Ku skončeniu kalendárneho a účtovného roka neodmysliteľne patrí dôkladne hodnotenie ekonomickej a bežnej činnosti. </w:t>
      </w:r>
    </w:p>
    <w:p w14:paraId="0493B389" w14:textId="77777777" w:rsidR="00E57E0D" w:rsidRDefault="00E57E0D" w:rsidP="00E57E0D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Poslaním obce je slúžiť všetkým obyvateľom, ktorým ponúkame jedinečné služby, vytvárať podmienky pre vyvážený rozvoj obcí, chrániť všetkých jej obyvateľov, ale aj okolitú prírodu a jej zdroje. Obyvatelia obcí Herľany a </w:t>
      </w:r>
      <w:proofErr w:type="spellStart"/>
      <w:r>
        <w:rPr>
          <w:color w:val="000000" w:themeColor="text1"/>
        </w:rPr>
        <w:t>Žírovce</w:t>
      </w:r>
      <w:proofErr w:type="spellEnd"/>
      <w:r>
        <w:rPr>
          <w:color w:val="000000" w:themeColor="text1"/>
        </w:rPr>
        <w:t>, ktorí žijú alebo pracujú v obciach predstavujú prioritu.</w:t>
      </w:r>
    </w:p>
    <w:p w14:paraId="315B32F6" w14:textId="77777777" w:rsidR="00E57E0D" w:rsidRDefault="00E57E0D" w:rsidP="00E57E0D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hodnotenom období sme plnili všetky úlohy, ktoré nám vyplývajú z ustanovení zákona č. 369/1990 Zb. o obecnom zriadení v znení neskorších predpisov a doplnkov, Ústavy Slovenskej republiky a ďalší zákonov a ustanovení, ktorými sa obec riadi pri zabezpečovaní samosprávnych kompetencií a kompetencií vyplývajúcich z preneseného výkonu štátnej správy, s cieľom vychádzať v ústrety požiadavkám občanov obci Herľany a </w:t>
      </w:r>
      <w:proofErr w:type="spellStart"/>
      <w:r>
        <w:rPr>
          <w:color w:val="000000" w:themeColor="text1"/>
        </w:rPr>
        <w:t>Žírovce</w:t>
      </w:r>
      <w:proofErr w:type="spellEnd"/>
      <w:r>
        <w:rPr>
          <w:color w:val="000000" w:themeColor="text1"/>
        </w:rPr>
        <w:t xml:space="preserve"> a organizácií sídliacich v obci, tak aby bola dosiahnutá čo najväčšia spokojnosť občanov.</w:t>
      </w:r>
    </w:p>
    <w:p w14:paraId="12BED6F2" w14:textId="77777777" w:rsidR="00E57E0D" w:rsidRDefault="00E57E0D" w:rsidP="00E57E0D">
      <w:pPr>
        <w:spacing w:line="276" w:lineRule="auto"/>
        <w:ind w:firstLine="708"/>
        <w:jc w:val="both"/>
        <w:rPr>
          <w:color w:val="000000" w:themeColor="text1"/>
        </w:rPr>
      </w:pPr>
      <w:r>
        <w:rPr>
          <w:color w:val="000000" w:themeColor="text1"/>
        </w:rPr>
        <w:t>V nasledujúcom období je potrebné zabezpečiť trvalo udržateľný rozvoj našich obcí, po ekonomickej, sociálnej a kultúrnej stránke. Ekonomický, kultúrny a spoločenský rast bude zabezpečený prostredníctvom potenciálu nachádzajúceho sa v ľudských, prírodných a ekonomických zdrojoch. Posilniť vybavenosť územia obce vybudovaním technickej, environmentálnej infraštruktúry a infraštruktúry cestovného ruchu podporujúcej rozvoj obce, budovanie občianskej a sociálnej infraštruktúry. Zlepšiť stav obecného majetku budovaním a rekonštrukciou miestnej infraštruktúry. Zvyšovanie kvality ľudských zdrojov prostredníctvom vzdelávania a informovanosti občanov.</w:t>
      </w:r>
    </w:p>
    <w:p w14:paraId="3E48B1A5" w14:textId="77777777" w:rsidR="00E57E0D" w:rsidRDefault="00E57E0D" w:rsidP="00E57E0D">
      <w:pPr>
        <w:spacing w:line="276" w:lineRule="auto"/>
        <w:jc w:val="both"/>
        <w:rPr>
          <w:color w:val="000000" w:themeColor="text1"/>
        </w:rPr>
      </w:pPr>
      <w:r>
        <w:rPr>
          <w:color w:val="000000" w:themeColor="text1"/>
        </w:rPr>
        <w:t>Aj v budúcom bude snaha urobiť maximum pre získanie finančných prostriedkov pre obec podávaním žiadostí k projektom v rámci rôznych výziev, čím by sa prispelo ku skrášleniu, zveľaďovaniu a skvalitneniu podmienok života v našich obciach.</w:t>
      </w:r>
    </w:p>
    <w:p w14:paraId="05D3D578" w14:textId="77777777" w:rsidR="00E57E0D" w:rsidRPr="005A244C" w:rsidRDefault="00E57E0D" w:rsidP="00E57E0D">
      <w:pPr>
        <w:spacing w:line="276" w:lineRule="auto"/>
        <w:jc w:val="both"/>
        <w:rPr>
          <w:color w:val="000000" w:themeColor="text1"/>
        </w:rPr>
      </w:pPr>
    </w:p>
    <w:p w14:paraId="2AB11DDC" w14:textId="77777777" w:rsidR="0047073F" w:rsidRDefault="0047073F" w:rsidP="00BD6E65">
      <w:pPr>
        <w:jc w:val="both"/>
        <w:rPr>
          <w:b/>
          <w:color w:val="000000" w:themeColor="text1"/>
          <w:sz w:val="28"/>
          <w:szCs w:val="28"/>
        </w:rPr>
      </w:pPr>
    </w:p>
    <w:p w14:paraId="67D33C6A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2DC190E4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5E04142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3734774A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2D12487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5C73364B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4AF6C0C6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74E4A7C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118C8018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561AD4BC" w14:textId="77777777" w:rsidR="00E57E0D" w:rsidRDefault="00E57E0D" w:rsidP="00BD6E65">
      <w:pPr>
        <w:jc w:val="both"/>
        <w:rPr>
          <w:b/>
          <w:color w:val="000000" w:themeColor="text1"/>
          <w:sz w:val="28"/>
          <w:szCs w:val="28"/>
        </w:rPr>
      </w:pPr>
    </w:p>
    <w:p w14:paraId="5E601D17" w14:textId="77777777" w:rsidR="0041574C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14:paraId="2848F1AB" w14:textId="77777777" w:rsidR="0041574C" w:rsidRDefault="0041574C" w:rsidP="00BD6E65">
      <w:pPr>
        <w:jc w:val="both"/>
        <w:rPr>
          <w:b/>
          <w:color w:val="000000" w:themeColor="text1"/>
          <w:sz w:val="28"/>
          <w:szCs w:val="28"/>
        </w:rPr>
      </w:pPr>
    </w:p>
    <w:p w14:paraId="116BFFB2" w14:textId="77777777"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 xml:space="preserve">2. </w:t>
      </w:r>
      <w:r w:rsidRPr="000A774B">
        <w:rPr>
          <w:b/>
          <w:color w:val="000000" w:themeColor="text1"/>
          <w:sz w:val="28"/>
          <w:szCs w:val="28"/>
        </w:rPr>
        <w:t xml:space="preserve">Identifikačné údaje :  </w:t>
      </w:r>
    </w:p>
    <w:p w14:paraId="773D0995" w14:textId="77777777"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14:paraId="7BA582A0" w14:textId="77777777"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Názov :    </w:t>
      </w:r>
      <w:r>
        <w:rPr>
          <w:color w:val="000000" w:themeColor="text1"/>
        </w:rPr>
        <w:t xml:space="preserve">                                     </w:t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>Obec Herľany</w:t>
      </w:r>
    </w:p>
    <w:p w14:paraId="17912ABD" w14:textId="77777777"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Adresa pre poštový styk :  </w:t>
      </w:r>
      <w:r>
        <w:rPr>
          <w:color w:val="000000" w:themeColor="text1"/>
        </w:rPr>
        <w:t xml:space="preserve">              </w:t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>Herľany 54, 044 45</w:t>
      </w:r>
      <w:r>
        <w:rPr>
          <w:color w:val="000000" w:themeColor="text1"/>
        </w:rPr>
        <w:t xml:space="preserve"> Bidovce</w:t>
      </w:r>
    </w:p>
    <w:p w14:paraId="37215CD1" w14:textId="77777777"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IČO:</w:t>
      </w:r>
      <w:r>
        <w:rPr>
          <w:color w:val="000000" w:themeColor="text1"/>
        </w:rPr>
        <w:t xml:space="preserve">                                                 </w:t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>00 324 183</w:t>
      </w:r>
    </w:p>
    <w:p w14:paraId="15F294B2" w14:textId="77777777"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DIČ : </w:t>
      </w:r>
      <w:r>
        <w:rPr>
          <w:color w:val="000000" w:themeColor="text1"/>
        </w:rPr>
        <w:t xml:space="preserve">                                                </w:t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>202</w:t>
      </w:r>
      <w:r w:rsidR="00E57E0D">
        <w:rPr>
          <w:color w:val="000000" w:themeColor="text1"/>
        </w:rPr>
        <w:t> </w:t>
      </w:r>
      <w:r w:rsidRPr="0093558B">
        <w:rPr>
          <w:color w:val="000000" w:themeColor="text1"/>
        </w:rPr>
        <w:t>123</w:t>
      </w:r>
      <w:r w:rsidR="00E57E0D"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>5975</w:t>
      </w:r>
    </w:p>
    <w:p w14:paraId="163F312E" w14:textId="77777777" w:rsidR="00BD6E65" w:rsidRPr="0093558B" w:rsidRDefault="00BD6E65" w:rsidP="00BD6E65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Právna forma :  </w:t>
      </w:r>
      <w:r w:rsidR="00E57E0D">
        <w:rPr>
          <w:color w:val="000000" w:themeColor="text1"/>
        </w:rPr>
        <w:tab/>
      </w:r>
      <w:r w:rsidR="00E57E0D">
        <w:rPr>
          <w:color w:val="000000" w:themeColor="text1"/>
        </w:rPr>
        <w:tab/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 xml:space="preserve">právnická  osoba </w:t>
      </w:r>
      <w:r>
        <w:rPr>
          <w:color w:val="000000" w:themeColor="text1"/>
        </w:rPr>
        <w:t xml:space="preserve"> </w:t>
      </w:r>
      <w:r w:rsidR="00E57E0D">
        <w:rPr>
          <w:color w:val="000000" w:themeColor="text1"/>
        </w:rPr>
        <w:t xml:space="preserve">  </w:t>
      </w:r>
      <w:r w:rsidRPr="0093558B">
        <w:rPr>
          <w:color w:val="000000" w:themeColor="text1"/>
        </w:rPr>
        <w:t>–</w:t>
      </w:r>
      <w:r>
        <w:rPr>
          <w:color w:val="000000" w:themeColor="text1"/>
        </w:rPr>
        <w:t xml:space="preserve">    </w:t>
      </w:r>
      <w:r w:rsidRPr="0093558B">
        <w:rPr>
          <w:color w:val="000000" w:themeColor="text1"/>
        </w:rPr>
        <w:t>obec</w:t>
      </w:r>
    </w:p>
    <w:p w14:paraId="114E7440" w14:textId="77777777" w:rsidR="00BD6E65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E-mail:                                              </w:t>
      </w:r>
      <w:r w:rsidR="00E57E0D">
        <w:rPr>
          <w:color w:val="000000" w:themeColor="text1"/>
        </w:rPr>
        <w:tab/>
      </w:r>
      <w:hyperlink r:id="rId8" w:history="1">
        <w:r w:rsidR="00E57E0D" w:rsidRPr="00BB4E46">
          <w:rPr>
            <w:rStyle w:val="Hypertextovprepojenie"/>
          </w:rPr>
          <w:t>obecherlany@netkosice.sk</w:t>
        </w:r>
      </w:hyperlink>
    </w:p>
    <w:p w14:paraId="09CE7A1E" w14:textId="77777777" w:rsidR="00BD6E65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Webová stránka:                              </w:t>
      </w:r>
      <w:r w:rsidR="00E57E0D">
        <w:rPr>
          <w:color w:val="000000" w:themeColor="text1"/>
        </w:rPr>
        <w:tab/>
      </w:r>
      <w:hyperlink r:id="rId9" w:history="1">
        <w:r w:rsidR="00E57E0D" w:rsidRPr="00BB4E46">
          <w:rPr>
            <w:rStyle w:val="Hypertextovprepojenie"/>
          </w:rPr>
          <w:t>www.herlany.sk</w:t>
        </w:r>
      </w:hyperlink>
    </w:p>
    <w:p w14:paraId="512F9395" w14:textId="77777777" w:rsidR="00BD6E65" w:rsidRPr="0093558B" w:rsidRDefault="00BD6E65" w:rsidP="00BD6E65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</w:t>
      </w:r>
    </w:p>
    <w:p w14:paraId="293DAE4C" w14:textId="77777777"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ako samostatný územný samosprávny a správny celok sa riadi zákonom Slovenskej národnej rady č. 369/1990 Zb. o obecnom zriadení v znení neskorších zmien a doplnkov a Ústavou Slovenskej republiky. </w:t>
      </w:r>
    </w:p>
    <w:p w14:paraId="3E54540E" w14:textId="77777777" w:rsidR="00BD6E65" w:rsidRDefault="00BD6E65" w:rsidP="00BD6E65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14:paraId="44296AA3" w14:textId="77777777" w:rsidR="00BD6E65" w:rsidRDefault="00BD6E65" w:rsidP="00BD6E65">
      <w:pPr>
        <w:jc w:val="both"/>
        <w:rPr>
          <w:rFonts w:ascii="Cooper Std Black" w:hAnsi="Cooper Std Black"/>
          <w:b/>
          <w:i/>
          <w:sz w:val="28"/>
          <w:szCs w:val="28"/>
        </w:rPr>
      </w:pPr>
    </w:p>
    <w:p w14:paraId="03ECC8FC" w14:textId="77777777" w:rsidR="00BD6E65" w:rsidRDefault="00BD6E65" w:rsidP="00BD6E65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3. </w:t>
      </w:r>
      <w:r w:rsidRPr="000A774B">
        <w:rPr>
          <w:b/>
          <w:color w:val="000000" w:themeColor="text1"/>
          <w:sz w:val="28"/>
          <w:szCs w:val="28"/>
        </w:rPr>
        <w:t>Organizačná štruktúra obce</w:t>
      </w:r>
    </w:p>
    <w:p w14:paraId="2DE70FE3" w14:textId="77777777" w:rsidR="00BD6E65" w:rsidRPr="000A774B" w:rsidRDefault="00BD6E65" w:rsidP="00BD6E65">
      <w:pPr>
        <w:jc w:val="both"/>
        <w:rPr>
          <w:b/>
          <w:color w:val="000000" w:themeColor="text1"/>
          <w:sz w:val="28"/>
          <w:szCs w:val="28"/>
        </w:rPr>
      </w:pPr>
    </w:p>
    <w:p w14:paraId="145954FA" w14:textId="77777777" w:rsidR="00BD6E65" w:rsidRPr="00BD6E65" w:rsidRDefault="00BD6E65" w:rsidP="0041574C">
      <w:pPr>
        <w:spacing w:line="360" w:lineRule="auto"/>
        <w:ind w:left="708"/>
        <w:jc w:val="both"/>
        <w:rPr>
          <w:b/>
          <w:color w:val="000000" w:themeColor="text1"/>
        </w:rPr>
      </w:pPr>
      <w:r w:rsidRPr="00BD6E65">
        <w:rPr>
          <w:b/>
          <w:color w:val="000000" w:themeColor="text1"/>
        </w:rPr>
        <w:t>Starosta obce:                  Ing. Slavomír Rusnák</w:t>
      </w:r>
    </w:p>
    <w:p w14:paraId="421DC8AC" w14:textId="77777777"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>Zástupca starostu obce:     Mgr. Marcela Horňáková</w:t>
      </w:r>
      <w:r w:rsidR="00E57E0D">
        <w:rPr>
          <w:color w:val="000000" w:themeColor="text1"/>
        </w:rPr>
        <w:t>, MPH.</w:t>
      </w:r>
    </w:p>
    <w:p w14:paraId="0BA83DC3" w14:textId="77777777"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>Hlavný kontrolór obce:     Ing. Gabriela Dorovová</w:t>
      </w:r>
    </w:p>
    <w:p w14:paraId="50561C0F" w14:textId="77777777" w:rsidR="00BD6E65" w:rsidRDefault="00BD6E65" w:rsidP="0041574C">
      <w:pPr>
        <w:spacing w:line="276" w:lineRule="auto"/>
        <w:ind w:left="708"/>
        <w:jc w:val="both"/>
        <w:rPr>
          <w:color w:val="000000" w:themeColor="text1"/>
        </w:rPr>
      </w:pPr>
    </w:p>
    <w:p w14:paraId="127F4A76" w14:textId="77777777"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000000" w:themeColor="text1"/>
        </w:rPr>
        <w:t>Obecné zastupiteľstvo:           Erik Mičko</w:t>
      </w:r>
    </w:p>
    <w:p w14:paraId="385850A2" w14:textId="77777777" w:rsidR="00BD6E65" w:rsidRPr="00BD6E65" w:rsidRDefault="00BD6E65" w:rsidP="0041574C">
      <w:pPr>
        <w:spacing w:line="360" w:lineRule="auto"/>
        <w:ind w:left="708"/>
        <w:jc w:val="both"/>
        <w:rPr>
          <w:color w:val="333333"/>
        </w:rPr>
      </w:pPr>
      <w:r w:rsidRPr="00BD6E65">
        <w:rPr>
          <w:rFonts w:ascii="Arial" w:hAnsi="Arial" w:cs="Arial"/>
          <w:color w:val="333333"/>
        </w:rPr>
        <w:t xml:space="preserve">                            </w:t>
      </w:r>
      <w:r>
        <w:rPr>
          <w:rFonts w:ascii="Arial" w:hAnsi="Arial" w:cs="Arial"/>
          <w:color w:val="333333"/>
        </w:rPr>
        <w:t xml:space="preserve">   </w:t>
      </w:r>
      <w:r w:rsidRPr="00BD6E65">
        <w:rPr>
          <w:rFonts w:ascii="Arial" w:hAnsi="Arial" w:cs="Arial"/>
          <w:color w:val="333333"/>
        </w:rPr>
        <w:t xml:space="preserve"> </w:t>
      </w:r>
      <w:r w:rsidRPr="00BD6E65">
        <w:rPr>
          <w:color w:val="333333"/>
        </w:rPr>
        <w:t>MVDr.</w:t>
      </w:r>
      <w:r w:rsidR="008876AD">
        <w:rPr>
          <w:color w:val="333333"/>
        </w:rPr>
        <w:t xml:space="preserve"> </w:t>
      </w:r>
      <w:r w:rsidRPr="00BD6E65">
        <w:rPr>
          <w:color w:val="333333"/>
        </w:rPr>
        <w:t xml:space="preserve">Marek </w:t>
      </w:r>
      <w:proofErr w:type="spellStart"/>
      <w:r w:rsidRPr="00BD6E65">
        <w:rPr>
          <w:color w:val="333333"/>
        </w:rPr>
        <w:t>Bogda</w:t>
      </w:r>
      <w:r>
        <w:rPr>
          <w:color w:val="333333"/>
        </w:rPr>
        <w:t>novský</w:t>
      </w:r>
      <w:proofErr w:type="spellEnd"/>
    </w:p>
    <w:p w14:paraId="2F1A206F" w14:textId="77777777" w:rsidR="00BD6E65" w:rsidRPr="00BD6E65" w:rsidRDefault="00BD6E65" w:rsidP="0041574C">
      <w:pPr>
        <w:spacing w:line="360" w:lineRule="auto"/>
        <w:ind w:left="708"/>
        <w:jc w:val="both"/>
        <w:rPr>
          <w:color w:val="333333"/>
        </w:rPr>
      </w:pPr>
      <w:r w:rsidRPr="00BD6E65">
        <w:rPr>
          <w:color w:val="333333"/>
        </w:rPr>
        <w:t xml:space="preserve">                                             </w:t>
      </w:r>
      <w:r>
        <w:rPr>
          <w:color w:val="333333"/>
        </w:rPr>
        <w:t xml:space="preserve">  </w:t>
      </w:r>
      <w:r w:rsidRPr="00BD6E65">
        <w:rPr>
          <w:color w:val="333333"/>
        </w:rPr>
        <w:t xml:space="preserve"> Peter </w:t>
      </w:r>
      <w:proofErr w:type="spellStart"/>
      <w:r w:rsidRPr="00BD6E65">
        <w:rPr>
          <w:color w:val="333333"/>
        </w:rPr>
        <w:t>Zimmermann</w:t>
      </w:r>
      <w:proofErr w:type="spellEnd"/>
    </w:p>
    <w:p w14:paraId="185B040A" w14:textId="77777777" w:rsidR="00BD6E65" w:rsidRPr="00BD6E65" w:rsidRDefault="00BD6E65" w:rsidP="0041574C">
      <w:pPr>
        <w:spacing w:line="360" w:lineRule="auto"/>
        <w:ind w:left="708"/>
        <w:jc w:val="both"/>
        <w:rPr>
          <w:color w:val="000000" w:themeColor="text1"/>
        </w:rPr>
      </w:pPr>
      <w:r w:rsidRPr="00BD6E65">
        <w:rPr>
          <w:color w:val="333333"/>
        </w:rPr>
        <w:t xml:space="preserve">                                  </w:t>
      </w:r>
      <w:r>
        <w:rPr>
          <w:color w:val="333333"/>
        </w:rPr>
        <w:t xml:space="preserve">   </w:t>
      </w:r>
      <w:r w:rsidR="001013D8">
        <w:rPr>
          <w:color w:val="333333"/>
        </w:rPr>
        <w:t xml:space="preserve"> </w:t>
      </w:r>
      <w:r>
        <w:rPr>
          <w:color w:val="333333"/>
        </w:rPr>
        <w:t xml:space="preserve"> Mgr.</w:t>
      </w:r>
      <w:r w:rsidRPr="00BD6E65">
        <w:rPr>
          <w:color w:val="333333"/>
        </w:rPr>
        <w:t xml:space="preserve"> Marcela Horňáková</w:t>
      </w:r>
      <w:r w:rsidR="00E57E0D">
        <w:rPr>
          <w:color w:val="333333"/>
        </w:rPr>
        <w:t>, MPH.</w:t>
      </w:r>
    </w:p>
    <w:p w14:paraId="76B6B292" w14:textId="77777777" w:rsidR="00BD6E65" w:rsidRPr="00BD6E65" w:rsidRDefault="00BD6E65" w:rsidP="0041574C">
      <w:pPr>
        <w:pStyle w:val="Normlnywebov"/>
        <w:shd w:val="clear" w:color="auto" w:fill="FFFFFF"/>
        <w:spacing w:before="0" w:beforeAutospacing="0" w:after="150" w:afterAutospacing="0" w:line="360" w:lineRule="auto"/>
        <w:ind w:left="708"/>
        <w:jc w:val="both"/>
        <w:rPr>
          <w:color w:val="333333"/>
        </w:rPr>
      </w:pPr>
      <w:r w:rsidRPr="00BD6E65">
        <w:rPr>
          <w:color w:val="333333"/>
        </w:rPr>
        <w:t xml:space="preserve">                                   </w:t>
      </w:r>
      <w:r>
        <w:rPr>
          <w:color w:val="333333"/>
        </w:rPr>
        <w:t xml:space="preserve">  </w:t>
      </w:r>
      <w:r w:rsidR="001013D8">
        <w:rPr>
          <w:color w:val="333333"/>
        </w:rPr>
        <w:t xml:space="preserve"> </w:t>
      </w:r>
      <w:r>
        <w:rPr>
          <w:color w:val="333333"/>
        </w:rPr>
        <w:t xml:space="preserve"> </w:t>
      </w:r>
      <w:r w:rsidRPr="00BD6E65">
        <w:rPr>
          <w:color w:val="333333"/>
        </w:rPr>
        <w:t>Mgr. Peter Zambori</w:t>
      </w:r>
    </w:p>
    <w:p w14:paraId="59ED7B0E" w14:textId="77777777" w:rsidR="00BD6E65" w:rsidRDefault="00BD6E65" w:rsidP="0041574C">
      <w:pPr>
        <w:ind w:left="708"/>
        <w:jc w:val="both"/>
        <w:rPr>
          <w:color w:val="000000" w:themeColor="text1"/>
          <w:sz w:val="28"/>
          <w:szCs w:val="28"/>
        </w:rPr>
      </w:pPr>
    </w:p>
    <w:p w14:paraId="0696B735" w14:textId="77777777" w:rsidR="00BD6E65" w:rsidRPr="0093558B" w:rsidRDefault="00BD6E65" w:rsidP="00BD6E65">
      <w:pPr>
        <w:jc w:val="both"/>
        <w:rPr>
          <w:b/>
          <w:color w:val="000000" w:themeColor="text1"/>
        </w:rPr>
      </w:pPr>
      <w:r w:rsidRPr="0093558B">
        <w:rPr>
          <w:b/>
          <w:color w:val="000000" w:themeColor="text1"/>
        </w:rPr>
        <w:t xml:space="preserve">Obecný úrad :  </w:t>
      </w:r>
    </w:p>
    <w:p w14:paraId="5EFF2E0A" w14:textId="77777777"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Obecný úrad je výkonným orgánom obecného zastupiteľstva a starostu obce, zabezpečuje organizačné a administratívne práce. Prácu obecného úradu organizuje starosta obce. </w:t>
      </w:r>
    </w:p>
    <w:p w14:paraId="7E9621E7" w14:textId="77777777" w:rsidR="00BD6E65" w:rsidRPr="0093558B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>Zamestnanci obecného úradu</w:t>
      </w:r>
      <w:r w:rsidRPr="0093558B">
        <w:rPr>
          <w:b/>
          <w:color w:val="000000" w:themeColor="text1"/>
        </w:rPr>
        <w:t xml:space="preserve">: </w:t>
      </w:r>
      <w:r w:rsidR="00E57E0D">
        <w:rPr>
          <w:b/>
          <w:color w:val="000000" w:themeColor="text1"/>
        </w:rPr>
        <w:tab/>
      </w:r>
      <w:r w:rsidRPr="0093558B">
        <w:rPr>
          <w:color w:val="000000" w:themeColor="text1"/>
        </w:rPr>
        <w:t xml:space="preserve">Júlia </w:t>
      </w:r>
      <w:proofErr w:type="spellStart"/>
      <w:r w:rsidRPr="0093558B">
        <w:rPr>
          <w:color w:val="000000" w:themeColor="text1"/>
        </w:rPr>
        <w:t>Mičková</w:t>
      </w:r>
      <w:proofErr w:type="spellEnd"/>
      <w:r w:rsidRPr="0093558B">
        <w:rPr>
          <w:color w:val="000000" w:themeColor="text1"/>
        </w:rPr>
        <w:t xml:space="preserve"> </w:t>
      </w:r>
    </w:p>
    <w:p w14:paraId="609F86D0" w14:textId="77777777" w:rsidR="00BD6E65" w:rsidRDefault="00BD6E65" w:rsidP="00BD6E65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                                    </w:t>
      </w:r>
      <w:r w:rsidR="00E57E0D">
        <w:rPr>
          <w:color w:val="000000" w:themeColor="text1"/>
        </w:rPr>
        <w:tab/>
      </w:r>
      <w:r w:rsidRPr="0093558B">
        <w:rPr>
          <w:color w:val="000000" w:themeColor="text1"/>
        </w:rPr>
        <w:t xml:space="preserve">Martina </w:t>
      </w:r>
      <w:proofErr w:type="spellStart"/>
      <w:r w:rsidRPr="0093558B">
        <w:rPr>
          <w:color w:val="000000" w:themeColor="text1"/>
        </w:rPr>
        <w:t>Zimmermannová</w:t>
      </w:r>
      <w:proofErr w:type="spellEnd"/>
      <w:r w:rsidRPr="0093558B">
        <w:rPr>
          <w:color w:val="000000" w:themeColor="text1"/>
        </w:rPr>
        <w:t xml:space="preserve">  </w:t>
      </w:r>
    </w:p>
    <w:p w14:paraId="6303C8FB" w14:textId="77777777" w:rsidR="00044D5A" w:rsidRPr="0093558B" w:rsidRDefault="00044D5A" w:rsidP="00BD6E65">
      <w:pPr>
        <w:spacing w:line="276" w:lineRule="auto"/>
        <w:jc w:val="both"/>
        <w:rPr>
          <w:color w:val="000000" w:themeColor="text1"/>
        </w:rPr>
      </w:pPr>
    </w:p>
    <w:p w14:paraId="234222D9" w14:textId="77777777" w:rsidR="00BD6E65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color w:val="000000" w:themeColor="text1"/>
          <w:sz w:val="28"/>
          <w:szCs w:val="28"/>
        </w:rPr>
        <w:t>3.1     Poslanie, vízie, ciele</w:t>
      </w:r>
    </w:p>
    <w:p w14:paraId="3B3F9442" w14:textId="77777777" w:rsidR="0047073F" w:rsidRDefault="0047073F" w:rsidP="00BD6E65">
      <w:pPr>
        <w:jc w:val="both"/>
        <w:rPr>
          <w:rFonts w:ascii="Cooper Std Black" w:hAnsi="Cooper Std Black"/>
          <w:b/>
          <w:color w:val="000000" w:themeColor="text1"/>
          <w:sz w:val="28"/>
          <w:szCs w:val="28"/>
        </w:rPr>
      </w:pPr>
    </w:p>
    <w:p w14:paraId="11276F03" w14:textId="77777777"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t xml:space="preserve">Poslanie obce:   </w:t>
      </w:r>
      <w:r w:rsidRPr="0047073F">
        <w:rPr>
          <w:rFonts w:ascii="Cooper Std Black" w:hAnsi="Cooper Std Black"/>
          <w:color w:val="000000" w:themeColor="text1"/>
        </w:rPr>
        <w:t>správa obecného úradu, starostlivosť o obec a jej občanov</w:t>
      </w:r>
    </w:p>
    <w:p w14:paraId="30DA810F" w14:textId="77777777"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t>Vízie obc</w:t>
      </w:r>
      <w:r w:rsidRPr="002F3A3F">
        <w:rPr>
          <w:rFonts w:ascii="Cooper Std Black" w:hAnsi="Cooper Std Black"/>
          <w:b/>
          <w:color w:val="000000" w:themeColor="text1"/>
        </w:rPr>
        <w:t>e:</w:t>
      </w:r>
      <w:r w:rsidRPr="0047073F">
        <w:rPr>
          <w:rFonts w:ascii="Cooper Std Black" w:hAnsi="Cooper Std Black"/>
          <w:color w:val="000000" w:themeColor="text1"/>
        </w:rPr>
        <w:t xml:space="preserve"> prosperujúca obec</w:t>
      </w:r>
    </w:p>
    <w:p w14:paraId="4995F46A" w14:textId="77777777" w:rsidR="0047073F" w:rsidRPr="0047073F" w:rsidRDefault="0047073F" w:rsidP="0047073F">
      <w:pPr>
        <w:spacing w:line="360" w:lineRule="auto"/>
        <w:jc w:val="both"/>
        <w:rPr>
          <w:rFonts w:ascii="Cooper Std Black" w:hAnsi="Cooper Std Black"/>
          <w:color w:val="000000" w:themeColor="text1"/>
        </w:rPr>
      </w:pPr>
      <w:r w:rsidRPr="0047073F">
        <w:rPr>
          <w:rFonts w:ascii="Cooper Std Black" w:hAnsi="Cooper Std Black"/>
          <w:b/>
          <w:color w:val="000000" w:themeColor="text1"/>
        </w:rPr>
        <w:t>Ciele obce</w:t>
      </w:r>
      <w:r w:rsidRPr="0047073F">
        <w:rPr>
          <w:rFonts w:ascii="Cooper Std Black" w:hAnsi="Cooper Std Black"/>
          <w:color w:val="000000" w:themeColor="text1"/>
        </w:rPr>
        <w:t>: zabezpečenie plynulého chodu obce</w:t>
      </w:r>
      <w:r w:rsidR="00951BB6">
        <w:rPr>
          <w:rFonts w:ascii="Cooper Std Black" w:hAnsi="Cooper Std Black"/>
          <w:color w:val="000000" w:themeColor="text1"/>
        </w:rPr>
        <w:t>,</w:t>
      </w:r>
      <w:r w:rsidRPr="0047073F">
        <w:rPr>
          <w:rFonts w:ascii="Cooper Std Black" w:hAnsi="Cooper Std Black"/>
          <w:color w:val="000000" w:themeColor="text1"/>
        </w:rPr>
        <w:t> verejných priestranstiev, spokojnosť občanov.</w:t>
      </w:r>
    </w:p>
    <w:p w14:paraId="18CE69CA" w14:textId="77777777" w:rsidR="00BD6E65" w:rsidRDefault="00BD6E65" w:rsidP="0047073F">
      <w:pPr>
        <w:spacing w:line="360" w:lineRule="auto"/>
      </w:pPr>
    </w:p>
    <w:p w14:paraId="41BD37B6" w14:textId="77777777" w:rsidR="00E57E0D" w:rsidRDefault="00E57E0D" w:rsidP="0047073F">
      <w:pPr>
        <w:spacing w:line="360" w:lineRule="auto"/>
      </w:pPr>
    </w:p>
    <w:p w14:paraId="130F05FB" w14:textId="77777777" w:rsidR="0047073F" w:rsidRPr="0031494B" w:rsidRDefault="0047073F" w:rsidP="0047073F">
      <w:pPr>
        <w:jc w:val="both"/>
        <w:rPr>
          <w:rFonts w:ascii="Cooper Std Black" w:hAnsi="Cooper Std Black"/>
          <w:b/>
          <w:iCs/>
          <w:sz w:val="28"/>
          <w:szCs w:val="28"/>
        </w:rPr>
      </w:pPr>
      <w:r>
        <w:rPr>
          <w:rFonts w:ascii="Cooper Std Black" w:hAnsi="Cooper Std Black"/>
          <w:b/>
          <w:iCs/>
          <w:sz w:val="28"/>
          <w:szCs w:val="28"/>
        </w:rPr>
        <w:lastRenderedPageBreak/>
        <w:t>4</w:t>
      </w:r>
      <w:r w:rsidRPr="0031494B">
        <w:rPr>
          <w:rFonts w:ascii="Cooper Std Black" w:hAnsi="Cooper Std Black"/>
          <w:b/>
          <w:iCs/>
          <w:sz w:val="28"/>
          <w:szCs w:val="28"/>
        </w:rPr>
        <w:t xml:space="preserve">. Základná charakteristika obce </w:t>
      </w:r>
    </w:p>
    <w:p w14:paraId="42651EE3" w14:textId="77777777"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3C5EC6DA" w14:textId="77777777" w:rsidR="0047073F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Herľany je samostatný územný samosprávny a správny celok Slovenskej republiky. Združuje osoby, ktoré majú na jej území trvalý pobyt. Obec je právnickou osobou, ktorá za podmienok ustanovených zákonom samostatne hospodári s vlastným majetkom a s vlastnými príjmami. Základnou úlohou obce pri výkone samosprávy je starostlivosť o všestranný rozvoj jej územia a potreby je obyvateľov. </w:t>
      </w:r>
    </w:p>
    <w:p w14:paraId="1AFF719D" w14:textId="77777777" w:rsidR="0047073F" w:rsidRPr="0093558B" w:rsidRDefault="0047073F" w:rsidP="0047073F">
      <w:pPr>
        <w:spacing w:line="276" w:lineRule="auto"/>
        <w:ind w:firstLine="708"/>
        <w:jc w:val="both"/>
        <w:rPr>
          <w:color w:val="000000" w:themeColor="text1"/>
        </w:rPr>
      </w:pPr>
    </w:p>
    <w:p w14:paraId="54B65466" w14:textId="77777777" w:rsidR="0047073F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4.1. </w:t>
      </w:r>
      <w:r w:rsidRPr="000A774B">
        <w:rPr>
          <w:b/>
          <w:color w:val="000000" w:themeColor="text1"/>
          <w:sz w:val="28"/>
          <w:szCs w:val="28"/>
        </w:rPr>
        <w:t>Geografické  údaje:</w:t>
      </w:r>
    </w:p>
    <w:p w14:paraId="71D0A804" w14:textId="77777777" w:rsidR="002F3A3F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6CCA8EEC" w14:textId="77777777" w:rsidR="0047073F" w:rsidRPr="0047073F" w:rsidRDefault="0047073F" w:rsidP="0047073F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           </w:t>
      </w:r>
      <w:r w:rsidRPr="0093558B">
        <w:rPr>
          <w:color w:val="000000" w:themeColor="text1"/>
        </w:rPr>
        <w:t xml:space="preserve">Obec </w:t>
      </w:r>
      <w:r w:rsidRPr="0047073F">
        <w:rPr>
          <w:b/>
          <w:color w:val="000000" w:themeColor="text1"/>
        </w:rPr>
        <w:t>Herľany</w:t>
      </w:r>
      <w:r w:rsidRPr="0093558B">
        <w:rPr>
          <w:color w:val="000000" w:themeColor="text1"/>
        </w:rPr>
        <w:t xml:space="preserve"> leží na úpätí Slanských vrchov, 28 km severovýchodne od metropoly východoslovenského regiónu mesta Košice. </w:t>
      </w:r>
    </w:p>
    <w:p w14:paraId="31D9DC1C" w14:textId="77777777"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</w:p>
    <w:p w14:paraId="0DDDF910" w14:textId="77777777" w:rsidR="0047073F" w:rsidRPr="0093558B" w:rsidRDefault="0047073F" w:rsidP="0047073F">
      <w:pPr>
        <w:spacing w:line="276" w:lineRule="auto"/>
        <w:jc w:val="both"/>
        <w:rPr>
          <w:b/>
          <w:color w:val="000000" w:themeColor="text1"/>
        </w:rPr>
      </w:pPr>
      <w:r w:rsidRPr="0093558B">
        <w:rPr>
          <w:color w:val="000000" w:themeColor="text1"/>
        </w:rPr>
        <w:t>Celková rozloha obce</w:t>
      </w:r>
      <w:r w:rsidRPr="0093558B">
        <w:rPr>
          <w:b/>
          <w:color w:val="000000" w:themeColor="text1"/>
        </w:rPr>
        <w:t xml:space="preserve"> : </w:t>
      </w:r>
    </w:p>
    <w:p w14:paraId="17A89AF4" w14:textId="77777777"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Obec má dve časti , časť Herľany a časť Žírovce. Má dve katastrálne územia o celkovej rozlohe 993 ha, katastrálne územie Herľany má rozlohu 585 ha a katastrálne územie Žírovce má rozlohu 408 ha. </w:t>
      </w:r>
    </w:p>
    <w:p w14:paraId="3A4D48B3" w14:textId="77777777" w:rsidR="0047073F" w:rsidRPr="0093558B" w:rsidRDefault="0047073F" w:rsidP="0047073F">
      <w:pPr>
        <w:jc w:val="both"/>
        <w:rPr>
          <w:color w:val="000000" w:themeColor="text1"/>
        </w:rPr>
      </w:pPr>
    </w:p>
    <w:p w14:paraId="41EACE7F" w14:textId="77777777"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4.2. </w:t>
      </w:r>
      <w:r w:rsidRPr="000A774B">
        <w:rPr>
          <w:b/>
          <w:color w:val="000000" w:themeColor="text1"/>
          <w:sz w:val="28"/>
          <w:szCs w:val="28"/>
        </w:rPr>
        <w:t xml:space="preserve">Demografické údaje : </w:t>
      </w:r>
    </w:p>
    <w:p w14:paraId="6800C550" w14:textId="77777777"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009E6C7A" w14:textId="77777777" w:rsidR="0047073F" w:rsidRPr="0093558B" w:rsidRDefault="0047073F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>Počet obyvateľov k  31.12.2022</w:t>
      </w:r>
      <w:r w:rsidRPr="0093558B">
        <w:rPr>
          <w:color w:val="000000" w:themeColor="text1"/>
        </w:rPr>
        <w:t xml:space="preserve">  : </w:t>
      </w:r>
      <w:r w:rsidR="00044D5A">
        <w:rPr>
          <w:color w:val="000000" w:themeColor="text1"/>
        </w:rPr>
        <w:t xml:space="preserve"> </w:t>
      </w:r>
      <w:r>
        <w:rPr>
          <w:color w:val="000000" w:themeColor="text1"/>
        </w:rPr>
        <w:t>2</w:t>
      </w:r>
      <w:r w:rsidR="008876AD">
        <w:rPr>
          <w:color w:val="000000" w:themeColor="text1"/>
        </w:rPr>
        <w:t>79</w:t>
      </w:r>
      <w:r w:rsidR="00044D5A">
        <w:rPr>
          <w:color w:val="000000" w:themeColor="text1"/>
        </w:rPr>
        <w:t xml:space="preserve"> </w:t>
      </w:r>
      <w:r w:rsidRPr="0093558B">
        <w:rPr>
          <w:color w:val="000000" w:themeColor="text1"/>
        </w:rPr>
        <w:t>obyvateľov</w:t>
      </w:r>
    </w:p>
    <w:p w14:paraId="58B432B3" w14:textId="77777777"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z toho:  žien : </w:t>
      </w:r>
      <w:r w:rsidR="008876AD">
        <w:rPr>
          <w:color w:val="000000" w:themeColor="text1"/>
        </w:rPr>
        <w:t>14</w:t>
      </w:r>
      <w:r w:rsidR="00586DDE">
        <w:rPr>
          <w:color w:val="000000" w:themeColor="text1"/>
        </w:rPr>
        <w:t>6</w:t>
      </w:r>
    </w:p>
    <w:p w14:paraId="1409E794" w14:textId="77777777"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         mužov :  </w:t>
      </w:r>
      <w:r w:rsidR="008876AD">
        <w:rPr>
          <w:color w:val="000000" w:themeColor="text1"/>
        </w:rPr>
        <w:t>13</w:t>
      </w:r>
      <w:r w:rsidR="00586DDE">
        <w:rPr>
          <w:color w:val="000000" w:themeColor="text1"/>
        </w:rPr>
        <w:t>3</w:t>
      </w:r>
    </w:p>
    <w:p w14:paraId="5B05E2F1" w14:textId="77777777"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    </w:t>
      </w:r>
      <w:r w:rsidR="00044D5A">
        <w:rPr>
          <w:color w:val="000000" w:themeColor="text1"/>
        </w:rPr>
        <w:t xml:space="preserve">         deti a mládež do 18: </w:t>
      </w:r>
      <w:r w:rsidRPr="0093558B">
        <w:rPr>
          <w:color w:val="000000" w:themeColor="text1"/>
        </w:rPr>
        <w:t xml:space="preserve">  </w:t>
      </w:r>
      <w:r w:rsidR="008876AD">
        <w:rPr>
          <w:color w:val="000000" w:themeColor="text1"/>
        </w:rPr>
        <w:t>57</w:t>
      </w:r>
    </w:p>
    <w:p w14:paraId="0BE03103" w14:textId="77777777" w:rsidR="0047073F" w:rsidRDefault="00A66ACD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>Štruktúra obyvateľstva podľa náboženského významu: rímsko-katolícka  a evanjelická cirkev.</w:t>
      </w:r>
    </w:p>
    <w:p w14:paraId="32C5046D" w14:textId="77777777" w:rsidR="00A66ACD" w:rsidRDefault="00A66ACD" w:rsidP="004707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Vývoj počtu obyvateľov: </w:t>
      </w:r>
      <w:r w:rsidR="00586DDE">
        <w:rPr>
          <w:color w:val="000000" w:themeColor="text1"/>
        </w:rPr>
        <w:t>stúpajúci</w:t>
      </w:r>
    </w:p>
    <w:p w14:paraId="4B479640" w14:textId="77777777" w:rsidR="00A66ACD" w:rsidRPr="0093558B" w:rsidRDefault="00A66ACD" w:rsidP="0047073F">
      <w:pPr>
        <w:jc w:val="both"/>
        <w:rPr>
          <w:color w:val="000000" w:themeColor="text1"/>
        </w:rPr>
      </w:pPr>
    </w:p>
    <w:p w14:paraId="145BE820" w14:textId="77777777"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4.3. </w:t>
      </w:r>
      <w:r w:rsidRPr="000A774B">
        <w:rPr>
          <w:b/>
          <w:color w:val="000000" w:themeColor="text1"/>
          <w:sz w:val="28"/>
          <w:szCs w:val="28"/>
        </w:rPr>
        <w:t>Národnostné zloženie občanov:</w:t>
      </w:r>
    </w:p>
    <w:p w14:paraId="24E4C30E" w14:textId="77777777" w:rsidR="0047073F" w:rsidRPr="000A774B" w:rsidRDefault="0047073F" w:rsidP="0047073F">
      <w:pPr>
        <w:jc w:val="both"/>
        <w:rPr>
          <w:color w:val="000000" w:themeColor="text1"/>
          <w:sz w:val="28"/>
          <w:szCs w:val="28"/>
        </w:rPr>
      </w:pPr>
    </w:p>
    <w:p w14:paraId="771BC919" w14:textId="77777777"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slovenská : 2</w:t>
      </w:r>
      <w:r w:rsidR="00044D5A">
        <w:rPr>
          <w:color w:val="000000" w:themeColor="text1"/>
        </w:rPr>
        <w:t>7</w:t>
      </w:r>
      <w:r w:rsidR="00FE2FBC">
        <w:rPr>
          <w:color w:val="000000" w:themeColor="text1"/>
        </w:rPr>
        <w:t>8</w:t>
      </w:r>
    </w:p>
    <w:p w14:paraId="7FFEBC30" w14:textId="77777777" w:rsidR="0047073F" w:rsidRPr="0093558B" w:rsidRDefault="0047073F" w:rsidP="0047073F">
      <w:pPr>
        <w:jc w:val="both"/>
        <w:rPr>
          <w:color w:val="000000" w:themeColor="text1"/>
        </w:rPr>
      </w:pPr>
      <w:r w:rsidRPr="0093558B">
        <w:rPr>
          <w:color w:val="000000" w:themeColor="text1"/>
        </w:rPr>
        <w:t>národnosť maďarská :    1</w:t>
      </w:r>
    </w:p>
    <w:p w14:paraId="6A86843B" w14:textId="77777777" w:rsidR="001F0DFC" w:rsidRDefault="001F0DFC" w:rsidP="0047073F">
      <w:pPr>
        <w:jc w:val="both"/>
        <w:rPr>
          <w:b/>
          <w:color w:val="000000" w:themeColor="text1"/>
          <w:sz w:val="28"/>
          <w:szCs w:val="28"/>
        </w:rPr>
      </w:pPr>
    </w:p>
    <w:p w14:paraId="458BC2F2" w14:textId="77777777" w:rsidR="0047073F" w:rsidRPr="000A774B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4.4. </w:t>
      </w:r>
      <w:r w:rsidRPr="000A774B">
        <w:rPr>
          <w:b/>
          <w:color w:val="000000" w:themeColor="text1"/>
          <w:sz w:val="28"/>
          <w:szCs w:val="28"/>
        </w:rPr>
        <w:t xml:space="preserve">História obce : </w:t>
      </w:r>
    </w:p>
    <w:p w14:paraId="1DC28CE4" w14:textId="77777777" w:rsidR="0047073F" w:rsidRPr="0093558B" w:rsidRDefault="0047073F" w:rsidP="0047073F">
      <w:pPr>
        <w:jc w:val="both"/>
        <w:rPr>
          <w:color w:val="000000" w:themeColor="text1"/>
        </w:rPr>
      </w:pPr>
    </w:p>
    <w:p w14:paraId="4BA3CB89" w14:textId="77777777" w:rsidR="0047073F" w:rsidRPr="0093558B" w:rsidRDefault="0047073F" w:rsidP="0047073F">
      <w:pPr>
        <w:spacing w:line="276" w:lineRule="auto"/>
        <w:ind w:firstLine="708"/>
        <w:rPr>
          <w:color w:val="000000" w:themeColor="text1"/>
        </w:rPr>
      </w:pPr>
      <w:r w:rsidRPr="0093558B">
        <w:rPr>
          <w:color w:val="000000" w:themeColor="text1"/>
        </w:rPr>
        <w:t xml:space="preserve">Dedina Herľany leží v malebnej krajine pod úpätím západných svahov Slanských vrchov, v údolí Herlianskeho potoka . </w:t>
      </w:r>
      <w:r w:rsidRPr="0093558B">
        <w:rPr>
          <w:color w:val="000000" w:themeColor="text1"/>
        </w:rPr>
        <w:br/>
        <w:t xml:space="preserve">Prvé zmienky o dedinke Herľany sa spomínajú v r. 1487 pod názvom </w:t>
      </w:r>
      <w:proofErr w:type="spellStart"/>
      <w:r w:rsidRPr="0093558B">
        <w:rPr>
          <w:color w:val="000000" w:themeColor="text1"/>
        </w:rPr>
        <w:t>Haryan</w:t>
      </w:r>
      <w:proofErr w:type="spellEnd"/>
      <w:r w:rsidRPr="0093558B">
        <w:rPr>
          <w:color w:val="000000" w:themeColor="text1"/>
        </w:rPr>
        <w:t>.</w:t>
      </w:r>
    </w:p>
    <w:p w14:paraId="65C43643" w14:textId="77777777" w:rsidR="0047073F" w:rsidRPr="0093558B" w:rsidRDefault="0047073F" w:rsidP="0047073F">
      <w:pPr>
        <w:spacing w:line="276" w:lineRule="auto"/>
        <w:jc w:val="both"/>
        <w:rPr>
          <w:color w:val="000000" w:themeColor="text1"/>
        </w:rPr>
      </w:pPr>
      <w:r w:rsidRPr="0093558B">
        <w:rPr>
          <w:color w:val="000000" w:themeColor="text1"/>
        </w:rPr>
        <w:t xml:space="preserve">V roku 1630 sa obec spomína pod názvom </w:t>
      </w:r>
      <w:proofErr w:type="spellStart"/>
      <w:r w:rsidRPr="0093558B">
        <w:rPr>
          <w:color w:val="000000" w:themeColor="text1"/>
        </w:rPr>
        <w:t>Harlyan</w:t>
      </w:r>
      <w:proofErr w:type="spellEnd"/>
      <w:r w:rsidRPr="0093558B">
        <w:rPr>
          <w:color w:val="000000" w:themeColor="text1"/>
        </w:rPr>
        <w:t xml:space="preserve">, v r. 1890 pod názvom </w:t>
      </w:r>
      <w:proofErr w:type="spellStart"/>
      <w:r w:rsidRPr="0093558B">
        <w:rPr>
          <w:color w:val="000000" w:themeColor="text1"/>
        </w:rPr>
        <w:t>Rank-Herlány</w:t>
      </w:r>
      <w:proofErr w:type="spellEnd"/>
      <w:r w:rsidRPr="0093558B">
        <w:rPr>
          <w:color w:val="000000" w:themeColor="text1"/>
        </w:rPr>
        <w:t xml:space="preserve">, v r. 1920 dostáva svoj terajší názov Herľany, maďarsky </w:t>
      </w:r>
      <w:proofErr w:type="spellStart"/>
      <w:r w:rsidRPr="0093558B">
        <w:rPr>
          <w:color w:val="000000" w:themeColor="text1"/>
        </w:rPr>
        <w:t>Herlany</w:t>
      </w:r>
      <w:proofErr w:type="spellEnd"/>
      <w:r w:rsidRPr="0093558B">
        <w:rPr>
          <w:color w:val="000000" w:themeColor="text1"/>
        </w:rPr>
        <w:t xml:space="preserve">, alebo </w:t>
      </w:r>
      <w:proofErr w:type="spellStart"/>
      <w:r w:rsidRPr="0093558B">
        <w:rPr>
          <w:color w:val="000000" w:themeColor="text1"/>
        </w:rPr>
        <w:t>Rankfüred</w:t>
      </w:r>
      <w:proofErr w:type="spellEnd"/>
      <w:r w:rsidRPr="0093558B">
        <w:rPr>
          <w:color w:val="000000" w:themeColor="text1"/>
        </w:rPr>
        <w:t>.</w:t>
      </w:r>
      <w:r>
        <w:rPr>
          <w:color w:val="000000" w:themeColor="text1"/>
        </w:rPr>
        <w:t xml:space="preserve"> </w:t>
      </w:r>
    </w:p>
    <w:p w14:paraId="33628CF8" w14:textId="77777777" w:rsidR="0047073F" w:rsidRDefault="0047073F" w:rsidP="0047073F">
      <w:pPr>
        <w:spacing w:line="276" w:lineRule="auto"/>
        <w:jc w:val="both"/>
        <w:rPr>
          <w:color w:val="000000" w:themeColor="text1"/>
        </w:rPr>
      </w:pPr>
      <w:r w:rsidRPr="00C11B6D">
        <w:rPr>
          <w:color w:val="000000" w:themeColor="text1"/>
        </w:rPr>
        <w:t xml:space="preserve">O dedinke Žírovce </w:t>
      </w:r>
      <w:r>
        <w:rPr>
          <w:color w:val="000000" w:themeColor="text1"/>
        </w:rPr>
        <w:t xml:space="preserve">je prvá zmienka z roku 1384 pod názvom Syr, v r. 1597 pod názvom </w:t>
      </w:r>
      <w:proofErr w:type="spellStart"/>
      <w:r>
        <w:rPr>
          <w:color w:val="000000" w:themeColor="text1"/>
        </w:rPr>
        <w:t>Zsirocz</w:t>
      </w:r>
      <w:proofErr w:type="spellEnd"/>
      <w:r>
        <w:rPr>
          <w:color w:val="000000" w:themeColor="text1"/>
        </w:rPr>
        <w:t xml:space="preserve"> a až v roku 1906 dostáva názov </w:t>
      </w:r>
      <w:proofErr w:type="spellStart"/>
      <w:r>
        <w:rPr>
          <w:color w:val="000000" w:themeColor="text1"/>
        </w:rPr>
        <w:t>Žiro</w:t>
      </w:r>
      <w:r w:rsidR="00E57E0D">
        <w:rPr>
          <w:color w:val="000000" w:themeColor="text1"/>
        </w:rPr>
        <w:t>v</w:t>
      </w:r>
      <w:r>
        <w:rPr>
          <w:color w:val="000000" w:themeColor="text1"/>
        </w:rPr>
        <w:t>ce</w:t>
      </w:r>
      <w:proofErr w:type="spellEnd"/>
      <w:r>
        <w:rPr>
          <w:color w:val="000000" w:themeColor="text1"/>
        </w:rPr>
        <w:t>, ktorý je podobný dnešnému názvu obce.</w:t>
      </w:r>
    </w:p>
    <w:p w14:paraId="66C6DDC2" w14:textId="77777777" w:rsidR="0047073F" w:rsidRDefault="0047073F" w:rsidP="0047073F">
      <w:pPr>
        <w:spacing w:line="276" w:lineRule="auto"/>
        <w:jc w:val="both"/>
        <w:rPr>
          <w:color w:val="000000" w:themeColor="text1"/>
        </w:rPr>
      </w:pPr>
    </w:p>
    <w:p w14:paraId="7636493E" w14:textId="77777777" w:rsidR="00E57E0D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1BA4D3B3" w14:textId="77777777" w:rsidR="00E57E0D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1D5A3D64" w14:textId="77777777" w:rsidR="00E57E0D" w:rsidRDefault="00E57E0D" w:rsidP="0047073F">
      <w:pPr>
        <w:spacing w:line="276" w:lineRule="auto"/>
        <w:jc w:val="both"/>
        <w:rPr>
          <w:color w:val="000000" w:themeColor="text1"/>
        </w:rPr>
      </w:pPr>
    </w:p>
    <w:p w14:paraId="29F1E41F" w14:textId="77777777" w:rsidR="0047073F" w:rsidRDefault="0047073F" w:rsidP="004707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 xml:space="preserve">4.5. </w:t>
      </w:r>
      <w:r w:rsidRPr="000A774B">
        <w:rPr>
          <w:b/>
          <w:color w:val="000000" w:themeColor="text1"/>
          <w:sz w:val="28"/>
          <w:szCs w:val="28"/>
        </w:rPr>
        <w:t>Pamiatky obce:</w:t>
      </w:r>
    </w:p>
    <w:p w14:paraId="3FC934FB" w14:textId="77777777" w:rsidR="002F3A3F" w:rsidRPr="000A774B" w:rsidRDefault="002F3A3F" w:rsidP="0047073F">
      <w:pPr>
        <w:jc w:val="both"/>
        <w:rPr>
          <w:b/>
          <w:color w:val="000000" w:themeColor="text1"/>
          <w:sz w:val="28"/>
          <w:szCs w:val="28"/>
        </w:rPr>
      </w:pPr>
    </w:p>
    <w:p w14:paraId="2502521C" w14:textId="77777777" w:rsidR="0047073F" w:rsidRPr="00C423D0" w:rsidRDefault="0047073F" w:rsidP="0047073F">
      <w:pPr>
        <w:spacing w:line="276" w:lineRule="auto"/>
        <w:ind w:firstLine="708"/>
        <w:rPr>
          <w:color w:val="000000" w:themeColor="text1"/>
        </w:rPr>
      </w:pPr>
      <w:r w:rsidRPr="00C423D0">
        <w:rPr>
          <w:color w:val="000000" w:themeColor="text1"/>
        </w:rPr>
        <w:t>V obci sa nachádzajú pamiatkovo chránené niekdajšie kúpeľné budovy „Dargov“, „Branisko“, „Gejzír“, „Hornád“ a kaplnka Sv. Petra a Pavla. Areál historických kúpeľov vrátane gejzíru patrí Tec</w:t>
      </w:r>
      <w:r>
        <w:rPr>
          <w:color w:val="000000" w:themeColor="text1"/>
        </w:rPr>
        <w:t>hnickej univerzite v Košiciach.</w:t>
      </w:r>
      <w:r w:rsidRPr="00C423D0">
        <w:rPr>
          <w:color w:val="000000" w:themeColor="text1"/>
        </w:rPr>
        <w:br/>
        <w:t>Dva kilometre od Herlian sa na zalesnenom kopci na kóte „Hradisko“ zachovali chabé zvyšky stredovekého hradu z 13. storočia.</w:t>
      </w:r>
      <w:r w:rsidRPr="00C423D0">
        <w:rPr>
          <w:color w:val="000000" w:themeColor="text1"/>
        </w:rPr>
        <w:br/>
        <w:t>Na severozápade katastra obce sa nachádza štátna prírodná rezervácia Malé Brdo. Na ploche 56 ha je tu prirodzené spoločenstvo bukových , dubových lesov a lúčin. V okolí obce sa vyskytujú rôzne druhy opálov. Asi najznámejší je výskyt tzv. mäsových opálov. Obec Herľany za svoj rozmach môže ďakovať minerálnym prameňom, ktoré boli známe už v 17. storočí. V rokoch 1772 - 1803 venovali pozornosť tunajším liečivým vodám viacerí učenci, pričom zdôrazňovali ich balneologický význam. V 18. storočí tu vznikli kúpele na liečenie chorôb žalúdočných, črevných, reumatických a ďalších. Keď v r.1869 minerálne pramene už nestačili kryť spotrebu liečivých minerálnych vôd, začal sa v r. 1870 vŕtať vrt, výsledkom ktorého je dnešný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svetový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unikát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„Herliansky</w:t>
      </w:r>
      <w:r>
        <w:rPr>
          <w:color w:val="000000" w:themeColor="text1"/>
        </w:rPr>
        <w:t xml:space="preserve"> </w:t>
      </w:r>
      <w:r w:rsidRPr="00C423D0">
        <w:rPr>
          <w:color w:val="000000" w:themeColor="text1"/>
        </w:rPr>
        <w:t>gejzír“.</w:t>
      </w:r>
      <w:r w:rsidRPr="00C423D0">
        <w:rPr>
          <w:color w:val="000000" w:themeColor="text1"/>
        </w:rPr>
        <w:br/>
      </w:r>
    </w:p>
    <w:p w14:paraId="6514B63D" w14:textId="77777777"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4.6. </w:t>
      </w:r>
      <w:r w:rsidRPr="000A774B">
        <w:rPr>
          <w:b/>
          <w:color w:val="000000" w:themeColor="text1"/>
          <w:sz w:val="28"/>
          <w:szCs w:val="28"/>
        </w:rPr>
        <w:t>Symboly obce :</w:t>
      </w:r>
    </w:p>
    <w:p w14:paraId="66A03998" w14:textId="77777777" w:rsidR="002F3A3F" w:rsidRPr="000A774B" w:rsidRDefault="002F3A3F" w:rsidP="002F3A3F">
      <w:pPr>
        <w:jc w:val="both"/>
        <w:rPr>
          <w:color w:val="000000" w:themeColor="text1"/>
          <w:sz w:val="28"/>
          <w:szCs w:val="28"/>
        </w:rPr>
      </w:pPr>
    </w:p>
    <w:p w14:paraId="2BCE6A97" w14:textId="77777777" w:rsidR="002F3A3F" w:rsidRPr="000A774B" w:rsidRDefault="002F3A3F" w:rsidP="002F3A3F">
      <w:pPr>
        <w:jc w:val="both"/>
        <w:rPr>
          <w:color w:val="000000" w:themeColor="text1"/>
          <w:sz w:val="28"/>
          <w:szCs w:val="28"/>
        </w:rPr>
      </w:pPr>
      <w:r w:rsidRPr="000A774B">
        <w:rPr>
          <w:color w:val="000000" w:themeColor="text1"/>
          <w:sz w:val="28"/>
          <w:szCs w:val="28"/>
        </w:rPr>
        <w:t xml:space="preserve">Erb, vlajka </w:t>
      </w:r>
    </w:p>
    <w:p w14:paraId="28DBEBB0" w14:textId="77777777" w:rsidR="001F0DFC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14:paraId="17ED87B2" w14:textId="77777777" w:rsidR="001F0DFC" w:rsidRDefault="001F0DFC">
      <w:pPr>
        <w:rPr>
          <w:noProof/>
          <w:color w:val="000000" w:themeColor="text1"/>
          <w:sz w:val="28"/>
          <w:szCs w:val="28"/>
          <w:lang w:eastAsia="sk-SK"/>
        </w:rPr>
      </w:pPr>
    </w:p>
    <w:p w14:paraId="0E7B7974" w14:textId="77777777" w:rsidR="00C2295D" w:rsidRDefault="002F3A3F">
      <w:r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0A774B">
        <w:rPr>
          <w:noProof/>
          <w:color w:val="000000" w:themeColor="text1"/>
          <w:sz w:val="28"/>
          <w:szCs w:val="28"/>
          <w:lang w:eastAsia="sk-SK"/>
        </w:rPr>
        <w:drawing>
          <wp:inline distT="0" distB="0" distL="0" distR="0" wp14:anchorId="233F752A" wp14:editId="547EA160">
            <wp:extent cx="1800225" cy="1990725"/>
            <wp:effectExtent l="0" t="0" r="9525" b="9525"/>
            <wp:docPr id="2" name="Obrázok 2" descr="nový erb (2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ový erb (2)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990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color w:val="000000" w:themeColor="text1"/>
          <w:sz w:val="28"/>
          <w:szCs w:val="28"/>
          <w:lang w:eastAsia="sk-SK"/>
        </w:rPr>
        <w:t xml:space="preserve">             </w:t>
      </w:r>
      <w:r w:rsidRPr="000A774B">
        <w:rPr>
          <w:rFonts w:ascii="Roboto" w:hAnsi="Roboto"/>
          <w:noProof/>
          <w:color w:val="000000" w:themeColor="text1"/>
          <w:lang w:eastAsia="sk-SK"/>
        </w:rPr>
        <w:drawing>
          <wp:inline distT="0" distB="0" distL="0" distR="0" wp14:anchorId="1901C6E7" wp14:editId="74385C63">
            <wp:extent cx="2381250" cy="2095500"/>
            <wp:effectExtent l="0" t="0" r="0" b="0"/>
            <wp:docPr id="1" name="Obrázok 1" descr="Herľany | buyflags.eu">
              <a:hlinkClick xmlns:a="http://schemas.openxmlformats.org/drawingml/2006/main" r:id="rId11" tgtFrame="_blank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 descr="Herľany | buyflags.eu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250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EF1D0D" w14:textId="77777777" w:rsidR="002F3A3F" w:rsidRDefault="002F3A3F"/>
    <w:p w14:paraId="3D3A4142" w14:textId="77777777" w:rsidR="0041574C" w:rsidRDefault="0041574C"/>
    <w:p w14:paraId="7EE64A07" w14:textId="77777777" w:rsidR="00E57E0D" w:rsidRDefault="00E57E0D"/>
    <w:p w14:paraId="63B2F291" w14:textId="77777777" w:rsidR="002F3A3F" w:rsidRPr="00FE20B7" w:rsidRDefault="002F3A3F" w:rsidP="002F3A3F">
      <w:pPr>
        <w:jc w:val="both"/>
        <w:rPr>
          <w:b/>
          <w:bCs/>
          <w:color w:val="000000" w:themeColor="text1"/>
          <w:sz w:val="28"/>
          <w:szCs w:val="28"/>
        </w:rPr>
      </w:pPr>
      <w:r w:rsidRPr="00FE20B7">
        <w:rPr>
          <w:b/>
          <w:bCs/>
          <w:color w:val="000000" w:themeColor="text1"/>
          <w:sz w:val="28"/>
          <w:szCs w:val="28"/>
        </w:rPr>
        <w:t>5. Plnenie úloh obce</w:t>
      </w:r>
    </w:p>
    <w:p w14:paraId="6310809C" w14:textId="77777777"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0B22DC02" w14:textId="77777777"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t xml:space="preserve">5.1. </w:t>
      </w:r>
      <w:r w:rsidRPr="000A774B">
        <w:rPr>
          <w:b/>
          <w:color w:val="000000" w:themeColor="text1"/>
          <w:sz w:val="28"/>
          <w:szCs w:val="28"/>
        </w:rPr>
        <w:t>Výchova a vzdelávanie:</w:t>
      </w:r>
    </w:p>
    <w:p w14:paraId="535EEB74" w14:textId="77777777" w:rsidR="002F3A3F" w:rsidRDefault="002F3A3F" w:rsidP="002F3A3F">
      <w:pPr>
        <w:jc w:val="both"/>
        <w:rPr>
          <w:color w:val="000000" w:themeColor="text1"/>
          <w:sz w:val="28"/>
          <w:szCs w:val="28"/>
        </w:rPr>
      </w:pPr>
    </w:p>
    <w:p w14:paraId="7B7B99DA" w14:textId="77777777"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 xml:space="preserve">Základná škola </w:t>
      </w:r>
    </w:p>
    <w:p w14:paraId="4FCA42CB" w14:textId="77777777"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color w:val="000000" w:themeColor="text1"/>
        </w:rPr>
        <w:t>Škola poskyt</w:t>
      </w:r>
      <w:r w:rsidR="00AE068B">
        <w:rPr>
          <w:color w:val="000000" w:themeColor="text1"/>
        </w:rPr>
        <w:t>uje vzdelanie pre žiakov 1. až</w:t>
      </w:r>
      <w:r w:rsidR="00D063A6">
        <w:rPr>
          <w:color w:val="000000" w:themeColor="text1"/>
        </w:rPr>
        <w:t xml:space="preserve"> 3</w:t>
      </w:r>
      <w:r w:rsidRPr="00C423D0">
        <w:rPr>
          <w:color w:val="000000" w:themeColor="text1"/>
        </w:rPr>
        <w:t>. ročníka</w:t>
      </w:r>
      <w:r w:rsidR="00AE068B">
        <w:rPr>
          <w:color w:val="000000" w:themeColor="text1"/>
        </w:rPr>
        <w:t>.</w:t>
      </w:r>
      <w:r w:rsidRPr="00C423D0">
        <w:rPr>
          <w:color w:val="000000" w:themeColor="text1"/>
        </w:rPr>
        <w:t xml:space="preserve"> Školu navštevuje </w:t>
      </w:r>
      <w:r w:rsidR="00D063A6">
        <w:rPr>
          <w:color w:val="000000" w:themeColor="text1"/>
        </w:rPr>
        <w:t>85</w:t>
      </w:r>
      <w:r w:rsidRPr="00C423D0">
        <w:rPr>
          <w:color w:val="000000" w:themeColor="text1"/>
        </w:rPr>
        <w:t xml:space="preserve"> žiakov.</w:t>
      </w:r>
    </w:p>
    <w:p w14:paraId="1D7156AA" w14:textId="77777777"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20168755" w14:textId="77777777" w:rsidR="00E57E0D" w:rsidRDefault="00E57E0D" w:rsidP="002F3A3F">
      <w:pPr>
        <w:jc w:val="both"/>
        <w:rPr>
          <w:b/>
          <w:color w:val="000000" w:themeColor="text1"/>
          <w:sz w:val="28"/>
          <w:szCs w:val="28"/>
        </w:rPr>
      </w:pPr>
    </w:p>
    <w:p w14:paraId="1B529DF9" w14:textId="77777777" w:rsidR="00E57E0D" w:rsidRDefault="00E57E0D" w:rsidP="002F3A3F">
      <w:pPr>
        <w:jc w:val="both"/>
        <w:rPr>
          <w:b/>
          <w:color w:val="000000" w:themeColor="text1"/>
          <w:sz w:val="28"/>
          <w:szCs w:val="28"/>
        </w:rPr>
      </w:pPr>
    </w:p>
    <w:p w14:paraId="4B8327FB" w14:textId="77777777"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>
        <w:rPr>
          <w:b/>
          <w:color w:val="000000" w:themeColor="text1"/>
          <w:sz w:val="28"/>
          <w:szCs w:val="28"/>
        </w:rPr>
        <w:lastRenderedPageBreak/>
        <w:t xml:space="preserve">5.2. </w:t>
      </w:r>
      <w:r w:rsidRPr="000A774B">
        <w:rPr>
          <w:b/>
          <w:color w:val="000000" w:themeColor="text1"/>
          <w:sz w:val="28"/>
          <w:szCs w:val="28"/>
        </w:rPr>
        <w:t xml:space="preserve">Firmy: </w:t>
      </w:r>
    </w:p>
    <w:p w14:paraId="01A1AFD0" w14:textId="77777777" w:rsidR="002F3A3F" w:rsidRPr="000A774B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32E27A0F" w14:textId="77777777" w:rsidR="002F3A3F" w:rsidRPr="00C423D0" w:rsidRDefault="002F3A3F" w:rsidP="002F3A3F">
      <w:pPr>
        <w:jc w:val="both"/>
        <w:rPr>
          <w:color w:val="000000" w:themeColor="text1"/>
        </w:rPr>
      </w:pPr>
      <w:r w:rsidRPr="00C423D0">
        <w:rPr>
          <w:b/>
          <w:color w:val="000000" w:themeColor="text1"/>
        </w:rPr>
        <w:t xml:space="preserve">Občerstvenie :  </w:t>
      </w:r>
      <w:r w:rsidRPr="00C423D0">
        <w:rPr>
          <w:color w:val="000000" w:themeColor="text1"/>
        </w:rPr>
        <w:t>Herlianka PUB – Juraj Jakubko, Vyšná Kamenica 79</w:t>
      </w:r>
    </w:p>
    <w:p w14:paraId="35714D78" w14:textId="77777777" w:rsidR="002F3A3F" w:rsidRDefault="002F3A3F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                    </w:t>
      </w:r>
      <w:r w:rsidRPr="00C423D0">
        <w:rPr>
          <w:color w:val="000000" w:themeColor="text1"/>
        </w:rPr>
        <w:t xml:space="preserve">  Potraviny </w:t>
      </w:r>
      <w:r w:rsidR="00FE2FBC">
        <w:rPr>
          <w:color w:val="000000" w:themeColor="text1"/>
        </w:rPr>
        <w:t xml:space="preserve"> BIANKA </w:t>
      </w:r>
      <w:r w:rsidRPr="00C423D0">
        <w:rPr>
          <w:color w:val="000000" w:themeColor="text1"/>
        </w:rPr>
        <w:t>-Juraj Jakubko, Vyšná Kamenica 79</w:t>
      </w:r>
    </w:p>
    <w:p w14:paraId="56B5C687" w14:textId="77777777" w:rsidR="002F3A3F" w:rsidRDefault="002F3A3F" w:rsidP="002F3A3F">
      <w:pPr>
        <w:jc w:val="both"/>
        <w:rPr>
          <w:color w:val="000000" w:themeColor="text1"/>
        </w:rPr>
      </w:pPr>
    </w:p>
    <w:p w14:paraId="168E079B" w14:textId="77777777" w:rsidR="00E57E0D" w:rsidRPr="00C423D0" w:rsidRDefault="00E57E0D" w:rsidP="002F3A3F">
      <w:pPr>
        <w:jc w:val="both"/>
        <w:rPr>
          <w:color w:val="000000" w:themeColor="text1"/>
        </w:rPr>
      </w:pPr>
    </w:p>
    <w:p w14:paraId="61C681A0" w14:textId="77777777" w:rsid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  <w:r w:rsidRPr="002F3A3F">
        <w:rPr>
          <w:b/>
          <w:color w:val="000000" w:themeColor="text1"/>
          <w:sz w:val="28"/>
          <w:szCs w:val="28"/>
        </w:rPr>
        <w:t>6. Informácia o vývoji obce z pohľadu rozpočtovníctva</w:t>
      </w:r>
    </w:p>
    <w:p w14:paraId="1767B96F" w14:textId="77777777" w:rsidR="002F3A3F" w:rsidRPr="002F3A3F" w:rsidRDefault="002F3A3F" w:rsidP="002F3A3F">
      <w:pPr>
        <w:jc w:val="both"/>
        <w:rPr>
          <w:b/>
          <w:color w:val="000000" w:themeColor="text1"/>
          <w:sz w:val="28"/>
          <w:szCs w:val="28"/>
        </w:rPr>
      </w:pPr>
    </w:p>
    <w:p w14:paraId="014196CB" w14:textId="77777777" w:rsidR="002F3A3F" w:rsidRPr="006913B5" w:rsidRDefault="001F0DFC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2F3A3F" w:rsidRPr="006913B5">
        <w:rPr>
          <w:color w:val="000000" w:themeColor="text1"/>
        </w:rPr>
        <w:t>Základným   nástrojom  finančného  hospodárenia  obce  bol   rozpočet   obce   na  rok   202</w:t>
      </w:r>
      <w:r w:rsidR="00FE2FBC">
        <w:rPr>
          <w:color w:val="000000" w:themeColor="text1"/>
        </w:rPr>
        <w:t>3</w:t>
      </w:r>
      <w:r w:rsidR="002F3A3F" w:rsidRPr="006913B5">
        <w:rPr>
          <w:color w:val="000000" w:themeColor="text1"/>
        </w:rPr>
        <w:t>.</w:t>
      </w:r>
    </w:p>
    <w:p w14:paraId="4C429774" w14:textId="77777777"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>Obec zostavila rozpočet podľa ustanovenia § 10 ods. 7 zákona č.583/2004 Z.</w:t>
      </w:r>
      <w:r w:rsidR="00E57E0D">
        <w:rPr>
          <w:color w:val="000000" w:themeColor="text1"/>
        </w:rPr>
        <w:t xml:space="preserve"> </w:t>
      </w:r>
      <w:r w:rsidRPr="006913B5">
        <w:rPr>
          <w:color w:val="000000" w:themeColor="text1"/>
        </w:rPr>
        <w:t>z. o rozpočtových pravidlách územnej samosprávy a o zmene a doplnení niektorých zákonov v znení neskorších predpisov. Rozpočet obce na rok 202</w:t>
      </w:r>
      <w:r w:rsidR="00FE2FBC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 bol zostavený ako </w:t>
      </w:r>
      <w:r w:rsidR="00FE2FBC">
        <w:rPr>
          <w:color w:val="000000" w:themeColor="text1"/>
        </w:rPr>
        <w:t>prebytkový</w:t>
      </w:r>
      <w:r w:rsidRPr="006913B5">
        <w:rPr>
          <w:color w:val="000000" w:themeColor="text1"/>
        </w:rPr>
        <w:t>. Bežný rozpočet bol zostavený ako vyrovnaný a kapitálový rozpočet ako  vyrovnaný.</w:t>
      </w:r>
    </w:p>
    <w:p w14:paraId="31B90F57" w14:textId="77777777" w:rsidR="002F3A3F" w:rsidRPr="006913B5" w:rsidRDefault="002F3A3F" w:rsidP="002F3A3F">
      <w:pPr>
        <w:jc w:val="both"/>
        <w:rPr>
          <w:color w:val="000000" w:themeColor="text1"/>
        </w:rPr>
      </w:pPr>
    </w:p>
    <w:p w14:paraId="238E4583" w14:textId="77777777"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>Hospodárenie obce sa riadilo podľa schváleného rozpočtu na rok 202</w:t>
      </w:r>
      <w:r w:rsidR="00FE2FBC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. </w:t>
      </w:r>
    </w:p>
    <w:p w14:paraId="240D8251" w14:textId="77777777"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>Rozpočet obce bol schválený obecným zastupiteľstvom dňa  06.12.202</w:t>
      </w:r>
      <w:r w:rsidR="00FE2FBC">
        <w:rPr>
          <w:color w:val="000000" w:themeColor="text1"/>
        </w:rPr>
        <w:t>2</w:t>
      </w:r>
      <w:r w:rsidRPr="006913B5">
        <w:rPr>
          <w:color w:val="000000" w:themeColor="text1"/>
        </w:rPr>
        <w:t xml:space="preserve"> uznesením č. 5</w:t>
      </w:r>
      <w:r w:rsidR="00FE2FBC">
        <w:rPr>
          <w:color w:val="000000" w:themeColor="text1"/>
        </w:rPr>
        <w:t>8</w:t>
      </w:r>
      <w:r w:rsidRPr="006913B5">
        <w:rPr>
          <w:color w:val="000000" w:themeColor="text1"/>
        </w:rPr>
        <w:t>/202</w:t>
      </w:r>
      <w:r w:rsidR="00FE2FBC">
        <w:rPr>
          <w:color w:val="000000" w:themeColor="text1"/>
        </w:rPr>
        <w:t>2</w:t>
      </w:r>
    </w:p>
    <w:p w14:paraId="354D1B18" w14:textId="77777777" w:rsidR="002F3A3F" w:rsidRPr="006913B5" w:rsidRDefault="002F3A3F" w:rsidP="002F3A3F">
      <w:pPr>
        <w:jc w:val="both"/>
        <w:rPr>
          <w:color w:val="000000" w:themeColor="text1"/>
        </w:rPr>
      </w:pPr>
      <w:r w:rsidRPr="006913B5">
        <w:rPr>
          <w:color w:val="000000" w:themeColor="text1"/>
        </w:rPr>
        <w:t>Obecné zastupiteľstvo v roku 202</w:t>
      </w:r>
      <w:r w:rsidR="002101F7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 zasadalo celkovo </w:t>
      </w:r>
      <w:r w:rsidR="002101F7">
        <w:rPr>
          <w:color w:val="000000" w:themeColor="text1"/>
        </w:rPr>
        <w:t>6</w:t>
      </w:r>
      <w:r w:rsidRPr="006913B5">
        <w:rPr>
          <w:color w:val="000000" w:themeColor="text1"/>
        </w:rPr>
        <w:t xml:space="preserve">-krát: </w:t>
      </w:r>
      <w:r w:rsidR="00C45732">
        <w:rPr>
          <w:color w:val="000000" w:themeColor="text1"/>
        </w:rPr>
        <w:t>07</w:t>
      </w:r>
      <w:r w:rsidRPr="006913B5">
        <w:rPr>
          <w:color w:val="000000" w:themeColor="text1"/>
        </w:rPr>
        <w:t>.02.202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, </w:t>
      </w:r>
      <w:r w:rsidR="00C45732">
        <w:rPr>
          <w:color w:val="000000" w:themeColor="text1"/>
        </w:rPr>
        <w:t>14</w:t>
      </w:r>
      <w:r w:rsidRPr="006913B5">
        <w:rPr>
          <w:color w:val="000000" w:themeColor="text1"/>
        </w:rPr>
        <w:t>.03.202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>, 0</w:t>
      </w:r>
      <w:r w:rsidR="00C45732">
        <w:rPr>
          <w:color w:val="000000" w:themeColor="text1"/>
        </w:rPr>
        <w:t>6</w:t>
      </w:r>
      <w:r w:rsidRPr="006913B5">
        <w:rPr>
          <w:color w:val="000000" w:themeColor="text1"/>
        </w:rPr>
        <w:t>.0</w:t>
      </w:r>
      <w:r w:rsidR="00C45732">
        <w:rPr>
          <w:color w:val="000000" w:themeColor="text1"/>
        </w:rPr>
        <w:t>6</w:t>
      </w:r>
      <w:r w:rsidRPr="006913B5">
        <w:rPr>
          <w:color w:val="000000" w:themeColor="text1"/>
        </w:rPr>
        <w:t>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>, 2</w:t>
      </w:r>
      <w:r w:rsidR="00C45732">
        <w:rPr>
          <w:color w:val="000000" w:themeColor="text1"/>
        </w:rPr>
        <w:t>0</w:t>
      </w:r>
      <w:r w:rsidRPr="006913B5">
        <w:rPr>
          <w:color w:val="000000" w:themeColor="text1"/>
        </w:rPr>
        <w:t>.0</w:t>
      </w:r>
      <w:r w:rsidR="00C45732">
        <w:rPr>
          <w:color w:val="000000" w:themeColor="text1"/>
        </w:rPr>
        <w:t>9</w:t>
      </w:r>
      <w:r w:rsidRPr="006913B5">
        <w:rPr>
          <w:color w:val="000000" w:themeColor="text1"/>
        </w:rPr>
        <w:t>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, </w:t>
      </w:r>
      <w:r w:rsidR="00C45732">
        <w:rPr>
          <w:color w:val="000000" w:themeColor="text1"/>
        </w:rPr>
        <w:t>21</w:t>
      </w:r>
      <w:r w:rsidRPr="006913B5">
        <w:rPr>
          <w:color w:val="000000" w:themeColor="text1"/>
        </w:rPr>
        <w:t>.</w:t>
      </w:r>
      <w:r w:rsidR="00C45732">
        <w:rPr>
          <w:color w:val="000000" w:themeColor="text1"/>
        </w:rPr>
        <w:t>11</w:t>
      </w:r>
      <w:r w:rsidRPr="006913B5">
        <w:rPr>
          <w:color w:val="000000" w:themeColor="text1"/>
        </w:rPr>
        <w:t>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, </w:t>
      </w:r>
      <w:r w:rsidR="00C45732">
        <w:rPr>
          <w:color w:val="000000" w:themeColor="text1"/>
        </w:rPr>
        <w:t>17</w:t>
      </w:r>
      <w:r w:rsidRPr="006913B5">
        <w:rPr>
          <w:color w:val="000000" w:themeColor="text1"/>
        </w:rPr>
        <w:t>.12.202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 </w:t>
      </w:r>
    </w:p>
    <w:p w14:paraId="6A152E00" w14:textId="77777777" w:rsidR="002F3A3F" w:rsidRPr="006913B5" w:rsidRDefault="002F3A3F" w:rsidP="002F3A3F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  </w:t>
      </w:r>
      <w:r w:rsidRPr="006913B5">
        <w:rPr>
          <w:color w:val="000000" w:themeColor="text1"/>
        </w:rPr>
        <w:t xml:space="preserve">   </w:t>
      </w:r>
    </w:p>
    <w:p w14:paraId="49929E60" w14:textId="77777777" w:rsidR="002F3A3F" w:rsidRPr="006913B5" w:rsidRDefault="002F3A3F" w:rsidP="002F3A3F">
      <w:pPr>
        <w:rPr>
          <w:color w:val="000000" w:themeColor="text1"/>
        </w:rPr>
      </w:pPr>
      <w:r w:rsidRPr="006913B5">
        <w:rPr>
          <w:color w:val="000000" w:themeColor="text1"/>
        </w:rPr>
        <w:t>Údaje schváleného a upraveného rozpočtu obce na rok 202</w:t>
      </w:r>
      <w:r w:rsidR="00C45732">
        <w:rPr>
          <w:color w:val="000000" w:themeColor="text1"/>
        </w:rPr>
        <w:t>3</w:t>
      </w:r>
      <w:r w:rsidRPr="006913B5">
        <w:rPr>
          <w:color w:val="000000" w:themeColor="text1"/>
        </w:rPr>
        <w:t xml:space="preserve"> sú obsiahnuté v nižšie uvedenej</w:t>
      </w:r>
    </w:p>
    <w:p w14:paraId="18D2A3B1" w14:textId="77777777" w:rsidR="002F3A3F" w:rsidRPr="006913B5" w:rsidRDefault="002F3A3F" w:rsidP="002F3A3F">
      <w:pPr>
        <w:rPr>
          <w:color w:val="000000" w:themeColor="text1"/>
        </w:rPr>
      </w:pPr>
    </w:p>
    <w:p w14:paraId="63DE7678" w14:textId="77777777" w:rsidR="002F3A3F" w:rsidRDefault="002F3A3F" w:rsidP="002F3A3F">
      <w:pPr>
        <w:jc w:val="center"/>
        <w:rPr>
          <w:b/>
          <w:color w:val="000000" w:themeColor="text1"/>
        </w:rPr>
      </w:pPr>
      <w:r w:rsidRPr="006913B5">
        <w:rPr>
          <w:b/>
          <w:color w:val="000000" w:themeColor="text1"/>
        </w:rPr>
        <w:t>Rozpočet obce k 31.12.202</w:t>
      </w:r>
      <w:r w:rsidR="00C45732">
        <w:rPr>
          <w:b/>
          <w:color w:val="000000" w:themeColor="text1"/>
        </w:rPr>
        <w:t>3</w:t>
      </w:r>
    </w:p>
    <w:p w14:paraId="6873CA22" w14:textId="77777777" w:rsidR="00E57E0D" w:rsidRPr="006913B5" w:rsidRDefault="00E57E0D" w:rsidP="002F3A3F">
      <w:pPr>
        <w:jc w:val="center"/>
        <w:rPr>
          <w:b/>
          <w:color w:val="000000" w:themeColor="text1"/>
        </w:rPr>
      </w:pPr>
    </w:p>
    <w:p w14:paraId="3D1E73D0" w14:textId="77777777" w:rsidR="002F3A3F" w:rsidRPr="006913B5" w:rsidRDefault="002F3A3F" w:rsidP="002F3A3F">
      <w:pPr>
        <w:jc w:val="both"/>
        <w:rPr>
          <w:color w:val="000000" w:themeColor="text1"/>
        </w:rPr>
      </w:pPr>
    </w:p>
    <w:tbl>
      <w:tblPr>
        <w:tblW w:w="8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</w:tblGrid>
      <w:tr w:rsidR="002F3A3F" w:rsidRPr="006913B5" w14:paraId="5BC1BDB9" w14:textId="77777777" w:rsidTr="00206066">
        <w:tc>
          <w:tcPr>
            <w:tcW w:w="2410" w:type="dxa"/>
            <w:shd w:val="clear" w:color="auto" w:fill="DDD9C3"/>
          </w:tcPr>
          <w:p w14:paraId="544DB6E5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  <w:shd w:val="clear" w:color="auto" w:fill="DDD9C3"/>
          </w:tcPr>
          <w:p w14:paraId="446E6235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14:paraId="59BA5E20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14:paraId="5DB9C76B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14:paraId="3B242CE3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</w:p>
          <w:p w14:paraId="75DAD235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Schválený rozpočet </w:t>
            </w:r>
          </w:p>
          <w:p w14:paraId="66BF41F9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14:paraId="5252DE13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 xml:space="preserve">Skutočné </w:t>
            </w:r>
          </w:p>
          <w:p w14:paraId="501E58F7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plnenie príjmov/ čerpanie výdavkov</w:t>
            </w:r>
          </w:p>
          <w:p w14:paraId="3747E24F" w14:textId="77777777" w:rsidR="002F3A3F" w:rsidRPr="006913B5" w:rsidRDefault="002F3A3F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color w:val="000000" w:themeColor="text1"/>
                <w:sz w:val="20"/>
                <w:szCs w:val="20"/>
              </w:rPr>
              <w:t>k 31.12.202</w:t>
            </w:r>
            <w:r w:rsidR="000A67BC">
              <w:rPr>
                <w:b/>
                <w:color w:val="000000" w:themeColor="text1"/>
                <w:sz w:val="20"/>
                <w:szCs w:val="20"/>
              </w:rPr>
              <w:t>3</w:t>
            </w:r>
          </w:p>
        </w:tc>
      </w:tr>
      <w:tr w:rsidR="002F3A3F" w:rsidRPr="006913B5" w14:paraId="77FF1DC2" w14:textId="77777777" w:rsidTr="00206066">
        <w:tc>
          <w:tcPr>
            <w:tcW w:w="2410" w:type="dxa"/>
            <w:shd w:val="clear" w:color="auto" w:fill="D9D9D9"/>
          </w:tcPr>
          <w:p w14:paraId="329857EC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14:paraId="1971B9ED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428 368,00</w:t>
            </w:r>
          </w:p>
        </w:tc>
        <w:tc>
          <w:tcPr>
            <w:tcW w:w="1984" w:type="dxa"/>
            <w:shd w:val="clear" w:color="auto" w:fill="D9D9D9"/>
          </w:tcPr>
          <w:p w14:paraId="3AF66D9F" w14:textId="77777777" w:rsidR="002F3A3F" w:rsidRPr="006913B5" w:rsidRDefault="000A67BC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       525 296,2</w:t>
            </w:r>
          </w:p>
        </w:tc>
        <w:tc>
          <w:tcPr>
            <w:tcW w:w="1843" w:type="dxa"/>
            <w:shd w:val="clear" w:color="auto" w:fill="D9D9D9"/>
          </w:tcPr>
          <w:p w14:paraId="1AD85344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527 165,54</w:t>
            </w:r>
          </w:p>
        </w:tc>
      </w:tr>
      <w:tr w:rsidR="002F3A3F" w:rsidRPr="006913B5" w14:paraId="319C87DF" w14:textId="77777777" w:rsidTr="00206066">
        <w:tc>
          <w:tcPr>
            <w:tcW w:w="2410" w:type="dxa"/>
          </w:tcPr>
          <w:p w14:paraId="11259550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14:paraId="69DDDF06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14:paraId="7FC1D586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14:paraId="4A29688B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</w:p>
        </w:tc>
      </w:tr>
      <w:tr w:rsidR="002F3A3F" w:rsidRPr="006913B5" w14:paraId="2409D2BB" w14:textId="77777777" w:rsidTr="00206066">
        <w:tc>
          <w:tcPr>
            <w:tcW w:w="2410" w:type="dxa"/>
          </w:tcPr>
          <w:p w14:paraId="5D1534A6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Bežné príjmy</w:t>
            </w:r>
          </w:p>
        </w:tc>
        <w:tc>
          <w:tcPr>
            <w:tcW w:w="1843" w:type="dxa"/>
          </w:tcPr>
          <w:p w14:paraId="1191BED1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428 368,00</w:t>
            </w:r>
          </w:p>
        </w:tc>
        <w:tc>
          <w:tcPr>
            <w:tcW w:w="1984" w:type="dxa"/>
          </w:tcPr>
          <w:p w14:paraId="1F520ABB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500 160,76</w:t>
            </w:r>
          </w:p>
        </w:tc>
        <w:tc>
          <w:tcPr>
            <w:tcW w:w="1843" w:type="dxa"/>
          </w:tcPr>
          <w:p w14:paraId="29726141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500 188,69</w:t>
            </w:r>
            <w:r w:rsidR="002F3A3F" w:rsidRPr="006913B5">
              <w:rPr>
                <w:color w:val="000000" w:themeColor="text1"/>
              </w:rPr>
              <w:t xml:space="preserve"> </w:t>
            </w:r>
          </w:p>
        </w:tc>
      </w:tr>
      <w:tr w:rsidR="002F3A3F" w:rsidRPr="006913B5" w14:paraId="4C22D18C" w14:textId="77777777" w:rsidTr="00206066">
        <w:tc>
          <w:tcPr>
            <w:tcW w:w="2410" w:type="dxa"/>
          </w:tcPr>
          <w:p w14:paraId="27E61ACA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Kapitálové príjmy</w:t>
            </w:r>
          </w:p>
        </w:tc>
        <w:tc>
          <w:tcPr>
            <w:tcW w:w="1843" w:type="dxa"/>
          </w:tcPr>
          <w:p w14:paraId="419E7C78" w14:textId="77777777"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7819CD33" w14:textId="77777777"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843" w:type="dxa"/>
          </w:tcPr>
          <w:p w14:paraId="10E213EB" w14:textId="77777777" w:rsidR="002F3A3F" w:rsidRPr="006913B5" w:rsidRDefault="002F3A3F" w:rsidP="00206066">
            <w:pPr>
              <w:jc w:val="center"/>
              <w:outlineLvl w:val="0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</w:t>
            </w:r>
            <w:r w:rsidR="000A67BC">
              <w:rPr>
                <w:color w:val="000000" w:themeColor="text1"/>
              </w:rPr>
              <w:t>0,00</w:t>
            </w:r>
          </w:p>
        </w:tc>
      </w:tr>
      <w:tr w:rsidR="002F3A3F" w:rsidRPr="006913B5" w14:paraId="72DEF529" w14:textId="77777777" w:rsidTr="00206066">
        <w:tc>
          <w:tcPr>
            <w:tcW w:w="2410" w:type="dxa"/>
          </w:tcPr>
          <w:p w14:paraId="6ECDC405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Finančné príjmy</w:t>
            </w:r>
          </w:p>
        </w:tc>
        <w:tc>
          <w:tcPr>
            <w:tcW w:w="1843" w:type="dxa"/>
          </w:tcPr>
          <w:p w14:paraId="66E5DDB0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1B769C1B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25 135,44</w:t>
            </w:r>
          </w:p>
        </w:tc>
        <w:tc>
          <w:tcPr>
            <w:tcW w:w="1843" w:type="dxa"/>
          </w:tcPr>
          <w:p w14:paraId="304F7241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26 976,85</w:t>
            </w:r>
          </w:p>
        </w:tc>
      </w:tr>
      <w:tr w:rsidR="002F3A3F" w:rsidRPr="006913B5" w14:paraId="7F15AB08" w14:textId="77777777" w:rsidTr="00206066">
        <w:trPr>
          <w:trHeight w:val="125"/>
        </w:trPr>
        <w:tc>
          <w:tcPr>
            <w:tcW w:w="2410" w:type="dxa"/>
          </w:tcPr>
          <w:p w14:paraId="6E702605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843" w:type="dxa"/>
          </w:tcPr>
          <w:p w14:paraId="5F6F7F08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5369416D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07FFE58B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6913B5" w14:paraId="3E86DCD1" w14:textId="77777777" w:rsidTr="00206066">
        <w:tc>
          <w:tcPr>
            <w:tcW w:w="2410" w:type="dxa"/>
            <w:shd w:val="clear" w:color="auto" w:fill="D9D9D9"/>
          </w:tcPr>
          <w:p w14:paraId="7D4F522E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14:paraId="6710ADB6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425 933,00</w:t>
            </w:r>
          </w:p>
        </w:tc>
        <w:tc>
          <w:tcPr>
            <w:tcW w:w="1984" w:type="dxa"/>
            <w:shd w:val="clear" w:color="auto" w:fill="D9D9D9"/>
          </w:tcPr>
          <w:p w14:paraId="05E51AD4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506 460,03</w:t>
            </w:r>
          </w:p>
        </w:tc>
        <w:tc>
          <w:tcPr>
            <w:tcW w:w="1843" w:type="dxa"/>
            <w:shd w:val="clear" w:color="auto" w:fill="D9D9D9"/>
          </w:tcPr>
          <w:p w14:paraId="4142E638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508 650,29</w:t>
            </w:r>
          </w:p>
        </w:tc>
      </w:tr>
      <w:tr w:rsidR="002F3A3F" w:rsidRPr="006913B5" w14:paraId="3DB985BF" w14:textId="77777777" w:rsidTr="00206066">
        <w:tc>
          <w:tcPr>
            <w:tcW w:w="2410" w:type="dxa"/>
          </w:tcPr>
          <w:p w14:paraId="56D21C09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z toho :</w:t>
            </w:r>
          </w:p>
        </w:tc>
        <w:tc>
          <w:tcPr>
            <w:tcW w:w="1843" w:type="dxa"/>
          </w:tcPr>
          <w:p w14:paraId="558A6481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14:paraId="393E7D88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14:paraId="2D62ADFD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</w:p>
        </w:tc>
      </w:tr>
      <w:tr w:rsidR="002F3A3F" w:rsidRPr="006913B5" w14:paraId="492CD67A" w14:textId="77777777" w:rsidTr="00206066">
        <w:tc>
          <w:tcPr>
            <w:tcW w:w="2410" w:type="dxa"/>
          </w:tcPr>
          <w:p w14:paraId="114CCB21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Bežné výdavky</w:t>
            </w:r>
          </w:p>
        </w:tc>
        <w:tc>
          <w:tcPr>
            <w:tcW w:w="1843" w:type="dxa"/>
          </w:tcPr>
          <w:p w14:paraId="4A196331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416 040,00</w:t>
            </w:r>
          </w:p>
        </w:tc>
        <w:tc>
          <w:tcPr>
            <w:tcW w:w="1984" w:type="dxa"/>
          </w:tcPr>
          <w:p w14:paraId="4AFF1D1A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481 324,59</w:t>
            </w:r>
          </w:p>
        </w:tc>
        <w:tc>
          <w:tcPr>
            <w:tcW w:w="1843" w:type="dxa"/>
          </w:tcPr>
          <w:p w14:paraId="380C412B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483 514,85</w:t>
            </w:r>
          </w:p>
        </w:tc>
      </w:tr>
      <w:tr w:rsidR="002F3A3F" w:rsidRPr="006913B5" w14:paraId="2CFB18B4" w14:textId="77777777" w:rsidTr="00206066">
        <w:tc>
          <w:tcPr>
            <w:tcW w:w="2410" w:type="dxa"/>
          </w:tcPr>
          <w:p w14:paraId="582CE793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Kapitálové výdavky</w:t>
            </w:r>
          </w:p>
        </w:tc>
        <w:tc>
          <w:tcPr>
            <w:tcW w:w="1843" w:type="dxa"/>
          </w:tcPr>
          <w:p w14:paraId="4DBCE9C3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6360C53D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</w:t>
            </w:r>
            <w:r w:rsidR="000A67BC">
              <w:rPr>
                <w:color w:val="000000" w:themeColor="text1"/>
              </w:rPr>
              <w:t>25 135,44</w:t>
            </w:r>
          </w:p>
        </w:tc>
        <w:tc>
          <w:tcPr>
            <w:tcW w:w="1843" w:type="dxa"/>
          </w:tcPr>
          <w:p w14:paraId="127BA87A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25 135,44</w:t>
            </w:r>
          </w:p>
        </w:tc>
      </w:tr>
      <w:tr w:rsidR="002F3A3F" w:rsidRPr="006913B5" w14:paraId="20A613A2" w14:textId="77777777" w:rsidTr="00206066">
        <w:tc>
          <w:tcPr>
            <w:tcW w:w="2410" w:type="dxa"/>
          </w:tcPr>
          <w:p w14:paraId="37EF76B3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Finančné výdavky</w:t>
            </w:r>
          </w:p>
        </w:tc>
        <w:tc>
          <w:tcPr>
            <w:tcW w:w="1843" w:type="dxa"/>
          </w:tcPr>
          <w:p w14:paraId="78A98B8A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984" w:type="dxa"/>
          </w:tcPr>
          <w:p w14:paraId="1B5B1729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0,00</w:t>
            </w:r>
          </w:p>
        </w:tc>
        <w:tc>
          <w:tcPr>
            <w:tcW w:w="1843" w:type="dxa"/>
          </w:tcPr>
          <w:p w14:paraId="10943446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 xml:space="preserve">            0,00</w:t>
            </w:r>
          </w:p>
        </w:tc>
      </w:tr>
      <w:tr w:rsidR="002F3A3F" w:rsidRPr="006913B5" w14:paraId="5D5D3E60" w14:textId="77777777" w:rsidTr="00206066">
        <w:tc>
          <w:tcPr>
            <w:tcW w:w="2410" w:type="dxa"/>
          </w:tcPr>
          <w:p w14:paraId="1E4BFC27" w14:textId="77777777" w:rsidR="002F3A3F" w:rsidRPr="006913B5" w:rsidRDefault="002F3A3F" w:rsidP="00206066">
            <w:pPr>
              <w:tabs>
                <w:tab w:val="right" w:pos="8460"/>
              </w:tabs>
              <w:jc w:val="both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641536E3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984" w:type="dxa"/>
          </w:tcPr>
          <w:p w14:paraId="1CE790B0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  <w:tc>
          <w:tcPr>
            <w:tcW w:w="1843" w:type="dxa"/>
          </w:tcPr>
          <w:p w14:paraId="7AA66AD4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color w:val="000000" w:themeColor="text1"/>
              </w:rPr>
            </w:pPr>
          </w:p>
        </w:tc>
      </w:tr>
      <w:tr w:rsidR="002F3A3F" w:rsidRPr="006913B5" w14:paraId="14920443" w14:textId="77777777" w:rsidTr="00206066">
        <w:tc>
          <w:tcPr>
            <w:tcW w:w="2410" w:type="dxa"/>
            <w:shd w:val="clear" w:color="auto" w:fill="D9D9D9"/>
          </w:tcPr>
          <w:p w14:paraId="5D2ED059" w14:textId="77777777" w:rsidR="002F3A3F" w:rsidRPr="006913B5" w:rsidRDefault="002F3A3F" w:rsidP="00206066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Rozpočet celkom</w:t>
            </w:r>
          </w:p>
        </w:tc>
        <w:tc>
          <w:tcPr>
            <w:tcW w:w="1843" w:type="dxa"/>
            <w:shd w:val="clear" w:color="auto" w:fill="D9D9D9"/>
          </w:tcPr>
          <w:p w14:paraId="67FBE09D" w14:textId="77777777" w:rsidR="002F3A3F" w:rsidRPr="006913B5" w:rsidRDefault="002F3A3F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0,00</w:t>
            </w:r>
          </w:p>
        </w:tc>
        <w:tc>
          <w:tcPr>
            <w:tcW w:w="1984" w:type="dxa"/>
            <w:shd w:val="clear" w:color="auto" w:fill="D9D9D9"/>
          </w:tcPr>
          <w:p w14:paraId="44E4D1A8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18 361,17</w:t>
            </w:r>
          </w:p>
        </w:tc>
        <w:tc>
          <w:tcPr>
            <w:tcW w:w="1843" w:type="dxa"/>
            <w:shd w:val="clear" w:color="auto" w:fill="D9D9D9"/>
          </w:tcPr>
          <w:p w14:paraId="194C0615" w14:textId="77777777" w:rsidR="002F3A3F" w:rsidRPr="006913B5" w:rsidRDefault="000A67BC" w:rsidP="00206066">
            <w:pPr>
              <w:tabs>
                <w:tab w:val="right" w:pos="8460"/>
              </w:tabs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18 515,25</w:t>
            </w:r>
          </w:p>
        </w:tc>
      </w:tr>
    </w:tbl>
    <w:p w14:paraId="40BA2D65" w14:textId="77777777" w:rsidR="002F3A3F" w:rsidRDefault="002F3A3F" w:rsidP="002F3A3F"/>
    <w:p w14:paraId="416C583A" w14:textId="77777777" w:rsidR="00E57E0D" w:rsidRDefault="00E57E0D" w:rsidP="002F3A3F"/>
    <w:p w14:paraId="74818F6B" w14:textId="77777777" w:rsidR="00E57E0D" w:rsidRDefault="00E57E0D" w:rsidP="002F3A3F"/>
    <w:p w14:paraId="296800B8" w14:textId="77777777" w:rsidR="00E57E0D" w:rsidRDefault="00E57E0D" w:rsidP="002F3A3F"/>
    <w:p w14:paraId="15F06EA2" w14:textId="77777777" w:rsidR="00E57E0D" w:rsidRDefault="00E57E0D" w:rsidP="002F3A3F"/>
    <w:p w14:paraId="43D103E2" w14:textId="77777777" w:rsidR="00E57E0D" w:rsidRDefault="00E57E0D" w:rsidP="002F3A3F"/>
    <w:p w14:paraId="448ED66F" w14:textId="77777777" w:rsidR="00E57E0D" w:rsidRDefault="00E57E0D" w:rsidP="002F3A3F"/>
    <w:p w14:paraId="36C5384A" w14:textId="77777777" w:rsidR="0041574C" w:rsidRDefault="0041574C" w:rsidP="002F3A3F"/>
    <w:p w14:paraId="470D522A" w14:textId="77777777" w:rsidR="00E57E0D" w:rsidRDefault="00E57E0D" w:rsidP="002F3A3F"/>
    <w:p w14:paraId="6515E295" w14:textId="77777777" w:rsidR="0041574C" w:rsidRPr="0017511B" w:rsidRDefault="00206066" w:rsidP="00206066">
      <w:pPr>
        <w:shd w:val="clear" w:color="auto" w:fill="FFFFFF" w:themeFill="background1"/>
        <w:tabs>
          <w:tab w:val="right" w:pos="504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6</w:t>
      </w:r>
      <w:r w:rsidRPr="00206066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1</w:t>
      </w:r>
      <w:r w:rsidRPr="00206066">
        <w:rPr>
          <w:b/>
          <w:sz w:val="28"/>
          <w:szCs w:val="28"/>
        </w:rPr>
        <w:t xml:space="preserve"> Prebytok/schodok rozpo</w:t>
      </w:r>
      <w:r w:rsidR="0041574C">
        <w:rPr>
          <w:b/>
          <w:sz w:val="28"/>
          <w:szCs w:val="28"/>
        </w:rPr>
        <w:t>čtového hospodárenia za rok 202</w:t>
      </w:r>
      <w:r w:rsidR="00E169DA">
        <w:rPr>
          <w:b/>
          <w:sz w:val="28"/>
          <w:szCs w:val="28"/>
        </w:rPr>
        <w:t>3</w:t>
      </w:r>
    </w:p>
    <w:p w14:paraId="13A2595B" w14:textId="77777777" w:rsidR="00206066" w:rsidRPr="008258E4" w:rsidRDefault="00206066" w:rsidP="00206066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044" w:type="dxa"/>
        <w:tblInd w:w="16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58"/>
        <w:gridCol w:w="3686"/>
      </w:tblGrid>
      <w:tr w:rsidR="00206066" w:rsidRPr="006913B5" w14:paraId="7FCE932A" w14:textId="77777777" w:rsidTr="00206066">
        <w:trPr>
          <w:trHeight w:val="300"/>
        </w:trPr>
        <w:tc>
          <w:tcPr>
            <w:tcW w:w="5358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564AA8C3" w14:textId="77777777" w:rsidR="00206066" w:rsidRPr="006913B5" w:rsidRDefault="00206066" w:rsidP="00206066">
            <w:pPr>
              <w:jc w:val="center"/>
              <w:rPr>
                <w:rStyle w:val="Vrazn"/>
                <w:color w:val="000000" w:themeColor="text1"/>
              </w:rPr>
            </w:pPr>
          </w:p>
          <w:p w14:paraId="09391D3B" w14:textId="77777777" w:rsidR="00206066" w:rsidRPr="006913B5" w:rsidRDefault="00206066" w:rsidP="00206066">
            <w:pPr>
              <w:jc w:val="center"/>
              <w:rPr>
                <w:color w:val="000000" w:themeColor="text1"/>
              </w:rPr>
            </w:pPr>
            <w:r w:rsidRPr="006913B5">
              <w:rPr>
                <w:rStyle w:val="Vrazn"/>
                <w:color w:val="000000" w:themeColor="text1"/>
              </w:rPr>
              <w:t xml:space="preserve">Hospodárenie obce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6F23127C" w14:textId="77777777" w:rsidR="00206066" w:rsidRPr="006913B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</w:p>
          <w:p w14:paraId="2F8905C6" w14:textId="77777777" w:rsidR="00206066" w:rsidRPr="006913B5" w:rsidRDefault="00206066" w:rsidP="00206066">
            <w:pPr>
              <w:tabs>
                <w:tab w:val="right" w:pos="8820"/>
              </w:tabs>
              <w:jc w:val="center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>Skutočnosť k 31.12.202</w:t>
            </w:r>
            <w:r w:rsidR="00E169DA">
              <w:rPr>
                <w:b/>
                <w:color w:val="000000" w:themeColor="text1"/>
              </w:rPr>
              <w:t>3</w:t>
            </w:r>
            <w:r w:rsidRPr="006913B5">
              <w:rPr>
                <w:b/>
                <w:color w:val="000000" w:themeColor="text1"/>
              </w:rPr>
              <w:t xml:space="preserve"> v EUR</w:t>
            </w:r>
          </w:p>
          <w:p w14:paraId="36AF57F8" w14:textId="77777777" w:rsidR="00206066" w:rsidRPr="006913B5" w:rsidRDefault="00206066" w:rsidP="00206066">
            <w:pPr>
              <w:jc w:val="center"/>
              <w:rPr>
                <w:color w:val="000000" w:themeColor="text1"/>
              </w:rPr>
            </w:pPr>
          </w:p>
        </w:tc>
      </w:tr>
      <w:tr w:rsidR="00206066" w:rsidRPr="006913B5" w14:paraId="6E93BE4D" w14:textId="77777777" w:rsidTr="00206066">
        <w:trPr>
          <w:trHeight w:val="300"/>
        </w:trPr>
        <w:tc>
          <w:tcPr>
            <w:tcW w:w="5358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32F0BCCD" w14:textId="77777777" w:rsidR="00206066" w:rsidRPr="006913B5" w:rsidRDefault="00206066" w:rsidP="00206066">
            <w:pPr>
              <w:rPr>
                <w:color w:val="000000" w:themeColor="text1"/>
              </w:rPr>
            </w:pPr>
          </w:p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5887D8C4" w14:textId="77777777" w:rsidR="00206066" w:rsidRPr="006913B5" w:rsidRDefault="00206066" w:rsidP="00206066">
            <w:pPr>
              <w:rPr>
                <w:color w:val="000000" w:themeColor="text1"/>
              </w:rPr>
            </w:pPr>
          </w:p>
        </w:tc>
      </w:tr>
      <w:tr w:rsidR="00206066" w:rsidRPr="006913B5" w14:paraId="19379C94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4F88DC7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Bežné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3E63E43C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500 188,69</w:t>
            </w:r>
          </w:p>
        </w:tc>
      </w:tr>
      <w:tr w:rsidR="00206066" w:rsidRPr="006913B5" w14:paraId="56C8F507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57E97E3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Bežné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649582D4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483 514,85</w:t>
            </w:r>
          </w:p>
        </w:tc>
      </w:tr>
      <w:tr w:rsidR="00206066" w:rsidRPr="006913B5" w14:paraId="4A1B5C31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766CEA9A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Bežný 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4B7106B6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+16 673,84</w:t>
            </w:r>
          </w:p>
        </w:tc>
      </w:tr>
      <w:tr w:rsidR="00206066" w:rsidRPr="006913B5" w14:paraId="4D2FAFE9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16ACA91B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Kapitálové 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8E03A76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0,00</w:t>
            </w:r>
          </w:p>
        </w:tc>
      </w:tr>
      <w:tr w:rsidR="00206066" w:rsidRPr="006913B5" w14:paraId="0A11264E" w14:textId="77777777" w:rsidTr="00206066">
        <w:trPr>
          <w:trHeight w:val="300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397C5EFA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color w:val="000000" w:themeColor="text1"/>
                <w:sz w:val="20"/>
                <w:szCs w:val="20"/>
              </w:rPr>
              <w:t>Kapitálové  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735474C9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25 135,44</w:t>
            </w:r>
          </w:p>
        </w:tc>
      </w:tr>
      <w:tr w:rsidR="00206066" w:rsidRPr="006913B5" w14:paraId="0E388F57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4EF7255F" w14:textId="77777777" w:rsidR="00206066" w:rsidRPr="006913B5" w:rsidRDefault="00206066" w:rsidP="00206066">
            <w:pPr>
              <w:rPr>
                <w:b/>
                <w:i/>
                <w:color w:val="000000" w:themeColor="text1"/>
                <w:sz w:val="20"/>
                <w:szCs w:val="20"/>
              </w:rPr>
            </w:pPr>
            <w:r w:rsidRPr="006913B5">
              <w:rPr>
                <w:b/>
                <w:i/>
                <w:color w:val="000000" w:themeColor="text1"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A619FB3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-25 135,44</w:t>
            </w:r>
          </w:p>
        </w:tc>
      </w:tr>
      <w:tr w:rsidR="00206066" w:rsidRPr="006913B5" w14:paraId="2820D9FE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2ADFB314" w14:textId="77777777" w:rsidR="00206066" w:rsidRPr="002E00DA" w:rsidRDefault="00206066" w:rsidP="00206066">
            <w:pPr>
              <w:rPr>
                <w:color w:val="FF0000"/>
              </w:rPr>
            </w:pPr>
            <w:r w:rsidRPr="002E00DA">
              <w:rPr>
                <w:rStyle w:val="Zvraznenie"/>
                <w:b/>
                <w:bCs/>
                <w:color w:val="FF0000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62E5E220" w14:textId="77777777" w:rsidR="00206066" w:rsidRPr="002E00DA" w:rsidRDefault="00346960" w:rsidP="00206066">
            <w:pPr>
              <w:jc w:val="right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-8 461,60</w:t>
            </w:r>
          </w:p>
        </w:tc>
      </w:tr>
      <w:tr w:rsidR="00206066" w:rsidRPr="006913B5" w14:paraId="2701D8B5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14:paraId="0F579C20" w14:textId="77777777" w:rsidR="00206066" w:rsidRPr="006913B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14:paraId="2F0D299B" w14:textId="77777777" w:rsidR="00206066" w:rsidRPr="006913B5" w:rsidRDefault="00346960" w:rsidP="00206066">
            <w:pPr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-7 978,88</w:t>
            </w:r>
          </w:p>
        </w:tc>
      </w:tr>
      <w:tr w:rsidR="00206066" w:rsidRPr="006913B5" w14:paraId="321B218C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14:paraId="0CE3507A" w14:textId="77777777"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 xml:space="preserve">Upravený prebytok/schodok </w:t>
            </w: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14:paraId="07931F0E" w14:textId="77777777" w:rsidR="00206066" w:rsidRPr="006913B5" w:rsidRDefault="00346960" w:rsidP="00206066">
            <w:pPr>
              <w:pStyle w:val="Odsekzoznamu"/>
              <w:numPr>
                <w:ilvl w:val="0"/>
                <w:numId w:val="3"/>
              </w:num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16 440,48</w:t>
            </w:r>
          </w:p>
        </w:tc>
      </w:tr>
      <w:tr w:rsidR="00206066" w:rsidRPr="006913B5" w14:paraId="20183A14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5E2B9F2" w14:textId="77777777"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Príjmy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76045AB1" w14:textId="77777777" w:rsidR="00206066" w:rsidRPr="006913B5" w:rsidRDefault="00206066" w:rsidP="00206066">
            <w:pPr>
              <w:pStyle w:val="Odsekzoznamu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 xml:space="preserve">                                </w:t>
            </w:r>
            <w:r w:rsidR="00346960">
              <w:rPr>
                <w:b/>
                <w:color w:val="000000" w:themeColor="text1"/>
              </w:rPr>
              <w:t>26 976,85</w:t>
            </w:r>
            <w:r w:rsidRPr="006913B5">
              <w:rPr>
                <w:b/>
                <w:color w:val="000000" w:themeColor="text1"/>
              </w:rPr>
              <w:t xml:space="preserve">            </w:t>
            </w:r>
          </w:p>
        </w:tc>
      </w:tr>
      <w:tr w:rsidR="00206066" w:rsidRPr="006913B5" w14:paraId="4660B261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14:paraId="5C78DBD1" w14:textId="77777777"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Výdavky finančných operácií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14:paraId="2395D6DD" w14:textId="77777777" w:rsidR="00206066" w:rsidRPr="006913B5" w:rsidRDefault="00206066" w:rsidP="00206066">
            <w:pPr>
              <w:pStyle w:val="Odsekzoznamu"/>
              <w:rPr>
                <w:b/>
                <w:color w:val="000000" w:themeColor="text1"/>
              </w:rPr>
            </w:pPr>
            <w:r w:rsidRPr="006913B5">
              <w:rPr>
                <w:b/>
                <w:color w:val="000000" w:themeColor="text1"/>
              </w:rPr>
              <w:t xml:space="preserve">                                         0,00</w:t>
            </w:r>
          </w:p>
        </w:tc>
      </w:tr>
      <w:tr w:rsidR="00206066" w:rsidRPr="006913B5" w14:paraId="3BD22016" w14:textId="77777777" w:rsidTr="00206066">
        <w:trPr>
          <w:trHeight w:val="285"/>
        </w:trPr>
        <w:tc>
          <w:tcPr>
            <w:tcW w:w="5358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14:paraId="06A801C4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14:paraId="76587D76" w14:textId="77777777" w:rsidR="00206066" w:rsidRPr="006913B5" w:rsidRDefault="00346960" w:rsidP="00206066">
            <w:pPr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+26 976,85</w:t>
            </w:r>
          </w:p>
        </w:tc>
      </w:tr>
      <w:tr w:rsidR="00206066" w:rsidRPr="006913B5" w14:paraId="105E1D6F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0725CE87" w14:textId="77777777" w:rsidR="00206066" w:rsidRPr="006913B5" w:rsidRDefault="00206066" w:rsidP="00206066">
            <w:pPr>
              <w:ind w:left="-85"/>
              <w:rPr>
                <w:caps/>
                <w:color w:val="000000" w:themeColor="text1"/>
              </w:rPr>
            </w:pPr>
            <w:r w:rsidRPr="006913B5">
              <w:rPr>
                <w:caps/>
                <w:color w:val="000000" w:themeColor="text1"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14:paraId="5070BF0C" w14:textId="77777777" w:rsidR="00206066" w:rsidRPr="006913B5" w:rsidRDefault="00346960" w:rsidP="00206066">
            <w:pPr>
              <w:ind w:right="-5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527 165,54</w:t>
            </w:r>
          </w:p>
        </w:tc>
      </w:tr>
      <w:tr w:rsidR="00206066" w:rsidRPr="006913B5" w14:paraId="12B8D859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hideMark/>
          </w:tcPr>
          <w:p w14:paraId="059BD849" w14:textId="77777777" w:rsidR="00206066" w:rsidRPr="006913B5" w:rsidRDefault="00206066" w:rsidP="00206066">
            <w:pPr>
              <w:ind w:left="-85"/>
              <w:rPr>
                <w:color w:val="000000" w:themeColor="text1"/>
              </w:rPr>
            </w:pPr>
            <w:r w:rsidRPr="006913B5">
              <w:rPr>
                <w:caps/>
                <w:color w:val="000000" w:themeColor="text1"/>
                <w:sz w:val="20"/>
                <w:szCs w:val="20"/>
              </w:rPr>
              <w:t>VÝDAVKY</w:t>
            </w:r>
            <w:r w:rsidRPr="006913B5">
              <w:rPr>
                <w:color w:val="000000" w:themeColor="text1"/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14:paraId="46C51B65" w14:textId="77777777" w:rsidR="00206066" w:rsidRPr="006913B5" w:rsidRDefault="001B5401" w:rsidP="00206066">
            <w:pPr>
              <w:ind w:right="-5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508 650,29</w:t>
            </w:r>
          </w:p>
        </w:tc>
      </w:tr>
      <w:tr w:rsidR="00206066" w:rsidRPr="006913B5" w14:paraId="67DD07ED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DD9C3"/>
            <w:hideMark/>
          </w:tcPr>
          <w:p w14:paraId="58507BF6" w14:textId="77777777" w:rsidR="00206066" w:rsidRPr="006913B5" w:rsidRDefault="00206066" w:rsidP="00206066">
            <w:pPr>
              <w:ind w:left="-85"/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 xml:space="preserve">Hospodárenie obce </w:t>
            </w:r>
          </w:p>
        </w:tc>
        <w:tc>
          <w:tcPr>
            <w:tcW w:w="3686" w:type="dxa"/>
            <w:shd w:val="clear" w:color="auto" w:fill="DDD9C3"/>
            <w:hideMark/>
          </w:tcPr>
          <w:p w14:paraId="22B07DF6" w14:textId="77777777" w:rsidR="00206066" w:rsidRPr="006913B5" w:rsidRDefault="001B5401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+18 515,25</w:t>
            </w:r>
          </w:p>
        </w:tc>
      </w:tr>
      <w:tr w:rsidR="00206066" w:rsidRPr="006913B5" w14:paraId="79C1C2F0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  <w:hideMark/>
          </w:tcPr>
          <w:p w14:paraId="25860CD4" w14:textId="77777777" w:rsidR="00206066" w:rsidRPr="006913B5" w:rsidRDefault="00206066" w:rsidP="00206066">
            <w:pPr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HČ</w:t>
            </w:r>
          </w:p>
        </w:tc>
        <w:tc>
          <w:tcPr>
            <w:tcW w:w="3686" w:type="dxa"/>
            <w:shd w:val="clear" w:color="auto" w:fill="auto"/>
            <w:hideMark/>
          </w:tcPr>
          <w:p w14:paraId="22A6F2EA" w14:textId="77777777" w:rsidR="00206066" w:rsidRPr="006913B5" w:rsidRDefault="001B5401" w:rsidP="00206066">
            <w:pPr>
              <w:ind w:right="-51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-7 978,88</w:t>
            </w:r>
          </w:p>
        </w:tc>
      </w:tr>
      <w:tr w:rsidR="00206066" w:rsidRPr="006913B5" w14:paraId="21F3BB90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358" w:type="dxa"/>
            <w:shd w:val="clear" w:color="auto" w:fill="auto"/>
            <w:vAlign w:val="center"/>
          </w:tcPr>
          <w:p w14:paraId="1960596A" w14:textId="77777777"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Vylúčenie z prebytku/Úprava schodku PČ</w:t>
            </w:r>
          </w:p>
          <w:p w14:paraId="20530476" w14:textId="77777777" w:rsidR="00206066" w:rsidRPr="006913B5" w:rsidRDefault="00206066" w:rsidP="00206066">
            <w:pPr>
              <w:rPr>
                <w:rStyle w:val="Zvraznenie"/>
                <w:b/>
                <w:color w:val="000000" w:themeColor="text1"/>
                <w:sz w:val="20"/>
                <w:szCs w:val="20"/>
              </w:rPr>
            </w:pPr>
            <w:r w:rsidRPr="006913B5">
              <w:rPr>
                <w:rStyle w:val="Zvraznenie"/>
                <w:b/>
                <w:color w:val="000000" w:themeColor="text1"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14:paraId="2BDEEB40" w14:textId="77777777" w:rsidR="00206066" w:rsidRPr="006913B5" w:rsidRDefault="00206066" w:rsidP="00206066">
            <w:pPr>
              <w:ind w:right="-51"/>
              <w:jc w:val="right"/>
              <w:rPr>
                <w:color w:val="000000" w:themeColor="text1"/>
              </w:rPr>
            </w:pPr>
            <w:r w:rsidRPr="006913B5">
              <w:rPr>
                <w:color w:val="000000" w:themeColor="text1"/>
              </w:rPr>
              <w:t>0,00</w:t>
            </w:r>
          </w:p>
        </w:tc>
      </w:tr>
      <w:tr w:rsidR="00206066" w:rsidRPr="006913B5" w14:paraId="09C96C7F" w14:textId="77777777" w:rsidTr="00206066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358" w:type="dxa"/>
            <w:shd w:val="clear" w:color="auto" w:fill="D9D9D9"/>
            <w:hideMark/>
          </w:tcPr>
          <w:p w14:paraId="1E6F3777" w14:textId="77777777" w:rsidR="00206066" w:rsidRPr="006913B5" w:rsidRDefault="00206066" w:rsidP="00206066">
            <w:pPr>
              <w:rPr>
                <w:color w:val="000000" w:themeColor="text1"/>
              </w:rPr>
            </w:pPr>
            <w:r w:rsidRPr="006913B5">
              <w:rPr>
                <w:rStyle w:val="Zvraznenie"/>
                <w:b/>
                <w:bCs/>
                <w:color w:val="000000" w:themeColor="text1"/>
                <w:sz w:val="20"/>
                <w:szCs w:val="20"/>
              </w:rPr>
              <w:t>Upravené hospodárenie obce</w:t>
            </w:r>
          </w:p>
        </w:tc>
        <w:tc>
          <w:tcPr>
            <w:tcW w:w="3686" w:type="dxa"/>
            <w:shd w:val="clear" w:color="auto" w:fill="D9D9D9"/>
            <w:hideMark/>
          </w:tcPr>
          <w:p w14:paraId="2BAF93E4" w14:textId="77777777" w:rsidR="00206066" w:rsidRPr="006913B5" w:rsidRDefault="001B5401" w:rsidP="00206066">
            <w:pPr>
              <w:ind w:right="-51"/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10 536,37</w:t>
            </w:r>
          </w:p>
        </w:tc>
      </w:tr>
    </w:tbl>
    <w:p w14:paraId="0F53EF60" w14:textId="77777777" w:rsid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2212E1EF" w14:textId="77777777" w:rsidR="00E57E0D" w:rsidRDefault="00E57E0D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4972602C" w14:textId="77777777" w:rsid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 w:rsidRPr="00541B36">
        <w:rPr>
          <w:rFonts w:ascii="Cooper Std Black" w:hAnsi="Cooper Std Black"/>
          <w:b/>
          <w:iCs/>
          <w:color w:val="000000" w:themeColor="text1"/>
          <w:sz w:val="28"/>
          <w:szCs w:val="28"/>
        </w:rPr>
        <w:t>7. Vývoj obce z pohľadu účtovníctva</w:t>
      </w:r>
    </w:p>
    <w:p w14:paraId="43E0435D" w14:textId="77777777" w:rsidR="00E57E0D" w:rsidRDefault="00E57E0D" w:rsidP="00206066">
      <w:pPr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0D85164A" w14:textId="77777777" w:rsidR="00206066" w:rsidRPr="00206066" w:rsidRDefault="00206066" w:rsidP="00206066">
      <w:pPr>
        <w:jc w:val="both"/>
        <w:rPr>
          <w:rFonts w:ascii="Cooper Std Black" w:hAnsi="Cooper Std Black"/>
          <w:b/>
          <w:iCs/>
          <w:color w:val="000000" w:themeColor="text1"/>
          <w:sz w:val="22"/>
          <w:szCs w:val="22"/>
        </w:rPr>
      </w:pPr>
      <w:r w:rsidRPr="00206066">
        <w:rPr>
          <w:rFonts w:ascii="Cooper Std Black" w:hAnsi="Cooper Std Black"/>
          <w:b/>
          <w:iCs/>
          <w:color w:val="000000" w:themeColor="text1"/>
          <w:sz w:val="22"/>
          <w:szCs w:val="22"/>
        </w:rPr>
        <w:t>7.1</w:t>
      </w:r>
    </w:p>
    <w:tbl>
      <w:tblPr>
        <w:tblW w:w="8780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18"/>
        <w:gridCol w:w="1297"/>
        <w:gridCol w:w="1465"/>
        <w:gridCol w:w="1300"/>
      </w:tblGrid>
      <w:tr w:rsidR="00206066" w:rsidRPr="006913B5" w14:paraId="6B30980A" w14:textId="77777777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45B4BDA5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STRANA AKTÍV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757171"/>
            <w:vAlign w:val="center"/>
            <w:hideMark/>
          </w:tcPr>
          <w:p w14:paraId="41DC3596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6D0BA9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C0C0C0"/>
              <w:right w:val="single" w:sz="4" w:space="0" w:color="C0C0C0"/>
            </w:tcBorders>
            <w:shd w:val="clear" w:color="000000" w:fill="757171"/>
            <w:vAlign w:val="center"/>
            <w:hideMark/>
          </w:tcPr>
          <w:p w14:paraId="3800A2BF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C0C0C0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0B703868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206066" w:rsidRPr="006913B5" w14:paraId="66D3E1D1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245A28E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hmotný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47A0339" w14:textId="77777777" w:rsidR="00206066" w:rsidRPr="006913B5" w:rsidRDefault="006D0B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624 651,10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7DA48D2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645 659,62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single" w:sz="4" w:space="0" w:color="auto"/>
            </w:tcBorders>
            <w:shd w:val="clear" w:color="000000" w:fill="EDEDED"/>
            <w:hideMark/>
          </w:tcPr>
          <w:p w14:paraId="6C287315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</w:t>
            </w:r>
            <w:r w:rsidR="006D0BA9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24 008,52</w:t>
            </w:r>
          </w:p>
        </w:tc>
      </w:tr>
      <w:tr w:rsidR="00206066" w:rsidRPr="006913B5" w14:paraId="2C8836F3" w14:textId="77777777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8AEC0F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Pozemky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18EF330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32 171,52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41435F4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32 281,52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6B05B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110,00</w:t>
            </w:r>
          </w:p>
        </w:tc>
      </w:tr>
      <w:tr w:rsidR="00206066" w:rsidRPr="006913B5" w14:paraId="1412BD73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0B0E258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Stavby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CE80A2F" w14:textId="77777777" w:rsidR="00206066" w:rsidRPr="006913B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558 734,71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CDB7A1B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600 200,67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8124B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</w:t>
            </w:r>
            <w:r w:rsidR="006D0BA9">
              <w:rPr>
                <w:color w:val="000000" w:themeColor="text1"/>
                <w:sz w:val="22"/>
                <w:szCs w:val="22"/>
                <w:lang w:eastAsia="sk-SK"/>
              </w:rPr>
              <w:t>41 465,96</w:t>
            </w:r>
          </w:p>
        </w:tc>
      </w:tr>
      <w:tr w:rsidR="00206066" w:rsidRPr="006913B5" w14:paraId="3BBCD5C7" w14:textId="77777777" w:rsidTr="00206066">
        <w:trPr>
          <w:trHeight w:val="33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DFA99AE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Samostatné hnuteľné veci a súbory hnuteľných vecí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01E664D5" w14:textId="77777777" w:rsidR="00206066" w:rsidRPr="006913B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5 499,43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EB6F0D4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13 177,43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1F0B9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</w:t>
            </w:r>
            <w:r w:rsidR="006D0BA9">
              <w:rPr>
                <w:color w:val="000000" w:themeColor="text1"/>
                <w:sz w:val="22"/>
                <w:szCs w:val="22"/>
                <w:lang w:eastAsia="sk-SK"/>
              </w:rPr>
              <w:t>7 678,00</w:t>
            </w:r>
          </w:p>
        </w:tc>
      </w:tr>
      <w:tr w:rsidR="00206066" w:rsidRPr="006913B5" w14:paraId="1C5EADBA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66214B3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BC0F5F7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4A8BD88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87BB1BE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14:paraId="12056E1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73B7B07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Ostatný dlhodobý finančný majetok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FEBC02B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237F894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48 795,06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82021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14:paraId="0FEAC7BE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55CB1CE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Obežný majetok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01E230D" w14:textId="77777777" w:rsidR="00206066" w:rsidRPr="006913B5" w:rsidRDefault="006D0B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152 388,12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F335CE7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142 789,06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07FBFB9" w14:textId="77777777" w:rsidR="00206066" w:rsidRPr="006D0BA9" w:rsidRDefault="006D0BA9" w:rsidP="006D0BA9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      9 599,06</w:t>
            </w:r>
          </w:p>
        </w:tc>
      </w:tr>
      <w:tr w:rsidR="00206066" w:rsidRPr="006913B5" w14:paraId="27DD09EF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CFD8BF5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Krátkodobé pohľadávky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EEF7DD" w14:textId="77777777" w:rsidR="00206066" w:rsidRPr="006913B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1 221,50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BA7CC87" w14:textId="77777777" w:rsidR="00206066" w:rsidRPr="006D0BA9" w:rsidRDefault="00206066" w:rsidP="006D0BA9">
            <w:pPr>
              <w:pStyle w:val="Odsekzoznamu"/>
              <w:numPr>
                <w:ilvl w:val="0"/>
                <w:numId w:val="5"/>
              </w:num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D0BA9">
              <w:rPr>
                <w:color w:val="000000" w:themeColor="text1"/>
                <w:sz w:val="22"/>
                <w:szCs w:val="22"/>
                <w:lang w:eastAsia="sk-SK"/>
              </w:rPr>
              <w:t>049,86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1875" w14:textId="77777777" w:rsidR="00206066" w:rsidRPr="006D0BA9" w:rsidRDefault="006D0BA9" w:rsidP="006D0BA9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 xml:space="preserve">    -</w:t>
            </w:r>
            <w:r w:rsidRPr="006D0BA9">
              <w:rPr>
                <w:color w:val="000000" w:themeColor="text1"/>
                <w:sz w:val="22"/>
                <w:szCs w:val="22"/>
                <w:lang w:eastAsia="sk-SK"/>
              </w:rPr>
              <w:t>1 828,36</w:t>
            </w:r>
          </w:p>
        </w:tc>
      </w:tr>
      <w:tr w:rsidR="00206066" w:rsidRPr="006913B5" w14:paraId="74BABBF6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D2EFF6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Finančné účty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84C9DE9" w14:textId="77777777" w:rsidR="00206066" w:rsidRPr="006913B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151 166,62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E52E2E9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139 739,20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7FABC" w14:textId="77777777" w:rsidR="00206066" w:rsidRPr="006913B5" w:rsidRDefault="006D0BA9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11 427,42</w:t>
            </w:r>
          </w:p>
        </w:tc>
      </w:tr>
      <w:tr w:rsidR="00206066" w:rsidRPr="006913B5" w14:paraId="20401CFE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3AC9B904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SPOLU MAJETOK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C0C0C0"/>
            </w:tcBorders>
            <w:shd w:val="clear" w:color="000000" w:fill="C6E0B4"/>
            <w:hideMark/>
          </w:tcPr>
          <w:p w14:paraId="67CB909D" w14:textId="77777777" w:rsidR="00206066" w:rsidRPr="006913B5" w:rsidRDefault="006D0BA9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822 834,28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0777BFCA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055950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</w:t>
            </w:r>
            <w:r w:rsidR="006D0BA9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14 409,46</w:t>
            </w:r>
          </w:p>
        </w:tc>
      </w:tr>
    </w:tbl>
    <w:p w14:paraId="56A50853" w14:textId="77777777" w:rsidR="00206066" w:rsidRDefault="00206066" w:rsidP="00206066">
      <w:pPr>
        <w:rPr>
          <w:b/>
          <w:color w:val="000000" w:themeColor="text1"/>
          <w:sz w:val="28"/>
          <w:szCs w:val="28"/>
        </w:rPr>
      </w:pPr>
    </w:p>
    <w:p w14:paraId="143D4002" w14:textId="77777777" w:rsidR="00E57E0D" w:rsidRDefault="00E57E0D" w:rsidP="00206066">
      <w:pPr>
        <w:rPr>
          <w:b/>
          <w:color w:val="000000" w:themeColor="text1"/>
          <w:sz w:val="28"/>
          <w:szCs w:val="28"/>
        </w:rPr>
      </w:pPr>
    </w:p>
    <w:p w14:paraId="0CCD36C4" w14:textId="77777777" w:rsidR="00E57E0D" w:rsidRDefault="00E57E0D" w:rsidP="00206066">
      <w:pPr>
        <w:rPr>
          <w:b/>
          <w:color w:val="000000" w:themeColor="text1"/>
          <w:sz w:val="28"/>
          <w:szCs w:val="28"/>
        </w:rPr>
      </w:pPr>
    </w:p>
    <w:p w14:paraId="37BAACDC" w14:textId="77777777" w:rsidR="00E57E0D" w:rsidRPr="006913B5" w:rsidRDefault="00E57E0D" w:rsidP="00206066">
      <w:pPr>
        <w:rPr>
          <w:b/>
          <w:color w:val="000000" w:themeColor="text1"/>
          <w:sz w:val="28"/>
          <w:szCs w:val="28"/>
        </w:rPr>
      </w:pPr>
    </w:p>
    <w:p w14:paraId="0F863B7B" w14:textId="77777777" w:rsidR="00206066" w:rsidRPr="006913B5" w:rsidRDefault="00206066" w:rsidP="00206066">
      <w:pPr>
        <w:rPr>
          <w:b/>
          <w:color w:val="000000" w:themeColor="text1"/>
          <w:sz w:val="28"/>
          <w:szCs w:val="28"/>
        </w:rPr>
      </w:pPr>
    </w:p>
    <w:tbl>
      <w:tblPr>
        <w:tblW w:w="8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0"/>
        <w:gridCol w:w="1300"/>
        <w:gridCol w:w="1400"/>
        <w:gridCol w:w="1300"/>
      </w:tblGrid>
      <w:tr w:rsidR="00206066" w:rsidRPr="006913B5" w14:paraId="39DF615C" w14:textId="77777777" w:rsidTr="00206066">
        <w:trPr>
          <w:trHeight w:val="285"/>
        </w:trPr>
        <w:tc>
          <w:tcPr>
            <w:tcW w:w="478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BA4A312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lastRenderedPageBreak/>
              <w:t>STRANA PASÍV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6610A4A8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</w:t>
            </w:r>
            <w:r w:rsidR="00D86786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2789A6EF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31.12.2022</w:t>
            </w: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66D5F9DC" w14:textId="77777777" w:rsidR="00206066" w:rsidRPr="006913B5" w:rsidRDefault="00206066" w:rsidP="00206066">
            <w:pPr>
              <w:suppressAutoHyphens w:val="0"/>
              <w:jc w:val="center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zmena</w:t>
            </w:r>
          </w:p>
        </w:tc>
      </w:tr>
      <w:tr w:rsidR="00206066" w:rsidRPr="006913B5" w14:paraId="6A607377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49A6EA9A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Vlastné imanie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2382EA2B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359 048,63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05E2D63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338 288,90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680030E3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20 759,73</w:t>
            </w:r>
          </w:p>
        </w:tc>
      </w:tr>
      <w:tr w:rsidR="00206066" w:rsidRPr="006913B5" w14:paraId="5F2B5CCF" w14:textId="77777777" w:rsidTr="00206066">
        <w:trPr>
          <w:trHeight w:val="31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13A97DE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proofErr w:type="spellStart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Nevysporiadaný</w:t>
            </w:r>
            <w:proofErr w:type="spellEnd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 výsledok hospodárenia </w:t>
            </w:r>
            <w:proofErr w:type="spellStart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min.rokov</w:t>
            </w:r>
            <w:proofErr w:type="spellEnd"/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FE0C7E3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325 864,50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3D6117B2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350 297,09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50D6E566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-24 432,59</w:t>
            </w:r>
          </w:p>
        </w:tc>
      </w:tr>
      <w:tr w:rsidR="00206066" w:rsidRPr="006913B5" w14:paraId="1C43E607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1D945A7A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Výsledok hospodárenia za účtovné obdobie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5F5FB5A9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33 184,13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75C90F33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-12 008,19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590C91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</w:p>
        </w:tc>
      </w:tr>
      <w:tr w:rsidR="00206066" w:rsidRPr="006913B5" w14:paraId="40F46232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3DC5BBA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Záväzky v tom: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67B7EFD2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41 674,02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167831DE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31 781,47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hideMark/>
          </w:tcPr>
          <w:p w14:paraId="1C1DDEAD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9 892,55</w:t>
            </w:r>
          </w:p>
        </w:tc>
      </w:tr>
      <w:tr w:rsidR="00206066" w:rsidRPr="006913B5" w14:paraId="656FBDEF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A67FFB6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Rezervy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2C9EA5F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730FEBA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A8F299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14:paraId="0A2C2B5E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AD65850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Zúčtovanie medzi subjektami verejnej správy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C06AA69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7 442,03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6C46493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1 841,41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7531A7E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5 600,62</w:t>
            </w:r>
          </w:p>
        </w:tc>
      </w:tr>
      <w:tr w:rsidR="00206066" w:rsidRPr="006913B5" w14:paraId="1B7BA429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B887596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Dodávatelia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D13DD6D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4 262,38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E226196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1 336,80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280679CE" w14:textId="77777777" w:rsidR="00206066" w:rsidRPr="00D86786" w:rsidRDefault="00D86786" w:rsidP="00D8678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 xml:space="preserve">     -</w:t>
            </w:r>
            <w:r w:rsidRPr="00D86786">
              <w:rPr>
                <w:color w:val="000000" w:themeColor="text1"/>
                <w:sz w:val="22"/>
                <w:szCs w:val="22"/>
                <w:lang w:eastAsia="sk-SK"/>
              </w:rPr>
              <w:t>2 925,58</w:t>
            </w:r>
          </w:p>
        </w:tc>
      </w:tr>
      <w:tr w:rsidR="00206066" w:rsidRPr="006913B5" w14:paraId="0CD14CB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15587F1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Iné záväzky 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94D1A97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21,58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1E01FE61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21,58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4D889BE4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14:paraId="70ABB003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7844D2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Zamestnanci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4F5054E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16 620,92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66D95315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18 576,58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3A552CFD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-1 955,66</w:t>
            </w:r>
          </w:p>
        </w:tc>
      </w:tr>
      <w:tr w:rsidR="00206066" w:rsidRPr="006913B5" w14:paraId="7DD0572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58C5596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Zúčtovanie s orgánmi SP a ZP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73BBFD95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10 616,14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0DFC2FC6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8 330,37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hideMark/>
          </w:tcPr>
          <w:p w14:paraId="1EC16F1C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2 285,77</w:t>
            </w:r>
          </w:p>
        </w:tc>
      </w:tr>
      <w:tr w:rsidR="00206066" w:rsidRPr="006913B5" w14:paraId="056EFDD0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3CABF557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Ostatné priame dane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BEFEEC9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1 890,97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hideMark/>
          </w:tcPr>
          <w:p w14:paraId="2EA8693E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 1 674,73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DA294C" w14:textId="77777777" w:rsidR="00206066" w:rsidRPr="006913B5" w:rsidRDefault="00D8678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216,24</w:t>
            </w:r>
          </w:p>
        </w:tc>
      </w:tr>
      <w:tr w:rsidR="00206066" w:rsidRPr="006913B5" w14:paraId="54626017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0E0BC6B1" w14:textId="77777777" w:rsidR="00206066" w:rsidRPr="006913B5" w:rsidRDefault="00206066" w:rsidP="00206066">
            <w:pPr>
              <w:suppressAutoHyphens w:val="0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 xml:space="preserve">Časové rozlíšenie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74D23BA1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422 111,63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EDEDED"/>
            <w:hideMark/>
          </w:tcPr>
          <w:p w14:paraId="40468CB2" w14:textId="77777777" w:rsidR="00206066" w:rsidRPr="006913B5" w:rsidRDefault="0020606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D905038" w14:textId="77777777" w:rsidR="00206066" w:rsidRPr="006913B5" w:rsidRDefault="00D86786" w:rsidP="00206066">
            <w:pPr>
              <w:suppressAutoHyphens w:val="0"/>
              <w:jc w:val="right"/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000000" w:themeColor="text1"/>
                <w:sz w:val="22"/>
                <w:szCs w:val="22"/>
                <w:lang w:eastAsia="sk-SK"/>
              </w:rPr>
              <w:t>-45 061,74</w:t>
            </w:r>
          </w:p>
        </w:tc>
      </w:tr>
      <w:tr w:rsidR="00206066" w:rsidRPr="006913B5" w14:paraId="6574FFE4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D0D33FC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Výdavky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903E62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EB62EC2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CBDAB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0,00</w:t>
            </w:r>
          </w:p>
        </w:tc>
      </w:tr>
      <w:tr w:rsidR="00206066" w:rsidRPr="006913B5" w14:paraId="2EBBAA89" w14:textId="77777777" w:rsidTr="00206066">
        <w:trPr>
          <w:trHeight w:val="300"/>
        </w:trPr>
        <w:tc>
          <w:tcPr>
            <w:tcW w:w="478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5489C590" w14:textId="77777777" w:rsidR="00206066" w:rsidRPr="006913B5" w:rsidRDefault="00206066" w:rsidP="00206066">
            <w:pPr>
              <w:suppressAutoHyphens w:val="0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 xml:space="preserve">Výnosy budúcich období 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446D0931" w14:textId="77777777" w:rsidR="00206066" w:rsidRPr="006913B5" w:rsidRDefault="000F599A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422 111,63</w:t>
            </w:r>
          </w:p>
        </w:tc>
        <w:tc>
          <w:tcPr>
            <w:tcW w:w="14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hideMark/>
          </w:tcPr>
          <w:p w14:paraId="26067B83" w14:textId="77777777" w:rsidR="00206066" w:rsidRPr="006913B5" w:rsidRDefault="00206066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 w:rsidRPr="006913B5">
              <w:rPr>
                <w:color w:val="000000" w:themeColor="text1"/>
                <w:sz w:val="22"/>
                <w:szCs w:val="22"/>
                <w:lang w:eastAsia="sk-SK"/>
              </w:rPr>
              <w:t>467 173,37</w:t>
            </w:r>
          </w:p>
        </w:tc>
        <w:tc>
          <w:tcPr>
            <w:tcW w:w="130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D1AD8" w14:textId="77777777" w:rsidR="00206066" w:rsidRPr="006913B5" w:rsidRDefault="000F599A" w:rsidP="00206066">
            <w:pPr>
              <w:suppressAutoHyphens w:val="0"/>
              <w:jc w:val="right"/>
              <w:rPr>
                <w:color w:val="000000" w:themeColor="text1"/>
                <w:sz w:val="22"/>
                <w:szCs w:val="22"/>
                <w:lang w:eastAsia="sk-SK"/>
              </w:rPr>
            </w:pPr>
            <w:r>
              <w:rPr>
                <w:color w:val="000000" w:themeColor="text1"/>
                <w:sz w:val="22"/>
                <w:szCs w:val="22"/>
                <w:lang w:eastAsia="sk-SK"/>
              </w:rPr>
              <w:t>-45 061,74</w:t>
            </w:r>
          </w:p>
        </w:tc>
      </w:tr>
      <w:tr w:rsidR="00206066" w:rsidRPr="00135D11" w14:paraId="1C124CCF" w14:textId="77777777" w:rsidTr="00206066">
        <w:trPr>
          <w:trHeight w:val="285"/>
        </w:trPr>
        <w:tc>
          <w:tcPr>
            <w:tcW w:w="478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08A09FB" w14:textId="77777777" w:rsidR="00206066" w:rsidRPr="00135D11" w:rsidRDefault="00206066" w:rsidP="00206066">
            <w:pPr>
              <w:suppressAutoHyphens w:val="0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 xml:space="preserve">VLASTNÉ IMANIE A ZÁVÄZKY 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AADD592" w14:textId="77777777" w:rsidR="00206066" w:rsidRPr="00135D11" w:rsidRDefault="000F599A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822 834,28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79E737C0" w14:textId="77777777" w:rsidR="00206066" w:rsidRPr="00135D11" w:rsidRDefault="00206066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 w:rsidRPr="00135D11"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837 243,74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hideMark/>
          </w:tcPr>
          <w:p w14:paraId="3652A860" w14:textId="77777777" w:rsidR="00206066" w:rsidRPr="00135D11" w:rsidRDefault="000F599A" w:rsidP="00206066">
            <w:pPr>
              <w:suppressAutoHyphens w:val="0"/>
              <w:jc w:val="right"/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</w:pPr>
            <w:r>
              <w:rPr>
                <w:b/>
                <w:bCs/>
                <w:color w:val="ED7D31" w:themeColor="accent2"/>
                <w:sz w:val="22"/>
                <w:szCs w:val="22"/>
                <w:lang w:eastAsia="sk-SK"/>
              </w:rPr>
              <w:t>-14 409,46</w:t>
            </w:r>
          </w:p>
        </w:tc>
      </w:tr>
    </w:tbl>
    <w:p w14:paraId="05196430" w14:textId="77777777" w:rsidR="002F3A3F" w:rsidRDefault="002F3A3F"/>
    <w:p w14:paraId="3A2547C0" w14:textId="77777777" w:rsidR="00E57E0D" w:rsidRDefault="00E57E0D" w:rsidP="00206066">
      <w:pPr>
        <w:jc w:val="both"/>
        <w:rPr>
          <w:b/>
          <w:color w:val="000000" w:themeColor="text1"/>
        </w:rPr>
      </w:pPr>
    </w:p>
    <w:p w14:paraId="433E6113" w14:textId="77777777" w:rsidR="00206066" w:rsidRPr="00D04FAC" w:rsidRDefault="00206066" w:rsidP="00206066">
      <w:pPr>
        <w:jc w:val="both"/>
        <w:rPr>
          <w:b/>
          <w:color w:val="000000" w:themeColor="text1"/>
        </w:rPr>
      </w:pPr>
      <w:r w:rsidRPr="00D04FAC">
        <w:rPr>
          <w:b/>
          <w:color w:val="000000" w:themeColor="text1"/>
        </w:rPr>
        <w:t xml:space="preserve">7.2. Informácie z výkazu ziskov a strát </w:t>
      </w:r>
    </w:p>
    <w:tbl>
      <w:tblPr>
        <w:tblW w:w="92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0"/>
        <w:gridCol w:w="1340"/>
        <w:gridCol w:w="1460"/>
        <w:gridCol w:w="1360"/>
      </w:tblGrid>
      <w:tr w:rsidR="00206066" w:rsidRPr="00D04FAC" w14:paraId="5355358D" w14:textId="77777777" w:rsidTr="00A75C29">
        <w:trPr>
          <w:trHeight w:val="255"/>
        </w:trPr>
        <w:tc>
          <w:tcPr>
            <w:tcW w:w="51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4B1EE4F4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Položky výnosov</w:t>
            </w:r>
          </w:p>
        </w:tc>
        <w:tc>
          <w:tcPr>
            <w:tcW w:w="134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7B423051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</w:t>
            </w:r>
            <w:r w:rsidR="00031706">
              <w:rPr>
                <w:b/>
                <w:bCs/>
                <w:color w:val="FFFFFF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35447ECD" w14:textId="77777777" w:rsidR="00206066" w:rsidRPr="00D04FAC" w:rsidRDefault="00046EA9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1FC13D31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206066" w:rsidRPr="00D04FAC" w14:paraId="73ADF024" w14:textId="77777777" w:rsidTr="00A75C29">
        <w:trPr>
          <w:trHeight w:val="345"/>
        </w:trPr>
        <w:tc>
          <w:tcPr>
            <w:tcW w:w="510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6F43745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Tržby za vlastné výkony a tovar </w:t>
            </w:r>
          </w:p>
        </w:tc>
        <w:tc>
          <w:tcPr>
            <w:tcW w:w="134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1F90BC2" w14:textId="77777777" w:rsidR="00206066" w:rsidRPr="00D04FAC" w:rsidRDefault="0003170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4 090,70</w:t>
            </w:r>
          </w:p>
        </w:tc>
        <w:tc>
          <w:tcPr>
            <w:tcW w:w="1460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A450C6F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3 371,60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5FADAF0" w14:textId="77777777" w:rsidR="00206066" w:rsidRPr="00D04FAC" w:rsidRDefault="00EE1C4C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719,1</w:t>
            </w:r>
          </w:p>
        </w:tc>
      </w:tr>
      <w:tr w:rsidR="00206066" w:rsidRPr="00D04FAC" w14:paraId="45A7F43B" w14:textId="77777777" w:rsidTr="00A75C29">
        <w:trPr>
          <w:trHeight w:val="31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2E295CD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999DC12" w14:textId="77777777" w:rsidR="00206066" w:rsidRPr="00D04FAC" w:rsidRDefault="00EE1C4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239,20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9C8F75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162,40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84B26" w14:textId="77777777" w:rsidR="00206066" w:rsidRPr="00D04FAC" w:rsidRDefault="00EE1C4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76,80</w:t>
            </w:r>
          </w:p>
        </w:tc>
      </w:tr>
      <w:tr w:rsidR="00206066" w:rsidRPr="00D04FAC" w14:paraId="369E779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75145FC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3F6CA7B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3  851,50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DC2CD25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2 952,00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44AC9B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899,50</w:t>
            </w:r>
          </w:p>
        </w:tc>
      </w:tr>
      <w:tr w:rsidR="00206066" w:rsidRPr="00D04FAC" w14:paraId="2B1800C4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5DFDE4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za tovar, Výnosy z nehnuteľnosti na predaj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8E21C92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56EF9E9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257,20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63690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18561F55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2E2197F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Daňové a colné výnosy a 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6F9031D" w14:textId="77777777" w:rsidR="00206066" w:rsidRPr="00D04FAC" w:rsidRDefault="00982141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119 163,38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9F9518A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115 180,51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CBA0B73" w14:textId="77777777" w:rsidR="00206066" w:rsidRPr="00D04FAC" w:rsidRDefault="00982141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3 982,87</w:t>
            </w:r>
          </w:p>
        </w:tc>
      </w:tr>
      <w:tr w:rsidR="00206066" w:rsidRPr="00D04FAC" w14:paraId="2EB472E7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AFCD094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Daňové výnosy samosprávy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FDA894C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111 115,08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DD1DFAE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109 227,51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F0376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18 875,70</w:t>
            </w:r>
          </w:p>
        </w:tc>
      </w:tr>
      <w:tr w:rsidR="00206066" w:rsidRPr="00D04FAC" w14:paraId="23083143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BA8C1C3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Výnosy z poplatkov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41E385E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8 048,30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66568E2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5 953,00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56DF5" w14:textId="77777777" w:rsidR="00206066" w:rsidRPr="00D04FAC" w:rsidRDefault="00982141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2 095,30</w:t>
            </w:r>
          </w:p>
        </w:tc>
      </w:tr>
      <w:tr w:rsidR="00206066" w:rsidRPr="00D04FAC" w14:paraId="13041196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C56A857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384D2A4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1 057,97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991D0E4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A07A9A5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4F5417">
              <w:rPr>
                <w:b/>
                <w:bCs/>
                <w:color w:val="000000"/>
                <w:sz w:val="20"/>
                <w:szCs w:val="20"/>
                <w:lang w:eastAsia="sk-SK"/>
              </w:rPr>
              <w:t>416,78</w:t>
            </w:r>
          </w:p>
        </w:tc>
      </w:tr>
      <w:tr w:rsidR="00206066" w:rsidRPr="00D04FAC" w14:paraId="6C2656EE" w14:textId="77777777" w:rsidTr="00A75C29">
        <w:trPr>
          <w:trHeight w:val="277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2357AC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dlhodobého  majetku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E73375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CADDE67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39F986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1ADE7B4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5E1CCB8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Tržby z predaja materiálu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27763D2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93D32E1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58F13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49DB9DD2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42B6505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výnosy z prevádzkovej činnosti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FCF6D0B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1 057,97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3974559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1 519,75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4C0EAB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4F5417">
              <w:rPr>
                <w:color w:val="000000"/>
                <w:sz w:val="20"/>
                <w:szCs w:val="20"/>
                <w:lang w:eastAsia="sk-SK"/>
              </w:rPr>
              <w:t>416,78</w:t>
            </w:r>
          </w:p>
        </w:tc>
      </w:tr>
      <w:tr w:rsidR="00206066" w:rsidRPr="00D04FAC" w14:paraId="1C733D71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9426A1E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Zúčtovanie rezerv a opravných položiek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3EDB8CB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196,09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1D730EA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77C73CD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196,09</w:t>
            </w:r>
          </w:p>
        </w:tc>
      </w:tr>
      <w:tr w:rsidR="00206066" w:rsidRPr="00D04FAC" w14:paraId="39832ADF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C08D3D9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Finančné výnosy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9B3DD5C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43FEEBD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3B673BE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306B08E3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1087BF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Úroky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D34A951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85056E0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1B009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5B924C6A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540A81C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Výnosy z transferov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6C7E0420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419 477,93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971242E" w14:textId="77777777" w:rsidR="00206066" w:rsidRPr="00D04FAC" w:rsidRDefault="00046EA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397 717,69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hideMark/>
          </w:tcPr>
          <w:p w14:paraId="4485C98F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21 760,24</w:t>
            </w:r>
          </w:p>
        </w:tc>
      </w:tr>
      <w:tr w:rsidR="00206066" w:rsidRPr="00D04FAC" w14:paraId="257E157B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68A53B4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bežných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3B9E805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356 797,33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E06FA89" w14:textId="77777777" w:rsidR="00206066" w:rsidRPr="00D04FAC" w:rsidRDefault="00046EA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331 760,79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0CC610C5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25 036,54</w:t>
            </w:r>
          </w:p>
        </w:tc>
      </w:tr>
      <w:tr w:rsidR="00206066" w:rsidRPr="00D04FAC" w14:paraId="72BE348C" w14:textId="77777777" w:rsidTr="00A75C29">
        <w:trPr>
          <w:trHeight w:val="360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10AE732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Výnosy  z kapitálových  transferov zo štátneho rozpočtu 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A546F5C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62 680,60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441028D" w14:textId="77777777" w:rsidR="00206066" w:rsidRPr="00D04FAC" w:rsidRDefault="002A661A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65 956,90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14:paraId="6D0BA4CD" w14:textId="77777777" w:rsidR="00206066" w:rsidRPr="00D04FAC" w:rsidRDefault="004F5417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-3 276,3</w:t>
            </w:r>
          </w:p>
        </w:tc>
      </w:tr>
      <w:tr w:rsidR="00206066" w:rsidRPr="00D04FAC" w14:paraId="5BBAFCDC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noWrap/>
            <w:vAlign w:val="bottom"/>
            <w:hideMark/>
          </w:tcPr>
          <w:p w14:paraId="05F2C43E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Výnosy spolu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4D5F28DC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543 986,07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FFE699"/>
            <w:hideMark/>
          </w:tcPr>
          <w:p w14:paraId="56AF4B73" w14:textId="77777777" w:rsidR="00206066" w:rsidRPr="00D04FAC" w:rsidRDefault="002A661A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517 789,55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1DEE5837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26 196,52</w:t>
            </w:r>
          </w:p>
        </w:tc>
      </w:tr>
      <w:tr w:rsidR="00206066" w:rsidRPr="00D04FAC" w14:paraId="2ED3B317" w14:textId="77777777" w:rsidTr="00A75C29">
        <w:trPr>
          <w:trHeight w:val="255"/>
        </w:trPr>
        <w:tc>
          <w:tcPr>
            <w:tcW w:w="51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noWrap/>
            <w:vAlign w:val="bottom"/>
            <w:hideMark/>
          </w:tcPr>
          <w:p w14:paraId="2F837DAF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Výsledok hospodárenia</w:t>
            </w:r>
          </w:p>
        </w:tc>
        <w:tc>
          <w:tcPr>
            <w:tcW w:w="13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2795C6B" w14:textId="77777777" w:rsidR="00206066" w:rsidRPr="00D04FAC" w:rsidRDefault="004F5417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33 184,13</w:t>
            </w:r>
          </w:p>
        </w:tc>
        <w:tc>
          <w:tcPr>
            <w:tcW w:w="14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C6E0B4"/>
            <w:hideMark/>
          </w:tcPr>
          <w:p w14:paraId="64DB5766" w14:textId="77777777" w:rsidR="00206066" w:rsidRPr="00D04FAC" w:rsidRDefault="002A661A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-12 008,19</w:t>
            </w:r>
          </w:p>
        </w:tc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DB4DEC9" w14:textId="77777777" w:rsidR="00206066" w:rsidRPr="00D04FAC" w:rsidRDefault="00206066" w:rsidP="002A661A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A8A4CAE" w14:textId="77777777" w:rsidR="00206066" w:rsidRDefault="00206066" w:rsidP="00206066">
      <w:pPr>
        <w:jc w:val="both"/>
        <w:rPr>
          <w:b/>
          <w:color w:val="000000" w:themeColor="text1"/>
          <w:sz w:val="28"/>
          <w:szCs w:val="28"/>
        </w:rPr>
      </w:pPr>
    </w:p>
    <w:p w14:paraId="76AC6216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4E3BCCA5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6726AA15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5157E728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344BC937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5A731B18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p w14:paraId="0CE358F0" w14:textId="77777777" w:rsidR="00E57E0D" w:rsidRDefault="00E57E0D" w:rsidP="00206066">
      <w:pPr>
        <w:jc w:val="both"/>
        <w:rPr>
          <w:b/>
          <w:color w:val="000000" w:themeColor="text1"/>
          <w:sz w:val="28"/>
          <w:szCs w:val="28"/>
        </w:rPr>
      </w:pPr>
    </w:p>
    <w:tbl>
      <w:tblPr>
        <w:tblW w:w="92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8"/>
        <w:gridCol w:w="1418"/>
        <w:gridCol w:w="1417"/>
        <w:gridCol w:w="1276"/>
      </w:tblGrid>
      <w:tr w:rsidR="00206066" w:rsidRPr="00D04FAC" w14:paraId="4AB83533" w14:textId="77777777" w:rsidTr="00206066">
        <w:trPr>
          <w:trHeight w:val="255"/>
        </w:trPr>
        <w:tc>
          <w:tcPr>
            <w:tcW w:w="509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08D7B446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lastRenderedPageBreak/>
              <w:t>Položky nákladov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562BA709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202</w:t>
            </w:r>
            <w:r w:rsidR="000E14EC">
              <w:rPr>
                <w:b/>
                <w:bCs/>
                <w:color w:val="FFFFFF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757171"/>
            <w:vAlign w:val="center"/>
            <w:hideMark/>
          </w:tcPr>
          <w:p w14:paraId="63B3FAA8" w14:textId="77777777" w:rsidR="00206066" w:rsidRPr="00D04FAC" w:rsidRDefault="00A75C29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FFFFFF"/>
                <w:sz w:val="20"/>
                <w:szCs w:val="20"/>
                <w:lang w:eastAsia="sk-SK"/>
              </w:rPr>
              <w:t>2022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757171"/>
            <w:vAlign w:val="center"/>
            <w:hideMark/>
          </w:tcPr>
          <w:p w14:paraId="0AA3D893" w14:textId="77777777" w:rsidR="00206066" w:rsidRPr="00D04FAC" w:rsidRDefault="00206066" w:rsidP="00206066">
            <w:pPr>
              <w:suppressAutoHyphens w:val="0"/>
              <w:jc w:val="center"/>
              <w:rPr>
                <w:b/>
                <w:bCs/>
                <w:color w:val="FFFFFF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FFFFFF"/>
                <w:sz w:val="20"/>
                <w:szCs w:val="20"/>
                <w:lang w:eastAsia="sk-SK"/>
              </w:rPr>
              <w:t>zmena</w:t>
            </w:r>
          </w:p>
        </w:tc>
      </w:tr>
      <w:tr w:rsidR="00206066" w:rsidRPr="00D04FAC" w14:paraId="49906568" w14:textId="77777777" w:rsidTr="00206066">
        <w:trPr>
          <w:trHeight w:val="300"/>
        </w:trPr>
        <w:tc>
          <w:tcPr>
            <w:tcW w:w="509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7DDCF67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>Spotrebované nákupy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36A6F25" w14:textId="77777777" w:rsidR="00206066" w:rsidRPr="00D04FAC" w:rsidRDefault="000E14EC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34 074,86</w:t>
            </w:r>
          </w:p>
        </w:tc>
        <w:tc>
          <w:tcPr>
            <w:tcW w:w="1417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536B849" w14:textId="77777777"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37 623,10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F4873D3" w14:textId="77777777"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-3</w:t>
            </w:r>
            <w:r w:rsidR="000E14EC">
              <w:rPr>
                <w:b/>
                <w:bCs/>
                <w:color w:val="000000"/>
                <w:sz w:val="20"/>
                <w:szCs w:val="20"/>
                <w:lang w:eastAsia="sk-SK"/>
              </w:rPr>
              <w:t> 548,24</w:t>
            </w:r>
          </w:p>
        </w:tc>
      </w:tr>
      <w:tr w:rsidR="00206066" w:rsidRPr="00D04FAC" w14:paraId="2CEC5AAF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38F1515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3289959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24 767,07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78FD98E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31 451,64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9D77B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0E14EC">
              <w:rPr>
                <w:color w:val="000000"/>
                <w:sz w:val="20"/>
                <w:szCs w:val="20"/>
                <w:lang w:eastAsia="sk-SK"/>
              </w:rPr>
              <w:t>6 684,57</w:t>
            </w:r>
          </w:p>
        </w:tc>
      </w:tr>
      <w:tr w:rsidR="00206066" w:rsidRPr="00D04FAC" w14:paraId="5CAE2165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25FAC9E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B6DCFFD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9 307,79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ED0E54B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6 171,46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94A8F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3 136,33</w:t>
            </w:r>
          </w:p>
        </w:tc>
      </w:tr>
      <w:tr w:rsidR="00206066" w:rsidRPr="00D04FAC" w14:paraId="15D7B77E" w14:textId="77777777" w:rsidTr="00206066">
        <w:trPr>
          <w:trHeight w:val="28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F440A8B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Služby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0552AB9" w14:textId="77777777" w:rsidR="00206066" w:rsidRPr="00D04FAC" w:rsidRDefault="000E14EC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26 557,68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E54C5D6" w14:textId="77777777" w:rsidR="00206066" w:rsidRPr="00D04FAC" w:rsidRDefault="00A75C29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72 032,48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0536794A" w14:textId="77777777" w:rsidR="00206066" w:rsidRPr="00D04FAC" w:rsidRDefault="000E14EC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-45 474,8</w:t>
            </w:r>
          </w:p>
        </w:tc>
      </w:tr>
      <w:tr w:rsidR="00206066" w:rsidRPr="00D04FAC" w14:paraId="41363C26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FA72BAD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Opravy a udržiavanie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34997" w14:textId="77777777" w:rsidR="00206066" w:rsidRPr="00D04FAC" w:rsidRDefault="000E14EC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              833,00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6AF31A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27 377,31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D3710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-26 544,31</w:t>
            </w:r>
          </w:p>
        </w:tc>
      </w:tr>
      <w:tr w:rsidR="00206066" w:rsidRPr="00D04FAC" w14:paraId="7C221FBC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8AE67C1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1418" w:type="dxa"/>
            <w:tcBorders>
              <w:top w:val="single" w:sz="4" w:space="0" w:color="C0C0C0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5CF2ACF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2 584,93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7AA1CEA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2 404,77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4356C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180,16</w:t>
            </w:r>
          </w:p>
        </w:tc>
      </w:tr>
      <w:tr w:rsidR="00206066" w:rsidRPr="00D04FAC" w14:paraId="5D0522A8" w14:textId="77777777" w:rsidTr="00206066">
        <w:trPr>
          <w:trHeight w:val="27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42875A5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Náklady na reprezentáciu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F3608A4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1 385,30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6F66348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2 101,04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B839F" w14:textId="77777777" w:rsidR="00206066" w:rsidRPr="00D04FAC" w:rsidRDefault="000E14EC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-715,74</w:t>
            </w:r>
          </w:p>
        </w:tc>
      </w:tr>
      <w:tr w:rsidR="00206066" w:rsidRPr="00D04FAC" w14:paraId="77552AF4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90F7434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0E9BB51" w14:textId="77777777" w:rsidR="00206066" w:rsidRPr="00D04FAC" w:rsidRDefault="0048393D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21 754,45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C3F6C2" w14:textId="77777777" w:rsidR="00206066" w:rsidRPr="00D04FAC" w:rsidRDefault="00A75C2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40 149,36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2C45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</w:t>
            </w:r>
            <w:r w:rsidR="00316B14">
              <w:rPr>
                <w:color w:val="000000"/>
                <w:sz w:val="20"/>
                <w:szCs w:val="20"/>
                <w:lang w:eastAsia="sk-SK"/>
              </w:rPr>
              <w:t>18 394,91</w:t>
            </w:r>
          </w:p>
        </w:tc>
      </w:tr>
      <w:tr w:rsidR="00206066" w:rsidRPr="00D04FAC" w14:paraId="777E1C37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95DD551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Osobné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FCD55E0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347 868,66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436436DC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326 922,40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76997082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20 946,26</w:t>
            </w:r>
          </w:p>
        </w:tc>
      </w:tr>
      <w:tr w:rsidR="00206066" w:rsidRPr="00D04FAC" w14:paraId="32083409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C0D66E3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930E482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249 276,88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3BB4B76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237 829,07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AA77D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11 447,81</w:t>
            </w:r>
          </w:p>
        </w:tc>
      </w:tr>
      <w:tr w:rsidR="00206066" w:rsidRPr="00D04FAC" w14:paraId="6D1EAA49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C11E00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EA8D2F2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85 040,48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1DB16BF4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78 799,84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7218B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6 240,64</w:t>
            </w:r>
          </w:p>
        </w:tc>
      </w:tr>
      <w:tr w:rsidR="00206066" w:rsidRPr="00D04FAC" w14:paraId="3D701302" w14:textId="77777777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4C7795B9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Zákonné sociálne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2B7C6EE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13 551,30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F576170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10 293,49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202BE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3 257,81</w:t>
            </w:r>
          </w:p>
        </w:tc>
      </w:tr>
      <w:tr w:rsidR="00206066" w:rsidRPr="00D04FAC" w14:paraId="138197EF" w14:textId="77777777" w:rsidTr="00206066">
        <w:trPr>
          <w:trHeight w:val="330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F96015B" w14:textId="77777777" w:rsidR="00206066" w:rsidRPr="00D04FAC" w:rsidRDefault="00206066" w:rsidP="00206066">
            <w:pPr>
              <w:suppressAutoHyphens w:val="0"/>
              <w:rPr>
                <w:b/>
                <w:bCs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sz w:val="20"/>
                <w:szCs w:val="20"/>
                <w:lang w:eastAsia="sk-SK"/>
              </w:rPr>
              <w:t xml:space="preserve">Dane a poplatky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08BEBA6E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802D48C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3FA0B662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7505AEC3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AE667E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dane a poplatky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569ED23A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5F3EEFC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159,46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41350" w14:textId="77777777" w:rsidR="00206066" w:rsidRPr="00D04FAC" w:rsidRDefault="00316B1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72BA06A6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60E72B6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Ostatné náklady na prevádzkovú  činnosť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353A455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26 232,51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AD4203A" w14:textId="77777777" w:rsidR="00206066" w:rsidRPr="00D04FAC" w:rsidRDefault="00206066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12 845,79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16E538A0" w14:textId="77777777" w:rsidR="00206066" w:rsidRPr="00D04FAC" w:rsidRDefault="00316B1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13 386,72</w:t>
            </w:r>
          </w:p>
        </w:tc>
      </w:tr>
      <w:tr w:rsidR="00206066" w:rsidRPr="00D04FAC" w14:paraId="0DF9A516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59DF4CE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Zostatková cena predaného dlhodobého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7C56F41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0,00</w:t>
            </w:r>
            <w:r w:rsidR="00206066" w:rsidRPr="00D04FAC">
              <w:rPr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C4A0A72" w14:textId="77777777"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7F9EBD" w14:textId="77777777" w:rsidR="00206066" w:rsidRPr="00D04FAC" w:rsidRDefault="00206066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51B03DAC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D3EEA2D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náklady na prevádzkovú činnosť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AA8821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25 895,15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6353446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12 887,50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35CE9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13 007,65</w:t>
            </w:r>
          </w:p>
        </w:tc>
      </w:tr>
      <w:tr w:rsidR="00206066" w:rsidRPr="00D04FAC" w14:paraId="7ADA725A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13AC008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 xml:space="preserve">Odpisy, 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5E5D6DC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74 279,40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0D709BC1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77 654,28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13E8E5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-3 374,88</w:t>
            </w:r>
          </w:p>
        </w:tc>
      </w:tr>
      <w:tr w:rsidR="00206066" w:rsidRPr="00D04FAC" w14:paraId="35364988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961ECBE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Odpisy dlhodobého  majetku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CC40D37" w14:textId="77777777" w:rsidR="00206066" w:rsidRPr="00D04FAC" w:rsidRDefault="009A35B9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74 279,40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783BC8CD" w14:textId="77777777" w:rsidR="00206066" w:rsidRPr="00D04FAC" w:rsidRDefault="00F81F74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77 567,52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347CD" w14:textId="77777777" w:rsidR="00206066" w:rsidRPr="009A35B9" w:rsidRDefault="009A35B9" w:rsidP="009A35B9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       -</w:t>
            </w:r>
            <w:r w:rsidRPr="009A35B9">
              <w:rPr>
                <w:color w:val="000000"/>
                <w:sz w:val="20"/>
                <w:szCs w:val="20"/>
                <w:lang w:eastAsia="sk-SK"/>
              </w:rPr>
              <w:t>3 288,12</w:t>
            </w:r>
          </w:p>
        </w:tc>
      </w:tr>
      <w:tr w:rsidR="00206066" w:rsidRPr="00D04FAC" w14:paraId="0E6882A9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EAFB9DF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Rezervy a opravné položky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67AAD8D" w14:textId="77777777" w:rsidR="00206066" w:rsidRPr="00D04FAC" w:rsidRDefault="00134825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B60D8B6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86,76</w:t>
            </w:r>
            <w:r w:rsidR="00206066"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6D667377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206066" w:rsidRPr="00D04FAC" w14:paraId="46BF3B52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A694C8F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Finančné náklady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14AAE883" w14:textId="77777777" w:rsidR="00206066" w:rsidRPr="00D04FAC" w:rsidRDefault="004430BF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1 208,83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7BA6A5E7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1 723,16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43379796" w14:textId="77777777" w:rsidR="00206066" w:rsidRPr="00D04FAC" w:rsidRDefault="004430BF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-514,33</w:t>
            </w:r>
          </w:p>
        </w:tc>
      </w:tr>
      <w:tr w:rsidR="00206066" w:rsidRPr="00D04FAC" w14:paraId="43CD03BA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31538CDC" w14:textId="77777777" w:rsidR="00206066" w:rsidRPr="00D04FAC" w:rsidRDefault="00206066" w:rsidP="00206066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color w:val="000000"/>
                <w:sz w:val="20"/>
                <w:szCs w:val="20"/>
                <w:lang w:eastAsia="sk-SK"/>
              </w:rPr>
              <w:t>Ostatné finančné náklady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6D4FA61E" w14:textId="77777777" w:rsidR="00206066" w:rsidRPr="00D04FAC" w:rsidRDefault="004430BF" w:rsidP="00206066">
            <w:p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1 208,83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auto" w:fill="auto"/>
            <w:hideMark/>
          </w:tcPr>
          <w:p w14:paraId="23A4B0B4" w14:textId="77777777" w:rsidR="00206066" w:rsidRPr="004430BF" w:rsidRDefault="00F81F74" w:rsidP="004430BF">
            <w:pPr>
              <w:pStyle w:val="Odsekzoznamu"/>
              <w:numPr>
                <w:ilvl w:val="0"/>
                <w:numId w:val="6"/>
              </w:numPr>
              <w:suppressAutoHyphens w:val="0"/>
              <w:jc w:val="right"/>
              <w:rPr>
                <w:color w:val="000000"/>
                <w:sz w:val="20"/>
                <w:szCs w:val="20"/>
                <w:lang w:eastAsia="sk-SK"/>
              </w:rPr>
            </w:pPr>
            <w:r w:rsidRPr="004430BF">
              <w:rPr>
                <w:color w:val="000000"/>
                <w:sz w:val="20"/>
                <w:szCs w:val="20"/>
                <w:lang w:eastAsia="sk-SK"/>
              </w:rPr>
              <w:t>723,16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BC123" w14:textId="77777777" w:rsidR="00206066" w:rsidRPr="004430BF" w:rsidRDefault="004430BF" w:rsidP="004430BF">
            <w:pPr>
              <w:suppressAutoHyphens w:val="0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 xml:space="preserve">          -</w:t>
            </w:r>
            <w:r w:rsidRPr="004430BF">
              <w:rPr>
                <w:color w:val="000000"/>
                <w:sz w:val="20"/>
                <w:szCs w:val="20"/>
                <w:lang w:eastAsia="sk-SK"/>
              </w:rPr>
              <w:t>514</w:t>
            </w:r>
            <w:r>
              <w:rPr>
                <w:color w:val="000000"/>
                <w:sz w:val="20"/>
                <w:szCs w:val="20"/>
                <w:lang w:eastAsia="sk-SK"/>
              </w:rPr>
              <w:t>,33</w:t>
            </w:r>
          </w:p>
        </w:tc>
      </w:tr>
      <w:tr w:rsidR="00206066" w:rsidRPr="00D04FAC" w14:paraId="31C72B9D" w14:textId="77777777" w:rsidTr="00206066">
        <w:trPr>
          <w:trHeight w:val="31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2B14D043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 xml:space="preserve">Náklady na transfery a náklady z odvodu príjmov 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58866C76" w14:textId="77777777" w:rsidR="00206066" w:rsidRPr="00D04FAC" w:rsidRDefault="004430BF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580,00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C0C0C0"/>
              <w:right w:val="nil"/>
            </w:tcBorders>
            <w:shd w:val="clear" w:color="000000" w:fill="EDEDED"/>
            <w:hideMark/>
          </w:tcPr>
          <w:p w14:paraId="37FBC7B4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795,36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EDEDED"/>
            <w:noWrap/>
            <w:vAlign w:val="bottom"/>
            <w:hideMark/>
          </w:tcPr>
          <w:p w14:paraId="51292041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="004430BF">
              <w:rPr>
                <w:b/>
                <w:bCs/>
                <w:color w:val="000000"/>
                <w:sz w:val="20"/>
                <w:szCs w:val="20"/>
                <w:lang w:eastAsia="sk-SK"/>
              </w:rPr>
              <w:t>215,36</w:t>
            </w:r>
          </w:p>
        </w:tc>
      </w:tr>
      <w:tr w:rsidR="00206066" w:rsidRPr="00D04FAC" w14:paraId="353E302E" w14:textId="77777777" w:rsidTr="00206066">
        <w:trPr>
          <w:trHeight w:val="255"/>
        </w:trPr>
        <w:tc>
          <w:tcPr>
            <w:tcW w:w="509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noWrap/>
            <w:vAlign w:val="bottom"/>
            <w:hideMark/>
          </w:tcPr>
          <w:p w14:paraId="40E1033F" w14:textId="77777777" w:rsidR="00206066" w:rsidRPr="00D04FAC" w:rsidRDefault="00206066" w:rsidP="00206066">
            <w:pPr>
              <w:suppressAutoHyphens w:val="0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04FAC">
              <w:rPr>
                <w:b/>
                <w:bCs/>
                <w:color w:val="000000"/>
                <w:sz w:val="20"/>
                <w:szCs w:val="20"/>
                <w:lang w:eastAsia="sk-SK"/>
              </w:rPr>
              <w:t>Náklady spolu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1346603B" w14:textId="77777777" w:rsidR="00206066" w:rsidRPr="00D04FAC" w:rsidRDefault="004430BF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510 801,94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E699"/>
            <w:hideMark/>
          </w:tcPr>
          <w:p w14:paraId="0DE670D5" w14:textId="77777777" w:rsidR="00206066" w:rsidRPr="00D04FAC" w:rsidRDefault="00F81F74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529 797,74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E699"/>
            <w:noWrap/>
            <w:vAlign w:val="bottom"/>
            <w:hideMark/>
          </w:tcPr>
          <w:p w14:paraId="5C835419" w14:textId="77777777" w:rsidR="00206066" w:rsidRPr="00D04FAC" w:rsidRDefault="004430BF" w:rsidP="00206066">
            <w:pPr>
              <w:suppressAutoHyphens w:val="0"/>
              <w:jc w:val="right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b/>
                <w:bCs/>
                <w:color w:val="000000"/>
                <w:sz w:val="20"/>
                <w:szCs w:val="20"/>
                <w:lang w:eastAsia="sk-SK"/>
              </w:rPr>
              <w:t>-18 995,8</w:t>
            </w:r>
          </w:p>
        </w:tc>
      </w:tr>
    </w:tbl>
    <w:p w14:paraId="2DCB1A2C" w14:textId="77777777" w:rsidR="00206066" w:rsidRDefault="00206066"/>
    <w:p w14:paraId="63B7CC12" w14:textId="77777777" w:rsidR="00804786" w:rsidRDefault="00804786"/>
    <w:p w14:paraId="1D1CB053" w14:textId="77777777" w:rsidR="00804786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  <w:r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8. </w:t>
      </w:r>
      <w:r w:rsidRPr="00C423D0">
        <w:rPr>
          <w:rFonts w:ascii="Cooper Std Black" w:hAnsi="Cooper Std Black"/>
          <w:b/>
          <w:iCs/>
          <w:color w:val="000000" w:themeColor="text1"/>
          <w:sz w:val="28"/>
          <w:szCs w:val="28"/>
        </w:rPr>
        <w:t xml:space="preserve">Ostatné dôležité informácie    </w:t>
      </w:r>
    </w:p>
    <w:p w14:paraId="70A51533" w14:textId="77777777" w:rsidR="00804786" w:rsidRPr="00C423D0" w:rsidRDefault="00804786" w:rsidP="00804786">
      <w:pPr>
        <w:tabs>
          <w:tab w:val="right" w:pos="7740"/>
        </w:tabs>
        <w:jc w:val="both"/>
        <w:rPr>
          <w:rFonts w:ascii="Cooper Std Black" w:hAnsi="Cooper Std Black"/>
          <w:b/>
          <w:iCs/>
          <w:color w:val="000000" w:themeColor="text1"/>
          <w:sz w:val="28"/>
          <w:szCs w:val="28"/>
        </w:rPr>
      </w:pPr>
    </w:p>
    <w:p w14:paraId="082B3673" w14:textId="77777777" w:rsidR="00804786" w:rsidRDefault="00804786" w:rsidP="00804786">
      <w:pPr>
        <w:rPr>
          <w:color w:val="000000" w:themeColor="text1"/>
        </w:rPr>
      </w:pPr>
      <w:r>
        <w:rPr>
          <w:color w:val="000000" w:themeColor="text1"/>
        </w:rPr>
        <w:t>Obec k 31.12.202</w:t>
      </w:r>
      <w:r w:rsidR="006D072D">
        <w:rPr>
          <w:color w:val="000000" w:themeColor="text1"/>
        </w:rPr>
        <w:t>3</w:t>
      </w:r>
      <w:r w:rsidRPr="000A774B">
        <w:rPr>
          <w:color w:val="000000" w:themeColor="text1"/>
        </w:rPr>
        <w:t xml:space="preserve"> nemá zriadené  rozpočtové organizácie. </w:t>
      </w:r>
    </w:p>
    <w:p w14:paraId="7CD4830F" w14:textId="77777777" w:rsidR="00804786" w:rsidRDefault="00804786" w:rsidP="00804786">
      <w:pPr>
        <w:rPr>
          <w:color w:val="000000" w:themeColor="text1"/>
        </w:rPr>
      </w:pPr>
    </w:p>
    <w:p w14:paraId="7FB4D9DF" w14:textId="77777777" w:rsidR="00804786" w:rsidRPr="000A774B" w:rsidRDefault="00804786" w:rsidP="00804786">
      <w:pPr>
        <w:rPr>
          <w:color w:val="000000" w:themeColor="text1"/>
        </w:rPr>
      </w:pPr>
    </w:p>
    <w:p w14:paraId="581730ED" w14:textId="77777777" w:rsidR="00804786" w:rsidRPr="00173198" w:rsidRDefault="00804786" w:rsidP="00804786">
      <w:pPr>
        <w:rPr>
          <w:b/>
          <w:color w:val="000000" w:themeColor="text1"/>
          <w:sz w:val="28"/>
          <w:szCs w:val="28"/>
        </w:rPr>
      </w:pPr>
      <w:r w:rsidRPr="00173198">
        <w:rPr>
          <w:b/>
          <w:color w:val="000000" w:themeColor="text1"/>
          <w:sz w:val="28"/>
          <w:szCs w:val="28"/>
        </w:rPr>
        <w:t>9. Predpokladaný budúci vývoj činnosti</w:t>
      </w:r>
    </w:p>
    <w:p w14:paraId="0CBCEA1D" w14:textId="77777777" w:rsidR="00804786" w:rsidRPr="000A774B" w:rsidRDefault="00804786" w:rsidP="00804786">
      <w:pPr>
        <w:rPr>
          <w:color w:val="000000" w:themeColor="text1"/>
        </w:rPr>
      </w:pPr>
    </w:p>
    <w:p w14:paraId="466E113C" w14:textId="77777777" w:rsidR="00804786" w:rsidRPr="000A774B" w:rsidRDefault="00804786" w:rsidP="00804786">
      <w:pPr>
        <w:rPr>
          <w:color w:val="000000" w:themeColor="text1"/>
        </w:rPr>
      </w:pPr>
      <w:r w:rsidRPr="000A774B">
        <w:rPr>
          <w:color w:val="000000" w:themeColor="text1"/>
        </w:rPr>
        <w:t>V budúcom období  bude obec i naďalej zabezpečovať plnenie úloh v zmysle zákona SNR č. 369/1990 Zb. o obecnom zriadení.</w:t>
      </w:r>
    </w:p>
    <w:p w14:paraId="0797F534" w14:textId="77777777" w:rsidR="00804786" w:rsidRPr="000A774B" w:rsidRDefault="00804786" w:rsidP="00804786">
      <w:pPr>
        <w:jc w:val="both"/>
        <w:rPr>
          <w:color w:val="000000" w:themeColor="text1"/>
          <w:sz w:val="28"/>
          <w:szCs w:val="28"/>
        </w:rPr>
      </w:pPr>
    </w:p>
    <w:p w14:paraId="6BA68D87" w14:textId="77777777" w:rsidR="00804786" w:rsidRPr="00173198" w:rsidRDefault="00804786" w:rsidP="00804786">
      <w:pPr>
        <w:jc w:val="both"/>
        <w:rPr>
          <w:b/>
          <w:color w:val="000000" w:themeColor="text1"/>
        </w:rPr>
      </w:pPr>
      <w:r w:rsidRPr="00173198">
        <w:rPr>
          <w:b/>
          <w:color w:val="000000" w:themeColor="text1"/>
        </w:rPr>
        <w:t xml:space="preserve">Táto výročná správa sa vyhotovuje </w:t>
      </w:r>
      <w:r w:rsidR="006B6E80">
        <w:rPr>
          <w:b/>
          <w:color w:val="000000" w:themeColor="text1"/>
        </w:rPr>
        <w:t>za účtovné obdobie od 01.01.202</w:t>
      </w:r>
      <w:r w:rsidR="00324B92">
        <w:rPr>
          <w:b/>
          <w:color w:val="000000" w:themeColor="text1"/>
        </w:rPr>
        <w:t>3</w:t>
      </w:r>
      <w:r w:rsidR="006B6E80">
        <w:rPr>
          <w:b/>
          <w:color w:val="000000" w:themeColor="text1"/>
        </w:rPr>
        <w:t xml:space="preserve"> do 31.12.202</w:t>
      </w:r>
      <w:r w:rsidR="00324B92">
        <w:rPr>
          <w:b/>
          <w:color w:val="000000" w:themeColor="text1"/>
        </w:rPr>
        <w:t>3</w:t>
      </w:r>
      <w:r w:rsidRPr="00173198">
        <w:rPr>
          <w:b/>
          <w:color w:val="000000" w:themeColor="text1"/>
        </w:rPr>
        <w:t>.</w:t>
      </w:r>
    </w:p>
    <w:p w14:paraId="6F905260" w14:textId="77777777" w:rsidR="00804786" w:rsidRDefault="0063733E" w:rsidP="00804786">
      <w:pPr>
        <w:jc w:val="both"/>
      </w:pPr>
      <w:r>
        <w:t>Obec nezaznamenala žiadnu udalosť osobitného významu po skončení účtovného obdobia, za ktoré sa vyhotovuje výročná správa.</w:t>
      </w:r>
    </w:p>
    <w:p w14:paraId="0EB52118" w14:textId="77777777" w:rsidR="0063733E" w:rsidRPr="000A774B" w:rsidRDefault="0063733E" w:rsidP="00E57E0D">
      <w:pPr>
        <w:spacing w:line="276" w:lineRule="auto"/>
        <w:jc w:val="both"/>
        <w:rPr>
          <w:b/>
          <w:color w:val="000000" w:themeColor="text1"/>
          <w:sz w:val="28"/>
          <w:szCs w:val="28"/>
        </w:rPr>
      </w:pPr>
    </w:p>
    <w:p w14:paraId="55C33EB4" w14:textId="77777777" w:rsidR="00804786" w:rsidRPr="00E57E0D" w:rsidRDefault="00804786" w:rsidP="00E57E0D">
      <w:pPr>
        <w:spacing w:line="276" w:lineRule="auto"/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Herľany dňa  </w:t>
      </w:r>
      <w:r w:rsidR="00324B92">
        <w:rPr>
          <w:color w:val="000000" w:themeColor="text1"/>
        </w:rPr>
        <w:t>15</w:t>
      </w:r>
      <w:r w:rsidR="006B6E80">
        <w:rPr>
          <w:color w:val="000000" w:themeColor="text1"/>
        </w:rPr>
        <w:t>.</w:t>
      </w:r>
      <w:r w:rsidR="00E57E0D">
        <w:rPr>
          <w:color w:val="000000" w:themeColor="text1"/>
        </w:rPr>
        <w:t xml:space="preserve"> </w:t>
      </w:r>
      <w:r w:rsidR="006B6E80">
        <w:rPr>
          <w:color w:val="000000" w:themeColor="text1"/>
        </w:rPr>
        <w:t>0</w:t>
      </w:r>
      <w:r w:rsidR="00324B92">
        <w:rPr>
          <w:color w:val="000000" w:themeColor="text1"/>
        </w:rPr>
        <w:t>4</w:t>
      </w:r>
      <w:r w:rsidR="006B6E80">
        <w:rPr>
          <w:color w:val="000000" w:themeColor="text1"/>
        </w:rPr>
        <w:t>.</w:t>
      </w:r>
      <w:r w:rsidR="00E57E0D">
        <w:rPr>
          <w:color w:val="000000" w:themeColor="text1"/>
        </w:rPr>
        <w:t xml:space="preserve"> </w:t>
      </w:r>
      <w:r w:rsidR="006B6E80">
        <w:rPr>
          <w:color w:val="000000" w:themeColor="text1"/>
        </w:rPr>
        <w:t>202</w:t>
      </w:r>
      <w:r w:rsidR="00324B92">
        <w:rPr>
          <w:color w:val="000000" w:themeColor="text1"/>
        </w:rPr>
        <w:t>4</w:t>
      </w:r>
    </w:p>
    <w:p w14:paraId="3E4966F1" w14:textId="77777777" w:rsidR="00804786" w:rsidRPr="00E57E0D" w:rsidRDefault="00804786" w:rsidP="00E57E0D">
      <w:pPr>
        <w:spacing w:line="276" w:lineRule="auto"/>
        <w:jc w:val="both"/>
        <w:rPr>
          <w:color w:val="000000" w:themeColor="text1"/>
        </w:rPr>
      </w:pPr>
      <w:r w:rsidRPr="000A774B">
        <w:rPr>
          <w:color w:val="000000" w:themeColor="text1"/>
        </w:rPr>
        <w:t xml:space="preserve">Vypracovala : </w:t>
      </w:r>
      <w:r>
        <w:rPr>
          <w:color w:val="000000" w:themeColor="text1"/>
        </w:rPr>
        <w:t xml:space="preserve">Júlia </w:t>
      </w:r>
      <w:r w:rsidRPr="000A774B">
        <w:rPr>
          <w:color w:val="000000" w:themeColor="text1"/>
        </w:rPr>
        <w:t xml:space="preserve">Mičková </w:t>
      </w:r>
    </w:p>
    <w:p w14:paraId="20FF0671" w14:textId="77777777" w:rsidR="00804786" w:rsidRDefault="00804786" w:rsidP="00804786">
      <w:pPr>
        <w:rPr>
          <w:b/>
          <w:color w:val="000000" w:themeColor="text1"/>
        </w:rPr>
      </w:pPr>
    </w:p>
    <w:p w14:paraId="72A6DD30" w14:textId="77777777" w:rsidR="00804786" w:rsidRPr="000A774B" w:rsidRDefault="00804786" w:rsidP="00804786">
      <w:pPr>
        <w:rPr>
          <w:b/>
          <w:color w:val="000000" w:themeColor="text1"/>
        </w:rPr>
      </w:pPr>
      <w:r w:rsidRPr="000A774B">
        <w:rPr>
          <w:b/>
          <w:color w:val="000000" w:themeColor="text1"/>
        </w:rPr>
        <w:t>Prílohy:</w:t>
      </w:r>
    </w:p>
    <w:p w14:paraId="068066DD" w14:textId="77777777" w:rsidR="00804786" w:rsidRPr="00E57E0D" w:rsidRDefault="0063733E" w:rsidP="00E57E0D">
      <w:pPr>
        <w:pStyle w:val="Odsekzoznamu"/>
        <w:rPr>
          <w:b/>
          <w:color w:val="000000" w:themeColor="text1"/>
        </w:rPr>
      </w:pPr>
      <w:r>
        <w:rPr>
          <w:b/>
          <w:color w:val="000000" w:themeColor="text1"/>
        </w:rPr>
        <w:t>1.</w:t>
      </w:r>
      <w:r w:rsidR="006B6E80">
        <w:rPr>
          <w:b/>
          <w:color w:val="000000" w:themeColor="text1"/>
        </w:rPr>
        <w:t>Účtovná závierka za rok 202</w:t>
      </w:r>
      <w:r w:rsidR="00324B92">
        <w:rPr>
          <w:b/>
          <w:color w:val="000000" w:themeColor="text1"/>
        </w:rPr>
        <w:t>3</w:t>
      </w:r>
      <w:r>
        <w:rPr>
          <w:b/>
          <w:color w:val="000000" w:themeColor="text1"/>
        </w:rPr>
        <w:t>,</w:t>
      </w:r>
      <w:r w:rsidRPr="0063733E">
        <w:rPr>
          <w:b/>
          <w:color w:val="000000" w:themeColor="text1"/>
        </w:rPr>
        <w:t xml:space="preserve"> </w:t>
      </w:r>
      <w:r>
        <w:rPr>
          <w:b/>
          <w:color w:val="000000" w:themeColor="text1"/>
        </w:rPr>
        <w:t>Výkaz ziskov a strát, Poznámky</w:t>
      </w:r>
    </w:p>
    <w:sectPr w:rsidR="00804786" w:rsidRPr="00E57E0D" w:rsidSect="0041574C">
      <w:footerReference w:type="default" r:id="rId13"/>
      <w:pgSz w:w="11906" w:h="16838"/>
      <w:pgMar w:top="1417" w:right="1417" w:bottom="1417" w:left="1417" w:header="51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92D166" w14:textId="77777777" w:rsidR="00F4634A" w:rsidRDefault="00F4634A" w:rsidP="0041574C">
      <w:r>
        <w:separator/>
      </w:r>
    </w:p>
  </w:endnote>
  <w:endnote w:type="continuationSeparator" w:id="0">
    <w:p w14:paraId="36FDD635" w14:textId="77777777" w:rsidR="00F4634A" w:rsidRDefault="00F4634A" w:rsidP="004157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oper Std Black">
    <w:altName w:val="Times New Roman"/>
    <w:charset w:val="00"/>
    <w:family w:val="roman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89134337"/>
      <w:docPartObj>
        <w:docPartGallery w:val="Page Numbers (Bottom of Page)"/>
        <w:docPartUnique/>
      </w:docPartObj>
    </w:sdtPr>
    <w:sdtEndPr/>
    <w:sdtContent>
      <w:p w14:paraId="24F557CE" w14:textId="77777777" w:rsidR="00346960" w:rsidRDefault="00346960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4</w:t>
        </w:r>
        <w:r>
          <w:fldChar w:fldCharType="end"/>
        </w:r>
      </w:p>
    </w:sdtContent>
  </w:sdt>
  <w:p w14:paraId="733646C9" w14:textId="77777777" w:rsidR="00346960" w:rsidRDefault="0034696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73E8BC" w14:textId="77777777" w:rsidR="00F4634A" w:rsidRDefault="00F4634A" w:rsidP="0041574C">
      <w:r>
        <w:separator/>
      </w:r>
    </w:p>
  </w:footnote>
  <w:footnote w:type="continuationSeparator" w:id="0">
    <w:p w14:paraId="1E6E17A5" w14:textId="77777777" w:rsidR="00F4634A" w:rsidRDefault="00F4634A" w:rsidP="004157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34B13072"/>
    <w:multiLevelType w:val="hybridMultilevel"/>
    <w:tmpl w:val="C88A036C"/>
    <w:lvl w:ilvl="0" w:tplc="43403C6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392E4F"/>
    <w:multiLevelType w:val="hybridMultilevel"/>
    <w:tmpl w:val="A524D9F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815DC0"/>
    <w:multiLevelType w:val="hybridMultilevel"/>
    <w:tmpl w:val="B1101F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CC03DCC"/>
    <w:multiLevelType w:val="hybridMultilevel"/>
    <w:tmpl w:val="0A56C83E"/>
    <w:lvl w:ilvl="0" w:tplc="428C459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6E65"/>
    <w:rsid w:val="000044A1"/>
    <w:rsid w:val="00031706"/>
    <w:rsid w:val="00044D5A"/>
    <w:rsid w:val="00046EA9"/>
    <w:rsid w:val="000A67BC"/>
    <w:rsid w:val="000E14EC"/>
    <w:rsid w:val="000E3FC6"/>
    <w:rsid w:val="000F599A"/>
    <w:rsid w:val="001013D8"/>
    <w:rsid w:val="00134825"/>
    <w:rsid w:val="001855F4"/>
    <w:rsid w:val="001B5401"/>
    <w:rsid w:val="001F0DFC"/>
    <w:rsid w:val="00206066"/>
    <w:rsid w:val="002101F7"/>
    <w:rsid w:val="002A661A"/>
    <w:rsid w:val="002F3A3F"/>
    <w:rsid w:val="00316B14"/>
    <w:rsid w:val="00324B92"/>
    <w:rsid w:val="00346960"/>
    <w:rsid w:val="00395445"/>
    <w:rsid w:val="003D27CE"/>
    <w:rsid w:val="003F51C9"/>
    <w:rsid w:val="0041574C"/>
    <w:rsid w:val="004430BF"/>
    <w:rsid w:val="00453D72"/>
    <w:rsid w:val="0047073F"/>
    <w:rsid w:val="0048393D"/>
    <w:rsid w:val="004F5417"/>
    <w:rsid w:val="00532EE7"/>
    <w:rsid w:val="00582E8D"/>
    <w:rsid w:val="00586DDE"/>
    <w:rsid w:val="0063733E"/>
    <w:rsid w:val="00665CA2"/>
    <w:rsid w:val="006B6E80"/>
    <w:rsid w:val="006D072D"/>
    <w:rsid w:val="006D0BA9"/>
    <w:rsid w:val="007473FA"/>
    <w:rsid w:val="007C6089"/>
    <w:rsid w:val="00804786"/>
    <w:rsid w:val="008055C9"/>
    <w:rsid w:val="00871886"/>
    <w:rsid w:val="00873984"/>
    <w:rsid w:val="008876AD"/>
    <w:rsid w:val="00951BB6"/>
    <w:rsid w:val="00982141"/>
    <w:rsid w:val="009A35B9"/>
    <w:rsid w:val="00A66ACD"/>
    <w:rsid w:val="00A75C29"/>
    <w:rsid w:val="00AE068B"/>
    <w:rsid w:val="00AF3FEF"/>
    <w:rsid w:val="00B07D26"/>
    <w:rsid w:val="00B16CB9"/>
    <w:rsid w:val="00BD6E65"/>
    <w:rsid w:val="00C2295D"/>
    <w:rsid w:val="00C45732"/>
    <w:rsid w:val="00D063A6"/>
    <w:rsid w:val="00D86786"/>
    <w:rsid w:val="00E169DA"/>
    <w:rsid w:val="00E57E0D"/>
    <w:rsid w:val="00EE1C4C"/>
    <w:rsid w:val="00F4634A"/>
    <w:rsid w:val="00F81F74"/>
    <w:rsid w:val="00FC0ADC"/>
    <w:rsid w:val="00FE2FBC"/>
    <w:rsid w:val="00FF7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F55A3F"/>
  <w15:chartTrackingRefBased/>
  <w15:docId w15:val="{4BC5BF5F-12E1-4E9D-808F-54484EF9E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BD6E6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BD6E65"/>
    <w:rPr>
      <w:color w:val="0563C1" w:themeColor="hyperlink"/>
      <w:u w:val="single"/>
    </w:rPr>
  </w:style>
  <w:style w:type="paragraph" w:styleId="Normlnywebov">
    <w:name w:val="Normal (Web)"/>
    <w:basedOn w:val="Normlny"/>
    <w:uiPriority w:val="99"/>
    <w:semiHidden/>
    <w:unhideWhenUsed/>
    <w:rsid w:val="00BD6E65"/>
    <w:pPr>
      <w:suppressAutoHyphens w:val="0"/>
      <w:spacing w:before="100" w:beforeAutospacing="1" w:after="100" w:afterAutospacing="1"/>
    </w:pPr>
    <w:rPr>
      <w:lang w:eastAsia="sk-SK"/>
    </w:rPr>
  </w:style>
  <w:style w:type="paragraph" w:styleId="Odsekzoznamu">
    <w:name w:val="List Paragraph"/>
    <w:basedOn w:val="Normlny"/>
    <w:uiPriority w:val="34"/>
    <w:qFormat/>
    <w:rsid w:val="00BD6E65"/>
    <w:pPr>
      <w:ind w:left="720"/>
      <w:contextualSpacing/>
    </w:pPr>
  </w:style>
  <w:style w:type="character" w:styleId="Vrazn">
    <w:name w:val="Strong"/>
    <w:uiPriority w:val="22"/>
    <w:qFormat/>
    <w:rsid w:val="00206066"/>
    <w:rPr>
      <w:b/>
      <w:bCs/>
    </w:rPr>
  </w:style>
  <w:style w:type="character" w:styleId="Zvraznenie">
    <w:name w:val="Emphasis"/>
    <w:uiPriority w:val="20"/>
    <w:qFormat/>
    <w:rsid w:val="00206066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unhideWhenUsed/>
    <w:rsid w:val="0041574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1574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styleId="Nevyrieenzmienka">
    <w:name w:val="Unresolved Mention"/>
    <w:basedOn w:val="Predvolenpsmoodseku"/>
    <w:uiPriority w:val="99"/>
    <w:semiHidden/>
    <w:unhideWhenUsed/>
    <w:rsid w:val="00E57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526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herlany@netkosice.sk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ogle.sk/url?sa=i&amp;url=http://www.buyflags.eu/sk/herlany&amp;psig=AOvVaw2k9g-ViZ9fO6T5nKJl0Rd5&amp;ust=1589876094590000&amp;source=images&amp;cd=vfe&amp;ved=0CAIQjRxqFwoTCLDUlpH8vOkCFQAAAAAdAAAAABAD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hyperlink" Target="http://www.herlany.sk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2285</Words>
  <Characters>13027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MIČKOVÁ Júlia</dc:creator>
  <cp:keywords/>
  <dc:description/>
  <cp:lastModifiedBy>RUSNÁK Slavomír</cp:lastModifiedBy>
  <cp:revision>39</cp:revision>
  <cp:lastPrinted>2024-04-11T12:11:00Z</cp:lastPrinted>
  <dcterms:created xsi:type="dcterms:W3CDTF">2024-04-08T08:58:00Z</dcterms:created>
  <dcterms:modified xsi:type="dcterms:W3CDTF">2024-04-11T12:12:00Z</dcterms:modified>
</cp:coreProperties>
</file>