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CA64C6" w14:textId="77777777" w:rsidR="00C656C7" w:rsidRDefault="00C656C7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0C88D115" w14:textId="77777777" w:rsidR="00C656C7" w:rsidRDefault="00C656C7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77C9BB3D" w14:textId="77777777" w:rsidR="00C656C7" w:rsidRDefault="00C656C7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rPr>
          <w:b/>
          <w:sz w:val="36"/>
          <w:szCs w:val="36"/>
        </w:rPr>
      </w:pPr>
    </w:p>
    <w:p w14:paraId="1120FE3C" w14:textId="77777777" w:rsidR="00C656C7" w:rsidRDefault="00C656C7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39C60D01" w14:textId="77777777" w:rsidR="00C656C7" w:rsidRDefault="00C656C7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7DEDA498" w14:textId="77777777" w:rsidR="00C656C7" w:rsidRDefault="00C656C7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20D05521" w14:textId="77777777" w:rsidR="00C656C7" w:rsidRDefault="00C656C7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rPr>
          <w:b/>
          <w:sz w:val="36"/>
          <w:szCs w:val="36"/>
        </w:rPr>
      </w:pPr>
    </w:p>
    <w:p w14:paraId="735E9AD7" w14:textId="77777777" w:rsidR="00C656C7" w:rsidRDefault="00C656C7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rPr>
          <w:b/>
          <w:sz w:val="36"/>
          <w:szCs w:val="36"/>
        </w:rPr>
      </w:pPr>
    </w:p>
    <w:p w14:paraId="0F6731BB" w14:textId="77777777" w:rsidR="00C656C7" w:rsidRDefault="00C656C7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04EB7DB9" w14:textId="77777777" w:rsidR="00C656C7" w:rsidRDefault="00C656C7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5942CAD1" w14:textId="77777777" w:rsidR="00C656C7" w:rsidRDefault="0000000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Poznámky k účtovnej závierke za obdobie</w:t>
      </w:r>
    </w:p>
    <w:p w14:paraId="726B9EFF" w14:textId="102D8750" w:rsidR="00C656C7" w:rsidRDefault="0000000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od 1.1.202</w:t>
      </w:r>
      <w:r w:rsidR="00993886">
        <w:rPr>
          <w:b/>
          <w:sz w:val="36"/>
          <w:szCs w:val="36"/>
        </w:rPr>
        <w:t>3</w:t>
      </w:r>
      <w:r>
        <w:rPr>
          <w:b/>
          <w:sz w:val="36"/>
          <w:szCs w:val="36"/>
        </w:rPr>
        <w:t xml:space="preserve"> do 31.12.202</w:t>
      </w:r>
      <w:r w:rsidR="00993886">
        <w:rPr>
          <w:b/>
          <w:sz w:val="36"/>
          <w:szCs w:val="36"/>
        </w:rPr>
        <w:t>3</w:t>
      </w:r>
    </w:p>
    <w:p w14:paraId="25BF8C22" w14:textId="77777777" w:rsidR="00C656C7" w:rsidRDefault="00C656C7">
      <w:pPr>
        <w:tabs>
          <w:tab w:val="center" w:pos="4180"/>
          <w:tab w:val="center" w:pos="6898"/>
        </w:tabs>
        <w:spacing w:after="0" w:line="259" w:lineRule="auto"/>
        <w:ind w:left="0" w:firstLine="0"/>
        <w:rPr>
          <w:b/>
          <w:sz w:val="36"/>
          <w:szCs w:val="36"/>
        </w:rPr>
      </w:pPr>
    </w:p>
    <w:p w14:paraId="406FB29E" w14:textId="77777777" w:rsidR="00C656C7" w:rsidRDefault="00C656C7">
      <w:pPr>
        <w:tabs>
          <w:tab w:val="center" w:pos="4180"/>
          <w:tab w:val="center" w:pos="6898"/>
        </w:tabs>
        <w:spacing w:after="0" w:line="259" w:lineRule="auto"/>
        <w:ind w:left="0" w:firstLine="0"/>
      </w:pPr>
    </w:p>
    <w:p w14:paraId="18242F11" w14:textId="77777777" w:rsidR="00C656C7" w:rsidRDefault="00C656C7">
      <w:pPr>
        <w:tabs>
          <w:tab w:val="center" w:pos="4180"/>
          <w:tab w:val="center" w:pos="6898"/>
        </w:tabs>
        <w:spacing w:after="0" w:line="259" w:lineRule="auto"/>
        <w:ind w:left="0" w:firstLine="0"/>
      </w:pPr>
    </w:p>
    <w:tbl>
      <w:tblPr>
        <w:tblStyle w:val="afff2"/>
        <w:tblW w:w="9630" w:type="dxa"/>
        <w:tblInd w:w="497" w:type="dxa"/>
        <w:tblLayout w:type="fixed"/>
        <w:tblLook w:val="0400" w:firstRow="0" w:lastRow="0" w:firstColumn="0" w:lastColumn="0" w:noHBand="0" w:noVBand="1"/>
      </w:tblPr>
      <w:tblGrid>
        <w:gridCol w:w="2025"/>
        <w:gridCol w:w="7605"/>
      </w:tblGrid>
      <w:tr w:rsidR="00C656C7" w14:paraId="26FBC3EA" w14:textId="77777777">
        <w:trPr>
          <w:trHeight w:val="322"/>
        </w:trPr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2E6695" w14:textId="77777777" w:rsidR="00C656C7" w:rsidRDefault="00000000">
            <w:pPr>
              <w:spacing w:line="259" w:lineRule="auto"/>
              <w:ind w:left="0" w:firstLine="0"/>
            </w:pPr>
            <w:r>
              <w:rPr>
                <w:b/>
                <w:sz w:val="18"/>
                <w:szCs w:val="18"/>
              </w:rPr>
              <w:t>Obchodné meno:</w:t>
            </w:r>
          </w:p>
        </w:tc>
        <w:tc>
          <w:tcPr>
            <w:tcW w:w="7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23FF0" w14:textId="2C0D4435" w:rsidR="00C656C7" w:rsidRDefault="00803FF2">
            <w:pPr>
              <w:spacing w:line="259" w:lineRule="auto"/>
              <w:ind w:left="0" w:firstLine="0"/>
            </w:pPr>
            <w:r w:rsidRPr="00803FF2">
              <w:t>Slovenská potravinová manufaktúra s. r. o.</w:t>
            </w:r>
          </w:p>
        </w:tc>
      </w:tr>
      <w:tr w:rsidR="00C656C7" w14:paraId="2165729D" w14:textId="77777777">
        <w:trPr>
          <w:trHeight w:val="991"/>
        </w:trPr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97A6E0" w14:textId="77777777" w:rsidR="00C656C7" w:rsidRDefault="00000000">
            <w:pPr>
              <w:spacing w:line="259" w:lineRule="auto"/>
              <w:ind w:left="0" w:firstLine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Sídlo:</w:t>
            </w:r>
          </w:p>
        </w:tc>
        <w:tc>
          <w:tcPr>
            <w:tcW w:w="7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E9A211" w14:textId="77777777" w:rsidR="00C656C7" w:rsidRDefault="00C656C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firstLine="0"/>
              <w:rPr>
                <w:b/>
                <w:sz w:val="18"/>
                <w:szCs w:val="18"/>
              </w:rPr>
            </w:pPr>
          </w:p>
          <w:tbl>
            <w:tblPr>
              <w:tblStyle w:val="afff3"/>
              <w:tblW w:w="7389" w:type="dxa"/>
              <w:jc w:val="center"/>
              <w:tblInd w:w="0" w:type="dxa"/>
              <w:tblLayout w:type="fixed"/>
              <w:tblLook w:val="0400" w:firstRow="0" w:lastRow="0" w:firstColumn="0" w:lastColumn="0" w:noHBand="0" w:noVBand="1"/>
            </w:tblPr>
            <w:tblGrid>
              <w:gridCol w:w="7389"/>
            </w:tblGrid>
            <w:tr w:rsidR="00C656C7" w14:paraId="7FB40EFB" w14:textId="77777777">
              <w:trPr>
                <w:jc w:val="center"/>
              </w:trPr>
              <w:tc>
                <w:tcPr>
                  <w:tcW w:w="7389" w:type="dxa"/>
                  <w:shd w:val="clear" w:color="auto" w:fill="FFFFFF"/>
                  <w:vAlign w:val="center"/>
                </w:tcPr>
                <w:p w14:paraId="1CFB0C9E" w14:textId="77777777" w:rsidR="00C656C7" w:rsidRDefault="00C656C7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line="276" w:lineRule="auto"/>
                    <w:ind w:left="0" w:firstLine="0"/>
                    <w:rPr>
                      <w:b/>
                      <w:sz w:val="18"/>
                      <w:szCs w:val="18"/>
                    </w:rPr>
                  </w:pPr>
                </w:p>
                <w:tbl>
                  <w:tblPr>
                    <w:tblStyle w:val="afff4"/>
                    <w:tblW w:w="7317" w:type="dxa"/>
                    <w:tblInd w:w="0" w:type="dxa"/>
                    <w:tblLayout w:type="fixed"/>
                    <w:tblLook w:val="0400" w:firstRow="0" w:lastRow="0" w:firstColumn="0" w:lastColumn="0" w:noHBand="0" w:noVBand="1"/>
                  </w:tblPr>
                  <w:tblGrid>
                    <w:gridCol w:w="7317"/>
                  </w:tblGrid>
                  <w:tr w:rsidR="00C656C7" w14:paraId="6BA90304" w14:textId="77777777">
                    <w:tc>
                      <w:tcPr>
                        <w:tcW w:w="7317" w:type="dxa"/>
                        <w:vAlign w:val="center"/>
                      </w:tcPr>
                      <w:p w14:paraId="661FC3D7" w14:textId="375C2CD6" w:rsidR="00C656C7" w:rsidRPr="00803FF2" w:rsidRDefault="00803FF2" w:rsidP="00803FF2">
                        <w:pPr>
                          <w:ind w:left="0" w:firstLine="0"/>
                        </w:pPr>
                        <w:r>
                          <w:t>Jilemnického 1</w:t>
                        </w:r>
                        <w:r>
                          <w:t xml:space="preserve">, </w:t>
                        </w:r>
                        <w:r>
                          <w:t>08001 Prešov</w:t>
                        </w:r>
                      </w:p>
                    </w:tc>
                  </w:tr>
                </w:tbl>
                <w:p w14:paraId="4DE5B094" w14:textId="77777777" w:rsidR="00C656C7" w:rsidRDefault="00C656C7">
                  <w:pPr>
                    <w:ind w:left="0" w:firstLine="0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14:paraId="39AF9EA2" w14:textId="77777777" w:rsidR="00C656C7" w:rsidRDefault="00C656C7">
            <w:pPr>
              <w:spacing w:line="259" w:lineRule="auto"/>
              <w:ind w:left="0" w:firstLine="0"/>
            </w:pPr>
          </w:p>
        </w:tc>
      </w:tr>
      <w:tr w:rsidR="00C656C7" w14:paraId="2A622EB8" w14:textId="77777777">
        <w:trPr>
          <w:trHeight w:val="464"/>
        </w:trPr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EAA8A2" w14:textId="77777777" w:rsidR="00C656C7" w:rsidRDefault="00000000">
            <w:pPr>
              <w:spacing w:line="259" w:lineRule="auto"/>
              <w:ind w:left="0" w:firstLine="0"/>
            </w:pPr>
            <w:r>
              <w:rPr>
                <w:b/>
                <w:sz w:val="18"/>
                <w:szCs w:val="18"/>
              </w:rPr>
              <w:t>Právna forma:</w:t>
            </w:r>
          </w:p>
        </w:tc>
        <w:tc>
          <w:tcPr>
            <w:tcW w:w="7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542027" w14:textId="77777777" w:rsidR="00C656C7" w:rsidRDefault="00000000">
            <w:pPr>
              <w:spacing w:line="259" w:lineRule="auto"/>
              <w:ind w:left="0" w:firstLine="0"/>
            </w:pPr>
            <w:r>
              <w:t>Spoločnosť s ručením obmedzeným</w:t>
            </w:r>
          </w:p>
        </w:tc>
      </w:tr>
      <w:tr w:rsidR="00C656C7" w14:paraId="1868D624" w14:textId="77777777">
        <w:trPr>
          <w:trHeight w:val="464"/>
        </w:trPr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A70550" w14:textId="77777777" w:rsidR="00C656C7" w:rsidRDefault="00000000">
            <w:pPr>
              <w:spacing w:line="259" w:lineRule="auto"/>
              <w:ind w:left="0" w:firstLine="0"/>
            </w:pPr>
            <w:r>
              <w:rPr>
                <w:b/>
                <w:sz w:val="18"/>
                <w:szCs w:val="18"/>
              </w:rPr>
              <w:t>Dátum vzniku:</w:t>
            </w:r>
          </w:p>
        </w:tc>
        <w:tc>
          <w:tcPr>
            <w:tcW w:w="7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8397F2" w14:textId="538B0FED" w:rsidR="00C656C7" w:rsidRDefault="00803FF2">
            <w:pPr>
              <w:spacing w:line="259" w:lineRule="auto"/>
              <w:ind w:left="0" w:firstLine="0"/>
            </w:pPr>
            <w:r>
              <w:t>29.04.2020</w:t>
            </w:r>
          </w:p>
        </w:tc>
      </w:tr>
      <w:tr w:rsidR="00C656C7" w14:paraId="71EB21B0" w14:textId="77777777">
        <w:trPr>
          <w:trHeight w:val="464"/>
        </w:trPr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EBD18A" w14:textId="77777777" w:rsidR="00C656C7" w:rsidRDefault="00000000">
            <w:pPr>
              <w:spacing w:line="259" w:lineRule="auto"/>
              <w:ind w:left="0" w:firstLine="0"/>
            </w:pPr>
            <w:r>
              <w:rPr>
                <w:b/>
                <w:sz w:val="18"/>
                <w:szCs w:val="18"/>
              </w:rPr>
              <w:t>Hlavný predmet  podnikania:</w:t>
            </w:r>
          </w:p>
        </w:tc>
        <w:tc>
          <w:tcPr>
            <w:tcW w:w="7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D23FEC" w14:textId="00D355C9" w:rsidR="00C656C7" w:rsidRDefault="00803FF2">
            <w:pPr>
              <w:spacing w:line="259" w:lineRule="auto"/>
              <w:ind w:left="0" w:firstLine="0"/>
              <w:rPr>
                <w:sz w:val="22"/>
                <w:szCs w:val="22"/>
              </w:rPr>
            </w:pPr>
            <w:r w:rsidRPr="00803FF2">
              <w:t>Prevádzka mliekarní</w:t>
            </w:r>
          </w:p>
        </w:tc>
      </w:tr>
      <w:tr w:rsidR="00C656C7" w14:paraId="37243288" w14:textId="77777777">
        <w:trPr>
          <w:trHeight w:val="464"/>
        </w:trPr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785EC9" w14:textId="77777777" w:rsidR="00C656C7" w:rsidRDefault="00000000">
            <w:pPr>
              <w:spacing w:line="259" w:lineRule="auto"/>
              <w:ind w:left="0" w:firstLine="0"/>
              <w:rPr>
                <w:b/>
                <w:sz w:val="18"/>
                <w:szCs w:val="18"/>
              </w:rPr>
            </w:pPr>
            <w:proofErr w:type="spellStart"/>
            <w:r>
              <w:rPr>
                <w:b/>
              </w:rPr>
              <w:t>Štaturárny</w:t>
            </w:r>
            <w:proofErr w:type="spellEnd"/>
            <w:r>
              <w:rPr>
                <w:b/>
              </w:rPr>
              <w:t xml:space="preserve"> orgán:</w:t>
            </w:r>
          </w:p>
        </w:tc>
        <w:tc>
          <w:tcPr>
            <w:tcW w:w="7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D93CFA" w14:textId="77777777" w:rsidR="00C656C7" w:rsidRDefault="00000000">
            <w:pPr>
              <w:spacing w:line="259" w:lineRule="auto"/>
              <w:ind w:left="0" w:firstLine="0"/>
            </w:pPr>
            <w:r>
              <w:t>Konatelia:</w:t>
            </w:r>
          </w:p>
          <w:p w14:paraId="41053B9B" w14:textId="64E86A0F" w:rsidR="00C656C7" w:rsidRDefault="00000000">
            <w:pPr>
              <w:spacing w:line="259" w:lineRule="auto"/>
              <w:ind w:left="0" w:firstLine="0"/>
            </w:pPr>
            <w:r>
              <w:t xml:space="preserve">- </w:t>
            </w:r>
            <w:r w:rsidR="00803FF2" w:rsidRPr="00803FF2">
              <w:t xml:space="preserve">Veronika </w:t>
            </w:r>
            <w:proofErr w:type="spellStart"/>
            <w:r w:rsidR="00803FF2" w:rsidRPr="00803FF2">
              <w:t>Harvilková</w:t>
            </w:r>
            <w:proofErr w:type="spellEnd"/>
          </w:p>
          <w:p w14:paraId="00CC7BA9" w14:textId="630A62AE" w:rsidR="00803FF2" w:rsidRDefault="00000000" w:rsidP="00803FF2">
            <w:pPr>
              <w:spacing w:line="259" w:lineRule="auto"/>
              <w:ind w:left="0" w:firstLine="0"/>
              <w:rPr>
                <w:color w:val="333333"/>
              </w:rPr>
            </w:pPr>
            <w:r>
              <w:t xml:space="preserve">- </w:t>
            </w:r>
            <w:r w:rsidR="00803FF2" w:rsidRPr="00803FF2">
              <w:t xml:space="preserve">Zuzana </w:t>
            </w:r>
            <w:proofErr w:type="spellStart"/>
            <w:r w:rsidR="00803FF2" w:rsidRPr="00803FF2">
              <w:t>Ševcová</w:t>
            </w:r>
            <w:proofErr w:type="spellEnd"/>
          </w:p>
          <w:p w14:paraId="771336A4" w14:textId="4339B9B6" w:rsidR="00C656C7" w:rsidRDefault="00C656C7">
            <w:pPr>
              <w:spacing w:line="259" w:lineRule="auto"/>
              <w:ind w:left="0" w:firstLine="0"/>
              <w:rPr>
                <w:color w:val="333333"/>
                <w:highlight w:val="white"/>
              </w:rPr>
            </w:pPr>
          </w:p>
        </w:tc>
      </w:tr>
    </w:tbl>
    <w:p w14:paraId="02B3561D" w14:textId="77777777" w:rsidR="00C656C7" w:rsidRDefault="00C656C7">
      <w:pPr>
        <w:jc w:val="both"/>
        <w:rPr>
          <w:b/>
        </w:rPr>
      </w:pPr>
    </w:p>
    <w:p w14:paraId="34FB4DAF" w14:textId="77777777" w:rsidR="00C656C7" w:rsidRDefault="00000000">
      <w:r>
        <w:br w:type="page"/>
      </w:r>
    </w:p>
    <w:tbl>
      <w:tblPr>
        <w:tblStyle w:val="afff5"/>
        <w:tblW w:w="9771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4862"/>
        <w:gridCol w:w="4909"/>
      </w:tblGrid>
      <w:tr w:rsidR="00C656C7" w14:paraId="7A6ED7E3" w14:textId="77777777">
        <w:trPr>
          <w:trHeight w:val="360"/>
        </w:trPr>
        <w:tc>
          <w:tcPr>
            <w:tcW w:w="48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E0006E" w14:textId="77777777" w:rsidR="00C656C7" w:rsidRDefault="00000000">
            <w:pPr>
              <w:ind w:left="416" w:firstLine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</w:rPr>
              <w:lastRenderedPageBreak/>
              <w:t>Priemerný prepočítaný počet zamestnancov </w:t>
            </w:r>
          </w:p>
        </w:tc>
        <w:tc>
          <w:tcPr>
            <w:tcW w:w="4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7D3BE0" w14:textId="72E801A2" w:rsidR="00C656C7" w:rsidRDefault="00803FF2">
            <w:pPr>
              <w:ind w:left="0"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t>19</w:t>
            </w:r>
          </w:p>
        </w:tc>
      </w:tr>
    </w:tbl>
    <w:p w14:paraId="095D25AA" w14:textId="77777777" w:rsidR="00C656C7" w:rsidRDefault="00C656C7">
      <w:pPr>
        <w:spacing w:after="0" w:line="240" w:lineRule="auto"/>
        <w:ind w:left="0" w:firstLine="0"/>
        <w:rPr>
          <w:rFonts w:ascii="Times New Roman" w:eastAsia="Times New Roman" w:hAnsi="Times New Roman" w:cs="Times New Roman"/>
          <w:sz w:val="24"/>
          <w:szCs w:val="24"/>
        </w:rPr>
      </w:pPr>
    </w:p>
    <w:p w14:paraId="557AAA85" w14:textId="77777777" w:rsidR="00C656C7" w:rsidRDefault="00C656C7">
      <w:pPr>
        <w:jc w:val="both"/>
        <w:rPr>
          <w:b/>
        </w:rPr>
      </w:pPr>
    </w:p>
    <w:p w14:paraId="5DECA042" w14:textId="77777777" w:rsidR="00C656C7" w:rsidRDefault="00000000">
      <w:pPr>
        <w:ind w:left="718" w:firstLine="0"/>
        <w:jc w:val="both"/>
        <w:rPr>
          <w:b/>
        </w:rPr>
      </w:pPr>
      <w:r>
        <w:rPr>
          <w:b/>
        </w:rPr>
        <w:t>Čl. I - (3)</w:t>
      </w:r>
    </w:p>
    <w:p w14:paraId="59CCEC0D" w14:textId="77777777" w:rsidR="00C656C7" w:rsidRDefault="00C656C7">
      <w:pPr>
        <w:jc w:val="both"/>
      </w:pPr>
    </w:p>
    <w:p w14:paraId="25889407" w14:textId="77777777" w:rsidR="00C656C7" w:rsidRDefault="00000000">
      <w:pPr>
        <w:spacing w:after="157"/>
        <w:ind w:left="-5" w:firstLine="0"/>
      </w:pPr>
      <w:r>
        <w:t xml:space="preserve">Dátum schválenia účtovnej závierky za bezprostredne predchádzajúce účtovné obdobie príslušným orgánom účtovnej jednotky. </w:t>
      </w:r>
    </w:p>
    <w:p w14:paraId="03A39A34" w14:textId="74D044A6" w:rsidR="00C656C7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0" w:line="265" w:lineRule="auto"/>
        <w:ind w:left="-5" w:firstLine="0"/>
        <w:jc w:val="both"/>
      </w:pPr>
      <w:r>
        <w:t xml:space="preserve"> </w:t>
      </w:r>
      <w:r w:rsidR="00993886">
        <w:t>-</w:t>
      </w:r>
    </w:p>
    <w:p w14:paraId="365F5F35" w14:textId="77777777" w:rsidR="00C656C7" w:rsidRDefault="00C656C7">
      <w:pPr>
        <w:ind w:left="0" w:firstLine="0"/>
        <w:jc w:val="both"/>
        <w:rPr>
          <w:b/>
        </w:rPr>
      </w:pPr>
    </w:p>
    <w:p w14:paraId="03D45571" w14:textId="77777777" w:rsidR="00C656C7" w:rsidRDefault="00000000">
      <w:pPr>
        <w:ind w:left="708" w:firstLine="0"/>
        <w:jc w:val="both"/>
        <w:rPr>
          <w:b/>
        </w:rPr>
      </w:pPr>
      <w:r>
        <w:rPr>
          <w:b/>
        </w:rPr>
        <w:t>Čl. I - (4)</w:t>
      </w:r>
    </w:p>
    <w:p w14:paraId="03DE73B8" w14:textId="77777777" w:rsidR="00C656C7" w:rsidRDefault="00C656C7">
      <w:pPr>
        <w:ind w:left="0" w:firstLine="0"/>
        <w:rPr>
          <w:b/>
        </w:rPr>
      </w:pPr>
    </w:p>
    <w:p w14:paraId="080A1F02" w14:textId="77777777" w:rsidR="00C656C7" w:rsidRDefault="00000000">
      <w:pPr>
        <w:spacing w:after="44"/>
        <w:ind w:left="-5" w:firstLine="0"/>
      </w:pPr>
      <w:r>
        <w:t>Právny dôvod na zostavenie účtovnej závierky.</w:t>
      </w:r>
    </w:p>
    <w:p w14:paraId="075435F2" w14:textId="77777777" w:rsidR="00C656C7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143" w:line="265" w:lineRule="auto"/>
        <w:ind w:left="-5" w:firstLine="0"/>
        <w:jc w:val="both"/>
      </w:pPr>
      <w:r>
        <w:t>Riadna účtovná závierka</w:t>
      </w:r>
    </w:p>
    <w:p w14:paraId="44A62A74" w14:textId="77777777" w:rsidR="00C656C7" w:rsidRDefault="0000000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1778" w:firstLine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Čl. II</w:t>
      </w:r>
    </w:p>
    <w:p w14:paraId="35B77E0E" w14:textId="77777777" w:rsidR="00C656C7" w:rsidRDefault="00000000">
      <w:pPr>
        <w:spacing w:after="314" w:line="265" w:lineRule="auto"/>
        <w:ind w:left="120" w:right="258" w:firstLine="0"/>
        <w:jc w:val="both"/>
      </w:pPr>
      <w:r>
        <w:t xml:space="preserve">                                              Informácie o prijatých postupoch</w:t>
      </w:r>
    </w:p>
    <w:p w14:paraId="5B6BB7BA" w14:textId="77777777" w:rsidR="00C656C7" w:rsidRDefault="00000000">
      <w:pPr>
        <w:spacing w:after="154"/>
        <w:ind w:left="-5" w:firstLine="0"/>
      </w:pPr>
      <w:r>
        <w:rPr>
          <w:b/>
        </w:rPr>
        <w:t>(1)</w:t>
      </w:r>
      <w:r>
        <w:t xml:space="preserve">       Informácia, či je účtovná závierka zostavená za splnenia predpokladu, že účtovná jednotka bude nepretržite pokračovať vo svojej činnosti. </w:t>
      </w:r>
    </w:p>
    <w:p w14:paraId="4E742FD7" w14:textId="77777777" w:rsidR="00C656C7" w:rsidRDefault="00C656C7">
      <w:pPr>
        <w:spacing w:after="154"/>
        <w:ind w:left="-5" w:firstLine="0"/>
      </w:pPr>
    </w:p>
    <w:tbl>
      <w:tblPr>
        <w:tblStyle w:val="afff6"/>
        <w:tblW w:w="9751" w:type="dxa"/>
        <w:tblInd w:w="9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751"/>
      </w:tblGrid>
      <w:tr w:rsidR="00C656C7" w14:paraId="1A52FCFD" w14:textId="77777777">
        <w:tc>
          <w:tcPr>
            <w:tcW w:w="975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5C19B4" w14:textId="77777777" w:rsidR="00C656C7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0" w:firstLine="0"/>
            </w:pPr>
            <w:r>
              <w:t>Áno</w:t>
            </w:r>
          </w:p>
        </w:tc>
      </w:tr>
    </w:tbl>
    <w:p w14:paraId="7CC02D47" w14:textId="77777777" w:rsidR="00C656C7" w:rsidRDefault="00C656C7">
      <w:pPr>
        <w:spacing w:after="154"/>
        <w:ind w:left="-5" w:firstLine="0"/>
        <w:rPr>
          <w:shd w:val="clear" w:color="auto" w:fill="FF9900"/>
        </w:rPr>
      </w:pPr>
    </w:p>
    <w:p w14:paraId="739605E9" w14:textId="77777777" w:rsidR="00C656C7" w:rsidRDefault="00000000">
      <w:pPr>
        <w:spacing w:after="43"/>
        <w:ind w:left="5" w:firstLine="0"/>
        <w:jc w:val="both"/>
      </w:pPr>
      <w:r>
        <w:rPr>
          <w:b/>
        </w:rPr>
        <w:t xml:space="preserve">         ČI. III ods.1 </w:t>
      </w:r>
      <w:proofErr w:type="spellStart"/>
      <w:r>
        <w:rPr>
          <w:b/>
        </w:rPr>
        <w:t>písm</w:t>
      </w:r>
      <w:proofErr w:type="spellEnd"/>
      <w:r>
        <w:rPr>
          <w:b/>
        </w:rPr>
        <w:t xml:space="preserve"> t) o krátkodobom finančnom majetku</w:t>
      </w:r>
    </w:p>
    <w:p w14:paraId="5D6DA511" w14:textId="77777777" w:rsidR="00C656C7" w:rsidRDefault="00000000">
      <w:pPr>
        <w:spacing w:after="43"/>
        <w:ind w:left="-5" w:firstLine="0"/>
        <w:jc w:val="both"/>
        <w:rPr>
          <w:b/>
        </w:rPr>
      </w:pPr>
      <w:r>
        <w:rPr>
          <w:b/>
        </w:rPr>
        <w:t xml:space="preserve">         Tabuľka 21: Informácie k ČI. III ods.1 </w:t>
      </w:r>
      <w:proofErr w:type="spellStart"/>
      <w:r>
        <w:rPr>
          <w:b/>
        </w:rPr>
        <w:t>písm</w:t>
      </w:r>
      <w:proofErr w:type="spellEnd"/>
      <w:r>
        <w:rPr>
          <w:b/>
        </w:rPr>
        <w:t xml:space="preserve"> t) o krátkodobom finančnom majetku</w:t>
      </w:r>
    </w:p>
    <w:p w14:paraId="52626CE5" w14:textId="77777777" w:rsidR="00C656C7" w:rsidRDefault="00C656C7">
      <w:pPr>
        <w:spacing w:after="43"/>
        <w:ind w:left="-5" w:firstLine="0"/>
        <w:jc w:val="both"/>
        <w:rPr>
          <w:b/>
        </w:rPr>
      </w:pPr>
    </w:p>
    <w:tbl>
      <w:tblPr>
        <w:tblStyle w:val="afff7"/>
        <w:tblW w:w="973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245"/>
        <w:gridCol w:w="3245"/>
        <w:gridCol w:w="3246"/>
      </w:tblGrid>
      <w:tr w:rsidR="00C656C7" w14:paraId="45959CB6" w14:textId="77777777">
        <w:trPr>
          <w:trHeight w:val="532"/>
        </w:trPr>
        <w:tc>
          <w:tcPr>
            <w:tcW w:w="3245" w:type="dxa"/>
          </w:tcPr>
          <w:p w14:paraId="24F8605D" w14:textId="77777777" w:rsidR="00C656C7" w:rsidRDefault="00000000">
            <w:pPr>
              <w:spacing w:after="43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245" w:type="dxa"/>
          </w:tcPr>
          <w:p w14:paraId="67959B16" w14:textId="77777777" w:rsidR="00C656C7" w:rsidRDefault="00000000">
            <w:pPr>
              <w:spacing w:after="43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46" w:type="dxa"/>
          </w:tcPr>
          <w:p w14:paraId="716B89E2" w14:textId="77777777" w:rsidR="00C656C7" w:rsidRDefault="00000000">
            <w:pPr>
              <w:spacing w:after="43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993886" w14:paraId="40F54B1C" w14:textId="77777777">
        <w:trPr>
          <w:trHeight w:val="287"/>
        </w:trPr>
        <w:tc>
          <w:tcPr>
            <w:tcW w:w="3245" w:type="dxa"/>
          </w:tcPr>
          <w:p w14:paraId="17A9C477" w14:textId="77777777" w:rsidR="00993886" w:rsidRDefault="00993886" w:rsidP="00993886">
            <w:pPr>
              <w:spacing w:after="43"/>
              <w:ind w:left="0" w:firstLine="0"/>
              <w:jc w:val="both"/>
            </w:pPr>
            <w:r>
              <w:t>Pokladnica, ceniny</w:t>
            </w:r>
          </w:p>
        </w:tc>
        <w:tc>
          <w:tcPr>
            <w:tcW w:w="3245" w:type="dxa"/>
            <w:vAlign w:val="center"/>
          </w:tcPr>
          <w:p w14:paraId="66E2D49B" w14:textId="2609929E" w:rsidR="00993886" w:rsidRDefault="00803FF2" w:rsidP="00993886">
            <w:pPr>
              <w:spacing w:after="43"/>
              <w:ind w:left="0" w:firstLine="0"/>
              <w:jc w:val="center"/>
            </w:pPr>
            <w:r>
              <w:t>0</w:t>
            </w:r>
          </w:p>
        </w:tc>
        <w:tc>
          <w:tcPr>
            <w:tcW w:w="3246" w:type="dxa"/>
            <w:vAlign w:val="center"/>
          </w:tcPr>
          <w:p w14:paraId="2703342C" w14:textId="7A529929" w:rsidR="00993886" w:rsidRDefault="00803FF2" w:rsidP="00993886">
            <w:pPr>
              <w:spacing w:after="43"/>
              <w:ind w:left="0" w:firstLine="0"/>
              <w:jc w:val="center"/>
            </w:pPr>
            <w:r>
              <w:t>33 465</w:t>
            </w:r>
          </w:p>
        </w:tc>
      </w:tr>
      <w:tr w:rsidR="00993886" w14:paraId="162EF732" w14:textId="77777777">
        <w:tc>
          <w:tcPr>
            <w:tcW w:w="3245" w:type="dxa"/>
          </w:tcPr>
          <w:p w14:paraId="1D4F43D2" w14:textId="77777777" w:rsidR="00993886" w:rsidRDefault="00993886" w:rsidP="00993886">
            <w:pPr>
              <w:spacing w:after="43"/>
              <w:ind w:left="0" w:firstLine="0"/>
              <w:jc w:val="both"/>
              <w:rPr>
                <w:b/>
              </w:rPr>
            </w:pPr>
            <w:r>
              <w:t>Bežné účty v banke alebo v pobočke zahraničnej banky</w:t>
            </w:r>
          </w:p>
        </w:tc>
        <w:tc>
          <w:tcPr>
            <w:tcW w:w="3245" w:type="dxa"/>
            <w:vAlign w:val="center"/>
          </w:tcPr>
          <w:p w14:paraId="04E9902E" w14:textId="49F21E3F" w:rsidR="00993886" w:rsidRDefault="00803FF2" w:rsidP="00993886">
            <w:pPr>
              <w:spacing w:after="43"/>
              <w:ind w:left="0" w:firstLine="0"/>
              <w:jc w:val="center"/>
            </w:pPr>
            <w:r>
              <w:t>282</w:t>
            </w:r>
          </w:p>
        </w:tc>
        <w:tc>
          <w:tcPr>
            <w:tcW w:w="3246" w:type="dxa"/>
            <w:vAlign w:val="center"/>
          </w:tcPr>
          <w:p w14:paraId="0F4CF3BB" w14:textId="225B4C04" w:rsidR="00993886" w:rsidRDefault="00803FF2" w:rsidP="00993886">
            <w:pPr>
              <w:spacing w:after="43"/>
              <w:ind w:left="0" w:firstLine="0"/>
              <w:jc w:val="center"/>
            </w:pPr>
            <w:r>
              <w:t>485</w:t>
            </w:r>
          </w:p>
        </w:tc>
      </w:tr>
      <w:tr w:rsidR="00993886" w14:paraId="1036690A" w14:textId="77777777">
        <w:tc>
          <w:tcPr>
            <w:tcW w:w="3245" w:type="dxa"/>
          </w:tcPr>
          <w:p w14:paraId="22CDFDBA" w14:textId="77777777" w:rsidR="00993886" w:rsidRDefault="00993886" w:rsidP="00993886">
            <w:pPr>
              <w:spacing w:after="43"/>
              <w:ind w:left="0" w:firstLine="0"/>
              <w:jc w:val="both"/>
              <w:rPr>
                <w:b/>
              </w:rPr>
            </w:pPr>
            <w:r>
              <w:t>Vkladové účty v banke alebo v pobočke zahraničnej banky termínované</w:t>
            </w:r>
          </w:p>
        </w:tc>
        <w:tc>
          <w:tcPr>
            <w:tcW w:w="3245" w:type="dxa"/>
            <w:vAlign w:val="center"/>
          </w:tcPr>
          <w:p w14:paraId="538B83C3" w14:textId="2380081A" w:rsidR="00993886" w:rsidRDefault="00803FF2" w:rsidP="00993886">
            <w:pPr>
              <w:spacing w:after="43"/>
              <w:ind w:left="0" w:firstLine="0"/>
              <w:jc w:val="center"/>
            </w:pPr>
            <w:r>
              <w:t>0</w:t>
            </w:r>
          </w:p>
        </w:tc>
        <w:tc>
          <w:tcPr>
            <w:tcW w:w="3246" w:type="dxa"/>
            <w:vAlign w:val="center"/>
          </w:tcPr>
          <w:p w14:paraId="2A4ABCB6" w14:textId="01C38E56" w:rsidR="00993886" w:rsidRDefault="00803FF2" w:rsidP="00993886">
            <w:pPr>
              <w:spacing w:after="43"/>
              <w:ind w:left="0" w:firstLine="0"/>
              <w:jc w:val="center"/>
            </w:pPr>
            <w:r>
              <w:t>0</w:t>
            </w:r>
          </w:p>
        </w:tc>
      </w:tr>
      <w:tr w:rsidR="00993886" w14:paraId="30D13554" w14:textId="77777777">
        <w:tc>
          <w:tcPr>
            <w:tcW w:w="3245" w:type="dxa"/>
          </w:tcPr>
          <w:p w14:paraId="12684CB9" w14:textId="77777777" w:rsidR="00993886" w:rsidRDefault="00993886" w:rsidP="00993886">
            <w:pPr>
              <w:spacing w:after="43"/>
              <w:ind w:left="0" w:firstLine="0"/>
              <w:jc w:val="both"/>
              <w:rPr>
                <w:b/>
              </w:rPr>
            </w:pPr>
            <w:r>
              <w:t>Peniaze na ceste</w:t>
            </w:r>
          </w:p>
        </w:tc>
        <w:tc>
          <w:tcPr>
            <w:tcW w:w="3245" w:type="dxa"/>
          </w:tcPr>
          <w:p w14:paraId="46540F80" w14:textId="46383842" w:rsidR="00993886" w:rsidRDefault="00803FF2" w:rsidP="00993886">
            <w:pPr>
              <w:spacing w:after="43"/>
              <w:ind w:left="0" w:firstLine="0"/>
              <w:jc w:val="center"/>
            </w:pPr>
            <w:r>
              <w:t>0</w:t>
            </w:r>
          </w:p>
        </w:tc>
        <w:tc>
          <w:tcPr>
            <w:tcW w:w="3246" w:type="dxa"/>
          </w:tcPr>
          <w:p w14:paraId="21E3877B" w14:textId="75D30C99" w:rsidR="00993886" w:rsidRDefault="00803FF2" w:rsidP="00993886">
            <w:pPr>
              <w:spacing w:after="43"/>
              <w:ind w:left="0" w:firstLine="0"/>
              <w:jc w:val="center"/>
            </w:pPr>
            <w:r>
              <w:t>0</w:t>
            </w:r>
          </w:p>
        </w:tc>
      </w:tr>
      <w:tr w:rsidR="00993886" w14:paraId="08615F65" w14:textId="77777777">
        <w:tc>
          <w:tcPr>
            <w:tcW w:w="3245" w:type="dxa"/>
          </w:tcPr>
          <w:p w14:paraId="64F7A178" w14:textId="77777777" w:rsidR="00993886" w:rsidRDefault="00993886" w:rsidP="00993886">
            <w:pPr>
              <w:spacing w:after="43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245" w:type="dxa"/>
          </w:tcPr>
          <w:p w14:paraId="0AFA5D27" w14:textId="7C6723EA" w:rsidR="00993886" w:rsidRDefault="00803FF2" w:rsidP="00993886">
            <w:pPr>
              <w:spacing w:after="43"/>
              <w:ind w:left="0" w:firstLine="0"/>
              <w:jc w:val="center"/>
            </w:pPr>
            <w:r>
              <w:t>282</w:t>
            </w:r>
          </w:p>
        </w:tc>
        <w:tc>
          <w:tcPr>
            <w:tcW w:w="3246" w:type="dxa"/>
          </w:tcPr>
          <w:p w14:paraId="41D44B81" w14:textId="5E9EFC18" w:rsidR="00993886" w:rsidRDefault="00803FF2" w:rsidP="00993886">
            <w:pPr>
              <w:spacing w:after="43"/>
              <w:ind w:left="0" w:firstLine="0"/>
              <w:jc w:val="center"/>
            </w:pPr>
            <w:r>
              <w:t>33 950</w:t>
            </w:r>
          </w:p>
        </w:tc>
      </w:tr>
    </w:tbl>
    <w:p w14:paraId="1A955CC4" w14:textId="77777777" w:rsidR="00C656C7" w:rsidRDefault="00C656C7">
      <w:pPr>
        <w:spacing w:after="43"/>
        <w:ind w:left="-5" w:firstLine="0"/>
        <w:jc w:val="both"/>
        <w:rPr>
          <w:b/>
        </w:rPr>
      </w:pPr>
    </w:p>
    <w:p w14:paraId="6F149215" w14:textId="77777777" w:rsidR="00C656C7" w:rsidRDefault="00000000">
      <w:pPr>
        <w:spacing w:after="43"/>
        <w:ind w:left="-5" w:firstLine="0"/>
        <w:jc w:val="both"/>
        <w:rPr>
          <w:b/>
        </w:rPr>
      </w:pPr>
      <w:r>
        <w:rPr>
          <w:b/>
        </w:rPr>
        <w:t xml:space="preserve">       Tabuľka 24: Informácie k ČI. III ods.2 </w:t>
      </w:r>
      <w:proofErr w:type="spellStart"/>
      <w:r>
        <w:rPr>
          <w:b/>
        </w:rPr>
        <w:t>písm</w:t>
      </w:r>
      <w:proofErr w:type="spellEnd"/>
      <w:r>
        <w:rPr>
          <w:b/>
        </w:rPr>
        <w:t xml:space="preserve"> a) o rozdelení účtovného zisku alebo o vysporiadaní účtovnej straty</w:t>
      </w:r>
    </w:p>
    <w:p w14:paraId="03352964" w14:textId="77777777" w:rsidR="00C656C7" w:rsidRDefault="00C656C7">
      <w:pPr>
        <w:spacing w:after="43"/>
        <w:ind w:left="-5" w:firstLine="0"/>
        <w:jc w:val="both"/>
        <w:rPr>
          <w:b/>
        </w:rPr>
      </w:pPr>
    </w:p>
    <w:tbl>
      <w:tblPr>
        <w:tblStyle w:val="afff8"/>
        <w:tblW w:w="9726" w:type="dxa"/>
        <w:tblInd w:w="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863"/>
        <w:gridCol w:w="4863"/>
      </w:tblGrid>
      <w:tr w:rsidR="00C656C7" w14:paraId="2EC82238" w14:textId="77777777">
        <w:tc>
          <w:tcPr>
            <w:tcW w:w="4863" w:type="dxa"/>
          </w:tcPr>
          <w:p w14:paraId="29819B40" w14:textId="77777777" w:rsidR="00C656C7" w:rsidRDefault="00000000">
            <w:pPr>
              <w:ind w:left="0" w:firstLine="0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4863" w:type="dxa"/>
          </w:tcPr>
          <w:p w14:paraId="6C2DA963" w14:textId="77777777" w:rsidR="00C656C7" w:rsidRDefault="00000000">
            <w:pPr>
              <w:ind w:left="0" w:firstLine="0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C656C7" w14:paraId="09097BB4" w14:textId="77777777">
        <w:tc>
          <w:tcPr>
            <w:tcW w:w="4863" w:type="dxa"/>
          </w:tcPr>
          <w:p w14:paraId="4ED57D82" w14:textId="35F86714" w:rsidR="00C656C7" w:rsidRDefault="00000000">
            <w:pPr>
              <w:ind w:left="0" w:firstLine="0"/>
            </w:pPr>
            <w:r>
              <w:t>Účtovn</w:t>
            </w:r>
            <w:r w:rsidR="008B7A25">
              <w:t>á strata</w:t>
            </w:r>
          </w:p>
        </w:tc>
        <w:tc>
          <w:tcPr>
            <w:tcW w:w="4863" w:type="dxa"/>
          </w:tcPr>
          <w:p w14:paraId="6F3CC2C9" w14:textId="0FA21CB7" w:rsidR="00C656C7" w:rsidRDefault="008B7A25">
            <w:pPr>
              <w:ind w:left="0" w:firstLine="0"/>
              <w:jc w:val="center"/>
            </w:pPr>
            <w:r>
              <w:t xml:space="preserve">- </w:t>
            </w:r>
            <w:r w:rsidR="00803FF2">
              <w:t>219 914</w:t>
            </w:r>
          </w:p>
        </w:tc>
      </w:tr>
      <w:tr w:rsidR="00C656C7" w14:paraId="53DFBBB7" w14:textId="77777777">
        <w:tc>
          <w:tcPr>
            <w:tcW w:w="4863" w:type="dxa"/>
          </w:tcPr>
          <w:p w14:paraId="4BDB6468" w14:textId="0FA0E253" w:rsidR="00C656C7" w:rsidRDefault="008B7A25">
            <w:pPr>
              <w:ind w:left="0" w:firstLine="0"/>
            </w:pPr>
            <w:r>
              <w:rPr>
                <w:b/>
              </w:rPr>
              <w:lastRenderedPageBreak/>
              <w:t>Vysporiadanie účtovnej straty</w:t>
            </w:r>
          </w:p>
        </w:tc>
        <w:tc>
          <w:tcPr>
            <w:tcW w:w="4863" w:type="dxa"/>
          </w:tcPr>
          <w:p w14:paraId="3AA7D694" w14:textId="77777777" w:rsidR="00C656C7" w:rsidRDefault="00000000">
            <w:pPr>
              <w:ind w:left="0" w:firstLine="0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C656C7" w14:paraId="3B54D4DD" w14:textId="77777777">
        <w:tc>
          <w:tcPr>
            <w:tcW w:w="4863" w:type="dxa"/>
          </w:tcPr>
          <w:p w14:paraId="49312E0D" w14:textId="04AEA97E" w:rsidR="00C656C7" w:rsidRDefault="008B7A25">
            <w:r>
              <w:t>Úhrada zo zákonného rezervného fondu</w:t>
            </w:r>
          </w:p>
        </w:tc>
        <w:tc>
          <w:tcPr>
            <w:tcW w:w="4863" w:type="dxa"/>
          </w:tcPr>
          <w:p w14:paraId="7EC08901" w14:textId="77777777" w:rsidR="00C656C7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C656C7" w14:paraId="640F2FFE" w14:textId="77777777">
        <w:tc>
          <w:tcPr>
            <w:tcW w:w="4863" w:type="dxa"/>
          </w:tcPr>
          <w:p w14:paraId="4076F289" w14:textId="3853696B" w:rsidR="00C656C7" w:rsidRDefault="008B7A25">
            <w:pPr>
              <w:ind w:left="0" w:firstLine="0"/>
            </w:pPr>
            <w:r>
              <w:t>Úhrada zo štatutárnych a ostatných fondov</w:t>
            </w:r>
          </w:p>
        </w:tc>
        <w:tc>
          <w:tcPr>
            <w:tcW w:w="4863" w:type="dxa"/>
          </w:tcPr>
          <w:p w14:paraId="2E4339DA" w14:textId="77777777" w:rsidR="00C656C7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C656C7" w14:paraId="37496A9B" w14:textId="77777777">
        <w:tc>
          <w:tcPr>
            <w:tcW w:w="4863" w:type="dxa"/>
          </w:tcPr>
          <w:p w14:paraId="35B10E46" w14:textId="232EDB3B" w:rsidR="00C656C7" w:rsidRDefault="008B7A25">
            <w:pPr>
              <w:tabs>
                <w:tab w:val="left" w:pos="1100"/>
              </w:tabs>
              <w:ind w:left="0" w:firstLine="0"/>
            </w:pPr>
            <w:r>
              <w:t>Úhrada zo sociálneho fondu</w:t>
            </w:r>
          </w:p>
        </w:tc>
        <w:tc>
          <w:tcPr>
            <w:tcW w:w="4863" w:type="dxa"/>
          </w:tcPr>
          <w:p w14:paraId="647D5597" w14:textId="77777777" w:rsidR="00C656C7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C656C7" w14:paraId="5518FB70" w14:textId="77777777">
        <w:tc>
          <w:tcPr>
            <w:tcW w:w="4863" w:type="dxa"/>
          </w:tcPr>
          <w:p w14:paraId="6D643372" w14:textId="26A9875F" w:rsidR="00C656C7" w:rsidRDefault="00000000">
            <w:pPr>
              <w:ind w:left="0" w:firstLine="0"/>
            </w:pPr>
            <w:r>
              <w:t xml:space="preserve">Úhrada </w:t>
            </w:r>
            <w:r w:rsidR="008B7A25">
              <w:t>z nerozdeleného zisku minulých rokov</w:t>
            </w:r>
          </w:p>
        </w:tc>
        <w:tc>
          <w:tcPr>
            <w:tcW w:w="4863" w:type="dxa"/>
          </w:tcPr>
          <w:p w14:paraId="3816932D" w14:textId="77777777" w:rsidR="00C656C7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C656C7" w14:paraId="76B00D65" w14:textId="77777777">
        <w:tc>
          <w:tcPr>
            <w:tcW w:w="4863" w:type="dxa"/>
          </w:tcPr>
          <w:p w14:paraId="3A72EC94" w14:textId="4EDDCBF3" w:rsidR="00C656C7" w:rsidRDefault="00000000">
            <w:pPr>
              <w:ind w:left="0" w:firstLine="0"/>
            </w:pPr>
            <w:r>
              <w:t xml:space="preserve">Prevod do </w:t>
            </w:r>
            <w:r w:rsidR="008B7A25">
              <w:t>neuhradenej straty minulých rokov</w:t>
            </w:r>
          </w:p>
        </w:tc>
        <w:tc>
          <w:tcPr>
            <w:tcW w:w="4863" w:type="dxa"/>
          </w:tcPr>
          <w:p w14:paraId="65EAAB07" w14:textId="504873A9" w:rsidR="00C656C7" w:rsidRDefault="00803FF2">
            <w:pPr>
              <w:ind w:left="0" w:firstLine="0"/>
              <w:jc w:val="center"/>
            </w:pPr>
            <w:r>
              <w:t>- 219 914</w:t>
            </w:r>
          </w:p>
        </w:tc>
      </w:tr>
      <w:tr w:rsidR="00C656C7" w14:paraId="14804C15" w14:textId="77777777">
        <w:tc>
          <w:tcPr>
            <w:tcW w:w="4863" w:type="dxa"/>
          </w:tcPr>
          <w:p w14:paraId="5AFEE46F" w14:textId="7BD660D9" w:rsidR="00C656C7" w:rsidRDefault="008B7A25">
            <w:pPr>
              <w:ind w:left="0" w:firstLine="0"/>
            </w:pPr>
            <w:r>
              <w:t>Úhrada spoločníkmi, členmi</w:t>
            </w:r>
          </w:p>
        </w:tc>
        <w:tc>
          <w:tcPr>
            <w:tcW w:w="4863" w:type="dxa"/>
          </w:tcPr>
          <w:p w14:paraId="7F8E6331" w14:textId="77777777" w:rsidR="00C656C7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C656C7" w14:paraId="239A56B7" w14:textId="77777777">
        <w:tc>
          <w:tcPr>
            <w:tcW w:w="4863" w:type="dxa"/>
          </w:tcPr>
          <w:p w14:paraId="18F39015" w14:textId="77777777" w:rsidR="00C656C7" w:rsidRDefault="00000000">
            <w:pPr>
              <w:ind w:left="0" w:firstLine="0"/>
            </w:pPr>
            <w:r>
              <w:t>Iné</w:t>
            </w:r>
          </w:p>
        </w:tc>
        <w:tc>
          <w:tcPr>
            <w:tcW w:w="4863" w:type="dxa"/>
          </w:tcPr>
          <w:p w14:paraId="52EB2FEC" w14:textId="77777777" w:rsidR="00C656C7" w:rsidRDefault="00000000">
            <w:pPr>
              <w:ind w:left="0" w:firstLine="0"/>
              <w:jc w:val="center"/>
            </w:pPr>
            <w:r>
              <w:t>0</w:t>
            </w:r>
          </w:p>
        </w:tc>
      </w:tr>
      <w:tr w:rsidR="00C656C7" w14:paraId="03E74966" w14:textId="77777777">
        <w:tc>
          <w:tcPr>
            <w:tcW w:w="4863" w:type="dxa"/>
          </w:tcPr>
          <w:p w14:paraId="72FD661F" w14:textId="77777777" w:rsidR="00C656C7" w:rsidRDefault="00000000">
            <w:r>
              <w:rPr>
                <w:b/>
              </w:rPr>
              <w:t>Spolu</w:t>
            </w:r>
          </w:p>
        </w:tc>
        <w:tc>
          <w:tcPr>
            <w:tcW w:w="4863" w:type="dxa"/>
          </w:tcPr>
          <w:p w14:paraId="7E43A393" w14:textId="78065576" w:rsidR="00C656C7" w:rsidRDefault="00803FF2">
            <w:pPr>
              <w:ind w:left="0" w:firstLine="0"/>
              <w:jc w:val="center"/>
            </w:pPr>
            <w:r>
              <w:t>- 219 914</w:t>
            </w:r>
          </w:p>
        </w:tc>
      </w:tr>
    </w:tbl>
    <w:p w14:paraId="5AF77F6E" w14:textId="77777777" w:rsidR="00C656C7" w:rsidRDefault="00000000">
      <w:pPr>
        <w:ind w:left="-5" w:firstLine="0"/>
      </w:pPr>
      <w:r>
        <w:t xml:space="preserve">          </w:t>
      </w:r>
    </w:p>
    <w:p w14:paraId="63E093B3" w14:textId="77777777" w:rsidR="00C656C7" w:rsidRDefault="00000000">
      <w:pPr>
        <w:ind w:left="728" w:firstLine="0"/>
        <w:jc w:val="both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c)</w:t>
      </w:r>
      <w:r>
        <w:t xml:space="preserve"> výške záväzkov do lehoty splatnosti a po lehote splatnosti,</w:t>
      </w:r>
    </w:p>
    <w:p w14:paraId="398F13B8" w14:textId="77777777" w:rsidR="00C656C7" w:rsidRDefault="00000000">
      <w:pPr>
        <w:ind w:left="728" w:firstLine="0"/>
        <w:jc w:val="both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d)</w:t>
      </w:r>
      <w:r>
        <w:t xml:space="preserve"> štruktúre záväzkov podľa zostatkovej doby splatnosti v členení v nadväznosti na položky súvahy; uvádza sa hodnota záväzkov so zostatkovou dobou splatnosti viac ako päť rokov, </w:t>
      </w:r>
    </w:p>
    <w:p w14:paraId="40F43D94" w14:textId="77777777" w:rsidR="00C656C7" w:rsidRDefault="00C656C7">
      <w:pPr>
        <w:ind w:left="728" w:firstLine="0"/>
        <w:jc w:val="both"/>
      </w:pPr>
    </w:p>
    <w:p w14:paraId="74EB3865" w14:textId="77777777" w:rsidR="00C656C7" w:rsidRDefault="00000000">
      <w:pPr>
        <w:ind w:left="0" w:firstLine="0"/>
        <w:rPr>
          <w:b/>
        </w:rPr>
      </w:pPr>
      <w:r>
        <w:rPr>
          <w:b/>
        </w:rPr>
        <w:t xml:space="preserve">      Tabuľka 26: Informácie k Čl. III </w:t>
      </w:r>
      <w:proofErr w:type="spellStart"/>
      <w:r>
        <w:rPr>
          <w:b/>
        </w:rPr>
        <w:t>odst</w:t>
      </w:r>
      <w:proofErr w:type="spellEnd"/>
      <w:r>
        <w:rPr>
          <w:b/>
        </w:rPr>
        <w:t>. 2 písm. c) a d) o záväzkoch</w:t>
      </w:r>
    </w:p>
    <w:p w14:paraId="7EDF6E87" w14:textId="77777777" w:rsidR="00C656C7" w:rsidRDefault="00C656C7">
      <w:pPr>
        <w:spacing w:after="43"/>
        <w:ind w:left="-5" w:firstLine="0"/>
        <w:jc w:val="both"/>
      </w:pPr>
    </w:p>
    <w:tbl>
      <w:tblPr>
        <w:tblStyle w:val="afff9"/>
        <w:tblW w:w="973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245"/>
        <w:gridCol w:w="3245"/>
        <w:gridCol w:w="3246"/>
      </w:tblGrid>
      <w:tr w:rsidR="00C656C7" w14:paraId="158E0112" w14:textId="77777777">
        <w:tc>
          <w:tcPr>
            <w:tcW w:w="3245" w:type="dxa"/>
          </w:tcPr>
          <w:p w14:paraId="5CA02A5A" w14:textId="77777777" w:rsidR="00C656C7" w:rsidRDefault="00000000">
            <w:pPr>
              <w:spacing w:after="43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245" w:type="dxa"/>
          </w:tcPr>
          <w:p w14:paraId="07859B89" w14:textId="77777777" w:rsidR="00C656C7" w:rsidRDefault="00000000">
            <w:pPr>
              <w:spacing w:after="43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46" w:type="dxa"/>
          </w:tcPr>
          <w:p w14:paraId="2BAC8C45" w14:textId="77777777" w:rsidR="00C656C7" w:rsidRDefault="00000000">
            <w:pPr>
              <w:spacing w:after="43"/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993886" w14:paraId="1A3943CE" w14:textId="77777777">
        <w:tc>
          <w:tcPr>
            <w:tcW w:w="3245" w:type="dxa"/>
          </w:tcPr>
          <w:p w14:paraId="03CBC664" w14:textId="77777777" w:rsidR="00993886" w:rsidRDefault="00993886" w:rsidP="00993886">
            <w:pPr>
              <w:spacing w:after="43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245" w:type="dxa"/>
            <w:vAlign w:val="center"/>
          </w:tcPr>
          <w:p w14:paraId="3B869C4E" w14:textId="2FC67AA6" w:rsidR="00993886" w:rsidRDefault="00803FF2" w:rsidP="00993886">
            <w:pPr>
              <w:spacing w:after="43"/>
              <w:ind w:left="0" w:firstLine="0"/>
              <w:jc w:val="center"/>
            </w:pPr>
            <w:r>
              <w:t>18 511</w:t>
            </w:r>
          </w:p>
        </w:tc>
        <w:tc>
          <w:tcPr>
            <w:tcW w:w="3246" w:type="dxa"/>
            <w:vAlign w:val="center"/>
          </w:tcPr>
          <w:p w14:paraId="36273C18" w14:textId="1E4E7330" w:rsidR="00993886" w:rsidRDefault="00803FF2" w:rsidP="00993886">
            <w:pPr>
              <w:spacing w:after="43"/>
              <w:ind w:left="0" w:firstLine="0"/>
              <w:jc w:val="center"/>
            </w:pPr>
            <w:r>
              <w:t>38 559</w:t>
            </w:r>
          </w:p>
        </w:tc>
      </w:tr>
      <w:tr w:rsidR="00993886" w14:paraId="6296CE46" w14:textId="77777777">
        <w:tc>
          <w:tcPr>
            <w:tcW w:w="3245" w:type="dxa"/>
          </w:tcPr>
          <w:p w14:paraId="21EAFC92" w14:textId="77777777" w:rsidR="00993886" w:rsidRDefault="00993886" w:rsidP="00993886">
            <w:pPr>
              <w:spacing w:after="43"/>
              <w:ind w:left="0" w:firstLine="0"/>
              <w:jc w:val="both"/>
            </w:pPr>
            <w:r>
              <w:t>Záväzky so zostatkovou dobou splatnosti nad päť rokov</w:t>
            </w:r>
          </w:p>
        </w:tc>
        <w:tc>
          <w:tcPr>
            <w:tcW w:w="3245" w:type="dxa"/>
            <w:vAlign w:val="center"/>
          </w:tcPr>
          <w:p w14:paraId="4EE8327F" w14:textId="42A5AFCF" w:rsidR="00993886" w:rsidRDefault="00803FF2" w:rsidP="00993886">
            <w:pPr>
              <w:spacing w:after="43"/>
              <w:ind w:left="0" w:firstLine="0"/>
              <w:jc w:val="center"/>
            </w:pPr>
            <w:r>
              <w:t>0</w:t>
            </w:r>
          </w:p>
        </w:tc>
        <w:tc>
          <w:tcPr>
            <w:tcW w:w="3246" w:type="dxa"/>
            <w:vAlign w:val="center"/>
          </w:tcPr>
          <w:p w14:paraId="3CE61A96" w14:textId="69567AF4" w:rsidR="00993886" w:rsidRDefault="00803FF2" w:rsidP="00993886">
            <w:pPr>
              <w:spacing w:after="43"/>
              <w:ind w:left="0" w:firstLine="0"/>
              <w:jc w:val="center"/>
            </w:pPr>
            <w:r>
              <w:t>0</w:t>
            </w:r>
          </w:p>
        </w:tc>
      </w:tr>
      <w:tr w:rsidR="00993886" w14:paraId="72F19A34" w14:textId="77777777">
        <w:tc>
          <w:tcPr>
            <w:tcW w:w="3245" w:type="dxa"/>
          </w:tcPr>
          <w:p w14:paraId="4E742ED7" w14:textId="77777777" w:rsidR="00993886" w:rsidRDefault="00993886" w:rsidP="00993886">
            <w:pPr>
              <w:spacing w:after="43"/>
              <w:ind w:left="0" w:firstLine="0"/>
              <w:jc w:val="both"/>
            </w:pPr>
            <w:r>
              <w:t>Záväzky so zostatkovou dobou splatnosti jeden rok až päť rokov</w:t>
            </w:r>
          </w:p>
        </w:tc>
        <w:tc>
          <w:tcPr>
            <w:tcW w:w="3245" w:type="dxa"/>
            <w:vAlign w:val="center"/>
          </w:tcPr>
          <w:p w14:paraId="5A35DF05" w14:textId="1FC95D59" w:rsidR="00993886" w:rsidRDefault="00803FF2" w:rsidP="00993886">
            <w:pPr>
              <w:spacing w:after="43"/>
              <w:ind w:left="0" w:firstLine="0"/>
              <w:jc w:val="center"/>
            </w:pPr>
            <w:r>
              <w:t>18 511</w:t>
            </w:r>
          </w:p>
        </w:tc>
        <w:tc>
          <w:tcPr>
            <w:tcW w:w="3246" w:type="dxa"/>
            <w:vAlign w:val="center"/>
          </w:tcPr>
          <w:p w14:paraId="5FB9B8C0" w14:textId="4A2ECB55" w:rsidR="00993886" w:rsidRDefault="00803FF2" w:rsidP="00993886">
            <w:pPr>
              <w:spacing w:after="43"/>
              <w:ind w:left="0" w:firstLine="0"/>
              <w:jc w:val="center"/>
            </w:pPr>
            <w:r>
              <w:t>38 559</w:t>
            </w:r>
          </w:p>
        </w:tc>
      </w:tr>
      <w:tr w:rsidR="00993886" w14:paraId="7B395E73" w14:textId="77777777">
        <w:tc>
          <w:tcPr>
            <w:tcW w:w="3245" w:type="dxa"/>
          </w:tcPr>
          <w:p w14:paraId="39B5B1C8" w14:textId="77777777" w:rsidR="00993886" w:rsidRDefault="00993886" w:rsidP="00993886">
            <w:pPr>
              <w:spacing w:after="43"/>
              <w:ind w:left="0" w:firstLine="0"/>
              <w:jc w:val="both"/>
            </w:pPr>
            <w:r>
              <w:rPr>
                <w:b/>
              </w:rPr>
              <w:t>Krátkodobé záväzky spolu</w:t>
            </w:r>
          </w:p>
        </w:tc>
        <w:tc>
          <w:tcPr>
            <w:tcW w:w="3245" w:type="dxa"/>
            <w:vAlign w:val="center"/>
          </w:tcPr>
          <w:p w14:paraId="0A7206EC" w14:textId="5AE153D8" w:rsidR="00993886" w:rsidRDefault="00803FF2" w:rsidP="00993886">
            <w:pPr>
              <w:spacing w:after="43"/>
              <w:ind w:left="0" w:firstLine="0"/>
              <w:jc w:val="center"/>
            </w:pPr>
            <w:r>
              <w:t>437 585</w:t>
            </w:r>
          </w:p>
        </w:tc>
        <w:tc>
          <w:tcPr>
            <w:tcW w:w="3246" w:type="dxa"/>
            <w:vAlign w:val="center"/>
          </w:tcPr>
          <w:p w14:paraId="5380473A" w14:textId="43E22312" w:rsidR="00993886" w:rsidRDefault="00803FF2" w:rsidP="00993886">
            <w:pPr>
              <w:spacing w:after="43"/>
              <w:ind w:left="0" w:firstLine="0"/>
              <w:jc w:val="center"/>
            </w:pPr>
            <w:r>
              <w:t>452 942</w:t>
            </w:r>
          </w:p>
        </w:tc>
      </w:tr>
      <w:tr w:rsidR="00993886" w14:paraId="48F418FC" w14:textId="77777777">
        <w:tc>
          <w:tcPr>
            <w:tcW w:w="3245" w:type="dxa"/>
          </w:tcPr>
          <w:p w14:paraId="62E94E92" w14:textId="77777777" w:rsidR="00993886" w:rsidRDefault="00993886" w:rsidP="00993886">
            <w:pPr>
              <w:spacing w:after="43"/>
              <w:ind w:left="0" w:firstLine="0"/>
              <w:jc w:val="both"/>
            </w:pPr>
            <w:r>
              <w:t>Záväzky so zostatkovou dobou splatnosti do jedného roka vrátane</w:t>
            </w:r>
          </w:p>
        </w:tc>
        <w:tc>
          <w:tcPr>
            <w:tcW w:w="3245" w:type="dxa"/>
            <w:vAlign w:val="center"/>
          </w:tcPr>
          <w:p w14:paraId="2B782D5A" w14:textId="3FF53067" w:rsidR="00993886" w:rsidRDefault="00803FF2" w:rsidP="00993886">
            <w:pPr>
              <w:spacing w:after="43"/>
              <w:ind w:left="0" w:firstLine="0"/>
              <w:jc w:val="center"/>
            </w:pPr>
            <w:r>
              <w:t>437 585</w:t>
            </w:r>
          </w:p>
        </w:tc>
        <w:tc>
          <w:tcPr>
            <w:tcW w:w="3246" w:type="dxa"/>
            <w:vAlign w:val="center"/>
          </w:tcPr>
          <w:p w14:paraId="3C70A844" w14:textId="1FC1FB0A" w:rsidR="00993886" w:rsidRDefault="00803FF2" w:rsidP="00993886">
            <w:pPr>
              <w:spacing w:after="43"/>
              <w:ind w:left="0" w:firstLine="0"/>
              <w:jc w:val="center"/>
            </w:pPr>
            <w:r>
              <w:t>452 942</w:t>
            </w:r>
          </w:p>
        </w:tc>
      </w:tr>
      <w:tr w:rsidR="00993886" w14:paraId="3BF5B8EA" w14:textId="77777777">
        <w:tc>
          <w:tcPr>
            <w:tcW w:w="3245" w:type="dxa"/>
          </w:tcPr>
          <w:p w14:paraId="576F650B" w14:textId="77777777" w:rsidR="00993886" w:rsidRDefault="00993886" w:rsidP="00993886">
            <w:pPr>
              <w:spacing w:after="43"/>
              <w:ind w:left="0" w:firstLine="0"/>
              <w:jc w:val="both"/>
            </w:pPr>
            <w:r>
              <w:t>Záväzky po lehote splatnosti</w:t>
            </w:r>
          </w:p>
        </w:tc>
        <w:tc>
          <w:tcPr>
            <w:tcW w:w="3245" w:type="dxa"/>
            <w:vAlign w:val="center"/>
          </w:tcPr>
          <w:p w14:paraId="67844D9B" w14:textId="6FC86255" w:rsidR="00993886" w:rsidRDefault="00803FF2" w:rsidP="00993886">
            <w:pPr>
              <w:spacing w:after="43"/>
              <w:ind w:left="0" w:firstLine="0"/>
              <w:jc w:val="center"/>
            </w:pPr>
            <w:r>
              <w:t>0</w:t>
            </w:r>
          </w:p>
        </w:tc>
        <w:tc>
          <w:tcPr>
            <w:tcW w:w="3246" w:type="dxa"/>
            <w:vAlign w:val="center"/>
          </w:tcPr>
          <w:p w14:paraId="59A221C0" w14:textId="75713D74" w:rsidR="00993886" w:rsidRDefault="00803FF2" w:rsidP="00993886">
            <w:pPr>
              <w:spacing w:after="43"/>
              <w:ind w:left="0" w:firstLine="0"/>
              <w:jc w:val="center"/>
            </w:pPr>
            <w:r>
              <w:t>0</w:t>
            </w:r>
          </w:p>
        </w:tc>
      </w:tr>
    </w:tbl>
    <w:p w14:paraId="5CC3ADA4" w14:textId="77777777" w:rsidR="00C656C7" w:rsidRDefault="00C656C7">
      <w:pPr>
        <w:rPr>
          <w:b/>
          <w:highlight w:val="yellow"/>
        </w:rPr>
      </w:pPr>
    </w:p>
    <w:p w14:paraId="59E9551A" w14:textId="77777777" w:rsidR="00C656C7" w:rsidRDefault="00C656C7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1778" w:firstLine="0"/>
        <w:jc w:val="center"/>
        <w:rPr>
          <w:b/>
          <w:sz w:val="36"/>
          <w:szCs w:val="36"/>
        </w:rPr>
      </w:pPr>
    </w:p>
    <w:p w14:paraId="6772AF31" w14:textId="77777777" w:rsidR="00C656C7" w:rsidRDefault="0000000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1778" w:firstLine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Čl. IV</w:t>
      </w:r>
    </w:p>
    <w:p w14:paraId="35B7E875" w14:textId="77777777" w:rsidR="00C656C7" w:rsidRDefault="00000000">
      <w:r>
        <w:t xml:space="preserve">Informácie, ktoré vysvetľujú a dopĺňajú položky výkazu ziskov a strát </w:t>
      </w:r>
    </w:p>
    <w:p w14:paraId="6B5D9B6E" w14:textId="77777777" w:rsidR="00C656C7" w:rsidRDefault="00C656C7"/>
    <w:p w14:paraId="0120BD61" w14:textId="77777777" w:rsidR="00C656C7" w:rsidRDefault="00000000">
      <w:pPr>
        <w:numPr>
          <w:ilvl w:val="0"/>
          <w:numId w:val="2"/>
        </w:numPr>
      </w:pPr>
      <w:r>
        <w:t xml:space="preserve">K položkám výnosov a nákladov sa v poznámkach uvádzajú doplňujúce a vysvetľujúce informácie o </w:t>
      </w:r>
    </w:p>
    <w:p w14:paraId="600DF3CD" w14:textId="77777777" w:rsidR="00C656C7" w:rsidRDefault="00000000">
      <w:r>
        <w:rPr>
          <w:b/>
        </w:rPr>
        <w:t>a)</w:t>
      </w:r>
      <w:r>
        <w:t xml:space="preserve">    sume tržieb za vlastné výkony a tovar s uvedením ich opisu a hodnoty tržieb podľa jednotlivých typov výrobkov a služieb účtovnej jednotky, </w:t>
      </w:r>
    </w:p>
    <w:p w14:paraId="124ED6D8" w14:textId="77777777" w:rsidR="00C656C7" w:rsidRDefault="00C656C7">
      <w:pPr>
        <w:ind w:left="0" w:firstLine="0"/>
      </w:pPr>
    </w:p>
    <w:p w14:paraId="7594D377" w14:textId="77777777" w:rsidR="00C656C7" w:rsidRDefault="00C656C7"/>
    <w:p w14:paraId="69816281" w14:textId="77777777" w:rsidR="00C656C7" w:rsidRDefault="00000000">
      <w:pPr>
        <w:ind w:left="370" w:firstLine="0"/>
        <w:rPr>
          <w:b/>
        </w:rPr>
      </w:pPr>
      <w:r>
        <w:rPr>
          <w:b/>
        </w:rPr>
        <w:t xml:space="preserve">Čl. IV </w:t>
      </w:r>
    </w:p>
    <w:p w14:paraId="23ACECD2" w14:textId="77777777" w:rsidR="00C656C7" w:rsidRDefault="00000000">
      <w:pPr>
        <w:ind w:left="360" w:firstLine="0"/>
        <w:rPr>
          <w:b/>
        </w:rPr>
      </w:pPr>
      <w:r>
        <w:t>(4)</w:t>
      </w:r>
      <w:r>
        <w:rPr>
          <w:b/>
        </w:rPr>
        <w:t xml:space="preserve"> </w:t>
      </w:r>
      <w:r>
        <w:t xml:space="preserve">V poznámkach sa uvádza členenie čistého obratu podľa § 2 ods. 14 zákona podľa jednotlivých typov výrobkov, tovarov, služieb alebo iných činností účtovnej jednotky a hlavných geografických oblastí odbytu, ak sa tieto činnosti a oblasti odbytu z hľadiska organizácie predaja výrobkov a tovarov a poskytovania </w:t>
      </w:r>
      <w:r>
        <w:lastRenderedPageBreak/>
        <w:t xml:space="preserve">služieb výrazne odlišujú. Ak predmetom činnosti účtovnej jednotky je dosahovanie iných výnosov ako sú výnosy z predaja výrobkov, tovarov a služieb, uvádza sa aj opis iných výnosov zahrňovaných do čistého obratu. </w:t>
      </w:r>
    </w:p>
    <w:p w14:paraId="3C05F4BA" w14:textId="77777777" w:rsidR="00C656C7" w:rsidRDefault="00C656C7"/>
    <w:p w14:paraId="4B8A6580" w14:textId="77777777" w:rsidR="00C656C7" w:rsidRDefault="00000000">
      <w:pPr>
        <w:ind w:left="370" w:firstLine="0"/>
        <w:rPr>
          <w:b/>
        </w:rPr>
      </w:pPr>
      <w:r>
        <w:rPr>
          <w:b/>
        </w:rPr>
        <w:t xml:space="preserve">Tabuľka 47: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>. 4 o čistom obrate</w:t>
      </w:r>
    </w:p>
    <w:p w14:paraId="1764C8DA" w14:textId="77777777" w:rsidR="00C656C7" w:rsidRDefault="00C656C7">
      <w:pPr>
        <w:rPr>
          <w:b/>
        </w:rPr>
      </w:pPr>
    </w:p>
    <w:tbl>
      <w:tblPr>
        <w:tblStyle w:val="afffa"/>
        <w:tblW w:w="9726" w:type="dxa"/>
        <w:tblInd w:w="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243"/>
        <w:gridCol w:w="3241"/>
        <w:gridCol w:w="3242"/>
      </w:tblGrid>
      <w:tr w:rsidR="00C656C7" w14:paraId="1A8FC51C" w14:textId="77777777">
        <w:tc>
          <w:tcPr>
            <w:tcW w:w="3243" w:type="dxa"/>
          </w:tcPr>
          <w:p w14:paraId="107A1583" w14:textId="77777777" w:rsidR="00C656C7" w:rsidRDefault="00000000">
            <w:pPr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241" w:type="dxa"/>
            <w:vAlign w:val="center"/>
          </w:tcPr>
          <w:p w14:paraId="3697EC8D" w14:textId="77777777" w:rsidR="00C656C7" w:rsidRDefault="00000000">
            <w:pPr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42" w:type="dxa"/>
          </w:tcPr>
          <w:p w14:paraId="7D5AAC45" w14:textId="77777777" w:rsidR="00C656C7" w:rsidRDefault="00000000">
            <w:pPr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993886" w14:paraId="52BA2CC5" w14:textId="77777777">
        <w:tc>
          <w:tcPr>
            <w:tcW w:w="3243" w:type="dxa"/>
          </w:tcPr>
          <w:p w14:paraId="18898855" w14:textId="77777777" w:rsidR="00993886" w:rsidRDefault="00993886" w:rsidP="00993886">
            <w:r>
              <w:t>Tržby za vlastné výrobky</w:t>
            </w:r>
          </w:p>
        </w:tc>
        <w:tc>
          <w:tcPr>
            <w:tcW w:w="3241" w:type="dxa"/>
          </w:tcPr>
          <w:p w14:paraId="6F3FF174" w14:textId="59029364" w:rsidR="00993886" w:rsidRDefault="00803FF2" w:rsidP="00993886">
            <w:pPr>
              <w:jc w:val="center"/>
            </w:pPr>
            <w:r>
              <w:t>0</w:t>
            </w:r>
          </w:p>
        </w:tc>
        <w:tc>
          <w:tcPr>
            <w:tcW w:w="3242" w:type="dxa"/>
          </w:tcPr>
          <w:p w14:paraId="031EE169" w14:textId="52DD47E2" w:rsidR="00993886" w:rsidRDefault="00803FF2" w:rsidP="00993886">
            <w:pPr>
              <w:jc w:val="center"/>
            </w:pPr>
            <w:r>
              <w:t>0</w:t>
            </w:r>
          </w:p>
        </w:tc>
      </w:tr>
      <w:tr w:rsidR="00993886" w14:paraId="295960C1" w14:textId="77777777">
        <w:tc>
          <w:tcPr>
            <w:tcW w:w="3243" w:type="dxa"/>
          </w:tcPr>
          <w:p w14:paraId="4B54612D" w14:textId="77777777" w:rsidR="00993886" w:rsidRDefault="00993886" w:rsidP="00993886">
            <w:r>
              <w:t>Tržby z predaja služieb</w:t>
            </w:r>
          </w:p>
        </w:tc>
        <w:tc>
          <w:tcPr>
            <w:tcW w:w="3241" w:type="dxa"/>
          </w:tcPr>
          <w:p w14:paraId="7F20E37F" w14:textId="7C72896E" w:rsidR="00993886" w:rsidRDefault="00803FF2" w:rsidP="00993886">
            <w:pPr>
              <w:jc w:val="center"/>
            </w:pPr>
            <w:r>
              <w:t>9 886</w:t>
            </w:r>
          </w:p>
        </w:tc>
        <w:tc>
          <w:tcPr>
            <w:tcW w:w="3242" w:type="dxa"/>
          </w:tcPr>
          <w:p w14:paraId="2BC46B69" w14:textId="1AD657F0" w:rsidR="00993886" w:rsidRDefault="00803FF2" w:rsidP="00993886">
            <w:pPr>
              <w:jc w:val="center"/>
            </w:pPr>
            <w:r>
              <w:t>78 884</w:t>
            </w:r>
          </w:p>
        </w:tc>
      </w:tr>
      <w:tr w:rsidR="00993886" w14:paraId="204B0ECE" w14:textId="77777777">
        <w:tc>
          <w:tcPr>
            <w:tcW w:w="3243" w:type="dxa"/>
          </w:tcPr>
          <w:p w14:paraId="64E19C23" w14:textId="77777777" w:rsidR="00993886" w:rsidRDefault="00993886" w:rsidP="00993886">
            <w:r>
              <w:t>Tržby za tovar</w:t>
            </w:r>
          </w:p>
        </w:tc>
        <w:tc>
          <w:tcPr>
            <w:tcW w:w="3241" w:type="dxa"/>
          </w:tcPr>
          <w:p w14:paraId="3E2FC441" w14:textId="0FDA5043" w:rsidR="00993886" w:rsidRDefault="00803FF2" w:rsidP="00993886">
            <w:pPr>
              <w:jc w:val="center"/>
            </w:pPr>
            <w:r>
              <w:t>257 453</w:t>
            </w:r>
          </w:p>
        </w:tc>
        <w:tc>
          <w:tcPr>
            <w:tcW w:w="3242" w:type="dxa"/>
          </w:tcPr>
          <w:p w14:paraId="4988CDC6" w14:textId="740B5C41" w:rsidR="00993886" w:rsidRDefault="00803FF2" w:rsidP="00993886">
            <w:pPr>
              <w:jc w:val="center"/>
            </w:pPr>
            <w:r>
              <w:t>1 256 209</w:t>
            </w:r>
          </w:p>
        </w:tc>
      </w:tr>
      <w:tr w:rsidR="00993886" w14:paraId="67A6795D" w14:textId="77777777">
        <w:tc>
          <w:tcPr>
            <w:tcW w:w="3243" w:type="dxa"/>
          </w:tcPr>
          <w:p w14:paraId="7A83C18F" w14:textId="77777777" w:rsidR="00993886" w:rsidRDefault="00993886" w:rsidP="00993886">
            <w:r>
              <w:t>Výnosy zo zákazky</w:t>
            </w:r>
          </w:p>
        </w:tc>
        <w:tc>
          <w:tcPr>
            <w:tcW w:w="3241" w:type="dxa"/>
          </w:tcPr>
          <w:p w14:paraId="2BA58B27" w14:textId="77D5348D" w:rsidR="00993886" w:rsidRDefault="00803FF2" w:rsidP="00993886">
            <w:pPr>
              <w:jc w:val="center"/>
            </w:pPr>
            <w:r>
              <w:t>0</w:t>
            </w:r>
          </w:p>
        </w:tc>
        <w:tc>
          <w:tcPr>
            <w:tcW w:w="3242" w:type="dxa"/>
          </w:tcPr>
          <w:p w14:paraId="08D828EB" w14:textId="494DF624" w:rsidR="00993886" w:rsidRDefault="00803FF2" w:rsidP="00993886">
            <w:pPr>
              <w:jc w:val="center"/>
            </w:pPr>
            <w:r>
              <w:t>0</w:t>
            </w:r>
          </w:p>
        </w:tc>
      </w:tr>
      <w:tr w:rsidR="00993886" w14:paraId="17B691F7" w14:textId="77777777">
        <w:tc>
          <w:tcPr>
            <w:tcW w:w="3243" w:type="dxa"/>
          </w:tcPr>
          <w:p w14:paraId="788AD540" w14:textId="77777777" w:rsidR="00993886" w:rsidRDefault="00993886" w:rsidP="00993886">
            <w:r>
              <w:t>Výnosy z nehnuteľností na predaj</w:t>
            </w:r>
          </w:p>
        </w:tc>
        <w:tc>
          <w:tcPr>
            <w:tcW w:w="3241" w:type="dxa"/>
          </w:tcPr>
          <w:p w14:paraId="0123EABF" w14:textId="4EE892BA" w:rsidR="00993886" w:rsidRDefault="00803FF2" w:rsidP="00993886">
            <w:pPr>
              <w:jc w:val="center"/>
            </w:pPr>
            <w:r>
              <w:t>0</w:t>
            </w:r>
          </w:p>
        </w:tc>
        <w:tc>
          <w:tcPr>
            <w:tcW w:w="3242" w:type="dxa"/>
          </w:tcPr>
          <w:p w14:paraId="59F1437A" w14:textId="4B51C6A2" w:rsidR="00993886" w:rsidRDefault="00803FF2" w:rsidP="00993886">
            <w:pPr>
              <w:jc w:val="center"/>
            </w:pPr>
            <w:r>
              <w:t>0</w:t>
            </w:r>
          </w:p>
        </w:tc>
      </w:tr>
      <w:tr w:rsidR="00993886" w14:paraId="033F1E56" w14:textId="77777777">
        <w:tc>
          <w:tcPr>
            <w:tcW w:w="3243" w:type="dxa"/>
          </w:tcPr>
          <w:p w14:paraId="520A6C39" w14:textId="77777777" w:rsidR="00993886" w:rsidRDefault="00993886" w:rsidP="00993886">
            <w:r>
              <w:t>Iné výnosy súvisiace s bežnou činnosťou</w:t>
            </w:r>
          </w:p>
        </w:tc>
        <w:tc>
          <w:tcPr>
            <w:tcW w:w="3241" w:type="dxa"/>
          </w:tcPr>
          <w:p w14:paraId="74E6A916" w14:textId="3476489D" w:rsidR="00993886" w:rsidRDefault="00803FF2" w:rsidP="00993886">
            <w:pPr>
              <w:jc w:val="center"/>
            </w:pPr>
            <w:r>
              <w:t>39</w:t>
            </w:r>
          </w:p>
        </w:tc>
        <w:tc>
          <w:tcPr>
            <w:tcW w:w="3242" w:type="dxa"/>
          </w:tcPr>
          <w:p w14:paraId="4FF19DCA" w14:textId="5C3F6F63" w:rsidR="00993886" w:rsidRDefault="00803FF2" w:rsidP="00993886">
            <w:pPr>
              <w:jc w:val="center"/>
            </w:pPr>
            <w:r>
              <w:t>3 043</w:t>
            </w:r>
          </w:p>
        </w:tc>
      </w:tr>
      <w:tr w:rsidR="00993886" w14:paraId="44367FD3" w14:textId="77777777">
        <w:tc>
          <w:tcPr>
            <w:tcW w:w="3243" w:type="dxa"/>
          </w:tcPr>
          <w:p w14:paraId="277B7574" w14:textId="77777777" w:rsidR="00993886" w:rsidRDefault="00993886" w:rsidP="00993886">
            <w:r>
              <w:t>Iné</w:t>
            </w:r>
          </w:p>
        </w:tc>
        <w:tc>
          <w:tcPr>
            <w:tcW w:w="3241" w:type="dxa"/>
          </w:tcPr>
          <w:p w14:paraId="46559D10" w14:textId="7867F546" w:rsidR="00993886" w:rsidRDefault="00803FF2" w:rsidP="00993886">
            <w:pPr>
              <w:jc w:val="center"/>
            </w:pPr>
            <w:r>
              <w:t>15 000</w:t>
            </w:r>
          </w:p>
        </w:tc>
        <w:tc>
          <w:tcPr>
            <w:tcW w:w="3242" w:type="dxa"/>
          </w:tcPr>
          <w:p w14:paraId="5D7748F3" w14:textId="1114FD37" w:rsidR="00993886" w:rsidRDefault="00803FF2" w:rsidP="00993886">
            <w:pPr>
              <w:jc w:val="center"/>
            </w:pPr>
            <w:r>
              <w:t>69 690</w:t>
            </w:r>
          </w:p>
        </w:tc>
      </w:tr>
      <w:tr w:rsidR="00993886" w14:paraId="683FE73C" w14:textId="77777777">
        <w:trPr>
          <w:trHeight w:val="309"/>
        </w:trPr>
        <w:tc>
          <w:tcPr>
            <w:tcW w:w="3243" w:type="dxa"/>
          </w:tcPr>
          <w:p w14:paraId="79D28A8E" w14:textId="77777777" w:rsidR="00993886" w:rsidRDefault="00993886" w:rsidP="00993886">
            <w:pPr>
              <w:rPr>
                <w:b/>
              </w:rPr>
            </w:pPr>
            <w:r>
              <w:rPr>
                <w:b/>
              </w:rPr>
              <w:t>Čistý obrat celkom</w:t>
            </w:r>
          </w:p>
        </w:tc>
        <w:tc>
          <w:tcPr>
            <w:tcW w:w="3241" w:type="dxa"/>
          </w:tcPr>
          <w:p w14:paraId="1D1A5FAD" w14:textId="49C125AD" w:rsidR="00993886" w:rsidRDefault="00803FF2" w:rsidP="00993886">
            <w:pPr>
              <w:jc w:val="center"/>
            </w:pPr>
            <w:r>
              <w:t>282 378</w:t>
            </w:r>
          </w:p>
        </w:tc>
        <w:tc>
          <w:tcPr>
            <w:tcW w:w="3242" w:type="dxa"/>
          </w:tcPr>
          <w:p w14:paraId="17D52D84" w14:textId="1C1DD40E" w:rsidR="00993886" w:rsidRDefault="00803FF2" w:rsidP="00993886">
            <w:pPr>
              <w:jc w:val="center"/>
            </w:pPr>
            <w:r>
              <w:t>1 256 209</w:t>
            </w:r>
          </w:p>
        </w:tc>
      </w:tr>
      <w:tr w:rsidR="00993886" w14:paraId="37DEF4A5" w14:textId="77777777">
        <w:tc>
          <w:tcPr>
            <w:tcW w:w="3243" w:type="dxa"/>
            <w:vMerge w:val="restart"/>
          </w:tcPr>
          <w:p w14:paraId="7696D12B" w14:textId="77777777" w:rsidR="00993886" w:rsidRDefault="00993886" w:rsidP="00993886">
            <w:pPr>
              <w:rPr>
                <w:b/>
              </w:rPr>
            </w:pPr>
            <w:r>
              <w:rPr>
                <w:b/>
              </w:rPr>
              <w:t>Oblasť</w:t>
            </w:r>
          </w:p>
        </w:tc>
        <w:tc>
          <w:tcPr>
            <w:tcW w:w="6483" w:type="dxa"/>
            <w:gridSpan w:val="2"/>
          </w:tcPr>
          <w:p w14:paraId="12E35FCD" w14:textId="77777777" w:rsidR="00993886" w:rsidRDefault="00993886" w:rsidP="00993886">
            <w:pPr>
              <w:jc w:val="center"/>
              <w:rPr>
                <w:b/>
              </w:rPr>
            </w:pPr>
            <w:r>
              <w:rPr>
                <w:b/>
              </w:rPr>
              <w:t>Geografické oblasti odbytu</w:t>
            </w:r>
          </w:p>
        </w:tc>
      </w:tr>
      <w:tr w:rsidR="00993886" w14:paraId="071BF801" w14:textId="77777777">
        <w:tc>
          <w:tcPr>
            <w:tcW w:w="3243" w:type="dxa"/>
            <w:vMerge/>
          </w:tcPr>
          <w:p w14:paraId="7F5C281E" w14:textId="77777777" w:rsidR="00993886" w:rsidRDefault="00993886" w:rsidP="0099388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firstLine="0"/>
              <w:rPr>
                <w:b/>
              </w:rPr>
            </w:pPr>
          </w:p>
        </w:tc>
        <w:tc>
          <w:tcPr>
            <w:tcW w:w="3241" w:type="dxa"/>
          </w:tcPr>
          <w:p w14:paraId="0D7C005C" w14:textId="77777777" w:rsidR="00993886" w:rsidRDefault="00993886" w:rsidP="00993886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42" w:type="dxa"/>
          </w:tcPr>
          <w:p w14:paraId="69268DD4" w14:textId="77777777" w:rsidR="00993886" w:rsidRDefault="00993886" w:rsidP="00993886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993886" w14:paraId="2E518ECB" w14:textId="77777777">
        <w:tc>
          <w:tcPr>
            <w:tcW w:w="3243" w:type="dxa"/>
          </w:tcPr>
          <w:p w14:paraId="5705E6C0" w14:textId="77777777" w:rsidR="00993886" w:rsidRDefault="00993886" w:rsidP="00993886">
            <w:pPr>
              <w:ind w:left="0" w:firstLine="0"/>
            </w:pPr>
            <w:r>
              <w:t>Tuzemsko</w:t>
            </w:r>
          </w:p>
        </w:tc>
        <w:tc>
          <w:tcPr>
            <w:tcW w:w="3241" w:type="dxa"/>
          </w:tcPr>
          <w:p w14:paraId="187229EC" w14:textId="216FDC39" w:rsidR="00993886" w:rsidRDefault="00803FF2" w:rsidP="00993886">
            <w:pPr>
              <w:jc w:val="center"/>
            </w:pPr>
            <w:r>
              <w:t>282 378</w:t>
            </w:r>
          </w:p>
        </w:tc>
        <w:tc>
          <w:tcPr>
            <w:tcW w:w="3242" w:type="dxa"/>
          </w:tcPr>
          <w:p w14:paraId="6EBEF1DD" w14:textId="22EA04EB" w:rsidR="00993886" w:rsidRDefault="00803FF2" w:rsidP="00993886">
            <w:pPr>
              <w:jc w:val="center"/>
            </w:pPr>
            <w:r>
              <w:t>1 256 209</w:t>
            </w:r>
          </w:p>
        </w:tc>
      </w:tr>
      <w:tr w:rsidR="00993886" w14:paraId="487E646C" w14:textId="77777777" w:rsidTr="00993886">
        <w:trPr>
          <w:trHeight w:val="49"/>
        </w:trPr>
        <w:tc>
          <w:tcPr>
            <w:tcW w:w="3243" w:type="dxa"/>
          </w:tcPr>
          <w:p w14:paraId="09DFBD9E" w14:textId="77777777" w:rsidR="00993886" w:rsidRDefault="00993886" w:rsidP="00993886">
            <w:r>
              <w:t>EÚ</w:t>
            </w:r>
          </w:p>
        </w:tc>
        <w:tc>
          <w:tcPr>
            <w:tcW w:w="3241" w:type="dxa"/>
          </w:tcPr>
          <w:p w14:paraId="677A0EE4" w14:textId="6B136FCD" w:rsidR="00993886" w:rsidRDefault="008B7A25" w:rsidP="00993886">
            <w:pPr>
              <w:jc w:val="center"/>
            </w:pPr>
            <w:r>
              <w:t>0</w:t>
            </w:r>
          </w:p>
        </w:tc>
        <w:tc>
          <w:tcPr>
            <w:tcW w:w="3242" w:type="dxa"/>
          </w:tcPr>
          <w:p w14:paraId="509A3F62" w14:textId="27515CCC" w:rsidR="00993886" w:rsidRDefault="00993886" w:rsidP="00993886">
            <w:pPr>
              <w:jc w:val="center"/>
            </w:pPr>
            <w:r>
              <w:t>0</w:t>
            </w:r>
          </w:p>
        </w:tc>
      </w:tr>
      <w:tr w:rsidR="00993886" w14:paraId="46924978" w14:textId="77777777">
        <w:tc>
          <w:tcPr>
            <w:tcW w:w="3243" w:type="dxa"/>
          </w:tcPr>
          <w:p w14:paraId="33DF6A90" w14:textId="77777777" w:rsidR="00993886" w:rsidRDefault="00993886" w:rsidP="00993886">
            <w:pPr>
              <w:ind w:left="0" w:firstLine="0"/>
            </w:pPr>
            <w:r>
              <w:t>Tretie štáty</w:t>
            </w:r>
          </w:p>
        </w:tc>
        <w:tc>
          <w:tcPr>
            <w:tcW w:w="3241" w:type="dxa"/>
          </w:tcPr>
          <w:p w14:paraId="1D07DC4C" w14:textId="77777777" w:rsidR="00993886" w:rsidRDefault="00993886" w:rsidP="00993886">
            <w:pPr>
              <w:jc w:val="center"/>
            </w:pPr>
            <w:r>
              <w:t>0</w:t>
            </w:r>
          </w:p>
        </w:tc>
        <w:tc>
          <w:tcPr>
            <w:tcW w:w="3242" w:type="dxa"/>
          </w:tcPr>
          <w:p w14:paraId="519B1C1C" w14:textId="7B454962" w:rsidR="00993886" w:rsidRDefault="00993886" w:rsidP="00993886">
            <w:pPr>
              <w:jc w:val="center"/>
            </w:pPr>
            <w:r>
              <w:t>0</w:t>
            </w:r>
          </w:p>
        </w:tc>
      </w:tr>
    </w:tbl>
    <w:p w14:paraId="75195EA0" w14:textId="77777777" w:rsidR="00C656C7" w:rsidRDefault="00C656C7">
      <w:pPr>
        <w:rPr>
          <w:b/>
        </w:rPr>
      </w:pPr>
    </w:p>
    <w:p w14:paraId="69501EC0" w14:textId="77777777" w:rsidR="00C656C7" w:rsidRDefault="00C656C7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1778" w:firstLine="0"/>
        <w:jc w:val="center"/>
        <w:rPr>
          <w:b/>
          <w:sz w:val="36"/>
          <w:szCs w:val="36"/>
        </w:rPr>
      </w:pPr>
    </w:p>
    <w:p w14:paraId="41B8AB0E" w14:textId="77777777" w:rsidR="00C656C7" w:rsidRDefault="0000000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720" w:right="1778" w:firstLine="72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Čl. IX</w:t>
      </w:r>
    </w:p>
    <w:p w14:paraId="648702DD" w14:textId="77777777" w:rsidR="00C656C7" w:rsidRDefault="00000000">
      <w:pPr>
        <w:jc w:val="center"/>
      </w:pPr>
      <w:r>
        <w:t>Prehľad o pohybe vlastného imania</w:t>
      </w:r>
    </w:p>
    <w:p w14:paraId="2A85BCC4" w14:textId="77777777" w:rsidR="00C656C7" w:rsidRDefault="00C656C7"/>
    <w:p w14:paraId="67A774EE" w14:textId="77777777" w:rsidR="00C656C7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</w:pPr>
      <w:r>
        <w:t xml:space="preserve"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 </w:t>
      </w:r>
    </w:p>
    <w:p w14:paraId="1E3DC47A" w14:textId="77777777" w:rsidR="00C656C7" w:rsidRDefault="00000000">
      <w:r>
        <w:t xml:space="preserve"> </w:t>
      </w:r>
    </w:p>
    <w:p w14:paraId="42A73305" w14:textId="77777777" w:rsidR="00C656C7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</w:pPr>
      <w:r>
        <w:t xml:space="preserve"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 </w:t>
      </w:r>
    </w:p>
    <w:p w14:paraId="235D1139" w14:textId="77777777" w:rsidR="00C656C7" w:rsidRDefault="00000000">
      <w:r>
        <w:t xml:space="preserve"> </w:t>
      </w:r>
    </w:p>
    <w:p w14:paraId="446A7958" w14:textId="77777777" w:rsidR="00C656C7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</w:pPr>
      <w:r>
        <w:t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14:paraId="43BE034E" w14:textId="77777777" w:rsidR="00C656C7" w:rsidRDefault="00C656C7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</w:pPr>
    </w:p>
    <w:p w14:paraId="6B91951C" w14:textId="77777777" w:rsidR="00C656C7" w:rsidRDefault="00C656C7">
      <w:pPr>
        <w:pBdr>
          <w:top w:val="nil"/>
          <w:left w:val="nil"/>
          <w:bottom w:val="nil"/>
          <w:right w:val="nil"/>
          <w:between w:val="nil"/>
        </w:pBdr>
        <w:ind w:left="720" w:firstLine="0"/>
      </w:pPr>
    </w:p>
    <w:p w14:paraId="4B1241D7" w14:textId="77777777" w:rsidR="00C656C7" w:rsidRDefault="00000000">
      <w:pPr>
        <w:ind w:left="370" w:firstLine="0"/>
        <w:rPr>
          <w:b/>
        </w:rPr>
      </w:pPr>
      <w:r>
        <w:rPr>
          <w:b/>
        </w:rPr>
        <w:lastRenderedPageBreak/>
        <w:t xml:space="preserve">Tabuľka 53: Informácie k Čl. IX </w:t>
      </w:r>
      <w:proofErr w:type="spellStart"/>
      <w:r>
        <w:rPr>
          <w:b/>
        </w:rPr>
        <w:t>odst</w:t>
      </w:r>
      <w:proofErr w:type="spellEnd"/>
      <w:r>
        <w:rPr>
          <w:b/>
        </w:rPr>
        <w:t>. 1 až 3 o pohybe vlastného imania, ktoré zobrazuje zmenu vo vlastnom imaní účtovnej jednotky medzi dvomi účtovnými závierkami</w:t>
      </w:r>
    </w:p>
    <w:p w14:paraId="1674B9E3" w14:textId="77777777" w:rsidR="00C656C7" w:rsidRDefault="00C656C7">
      <w:pPr>
        <w:ind w:left="370" w:firstLine="0"/>
        <w:rPr>
          <w:b/>
        </w:rPr>
      </w:pPr>
    </w:p>
    <w:tbl>
      <w:tblPr>
        <w:tblStyle w:val="afffb"/>
        <w:tblW w:w="9366" w:type="dxa"/>
        <w:tblInd w:w="3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41"/>
        <w:gridCol w:w="3090"/>
        <w:gridCol w:w="3135"/>
      </w:tblGrid>
      <w:tr w:rsidR="00C656C7" w14:paraId="36F55424" w14:textId="77777777">
        <w:tc>
          <w:tcPr>
            <w:tcW w:w="3141" w:type="dxa"/>
          </w:tcPr>
          <w:p w14:paraId="170BF8B5" w14:textId="77777777" w:rsidR="00C656C7" w:rsidRDefault="00000000">
            <w:pPr>
              <w:ind w:left="0" w:firstLine="0"/>
              <w:rPr>
                <w:b/>
              </w:rPr>
            </w:pPr>
            <w:r>
              <w:rPr>
                <w:b/>
                <w:sz w:val="18"/>
                <w:szCs w:val="18"/>
              </w:rPr>
              <w:t>Pohyb vlastného imania (VI)</w:t>
            </w:r>
          </w:p>
        </w:tc>
        <w:tc>
          <w:tcPr>
            <w:tcW w:w="3090" w:type="dxa"/>
          </w:tcPr>
          <w:p w14:paraId="4150F6EB" w14:textId="77777777" w:rsidR="00C656C7" w:rsidRDefault="00000000">
            <w:pPr>
              <w:ind w:left="0" w:firstLine="0"/>
              <w:rPr>
                <w:b/>
              </w:rPr>
            </w:pPr>
            <w:r>
              <w:rPr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3135" w:type="dxa"/>
          </w:tcPr>
          <w:p w14:paraId="5A1D73EE" w14:textId="77777777" w:rsidR="00C656C7" w:rsidRDefault="00000000">
            <w:pPr>
              <w:ind w:left="0" w:firstLine="0"/>
              <w:jc w:val="center"/>
              <w:rPr>
                <w:b/>
              </w:rPr>
            </w:pPr>
            <w:r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993886" w14:paraId="0628E8FA" w14:textId="77777777">
        <w:tc>
          <w:tcPr>
            <w:tcW w:w="3141" w:type="dxa"/>
          </w:tcPr>
          <w:p w14:paraId="7CA9CB61" w14:textId="77777777" w:rsidR="00993886" w:rsidRDefault="00993886" w:rsidP="00993886">
            <w:pPr>
              <w:ind w:left="0" w:firstLine="0"/>
              <w:rPr>
                <w:b/>
              </w:rPr>
            </w:pPr>
            <w:r>
              <w:rPr>
                <w:sz w:val="18"/>
                <w:szCs w:val="18"/>
              </w:rPr>
              <w:t xml:space="preserve">Stav  VI na začiatku </w:t>
            </w:r>
            <w:proofErr w:type="spellStart"/>
            <w:r>
              <w:rPr>
                <w:sz w:val="18"/>
                <w:szCs w:val="18"/>
              </w:rPr>
              <w:t>účt</w:t>
            </w:r>
            <w:proofErr w:type="spellEnd"/>
            <w:r>
              <w:rPr>
                <w:sz w:val="18"/>
                <w:szCs w:val="18"/>
              </w:rPr>
              <w:t>. obdobia</w:t>
            </w:r>
          </w:p>
        </w:tc>
        <w:tc>
          <w:tcPr>
            <w:tcW w:w="3090" w:type="dxa"/>
            <w:vAlign w:val="center"/>
          </w:tcPr>
          <w:p w14:paraId="18EC546F" w14:textId="530E9F25" w:rsidR="00993886" w:rsidRDefault="00E03AEB" w:rsidP="00993886">
            <w:pPr>
              <w:ind w:left="0" w:firstLine="0"/>
              <w:jc w:val="center"/>
            </w:pPr>
            <w:r>
              <w:t>- 11 090</w:t>
            </w:r>
          </w:p>
        </w:tc>
        <w:tc>
          <w:tcPr>
            <w:tcW w:w="3135" w:type="dxa"/>
            <w:vAlign w:val="center"/>
          </w:tcPr>
          <w:p w14:paraId="3D6FD41B" w14:textId="65C15998" w:rsidR="00993886" w:rsidRDefault="00E03AEB" w:rsidP="00993886">
            <w:pPr>
              <w:ind w:left="0" w:firstLine="0"/>
              <w:jc w:val="center"/>
            </w:pPr>
            <w:r>
              <w:t>209 537</w:t>
            </w:r>
          </w:p>
        </w:tc>
      </w:tr>
      <w:tr w:rsidR="00993886" w14:paraId="79D546E6" w14:textId="77777777">
        <w:tc>
          <w:tcPr>
            <w:tcW w:w="3141" w:type="dxa"/>
          </w:tcPr>
          <w:p w14:paraId="6A7E7823" w14:textId="77777777" w:rsidR="00993886" w:rsidRDefault="00993886" w:rsidP="00993886">
            <w:pPr>
              <w:ind w:left="0" w:firstLine="0"/>
              <w:rPr>
                <w:b/>
              </w:rPr>
            </w:pPr>
            <w:r>
              <w:rPr>
                <w:sz w:val="18"/>
                <w:szCs w:val="18"/>
              </w:rPr>
              <w:t xml:space="preserve">Zvýšenie alebo zníženie VI počas </w:t>
            </w:r>
            <w:proofErr w:type="spellStart"/>
            <w:r>
              <w:rPr>
                <w:sz w:val="18"/>
                <w:szCs w:val="18"/>
              </w:rPr>
              <w:t>účt</w:t>
            </w:r>
            <w:proofErr w:type="spellEnd"/>
            <w:r>
              <w:rPr>
                <w:sz w:val="18"/>
                <w:szCs w:val="18"/>
              </w:rPr>
              <w:t>. obdobia</w:t>
            </w:r>
          </w:p>
        </w:tc>
        <w:tc>
          <w:tcPr>
            <w:tcW w:w="3090" w:type="dxa"/>
            <w:vAlign w:val="center"/>
          </w:tcPr>
          <w:p w14:paraId="10D3D532" w14:textId="5878D09E" w:rsidR="00993886" w:rsidRDefault="00E03AEB" w:rsidP="00993886">
            <w:pPr>
              <w:ind w:left="0" w:firstLine="0"/>
              <w:jc w:val="center"/>
            </w:pPr>
            <w:r>
              <w:t>- 301 843</w:t>
            </w:r>
          </w:p>
        </w:tc>
        <w:tc>
          <w:tcPr>
            <w:tcW w:w="3135" w:type="dxa"/>
            <w:vAlign w:val="center"/>
          </w:tcPr>
          <w:p w14:paraId="29A6AA05" w14:textId="57D64A9D" w:rsidR="00993886" w:rsidRDefault="00E03AEB" w:rsidP="00993886">
            <w:pPr>
              <w:ind w:left="0" w:firstLine="0"/>
              <w:jc w:val="center"/>
            </w:pPr>
            <w:r>
              <w:t>- 220 627</w:t>
            </w:r>
          </w:p>
        </w:tc>
      </w:tr>
      <w:tr w:rsidR="00993886" w14:paraId="3AA21B89" w14:textId="77777777">
        <w:tc>
          <w:tcPr>
            <w:tcW w:w="3141" w:type="dxa"/>
          </w:tcPr>
          <w:p w14:paraId="060DD188" w14:textId="77777777" w:rsidR="00993886" w:rsidRDefault="00993886" w:rsidP="00993886">
            <w:pPr>
              <w:ind w:left="0" w:firstLine="0"/>
              <w:rPr>
                <w:b/>
              </w:rPr>
            </w:pPr>
            <w:r>
              <w:rPr>
                <w:sz w:val="18"/>
                <w:szCs w:val="18"/>
              </w:rPr>
              <w:t xml:space="preserve">Stav VI na konci </w:t>
            </w:r>
            <w:proofErr w:type="spellStart"/>
            <w:r>
              <w:rPr>
                <w:sz w:val="18"/>
                <w:szCs w:val="18"/>
              </w:rPr>
              <w:t>účt</w:t>
            </w:r>
            <w:proofErr w:type="spellEnd"/>
            <w:r>
              <w:rPr>
                <w:sz w:val="18"/>
                <w:szCs w:val="18"/>
              </w:rPr>
              <w:t>. obdobia:</w:t>
            </w:r>
          </w:p>
        </w:tc>
        <w:tc>
          <w:tcPr>
            <w:tcW w:w="3090" w:type="dxa"/>
            <w:vAlign w:val="center"/>
          </w:tcPr>
          <w:p w14:paraId="5B2BF824" w14:textId="107BF35F" w:rsidR="00993886" w:rsidRDefault="00E03AEB" w:rsidP="00993886">
            <w:pPr>
              <w:ind w:left="0" w:firstLine="0"/>
              <w:jc w:val="center"/>
            </w:pPr>
            <w:r>
              <w:t>- 312 933</w:t>
            </w:r>
          </w:p>
        </w:tc>
        <w:tc>
          <w:tcPr>
            <w:tcW w:w="3135" w:type="dxa"/>
            <w:vAlign w:val="center"/>
          </w:tcPr>
          <w:p w14:paraId="40DB5D96" w14:textId="319942B0" w:rsidR="00993886" w:rsidRDefault="00E03AEB" w:rsidP="00993886">
            <w:pPr>
              <w:ind w:left="0" w:firstLine="0"/>
              <w:jc w:val="center"/>
            </w:pPr>
            <w:r>
              <w:t>- 11 090</w:t>
            </w:r>
          </w:p>
        </w:tc>
      </w:tr>
      <w:tr w:rsidR="00993886" w14:paraId="668A231B" w14:textId="77777777">
        <w:tc>
          <w:tcPr>
            <w:tcW w:w="3141" w:type="dxa"/>
          </w:tcPr>
          <w:p w14:paraId="78071AA7" w14:textId="77777777" w:rsidR="00993886" w:rsidRDefault="00993886" w:rsidP="00993886">
            <w:pPr>
              <w:ind w:left="0" w:firstLine="0"/>
              <w:rPr>
                <w:b/>
              </w:rPr>
            </w:pPr>
            <w:r>
              <w:rPr>
                <w:sz w:val="18"/>
                <w:szCs w:val="18"/>
              </w:rPr>
              <w:t>Dôvody zmien VI :</w:t>
            </w:r>
          </w:p>
        </w:tc>
        <w:tc>
          <w:tcPr>
            <w:tcW w:w="3090" w:type="dxa"/>
            <w:vAlign w:val="center"/>
          </w:tcPr>
          <w:p w14:paraId="4396683C" w14:textId="7E343868" w:rsidR="00993886" w:rsidRDefault="00E03AEB" w:rsidP="00993886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  <w:vAlign w:val="center"/>
          </w:tcPr>
          <w:p w14:paraId="7C29B177" w14:textId="3464F720" w:rsidR="00993886" w:rsidRDefault="00E03AEB" w:rsidP="00993886">
            <w:pPr>
              <w:ind w:left="0" w:firstLine="0"/>
              <w:jc w:val="center"/>
            </w:pPr>
            <w:r>
              <w:t>0</w:t>
            </w:r>
          </w:p>
        </w:tc>
      </w:tr>
      <w:tr w:rsidR="008B7A25" w14:paraId="13FCA6A5" w14:textId="77777777">
        <w:tc>
          <w:tcPr>
            <w:tcW w:w="3141" w:type="dxa"/>
          </w:tcPr>
          <w:p w14:paraId="5C71ACD5" w14:textId="77777777" w:rsidR="008B7A25" w:rsidRDefault="008B7A25" w:rsidP="008B7A25">
            <w:pPr>
              <w:ind w:left="0" w:firstLine="0"/>
              <w:rPr>
                <w:b/>
              </w:rPr>
            </w:pPr>
            <w:r>
              <w:rPr>
                <w:sz w:val="18"/>
                <w:szCs w:val="18"/>
              </w:rPr>
              <w:t>Zákl. imanie zapísané do OR (411)</w:t>
            </w:r>
          </w:p>
        </w:tc>
        <w:tc>
          <w:tcPr>
            <w:tcW w:w="3090" w:type="dxa"/>
            <w:vAlign w:val="center"/>
          </w:tcPr>
          <w:p w14:paraId="1000420C" w14:textId="2F40DB9B" w:rsidR="008B7A25" w:rsidRDefault="00E03AEB" w:rsidP="008B7A25">
            <w:pPr>
              <w:ind w:left="0" w:firstLine="0"/>
              <w:jc w:val="center"/>
            </w:pPr>
            <w:r>
              <w:t>26 296</w:t>
            </w:r>
          </w:p>
        </w:tc>
        <w:tc>
          <w:tcPr>
            <w:tcW w:w="3135" w:type="dxa"/>
            <w:vAlign w:val="center"/>
          </w:tcPr>
          <w:p w14:paraId="74F27197" w14:textId="32A48086" w:rsidR="008B7A25" w:rsidRDefault="00E03AEB" w:rsidP="008B7A25">
            <w:pPr>
              <w:ind w:left="0" w:firstLine="0"/>
              <w:jc w:val="center"/>
            </w:pPr>
            <w:r>
              <w:t>26 296</w:t>
            </w:r>
          </w:p>
        </w:tc>
      </w:tr>
      <w:tr w:rsidR="008B7A25" w14:paraId="3CD3286A" w14:textId="77777777">
        <w:tc>
          <w:tcPr>
            <w:tcW w:w="3141" w:type="dxa"/>
          </w:tcPr>
          <w:p w14:paraId="5E91B3EC" w14:textId="77777777" w:rsidR="008B7A25" w:rsidRDefault="008B7A25" w:rsidP="008B7A25">
            <w:pPr>
              <w:ind w:left="0" w:firstLine="0"/>
              <w:rPr>
                <w:b/>
              </w:rPr>
            </w:pPr>
            <w:r>
              <w:rPr>
                <w:sz w:val="18"/>
                <w:szCs w:val="18"/>
              </w:rPr>
              <w:t>Zákl. imanie nezapísané do OR (419)</w:t>
            </w:r>
          </w:p>
        </w:tc>
        <w:tc>
          <w:tcPr>
            <w:tcW w:w="3090" w:type="dxa"/>
            <w:vAlign w:val="center"/>
          </w:tcPr>
          <w:p w14:paraId="16B0567A" w14:textId="6BE3526B" w:rsidR="008B7A25" w:rsidRDefault="00E03AEB" w:rsidP="008B7A25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  <w:vAlign w:val="center"/>
          </w:tcPr>
          <w:p w14:paraId="05F255D3" w14:textId="0ADDC67D" w:rsidR="008B7A25" w:rsidRDefault="00E03AEB" w:rsidP="008B7A25">
            <w:pPr>
              <w:ind w:left="0" w:firstLine="0"/>
              <w:jc w:val="center"/>
            </w:pPr>
            <w:r>
              <w:t>0</w:t>
            </w:r>
          </w:p>
        </w:tc>
      </w:tr>
      <w:tr w:rsidR="008B7A25" w14:paraId="1B1B05E0" w14:textId="77777777">
        <w:tc>
          <w:tcPr>
            <w:tcW w:w="3141" w:type="dxa"/>
          </w:tcPr>
          <w:p w14:paraId="0BC23D28" w14:textId="77777777" w:rsidR="008B7A25" w:rsidRDefault="008B7A25" w:rsidP="008B7A25">
            <w:pPr>
              <w:ind w:left="0" w:firstLine="0"/>
              <w:rPr>
                <w:b/>
              </w:rPr>
            </w:pPr>
            <w:r>
              <w:rPr>
                <w:sz w:val="18"/>
                <w:szCs w:val="18"/>
              </w:rPr>
              <w:t>Emisné ážio (412)</w:t>
            </w:r>
          </w:p>
        </w:tc>
        <w:tc>
          <w:tcPr>
            <w:tcW w:w="3090" w:type="dxa"/>
            <w:vAlign w:val="center"/>
          </w:tcPr>
          <w:p w14:paraId="35B0E86C" w14:textId="7914675F" w:rsidR="008B7A25" w:rsidRDefault="00E03AEB" w:rsidP="008B7A25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  <w:vAlign w:val="center"/>
          </w:tcPr>
          <w:p w14:paraId="5ED1363F" w14:textId="1ECEB009" w:rsidR="008B7A25" w:rsidRDefault="00E03AEB" w:rsidP="008B7A25">
            <w:pPr>
              <w:ind w:left="0" w:firstLine="0"/>
              <w:jc w:val="center"/>
            </w:pPr>
            <w:r>
              <w:t>0</w:t>
            </w:r>
          </w:p>
        </w:tc>
      </w:tr>
      <w:tr w:rsidR="008B7A25" w14:paraId="0B9C26D5" w14:textId="77777777">
        <w:tc>
          <w:tcPr>
            <w:tcW w:w="3141" w:type="dxa"/>
          </w:tcPr>
          <w:p w14:paraId="76BD26EE" w14:textId="77777777" w:rsidR="008B7A25" w:rsidRDefault="008B7A25" w:rsidP="008B7A25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Zákonné rezervné fondy (417,418,421,422)</w:t>
            </w:r>
          </w:p>
        </w:tc>
        <w:tc>
          <w:tcPr>
            <w:tcW w:w="3090" w:type="dxa"/>
            <w:vAlign w:val="center"/>
          </w:tcPr>
          <w:p w14:paraId="518B8061" w14:textId="7A43FAF2" w:rsidR="008B7A25" w:rsidRDefault="00E03AEB" w:rsidP="008B7A25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  <w:vAlign w:val="center"/>
          </w:tcPr>
          <w:p w14:paraId="6FC8F642" w14:textId="1CFF002A" w:rsidR="008B7A25" w:rsidRDefault="00E03AEB" w:rsidP="008B7A25">
            <w:pPr>
              <w:ind w:left="0" w:firstLine="0"/>
              <w:jc w:val="center"/>
            </w:pPr>
            <w:r>
              <w:t>0</w:t>
            </w:r>
          </w:p>
        </w:tc>
      </w:tr>
      <w:tr w:rsidR="008B7A25" w14:paraId="398C7270" w14:textId="77777777">
        <w:tc>
          <w:tcPr>
            <w:tcW w:w="3141" w:type="dxa"/>
          </w:tcPr>
          <w:p w14:paraId="008A7FBE" w14:textId="77777777" w:rsidR="008B7A25" w:rsidRDefault="008B7A25" w:rsidP="008B7A25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 (413)</w:t>
            </w:r>
          </w:p>
        </w:tc>
        <w:tc>
          <w:tcPr>
            <w:tcW w:w="3090" w:type="dxa"/>
            <w:vAlign w:val="center"/>
          </w:tcPr>
          <w:p w14:paraId="5C533EA4" w14:textId="256E5975" w:rsidR="008B7A25" w:rsidRDefault="00E03AEB" w:rsidP="008B7A25">
            <w:pPr>
              <w:ind w:left="0" w:firstLine="0"/>
              <w:jc w:val="center"/>
            </w:pPr>
            <w:r>
              <w:t>782 778</w:t>
            </w:r>
          </w:p>
        </w:tc>
        <w:tc>
          <w:tcPr>
            <w:tcW w:w="3135" w:type="dxa"/>
            <w:vAlign w:val="center"/>
          </w:tcPr>
          <w:p w14:paraId="0096F047" w14:textId="67421F4F" w:rsidR="008B7A25" w:rsidRDefault="00E03AEB" w:rsidP="008B7A25">
            <w:pPr>
              <w:ind w:left="0" w:firstLine="0"/>
              <w:jc w:val="center"/>
            </w:pPr>
            <w:r>
              <w:t>782 778</w:t>
            </w:r>
          </w:p>
        </w:tc>
      </w:tr>
      <w:tr w:rsidR="00E03AEB" w14:paraId="5F06E9B8" w14:textId="77777777">
        <w:tc>
          <w:tcPr>
            <w:tcW w:w="3141" w:type="dxa"/>
          </w:tcPr>
          <w:p w14:paraId="5C0F17B1" w14:textId="77777777" w:rsidR="00E03AEB" w:rsidRDefault="00E03AEB" w:rsidP="00E03AEB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nezahrnuté do výsledku hospodárenia (414,415,416)</w:t>
            </w:r>
          </w:p>
        </w:tc>
        <w:tc>
          <w:tcPr>
            <w:tcW w:w="3090" w:type="dxa"/>
            <w:vAlign w:val="center"/>
          </w:tcPr>
          <w:p w14:paraId="4A0CC0E9" w14:textId="215879A1" w:rsidR="00E03AEB" w:rsidRDefault="00E03AEB" w:rsidP="00E03AEB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  <w:vAlign w:val="center"/>
          </w:tcPr>
          <w:p w14:paraId="66517BCA" w14:textId="5A3ED1CE" w:rsidR="00E03AEB" w:rsidRDefault="00E03AEB" w:rsidP="00E03AEB">
            <w:pPr>
              <w:ind w:left="0" w:firstLine="0"/>
              <w:jc w:val="center"/>
            </w:pPr>
            <w:r>
              <w:t>0</w:t>
            </w:r>
          </w:p>
        </w:tc>
      </w:tr>
      <w:tr w:rsidR="00E03AEB" w14:paraId="2E105AA8" w14:textId="77777777">
        <w:tc>
          <w:tcPr>
            <w:tcW w:w="3141" w:type="dxa"/>
          </w:tcPr>
          <w:p w14:paraId="274122EB" w14:textId="77777777" w:rsidR="00E03AEB" w:rsidRDefault="00E03AEB" w:rsidP="00E03AEB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fondy tvorené zo zisku (423,427)</w:t>
            </w:r>
          </w:p>
        </w:tc>
        <w:tc>
          <w:tcPr>
            <w:tcW w:w="3090" w:type="dxa"/>
            <w:vAlign w:val="center"/>
          </w:tcPr>
          <w:p w14:paraId="08E55A81" w14:textId="33163CA2" w:rsidR="00E03AEB" w:rsidRDefault="00E03AEB" w:rsidP="00E03AEB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  <w:vAlign w:val="center"/>
          </w:tcPr>
          <w:p w14:paraId="61CDC521" w14:textId="7720EA97" w:rsidR="00E03AEB" w:rsidRDefault="00E03AEB" w:rsidP="00E03AEB">
            <w:pPr>
              <w:ind w:left="0" w:firstLine="0"/>
              <w:jc w:val="center"/>
            </w:pPr>
            <w:r>
              <w:t>0</w:t>
            </w:r>
          </w:p>
        </w:tc>
      </w:tr>
      <w:tr w:rsidR="00E03AEB" w14:paraId="7550FE26" w14:textId="77777777">
        <w:tc>
          <w:tcPr>
            <w:tcW w:w="3141" w:type="dxa"/>
          </w:tcPr>
          <w:p w14:paraId="4472A670" w14:textId="77777777" w:rsidR="00E03AEB" w:rsidRDefault="00E03AEB" w:rsidP="00E03AEB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min. rokov (428)</w:t>
            </w:r>
          </w:p>
        </w:tc>
        <w:tc>
          <w:tcPr>
            <w:tcW w:w="3090" w:type="dxa"/>
            <w:vAlign w:val="center"/>
          </w:tcPr>
          <w:p w14:paraId="7D67F47F" w14:textId="41605FE5" w:rsidR="00E03AEB" w:rsidRDefault="00E03AEB" w:rsidP="00E03AEB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  <w:vAlign w:val="center"/>
          </w:tcPr>
          <w:p w14:paraId="181B95DD" w14:textId="294B9FF2" w:rsidR="00E03AEB" w:rsidRDefault="00E03AEB" w:rsidP="00E03AEB">
            <w:pPr>
              <w:ind w:left="0" w:firstLine="0"/>
              <w:jc w:val="center"/>
            </w:pPr>
            <w:r>
              <w:t>0</w:t>
            </w:r>
          </w:p>
        </w:tc>
      </w:tr>
      <w:tr w:rsidR="00E03AEB" w14:paraId="4703A8C4" w14:textId="77777777">
        <w:tc>
          <w:tcPr>
            <w:tcW w:w="3141" w:type="dxa"/>
          </w:tcPr>
          <w:p w14:paraId="3F32E0DB" w14:textId="77777777" w:rsidR="00E03AEB" w:rsidRDefault="00E03AEB" w:rsidP="00E03AEB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min. rokov (429)</w:t>
            </w:r>
          </w:p>
        </w:tc>
        <w:tc>
          <w:tcPr>
            <w:tcW w:w="3090" w:type="dxa"/>
            <w:vAlign w:val="center"/>
          </w:tcPr>
          <w:p w14:paraId="1DE8FE83" w14:textId="520BDCCC" w:rsidR="00E03AEB" w:rsidRDefault="00E03AEB" w:rsidP="00E03AEB">
            <w:pPr>
              <w:ind w:left="0" w:firstLine="0"/>
              <w:jc w:val="center"/>
            </w:pPr>
            <w:r>
              <w:t>- 820 164</w:t>
            </w:r>
          </w:p>
        </w:tc>
        <w:tc>
          <w:tcPr>
            <w:tcW w:w="3135" w:type="dxa"/>
            <w:vAlign w:val="center"/>
          </w:tcPr>
          <w:p w14:paraId="0E78AFF9" w14:textId="077DEFA9" w:rsidR="00E03AEB" w:rsidRDefault="00E03AEB" w:rsidP="00E03AEB">
            <w:pPr>
              <w:ind w:left="0" w:firstLine="0"/>
              <w:jc w:val="center"/>
            </w:pPr>
            <w:r>
              <w:t xml:space="preserve">- </w:t>
            </w:r>
            <w:r>
              <w:t>600 250</w:t>
            </w:r>
          </w:p>
        </w:tc>
      </w:tr>
      <w:tr w:rsidR="00E03AEB" w14:paraId="72E7CA82" w14:textId="77777777">
        <w:tc>
          <w:tcPr>
            <w:tcW w:w="3141" w:type="dxa"/>
          </w:tcPr>
          <w:p w14:paraId="726E41B7" w14:textId="77777777" w:rsidR="00E03AEB" w:rsidRDefault="00E03AEB" w:rsidP="00E03AEB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Účtovný zisk alebo strata (431)</w:t>
            </w:r>
          </w:p>
        </w:tc>
        <w:tc>
          <w:tcPr>
            <w:tcW w:w="3090" w:type="dxa"/>
            <w:vAlign w:val="center"/>
          </w:tcPr>
          <w:p w14:paraId="0ADBF382" w14:textId="43858997" w:rsidR="00E03AEB" w:rsidRDefault="00E03AEB" w:rsidP="00E03AEB">
            <w:pPr>
              <w:ind w:left="0" w:firstLine="0"/>
              <w:jc w:val="center"/>
            </w:pPr>
            <w:r>
              <w:t>-</w:t>
            </w:r>
            <w:r>
              <w:t xml:space="preserve"> 301 843</w:t>
            </w:r>
          </w:p>
        </w:tc>
        <w:tc>
          <w:tcPr>
            <w:tcW w:w="3135" w:type="dxa"/>
            <w:vAlign w:val="center"/>
          </w:tcPr>
          <w:p w14:paraId="3319769A" w14:textId="4C35C442" w:rsidR="00E03AEB" w:rsidRDefault="00E03AEB" w:rsidP="00E03AEB">
            <w:pPr>
              <w:ind w:left="0" w:firstLine="0"/>
              <w:jc w:val="center"/>
            </w:pPr>
            <w:r>
              <w:t xml:space="preserve">- </w:t>
            </w:r>
            <w:r>
              <w:t>219 914</w:t>
            </w:r>
          </w:p>
        </w:tc>
      </w:tr>
      <w:tr w:rsidR="00E03AEB" w14:paraId="65C7A969" w14:textId="77777777">
        <w:tc>
          <w:tcPr>
            <w:tcW w:w="3141" w:type="dxa"/>
          </w:tcPr>
          <w:p w14:paraId="4150D1E4" w14:textId="77777777" w:rsidR="00E03AEB" w:rsidRDefault="00E03AEB" w:rsidP="00E03AEB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Vyplatené dividendy</w:t>
            </w:r>
          </w:p>
        </w:tc>
        <w:tc>
          <w:tcPr>
            <w:tcW w:w="3090" w:type="dxa"/>
            <w:vAlign w:val="center"/>
          </w:tcPr>
          <w:p w14:paraId="5490EA9F" w14:textId="3EFEC641" w:rsidR="00E03AEB" w:rsidRDefault="00E03AEB" w:rsidP="00E03AEB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  <w:vAlign w:val="center"/>
          </w:tcPr>
          <w:p w14:paraId="5685CAF3" w14:textId="33207752" w:rsidR="00E03AEB" w:rsidRDefault="00E03AEB" w:rsidP="00E03AEB">
            <w:pPr>
              <w:ind w:left="0" w:firstLine="0"/>
              <w:jc w:val="center"/>
            </w:pPr>
            <w:r>
              <w:t>0</w:t>
            </w:r>
          </w:p>
        </w:tc>
      </w:tr>
      <w:tr w:rsidR="00E03AEB" w14:paraId="528E036D" w14:textId="77777777">
        <w:tc>
          <w:tcPr>
            <w:tcW w:w="3141" w:type="dxa"/>
          </w:tcPr>
          <w:p w14:paraId="37BB18E1" w14:textId="77777777" w:rsidR="00E03AEB" w:rsidRDefault="00E03AEB" w:rsidP="00E03AEB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Ďalšie zmeny vlastného imania</w:t>
            </w:r>
          </w:p>
        </w:tc>
        <w:tc>
          <w:tcPr>
            <w:tcW w:w="3090" w:type="dxa"/>
            <w:vAlign w:val="center"/>
          </w:tcPr>
          <w:p w14:paraId="1FB6539F" w14:textId="4F088EF8" w:rsidR="00E03AEB" w:rsidRDefault="00E03AEB" w:rsidP="00E03AEB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  <w:vAlign w:val="center"/>
          </w:tcPr>
          <w:p w14:paraId="30B2B31C" w14:textId="124A29C0" w:rsidR="00E03AEB" w:rsidRDefault="00E03AEB" w:rsidP="00E03AEB">
            <w:pPr>
              <w:ind w:left="0" w:firstLine="0"/>
              <w:jc w:val="center"/>
            </w:pPr>
            <w:r>
              <w:t>0</w:t>
            </w:r>
          </w:p>
        </w:tc>
      </w:tr>
      <w:tr w:rsidR="00E03AEB" w14:paraId="77290C65" w14:textId="77777777">
        <w:tc>
          <w:tcPr>
            <w:tcW w:w="3141" w:type="dxa"/>
          </w:tcPr>
          <w:p w14:paraId="2D2646AA" w14:textId="77777777" w:rsidR="00E03AEB" w:rsidRDefault="00E03AEB" w:rsidP="00E03AEB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Zmeny na účte fyzickej osoby (491)</w:t>
            </w:r>
          </w:p>
        </w:tc>
        <w:tc>
          <w:tcPr>
            <w:tcW w:w="3090" w:type="dxa"/>
            <w:vAlign w:val="center"/>
          </w:tcPr>
          <w:p w14:paraId="3071A7F9" w14:textId="16619464" w:rsidR="00E03AEB" w:rsidRDefault="00E03AEB" w:rsidP="00E03AEB">
            <w:pPr>
              <w:ind w:left="0" w:firstLine="0"/>
              <w:jc w:val="center"/>
            </w:pPr>
            <w:r>
              <w:t>0</w:t>
            </w:r>
          </w:p>
        </w:tc>
        <w:tc>
          <w:tcPr>
            <w:tcW w:w="3135" w:type="dxa"/>
            <w:vAlign w:val="center"/>
          </w:tcPr>
          <w:p w14:paraId="1345C87D" w14:textId="581100E9" w:rsidR="00E03AEB" w:rsidRDefault="00E03AEB" w:rsidP="00E03AEB">
            <w:pPr>
              <w:ind w:left="0" w:firstLine="0"/>
              <w:jc w:val="center"/>
            </w:pPr>
            <w:r>
              <w:t>0</w:t>
            </w:r>
          </w:p>
        </w:tc>
      </w:tr>
    </w:tbl>
    <w:p w14:paraId="7CCD663D" w14:textId="77777777" w:rsidR="00C656C7" w:rsidRDefault="00C656C7">
      <w:pPr>
        <w:ind w:left="370" w:firstLine="0"/>
        <w:rPr>
          <w:b/>
        </w:rPr>
      </w:pPr>
    </w:p>
    <w:sectPr w:rsidR="00C656C7">
      <w:headerReference w:type="default" r:id="rId8"/>
      <w:footerReference w:type="default" r:id="rId9"/>
      <w:pgSz w:w="11906" w:h="16838"/>
      <w:pgMar w:top="1440" w:right="1080" w:bottom="1440" w:left="1080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3F007F8" w14:textId="77777777" w:rsidR="008F6018" w:rsidRDefault="008F6018">
      <w:pPr>
        <w:spacing w:after="0" w:line="240" w:lineRule="auto"/>
      </w:pPr>
      <w:r>
        <w:separator/>
      </w:r>
    </w:p>
  </w:endnote>
  <w:endnote w:type="continuationSeparator" w:id="0">
    <w:p w14:paraId="669D9281" w14:textId="77777777" w:rsidR="008F6018" w:rsidRDefault="008F60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1A932A" w14:textId="77777777" w:rsidR="00C656C7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</w:pPr>
    <w:r>
      <w:fldChar w:fldCharType="begin"/>
    </w:r>
    <w:r>
      <w:instrText>PAGE</w:instrText>
    </w:r>
    <w:r>
      <w:fldChar w:fldCharType="separate"/>
    </w:r>
    <w:r w:rsidR="00993886">
      <w:rPr>
        <w:noProof/>
      </w:rPr>
      <w:t>1</w:t>
    </w:r>
    <w:r>
      <w:fldChar w:fldCharType="end"/>
    </w:r>
  </w:p>
  <w:p w14:paraId="548CA26D" w14:textId="77777777" w:rsidR="00C656C7" w:rsidRDefault="00C656C7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2B97BAD" w14:textId="77777777" w:rsidR="008F6018" w:rsidRDefault="008F6018">
      <w:pPr>
        <w:spacing w:after="0" w:line="240" w:lineRule="auto"/>
      </w:pPr>
      <w:r>
        <w:separator/>
      </w:r>
    </w:p>
  </w:footnote>
  <w:footnote w:type="continuationSeparator" w:id="0">
    <w:p w14:paraId="3E855B7A" w14:textId="77777777" w:rsidR="008F6018" w:rsidRDefault="008F60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2EF5BC" w14:textId="5CAFA5F2" w:rsidR="00C656C7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</w:pPr>
    <w:r>
      <w:t xml:space="preserve">Poznámky </w:t>
    </w:r>
    <w:proofErr w:type="spellStart"/>
    <w:r>
      <w:t>Úč</w:t>
    </w:r>
    <w:proofErr w:type="spellEnd"/>
    <w:r>
      <w:t xml:space="preserve">. PODV 3-01                                 IČO: </w:t>
    </w:r>
    <w:r w:rsidR="00803FF2" w:rsidRPr="00803FF2">
      <w:t>53045467</w:t>
    </w:r>
    <w:r>
      <w:t xml:space="preserve">                                           DIČ: </w:t>
    </w:r>
    <w:r w:rsidR="00803FF2" w:rsidRPr="00803FF2">
      <w:t>2121238812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BCB517C"/>
    <w:multiLevelType w:val="multilevel"/>
    <w:tmpl w:val="6D387B0C"/>
    <w:lvl w:ilvl="0">
      <w:start w:val="1"/>
      <w:numFmt w:val="decimal"/>
      <w:lvlText w:val="(%1)"/>
      <w:lvlJc w:val="left"/>
      <w:pPr>
        <w:ind w:left="720" w:hanging="360"/>
      </w:pPr>
      <w:rPr>
        <w:rFonts w:ascii="Arial" w:eastAsia="Arial" w:hAnsi="Arial" w:cs="Arial"/>
        <w:b w:val="0"/>
        <w:i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CBF0079"/>
    <w:multiLevelType w:val="multilevel"/>
    <w:tmpl w:val="8ADC8956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233124750">
    <w:abstractNumId w:val="1"/>
  </w:num>
  <w:num w:numId="2" w16cid:durableId="9683229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56C7"/>
    <w:rsid w:val="0056722D"/>
    <w:rsid w:val="00803FF2"/>
    <w:rsid w:val="00873198"/>
    <w:rsid w:val="008B7A25"/>
    <w:rsid w:val="008F6018"/>
    <w:rsid w:val="00993886"/>
    <w:rsid w:val="00C656C7"/>
    <w:rsid w:val="00E03A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4B7211"/>
  <w15:docId w15:val="{3F05AB12-6B8E-408C-B0CB-038D68E9FC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lang w:val="sk-SK" w:eastAsia="sk-SK" w:bidi="ar-SA"/>
      </w:rPr>
    </w:rPrDefault>
    <w:pPrDefault>
      <w:pPr>
        <w:spacing w:after="4" w:line="249" w:lineRule="auto"/>
        <w:ind w:left="10" w:hanging="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63AE3"/>
    <w:pPr>
      <w:ind w:hanging="10"/>
    </w:pPr>
    <w:rPr>
      <w:color w:val="000000"/>
    </w:rPr>
  </w:style>
  <w:style w:type="paragraph" w:styleId="Nadpis1">
    <w:name w:val="heading 1"/>
    <w:next w:val="Normlny"/>
    <w:link w:val="Nadpis1Char"/>
    <w:uiPriority w:val="9"/>
    <w:qFormat/>
    <w:rsid w:val="00963AE3"/>
    <w:pPr>
      <w:keepNext/>
      <w:keepLines/>
      <w:spacing w:after="68"/>
      <w:ind w:right="1778"/>
      <w:jc w:val="right"/>
      <w:outlineLvl w:val="0"/>
    </w:pPr>
    <w:rPr>
      <w:b/>
      <w:color w:val="000000"/>
      <w:sz w:val="36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86CC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1Char">
    <w:name w:val="Nadpis 1 Char"/>
    <w:basedOn w:val="Predvolenpsmoodseku"/>
    <w:link w:val="Nadpis1"/>
    <w:uiPriority w:val="9"/>
    <w:rsid w:val="00963AE3"/>
    <w:rPr>
      <w:rFonts w:ascii="Arial" w:eastAsia="Arial" w:hAnsi="Arial" w:cs="Arial"/>
      <w:b/>
      <w:color w:val="000000"/>
      <w:sz w:val="36"/>
      <w:lang w:eastAsia="sk-SK"/>
    </w:rPr>
  </w:style>
  <w:style w:type="table" w:customStyle="1" w:styleId="TableGrid">
    <w:name w:val="TableGrid"/>
    <w:rsid w:val="00963AE3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025E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25EBB"/>
    <w:rPr>
      <w:rFonts w:ascii="Arial" w:eastAsia="Arial" w:hAnsi="Arial" w:cs="Arial"/>
      <w:color w:val="000000"/>
      <w:sz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025E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25EBB"/>
    <w:rPr>
      <w:rFonts w:ascii="Arial" w:eastAsia="Arial" w:hAnsi="Arial" w:cs="Arial"/>
      <w:color w:val="000000"/>
      <w:sz w:val="20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A86CCE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sk-SK"/>
    </w:rPr>
  </w:style>
  <w:style w:type="table" w:styleId="Mriekatabuky">
    <w:name w:val="Table Grid"/>
    <w:basedOn w:val="Normlnatabuka"/>
    <w:uiPriority w:val="39"/>
    <w:rsid w:val="008D3D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7D58D0"/>
    <w:pPr>
      <w:spacing w:after="0" w:line="240" w:lineRule="auto"/>
      <w:ind w:hanging="10"/>
    </w:pPr>
    <w:rPr>
      <w:color w:val="000000"/>
    </w:rPr>
  </w:style>
  <w:style w:type="paragraph" w:styleId="Odsekzoznamu">
    <w:name w:val="List Paragraph"/>
    <w:basedOn w:val="Normlny"/>
    <w:uiPriority w:val="34"/>
    <w:qFormat/>
    <w:rsid w:val="00F21FCF"/>
    <w:pPr>
      <w:ind w:left="720"/>
      <w:contextualSpacing/>
    </w:pPr>
  </w:style>
  <w:style w:type="paragraph" w:styleId="Podtitul">
    <w:name w:val="Subtitle"/>
    <w:basedOn w:val="Normlny"/>
    <w:next w:val="Normlny"/>
    <w:uiPriority w:val="11"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5"/>
    <w:pPr>
      <w:spacing w:after="0" w:line="240" w:lineRule="auto"/>
    </w:pPr>
    <w:tblPr>
      <w:tblStyleRowBandSize w:val="1"/>
      <w:tblStyleColBandSize w:val="1"/>
      <w:tblCellMar>
        <w:top w:w="80" w:type="dxa"/>
        <w:left w:w="46" w:type="dxa"/>
        <w:right w:w="115" w:type="dxa"/>
      </w:tblCellMar>
    </w:tblPr>
  </w:style>
  <w:style w:type="table" w:customStyle="1" w:styleId="a0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5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5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5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5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5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5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5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5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5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5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5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5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5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5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5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5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5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5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5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5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5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apple-converted-space">
    <w:name w:val="apple-converted-space"/>
    <w:basedOn w:val="Predvolenpsmoodseku"/>
    <w:rsid w:val="000932BD"/>
  </w:style>
  <w:style w:type="paragraph" w:styleId="Normlnywebov">
    <w:name w:val="Normal (Web)"/>
    <w:basedOn w:val="Normlny"/>
    <w:uiPriority w:val="99"/>
    <w:semiHidden/>
    <w:unhideWhenUsed/>
    <w:rsid w:val="008B7996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sz w:val="24"/>
      <w:szCs w:val="24"/>
    </w:rPr>
  </w:style>
  <w:style w:type="table" w:customStyle="1" w:styleId="af6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7">
    <w:basedOn w:val="TableNormal3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8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9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a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b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c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d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character" w:customStyle="1" w:styleId="ra">
    <w:name w:val="ra"/>
    <w:basedOn w:val="Predvolenpsmoodseku"/>
    <w:rsid w:val="00462FF5"/>
  </w:style>
  <w:style w:type="table" w:customStyle="1" w:styleId="afe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">
    <w:basedOn w:val="TableNormal2"/>
    <w:tblPr>
      <w:tblStyleRowBandSize w:val="1"/>
      <w:tblStyleColBandSize w:val="1"/>
    </w:tblPr>
  </w:style>
  <w:style w:type="table" w:customStyle="1" w:styleId="aff0">
    <w:basedOn w:val="TableNormal2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1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2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3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4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5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6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7">
    <w:basedOn w:val="TableNormal2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8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9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a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b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c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d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e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0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1">
    <w:basedOn w:val="TableNormal1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2">
    <w:basedOn w:val="TableNormal0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3">
    <w:basedOn w:val="TableNormal0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4">
    <w:basedOn w:val="TableNormal0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5">
    <w:basedOn w:val="TableNormal0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6">
    <w:basedOn w:val="TableNormal0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7">
    <w:basedOn w:val="TableNormal0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8">
    <w:basedOn w:val="TableNormal0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9">
    <w:basedOn w:val="TableNormal0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a">
    <w:basedOn w:val="TableNormal0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b">
    <w:basedOn w:val="TableNormal0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lW91537l5KJ58fDvBdBzE5NT4+A==">CgMxLjA4AHIhMXNVbUR3azhwTExXNGpGWjNncDFaYlVGdzJ0dE1MNjZP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902</Words>
  <Characters>5143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simona.petruncikova@gymbeam.com</dc:creator>
  <cp:lastModifiedBy>Poľačková, Patrícia</cp:lastModifiedBy>
  <cp:revision>2</cp:revision>
  <dcterms:created xsi:type="dcterms:W3CDTF">2024-11-06T13:05:00Z</dcterms:created>
  <dcterms:modified xsi:type="dcterms:W3CDTF">2024-11-06T13:05:00Z</dcterms:modified>
</cp:coreProperties>
</file>