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E020AA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5647690" cy="3133090"/>
            <wp:effectExtent l="1905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690" cy="31330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CE1257">
        <w:rPr>
          <w:b/>
          <w:sz w:val="52"/>
          <w:szCs w:val="52"/>
        </w:rPr>
        <w:t>Vyšné Valice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BC21C9">
        <w:rPr>
          <w:b/>
          <w:sz w:val="52"/>
          <w:szCs w:val="52"/>
        </w:rPr>
        <w:t>2023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Pr="00360AD8" w:rsidRDefault="00360AD8" w:rsidP="006C41DE">
      <w:pPr>
        <w:jc w:val="center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</w:t>
      </w:r>
      <w:r w:rsidRPr="00360AD8">
        <w:rPr>
          <w:b/>
          <w:sz w:val="28"/>
          <w:szCs w:val="28"/>
        </w:rPr>
        <w:t>Ján Záhorský</w:t>
      </w:r>
    </w:p>
    <w:p w:rsidR="006C41DE" w:rsidRPr="00360AD8" w:rsidRDefault="001E3885" w:rsidP="006C41DE">
      <w:pPr>
        <w:tabs>
          <w:tab w:val="right" w:pos="8820"/>
        </w:tabs>
        <w:jc w:val="both"/>
        <w:rPr>
          <w:b/>
          <w:sz w:val="32"/>
          <w:szCs w:val="32"/>
        </w:rPr>
      </w:pPr>
      <w:r w:rsidRPr="00360AD8">
        <w:rPr>
          <w:b/>
          <w:sz w:val="32"/>
          <w:szCs w:val="32"/>
        </w:rPr>
        <w:t xml:space="preserve">                                                    </w:t>
      </w:r>
      <w:r w:rsidR="00360AD8">
        <w:rPr>
          <w:b/>
          <w:sz w:val="32"/>
          <w:szCs w:val="32"/>
        </w:rPr>
        <w:t xml:space="preserve">                          </w:t>
      </w:r>
      <w:r w:rsidRPr="00360AD8">
        <w:rPr>
          <w:b/>
          <w:sz w:val="32"/>
          <w:szCs w:val="32"/>
        </w:rPr>
        <w:t>............................</w:t>
      </w:r>
    </w:p>
    <w:p w:rsidR="006C41DE" w:rsidRPr="00360AD8" w:rsidRDefault="00F13773" w:rsidP="006C41DE">
      <w:pPr>
        <w:tabs>
          <w:tab w:val="right" w:pos="8820"/>
        </w:tabs>
        <w:jc w:val="both"/>
        <w:rPr>
          <w:b/>
          <w:sz w:val="32"/>
          <w:szCs w:val="32"/>
        </w:rPr>
      </w:pPr>
      <w:r w:rsidRPr="00360AD8">
        <w:rPr>
          <w:b/>
          <w:sz w:val="32"/>
          <w:szCs w:val="32"/>
        </w:rPr>
        <w:t xml:space="preserve">                                                         </w:t>
      </w:r>
      <w:r w:rsidR="00360AD8">
        <w:rPr>
          <w:b/>
          <w:sz w:val="32"/>
          <w:szCs w:val="32"/>
        </w:rPr>
        <w:t xml:space="preserve">                        </w:t>
      </w:r>
      <w:r w:rsidRPr="00360AD8">
        <w:rPr>
          <w:b/>
          <w:sz w:val="32"/>
          <w:szCs w:val="32"/>
        </w:rPr>
        <w:t xml:space="preserve"> </w:t>
      </w:r>
      <w:r w:rsidR="006C41DE" w:rsidRPr="00360AD8">
        <w:rPr>
          <w:b/>
          <w:sz w:val="32"/>
          <w:szCs w:val="32"/>
        </w:rPr>
        <w:t>starosta obce</w:t>
      </w:r>
    </w:p>
    <w:p w:rsidR="00CE1257" w:rsidRDefault="00CE1257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360AD8" w:rsidRDefault="00360AD8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692224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</w:t>
      </w:r>
      <w:r w:rsidR="00692224"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844F91" w:rsidRPr="003F7577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5.5.  Logo obce</w:t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</w:r>
      <w:r w:rsidR="00844F91" w:rsidRPr="003F7577">
        <w:tab/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 w:rsidR="00692224"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Default="00692224" w:rsidP="00844F91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="00844F91" w:rsidRPr="003F7577">
        <w:t xml:space="preserve">    5.7.  Pamiatky</w:t>
      </w:r>
      <w:r w:rsidR="003F7577" w:rsidRPr="003F7577">
        <w:t xml:space="preserve"> </w:t>
      </w:r>
      <w:r w:rsidR="00844F91" w:rsidRPr="003F7577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</w:t>
      </w:r>
      <w:r w:rsidR="00692224">
        <w:t xml:space="preserve">  </w:t>
      </w:r>
      <w:r>
        <w:t xml:space="preserve">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692224" w:rsidP="00844F91">
      <w:pPr>
        <w:spacing w:line="360" w:lineRule="auto"/>
        <w:ind w:left="284"/>
      </w:pPr>
      <w:r>
        <w:t xml:space="preserve">  </w:t>
      </w:r>
      <w:r w:rsidR="00844F91" w:rsidRPr="003C41C4">
        <w:t>6.2. Zdravotníctvo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92224">
        <w:tab/>
      </w:r>
      <w:r w:rsidRPr="003C41C4">
        <w:tab/>
      </w:r>
      <w:r w:rsidRPr="003C41C4">
        <w:tab/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1A77C8" w:rsidRPr="003F19AB" w:rsidRDefault="001A77C8" w:rsidP="001A77C8">
      <w:pPr>
        <w:tabs>
          <w:tab w:val="right" w:pos="-5670"/>
        </w:tabs>
        <w:spacing w:line="360" w:lineRule="auto"/>
        <w:jc w:val="both"/>
      </w:pPr>
      <w:r w:rsidRPr="003F19AB">
        <w:t xml:space="preserve">   </w:t>
      </w:r>
      <w:r w:rsidR="00692224" w:rsidRPr="003F19AB">
        <w:t xml:space="preserve">  </w:t>
      </w:r>
      <w:r w:rsidRPr="003F19AB">
        <w:t xml:space="preserve">  </w:t>
      </w:r>
      <w:r w:rsidRPr="003F19AB">
        <w:tab/>
      </w:r>
      <w:r w:rsidRPr="003F19AB">
        <w:tab/>
      </w:r>
    </w:p>
    <w:p w:rsidR="00844F91" w:rsidRPr="003C41C4" w:rsidRDefault="001A77C8" w:rsidP="003F19AB">
      <w:pPr>
        <w:tabs>
          <w:tab w:val="right" w:pos="-5670"/>
        </w:tabs>
        <w:spacing w:line="360" w:lineRule="auto"/>
        <w:jc w:val="both"/>
      </w:pPr>
      <w:r w:rsidRPr="003F19AB">
        <w:t xml:space="preserve">   </w:t>
      </w:r>
      <w:r w:rsidR="00692224" w:rsidRPr="003F19AB">
        <w:t xml:space="preserve">  </w:t>
      </w:r>
      <w:r w:rsidR="003F19AB">
        <w:t xml:space="preserve"> </w:t>
      </w:r>
      <w:r w:rsidR="00692224">
        <w:t xml:space="preserve"> </w:t>
      </w:r>
      <w:r w:rsidR="00844F91" w:rsidRPr="003C41C4">
        <w:t>6.</w:t>
      </w:r>
      <w:r>
        <w:t>7</w:t>
      </w:r>
      <w:r w:rsidR="00844F91" w:rsidRPr="003C41C4">
        <w:t>. Hospodárstvo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5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7.1.  Plnenie príjmov a čerpanie výdavkov za rok </w:t>
      </w:r>
      <w:r w:rsidR="00BC21C9">
        <w:t>2023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692224">
        <w:t xml:space="preserve">  </w:t>
      </w:r>
      <w:r w:rsidRPr="003C41C4">
        <w:t xml:space="preserve">   7.2.  Prebytok/schodok rozpočtového hospodárenia za rok </w:t>
      </w:r>
      <w:r w:rsidR="00BC21C9">
        <w:t>2023</w:t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 w:rsidR="00692224">
        <w:t xml:space="preserve">  </w:t>
      </w:r>
      <w:r w:rsidRPr="003C41C4">
        <w:t xml:space="preserve">  7.3.  Rozpočet na roky </w:t>
      </w:r>
      <w:r w:rsidR="00BC21C9">
        <w:t>2024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1238D3">
        <w:t>2025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92224">
        <w:t xml:space="preserve">  </w:t>
      </w:r>
      <w:r w:rsidRPr="003C41C4">
        <w:t xml:space="preserve">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92224"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692224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BC21C9">
        <w:t>2023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Pr="00530A19" w:rsidRDefault="00844F91" w:rsidP="00844F91">
      <w:pPr>
        <w:numPr>
          <w:ilvl w:val="0"/>
          <w:numId w:val="17"/>
        </w:numPr>
        <w:spacing w:line="360" w:lineRule="auto"/>
        <w:ind w:left="426" w:hanging="426"/>
        <w:rPr>
          <w:color w:val="FF0000"/>
        </w:rPr>
      </w:pPr>
      <w:r w:rsidRPr="00530A19">
        <w:rPr>
          <w:color w:val="FF0000"/>
        </w:rPr>
        <w:t xml:space="preserve">Ostatné </w:t>
      </w:r>
      <w:r w:rsidR="00530A19" w:rsidRPr="00530A19">
        <w:rPr>
          <w:color w:val="FF0000"/>
        </w:rPr>
        <w:t xml:space="preserve">významné skutočnosti, ktoré mali vplyv na </w:t>
      </w:r>
      <w:r w:rsidR="00561F59">
        <w:rPr>
          <w:color w:val="FF0000"/>
        </w:rPr>
        <w:t>hospodárenie a činnosť</w:t>
      </w:r>
      <w:r w:rsidR="00530A19" w:rsidRPr="00530A19">
        <w:rPr>
          <w:color w:val="FF0000"/>
        </w:rPr>
        <w:t xml:space="preserve"> obce</w:t>
      </w:r>
      <w:r w:rsidRPr="00530A19">
        <w:rPr>
          <w:color w:val="FF0000"/>
        </w:rP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10.3. Významné investičné akcie v roku </w:t>
      </w:r>
      <w:r w:rsidR="00BC21C9">
        <w:t>2023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A45E1C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43192F"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="0043192F" w:rsidRPr="003C41C4">
        <w:rPr>
          <w:b/>
          <w:sz w:val="28"/>
          <w:szCs w:val="28"/>
        </w:rPr>
        <w:t xml:space="preserve"> </w:t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  <w:r w:rsidR="0043192F" w:rsidRPr="003C41C4">
        <w:rPr>
          <w:b/>
          <w:sz w:val="28"/>
          <w:szCs w:val="28"/>
        </w:rPr>
        <w:tab/>
      </w:r>
    </w:p>
    <w:p w:rsidR="00360AD8" w:rsidRDefault="00360AD8" w:rsidP="00360AD8">
      <w:pPr>
        <w:widowControl w:val="0"/>
        <w:autoSpaceDE w:val="0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2.1</w:t>
      </w:r>
      <w:r>
        <w:t xml:space="preserve"> </w:t>
      </w:r>
      <w:r w:rsidRPr="003C41C4">
        <w:t>Názov:</w:t>
      </w:r>
      <w:r>
        <w:t xml:space="preserve"> Vyšné Valice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2.2</w:t>
      </w:r>
      <w:r>
        <w:t xml:space="preserve"> </w:t>
      </w:r>
      <w:r w:rsidRPr="003C41C4">
        <w:t>Sídlo:</w:t>
      </w:r>
      <w:r>
        <w:t xml:space="preserve"> Vyšné Valice č. 244, 982 52 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2.3</w:t>
      </w:r>
      <w:r>
        <w:t xml:space="preserve"> </w:t>
      </w:r>
      <w:r w:rsidRPr="003C41C4">
        <w:t>IČO:</w:t>
      </w:r>
      <w:r>
        <w:t xml:space="preserve"> 00650111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 xml:space="preserve">2.4 </w:t>
      </w:r>
      <w:r w:rsidRPr="003C41C4">
        <w:t>Štatutárny orgán obce:</w:t>
      </w:r>
      <w:r>
        <w:t xml:space="preserve"> starosta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 xml:space="preserve">2.5 </w:t>
      </w:r>
      <w:r w:rsidRPr="003C41C4">
        <w:t>Telefón:</w:t>
      </w:r>
      <w:r>
        <w:t xml:space="preserve"> 047/5595340</w:t>
      </w:r>
    </w:p>
    <w:p w:rsidR="00DA60B0" w:rsidRPr="003C41C4" w:rsidRDefault="00DA60B0" w:rsidP="00DA60B0">
      <w:pPr>
        <w:spacing w:line="360" w:lineRule="auto"/>
        <w:jc w:val="both"/>
      </w:pPr>
      <w:r>
        <w:rPr>
          <w:b/>
        </w:rPr>
        <w:t>2.6.</w:t>
      </w:r>
      <w:r>
        <w:t>E-m</w:t>
      </w:r>
      <w:r w:rsidRPr="003C41C4">
        <w:t>ail:</w:t>
      </w:r>
      <w:r>
        <w:t xml:space="preserve"> obecvysnevalice@azet.sk</w:t>
      </w:r>
    </w:p>
    <w:p w:rsidR="00DA60B0" w:rsidRPr="003C41C4" w:rsidRDefault="00DA60B0" w:rsidP="00DA60B0">
      <w:pPr>
        <w:spacing w:line="360" w:lineRule="auto"/>
        <w:jc w:val="both"/>
      </w:pPr>
      <w:r w:rsidRPr="00FD1233">
        <w:rPr>
          <w:b/>
        </w:rPr>
        <w:t>2.7</w:t>
      </w:r>
      <w:r>
        <w:t xml:space="preserve"> </w:t>
      </w:r>
      <w:r w:rsidRPr="003C41C4">
        <w:t xml:space="preserve">Webová stránka: </w:t>
      </w:r>
      <w:r>
        <w:t>www.gemernet.sk/vysnevalice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DA60B0" w:rsidRDefault="00DA60B0" w:rsidP="00DA60B0">
      <w:pPr>
        <w:jc w:val="both"/>
      </w:pPr>
      <w:r w:rsidRPr="00BE4754">
        <w:t>Starosta obce:</w:t>
      </w:r>
      <w:r>
        <w:t xml:space="preserve"> Ján Záhorský</w:t>
      </w:r>
    </w:p>
    <w:p w:rsidR="00DA60B0" w:rsidRPr="000F2439" w:rsidRDefault="00DA60B0" w:rsidP="00DA60B0">
      <w:pPr>
        <w:jc w:val="both"/>
      </w:pPr>
      <w:r w:rsidRPr="000F2439">
        <w:t>Zástupca starostu obce:</w:t>
      </w:r>
      <w:r w:rsidR="00BC21C9">
        <w:t xml:space="preserve"> </w:t>
      </w:r>
      <w:proofErr w:type="spellStart"/>
      <w:r w:rsidR="00BC21C9">
        <w:t>Árpád</w:t>
      </w:r>
      <w:proofErr w:type="spellEnd"/>
      <w:r w:rsidR="00BC21C9">
        <w:t xml:space="preserve"> </w:t>
      </w:r>
      <w:proofErr w:type="spellStart"/>
      <w:r w:rsidR="00BC21C9">
        <w:t>Pósa</w:t>
      </w:r>
      <w:proofErr w:type="spellEnd"/>
      <w:r w:rsidR="00BC21C9">
        <w:t>,</w:t>
      </w:r>
    </w:p>
    <w:p w:rsidR="00DA60B0" w:rsidRDefault="00DA60B0" w:rsidP="00DA60B0">
      <w:pPr>
        <w:jc w:val="both"/>
      </w:pPr>
      <w:r>
        <w:t>Hla</w:t>
      </w:r>
      <w:r w:rsidR="00BC21C9">
        <w:t xml:space="preserve">vný kontrolór obce:  Ladislav  </w:t>
      </w:r>
      <w:proofErr w:type="spellStart"/>
      <w:r w:rsidR="00BC21C9">
        <w:t>Kisfaludi</w:t>
      </w:r>
      <w:proofErr w:type="spellEnd"/>
    </w:p>
    <w:p w:rsidR="00DA60B0" w:rsidRDefault="00DA60B0" w:rsidP="00DA60B0">
      <w:pPr>
        <w:jc w:val="both"/>
      </w:pPr>
      <w:r>
        <w:t xml:space="preserve">Obecné zastupiteľstvo: Ing. </w:t>
      </w:r>
      <w:proofErr w:type="spellStart"/>
      <w:r>
        <w:t>Lőkös</w:t>
      </w:r>
      <w:proofErr w:type="spellEnd"/>
      <w:r>
        <w:t xml:space="preserve"> Ján, </w:t>
      </w:r>
      <w:r w:rsidR="00BC21C9">
        <w:t>Ing. Tóth Michal,</w:t>
      </w:r>
      <w:r w:rsidR="00854D3C">
        <w:t xml:space="preserve"> </w:t>
      </w:r>
      <w:r w:rsidR="00BC21C9">
        <w:t xml:space="preserve">Róbert </w:t>
      </w:r>
      <w:proofErr w:type="spellStart"/>
      <w:r w:rsidR="00BC21C9">
        <w:t>Polgári,Marietta</w:t>
      </w:r>
      <w:proofErr w:type="spellEnd"/>
      <w:r w:rsidR="00BC21C9">
        <w:t xml:space="preserve"> </w:t>
      </w:r>
      <w:proofErr w:type="spellStart"/>
      <w:r w:rsidR="00BC21C9">
        <w:t>Fonó</w:t>
      </w:r>
      <w:proofErr w:type="spellEnd"/>
      <w:r w:rsidR="00BC21C9">
        <w:t xml:space="preserve">, </w:t>
      </w:r>
    </w:p>
    <w:p w:rsidR="00BC21C9" w:rsidRDefault="00DA60B0" w:rsidP="00DA60B0">
      <w:pPr>
        <w:jc w:val="both"/>
      </w:pPr>
      <w:r>
        <w:t>Komisie: komisia na ochranu verejnéh</w:t>
      </w:r>
      <w:r w:rsidR="00BC21C9">
        <w:t xml:space="preserve">o záujmu a sťažnosti: </w:t>
      </w:r>
      <w:proofErr w:type="spellStart"/>
      <w:r w:rsidR="00BC21C9">
        <w:t>Árpád</w:t>
      </w:r>
      <w:proofErr w:type="spellEnd"/>
      <w:r w:rsidR="00BC21C9">
        <w:t xml:space="preserve"> </w:t>
      </w:r>
      <w:proofErr w:type="spellStart"/>
      <w:r w:rsidR="00BC21C9">
        <w:t>Pósa</w:t>
      </w:r>
      <w:proofErr w:type="spellEnd"/>
      <w:r w:rsidR="00854D3C">
        <w:t xml:space="preserve">, </w:t>
      </w:r>
      <w:r w:rsidR="00BC21C9">
        <w:t xml:space="preserve">Ing. </w:t>
      </w:r>
      <w:proofErr w:type="spellStart"/>
      <w:r w:rsidR="00BC21C9">
        <w:t>Lőkös</w:t>
      </w:r>
      <w:proofErr w:type="spellEnd"/>
      <w:r w:rsidR="00BC21C9">
        <w:t xml:space="preserve"> Ján,</w:t>
      </w:r>
    </w:p>
    <w:p w:rsidR="00DA60B0" w:rsidRDefault="00BC21C9" w:rsidP="00DA60B0">
      <w:pPr>
        <w:jc w:val="both"/>
      </w:pPr>
      <w:r>
        <w:t xml:space="preserve"> Ing. Tóth Michal</w:t>
      </w:r>
      <w:r w:rsidR="00854D3C">
        <w:t xml:space="preserve"> </w:t>
      </w:r>
      <w:r>
        <w:t xml:space="preserve">,Róbert </w:t>
      </w:r>
      <w:proofErr w:type="spellStart"/>
      <w:r>
        <w:t>Polgári</w:t>
      </w:r>
      <w:proofErr w:type="spellEnd"/>
      <w:r>
        <w:t>,</w:t>
      </w:r>
      <w:r w:rsidR="00854D3C">
        <w:t xml:space="preserve"> </w:t>
      </w:r>
      <w:proofErr w:type="spellStart"/>
      <w:r>
        <w:t>Marietta</w:t>
      </w:r>
      <w:proofErr w:type="spellEnd"/>
      <w:r>
        <w:t xml:space="preserve"> </w:t>
      </w:r>
      <w:proofErr w:type="spellStart"/>
      <w:r>
        <w:t>Fonó</w:t>
      </w:r>
      <w:proofErr w:type="spellEnd"/>
      <w:r>
        <w:t xml:space="preserve">, </w:t>
      </w:r>
    </w:p>
    <w:p w:rsidR="00DA60B0" w:rsidRDefault="009748BA" w:rsidP="00DA60B0">
      <w:pPr>
        <w:jc w:val="both"/>
      </w:pPr>
      <w:r>
        <w:t xml:space="preserve">Obecný úrad: Júlia </w:t>
      </w:r>
      <w:proofErr w:type="spellStart"/>
      <w:r>
        <w:t>Magic</w:t>
      </w:r>
      <w:r w:rsidR="00DA60B0">
        <w:t>ová</w:t>
      </w:r>
      <w:proofErr w:type="spellEnd"/>
    </w:p>
    <w:p w:rsidR="00DA60B0" w:rsidRPr="003C41C4" w:rsidRDefault="00DA60B0" w:rsidP="00DA60B0">
      <w:pPr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>nie sú zriadené</w:t>
      </w:r>
    </w:p>
    <w:p w:rsidR="00DA60B0" w:rsidRPr="003C41C4" w:rsidRDefault="00DA60B0" w:rsidP="00DA60B0">
      <w:pPr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 zriadené</w:t>
      </w:r>
    </w:p>
    <w:p w:rsidR="00DA60B0" w:rsidRPr="003C41C4" w:rsidRDefault="00DA60B0" w:rsidP="00DA60B0">
      <w:pPr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 zriadené</w:t>
      </w:r>
    </w:p>
    <w:p w:rsidR="00DA60B0" w:rsidRDefault="00DA60B0" w:rsidP="00DA60B0">
      <w:pPr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>nie sú založené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DA60B0" w:rsidRDefault="00DA60B0" w:rsidP="00DA60B0">
      <w:pPr>
        <w:jc w:val="both"/>
      </w:pPr>
      <w:r>
        <w:t>Geografická poloha obce : Obec Vyšné Valice je malebná obec na Slovensku v okrese Rimavská Sobota. Vyšné Valice ležia v južnej časti Slovenského rudohoria na styku s Rimavskou kotlinou v pramennej oblasti potoka Kaloša. Najvyššia časť je Deravá skala /</w:t>
      </w:r>
      <w:proofErr w:type="spellStart"/>
      <w:r>
        <w:t>Lyukaskő</w:t>
      </w:r>
      <w:proofErr w:type="spellEnd"/>
      <w:r>
        <w:t xml:space="preserve">/. Tu sa nachádza </w:t>
      </w:r>
      <w:proofErr w:type="spellStart"/>
      <w:r>
        <w:t>Lyukatlankő</w:t>
      </w:r>
      <w:proofErr w:type="spellEnd"/>
      <w:r>
        <w:t xml:space="preserve"> a </w:t>
      </w:r>
      <w:proofErr w:type="spellStart"/>
      <w:r>
        <w:t>Deskó</w:t>
      </w:r>
      <w:proofErr w:type="spellEnd"/>
      <w:r>
        <w:t xml:space="preserve"> –vár ktorá je prírodovedecky a krajinársky najhodnotnejšou lokalitou tejto oblasti.</w:t>
      </w:r>
    </w:p>
    <w:p w:rsidR="00DA60B0" w:rsidRDefault="00DA60B0" w:rsidP="00DA60B0">
      <w:pPr>
        <w:jc w:val="both"/>
      </w:pPr>
      <w:r>
        <w:t>Susedné  obce :  Valice</w:t>
      </w:r>
    </w:p>
    <w:p w:rsidR="00DA60B0" w:rsidRDefault="00DA60B0" w:rsidP="00DA60B0">
      <w:pPr>
        <w:jc w:val="both"/>
      </w:pPr>
      <w:r>
        <w:t>Celková rozloha obce :1301 ha</w:t>
      </w:r>
    </w:p>
    <w:p w:rsidR="00DA60B0" w:rsidRDefault="00DA60B0" w:rsidP="00DA60B0">
      <w:pPr>
        <w:jc w:val="both"/>
        <w:rPr>
          <w:b/>
        </w:rPr>
      </w:pPr>
      <w:r>
        <w:lastRenderedPageBreak/>
        <w:t>Nadmorská výška :235 m</w:t>
      </w:r>
    </w:p>
    <w:p w:rsidR="00DA60B0" w:rsidRPr="005D54F9" w:rsidRDefault="00DA60B0" w:rsidP="00DA60B0">
      <w:pPr>
        <w:spacing w:line="360" w:lineRule="auto"/>
        <w:jc w:val="both"/>
        <w:rPr>
          <w:b/>
        </w:rPr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DA60B0" w:rsidRDefault="00DA60B0" w:rsidP="00DA60B0">
      <w:pPr>
        <w:jc w:val="both"/>
      </w:pPr>
      <w:r>
        <w:t>Počet obyvateľov : 265</w:t>
      </w:r>
    </w:p>
    <w:p w:rsidR="00DA60B0" w:rsidRDefault="00DA60B0" w:rsidP="00DA60B0">
      <w:pPr>
        <w:jc w:val="both"/>
      </w:pPr>
      <w:r>
        <w:t>Národnostná štruktúra :</w:t>
      </w:r>
      <w:r w:rsidR="00BC21C9">
        <w:t xml:space="preserve"> </w:t>
      </w:r>
      <w:r>
        <w:t>maďarská, slovenská</w:t>
      </w:r>
    </w:p>
    <w:p w:rsidR="00DA60B0" w:rsidRDefault="00DA60B0" w:rsidP="00DA60B0">
      <w:pPr>
        <w:jc w:val="both"/>
      </w:pPr>
      <w:r>
        <w:t>Štruktúra obyvateľstva podľa náboženského významu :reformovaná, rímsko-</w:t>
      </w:r>
      <w:proofErr w:type="spellStart"/>
      <w:r>
        <w:t>katolická</w:t>
      </w:r>
      <w:proofErr w:type="spellEnd"/>
    </w:p>
    <w:p w:rsidR="00DA60B0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DA60B0" w:rsidRPr="00DC3BEF" w:rsidRDefault="00DA60B0" w:rsidP="00DA60B0">
      <w:pPr>
        <w:jc w:val="both"/>
      </w:pPr>
      <w:r w:rsidRPr="00DC3BEF">
        <w:t>Nezamestnanosť v obci :  10%</w:t>
      </w:r>
    </w:p>
    <w:p w:rsidR="00DA60B0" w:rsidRPr="00DC3BEF" w:rsidRDefault="00DA60B0" w:rsidP="00DA60B0">
      <w:pPr>
        <w:jc w:val="both"/>
      </w:pPr>
      <w:r w:rsidRPr="00DC3BEF">
        <w:t>Nezamestnanosť v okrese : 16,5%</w:t>
      </w:r>
    </w:p>
    <w:p w:rsidR="00DA60B0" w:rsidRPr="00DC3BEF" w:rsidRDefault="00DA60B0" w:rsidP="00DA60B0">
      <w:pPr>
        <w:jc w:val="both"/>
      </w:pPr>
      <w:r w:rsidRPr="00DC3BEF">
        <w:t>Vývoj nezamestnanosti : mierny vzostup</w:t>
      </w:r>
    </w:p>
    <w:p w:rsidR="00DA60B0" w:rsidRPr="00DC3BEF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DA60B0" w:rsidRDefault="00DA60B0" w:rsidP="00DA60B0">
      <w:pPr>
        <w:jc w:val="both"/>
      </w:pPr>
      <w:r>
        <w:t>Erb obce : Vyšné Valice tvorí v modrom štíte strieborné obrnené striebornou šabľou so zlatou</w:t>
      </w:r>
    </w:p>
    <w:p w:rsidR="00DA60B0" w:rsidRDefault="00DA60B0" w:rsidP="00DA60B0">
      <w:pPr>
        <w:jc w:val="both"/>
      </w:pPr>
      <w:r>
        <w:t>rukoväťou ozbrojené rameno, sprevádzané v bočných miestach zlatými hviezdami v strede</w:t>
      </w:r>
    </w:p>
    <w:p w:rsidR="00DA60B0" w:rsidRDefault="00DA60B0" w:rsidP="00DA60B0">
      <w:pPr>
        <w:jc w:val="both"/>
      </w:pPr>
      <w:r>
        <w:t>hlavy štítu strieborným polmesiacom.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  <w:r>
        <w:t>Vlajka obce : pozostáva z ôsmich pozdĺžnych pruhov vo farbách žltej, modrej, bielej, modrej, žltej, modrej, bielej, modrej. Vlajka má pomer strán 2:3 a ukončená je tromi cípmi ,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DA60B0" w:rsidRDefault="00DA60B0" w:rsidP="00DA60B0">
      <w:pPr>
        <w:jc w:val="both"/>
      </w:pPr>
    </w:p>
    <w:p w:rsidR="00DA60B0" w:rsidRDefault="00DA60B0" w:rsidP="00DA60B0">
      <w:pPr>
        <w:jc w:val="both"/>
      </w:pPr>
      <w:r>
        <w:t>Pečať obce :</w:t>
      </w:r>
      <w:r w:rsidRPr="005A0DDA">
        <w:rPr>
          <w:b/>
        </w:rPr>
        <w:t xml:space="preserve"> </w:t>
      </w:r>
      <w:r>
        <w:t>je okrúhla, uprostred s obecným symbolom a kruhopisom Obec Vyšné Valice. Pečať má priemer 35 mm, čo je v súlade s domácimi zvyklosťami a predpismi o používaní pečiatok s obecnými symbolmi.</w:t>
      </w:r>
    </w:p>
    <w:p w:rsidR="00DA60B0" w:rsidRDefault="00DA60B0" w:rsidP="00DA60B0">
      <w:pPr>
        <w:spacing w:line="360" w:lineRule="auto"/>
        <w:jc w:val="both"/>
      </w:pPr>
    </w:p>
    <w:p w:rsidR="00DA60B0" w:rsidRDefault="00DA60B0" w:rsidP="00DA60B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DA60B0" w:rsidRPr="00407E14" w:rsidRDefault="00DA60B0" w:rsidP="00DA60B0">
      <w:pPr>
        <w:spacing w:line="360" w:lineRule="auto"/>
        <w:jc w:val="both"/>
      </w:pPr>
      <w:r w:rsidRPr="00407E14">
        <w:t>Obec nepoužíva logo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38064D" w:rsidRDefault="0038064D" w:rsidP="0038064D">
      <w:pPr>
        <w:jc w:val="both"/>
      </w:pPr>
      <w:r>
        <w:rPr>
          <w:b/>
        </w:rPr>
        <w:t xml:space="preserve">      </w:t>
      </w:r>
      <w:r>
        <w:t xml:space="preserve"> Obec vznikla v 13.storočí ako zemianska, s farou doložená v rokoch 1332-1337 ako Val,</w:t>
      </w:r>
    </w:p>
    <w:p w:rsidR="0038064D" w:rsidRDefault="0038064D" w:rsidP="0038064D">
      <w:pPr>
        <w:jc w:val="both"/>
        <w:rPr>
          <w:b/>
        </w:rPr>
      </w:pPr>
      <w:r>
        <w:t xml:space="preserve">z roku 1375 ako </w:t>
      </w:r>
      <w:proofErr w:type="spellStart"/>
      <w:r>
        <w:t>Wal</w:t>
      </w:r>
      <w:proofErr w:type="spellEnd"/>
      <w:r>
        <w:t xml:space="preserve">, z roku 1920 ako Vyšné Valice, maďarsky </w:t>
      </w:r>
      <w:proofErr w:type="spellStart"/>
      <w:r>
        <w:t>Felsővály</w:t>
      </w:r>
      <w:proofErr w:type="spellEnd"/>
      <w:r>
        <w:t>. Obyvatelia sa zaoberali poľnohospodárstvom. Po roku 1918 sa okrem poľnohospodárstva zaoberali aj ovocinárstvom a vinohradníctvom.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8064D" w:rsidRPr="002C49C9" w:rsidRDefault="0038064D" w:rsidP="0038064D">
      <w:pPr>
        <w:spacing w:line="360" w:lineRule="auto"/>
        <w:rPr>
          <w:b/>
        </w:rPr>
      </w:pPr>
      <w:r>
        <w:t>Kostol reformovaný gotický z 15.storočia,prestavaný na renesančný po roku 1620,</w:t>
      </w:r>
    </w:p>
    <w:p w:rsidR="0038064D" w:rsidRDefault="0038064D" w:rsidP="0038064D">
      <w:pPr>
        <w:jc w:val="both"/>
      </w:pPr>
      <w:r>
        <w:t xml:space="preserve"> maľovaná drevená </w:t>
      </w:r>
      <w:proofErr w:type="spellStart"/>
      <w:r>
        <w:t>empora</w:t>
      </w:r>
      <w:proofErr w:type="spellEnd"/>
      <w:r>
        <w:t xml:space="preserve"> a strop.</w:t>
      </w:r>
    </w:p>
    <w:p w:rsidR="0038064D" w:rsidRDefault="0038064D" w:rsidP="0038064D">
      <w:r>
        <w:t xml:space="preserve"> Kostol je obklopený vysokým obranným múrom.</w:t>
      </w:r>
    </w:p>
    <w:p w:rsidR="0038064D" w:rsidRDefault="0038064D" w:rsidP="0038064D">
      <w:r>
        <w:t xml:space="preserve"> Zvonica renesančná zo 17.storočia,obnovená po roku 1777</w:t>
      </w:r>
    </w:p>
    <w:p w:rsidR="0038064D" w:rsidRDefault="0038064D" w:rsidP="0038064D"/>
    <w:p w:rsidR="00854D3C" w:rsidRDefault="00854D3C" w:rsidP="0038064D"/>
    <w:p w:rsidR="0038064D" w:rsidRDefault="0038064D" w:rsidP="0038064D"/>
    <w:p w:rsidR="0038064D" w:rsidRDefault="0038064D" w:rsidP="0038064D"/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Významné osobnosti obce</w:t>
      </w:r>
    </w:p>
    <w:p w:rsidR="0038064D" w:rsidRDefault="0038064D" w:rsidP="0038064D">
      <w:pPr>
        <w:suppressAutoHyphens/>
      </w:pPr>
      <w:r>
        <w:t xml:space="preserve">Významnou osobnosťou obce bol </w:t>
      </w:r>
      <w:proofErr w:type="spellStart"/>
      <w:r>
        <w:t>Vályi</w:t>
      </w:r>
      <w:proofErr w:type="spellEnd"/>
      <w:r>
        <w:t xml:space="preserve">- Nagy </w:t>
      </w:r>
      <w:proofErr w:type="spellStart"/>
      <w:r>
        <w:t>Ferenc</w:t>
      </w:r>
      <w:proofErr w:type="spellEnd"/>
      <w:r>
        <w:t xml:space="preserve"> profesor a básnik, nar.30.09.1765. Prvý raz preložil Homérovu </w:t>
      </w:r>
      <w:proofErr w:type="spellStart"/>
      <w:r>
        <w:t>Iliádu</w:t>
      </w:r>
      <w:proofErr w:type="spellEnd"/>
      <w:r>
        <w:t xml:space="preserve"> do maďarčiny.</w:t>
      </w:r>
    </w:p>
    <w:p w:rsidR="0038064D" w:rsidRDefault="0038064D" w:rsidP="0038064D">
      <w:pPr>
        <w:spacing w:line="360" w:lineRule="auto"/>
        <w:jc w:val="both"/>
        <w:rPr>
          <w:b/>
        </w:rPr>
      </w:pPr>
    </w:p>
    <w:p w:rsidR="003045EE" w:rsidRDefault="003045EE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F33740" w:rsidRDefault="00F33740" w:rsidP="00F33740">
      <w:pPr>
        <w:jc w:val="both"/>
      </w:pPr>
      <w:r>
        <w:t>V súčasnosti výchovu a vzdelávanie detí v obci neposkytuje.</w:t>
      </w:r>
    </w:p>
    <w:p w:rsidR="0036623C" w:rsidRDefault="0036623C" w:rsidP="008E28BF">
      <w:pPr>
        <w:spacing w:line="360" w:lineRule="auto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F33740" w:rsidRDefault="00F33740" w:rsidP="00F33740">
      <w:pPr>
        <w:ind w:left="435"/>
        <w:jc w:val="both"/>
      </w:pP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F33740" w:rsidRDefault="00F33740" w:rsidP="00F33740">
      <w:pPr>
        <w:numPr>
          <w:ilvl w:val="0"/>
          <w:numId w:val="2"/>
        </w:numPr>
        <w:jc w:val="both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F33740" w:rsidRDefault="00F33740" w:rsidP="00F33740">
      <w:pPr>
        <w:numPr>
          <w:ilvl w:val="0"/>
          <w:numId w:val="2"/>
        </w:numPr>
        <w:jc w:val="both"/>
      </w:pPr>
      <w:r>
        <w:t>Nemocnica s poliklinikou Rimavská Sobota</w:t>
      </w:r>
    </w:p>
    <w:p w:rsidR="00EA76A8" w:rsidRDefault="00EA76A8" w:rsidP="0036506C">
      <w:pPr>
        <w:spacing w:line="360" w:lineRule="auto"/>
        <w:jc w:val="both"/>
        <w:rPr>
          <w:b/>
        </w:rPr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F33740" w:rsidRDefault="00F33740" w:rsidP="00F33740">
      <w:pPr>
        <w:jc w:val="both"/>
      </w:pPr>
      <w:r w:rsidRPr="00BA608B">
        <w:t>Sociálne služby v</w:t>
      </w:r>
      <w:r>
        <w:t> </w:t>
      </w:r>
      <w:r w:rsidRPr="00BA608B">
        <w:t xml:space="preserve">obci </w:t>
      </w:r>
      <w:r>
        <w:t xml:space="preserve">nie je </w:t>
      </w:r>
      <w:r w:rsidRPr="00BA608B">
        <w:t>zabezpeč</w:t>
      </w:r>
      <w:r>
        <w:t>ené.</w:t>
      </w:r>
    </w:p>
    <w:p w:rsidR="00F33740" w:rsidRPr="00BA608B" w:rsidRDefault="00F33740" w:rsidP="00F33740">
      <w:pPr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F33740" w:rsidRPr="00844715" w:rsidRDefault="00F33740" w:rsidP="00F33740">
      <w:pPr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>
        <w:t xml:space="preserve"> kultúrny dom</w:t>
      </w:r>
    </w:p>
    <w:p w:rsidR="0056694B" w:rsidRDefault="0056694B" w:rsidP="0056694B">
      <w:pPr>
        <w:spacing w:line="360" w:lineRule="auto"/>
        <w:ind w:left="426"/>
        <w:jc w:val="both"/>
        <w:rPr>
          <w:b/>
        </w:rPr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BE4256" w:rsidRDefault="00BE4256" w:rsidP="00BE4256">
      <w:pPr>
        <w:jc w:val="both"/>
      </w:pPr>
      <w:r>
        <w:t>Najvýznamnejší poskytovatelia služieb v obci :</w:t>
      </w:r>
    </w:p>
    <w:p w:rsidR="00BE4256" w:rsidRDefault="00BC21C9" w:rsidP="00BE4256">
      <w:pPr>
        <w:jc w:val="both"/>
      </w:pPr>
      <w:r>
        <w:t xml:space="preserve">-  Potraviny </w:t>
      </w:r>
    </w:p>
    <w:p w:rsidR="00BE4256" w:rsidRDefault="00BE4256" w:rsidP="00BE4256">
      <w:pPr>
        <w:jc w:val="both"/>
      </w:pPr>
      <w:r>
        <w:t>-  Ro</w:t>
      </w:r>
      <w:r w:rsidR="00BC21C9">
        <w:t xml:space="preserve">dinná farma-Agroturistika u </w:t>
      </w:r>
      <w:proofErr w:type="spellStart"/>
      <w:r w:rsidR="00BC21C9">
        <w:t>Kala</w:t>
      </w:r>
      <w:r>
        <w:t>ša</w:t>
      </w:r>
      <w:proofErr w:type="spellEnd"/>
    </w:p>
    <w:p w:rsidR="00BE4256" w:rsidRDefault="00BE4256" w:rsidP="00BE4256">
      <w:pPr>
        <w:jc w:val="both"/>
      </w:pPr>
      <w:r>
        <w:t>Najvýznamnejšia poľnohospodárska výroba v obci :</w:t>
      </w:r>
    </w:p>
    <w:p w:rsidR="00BE4256" w:rsidRDefault="00BE4256" w:rsidP="00BE4256">
      <w:pPr>
        <w:jc w:val="both"/>
      </w:pPr>
      <w:r>
        <w:t xml:space="preserve">-  AGRO-DERBY  spol. </w:t>
      </w:r>
      <w:proofErr w:type="spellStart"/>
      <w:r>
        <w:t>s.r.o</w:t>
      </w:r>
      <w:proofErr w:type="spellEnd"/>
      <w:r>
        <w:t>. Vyšné Valice</w:t>
      </w:r>
    </w:p>
    <w:p w:rsidR="00BE4256" w:rsidRDefault="00BE4256" w:rsidP="00BE4256">
      <w:pPr>
        <w:jc w:val="both"/>
      </w:pPr>
      <w:r>
        <w:t xml:space="preserve">      Na základe analýzy doterajšieho vývoja možno očakávať, že hospodársky život v obci sa bude orientovať na rozvoj služieb.</w:t>
      </w:r>
    </w:p>
    <w:p w:rsidR="0056694B" w:rsidRDefault="0056694B" w:rsidP="00BE4256">
      <w:pPr>
        <w:jc w:val="both"/>
      </w:pPr>
    </w:p>
    <w:p w:rsidR="0056694B" w:rsidRDefault="0056694B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BC21C9">
        <w:t>2023</w:t>
      </w:r>
      <w:r w:rsidRPr="00FA75CD">
        <w:t>.</w:t>
      </w:r>
    </w:p>
    <w:p w:rsidR="00BE4256" w:rsidRPr="001C6695" w:rsidRDefault="004D01E5" w:rsidP="00BE4256">
      <w:pPr>
        <w:jc w:val="both"/>
      </w:pPr>
      <w:r w:rsidRPr="00FA75CD">
        <w:t>Obec zostavila rozpo</w:t>
      </w:r>
      <w:r w:rsidR="00A42806">
        <w:t xml:space="preserve">čet podľa ustanovenia § 10 ods. 7 </w:t>
      </w:r>
      <w:r w:rsidRPr="00FA75CD">
        <w:t xml:space="preserve">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</w:t>
      </w:r>
      <w:r w:rsidR="00BE4256" w:rsidRPr="001C6695">
        <w:t xml:space="preserve">Rozpočet obce na rok </w:t>
      </w:r>
      <w:r w:rsidR="00BC21C9">
        <w:t>2023</w:t>
      </w:r>
      <w:r w:rsidR="00BE4256" w:rsidRPr="001C6695">
        <w:t xml:space="preserve"> bol zostavený ako vyrovnaný. Bežný rozpočet bol zostavený ako prebytkový a kapitálový rozpočet ako schodkový.</w:t>
      </w:r>
    </w:p>
    <w:p w:rsidR="00BE4256" w:rsidRDefault="00BE4256" w:rsidP="00BE4256">
      <w:pPr>
        <w:jc w:val="both"/>
      </w:pPr>
      <w:r w:rsidRPr="000252F9">
        <w:t xml:space="preserve">Hospodárenie obce sa riadilo podľa schváleného rozpočtu na rok </w:t>
      </w:r>
      <w:r w:rsidR="00BC21C9">
        <w:t>2023</w:t>
      </w:r>
      <w:r w:rsidRPr="000252F9">
        <w:t xml:space="preserve">. </w:t>
      </w:r>
    </w:p>
    <w:p w:rsidR="00FC6A84" w:rsidRDefault="00FC6A84" w:rsidP="00FC6A84">
      <w:pPr>
        <w:jc w:val="both"/>
      </w:pPr>
      <w:r>
        <w:t xml:space="preserve">Hospodárenie obce sa riadilo podľa schváleného rozpočtu na rok </w:t>
      </w:r>
      <w:r w:rsidR="00BC21C9">
        <w:t>2023</w:t>
      </w:r>
      <w:r>
        <w:t xml:space="preserve">. </w:t>
      </w:r>
    </w:p>
    <w:p w:rsidR="00854D3C" w:rsidRDefault="00854D3C" w:rsidP="00FC6A84">
      <w:pPr>
        <w:jc w:val="both"/>
      </w:pPr>
    </w:p>
    <w:p w:rsidR="00854D3C" w:rsidRDefault="00854D3C" w:rsidP="00FC6A84">
      <w:pPr>
        <w:jc w:val="both"/>
      </w:pPr>
    </w:p>
    <w:p w:rsidR="00854D3C" w:rsidRDefault="00854D3C" w:rsidP="00FC6A84">
      <w:pPr>
        <w:jc w:val="both"/>
      </w:pPr>
    </w:p>
    <w:p w:rsidR="00854D3C" w:rsidRDefault="00854D3C" w:rsidP="00FC6A84">
      <w:pPr>
        <w:jc w:val="both"/>
      </w:pPr>
    </w:p>
    <w:p w:rsidR="00854D3C" w:rsidRDefault="00854D3C" w:rsidP="00FC6A84">
      <w:pPr>
        <w:jc w:val="both"/>
      </w:pPr>
    </w:p>
    <w:p w:rsidR="00FC6A84" w:rsidRPr="00FC6A84" w:rsidRDefault="003C24EE" w:rsidP="00FC6A84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BC21C9">
        <w:rPr>
          <w:b/>
        </w:rPr>
        <w:t>2023</w:t>
      </w:r>
      <w:r w:rsidR="00325717">
        <w:rPr>
          <w:b/>
        </w:rPr>
        <w:t xml:space="preserve"> </w:t>
      </w:r>
      <w:r w:rsidR="009C7590">
        <w:rPr>
          <w:b/>
        </w:rPr>
        <w:t>v EUR</w:t>
      </w:r>
      <w:r w:rsidRPr="003C41C4">
        <w:rPr>
          <w:b/>
        </w:rPr>
        <w:tab/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9B14DB" w:rsidRDefault="009B14D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9B14DB" w:rsidRDefault="009B14D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132 890,00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156 836,92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108 044,35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68,88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95 100,00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118 162,92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107 160,35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90,68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jc w:val="center"/>
              <w:outlineLvl w:val="0"/>
            </w:pPr>
            <w:r>
              <w:t>30 000,00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jc w:val="center"/>
              <w:outlineLvl w:val="0"/>
            </w:pP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8 674,00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884,00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10,19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132 890,00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156 836,92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108 002,24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68,86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95 100,00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116 046,92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105 002,24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90,48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30 000,00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33 000,00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3 000,00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9,09</w:t>
            </w: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7 790,00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4DB" w:rsidRDefault="009B14DB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4DB" w:rsidRDefault="009B14DB">
            <w:pPr>
              <w:tabs>
                <w:tab w:val="right" w:pos="8460"/>
              </w:tabs>
              <w:jc w:val="center"/>
            </w:pPr>
          </w:p>
        </w:tc>
      </w:tr>
      <w:tr w:rsidR="009B14DB" w:rsidTr="009B14D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42,11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B14DB" w:rsidRDefault="009B14DB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FC6A84" w:rsidRDefault="00FC6A84" w:rsidP="00FC6A84">
      <w:pPr>
        <w:jc w:val="both"/>
      </w:pPr>
    </w:p>
    <w:p w:rsidR="009C37E1" w:rsidRPr="000E6360" w:rsidRDefault="00C06B24" w:rsidP="000E636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BC21C9">
        <w:rPr>
          <w:b/>
        </w:rPr>
        <w:t>2023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</w:t>
      </w:r>
      <w:r w:rsidR="00D14605" w:rsidRPr="00F555E2">
        <w:rPr>
          <w:b/>
          <w:u w:val="single"/>
        </w:rPr>
        <w:t>lnenie príjmov</w:t>
      </w:r>
      <w:r w:rsidRPr="00F555E2">
        <w:rPr>
          <w:b/>
        </w:rPr>
        <w:t xml:space="preserve"> vo významnej miere ovpl</w:t>
      </w:r>
      <w:r w:rsidR="00D14605" w:rsidRPr="00F555E2">
        <w:rPr>
          <w:b/>
        </w:rPr>
        <w:t>y</w:t>
      </w:r>
      <w:r w:rsidRPr="00F555E2">
        <w:rPr>
          <w:b/>
        </w:rPr>
        <w:t>v</w:t>
      </w:r>
      <w:r w:rsidR="00D14605" w:rsidRPr="00F555E2">
        <w:rPr>
          <w:b/>
        </w:rPr>
        <w:t>nili príjmy :</w:t>
      </w:r>
    </w:p>
    <w:p w:rsidR="00D14605" w:rsidRPr="00F555E2" w:rsidRDefault="000E6360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z dan</w:t>
      </w:r>
      <w:r w:rsidR="009B14DB">
        <w:t>í príjmov FO vo výške 72 202,12</w:t>
      </w:r>
      <w:r>
        <w:t xml:space="preserve"> </w:t>
      </w:r>
      <w:proofErr w:type="spellStart"/>
      <w:r>
        <w:t>EUR,z</w:t>
      </w:r>
      <w:proofErr w:type="spellEnd"/>
      <w:r>
        <w:t xml:space="preserve"> da</w:t>
      </w:r>
      <w:r w:rsidR="009B14DB">
        <w:t>ní z pozemkov vo výške 17 958,22</w:t>
      </w:r>
      <w:r>
        <w:t xml:space="preserve"> </w:t>
      </w:r>
      <w:proofErr w:type="spellStart"/>
      <w:r>
        <w:t>EUR,z</w:t>
      </w:r>
      <w:proofErr w:type="spellEnd"/>
      <w:r>
        <w:t xml:space="preserve"> be</w:t>
      </w:r>
      <w:r w:rsidR="009B14DB">
        <w:t>žných grantov vo výške 12 551,85</w:t>
      </w:r>
      <w:r>
        <w:t xml:space="preserve"> EU</w:t>
      </w:r>
      <w:r w:rsidR="009B14DB">
        <w:t>R</w:t>
      </w:r>
      <w:r>
        <w:t>.</w:t>
      </w:r>
    </w:p>
    <w:p w:rsidR="00FD0EB9" w:rsidRPr="00F555E2" w:rsidRDefault="00FD0EB9" w:rsidP="000E636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BC21C9">
        <w:rPr>
          <w:b/>
        </w:rPr>
        <w:t>2023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FD0EB9" w:rsidRPr="00F555E2" w:rsidRDefault="000E6360" w:rsidP="00F555E2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mzdy</w:t>
      </w:r>
      <w:r w:rsidR="009B14DB">
        <w:t xml:space="preserve"> 39 937,70</w:t>
      </w:r>
      <w:r>
        <w:t xml:space="preserve"> a odvody</w:t>
      </w:r>
      <w:r w:rsidR="00D569A3">
        <w:t xml:space="preserve"> </w:t>
      </w:r>
      <w:r w:rsidR="00FD0EB9" w:rsidRPr="00F555E2">
        <w:t xml:space="preserve"> </w:t>
      </w:r>
      <w:r w:rsidR="00FE37E1" w:rsidRPr="00F555E2">
        <w:t>v</w:t>
      </w:r>
      <w:r w:rsidR="009C37E1" w:rsidRPr="00F555E2">
        <w:t xml:space="preserve">o výške </w:t>
      </w:r>
      <w:r w:rsidR="009B14DB">
        <w:t>14 169,72</w:t>
      </w:r>
      <w:r w:rsidR="00B969FC" w:rsidRPr="00F555E2">
        <w:t xml:space="preserve"> </w:t>
      </w:r>
      <w:proofErr w:type="spellStart"/>
      <w:r w:rsidR="00B969FC" w:rsidRPr="00F555E2">
        <w:t>EUR</w:t>
      </w:r>
      <w:r>
        <w:t>,za</w:t>
      </w:r>
      <w:proofErr w:type="spellEnd"/>
      <w:r>
        <w:t xml:space="preserve"> to</w:t>
      </w:r>
      <w:r w:rsidR="009B14DB">
        <w:t>vary a služby vo výške 46 652,40</w:t>
      </w:r>
      <w:r>
        <w:t xml:space="preserve"> EUR.</w:t>
      </w:r>
    </w:p>
    <w:p w:rsidR="00FE37E1" w:rsidRPr="00F555E2" w:rsidRDefault="009C37E1" w:rsidP="00F555E2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kapitálovom rozpočte</w:t>
      </w:r>
      <w:r w:rsidR="000E6360">
        <w:t xml:space="preserve"> </w:t>
      </w:r>
      <w:r w:rsidRPr="00F555E2">
        <w:t>realizovan</w:t>
      </w:r>
      <w:r w:rsidR="008D6A09" w:rsidRPr="00F555E2">
        <w:t>é</w:t>
      </w:r>
      <w:r w:rsidRPr="00F555E2">
        <w:t xml:space="preserve"> investičn</w:t>
      </w:r>
      <w:r w:rsidR="008D6A09" w:rsidRPr="00F555E2">
        <w:t>é akcie</w:t>
      </w:r>
      <w:r w:rsidRPr="00F555E2">
        <w:t xml:space="preserve">: </w:t>
      </w:r>
    </w:p>
    <w:p w:rsidR="000E6360" w:rsidRPr="000E6360" w:rsidRDefault="000E6360" w:rsidP="000E6360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asfaltovanie </w:t>
      </w:r>
      <w:r w:rsidR="009B14DB">
        <w:t>miestnych komunikácií 3 000,00</w:t>
      </w:r>
      <w:r>
        <w:t xml:space="preserve"> EUR.</w:t>
      </w: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BC21C9">
        <w:rPr>
          <w:b/>
        </w:rPr>
        <w:t>2023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067F1C" w:rsidTr="00067F1C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067F1C" w:rsidRDefault="00067F1C">
            <w:pPr>
              <w:jc w:val="center"/>
              <w:rPr>
                <w:rStyle w:val="Vrazn"/>
              </w:rPr>
            </w:pPr>
          </w:p>
          <w:p w:rsidR="00067F1C" w:rsidRDefault="00067F1C">
            <w:pPr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067F1C" w:rsidRDefault="00067F1C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067F1C" w:rsidRDefault="00067F1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31.12.2023 v EUR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67F1C" w:rsidRDefault="00067F1C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067F1C" w:rsidRDefault="00067F1C">
            <w:pPr>
              <w:rPr>
                <w:b/>
              </w:rPr>
            </w:pP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jc w:val="right"/>
            </w:pPr>
            <w:r>
              <w:t>107 160,35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jc w:val="right"/>
            </w:pPr>
            <w:r>
              <w:t>105 002,24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67F1C" w:rsidRDefault="00067F1C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67F1C" w:rsidRDefault="00067F1C">
            <w:pPr>
              <w:jc w:val="right"/>
            </w:pPr>
            <w:r>
              <w:t>2 158,11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jc w:val="right"/>
            </w:pPr>
            <w:r>
              <w:t>0,00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jc w:val="right"/>
            </w:pPr>
            <w:r>
              <w:t>3 000,00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67F1C" w:rsidRDefault="00067F1C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67F1C" w:rsidRDefault="00067F1C">
            <w:pPr>
              <w:jc w:val="right"/>
            </w:pPr>
            <w:r>
              <w:t>-3 000,00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67F1C" w:rsidRDefault="00067F1C">
            <w:pPr>
              <w:jc w:val="right"/>
              <w:rPr>
                <w:b/>
              </w:rPr>
            </w:pPr>
            <w:r>
              <w:rPr>
                <w:b/>
              </w:rPr>
              <w:t>-841,89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rPr>
                <w:rStyle w:val="Zvraznenie"/>
                <w:b/>
                <w:bCs/>
              </w:rPr>
            </w:pPr>
            <w:r>
              <w:rPr>
                <w:sz w:val="20"/>
                <w:szCs w:val="20"/>
              </w:rPr>
              <w:t>Príjmové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67F1C" w:rsidRDefault="00067F1C">
            <w:pPr>
              <w:jc w:val="right"/>
            </w:pPr>
            <w:r>
              <w:t>884,00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067F1C" w:rsidRDefault="00067F1C">
            <w:pPr>
              <w:rPr>
                <w:rStyle w:val="Zvraznenie"/>
                <w:b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067F1C" w:rsidRDefault="00067F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67F1C" w:rsidRDefault="00067F1C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67F1C" w:rsidRDefault="00067F1C">
            <w:pPr>
              <w:jc w:val="right"/>
              <w:rPr>
                <w:b/>
              </w:rPr>
            </w:pPr>
            <w:r>
              <w:rPr>
                <w:b/>
              </w:rPr>
              <w:t>884,00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right="-51"/>
              <w:jc w:val="right"/>
            </w:pPr>
            <w:r>
              <w:t>108 044,35</w:t>
            </w:r>
          </w:p>
        </w:tc>
      </w:tr>
      <w:tr w:rsidR="00067F1C" w:rsidTr="00067F1C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right="-51"/>
              <w:jc w:val="right"/>
            </w:pPr>
            <w:r>
              <w:t>108 002,24</w:t>
            </w:r>
          </w:p>
        </w:tc>
      </w:tr>
      <w:tr w:rsidR="00067F1C" w:rsidTr="00067F1C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67F1C" w:rsidRDefault="00067F1C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42,11</w:t>
            </w:r>
          </w:p>
        </w:tc>
      </w:tr>
    </w:tbl>
    <w:p w:rsidR="00067F1C" w:rsidRDefault="00067F1C" w:rsidP="00067F1C">
      <w:pPr>
        <w:tabs>
          <w:tab w:val="right" w:pos="7740"/>
        </w:tabs>
        <w:jc w:val="both"/>
      </w:pPr>
      <w:r>
        <w:rPr>
          <w:b/>
        </w:rPr>
        <w:lastRenderedPageBreak/>
        <w:t>Schodok rozpočtu v sume 841,89 EUR</w:t>
      </w:r>
      <w:r>
        <w:t xml:space="preserve">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 xml:space="preserve">. </w:t>
      </w:r>
      <w:r>
        <w:rPr>
          <w:color w:val="0000FF"/>
        </w:rPr>
        <w:t>bol v rozpočtovom roku 2023 vysporiadaný :</w:t>
      </w:r>
      <w:r>
        <w:tab/>
      </w:r>
    </w:p>
    <w:p w:rsidR="00067F1C" w:rsidRDefault="00067F1C" w:rsidP="00067F1C">
      <w:pPr>
        <w:numPr>
          <w:ilvl w:val="0"/>
          <w:numId w:val="30"/>
        </w:numPr>
        <w:tabs>
          <w:tab w:val="right" w:pos="5580"/>
        </w:tabs>
        <w:jc w:val="both"/>
      </w:pPr>
      <w:r>
        <w:t>z  rezervného fondu</w:t>
      </w:r>
      <w:r>
        <w:tab/>
      </w:r>
      <w:r>
        <w:rPr>
          <w:iCs/>
        </w:rPr>
        <w:t>841,89</w:t>
      </w:r>
      <w:r>
        <w:t xml:space="preserve"> EUR</w:t>
      </w:r>
      <w:r>
        <w:tab/>
      </w:r>
    </w:p>
    <w:p w:rsidR="00067F1C" w:rsidRDefault="00067F1C" w:rsidP="00067F1C">
      <w:pPr>
        <w:tabs>
          <w:tab w:val="right" w:pos="5580"/>
        </w:tabs>
        <w:jc w:val="both"/>
      </w:pPr>
    </w:p>
    <w:p w:rsidR="00067F1C" w:rsidRDefault="00067F1C" w:rsidP="00067F1C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 xml:space="preserve">v sume  884,00 EUR, </w:t>
      </w:r>
      <w:r>
        <w:rPr>
          <w:color w:val="0000FF"/>
        </w:rPr>
        <w:t>bol  použitý na:</w:t>
      </w:r>
    </w:p>
    <w:p w:rsidR="00067F1C" w:rsidRDefault="00067F1C" w:rsidP="00067F1C">
      <w:pPr>
        <w:numPr>
          <w:ilvl w:val="0"/>
          <w:numId w:val="30"/>
        </w:numPr>
        <w:tabs>
          <w:tab w:val="right" w:pos="8640"/>
        </w:tabs>
        <w:jc w:val="both"/>
      </w:pPr>
      <w:r>
        <w:t>vysporiadanie schodku bežného a kapitálového rozpočtu v sume   EUR</w:t>
      </w:r>
    </w:p>
    <w:p w:rsidR="00067F1C" w:rsidRDefault="00067F1C" w:rsidP="00067F1C">
      <w:pPr>
        <w:tabs>
          <w:tab w:val="right" w:pos="5580"/>
        </w:tabs>
        <w:jc w:val="both"/>
        <w:rPr>
          <w:b/>
        </w:rPr>
      </w:pPr>
    </w:p>
    <w:p w:rsidR="00067F1C" w:rsidRDefault="00067F1C" w:rsidP="00067F1C">
      <w:pPr>
        <w:tabs>
          <w:tab w:val="right" w:pos="5580"/>
        </w:tabs>
        <w:jc w:val="both"/>
      </w:pPr>
      <w:r>
        <w:rPr>
          <w:b/>
        </w:rPr>
        <w:t xml:space="preserve">Zostatok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v sume </w:t>
      </w:r>
      <w:r>
        <w:rPr>
          <w:color w:val="FF0000"/>
        </w:rPr>
        <w:t>884,00</w:t>
      </w:r>
      <w:r>
        <w:t xml:space="preserve"> EUR</w:t>
      </w:r>
      <w:r>
        <w:rPr>
          <w:b/>
        </w:rPr>
        <w:t>,</w:t>
      </w:r>
      <w:r>
        <w:t xml:space="preserve"> </w:t>
      </w:r>
      <w:r>
        <w:rPr>
          <w:color w:val="0000FF"/>
        </w:rPr>
        <w:t>navrhujeme použiť na :</w:t>
      </w:r>
    </w:p>
    <w:p w:rsidR="00067F1C" w:rsidRDefault="00067F1C" w:rsidP="00067F1C">
      <w:pPr>
        <w:numPr>
          <w:ilvl w:val="0"/>
          <w:numId w:val="30"/>
        </w:numPr>
        <w:tabs>
          <w:tab w:val="right" w:pos="5580"/>
        </w:tabs>
        <w:jc w:val="both"/>
      </w:pPr>
      <w:r>
        <w:t>tvorbu rezervného fondu</w:t>
      </w:r>
      <w:r>
        <w:tab/>
      </w:r>
      <w:r>
        <w:rPr>
          <w:iCs/>
        </w:rPr>
        <w:t xml:space="preserve">42,11 </w:t>
      </w:r>
      <w:r>
        <w:t xml:space="preserve">EUR </w:t>
      </w:r>
    </w:p>
    <w:p w:rsidR="00067F1C" w:rsidRDefault="00067F1C" w:rsidP="00067F1C">
      <w:pPr>
        <w:tabs>
          <w:tab w:val="right" w:pos="8640"/>
        </w:tabs>
        <w:jc w:val="both"/>
        <w:rPr>
          <w:i/>
        </w:rPr>
      </w:pPr>
    </w:p>
    <w:p w:rsidR="00067F1C" w:rsidRDefault="00067F1C" w:rsidP="00067F1C">
      <w:pPr>
        <w:tabs>
          <w:tab w:val="right" w:pos="5580"/>
        </w:tabs>
        <w:jc w:val="both"/>
      </w:pPr>
      <w:r>
        <w:t xml:space="preserve">Na základe uvedených skutočností navrhujeme tvorbu rezervného fondu za rok 2023 vo výške </w:t>
      </w:r>
    </w:p>
    <w:p w:rsidR="007625FE" w:rsidRPr="00067F1C" w:rsidRDefault="00067F1C" w:rsidP="00067F1C">
      <w:pPr>
        <w:tabs>
          <w:tab w:val="right" w:pos="5580"/>
        </w:tabs>
        <w:jc w:val="both"/>
        <w:rPr>
          <w:b/>
        </w:rPr>
      </w:pPr>
      <w:r>
        <w:rPr>
          <w:b/>
        </w:rPr>
        <w:t xml:space="preserve">42,11 EUR. </w:t>
      </w:r>
    </w:p>
    <w:p w:rsidR="00D569A3" w:rsidRDefault="00D569A3" w:rsidP="00D569A3">
      <w:pPr>
        <w:ind w:left="284"/>
        <w:jc w:val="both"/>
        <w:rPr>
          <w:b/>
          <w:sz w:val="28"/>
          <w:szCs w:val="28"/>
          <w:highlight w:val="lightGray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BC21C9">
        <w:rPr>
          <w:b/>
        </w:rPr>
        <w:t>2024</w:t>
      </w:r>
      <w:r w:rsidR="003C24EE" w:rsidRPr="00CB0D3F">
        <w:rPr>
          <w:b/>
        </w:rPr>
        <w:t xml:space="preserve"> - </w:t>
      </w:r>
      <w:r w:rsidR="001238D3">
        <w:rPr>
          <w:b/>
        </w:rPr>
        <w:t>2025</w:t>
      </w:r>
      <w:r w:rsidR="003C24EE" w:rsidRPr="00CB0D3F">
        <w:rPr>
          <w:b/>
        </w:rPr>
        <w:tab/>
      </w:r>
      <w:r w:rsidR="009C7590">
        <w:rPr>
          <w:b/>
        </w:rPr>
        <w:t>v EUR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BC21C9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BC21C9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238D3">
              <w:rPr>
                <w:b/>
                <w:sz w:val="20"/>
                <w:szCs w:val="20"/>
              </w:rPr>
              <w:t>202</w:t>
            </w:r>
            <w:r w:rsidR="00067F1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1238D3">
              <w:rPr>
                <w:b/>
                <w:sz w:val="20"/>
                <w:szCs w:val="20"/>
              </w:rPr>
              <w:t>202</w:t>
            </w:r>
            <w:r w:rsidR="00067F1C">
              <w:rPr>
                <w:b/>
                <w:sz w:val="20"/>
                <w:szCs w:val="20"/>
              </w:rPr>
              <w:t>6</w:t>
            </w:r>
          </w:p>
        </w:tc>
      </w:tr>
      <w:tr w:rsidR="00067F1C" w:rsidRPr="00CB0D3F" w:rsidTr="007D0ABE">
        <w:tc>
          <w:tcPr>
            <w:tcW w:w="2138" w:type="dxa"/>
            <w:shd w:val="clear" w:color="auto" w:fill="D9D9D9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067F1C" w:rsidRDefault="00067F1C" w:rsidP="002E7B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108 044,35</w:t>
            </w:r>
          </w:p>
        </w:tc>
        <w:tc>
          <w:tcPr>
            <w:tcW w:w="1890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117 961,00</w:t>
            </w:r>
          </w:p>
        </w:tc>
        <w:tc>
          <w:tcPr>
            <w:tcW w:w="1843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121 886,00</w:t>
            </w:r>
          </w:p>
        </w:tc>
        <w:tc>
          <w:tcPr>
            <w:tcW w:w="1722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131 110,00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  <w:r>
              <w:t>107 160,35</w:t>
            </w:r>
          </w:p>
        </w:tc>
        <w:tc>
          <w:tcPr>
            <w:tcW w:w="1890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107 961,00</w:t>
            </w:r>
          </w:p>
        </w:tc>
        <w:tc>
          <w:tcPr>
            <w:tcW w:w="1843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109 886,00</w:t>
            </w:r>
          </w:p>
        </w:tc>
        <w:tc>
          <w:tcPr>
            <w:tcW w:w="1722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116 110,00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067F1C" w:rsidRDefault="00067F1C" w:rsidP="002E7B87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  <w:r>
              <w:t>884,00</w:t>
            </w:r>
          </w:p>
        </w:tc>
        <w:tc>
          <w:tcPr>
            <w:tcW w:w="1890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43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12 000,00</w:t>
            </w:r>
          </w:p>
        </w:tc>
        <w:tc>
          <w:tcPr>
            <w:tcW w:w="1722" w:type="dxa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15 000,00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F81D67" w:rsidRDefault="00067F1C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BC21C9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BC21C9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238D3">
              <w:rPr>
                <w:b/>
                <w:sz w:val="20"/>
                <w:szCs w:val="20"/>
              </w:rPr>
              <w:t>202</w:t>
            </w:r>
            <w:r w:rsidR="00067F1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1238D3">
              <w:rPr>
                <w:b/>
                <w:sz w:val="20"/>
                <w:szCs w:val="20"/>
              </w:rPr>
              <w:t>202</w:t>
            </w:r>
            <w:r w:rsidR="00067F1C">
              <w:rPr>
                <w:b/>
                <w:sz w:val="20"/>
                <w:szCs w:val="20"/>
              </w:rPr>
              <w:t>6</w:t>
            </w:r>
          </w:p>
        </w:tc>
      </w:tr>
      <w:tr w:rsidR="00067F1C" w:rsidRPr="00CB0D3F" w:rsidTr="007D0ABE">
        <w:tc>
          <w:tcPr>
            <w:tcW w:w="2138" w:type="dxa"/>
            <w:shd w:val="clear" w:color="auto" w:fill="D9D9D9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067F1C" w:rsidRDefault="00067F1C" w:rsidP="002E7B8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108 002,24</w:t>
            </w:r>
          </w:p>
        </w:tc>
        <w:tc>
          <w:tcPr>
            <w:tcW w:w="1717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117 961,00</w:t>
            </w:r>
          </w:p>
        </w:tc>
        <w:tc>
          <w:tcPr>
            <w:tcW w:w="1869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121 886,00</w:t>
            </w:r>
          </w:p>
        </w:tc>
        <w:tc>
          <w:tcPr>
            <w:tcW w:w="1869" w:type="dxa"/>
            <w:shd w:val="clear" w:color="auto" w:fill="D9D9D9"/>
          </w:tcPr>
          <w:p w:rsidR="00067F1C" w:rsidRPr="00CB0D3F" w:rsidRDefault="00FD194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131 110,00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  <w:r>
              <w:t>105 002,24</w:t>
            </w:r>
          </w:p>
        </w:tc>
        <w:tc>
          <w:tcPr>
            <w:tcW w:w="1717" w:type="dxa"/>
          </w:tcPr>
          <w:p w:rsidR="00067F1C" w:rsidRPr="00CB0D3F" w:rsidRDefault="00FD1941" w:rsidP="00B8366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107 961,00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109 886,00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116 110,00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073313" w:rsidRDefault="00067F1C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  <w:r>
              <w:t>3 000,00</w:t>
            </w:r>
          </w:p>
        </w:tc>
        <w:tc>
          <w:tcPr>
            <w:tcW w:w="1717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CB0D3F" w:rsidRDefault="00067F1C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10 000,00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12 000,00</w:t>
            </w:r>
          </w:p>
        </w:tc>
        <w:tc>
          <w:tcPr>
            <w:tcW w:w="1869" w:type="dxa"/>
          </w:tcPr>
          <w:p w:rsidR="00067F1C" w:rsidRPr="00CB0D3F" w:rsidRDefault="00FD1941" w:rsidP="000C743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15 000,00</w:t>
            </w:r>
          </w:p>
        </w:tc>
      </w:tr>
      <w:tr w:rsidR="00067F1C" w:rsidRPr="00CB0D3F" w:rsidTr="007D0ABE">
        <w:tc>
          <w:tcPr>
            <w:tcW w:w="2138" w:type="dxa"/>
          </w:tcPr>
          <w:p w:rsidR="00067F1C" w:rsidRPr="00F81D67" w:rsidRDefault="00067F1C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</w:p>
        </w:tc>
        <w:tc>
          <w:tcPr>
            <w:tcW w:w="1642" w:type="dxa"/>
          </w:tcPr>
          <w:p w:rsidR="00067F1C" w:rsidRDefault="00067F1C" w:rsidP="002E7B87">
            <w:pPr>
              <w:tabs>
                <w:tab w:val="right" w:pos="8460"/>
              </w:tabs>
              <w:jc w:val="center"/>
            </w:pPr>
          </w:p>
        </w:tc>
        <w:tc>
          <w:tcPr>
            <w:tcW w:w="1717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067F1C" w:rsidRPr="00CB0D3F" w:rsidRDefault="00067F1C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551A7" w:rsidRPr="00C551A7" w:rsidRDefault="00C551A7" w:rsidP="00FE0EC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 w:rsidR="009C7590"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F78C8" w:rsidRDefault="000F78C8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F78C8" w:rsidRDefault="000F78C8">
            <w:pPr>
              <w:jc w:val="center"/>
              <w:rPr>
                <w:b/>
              </w:rPr>
            </w:pPr>
            <w:r>
              <w:rPr>
                <w:b/>
              </w:rPr>
              <w:t>ZS  k  1.1.2023 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F78C8" w:rsidRDefault="000F78C8">
            <w:pPr>
              <w:jc w:val="center"/>
              <w:rPr>
                <w:b/>
              </w:rPr>
            </w:pPr>
            <w:r>
              <w:rPr>
                <w:b/>
              </w:rPr>
              <w:t>KZ  k  31.12.2023 v EUR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78C8" w:rsidRDefault="000F78C8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78C8" w:rsidRDefault="000F78C8">
            <w:pPr>
              <w:jc w:val="right"/>
            </w:pPr>
            <w:r>
              <w:t>734 219,64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0F78C8" w:rsidRDefault="000F78C8">
            <w:pPr>
              <w:jc w:val="right"/>
            </w:pPr>
            <w:r>
              <w:t>700 912,78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726 062,68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690 409,50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667 072,68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619 315,50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58 990,00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71 094,00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8 156,96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10 503,28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76,82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0,00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1 296,29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5 689,56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6 860,67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4 736,90</w:t>
            </w: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8C8" w:rsidRDefault="000F78C8">
            <w:pPr>
              <w:jc w:val="right"/>
            </w:pPr>
          </w:p>
        </w:tc>
      </w:tr>
      <w:tr w:rsidR="000F78C8" w:rsidTr="000F78C8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0,00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F78C8" w:rsidRDefault="000F78C8">
            <w:pPr>
              <w:jc w:val="right"/>
            </w:pPr>
            <w:r>
              <w:t>0,00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 w:rsidR="009C7590"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7B87" w:rsidRDefault="002E7B87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7B87" w:rsidRDefault="002E7B87">
            <w:pPr>
              <w:jc w:val="center"/>
              <w:rPr>
                <w:b/>
              </w:rPr>
            </w:pPr>
            <w:r>
              <w:rPr>
                <w:b/>
              </w:rPr>
              <w:t>ZS  k  1.1.2023 v EUR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E7B87" w:rsidRDefault="002E7B87">
            <w:pPr>
              <w:jc w:val="center"/>
              <w:rPr>
                <w:b/>
              </w:rPr>
            </w:pPr>
            <w:r>
              <w:rPr>
                <w:b/>
              </w:rPr>
              <w:t>KZ  k  31.12.2023 v EUR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E7B87" w:rsidRDefault="002E7B87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E7B87" w:rsidRDefault="002E7B87">
            <w:pPr>
              <w:jc w:val="right"/>
            </w:pPr>
            <w:r>
              <w:t>734 219,64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2E7B87" w:rsidRDefault="002E7B87">
            <w:pPr>
              <w:jc w:val="right"/>
            </w:pPr>
            <w:r>
              <w:t>700 912,78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492 481,08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476 740,72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492 481,08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476 740,72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123 533,11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110 161,83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B87" w:rsidRDefault="002E7B87">
            <w:pPr>
              <w:jc w:val="right"/>
            </w:pP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664,07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0,00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106,81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100,18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31 805,23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22 561,65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90 957,00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87 500,00</w:t>
            </w:r>
          </w:p>
        </w:tc>
      </w:tr>
      <w:tr w:rsidR="002E7B87" w:rsidTr="002E7B87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118 205,45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B87" w:rsidRDefault="002E7B87">
            <w:pPr>
              <w:jc w:val="right"/>
            </w:pPr>
            <w:r>
              <w:t>113 173,95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 xml:space="preserve">Analýza </w:t>
      </w:r>
      <w:r w:rsidRPr="00204179">
        <w:rPr>
          <w:color w:val="FF0000"/>
          <w:u w:val="single"/>
        </w:rPr>
        <w:t>významných položiek</w:t>
      </w:r>
      <w:r w:rsidRPr="00040CEA">
        <w:t xml:space="preserve"> z účtovnej závierky:</w:t>
      </w:r>
    </w:p>
    <w:p w:rsidR="00204179" w:rsidRDefault="002E7B87" w:rsidP="002E7B87">
      <w:pPr>
        <w:spacing w:line="360" w:lineRule="auto"/>
        <w:jc w:val="both"/>
      </w:pPr>
      <w:r>
        <w:t xml:space="preserve">            úbytok</w:t>
      </w:r>
      <w:r w:rsidR="00F7457B" w:rsidRPr="00F555E2">
        <w:t xml:space="preserve"> </w:t>
      </w:r>
      <w:r w:rsidR="008D6A09" w:rsidRPr="00F555E2">
        <w:t xml:space="preserve">dlhodobého </w:t>
      </w:r>
      <w:r w:rsidR="00F7457B" w:rsidRPr="00F555E2">
        <w:t>majetku</w:t>
      </w:r>
      <w:r w:rsidR="000C743F">
        <w:t>,</w:t>
      </w:r>
    </w:p>
    <w:p w:rsidR="00F7457B" w:rsidRDefault="002E7B87" w:rsidP="002E7B87">
      <w:pPr>
        <w:spacing w:line="360" w:lineRule="auto"/>
        <w:jc w:val="both"/>
      </w:pPr>
      <w:r>
        <w:t xml:space="preserve">            úbytok krátkodobých záväzkov,</w:t>
      </w: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  <w:r w:rsidR="009C7590">
        <w:rPr>
          <w:b/>
        </w:rPr>
        <w:t>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BC21C9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C21C9">
              <w:rPr>
                <w:b/>
                <w:sz w:val="20"/>
                <w:szCs w:val="20"/>
              </w:rPr>
              <w:t>2023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2E7B87" w:rsidP="00324E85">
            <w:pPr>
              <w:spacing w:line="360" w:lineRule="auto"/>
              <w:jc w:val="right"/>
            </w:pPr>
            <w:r>
              <w:t>1 296,29</w:t>
            </w:r>
          </w:p>
        </w:tc>
        <w:tc>
          <w:tcPr>
            <w:tcW w:w="1984" w:type="dxa"/>
          </w:tcPr>
          <w:p w:rsidR="00F7457B" w:rsidRDefault="002E7B87" w:rsidP="00324E85">
            <w:pPr>
              <w:spacing w:line="360" w:lineRule="auto"/>
              <w:jc w:val="right"/>
            </w:pPr>
            <w:r>
              <w:t>5 689,56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 w:rsidR="009C7590"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C21C9">
              <w:rPr>
                <w:b/>
                <w:sz w:val="20"/>
                <w:szCs w:val="20"/>
              </w:rPr>
              <w:t>2022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C21C9">
              <w:rPr>
                <w:b/>
                <w:sz w:val="20"/>
                <w:szCs w:val="20"/>
              </w:rPr>
              <w:t>2023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2E7B87" w:rsidP="00324E85">
            <w:pPr>
              <w:spacing w:line="360" w:lineRule="auto"/>
              <w:jc w:val="right"/>
            </w:pPr>
            <w:r>
              <w:t>123 533,11</w:t>
            </w:r>
          </w:p>
        </w:tc>
        <w:tc>
          <w:tcPr>
            <w:tcW w:w="1984" w:type="dxa"/>
          </w:tcPr>
          <w:p w:rsidR="00F7457B" w:rsidRDefault="002E7B87" w:rsidP="00324E85">
            <w:pPr>
              <w:spacing w:line="360" w:lineRule="auto"/>
              <w:jc w:val="right"/>
            </w:pPr>
            <w:r>
              <w:t>110 161,83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54D3C" w:rsidRDefault="00854D3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54D3C" w:rsidRDefault="00854D3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54D3C" w:rsidRDefault="00854D3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54D3C" w:rsidRDefault="00854D3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854D3C" w:rsidRDefault="00854D3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lastRenderedPageBreak/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BC21C9">
        <w:rPr>
          <w:b/>
          <w:sz w:val="28"/>
          <w:szCs w:val="28"/>
        </w:rPr>
        <w:t>2023</w:t>
      </w:r>
      <w:r w:rsidR="0066599E" w:rsidRPr="0066599E">
        <w:rPr>
          <w:b/>
          <w:sz w:val="28"/>
          <w:szCs w:val="28"/>
        </w:rPr>
        <w:t xml:space="preserve"> - vývoj nákladov a</w:t>
      </w:r>
      <w:r w:rsidR="009C7590">
        <w:rPr>
          <w:b/>
          <w:sz w:val="28"/>
          <w:szCs w:val="28"/>
        </w:rPr>
        <w:t> </w:t>
      </w:r>
      <w:r w:rsidR="0066599E" w:rsidRPr="0066599E">
        <w:rPr>
          <w:b/>
          <w:sz w:val="28"/>
          <w:szCs w:val="28"/>
        </w:rPr>
        <w:t>výnosov</w:t>
      </w:r>
      <w:r w:rsidR="009C7590"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C21C9">
              <w:rPr>
                <w:b/>
                <w:sz w:val="22"/>
                <w:szCs w:val="22"/>
              </w:rPr>
              <w:t>2022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C21C9">
              <w:rPr>
                <w:b/>
                <w:sz w:val="22"/>
                <w:szCs w:val="22"/>
              </w:rPr>
              <w:t>2023</w:t>
            </w:r>
          </w:p>
        </w:tc>
      </w:tr>
      <w:tr w:rsidR="002E7B87" w:rsidRPr="00B37E98" w:rsidTr="00D35709">
        <w:tc>
          <w:tcPr>
            <w:tcW w:w="3828" w:type="dxa"/>
            <w:shd w:val="clear" w:color="auto" w:fill="D9D9D9"/>
          </w:tcPr>
          <w:p w:rsidR="002E7B87" w:rsidRPr="00B37E98" w:rsidRDefault="002E7B87" w:rsidP="00957F4B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137 516,12</w:t>
            </w:r>
          </w:p>
        </w:tc>
        <w:tc>
          <w:tcPr>
            <w:tcW w:w="2693" w:type="dxa"/>
            <w:shd w:val="clear" w:color="auto" w:fill="D9D9D9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111 476,40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15 886,65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21 886,65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37 505,28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13 733,55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57 268,29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58 083,57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0,00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930,77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872,20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11 797,27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11 782,00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>
              <w:t>56 – Finančné náklady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2 127,86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5 135,84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>
              <w:t>57 – Mimoriadne náklady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12 000,00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0,00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F01A39" w:rsidRDefault="002E7B87" w:rsidP="00957F4B">
            <w:r>
              <w:t>59 – Dane z príjmov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  <w:shd w:val="clear" w:color="auto" w:fill="D9D9D9"/>
          </w:tcPr>
          <w:p w:rsidR="002E7B87" w:rsidRPr="00B37E98" w:rsidRDefault="002E7B87" w:rsidP="00957F4B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160 133,73</w:t>
            </w:r>
          </w:p>
        </w:tc>
        <w:tc>
          <w:tcPr>
            <w:tcW w:w="2693" w:type="dxa"/>
            <w:shd w:val="clear" w:color="auto" w:fill="D9D9D9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132 589,75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Pr="003679A0" w:rsidRDefault="002E7B87" w:rsidP="00957F4B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Pr="003679A0" w:rsidRDefault="002E7B87" w:rsidP="00957F4B">
            <w:r>
              <w:t>61 – Zmena stavu vnútroorganizačných služieb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Pr="003679A0" w:rsidRDefault="002E7B87" w:rsidP="00957F4B">
            <w:r>
              <w:t>62 – Aktivácia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Pr="003679A0" w:rsidRDefault="002E7B87" w:rsidP="00957F4B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90 824,95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97 197,67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Default="002E7B87" w:rsidP="00957F4B">
            <w:r>
              <w:t>64 – Ostatné výnosy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3 395,33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4 915,91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Default="002E7B87" w:rsidP="00957F4B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1 471,86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365,06</w:t>
            </w:r>
          </w:p>
        </w:tc>
      </w:tr>
      <w:tr w:rsidR="002E7B87" w:rsidRPr="00B37E98" w:rsidTr="00D35709">
        <w:tc>
          <w:tcPr>
            <w:tcW w:w="3828" w:type="dxa"/>
          </w:tcPr>
          <w:p w:rsidR="002E7B87" w:rsidRDefault="002E7B87" w:rsidP="00957F4B">
            <w:r>
              <w:t>66 – Finančné výnosy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Default="002E7B87" w:rsidP="00957F4B">
            <w:r>
              <w:t>67 – Mimoriadne výnosy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</w:p>
        </w:tc>
        <w:tc>
          <w:tcPr>
            <w:tcW w:w="2693" w:type="dxa"/>
          </w:tcPr>
          <w:p w:rsidR="002E7B87" w:rsidRPr="00957F4B" w:rsidRDefault="002E7B87" w:rsidP="00957F4B">
            <w:pPr>
              <w:spacing w:line="360" w:lineRule="auto"/>
              <w:jc w:val="right"/>
            </w:pPr>
          </w:p>
        </w:tc>
      </w:tr>
      <w:tr w:rsidR="002E7B87" w:rsidRPr="00B37E98" w:rsidTr="00D35709">
        <w:tc>
          <w:tcPr>
            <w:tcW w:w="3828" w:type="dxa"/>
          </w:tcPr>
          <w:p w:rsidR="002E7B87" w:rsidRDefault="002E7B87" w:rsidP="00957F4B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2E7B87" w:rsidRPr="00957F4B" w:rsidRDefault="002E7B87" w:rsidP="002E7B87">
            <w:pPr>
              <w:spacing w:line="360" w:lineRule="auto"/>
              <w:jc w:val="right"/>
            </w:pPr>
            <w:r>
              <w:t>64 441,62</w:t>
            </w:r>
          </w:p>
        </w:tc>
        <w:tc>
          <w:tcPr>
            <w:tcW w:w="2693" w:type="dxa"/>
          </w:tcPr>
          <w:p w:rsidR="002E7B87" w:rsidRPr="00957F4B" w:rsidRDefault="00E57582" w:rsidP="00957F4B">
            <w:pPr>
              <w:spacing w:line="360" w:lineRule="auto"/>
              <w:jc w:val="right"/>
            </w:pPr>
            <w:r>
              <w:t>18 007,11</w:t>
            </w:r>
          </w:p>
        </w:tc>
      </w:tr>
      <w:tr w:rsidR="002E7B87" w:rsidRPr="00B37E98" w:rsidTr="00D35709">
        <w:tc>
          <w:tcPr>
            <w:tcW w:w="3828" w:type="dxa"/>
            <w:shd w:val="clear" w:color="auto" w:fill="D9D9D9"/>
          </w:tcPr>
          <w:p w:rsidR="002E7B87" w:rsidRPr="00B37E98" w:rsidRDefault="002E7B87" w:rsidP="00957F4B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E7B87" w:rsidRDefault="002E7B87" w:rsidP="00957F4B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2E7B87" w:rsidRPr="00B37E98" w:rsidRDefault="002E7B87" w:rsidP="002E7B8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22 617,64</w:t>
            </w:r>
          </w:p>
        </w:tc>
        <w:tc>
          <w:tcPr>
            <w:tcW w:w="2693" w:type="dxa"/>
            <w:shd w:val="clear" w:color="auto" w:fill="D9D9D9"/>
          </w:tcPr>
          <w:p w:rsidR="002E7B87" w:rsidRPr="00B37E98" w:rsidRDefault="00E57582" w:rsidP="00957F4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21 113,35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kladný, v sume </w:t>
      </w:r>
      <w:r w:rsidR="00E57582">
        <w:t xml:space="preserve">21 113,35 </w:t>
      </w:r>
      <w:r w:rsidR="00324E85" w:rsidRPr="00040CEA">
        <w:t>EUR</w:t>
      </w:r>
      <w:r w:rsidRPr="00040CEA">
        <w:t xml:space="preserve"> bol zúčtovaný na účet 428 </w:t>
      </w:r>
      <w:r w:rsidR="001A0C0A"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8D6A09" w:rsidRPr="006B3832" w:rsidRDefault="009A22BE" w:rsidP="009A22BE">
      <w:pPr>
        <w:spacing w:line="360" w:lineRule="auto"/>
        <w:jc w:val="both"/>
      </w:pPr>
      <w:r w:rsidRPr="006B3832">
        <w:lastRenderedPageBreak/>
        <w:t>Analýza nákladov a výnosov v porovnaní s minulým rokom a s vysvetlením významných rozdielov</w:t>
      </w:r>
      <w:r w:rsidR="006B3832" w:rsidRPr="006B3832">
        <w:t>:</w:t>
      </w:r>
    </w:p>
    <w:p w:rsidR="006B3832" w:rsidRDefault="00E57582" w:rsidP="006B3832">
      <w:r>
        <w:t>-odpisy vo výške 11 782,00</w:t>
      </w:r>
      <w:r w:rsidR="004722AF">
        <w:t xml:space="preserve"> EUR,</w:t>
      </w:r>
    </w:p>
    <w:p w:rsidR="004722AF" w:rsidRDefault="004722AF" w:rsidP="006B3832">
      <w:r>
        <w:t>-</w:t>
      </w:r>
      <w:r w:rsidR="00E57582">
        <w:t>ú</w:t>
      </w:r>
      <w:r>
        <w:t>bytok nákladov v </w:t>
      </w:r>
      <w:r w:rsidR="00E57582">
        <w:t>celkovej výške 26 039,72</w:t>
      </w:r>
      <w:r>
        <w:t xml:space="preserve"> EUR,</w:t>
      </w:r>
    </w:p>
    <w:p w:rsidR="004722AF" w:rsidRPr="006B3832" w:rsidRDefault="004722AF" w:rsidP="006B3832">
      <w:r>
        <w:t>-úbytok výnosov</w:t>
      </w:r>
      <w:r w:rsidR="00E57582">
        <w:t xml:space="preserve"> z transferov vo výške 27 544,01</w:t>
      </w:r>
      <w:r>
        <w:t xml:space="preserve"> EUR.</w:t>
      </w:r>
    </w:p>
    <w:p w:rsidR="006B3832" w:rsidRPr="006B3832" w:rsidRDefault="006B3832" w:rsidP="009A22BE">
      <w:pPr>
        <w:spacing w:line="360" w:lineRule="auto"/>
        <w:jc w:val="both"/>
      </w:pPr>
    </w:p>
    <w:p w:rsidR="00903A8E" w:rsidRPr="0003642B" w:rsidRDefault="00903A8E" w:rsidP="0056694B">
      <w:pPr>
        <w:numPr>
          <w:ilvl w:val="0"/>
          <w:numId w:val="18"/>
        </w:numPr>
        <w:ind w:left="425" w:hanging="425"/>
        <w:rPr>
          <w:b/>
          <w:color w:val="FF0000"/>
          <w:sz w:val="28"/>
          <w:szCs w:val="28"/>
        </w:rPr>
      </w:pPr>
      <w:r w:rsidRPr="0003642B">
        <w:rPr>
          <w:b/>
          <w:color w:val="FF0000"/>
          <w:sz w:val="28"/>
          <w:szCs w:val="28"/>
        </w:rPr>
        <w:t xml:space="preserve">Ostatné </w:t>
      </w:r>
      <w:r w:rsidR="0056694B" w:rsidRPr="0003642B">
        <w:rPr>
          <w:b/>
          <w:color w:val="FF0000"/>
          <w:sz w:val="28"/>
          <w:szCs w:val="28"/>
        </w:rPr>
        <w:t xml:space="preserve">významné skutočnosti, ktoré mali vplyv na </w:t>
      </w:r>
      <w:r w:rsidR="0003642B" w:rsidRPr="0003642B">
        <w:rPr>
          <w:b/>
          <w:color w:val="FF0000"/>
          <w:sz w:val="28"/>
          <w:szCs w:val="28"/>
        </w:rPr>
        <w:t xml:space="preserve">hospodárenie a činnosť </w:t>
      </w:r>
      <w:r w:rsidR="0056694B" w:rsidRPr="0003642B">
        <w:rPr>
          <w:b/>
          <w:color w:val="FF0000"/>
          <w:sz w:val="28"/>
          <w:szCs w:val="28"/>
        </w:rPr>
        <w:t>obce</w:t>
      </w:r>
    </w:p>
    <w:p w:rsidR="0056694B" w:rsidRDefault="0056694B" w:rsidP="0056694B">
      <w:pPr>
        <w:spacing w:line="360" w:lineRule="auto"/>
        <w:ind w:left="567"/>
        <w:jc w:val="both"/>
        <w:rPr>
          <w:b/>
        </w:rPr>
      </w:pP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Default="00211DE9" w:rsidP="00FA5F33">
      <w:pPr>
        <w:spacing w:line="360" w:lineRule="auto"/>
        <w:jc w:val="both"/>
      </w:pPr>
      <w:r>
        <w:t xml:space="preserve">V roku </w:t>
      </w:r>
      <w:r w:rsidR="00BC21C9">
        <w:t>2023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13B99" w:rsidRDefault="00013B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13B99" w:rsidRDefault="00013B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13B99" w:rsidRDefault="00013B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13B99" w:rsidRDefault="00013B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420,00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Detské prídavky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104,08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proofErr w:type="spellStart"/>
            <w:r>
              <w:t>Regob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MŽP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28,33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1 456,29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 xml:space="preserve">Voľby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1 400,00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 xml:space="preserve">Požiarna ochrana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BBSK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600,00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Deň obce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ÚPSVaR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3 375,14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proofErr w:type="spellStart"/>
            <w:r>
              <w:t>Materiál,koordinátor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  <w:tr w:rsidR="00013B99" w:rsidTr="00013B9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MF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right"/>
            </w:pPr>
            <w:r>
              <w:t>4 932,70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3B99" w:rsidRDefault="00013B99">
            <w:pPr>
              <w:jc w:val="both"/>
            </w:pPr>
            <w:r>
              <w:t>Inflačná výpomoc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3B99" w:rsidRDefault="00013B99">
            <w:pPr>
              <w:jc w:val="both"/>
            </w:pPr>
          </w:p>
        </w:tc>
      </w:tr>
    </w:tbl>
    <w:p w:rsidR="00A566CE" w:rsidRDefault="00B61F88" w:rsidP="00FA5F33">
      <w:pPr>
        <w:spacing w:line="360" w:lineRule="auto"/>
        <w:jc w:val="both"/>
      </w:pPr>
      <w:bookmarkStart w:id="0" w:name="_GoBack"/>
      <w:bookmarkEnd w:id="0"/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D74BC1" w:rsidRDefault="00013B99" w:rsidP="00B83668">
      <w:pPr>
        <w:spacing w:line="360" w:lineRule="auto"/>
        <w:jc w:val="both"/>
      </w:pPr>
      <w:r>
        <w:t>-inflačná pomoc.</w:t>
      </w: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D74BC1" w:rsidRDefault="00903A8E" w:rsidP="003F19AB">
      <w:pPr>
        <w:spacing w:line="360" w:lineRule="auto"/>
        <w:jc w:val="both"/>
      </w:pPr>
      <w:r w:rsidRPr="000E3E59">
        <w:t xml:space="preserve">V roku </w:t>
      </w:r>
      <w:r w:rsidR="00BC21C9">
        <w:t>2023</w:t>
      </w:r>
      <w:r w:rsidRPr="000E3E59">
        <w:t xml:space="preserve"> obec </w:t>
      </w:r>
      <w:r w:rsidR="003F19AB">
        <w:t>ne</w:t>
      </w:r>
      <w:r w:rsidRPr="000E3E59">
        <w:t>poskytla zo svojho rozpočtu dotácie</w:t>
      </w:r>
      <w:r w:rsidR="003F19AB">
        <w:t>.</w:t>
      </w:r>
    </w:p>
    <w:p w:rsidR="000E3E59" w:rsidRPr="009748BA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9748BA">
        <w:rPr>
          <w:b/>
        </w:rPr>
        <w:t xml:space="preserve">Významné investičné akcie v roku </w:t>
      </w:r>
      <w:r w:rsidR="00BC21C9">
        <w:rPr>
          <w:b/>
        </w:rPr>
        <w:t>2023</w:t>
      </w:r>
    </w:p>
    <w:p w:rsidR="00D74BC1" w:rsidRPr="009748BA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  <w:r w:rsidRPr="009748BA">
        <w:t xml:space="preserve">Najvýznamnejšie investičné akcie realizované v roku </w:t>
      </w:r>
      <w:r w:rsidR="00BC21C9">
        <w:t>2023</w:t>
      </w:r>
      <w:r w:rsidRPr="009748BA">
        <w:t>:</w:t>
      </w:r>
    </w:p>
    <w:p w:rsidR="00D74BC1" w:rsidRDefault="00A566CE" w:rsidP="00FA5F33">
      <w:pPr>
        <w:numPr>
          <w:ilvl w:val="0"/>
          <w:numId w:val="2"/>
        </w:numPr>
        <w:spacing w:line="360" w:lineRule="auto"/>
        <w:jc w:val="both"/>
      </w:pPr>
      <w:r>
        <w:t>Asfaltovanie miestnych komunikácií.</w:t>
      </w:r>
    </w:p>
    <w:p w:rsidR="000E3E59" w:rsidRPr="009748BA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9748BA">
        <w:rPr>
          <w:b/>
        </w:rPr>
        <w:t xml:space="preserve">Predpokladaný budúci vývoj činnosti </w:t>
      </w:r>
    </w:p>
    <w:p w:rsidR="000E3E59" w:rsidRPr="009748BA" w:rsidRDefault="000E3E59" w:rsidP="00FA5F33">
      <w:pPr>
        <w:spacing w:line="360" w:lineRule="auto"/>
        <w:jc w:val="both"/>
      </w:pPr>
      <w:r w:rsidRPr="009748BA">
        <w:t>Predpokladané investičné akcie realizované v budúcich rokoch:</w:t>
      </w:r>
    </w:p>
    <w:p w:rsidR="00F63720" w:rsidRPr="00D9042A" w:rsidRDefault="00A566CE" w:rsidP="00A566CE">
      <w:pPr>
        <w:numPr>
          <w:ilvl w:val="0"/>
          <w:numId w:val="2"/>
        </w:numPr>
        <w:spacing w:line="360" w:lineRule="auto"/>
        <w:jc w:val="both"/>
      </w:pPr>
      <w:r>
        <w:t>Zateplenie Obecného úradu a kultúrneho domu,</w:t>
      </w:r>
    </w:p>
    <w:p w:rsidR="00E62D4F" w:rsidRPr="00D9042A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F51CD4" w:rsidRDefault="00E62D4F" w:rsidP="00050D1E">
      <w:pPr>
        <w:spacing w:line="360" w:lineRule="auto"/>
        <w:jc w:val="both"/>
      </w:pPr>
      <w:r w:rsidRPr="00D9042A">
        <w:t>Obec nezaznamenala žiadnu udalosť osobitného významu po skončení účtovného obdobia</w:t>
      </w:r>
      <w:r w:rsidR="009F4A08" w:rsidRPr="00D9042A">
        <w:t>, za kto</w:t>
      </w:r>
      <w:r w:rsidR="00266012" w:rsidRPr="00D9042A">
        <w:t>r</w:t>
      </w:r>
      <w:r w:rsidR="00F51CD4" w:rsidRPr="00D9042A">
        <w:t>é sa vyhotovuje výročná správa.</w:t>
      </w:r>
    </w:p>
    <w:p w:rsidR="00854D3C" w:rsidRPr="00D9042A" w:rsidRDefault="00854D3C" w:rsidP="00050D1E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</w:t>
      </w:r>
      <w:r w:rsidR="009748BA">
        <w:t xml:space="preserve">Júlia </w:t>
      </w:r>
      <w:proofErr w:type="spellStart"/>
      <w:r w:rsidR="009748BA">
        <w:t>Magic</w:t>
      </w:r>
      <w:r w:rsidR="003F19AB">
        <w:t>ová</w:t>
      </w:r>
      <w:proofErr w:type="spellEnd"/>
      <w:r w:rsidR="00B61F88">
        <w:t xml:space="preserve">                                                 </w:t>
      </w:r>
      <w:r w:rsidR="00981A3B">
        <w:t>Schválil</w:t>
      </w:r>
      <w:r w:rsidR="00B61F88">
        <w:t>:</w:t>
      </w:r>
      <w:r w:rsidR="003F19AB">
        <w:t xml:space="preserve"> Ján Záhorský</w:t>
      </w:r>
    </w:p>
    <w:p w:rsidR="00A33139" w:rsidRDefault="003F19AB" w:rsidP="00FA5F33">
      <w:pPr>
        <w:spacing w:line="360" w:lineRule="auto"/>
        <w:jc w:val="both"/>
      </w:pPr>
      <w:r>
        <w:t xml:space="preserve">                                                                                            </w:t>
      </w:r>
      <w:r w:rsidR="00854D3C">
        <w:t xml:space="preserve"> </w:t>
      </w:r>
      <w:r>
        <w:t xml:space="preserve">                 starosta obc</w:t>
      </w:r>
      <w:r w:rsidR="00854D3C">
        <w:t>e</w:t>
      </w:r>
    </w:p>
    <w:p w:rsidR="00E9600F" w:rsidRDefault="00E9600F" w:rsidP="00FA5F33">
      <w:pPr>
        <w:spacing w:line="360" w:lineRule="auto"/>
        <w:jc w:val="both"/>
      </w:pPr>
    </w:p>
    <w:p w:rsidR="005B0344" w:rsidRDefault="003F19AB" w:rsidP="00FA5F33">
      <w:pPr>
        <w:spacing w:line="360" w:lineRule="auto"/>
        <w:jc w:val="both"/>
      </w:pPr>
      <w:r>
        <w:t xml:space="preserve">Vo Vyšných Valiciach, </w:t>
      </w:r>
      <w:r w:rsidR="005B0344">
        <w:t xml:space="preserve"> dňa </w:t>
      </w:r>
      <w:r w:rsidR="00A566CE">
        <w:t>20.11</w:t>
      </w:r>
      <w:r>
        <w:t>.</w:t>
      </w:r>
      <w:r w:rsidR="00BC21C9">
        <w:t>2024</w:t>
      </w:r>
    </w:p>
    <w:p w:rsidR="005B0344" w:rsidRDefault="005B0344" w:rsidP="000E3E59">
      <w:pPr>
        <w:spacing w:line="360" w:lineRule="auto"/>
        <w:jc w:val="both"/>
      </w:pPr>
    </w:p>
    <w:sectPr w:rsidR="005B0344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135E" w:rsidRDefault="00ED135E">
      <w:r>
        <w:separator/>
      </w:r>
    </w:p>
  </w:endnote>
  <w:endnote w:type="continuationSeparator" w:id="0">
    <w:p w:rsidR="00ED135E" w:rsidRDefault="00ED1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B87" w:rsidRDefault="0093105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7B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E7B87" w:rsidRDefault="002E7B87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7B87" w:rsidRDefault="00931052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E7B8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3B99">
      <w:rPr>
        <w:rStyle w:val="slostrany"/>
        <w:noProof/>
      </w:rPr>
      <w:t>12</w:t>
    </w:r>
    <w:r>
      <w:rPr>
        <w:rStyle w:val="slostrany"/>
      </w:rPr>
      <w:fldChar w:fldCharType="end"/>
    </w:r>
  </w:p>
  <w:p w:rsidR="002E7B87" w:rsidRDefault="002E7B87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135E" w:rsidRDefault="00ED135E">
      <w:r>
        <w:separator/>
      </w:r>
    </w:p>
  </w:footnote>
  <w:footnote w:type="continuationSeparator" w:id="0">
    <w:p w:rsidR="00ED135E" w:rsidRDefault="00ED13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A93501"/>
    <w:multiLevelType w:val="hybridMultilevel"/>
    <w:tmpl w:val="581ED5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0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9"/>
  </w:num>
  <w:num w:numId="4">
    <w:abstractNumId w:val="10"/>
  </w:num>
  <w:num w:numId="5">
    <w:abstractNumId w:val="8"/>
  </w:num>
  <w:num w:numId="6">
    <w:abstractNumId w:val="13"/>
  </w:num>
  <w:num w:numId="7">
    <w:abstractNumId w:val="12"/>
  </w:num>
  <w:num w:numId="8">
    <w:abstractNumId w:val="0"/>
  </w:num>
  <w:num w:numId="9">
    <w:abstractNumId w:val="17"/>
  </w:num>
  <w:num w:numId="10">
    <w:abstractNumId w:val="6"/>
  </w:num>
  <w:num w:numId="11">
    <w:abstractNumId w:val="16"/>
  </w:num>
  <w:num w:numId="12">
    <w:abstractNumId w:val="23"/>
  </w:num>
  <w:num w:numId="13">
    <w:abstractNumId w:val="18"/>
  </w:num>
  <w:num w:numId="14">
    <w:abstractNumId w:val="11"/>
  </w:num>
  <w:num w:numId="15">
    <w:abstractNumId w:val="2"/>
  </w:num>
  <w:num w:numId="16">
    <w:abstractNumId w:val="24"/>
  </w:num>
  <w:num w:numId="17">
    <w:abstractNumId w:val="25"/>
  </w:num>
  <w:num w:numId="18">
    <w:abstractNumId w:val="20"/>
  </w:num>
  <w:num w:numId="1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"/>
  </w:num>
  <w:num w:numId="22">
    <w:abstractNumId w:val="7"/>
  </w:num>
  <w:num w:numId="23">
    <w:abstractNumId w:val="9"/>
  </w:num>
  <w:num w:numId="24">
    <w:abstractNumId w:val="22"/>
  </w:num>
  <w:num w:numId="25">
    <w:abstractNumId w:val="21"/>
  </w:num>
  <w:num w:numId="26">
    <w:abstractNumId w:val="1"/>
  </w:num>
  <w:num w:numId="27">
    <w:abstractNumId w:val="15"/>
  </w:num>
  <w:num w:numId="2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14A"/>
    <w:rsid w:val="000004B3"/>
    <w:rsid w:val="000020E7"/>
    <w:rsid w:val="00005AB2"/>
    <w:rsid w:val="00013B99"/>
    <w:rsid w:val="00016A7A"/>
    <w:rsid w:val="000177AE"/>
    <w:rsid w:val="00020C1F"/>
    <w:rsid w:val="00023AB8"/>
    <w:rsid w:val="00024868"/>
    <w:rsid w:val="00030622"/>
    <w:rsid w:val="00032868"/>
    <w:rsid w:val="0003642B"/>
    <w:rsid w:val="00036B1D"/>
    <w:rsid w:val="00037E82"/>
    <w:rsid w:val="00040CEA"/>
    <w:rsid w:val="000411C1"/>
    <w:rsid w:val="00047736"/>
    <w:rsid w:val="00050D1E"/>
    <w:rsid w:val="00051F69"/>
    <w:rsid w:val="00060279"/>
    <w:rsid w:val="00064708"/>
    <w:rsid w:val="00067525"/>
    <w:rsid w:val="00067F1C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B7461"/>
    <w:rsid w:val="000C1F01"/>
    <w:rsid w:val="000C55FD"/>
    <w:rsid w:val="000C743F"/>
    <w:rsid w:val="000E1788"/>
    <w:rsid w:val="000E3E59"/>
    <w:rsid w:val="000E49FB"/>
    <w:rsid w:val="000E6360"/>
    <w:rsid w:val="000E6B31"/>
    <w:rsid w:val="000F2439"/>
    <w:rsid w:val="000F3BE2"/>
    <w:rsid w:val="000F6DA0"/>
    <w:rsid w:val="000F7224"/>
    <w:rsid w:val="000F78C8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8D3"/>
    <w:rsid w:val="00123E84"/>
    <w:rsid w:val="001259C2"/>
    <w:rsid w:val="0012715B"/>
    <w:rsid w:val="00135775"/>
    <w:rsid w:val="00135D64"/>
    <w:rsid w:val="001423E6"/>
    <w:rsid w:val="00143669"/>
    <w:rsid w:val="00145189"/>
    <w:rsid w:val="00151624"/>
    <w:rsid w:val="0015568E"/>
    <w:rsid w:val="00163229"/>
    <w:rsid w:val="00163988"/>
    <w:rsid w:val="00165A95"/>
    <w:rsid w:val="00171690"/>
    <w:rsid w:val="00177D4A"/>
    <w:rsid w:val="0018126E"/>
    <w:rsid w:val="00183F9B"/>
    <w:rsid w:val="00185C54"/>
    <w:rsid w:val="00192D22"/>
    <w:rsid w:val="00193020"/>
    <w:rsid w:val="001957A1"/>
    <w:rsid w:val="00197E14"/>
    <w:rsid w:val="001A0C0A"/>
    <w:rsid w:val="001A5359"/>
    <w:rsid w:val="001A6D45"/>
    <w:rsid w:val="001A77C8"/>
    <w:rsid w:val="001B7B8F"/>
    <w:rsid w:val="001C26E3"/>
    <w:rsid w:val="001C5C9E"/>
    <w:rsid w:val="001C7FC1"/>
    <w:rsid w:val="001D38E9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5561"/>
    <w:rsid w:val="002062BB"/>
    <w:rsid w:val="00206AF6"/>
    <w:rsid w:val="00211DE9"/>
    <w:rsid w:val="00214C5E"/>
    <w:rsid w:val="002163DE"/>
    <w:rsid w:val="00216E2F"/>
    <w:rsid w:val="002355C7"/>
    <w:rsid w:val="00245941"/>
    <w:rsid w:val="00245CC8"/>
    <w:rsid w:val="0024670D"/>
    <w:rsid w:val="00246E71"/>
    <w:rsid w:val="00257ABC"/>
    <w:rsid w:val="00261405"/>
    <w:rsid w:val="00262512"/>
    <w:rsid w:val="00262AC5"/>
    <w:rsid w:val="00266012"/>
    <w:rsid w:val="00266B78"/>
    <w:rsid w:val="0028613C"/>
    <w:rsid w:val="002911EC"/>
    <w:rsid w:val="002A5FD8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2E7B87"/>
    <w:rsid w:val="00300E53"/>
    <w:rsid w:val="003029D5"/>
    <w:rsid w:val="003045EE"/>
    <w:rsid w:val="00306165"/>
    <w:rsid w:val="003242E8"/>
    <w:rsid w:val="00324E85"/>
    <w:rsid w:val="00325717"/>
    <w:rsid w:val="00327A39"/>
    <w:rsid w:val="00330041"/>
    <w:rsid w:val="00332F29"/>
    <w:rsid w:val="00333894"/>
    <w:rsid w:val="0034289B"/>
    <w:rsid w:val="00342E43"/>
    <w:rsid w:val="00345347"/>
    <w:rsid w:val="0035405E"/>
    <w:rsid w:val="00357E8B"/>
    <w:rsid w:val="00360AD8"/>
    <w:rsid w:val="00363335"/>
    <w:rsid w:val="0036355B"/>
    <w:rsid w:val="0036506C"/>
    <w:rsid w:val="003651CC"/>
    <w:rsid w:val="00365D7B"/>
    <w:rsid w:val="0036623C"/>
    <w:rsid w:val="003679A0"/>
    <w:rsid w:val="00380390"/>
    <w:rsid w:val="0038064D"/>
    <w:rsid w:val="00386E99"/>
    <w:rsid w:val="00392D91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C4586"/>
    <w:rsid w:val="003D0E7B"/>
    <w:rsid w:val="003D2EB4"/>
    <w:rsid w:val="003D376D"/>
    <w:rsid w:val="003E293A"/>
    <w:rsid w:val="003E52AD"/>
    <w:rsid w:val="003E6F71"/>
    <w:rsid w:val="003E7801"/>
    <w:rsid w:val="003F1717"/>
    <w:rsid w:val="003F19AB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55155"/>
    <w:rsid w:val="00461825"/>
    <w:rsid w:val="004639DB"/>
    <w:rsid w:val="004722AF"/>
    <w:rsid w:val="00475E34"/>
    <w:rsid w:val="00486E20"/>
    <w:rsid w:val="00487712"/>
    <w:rsid w:val="00491FCF"/>
    <w:rsid w:val="00494320"/>
    <w:rsid w:val="004A3FB0"/>
    <w:rsid w:val="004B0475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A19"/>
    <w:rsid w:val="00530C85"/>
    <w:rsid w:val="00531E9A"/>
    <w:rsid w:val="005347CF"/>
    <w:rsid w:val="00536DF8"/>
    <w:rsid w:val="00536FB1"/>
    <w:rsid w:val="00542E0B"/>
    <w:rsid w:val="00543126"/>
    <w:rsid w:val="005433E7"/>
    <w:rsid w:val="00554078"/>
    <w:rsid w:val="00554D99"/>
    <w:rsid w:val="00555013"/>
    <w:rsid w:val="00556887"/>
    <w:rsid w:val="00561F59"/>
    <w:rsid w:val="0056694B"/>
    <w:rsid w:val="00567B53"/>
    <w:rsid w:val="00581748"/>
    <w:rsid w:val="005834D2"/>
    <w:rsid w:val="00593837"/>
    <w:rsid w:val="005A0DDA"/>
    <w:rsid w:val="005A10A3"/>
    <w:rsid w:val="005A1CA3"/>
    <w:rsid w:val="005A1E82"/>
    <w:rsid w:val="005B0344"/>
    <w:rsid w:val="005B3CA7"/>
    <w:rsid w:val="005C0BE0"/>
    <w:rsid w:val="005C1CCC"/>
    <w:rsid w:val="005C37A2"/>
    <w:rsid w:val="005C499F"/>
    <w:rsid w:val="005D54F9"/>
    <w:rsid w:val="005E2A90"/>
    <w:rsid w:val="005F1214"/>
    <w:rsid w:val="005F20E4"/>
    <w:rsid w:val="0060770C"/>
    <w:rsid w:val="00617A28"/>
    <w:rsid w:val="00621A22"/>
    <w:rsid w:val="006229E1"/>
    <w:rsid w:val="00625178"/>
    <w:rsid w:val="006438EE"/>
    <w:rsid w:val="0065508D"/>
    <w:rsid w:val="00656B5A"/>
    <w:rsid w:val="0066061B"/>
    <w:rsid w:val="006636B4"/>
    <w:rsid w:val="00664590"/>
    <w:rsid w:val="0066599E"/>
    <w:rsid w:val="00665EDF"/>
    <w:rsid w:val="00667FD2"/>
    <w:rsid w:val="0068089C"/>
    <w:rsid w:val="00681DE0"/>
    <w:rsid w:val="00687A9D"/>
    <w:rsid w:val="00692224"/>
    <w:rsid w:val="0069280E"/>
    <w:rsid w:val="006A14DE"/>
    <w:rsid w:val="006A38A4"/>
    <w:rsid w:val="006A5179"/>
    <w:rsid w:val="006A51AF"/>
    <w:rsid w:val="006B3832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34B9"/>
    <w:rsid w:val="00704D9C"/>
    <w:rsid w:val="007064CD"/>
    <w:rsid w:val="00706BB1"/>
    <w:rsid w:val="00714B3C"/>
    <w:rsid w:val="00717A0A"/>
    <w:rsid w:val="00724C56"/>
    <w:rsid w:val="00726E73"/>
    <w:rsid w:val="0072781E"/>
    <w:rsid w:val="00733701"/>
    <w:rsid w:val="00733B77"/>
    <w:rsid w:val="00733D58"/>
    <w:rsid w:val="00737CD3"/>
    <w:rsid w:val="00742392"/>
    <w:rsid w:val="00746158"/>
    <w:rsid w:val="007567EA"/>
    <w:rsid w:val="0076022F"/>
    <w:rsid w:val="0076075E"/>
    <w:rsid w:val="007625FE"/>
    <w:rsid w:val="00764A3E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1AED"/>
    <w:rsid w:val="007D514A"/>
    <w:rsid w:val="007D6F4A"/>
    <w:rsid w:val="007E1831"/>
    <w:rsid w:val="007F3C1D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4D3C"/>
    <w:rsid w:val="008561BA"/>
    <w:rsid w:val="00860A3F"/>
    <w:rsid w:val="00860C2B"/>
    <w:rsid w:val="0087332C"/>
    <w:rsid w:val="00883EEE"/>
    <w:rsid w:val="00892EFC"/>
    <w:rsid w:val="008A7FBA"/>
    <w:rsid w:val="008B12FE"/>
    <w:rsid w:val="008B2804"/>
    <w:rsid w:val="008B3386"/>
    <w:rsid w:val="008B3C35"/>
    <w:rsid w:val="008B4882"/>
    <w:rsid w:val="008C31D0"/>
    <w:rsid w:val="008C4352"/>
    <w:rsid w:val="008C5973"/>
    <w:rsid w:val="008D169F"/>
    <w:rsid w:val="008D6A09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2F80"/>
    <w:rsid w:val="00915579"/>
    <w:rsid w:val="00921EC2"/>
    <w:rsid w:val="00923DAB"/>
    <w:rsid w:val="00926B23"/>
    <w:rsid w:val="00930911"/>
    <w:rsid w:val="00930ED3"/>
    <w:rsid w:val="00931052"/>
    <w:rsid w:val="00932277"/>
    <w:rsid w:val="009341B9"/>
    <w:rsid w:val="00952845"/>
    <w:rsid w:val="00957F4B"/>
    <w:rsid w:val="0096294E"/>
    <w:rsid w:val="00970A19"/>
    <w:rsid w:val="00971DA9"/>
    <w:rsid w:val="0097227D"/>
    <w:rsid w:val="009748BA"/>
    <w:rsid w:val="009753A4"/>
    <w:rsid w:val="0097562D"/>
    <w:rsid w:val="009756FD"/>
    <w:rsid w:val="00976CD9"/>
    <w:rsid w:val="00981A3B"/>
    <w:rsid w:val="009820DC"/>
    <w:rsid w:val="00983C51"/>
    <w:rsid w:val="00986B3A"/>
    <w:rsid w:val="00994410"/>
    <w:rsid w:val="009A22BE"/>
    <w:rsid w:val="009A3E53"/>
    <w:rsid w:val="009A5866"/>
    <w:rsid w:val="009B14DB"/>
    <w:rsid w:val="009B5AB6"/>
    <w:rsid w:val="009C0550"/>
    <w:rsid w:val="009C37E1"/>
    <w:rsid w:val="009C4CE9"/>
    <w:rsid w:val="009C7590"/>
    <w:rsid w:val="009D4E6F"/>
    <w:rsid w:val="009E547E"/>
    <w:rsid w:val="009F4A08"/>
    <w:rsid w:val="009F7E5B"/>
    <w:rsid w:val="00A03273"/>
    <w:rsid w:val="00A04B5F"/>
    <w:rsid w:val="00A05946"/>
    <w:rsid w:val="00A05A9C"/>
    <w:rsid w:val="00A07E4A"/>
    <w:rsid w:val="00A250FD"/>
    <w:rsid w:val="00A30BE4"/>
    <w:rsid w:val="00A33139"/>
    <w:rsid w:val="00A3387E"/>
    <w:rsid w:val="00A37157"/>
    <w:rsid w:val="00A42806"/>
    <w:rsid w:val="00A4387F"/>
    <w:rsid w:val="00A45E1C"/>
    <w:rsid w:val="00A50955"/>
    <w:rsid w:val="00A55957"/>
    <w:rsid w:val="00A566CE"/>
    <w:rsid w:val="00A56A9C"/>
    <w:rsid w:val="00A56ACE"/>
    <w:rsid w:val="00A61647"/>
    <w:rsid w:val="00A61D9A"/>
    <w:rsid w:val="00A62CBB"/>
    <w:rsid w:val="00A67EA7"/>
    <w:rsid w:val="00A753B6"/>
    <w:rsid w:val="00A75A8E"/>
    <w:rsid w:val="00A7691B"/>
    <w:rsid w:val="00A771A9"/>
    <w:rsid w:val="00A77AFD"/>
    <w:rsid w:val="00A8195F"/>
    <w:rsid w:val="00A92B52"/>
    <w:rsid w:val="00A92B99"/>
    <w:rsid w:val="00AA52AB"/>
    <w:rsid w:val="00AA568C"/>
    <w:rsid w:val="00AB14FA"/>
    <w:rsid w:val="00AB23CC"/>
    <w:rsid w:val="00AB26EF"/>
    <w:rsid w:val="00AC4805"/>
    <w:rsid w:val="00AC6689"/>
    <w:rsid w:val="00AD241C"/>
    <w:rsid w:val="00AD3F56"/>
    <w:rsid w:val="00AD7A61"/>
    <w:rsid w:val="00AE62A7"/>
    <w:rsid w:val="00AF1986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46327"/>
    <w:rsid w:val="00B52F98"/>
    <w:rsid w:val="00B61F88"/>
    <w:rsid w:val="00B6282B"/>
    <w:rsid w:val="00B7640F"/>
    <w:rsid w:val="00B81CCD"/>
    <w:rsid w:val="00B83668"/>
    <w:rsid w:val="00B8599C"/>
    <w:rsid w:val="00B85BED"/>
    <w:rsid w:val="00B87868"/>
    <w:rsid w:val="00B92731"/>
    <w:rsid w:val="00B93F12"/>
    <w:rsid w:val="00B969FC"/>
    <w:rsid w:val="00BA0A1C"/>
    <w:rsid w:val="00BA608B"/>
    <w:rsid w:val="00BB3022"/>
    <w:rsid w:val="00BB67CB"/>
    <w:rsid w:val="00BC21C9"/>
    <w:rsid w:val="00BD2010"/>
    <w:rsid w:val="00BD5F58"/>
    <w:rsid w:val="00BE1E69"/>
    <w:rsid w:val="00BE4256"/>
    <w:rsid w:val="00BE4754"/>
    <w:rsid w:val="00BE67ED"/>
    <w:rsid w:val="00BE6D77"/>
    <w:rsid w:val="00C00029"/>
    <w:rsid w:val="00C01C6F"/>
    <w:rsid w:val="00C034C6"/>
    <w:rsid w:val="00C04A9C"/>
    <w:rsid w:val="00C04E45"/>
    <w:rsid w:val="00C06B24"/>
    <w:rsid w:val="00C078F5"/>
    <w:rsid w:val="00C11D22"/>
    <w:rsid w:val="00C1534E"/>
    <w:rsid w:val="00C16C9A"/>
    <w:rsid w:val="00C31213"/>
    <w:rsid w:val="00C4439B"/>
    <w:rsid w:val="00C50AC6"/>
    <w:rsid w:val="00C551A7"/>
    <w:rsid w:val="00C6054D"/>
    <w:rsid w:val="00C64B6E"/>
    <w:rsid w:val="00C65337"/>
    <w:rsid w:val="00C66BCB"/>
    <w:rsid w:val="00C7581F"/>
    <w:rsid w:val="00C8262B"/>
    <w:rsid w:val="00C84642"/>
    <w:rsid w:val="00C9128B"/>
    <w:rsid w:val="00C91309"/>
    <w:rsid w:val="00C96114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1257"/>
    <w:rsid w:val="00CE22AC"/>
    <w:rsid w:val="00CF1A2E"/>
    <w:rsid w:val="00D015B5"/>
    <w:rsid w:val="00D0223C"/>
    <w:rsid w:val="00D1142D"/>
    <w:rsid w:val="00D11ACB"/>
    <w:rsid w:val="00D11B72"/>
    <w:rsid w:val="00D14605"/>
    <w:rsid w:val="00D241D6"/>
    <w:rsid w:val="00D35709"/>
    <w:rsid w:val="00D36059"/>
    <w:rsid w:val="00D45FFF"/>
    <w:rsid w:val="00D46C62"/>
    <w:rsid w:val="00D46C6D"/>
    <w:rsid w:val="00D5258C"/>
    <w:rsid w:val="00D569A3"/>
    <w:rsid w:val="00D627C9"/>
    <w:rsid w:val="00D628E8"/>
    <w:rsid w:val="00D652F3"/>
    <w:rsid w:val="00D71369"/>
    <w:rsid w:val="00D74BC1"/>
    <w:rsid w:val="00D83172"/>
    <w:rsid w:val="00D83205"/>
    <w:rsid w:val="00D833EC"/>
    <w:rsid w:val="00D9042A"/>
    <w:rsid w:val="00D9063B"/>
    <w:rsid w:val="00D912FA"/>
    <w:rsid w:val="00DA60B0"/>
    <w:rsid w:val="00DA744C"/>
    <w:rsid w:val="00DB0849"/>
    <w:rsid w:val="00DB12AD"/>
    <w:rsid w:val="00DC5291"/>
    <w:rsid w:val="00DC6C7A"/>
    <w:rsid w:val="00DD14E6"/>
    <w:rsid w:val="00DD2358"/>
    <w:rsid w:val="00DD2D92"/>
    <w:rsid w:val="00DE283D"/>
    <w:rsid w:val="00DE5591"/>
    <w:rsid w:val="00DE7809"/>
    <w:rsid w:val="00DF0068"/>
    <w:rsid w:val="00DF22EC"/>
    <w:rsid w:val="00DF4548"/>
    <w:rsid w:val="00DF6113"/>
    <w:rsid w:val="00E020AA"/>
    <w:rsid w:val="00E04C1A"/>
    <w:rsid w:val="00E04DB0"/>
    <w:rsid w:val="00E07D65"/>
    <w:rsid w:val="00E12EA2"/>
    <w:rsid w:val="00E17DF0"/>
    <w:rsid w:val="00E36DC3"/>
    <w:rsid w:val="00E52382"/>
    <w:rsid w:val="00E54125"/>
    <w:rsid w:val="00E57582"/>
    <w:rsid w:val="00E60F05"/>
    <w:rsid w:val="00E62D4F"/>
    <w:rsid w:val="00E633FA"/>
    <w:rsid w:val="00E70783"/>
    <w:rsid w:val="00E750BB"/>
    <w:rsid w:val="00E857C5"/>
    <w:rsid w:val="00E86F31"/>
    <w:rsid w:val="00E90482"/>
    <w:rsid w:val="00E9166C"/>
    <w:rsid w:val="00E9600F"/>
    <w:rsid w:val="00EA76A8"/>
    <w:rsid w:val="00EB4DB3"/>
    <w:rsid w:val="00EC0AD6"/>
    <w:rsid w:val="00EC2E6E"/>
    <w:rsid w:val="00EC40B7"/>
    <w:rsid w:val="00EC7B72"/>
    <w:rsid w:val="00ED135E"/>
    <w:rsid w:val="00ED2762"/>
    <w:rsid w:val="00EE44DD"/>
    <w:rsid w:val="00EE5A97"/>
    <w:rsid w:val="00EE5EF6"/>
    <w:rsid w:val="00EE5FF3"/>
    <w:rsid w:val="00EE7E16"/>
    <w:rsid w:val="00EF2797"/>
    <w:rsid w:val="00EF38D9"/>
    <w:rsid w:val="00EF47BE"/>
    <w:rsid w:val="00F01A39"/>
    <w:rsid w:val="00F02222"/>
    <w:rsid w:val="00F03079"/>
    <w:rsid w:val="00F049DA"/>
    <w:rsid w:val="00F0713D"/>
    <w:rsid w:val="00F07529"/>
    <w:rsid w:val="00F13773"/>
    <w:rsid w:val="00F167D7"/>
    <w:rsid w:val="00F2013A"/>
    <w:rsid w:val="00F216FB"/>
    <w:rsid w:val="00F33740"/>
    <w:rsid w:val="00F40197"/>
    <w:rsid w:val="00F43EC9"/>
    <w:rsid w:val="00F51CD4"/>
    <w:rsid w:val="00F555E2"/>
    <w:rsid w:val="00F6164E"/>
    <w:rsid w:val="00F6204F"/>
    <w:rsid w:val="00F62669"/>
    <w:rsid w:val="00F63720"/>
    <w:rsid w:val="00F65514"/>
    <w:rsid w:val="00F6567E"/>
    <w:rsid w:val="00F665AF"/>
    <w:rsid w:val="00F7457B"/>
    <w:rsid w:val="00F77FA9"/>
    <w:rsid w:val="00F81D67"/>
    <w:rsid w:val="00F81EDE"/>
    <w:rsid w:val="00F8563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B7595"/>
    <w:rsid w:val="00FC6A84"/>
    <w:rsid w:val="00FC7D5B"/>
    <w:rsid w:val="00FD0EB9"/>
    <w:rsid w:val="00FD1941"/>
    <w:rsid w:val="00FD596A"/>
    <w:rsid w:val="00FE0EC4"/>
    <w:rsid w:val="00FE37E1"/>
    <w:rsid w:val="00FF0899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0744FF"/>
  <w15:docId w15:val="{E8C92B30-AC75-4B18-81E0-3B6D48B43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921EC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Vraz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2797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924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45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6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3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2252</Words>
  <Characters>12841</Characters>
  <Application>Microsoft Office Word</Application>
  <DocSecurity>0</DocSecurity>
  <Lines>107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xy</Company>
  <LinksUpToDate>false</LinksUpToDate>
  <CharactersWithSpaces>15063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MAGICOVÁ Júlia</cp:lastModifiedBy>
  <cp:revision>2</cp:revision>
  <cp:lastPrinted>2022-12-02T08:21:00Z</cp:lastPrinted>
  <dcterms:created xsi:type="dcterms:W3CDTF">2024-03-19T10:20:00Z</dcterms:created>
  <dcterms:modified xsi:type="dcterms:W3CDTF">2024-03-19T10:20:00Z</dcterms:modified>
</cp:coreProperties>
</file>