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D2BEBC" w14:textId="77777777" w:rsidR="00FD5626" w:rsidRDefault="00FD5626" w:rsidP="00FD5626">
      <w:pPr>
        <w:pStyle w:val="Nadpis2"/>
        <w:rPr>
          <w:color w:val="auto"/>
        </w:rPr>
      </w:pPr>
      <w:bookmarkStart w:id="0" w:name="_GoBack"/>
      <w:bookmarkEnd w:id="0"/>
    </w:p>
    <w:p w14:paraId="047614A2" w14:textId="7BD37F9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4353AB39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D1827">
        <w:rPr>
          <w:b/>
          <w:bCs/>
          <w:sz w:val="36"/>
          <w:lang w:val="sk-SK"/>
        </w:rPr>
        <w:t>2</w:t>
      </w:r>
      <w:r w:rsidR="00723BAE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E57D4B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D6B5B">
        <w:rPr>
          <w:b/>
          <w:bCs/>
          <w:sz w:val="28"/>
          <w:lang w:val="sk-SK"/>
        </w:rPr>
        <w:t>Janov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78374448" w:rsidR="00610FD5" w:rsidRPr="007A6067" w:rsidRDefault="00934588" w:rsidP="007A6067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723BAE">
        <w:rPr>
          <w:b/>
          <w:bCs/>
          <w:sz w:val="28"/>
        </w:rPr>
        <w:t>4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57B06FB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r w:rsidR="00AD6B5B">
        <w:rPr>
          <w:b/>
          <w:sz w:val="24"/>
          <w:szCs w:val="24"/>
        </w:rPr>
        <w:t>Janov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23C4D1D" w:rsidR="00867D1F" w:rsidRPr="00310EC8" w:rsidRDefault="004C475D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6872DFC6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D6B5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Janov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3D182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723BA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7D7EE498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F420D4">
        <w:rPr>
          <w:sz w:val="24"/>
          <w:lang w:val="sk-SK"/>
        </w:rPr>
        <w:t xml:space="preserve">až na nižšie uvedené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r w:rsidR="00AD6B5B">
        <w:rPr>
          <w:sz w:val="24"/>
          <w:szCs w:val="24"/>
        </w:rPr>
        <w:t>Janov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3D1827">
        <w:rPr>
          <w:sz w:val="24"/>
          <w:lang w:val="sk-SK"/>
        </w:rPr>
        <w:t>2</w:t>
      </w:r>
      <w:r w:rsidR="00723BAE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0DCB994C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D6B5B">
        <w:rPr>
          <w:rFonts w:ascii="Times New Roman" w:hAnsi="Times New Roman" w:cs="Times New Roman"/>
        </w:rPr>
        <w:t>Janov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56C4A0C5" w14:textId="50588D31" w:rsidR="00A317E6" w:rsidRDefault="00A317E6" w:rsidP="004835B8">
      <w:pPr>
        <w:pStyle w:val="Default"/>
        <w:jc w:val="both"/>
        <w:rPr>
          <w:rFonts w:ascii="Times New Roman" w:hAnsi="Times New Roman" w:cs="Times New Roman"/>
        </w:rPr>
      </w:pPr>
    </w:p>
    <w:p w14:paraId="702D72A8" w14:textId="03C2D2CC" w:rsidR="00A317E6" w:rsidRPr="00F420D4" w:rsidRDefault="00A317E6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F420D4">
        <w:rPr>
          <w:rFonts w:ascii="Times New Roman" w:hAnsi="Times New Roman" w:cs="Times New Roman"/>
          <w:u w:val="single"/>
        </w:rPr>
        <w:t>Zdôraznenie skutočností</w:t>
      </w:r>
    </w:p>
    <w:p w14:paraId="641D8385" w14:textId="0579133A" w:rsidR="00A317E6" w:rsidRPr="00F420D4" w:rsidRDefault="00A317E6" w:rsidP="004835B8">
      <w:pPr>
        <w:pStyle w:val="Default"/>
        <w:jc w:val="both"/>
        <w:rPr>
          <w:rFonts w:ascii="Times New Roman" w:hAnsi="Times New Roman" w:cs="Times New Roman"/>
        </w:rPr>
      </w:pPr>
      <w:r w:rsidRPr="00F420D4">
        <w:rPr>
          <w:rFonts w:ascii="Times New Roman" w:hAnsi="Times New Roman" w:cs="Times New Roman"/>
        </w:rPr>
        <w:t xml:space="preserve">   Obec nesprávne účtuje o rezerve na overenie účtovnej závierky ako o zákonnej rezerve (viď výkaz  Súvaha a Poznámky k účtovnej závierke tabuľková časť)</w:t>
      </w:r>
      <w:r w:rsidR="003D1827" w:rsidRPr="00F420D4">
        <w:rPr>
          <w:rFonts w:ascii="Times New Roman" w:hAnsi="Times New Roman" w:cs="Times New Roman"/>
        </w:rPr>
        <w:t>.</w:t>
      </w:r>
    </w:p>
    <w:p w14:paraId="1FBE91F0" w14:textId="1CE0F658" w:rsidR="00F420D4" w:rsidRPr="00F420D4" w:rsidRDefault="00F420D4" w:rsidP="00F420D4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Obec súpismi obratov podľa účtov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nahrádza inventúrne súpisy, čo je v rozpore o spôsobe vykonávania a vykazovania skutočností s platným zákonom o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účtovníctve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v časti inventarizácia (§ 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29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a ďalši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)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.</w:t>
      </w:r>
    </w:p>
    <w:p w14:paraId="5AE44A57" w14:textId="7D574975" w:rsidR="00F420D4" w:rsidRPr="006447C6" w:rsidRDefault="00F420D4" w:rsidP="006447C6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09C7E3D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D6B5B">
        <w:rPr>
          <w:rFonts w:ascii="Times New Roman" w:hAnsi="Times New Roman"/>
          <w:szCs w:val="22"/>
        </w:rPr>
        <w:t>Janov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5957C9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630A80F7" w14:textId="05732877" w:rsidR="005957C9" w:rsidRDefault="005957C9" w:rsidP="005957C9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25027D57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6B8F44E0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72523025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560DF580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7090054A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6027E742" w14:textId="77777777" w:rsidR="005957C9" w:rsidRDefault="005957C9" w:rsidP="005957C9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informácie uvedené vo Výročnej správe zostavenej za rok 2023 sú v súlade s účtovnou závierkou za daný rok, </w:t>
      </w:r>
    </w:p>
    <w:p w14:paraId="75DFC715" w14:textId="77777777" w:rsidR="005957C9" w:rsidRDefault="005957C9" w:rsidP="005957C9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24E5775A" w14:textId="77777777" w:rsidR="005957C9" w:rsidRDefault="005957C9" w:rsidP="00AF7A58">
      <w:pPr>
        <w:pStyle w:val="Default"/>
        <w:spacing w:line="276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>V tejto súvislosti neexistujú zistenia, ktoré by som mal uviesť.</w:t>
      </w:r>
    </w:p>
    <w:p w14:paraId="23AC1CEA" w14:textId="77777777" w:rsidR="00653907" w:rsidRDefault="00653907" w:rsidP="00AF7A58">
      <w:pPr>
        <w:pStyle w:val="Default"/>
        <w:spacing w:line="276" w:lineRule="auto"/>
        <w:jc w:val="both"/>
        <w:rPr>
          <w:rFonts w:ascii="Times New Roman" w:hAnsi="Times New Roman"/>
          <w:b/>
          <w:bCs/>
        </w:rPr>
      </w:pPr>
    </w:p>
    <w:p w14:paraId="345B1131" w14:textId="77777777" w:rsidR="005957C9" w:rsidRDefault="005957C9" w:rsidP="00653907">
      <w:pPr>
        <w:pStyle w:val="Default"/>
        <w:jc w:val="both"/>
        <w:rPr>
          <w:rFonts w:ascii="Times New Roman" w:hAnsi="Times New Roman"/>
          <w:b/>
          <w:bCs/>
        </w:rPr>
      </w:pPr>
    </w:p>
    <w:p w14:paraId="746D26AA" w14:textId="77777777" w:rsidR="005957C9" w:rsidRPr="00653907" w:rsidRDefault="005957C9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84F1822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lastRenderedPageBreak/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142146">
        <w:rPr>
          <w:rFonts w:ascii="Times New Roman" w:hAnsi="Times New Roman" w:cs="Times New Roman"/>
          <w:b/>
          <w:bCs/>
          <w:iCs/>
          <w:color w:val="auto"/>
        </w:rPr>
        <w:t>Janov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6F827C7D" w14:textId="0D2294CC" w:rsidR="00741EFD" w:rsidRDefault="00C62759" w:rsidP="00AF7A58">
      <w:pPr>
        <w:spacing w:before="120" w:after="0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</w:t>
      </w:r>
      <w:r w:rsidR="0057530B">
        <w:rPr>
          <w:rFonts w:ascii="Times New Roman" w:hAnsi="Times New Roman"/>
          <w:sz w:val="24"/>
          <w:szCs w:val="20"/>
          <w:lang w:val="sk-SK"/>
        </w:rPr>
        <w:t>, že obec Janov konala v rozpočtovom roku v súlade s ustanoveniami zákona.</w:t>
      </w:r>
    </w:p>
    <w:p w14:paraId="2CA2AD37" w14:textId="77777777" w:rsidR="0057530B" w:rsidRPr="006A01CD" w:rsidRDefault="0057530B" w:rsidP="00AF7A58">
      <w:pPr>
        <w:spacing w:before="120" w:after="0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1FA6A71D" w14:textId="294927FF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957C9">
        <w:rPr>
          <w:rFonts w:ascii="Times New Roman" w:hAnsi="Times New Roman"/>
          <w:sz w:val="24"/>
          <w:szCs w:val="20"/>
          <w:lang w:val="sk-SK"/>
        </w:rPr>
        <w:t>06.12.2024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FD5626">
      <w:headerReference w:type="default" r:id="rId8"/>
      <w:pgSz w:w="11900" w:h="16840" w:code="9"/>
      <w:pgMar w:top="1134" w:right="1268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0F97F8" w14:textId="77777777" w:rsidR="000F3AE0" w:rsidRDefault="000F3AE0" w:rsidP="00AC04F8">
      <w:pPr>
        <w:spacing w:after="0" w:line="240" w:lineRule="auto"/>
      </w:pPr>
      <w:r>
        <w:separator/>
      </w:r>
    </w:p>
  </w:endnote>
  <w:endnote w:type="continuationSeparator" w:id="0">
    <w:p w14:paraId="026115B1" w14:textId="77777777" w:rsidR="000F3AE0" w:rsidRDefault="000F3AE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124253" w14:textId="77777777" w:rsidR="000F3AE0" w:rsidRDefault="000F3AE0" w:rsidP="00AC04F8">
      <w:pPr>
        <w:spacing w:after="0" w:line="240" w:lineRule="auto"/>
      </w:pPr>
      <w:r>
        <w:separator/>
      </w:r>
    </w:p>
  </w:footnote>
  <w:footnote w:type="continuationSeparator" w:id="0">
    <w:p w14:paraId="70A1296C" w14:textId="77777777" w:rsidR="000F3AE0" w:rsidRDefault="000F3AE0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DA6E79" w14:textId="77777777" w:rsidR="00FD5626" w:rsidRDefault="00FD5626">
    <w:pPr>
      <w:pStyle w:val="Hlavika"/>
      <w:rPr>
        <w:lang w:val="sk-SK"/>
      </w:rPr>
    </w:pPr>
  </w:p>
  <w:p w14:paraId="0D5316A4" w14:textId="348703CB" w:rsidR="00FD5626" w:rsidRPr="00FD5626" w:rsidRDefault="00FD5626" w:rsidP="00FD5626">
    <w:pPr>
      <w:pStyle w:val="Hlavika"/>
      <w:tabs>
        <w:tab w:val="clear" w:pos="9072"/>
        <w:tab w:val="left" w:pos="7938"/>
        <w:tab w:val="right" w:pos="8789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</w:t>
    </w:r>
    <w:r w:rsidRPr="00FD5626">
      <w:rPr>
        <w:sz w:val="16"/>
        <w:szCs w:val="16"/>
        <w:lang w:val="sk-SK"/>
      </w:rPr>
      <w:t>Ing. Lipka Marek</w:t>
    </w:r>
  </w:p>
  <w:p w14:paraId="35EA7B54" w14:textId="08DF0A86" w:rsidR="00FD5626" w:rsidRPr="00FD5626" w:rsidRDefault="00FD5626" w:rsidP="00FD5626">
    <w:pPr>
      <w:pStyle w:val="Hlavika"/>
      <w:tabs>
        <w:tab w:val="left" w:pos="85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</w:t>
    </w:r>
    <w:r w:rsidRPr="00FD5626">
      <w:rPr>
        <w:sz w:val="16"/>
        <w:szCs w:val="16"/>
        <w:lang w:val="sk-SK"/>
      </w:rPr>
      <w:t>Tulčík 289</w:t>
    </w:r>
  </w:p>
  <w:p w14:paraId="6511C91F" w14:textId="0224E9F5" w:rsidR="00FD5626" w:rsidRPr="00FD5626" w:rsidRDefault="00FD5626" w:rsidP="00FD5626">
    <w:pPr>
      <w:pStyle w:val="Hlavika"/>
      <w:tabs>
        <w:tab w:val="left" w:pos="8222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</w:t>
    </w:r>
    <w:r w:rsidRPr="00FD5626">
      <w:rPr>
        <w:sz w:val="16"/>
        <w:szCs w:val="16"/>
        <w:lang w:val="sk-SK"/>
      </w:rPr>
      <w:t>082 13  Tulčík</w:t>
    </w:r>
  </w:p>
  <w:p w14:paraId="429DE04A" w14:textId="2DAA169F" w:rsidR="00FD5626" w:rsidRPr="00FD5626" w:rsidRDefault="00FD5626" w:rsidP="00FD5626">
    <w:pPr>
      <w:pStyle w:val="Hlavika"/>
      <w:tabs>
        <w:tab w:val="left" w:pos="7797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</w:t>
    </w:r>
    <w:r w:rsidRPr="00FD5626">
      <w:rPr>
        <w:sz w:val="16"/>
        <w:szCs w:val="16"/>
        <w:lang w:val="sk-SK"/>
      </w:rPr>
      <w:t>IČO: 00 35279621</w:t>
    </w:r>
  </w:p>
  <w:p w14:paraId="26D2B035" w14:textId="7BD5491C" w:rsidR="00FD5626" w:rsidRPr="00FD5626" w:rsidRDefault="00FD5626" w:rsidP="00FD5626">
    <w:pPr>
      <w:pStyle w:val="Hlavika"/>
      <w:tabs>
        <w:tab w:val="left" w:pos="6804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</w:t>
    </w:r>
    <w:r w:rsidRPr="00FD5626">
      <w:rPr>
        <w:sz w:val="16"/>
        <w:szCs w:val="16"/>
        <w:lang w:val="sk-SK"/>
      </w:rPr>
      <w:t>e-mail: lipka.marek65@gmail.com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FF477A"/>
    <w:multiLevelType w:val="hybridMultilevel"/>
    <w:tmpl w:val="DE32A9A6"/>
    <w:lvl w:ilvl="0" w:tplc="3AA4330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4"/>
  </w:num>
  <w:num w:numId="8">
    <w:abstractNumId w:val="5"/>
  </w:num>
  <w:num w:numId="9">
    <w:abstractNumId w:val="2"/>
  </w:num>
  <w:num w:numId="10">
    <w:abstractNumId w:val="7"/>
  </w:num>
  <w:num w:numId="11">
    <w:abstractNumId w:val="9"/>
  </w:num>
  <w:num w:numId="1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07E1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D3D3B"/>
    <w:rsid w:val="000E21A4"/>
    <w:rsid w:val="000E3B51"/>
    <w:rsid w:val="000F101D"/>
    <w:rsid w:val="000F3AE0"/>
    <w:rsid w:val="000F7757"/>
    <w:rsid w:val="001104EA"/>
    <w:rsid w:val="001105FA"/>
    <w:rsid w:val="00112F72"/>
    <w:rsid w:val="0011504A"/>
    <w:rsid w:val="00116070"/>
    <w:rsid w:val="001175C7"/>
    <w:rsid w:val="00125391"/>
    <w:rsid w:val="00126BD1"/>
    <w:rsid w:val="00140E8F"/>
    <w:rsid w:val="00142146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E5B59"/>
    <w:rsid w:val="002F670E"/>
    <w:rsid w:val="002F7D21"/>
    <w:rsid w:val="00306430"/>
    <w:rsid w:val="00310B9F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8543D"/>
    <w:rsid w:val="003A153D"/>
    <w:rsid w:val="003A4043"/>
    <w:rsid w:val="003B6508"/>
    <w:rsid w:val="003C6AA4"/>
    <w:rsid w:val="003D05A8"/>
    <w:rsid w:val="003D1827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07224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C475D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7530B"/>
    <w:rsid w:val="00580D74"/>
    <w:rsid w:val="005819AF"/>
    <w:rsid w:val="00581D82"/>
    <w:rsid w:val="005946EF"/>
    <w:rsid w:val="00594BA8"/>
    <w:rsid w:val="0059571A"/>
    <w:rsid w:val="005957AA"/>
    <w:rsid w:val="005957C9"/>
    <w:rsid w:val="005A47F0"/>
    <w:rsid w:val="005A73B1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30AD"/>
    <w:rsid w:val="006367A8"/>
    <w:rsid w:val="006401AE"/>
    <w:rsid w:val="006439A9"/>
    <w:rsid w:val="006447C6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1CD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3BAE"/>
    <w:rsid w:val="007276A6"/>
    <w:rsid w:val="00735B81"/>
    <w:rsid w:val="00741EFD"/>
    <w:rsid w:val="00742EB3"/>
    <w:rsid w:val="00745420"/>
    <w:rsid w:val="00750255"/>
    <w:rsid w:val="007571FC"/>
    <w:rsid w:val="0076527E"/>
    <w:rsid w:val="00772851"/>
    <w:rsid w:val="00773FC8"/>
    <w:rsid w:val="00774A87"/>
    <w:rsid w:val="00787019"/>
    <w:rsid w:val="00790CFA"/>
    <w:rsid w:val="007A20ED"/>
    <w:rsid w:val="007A52B6"/>
    <w:rsid w:val="007A58CB"/>
    <w:rsid w:val="007A6067"/>
    <w:rsid w:val="007B4E4D"/>
    <w:rsid w:val="007C32D5"/>
    <w:rsid w:val="007C6FC9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36BA2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4E1E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317E6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6B5B"/>
    <w:rsid w:val="00AF68AB"/>
    <w:rsid w:val="00AF7A58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4A68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74E5E"/>
    <w:rsid w:val="00C942B2"/>
    <w:rsid w:val="00CA1ED4"/>
    <w:rsid w:val="00CC11FA"/>
    <w:rsid w:val="00CC7B74"/>
    <w:rsid w:val="00CD3417"/>
    <w:rsid w:val="00CD4193"/>
    <w:rsid w:val="00CD4BB4"/>
    <w:rsid w:val="00CD608D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B7741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504"/>
    <w:rsid w:val="00F06C8B"/>
    <w:rsid w:val="00F119EE"/>
    <w:rsid w:val="00F13733"/>
    <w:rsid w:val="00F20C31"/>
    <w:rsid w:val="00F24316"/>
    <w:rsid w:val="00F420D4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5626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5626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5626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79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ABCBB-BF60-498C-9C00-8B050C6A5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HARČÁR František</cp:lastModifiedBy>
  <cp:revision>2</cp:revision>
  <cp:lastPrinted>2022-12-17T18:18:00Z</cp:lastPrinted>
  <dcterms:created xsi:type="dcterms:W3CDTF">2024-12-18T13:43:00Z</dcterms:created>
  <dcterms:modified xsi:type="dcterms:W3CDTF">2024-12-18T13:43:00Z</dcterms:modified>
</cp:coreProperties>
</file>