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8BDBE" w14:textId="77777777"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14:paraId="17E3C9F7" w14:textId="77777777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 xml:space="preserve"> mikro </w:t>
      </w:r>
      <w:r w:rsidR="002237C0">
        <w:rPr>
          <w:rFonts w:ascii="Times New Roman" w:hAnsi="Times New Roman"/>
          <w:b/>
          <w:sz w:val="18"/>
          <w:szCs w:val="18"/>
        </w:rPr>
        <w:t>účtovnej závierke za rok 2024</w:t>
      </w:r>
    </w:p>
    <w:p w14:paraId="18C7B517" w14:textId="77777777"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14:paraId="407AFB36" w14:textId="77777777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14:paraId="490427E0" w14:textId="77777777"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3F7A8D5F" w14:textId="77777777" w:rsidR="00F404E8" w:rsidRPr="00105290" w:rsidRDefault="002C12B4" w:rsidP="00913435">
      <w:pPr>
        <w:pStyle w:val="Nadpis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14:paraId="5B8E5CE9" w14:textId="77777777"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14:paraId="7F8F49F5" w14:textId="77777777"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37152AC0" w14:textId="77777777" w:rsidR="00F404E8" w:rsidRPr="00105290" w:rsidRDefault="002401F1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14:paraId="4215CD35" w14:textId="77777777"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105290" w14:paraId="3B386466" w14:textId="77777777" w:rsidTr="00A342F8">
        <w:tc>
          <w:tcPr>
            <w:tcW w:w="3085" w:type="dxa"/>
            <w:shd w:val="clear" w:color="auto" w:fill="auto"/>
          </w:tcPr>
          <w:p w14:paraId="596E52B4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867A52B" w14:textId="77777777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BEPOR s.r.o.</w:t>
            </w:r>
          </w:p>
        </w:tc>
      </w:tr>
      <w:tr w:rsidR="00A55E63" w:rsidRPr="00105290" w14:paraId="28A79622" w14:textId="77777777" w:rsidTr="00A342F8">
        <w:tc>
          <w:tcPr>
            <w:tcW w:w="3085" w:type="dxa"/>
            <w:shd w:val="clear" w:color="auto" w:fill="auto"/>
          </w:tcPr>
          <w:p w14:paraId="7D70679B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C439B3F" w14:textId="77777777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35 845 198</w:t>
            </w:r>
          </w:p>
        </w:tc>
      </w:tr>
      <w:tr w:rsidR="00A55E63" w:rsidRPr="00105290" w14:paraId="5F8B8280" w14:textId="77777777" w:rsidTr="00A342F8">
        <w:tc>
          <w:tcPr>
            <w:tcW w:w="3085" w:type="dxa"/>
            <w:shd w:val="clear" w:color="auto" w:fill="auto"/>
          </w:tcPr>
          <w:p w14:paraId="40374C73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47CB72A" w14:textId="77777777" w:rsidR="002D7E6D" w:rsidRPr="00105290" w:rsidRDefault="002237C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ZOCHOVA 20, 81103 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>Bratislava</w:t>
            </w:r>
          </w:p>
        </w:tc>
      </w:tr>
    </w:tbl>
    <w:p w14:paraId="061A43D7" w14:textId="77777777"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38A952B1" w14:textId="77777777" w:rsidR="00AD6C8A" w:rsidRPr="00105290" w:rsidRDefault="002C12B4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nemá náplň</w:t>
      </w:r>
    </w:p>
    <w:p w14:paraId="52D623FF" w14:textId="77777777" w:rsidR="00AD6C8A" w:rsidRPr="00105290" w:rsidRDefault="00AD6C8A" w:rsidP="00AD6C8A">
      <w:pPr>
        <w:pStyle w:val="Zkladn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14:paraId="7C2FC35A" w14:textId="77777777" w:rsidR="00F404E8" w:rsidRPr="00105290" w:rsidRDefault="002C12B4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14:paraId="4F664C1B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2095"/>
        <w:gridCol w:w="3296"/>
      </w:tblGrid>
      <w:tr w:rsidR="00A55E63" w:rsidRPr="00105290" w14:paraId="0E1E490A" w14:textId="77777777" w:rsidTr="00A342F8">
        <w:tc>
          <w:tcPr>
            <w:tcW w:w="4219" w:type="dxa"/>
            <w:shd w:val="clear" w:color="auto" w:fill="auto"/>
          </w:tcPr>
          <w:p w14:paraId="22827DC1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31F15B5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</w:p>
          <w:p w14:paraId="5A9063E5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055294C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14:paraId="72D49718" w14:textId="77777777" w:rsidTr="00A342F8">
        <w:tc>
          <w:tcPr>
            <w:tcW w:w="4219" w:type="dxa"/>
            <w:shd w:val="clear" w:color="auto" w:fill="auto"/>
          </w:tcPr>
          <w:p w14:paraId="3AE4C4FF" w14:textId="77777777"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5664599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F88EC0D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60B574F8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2C5534AC" w14:textId="77777777" w:rsidR="00105290" w:rsidRPr="00105290" w:rsidRDefault="00105290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14:paraId="5BD27782" w14:textId="77777777"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14:paraId="343FABF1" w14:textId="77777777" w:rsidR="00105290" w:rsidRPr="00105290" w:rsidRDefault="00105290" w:rsidP="00105290">
      <w:pPr>
        <w:pStyle w:val="Zkladntext"/>
        <w:rPr>
          <w:sz w:val="18"/>
          <w:szCs w:val="18"/>
        </w:rPr>
      </w:pPr>
    </w:p>
    <w:p w14:paraId="09B3FDBE" w14:textId="77777777" w:rsidR="00105290" w:rsidRPr="00105290" w:rsidRDefault="00105290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14:paraId="591A168C" w14:textId="77777777"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</w:t>
      </w:r>
      <w:r w:rsidR="002237C0">
        <w:rPr>
          <w:rFonts w:ascii="Times New Roman" w:hAnsi="Times New Roman"/>
          <w:sz w:val="18"/>
          <w:szCs w:val="18"/>
        </w:rPr>
        <w:t xml:space="preserve"> 15.5.2024 </w:t>
      </w:r>
      <w:r w:rsidRPr="00105290">
        <w:rPr>
          <w:rFonts w:ascii="Times New Roman" w:hAnsi="Times New Roman"/>
          <w:sz w:val="18"/>
          <w:szCs w:val="18"/>
        </w:rPr>
        <w:t xml:space="preserve">je zostavená ako </w:t>
      </w:r>
      <w:r w:rsidR="002237C0">
        <w:rPr>
          <w:rFonts w:ascii="Times New Roman" w:hAnsi="Times New Roman"/>
          <w:sz w:val="18"/>
          <w:szCs w:val="18"/>
        </w:rPr>
        <w:t>mimo</w:t>
      </w:r>
      <w:r w:rsidRPr="00105290">
        <w:rPr>
          <w:rFonts w:ascii="Times New Roman" w:hAnsi="Times New Roman"/>
          <w:sz w:val="18"/>
          <w:szCs w:val="18"/>
        </w:rPr>
        <w:t>riadna účtovná závierka podľa § 17 zákona NR SR č. 431/2002 Z. z. o účtovníctve za účtovné obdobie od 1. januára 20</w:t>
      </w:r>
      <w:r w:rsidR="002237C0">
        <w:rPr>
          <w:rFonts w:ascii="Times New Roman" w:hAnsi="Times New Roman"/>
          <w:sz w:val="18"/>
          <w:szCs w:val="18"/>
        </w:rPr>
        <w:t>24</w:t>
      </w:r>
      <w:r w:rsidRPr="00105290">
        <w:rPr>
          <w:rFonts w:ascii="Times New Roman" w:hAnsi="Times New Roman"/>
          <w:sz w:val="18"/>
          <w:szCs w:val="18"/>
        </w:rPr>
        <w:t xml:space="preserve"> do</w:t>
      </w:r>
      <w:r w:rsidR="002237C0">
        <w:rPr>
          <w:rFonts w:ascii="Times New Roman" w:hAnsi="Times New Roman"/>
          <w:sz w:val="18"/>
          <w:szCs w:val="18"/>
        </w:rPr>
        <w:t>15. Mája 2024</w:t>
      </w:r>
      <w:r w:rsidRPr="00105290">
        <w:rPr>
          <w:rFonts w:ascii="Times New Roman" w:hAnsi="Times New Roman"/>
          <w:sz w:val="18"/>
          <w:szCs w:val="18"/>
        </w:rPr>
        <w:t>.</w:t>
      </w:r>
    </w:p>
    <w:p w14:paraId="58DFDF5C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1F88B8D8" w14:textId="77777777" w:rsidR="00105290" w:rsidRPr="00105290" w:rsidRDefault="00105290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14:paraId="5B2809F0" w14:textId="77777777"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2237C0">
        <w:rPr>
          <w:rFonts w:ascii="Times New Roman" w:hAnsi="Times New Roman"/>
          <w:sz w:val="18"/>
          <w:szCs w:val="18"/>
        </w:rPr>
        <w:t>23</w:t>
      </w:r>
      <w:r w:rsidRPr="00105290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</w:t>
      </w:r>
      <w:r w:rsidRPr="00E04299">
        <w:rPr>
          <w:rFonts w:ascii="Times New Roman" w:hAnsi="Times New Roman"/>
          <w:sz w:val="18"/>
          <w:szCs w:val="18"/>
        </w:rPr>
        <w:t>Spoločnos</w:t>
      </w:r>
      <w:r w:rsidRPr="00E1720A">
        <w:rPr>
          <w:rFonts w:ascii="Times New Roman" w:hAnsi="Times New Roman"/>
          <w:sz w:val="18"/>
          <w:szCs w:val="18"/>
        </w:rPr>
        <w:t>ti</w:t>
      </w:r>
      <w:r w:rsidR="002237C0">
        <w:rPr>
          <w:rFonts w:ascii="Times New Roman" w:hAnsi="Times New Roman"/>
          <w:sz w:val="18"/>
          <w:szCs w:val="18"/>
        </w:rPr>
        <w:t>15.3.2024</w:t>
      </w:r>
      <w:r w:rsidRPr="00E1720A">
        <w:rPr>
          <w:rFonts w:ascii="Times New Roman" w:hAnsi="Times New Roman"/>
          <w:sz w:val="18"/>
          <w:szCs w:val="18"/>
        </w:rPr>
        <w:t>.</w:t>
      </w:r>
    </w:p>
    <w:p w14:paraId="2A12235E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14E38533" w14:textId="77777777" w:rsidR="00105290" w:rsidRPr="00105290" w:rsidRDefault="00105290" w:rsidP="00105290">
      <w:pPr>
        <w:pStyle w:val="Zkladn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14:paraId="7779A3E8" w14:textId="77777777"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E04299">
        <w:rPr>
          <w:rFonts w:ascii="Times New Roman" w:hAnsi="Times New Roman"/>
          <w:sz w:val="18"/>
          <w:szCs w:val="18"/>
        </w:rPr>
        <w:t>Účtovná závier</w:t>
      </w:r>
      <w:r w:rsidR="009E2353">
        <w:rPr>
          <w:rFonts w:ascii="Times New Roman" w:hAnsi="Times New Roman"/>
          <w:sz w:val="18"/>
          <w:szCs w:val="18"/>
        </w:rPr>
        <w:t>ka</w:t>
      </w:r>
      <w:r w:rsidR="0039254A">
        <w:rPr>
          <w:rFonts w:ascii="Times New Roman" w:hAnsi="Times New Roman"/>
          <w:sz w:val="18"/>
          <w:szCs w:val="18"/>
        </w:rPr>
        <w:t xml:space="preserve"> Spoločnosti k 31. decembru 20</w:t>
      </w:r>
      <w:r w:rsidR="002237C0">
        <w:rPr>
          <w:rFonts w:ascii="Times New Roman" w:hAnsi="Times New Roman"/>
          <w:sz w:val="18"/>
          <w:szCs w:val="18"/>
        </w:rPr>
        <w:t>23</w:t>
      </w:r>
      <w:r w:rsidRPr="00E04299">
        <w:rPr>
          <w:rFonts w:ascii="Times New Roman" w:hAnsi="Times New Roman"/>
          <w:sz w:val="18"/>
          <w:szCs w:val="18"/>
        </w:rPr>
        <w:t xml:space="preserve"> bola uložená do registra účtovných </w:t>
      </w:r>
      <w:r w:rsidR="00EB1410">
        <w:rPr>
          <w:rFonts w:ascii="Times New Roman" w:hAnsi="Times New Roman"/>
          <w:sz w:val="18"/>
          <w:szCs w:val="18"/>
        </w:rPr>
        <w:t xml:space="preserve">závierok </w:t>
      </w:r>
      <w:r w:rsidR="002237C0">
        <w:rPr>
          <w:rFonts w:ascii="Times New Roman" w:hAnsi="Times New Roman"/>
          <w:sz w:val="18"/>
          <w:szCs w:val="18"/>
        </w:rPr>
        <w:t>9.3.2024.</w:t>
      </w:r>
    </w:p>
    <w:bookmarkEnd w:id="0"/>
    <w:bookmarkEnd w:id="1"/>
    <w:p w14:paraId="1091E5D5" w14:textId="77777777"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482ADB3E" w14:textId="77777777" w:rsidR="00F404E8" w:rsidRPr="00105290" w:rsidRDefault="002C12B4" w:rsidP="00EB55FA">
      <w:pPr>
        <w:pStyle w:val="Nadpis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14:paraId="2F29C293" w14:textId="77777777"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14:paraId="701A4E34" w14:textId="77777777"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3C3701B3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2237C0" w:rsidRPr="002237C0">
        <w:rPr>
          <w:b/>
          <w:sz w:val="18"/>
          <w:szCs w:val="18"/>
        </w:rPr>
        <w:t>NIE.</w:t>
      </w:r>
      <w:r w:rsidR="002237C0">
        <w:rPr>
          <w:sz w:val="18"/>
          <w:szCs w:val="18"/>
        </w:rPr>
        <w:t xml:space="preserve"> Spoločnosť vstúpila od 16.5.2024 do likvidácie.</w:t>
      </w:r>
    </w:p>
    <w:p w14:paraId="2548FD95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7C34F087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15FC5C1D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105290" w14:paraId="24E0ACC4" w14:textId="77777777" w:rsidTr="00A342F8">
        <w:tc>
          <w:tcPr>
            <w:tcW w:w="4843" w:type="dxa"/>
            <w:shd w:val="clear" w:color="auto" w:fill="auto"/>
          </w:tcPr>
          <w:p w14:paraId="0D667BC3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FA6964C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14:paraId="7E5E551A" w14:textId="77777777" w:rsidTr="00A342F8">
        <w:tc>
          <w:tcPr>
            <w:tcW w:w="4843" w:type="dxa"/>
            <w:shd w:val="clear" w:color="auto" w:fill="auto"/>
          </w:tcPr>
          <w:p w14:paraId="5A5095CC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8F8E98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8F18813" w14:textId="77777777" w:rsidTr="00A342F8">
        <w:tc>
          <w:tcPr>
            <w:tcW w:w="4843" w:type="dxa"/>
            <w:shd w:val="clear" w:color="auto" w:fill="auto"/>
          </w:tcPr>
          <w:p w14:paraId="03F3B844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7F0B8E2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70AF6E04" w14:textId="77777777" w:rsidTr="00A342F8">
        <w:tc>
          <w:tcPr>
            <w:tcW w:w="4843" w:type="dxa"/>
            <w:shd w:val="clear" w:color="auto" w:fill="auto"/>
          </w:tcPr>
          <w:p w14:paraId="54FE0FCD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1B10F9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4915D64E" w14:textId="77777777" w:rsidTr="00A342F8">
        <w:tc>
          <w:tcPr>
            <w:tcW w:w="4843" w:type="dxa"/>
            <w:shd w:val="clear" w:color="auto" w:fill="auto"/>
          </w:tcPr>
          <w:p w14:paraId="151C73B6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F8FC217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1B4B59F5" w14:textId="77777777" w:rsidTr="00A342F8">
        <w:tc>
          <w:tcPr>
            <w:tcW w:w="4843" w:type="dxa"/>
            <w:shd w:val="clear" w:color="auto" w:fill="auto"/>
          </w:tcPr>
          <w:p w14:paraId="65CB422E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B6C25E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14:paraId="3F2FEA26" w14:textId="77777777" w:rsidTr="00A342F8">
        <w:tc>
          <w:tcPr>
            <w:tcW w:w="4843" w:type="dxa"/>
            <w:shd w:val="clear" w:color="auto" w:fill="auto"/>
          </w:tcPr>
          <w:p w14:paraId="34C6BC42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73108EB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656650E6" w14:textId="77777777" w:rsidTr="00A342F8">
        <w:tc>
          <w:tcPr>
            <w:tcW w:w="4843" w:type="dxa"/>
            <w:shd w:val="clear" w:color="auto" w:fill="auto"/>
          </w:tcPr>
          <w:p w14:paraId="2C36984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57CF240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FC15F79" w14:textId="77777777" w:rsidTr="00A342F8">
        <w:tc>
          <w:tcPr>
            <w:tcW w:w="4843" w:type="dxa"/>
            <w:shd w:val="clear" w:color="auto" w:fill="auto"/>
          </w:tcPr>
          <w:p w14:paraId="213A649E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832CBCD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00C1887D" w14:textId="77777777" w:rsidTr="00A342F8">
        <w:tc>
          <w:tcPr>
            <w:tcW w:w="4843" w:type="dxa"/>
            <w:shd w:val="clear" w:color="auto" w:fill="auto"/>
          </w:tcPr>
          <w:p w14:paraId="2878834B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251A206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44A6E1C1" w14:textId="77777777" w:rsidTr="00A342F8">
        <w:tc>
          <w:tcPr>
            <w:tcW w:w="4843" w:type="dxa"/>
            <w:shd w:val="clear" w:color="auto" w:fill="auto"/>
          </w:tcPr>
          <w:p w14:paraId="1B9DE1C1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2EA616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45C405A7" w14:textId="77777777" w:rsidTr="00A342F8">
        <w:tc>
          <w:tcPr>
            <w:tcW w:w="4843" w:type="dxa"/>
            <w:shd w:val="clear" w:color="auto" w:fill="auto"/>
          </w:tcPr>
          <w:p w14:paraId="512F6F95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D88DC8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48693D44" w14:textId="77777777" w:rsidTr="00A342F8">
        <w:tc>
          <w:tcPr>
            <w:tcW w:w="4843" w:type="dxa"/>
            <w:shd w:val="clear" w:color="auto" w:fill="auto"/>
          </w:tcPr>
          <w:p w14:paraId="0C19A2E6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E8B131E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14:paraId="08602B9A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6C757AE0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71F7CB99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nemá náplň</w:t>
      </w:r>
    </w:p>
    <w:p w14:paraId="4A4A9FE5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2BE50303" w14:textId="77777777" w:rsidR="00401155" w:rsidRPr="002237C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b/>
          <w:spacing w:val="-5"/>
          <w:sz w:val="18"/>
          <w:szCs w:val="18"/>
        </w:rPr>
      </w:pPr>
      <w:r w:rsidRPr="00105290">
        <w:rPr>
          <w:sz w:val="18"/>
          <w:szCs w:val="18"/>
        </w:rPr>
        <w:lastRenderedPageBreak/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2237C0">
        <w:rPr>
          <w:b/>
          <w:spacing w:val="-5"/>
          <w:sz w:val="18"/>
          <w:szCs w:val="18"/>
        </w:rPr>
        <w:t>bez zmeny</w:t>
      </w:r>
    </w:p>
    <w:p w14:paraId="0BB1565F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14:paraId="2D4B2A8B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2237C0">
        <w:rPr>
          <w:b/>
          <w:spacing w:val="-1"/>
          <w:sz w:val="18"/>
          <w:szCs w:val="18"/>
        </w:rPr>
        <w:t>:</w:t>
      </w:r>
      <w:r w:rsidR="006F0133" w:rsidRPr="002237C0">
        <w:rPr>
          <w:b/>
          <w:spacing w:val="-1"/>
          <w:sz w:val="18"/>
          <w:szCs w:val="18"/>
        </w:rPr>
        <w:t xml:space="preserve"> nemá náplň</w:t>
      </w:r>
    </w:p>
    <w:p w14:paraId="37ABDA88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56EB6A8C" w14:textId="77777777" w:rsidR="00F404E8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14:paraId="20636037" w14:textId="77777777"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1F6EF247" w14:textId="77777777" w:rsidR="00F404E8" w:rsidRPr="00105290" w:rsidRDefault="002C12B4" w:rsidP="00401155">
      <w:pPr>
        <w:pStyle w:val="Nadpis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14:paraId="7E514E87" w14:textId="77777777" w:rsidR="00F404E8" w:rsidRDefault="002C12B4" w:rsidP="00401155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="00B61AB3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14:paraId="103E8EDA" w14:textId="77777777" w:rsidR="00B61AB3" w:rsidRDefault="00B61AB3" w:rsidP="00401155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</w:p>
    <w:p w14:paraId="4AFAF3C6" w14:textId="77777777" w:rsidR="006F0133" w:rsidRDefault="006F0133" w:rsidP="006F0133">
      <w:pPr>
        <w:pStyle w:val="Zkladntext"/>
        <w:rPr>
          <w:spacing w:val="1"/>
          <w:sz w:val="18"/>
          <w:szCs w:val="18"/>
        </w:rPr>
      </w:pPr>
    </w:p>
    <w:p w14:paraId="1866BDB6" w14:textId="77777777" w:rsidR="006F0133" w:rsidRDefault="006F0133" w:rsidP="006F0133">
      <w:pPr>
        <w:pStyle w:val="Zkladntext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Veková štruktúra pohľadávok za bežné účtovné obdobie je uvedená v nasledujúcom prehľade:</w:t>
      </w:r>
    </w:p>
    <w:p w14:paraId="3888AD3C" w14:textId="77777777" w:rsidR="00E04299" w:rsidRPr="006F0133" w:rsidRDefault="00E04299" w:rsidP="006F0133">
      <w:pPr>
        <w:pStyle w:val="Zkladntext"/>
        <w:rPr>
          <w:spacing w:val="1"/>
          <w:sz w:val="18"/>
          <w:szCs w:val="18"/>
        </w:rPr>
      </w:pPr>
    </w:p>
    <w:bookmarkStart w:id="2" w:name="_MON_1517585262"/>
    <w:bookmarkEnd w:id="2"/>
    <w:p w14:paraId="6E6AA086" w14:textId="660AC54F" w:rsidR="006F0133" w:rsidRDefault="009F2573" w:rsidP="006F0133">
      <w:pPr>
        <w:pStyle w:val="Zkladntext"/>
      </w:pPr>
      <w:r>
        <w:object w:dxaOrig="9039" w:dyaOrig="6081" w14:anchorId="1B967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332.25pt" o:ole="" o:preferrelative="f">
            <v:imagedata r:id="rId7" o:title=""/>
            <o:lock v:ext="edit" aspectratio="f"/>
          </v:shape>
          <o:OLEObject Type="Embed" ProgID="Excel.Sheet.12" ShapeID="_x0000_i1025" DrawAspect="Content" ObjectID="_1795271522" r:id="rId8"/>
        </w:object>
      </w:r>
    </w:p>
    <w:p w14:paraId="0B9D2AB2" w14:textId="77777777" w:rsidR="00E04299" w:rsidRDefault="00E04299" w:rsidP="006F0133">
      <w:pPr>
        <w:pStyle w:val="Zkladntext"/>
      </w:pPr>
    </w:p>
    <w:p w14:paraId="277BA570" w14:textId="77777777" w:rsidR="006F0133" w:rsidRDefault="006F0133" w:rsidP="006F0133">
      <w:pPr>
        <w:pStyle w:val="Zkladntext"/>
        <w:ind w:left="0" w:firstLine="0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Tržby za vlastné výkony podľa jednotlivých segmentov, t. j. podľa typov služieb, a podľa hlavných teritórií sú uvedené v nasledujúcom prehľade:</w:t>
      </w:r>
    </w:p>
    <w:p w14:paraId="4D868B0F" w14:textId="77777777" w:rsidR="00E04299" w:rsidRPr="006F0133" w:rsidRDefault="00E04299" w:rsidP="006F0133">
      <w:pPr>
        <w:pStyle w:val="Zkladntext"/>
        <w:ind w:left="0" w:firstLine="0"/>
        <w:rPr>
          <w:spacing w:val="1"/>
          <w:sz w:val="18"/>
          <w:szCs w:val="18"/>
        </w:rPr>
      </w:pPr>
    </w:p>
    <w:bookmarkStart w:id="3" w:name="_MON_1546253896"/>
    <w:bookmarkEnd w:id="3"/>
    <w:p w14:paraId="3D91A254" w14:textId="287981B2" w:rsidR="006F0133" w:rsidRDefault="009F2573" w:rsidP="006F0133">
      <w:pPr>
        <w:pStyle w:val="Zkladntext"/>
      </w:pPr>
      <w:r>
        <w:object w:dxaOrig="9651" w:dyaOrig="1505" w14:anchorId="76DAFD9F">
          <v:shape id="_x0000_i1026" type="#_x0000_t75" style="width:456.75pt;height:81.75pt" o:ole="" o:preferrelative="f">
            <v:imagedata r:id="rId9" o:title=""/>
            <o:lock v:ext="edit" aspectratio="f"/>
          </v:shape>
          <o:OLEObject Type="Embed" ProgID="Excel.Sheet.12" ShapeID="_x0000_i1026" DrawAspect="Content" ObjectID="_1795271523" r:id="rId10"/>
        </w:object>
      </w:r>
    </w:p>
    <w:p w14:paraId="170D4F3A" w14:textId="77777777" w:rsidR="00E04299" w:rsidRDefault="00E04299" w:rsidP="006F0133">
      <w:pPr>
        <w:pStyle w:val="Zkladntext"/>
      </w:pPr>
    </w:p>
    <w:p w14:paraId="74A52E52" w14:textId="77777777" w:rsidR="00E04299" w:rsidRDefault="00E04299" w:rsidP="006F0133">
      <w:pPr>
        <w:pStyle w:val="Zkladntext"/>
      </w:pPr>
    </w:p>
    <w:p w14:paraId="7FEF0036" w14:textId="77777777" w:rsidR="00E04299" w:rsidRDefault="00E04299">
      <w:pPr>
        <w:widowControl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EE824B6" w14:textId="77777777" w:rsidR="00F404E8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7AD50ECA" w14:textId="77777777" w:rsidR="006F0133" w:rsidRPr="006F0133" w:rsidRDefault="006F0133" w:rsidP="006F0133">
      <w:pPr>
        <w:pStyle w:val="Zkladntext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Prevod od teoretickej dane z príjmov k vykázanej dani z príjmov je uvedený v nasledujúcom prehľade:</w:t>
      </w:r>
    </w:p>
    <w:p w14:paraId="5AA54FD2" w14:textId="77777777" w:rsidR="006F0133" w:rsidRDefault="006F0133" w:rsidP="006F0133">
      <w:pPr>
        <w:pStyle w:val="Zkladntext"/>
      </w:pPr>
    </w:p>
    <w:bookmarkStart w:id="4" w:name="_MON_1546253926"/>
    <w:bookmarkEnd w:id="4"/>
    <w:p w14:paraId="12F40F9F" w14:textId="515B93F2" w:rsidR="00E04299" w:rsidRDefault="009F2573" w:rsidP="006F0133">
      <w:pPr>
        <w:pStyle w:val="Zkladntext"/>
      </w:pPr>
      <w:r w:rsidRPr="00003C63">
        <w:object w:dxaOrig="9195" w:dyaOrig="3999" w14:anchorId="4A40A9B5">
          <v:shape id="_x0000_i1027" type="#_x0000_t75" style="width:444pt;height:215.25pt" o:ole="" o:preferrelative="f">
            <v:imagedata r:id="rId11" o:title=""/>
            <o:lock v:ext="edit" aspectratio="f"/>
          </v:shape>
          <o:OLEObject Type="Embed" ProgID="Excel.Sheet.12" ShapeID="_x0000_i1027" DrawAspect="Content" ObjectID="_1795271524" r:id="rId12"/>
        </w:object>
      </w:r>
    </w:p>
    <w:p w14:paraId="3808028E" w14:textId="77777777" w:rsidR="006F0133" w:rsidRPr="00105290" w:rsidRDefault="006F0133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2656D97B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2C12B4" w:rsidRPr="00105290">
        <w:rPr>
          <w:spacing w:val="45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14:paraId="6CE1F9A1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14:paraId="34328D4D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12638789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0F534DF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14:paraId="09E2C33E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5B68D213" w14:textId="77777777" w:rsidR="00373635" w:rsidRPr="009E235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5F5017B7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1EAAA824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menovitá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2C12B4" w:rsidRPr="00105290">
        <w:rPr>
          <w:spacing w:val="4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2C12B4" w:rsidRPr="00105290">
        <w:rPr>
          <w:sz w:val="18"/>
          <w:szCs w:val="18"/>
        </w:rPr>
        <w:t>a hodnote,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14:paraId="14012CB2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0C1C644F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3840F4A7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2EF68F39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9E2353">
        <w:rPr>
          <w:b/>
          <w:spacing w:val="-5"/>
          <w:sz w:val="18"/>
          <w:szCs w:val="18"/>
        </w:rPr>
        <w:t>:</w:t>
      </w:r>
      <w:r w:rsidR="006F0133" w:rsidRPr="009E2353">
        <w:rPr>
          <w:b/>
          <w:spacing w:val="-5"/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43E14E68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3589B74F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2237C0">
        <w:rPr>
          <w:b/>
          <w:spacing w:val="-2"/>
          <w:sz w:val="18"/>
          <w:szCs w:val="18"/>
        </w:rPr>
        <w:t>:</w:t>
      </w:r>
      <w:r w:rsidR="006F0133" w:rsidRPr="002237C0">
        <w:rPr>
          <w:b/>
          <w:spacing w:val="-2"/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14:paraId="7F4A2F22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5BFF1898" w14:textId="77777777" w:rsidR="00637F73" w:rsidRPr="0010529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>
        <w:rPr>
          <w:sz w:val="18"/>
          <w:szCs w:val="18"/>
        </w:rPr>
        <w:t>nemá náplň</w:t>
      </w:r>
    </w:p>
    <w:p w14:paraId="645F7920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14:paraId="3DB6AEC5" w14:textId="77777777" w:rsidR="00637F73" w:rsidRPr="00C4779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i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C47799">
        <w:rPr>
          <w:i/>
          <w:sz w:val="18"/>
          <w:szCs w:val="18"/>
        </w:rPr>
        <w:t>:</w:t>
      </w:r>
      <w:r w:rsidR="006F0133" w:rsidRPr="00C47799">
        <w:rPr>
          <w:i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245B95DB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6890C7AD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14:paraId="15491EE1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14:paraId="313247D9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70FB2CD1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14:paraId="6EF337B9" w14:textId="77777777" w:rsidR="00637F73" w:rsidRPr="00C4779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03ADA055" w14:textId="77777777" w:rsidR="00637F73" w:rsidRPr="0010529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36EC948D" w14:textId="77777777" w:rsidR="00637F73" w:rsidRDefault="00637F73" w:rsidP="006F013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C47799">
        <w:rPr>
          <w:b/>
          <w:sz w:val="18"/>
          <w:szCs w:val="18"/>
        </w:rPr>
        <w:t>nemá náplň</w:t>
      </w:r>
    </w:p>
    <w:p w14:paraId="2D0BBD7D" w14:textId="77777777" w:rsidR="006F0133" w:rsidRPr="00105290" w:rsidRDefault="006F0133" w:rsidP="006F013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36713D33" w14:textId="77777777" w:rsidR="00F404E8" w:rsidRPr="00C4779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3145B0BC" w14:textId="77777777" w:rsidR="00A55E63" w:rsidRPr="00105290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5999E2A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7F991002" w14:textId="77777777" w:rsidR="009E2353" w:rsidRDefault="009E2353" w:rsidP="00637F73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14:paraId="2E0819C9" w14:textId="77777777" w:rsidR="009E2353" w:rsidRDefault="009E2353" w:rsidP="000A0C84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>
        <w:rPr>
          <w:b/>
          <w:sz w:val="18"/>
          <w:szCs w:val="18"/>
        </w:rPr>
        <w:tab/>
      </w:r>
    </w:p>
    <w:p w14:paraId="07D1EDA5" w14:textId="77777777" w:rsidR="009E2353" w:rsidRPr="00105290" w:rsidRDefault="009E2353" w:rsidP="00637F73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sectPr w:rsidR="009E2353" w:rsidRPr="00105290" w:rsidSect="00F57DBE">
      <w:headerReference w:type="default" r:id="rId13"/>
      <w:footerReference w:type="default" r:id="rId14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E7797" w14:textId="77777777" w:rsidR="009C55F9" w:rsidRDefault="009C55F9">
      <w:r>
        <w:separator/>
      </w:r>
    </w:p>
  </w:endnote>
  <w:endnote w:type="continuationSeparator" w:id="0">
    <w:p w14:paraId="5EF19457" w14:textId="77777777" w:rsidR="009C55F9" w:rsidRDefault="009C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90B79" w14:textId="3F5780C4" w:rsidR="00F404E8" w:rsidRDefault="007A6F2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7C4B176" wp14:editId="29ABD0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D8BF02" w14:textId="77777777" w:rsidR="00F404E8" w:rsidRPr="006F0133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sz w:val="18"/>
                              <w:szCs w:val="18"/>
                            </w:rPr>
                          </w:pPr>
                          <w:r w:rsidRPr="006F0133">
                            <w:rPr>
                              <w:sz w:val="18"/>
                              <w:szCs w:val="18"/>
                            </w:rPr>
                            <w:t>Str</w:t>
                          </w:r>
                          <w:r w:rsidRPr="006F0133">
                            <w:rPr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t>na</w:t>
                          </w:r>
                          <w:r w:rsidRPr="006F0133">
                            <w:rPr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="00C80576" w:rsidRPr="006F013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C80576" w:rsidRPr="006F013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81E0C">
                            <w:rPr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="00C80576" w:rsidRPr="006F013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C4B1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FD8BF02" w14:textId="77777777" w:rsidR="00F404E8" w:rsidRPr="006F0133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sz w:val="18"/>
                        <w:szCs w:val="18"/>
                      </w:rPr>
                    </w:pPr>
                    <w:r w:rsidRPr="006F0133">
                      <w:rPr>
                        <w:sz w:val="18"/>
                        <w:szCs w:val="18"/>
                      </w:rPr>
                      <w:t>Str</w:t>
                    </w:r>
                    <w:r w:rsidRPr="006F0133">
                      <w:rPr>
                        <w:spacing w:val="-2"/>
                        <w:sz w:val="18"/>
                        <w:szCs w:val="18"/>
                      </w:rPr>
                      <w:t>a</w:t>
                    </w:r>
                    <w:r w:rsidRPr="006F0133">
                      <w:rPr>
                        <w:sz w:val="18"/>
                        <w:szCs w:val="18"/>
                      </w:rPr>
                      <w:t>na</w:t>
                    </w:r>
                    <w:r w:rsidRPr="006F0133">
                      <w:rPr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="00C80576" w:rsidRPr="006F0133">
                      <w:rPr>
                        <w:sz w:val="18"/>
                        <w:szCs w:val="18"/>
                      </w:rPr>
                      <w:fldChar w:fldCharType="begin"/>
                    </w:r>
                    <w:r w:rsidRPr="006F0133">
                      <w:rPr>
                        <w:sz w:val="18"/>
                        <w:szCs w:val="18"/>
                      </w:rPr>
                      <w:instrText xml:space="preserve"> PAGE </w:instrText>
                    </w:r>
                    <w:r w:rsidR="00C80576" w:rsidRPr="006F0133">
                      <w:rPr>
                        <w:sz w:val="18"/>
                        <w:szCs w:val="18"/>
                      </w:rPr>
                      <w:fldChar w:fldCharType="separate"/>
                    </w:r>
                    <w:r w:rsidR="00C81E0C">
                      <w:rPr>
                        <w:noProof/>
                        <w:sz w:val="18"/>
                        <w:szCs w:val="18"/>
                      </w:rPr>
                      <w:t>1</w:t>
                    </w:r>
                    <w:r w:rsidR="00C80576" w:rsidRPr="006F0133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2D596" w14:textId="77777777" w:rsidR="009C55F9" w:rsidRDefault="009C55F9">
      <w:r>
        <w:separator/>
      </w:r>
    </w:p>
  </w:footnote>
  <w:footnote w:type="continuationSeparator" w:id="0">
    <w:p w14:paraId="2D4B4358" w14:textId="77777777" w:rsidR="009C55F9" w:rsidRDefault="009C5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356E2" w14:textId="77777777" w:rsidR="0055784D" w:rsidRDefault="0055784D">
    <w:pPr>
      <w:pStyle w:val="Hlavika"/>
    </w:pPr>
  </w:p>
  <w:p w14:paraId="27291A82" w14:textId="77777777" w:rsidR="0055784D" w:rsidRDefault="0055784D">
    <w:pPr>
      <w:pStyle w:val="Hlavika"/>
    </w:pPr>
  </w:p>
  <w:p w14:paraId="6EEAB12F" w14:textId="77777777" w:rsidR="0055784D" w:rsidRDefault="0055784D">
    <w:pPr>
      <w:pStyle w:val="Hlavika"/>
    </w:pPr>
  </w:p>
  <w:p w14:paraId="3C9C4E9C" w14:textId="77777777" w:rsidR="0055784D" w:rsidRPr="00105290" w:rsidRDefault="002237C0" w:rsidP="002237C0">
    <w:pPr>
      <w:pStyle w:val="Zkladntext"/>
      <w:tabs>
        <w:tab w:val="left" w:pos="6348"/>
      </w:tabs>
      <w:ind w:left="-142" w:firstLine="0"/>
      <w:rPr>
        <w:sz w:val="18"/>
        <w:szCs w:val="18"/>
      </w:rPr>
    </w:pPr>
    <w:r>
      <w:rPr>
        <w:sz w:val="18"/>
        <w:szCs w:val="18"/>
        <w:bdr w:val="single" w:sz="4" w:space="0" w:color="auto"/>
      </w:rPr>
      <w:t xml:space="preserve">     </w:t>
    </w:r>
    <w:r w:rsidR="0055784D" w:rsidRPr="00105290">
      <w:rPr>
        <w:sz w:val="18"/>
        <w:szCs w:val="18"/>
        <w:bdr w:val="single" w:sz="4" w:space="0" w:color="auto"/>
      </w:rPr>
      <w:t>Po</w:t>
    </w:r>
    <w:r w:rsidR="0055784D" w:rsidRPr="00105290">
      <w:rPr>
        <w:spacing w:val="1"/>
        <w:sz w:val="18"/>
        <w:szCs w:val="18"/>
        <w:bdr w:val="single" w:sz="4" w:space="0" w:color="auto"/>
      </w:rPr>
      <w:t>z</w:t>
    </w:r>
    <w:r w:rsidR="0055784D" w:rsidRPr="00105290">
      <w:rPr>
        <w:sz w:val="18"/>
        <w:szCs w:val="18"/>
        <w:bdr w:val="single" w:sz="4" w:space="0" w:color="auto"/>
      </w:rPr>
      <w:t>n</w:t>
    </w:r>
    <w:r w:rsidR="0055784D" w:rsidRPr="00105290">
      <w:rPr>
        <w:spacing w:val="-1"/>
        <w:sz w:val="18"/>
        <w:szCs w:val="18"/>
        <w:bdr w:val="single" w:sz="4" w:space="0" w:color="auto"/>
      </w:rPr>
      <w:t>á</w:t>
    </w:r>
    <w:r w:rsidR="0055784D" w:rsidRPr="00105290">
      <w:rPr>
        <w:sz w:val="18"/>
        <w:szCs w:val="18"/>
        <w:bdr w:val="single" w:sz="4" w:space="0" w:color="auto"/>
      </w:rPr>
      <w:t>m</w:t>
    </w:r>
    <w:r w:rsidR="0055784D" w:rsidRPr="00105290">
      <w:rPr>
        <w:spacing w:val="2"/>
        <w:sz w:val="18"/>
        <w:szCs w:val="18"/>
        <w:bdr w:val="single" w:sz="4" w:space="0" w:color="auto"/>
      </w:rPr>
      <w:t>k</w:t>
    </w:r>
    <w:r w:rsidR="0055784D" w:rsidRPr="00105290">
      <w:rPr>
        <w:sz w:val="18"/>
        <w:szCs w:val="18"/>
        <w:bdr w:val="single" w:sz="4" w:space="0" w:color="auto"/>
      </w:rPr>
      <w:t>y</w:t>
    </w:r>
    <w:r w:rsidR="0055784D" w:rsidRPr="00105290">
      <w:rPr>
        <w:spacing w:val="-8"/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1"/>
        <w:sz w:val="18"/>
        <w:szCs w:val="18"/>
        <w:bdr w:val="single" w:sz="4" w:space="0" w:color="auto"/>
      </w:rPr>
      <w:t>Ú</w:t>
    </w:r>
    <w:r w:rsidR="0055784D" w:rsidRPr="00105290">
      <w:rPr>
        <w:sz w:val="18"/>
        <w:szCs w:val="18"/>
        <w:bdr w:val="single" w:sz="4" w:space="0" w:color="auto"/>
      </w:rPr>
      <w:t xml:space="preserve">č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="0055784D" w:rsidRPr="00105290">
      <w:rPr>
        <w:sz w:val="18"/>
        <w:szCs w:val="18"/>
        <w:bdr w:val="single" w:sz="4" w:space="0" w:color="auto"/>
      </w:rPr>
      <w:t>3 –</w:t>
    </w:r>
    <w:r w:rsidR="0055784D" w:rsidRPr="00105290">
      <w:rPr>
        <w:spacing w:val="-1"/>
        <w:sz w:val="18"/>
        <w:szCs w:val="18"/>
        <w:bdr w:val="single" w:sz="4" w:space="0" w:color="auto"/>
      </w:rPr>
      <w:t xml:space="preserve"> </w:t>
    </w:r>
    <w:r w:rsidR="0055784D" w:rsidRPr="00105290">
      <w:rPr>
        <w:sz w:val="18"/>
        <w:szCs w:val="18"/>
        <w:bdr w:val="single" w:sz="4" w:space="0" w:color="auto"/>
      </w:rPr>
      <w:t>01</w:t>
    </w:r>
    <w:r w:rsidR="0055784D"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</w:t>
    </w:r>
    <w:r>
      <w:rPr>
        <w:sz w:val="18"/>
        <w:szCs w:val="18"/>
      </w:rPr>
      <w:tab/>
    </w:r>
    <w:r w:rsidR="004A2BF3" w:rsidRPr="00105290">
      <w:rPr>
        <w:sz w:val="18"/>
        <w:szCs w:val="18"/>
      </w:rPr>
      <w:t xml:space="preserve">    </w:t>
    </w:r>
    <w:r w:rsidR="0055784D" w:rsidRPr="00105290">
      <w:rPr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-6"/>
        <w:sz w:val="18"/>
        <w:szCs w:val="18"/>
        <w:bdr w:val="single" w:sz="4" w:space="0" w:color="auto"/>
      </w:rPr>
      <w:t>I</w:t>
    </w:r>
    <w:r w:rsidR="0055784D" w:rsidRPr="00105290">
      <w:rPr>
        <w:sz w:val="18"/>
        <w:szCs w:val="18"/>
        <w:bdr w:val="single" w:sz="4" w:space="0" w:color="auto"/>
      </w:rPr>
      <w:t xml:space="preserve">ČO: </w:t>
    </w:r>
    <w:r w:rsidR="00105290" w:rsidRPr="00105290">
      <w:rPr>
        <w:sz w:val="18"/>
        <w:szCs w:val="18"/>
        <w:bdr w:val="single" w:sz="4" w:space="0" w:color="auto"/>
      </w:rPr>
      <w:t>35845198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="0055784D" w:rsidRPr="00105290">
      <w:rPr>
        <w:sz w:val="18"/>
        <w:szCs w:val="18"/>
      </w:rPr>
      <w:t xml:space="preserve"> </w:t>
    </w:r>
    <w:r w:rsidR="0055784D" w:rsidRPr="00105290">
      <w:rPr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1"/>
        <w:sz w:val="18"/>
        <w:szCs w:val="18"/>
        <w:bdr w:val="single" w:sz="4" w:space="0" w:color="auto"/>
      </w:rPr>
      <w:t>D</w:t>
    </w:r>
    <w:r w:rsidR="0055784D" w:rsidRPr="00105290">
      <w:rPr>
        <w:spacing w:val="-6"/>
        <w:sz w:val="18"/>
        <w:szCs w:val="18"/>
        <w:bdr w:val="single" w:sz="4" w:space="0" w:color="auto"/>
      </w:rPr>
      <w:t>I</w:t>
    </w:r>
    <w:r w:rsidR="0055784D" w:rsidRPr="00105290">
      <w:rPr>
        <w:sz w:val="18"/>
        <w:szCs w:val="18"/>
        <w:bdr w:val="single" w:sz="4" w:space="0" w:color="auto"/>
      </w:rPr>
      <w:t xml:space="preserve">Č: </w:t>
    </w:r>
    <w:r w:rsidR="00105290" w:rsidRPr="00105290">
      <w:rPr>
        <w:sz w:val="18"/>
        <w:szCs w:val="18"/>
        <w:bdr w:val="single" w:sz="4" w:space="0" w:color="auto"/>
      </w:rPr>
      <w:t>2021691628</w:t>
    </w:r>
  </w:p>
  <w:p w14:paraId="53809E4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845AB7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D2BAE9C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6F0E00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EA4CAC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812E207A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328439B6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A8829E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5350946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368E50E0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9D87F2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465A767C">
      <w:start w:val="1"/>
      <w:numFmt w:val="lowerLetter"/>
      <w:lvlText w:val="%1)"/>
      <w:lvlJc w:val="left"/>
      <w:pPr>
        <w:ind w:left="821" w:hanging="360"/>
      </w:pPr>
    </w:lvl>
    <w:lvl w:ilvl="1" w:tplc="DEB21420" w:tentative="1">
      <w:start w:val="1"/>
      <w:numFmt w:val="lowerLetter"/>
      <w:lvlText w:val="%2."/>
      <w:lvlJc w:val="left"/>
      <w:pPr>
        <w:ind w:left="1541" w:hanging="360"/>
      </w:pPr>
    </w:lvl>
    <w:lvl w:ilvl="2" w:tplc="7FB82F5C" w:tentative="1">
      <w:start w:val="1"/>
      <w:numFmt w:val="lowerRoman"/>
      <w:lvlText w:val="%3."/>
      <w:lvlJc w:val="right"/>
      <w:pPr>
        <w:ind w:left="2261" w:hanging="180"/>
      </w:pPr>
    </w:lvl>
    <w:lvl w:ilvl="3" w:tplc="61C65F96" w:tentative="1">
      <w:start w:val="1"/>
      <w:numFmt w:val="decimal"/>
      <w:lvlText w:val="%4."/>
      <w:lvlJc w:val="left"/>
      <w:pPr>
        <w:ind w:left="2981" w:hanging="360"/>
      </w:pPr>
    </w:lvl>
    <w:lvl w:ilvl="4" w:tplc="535E8FEC" w:tentative="1">
      <w:start w:val="1"/>
      <w:numFmt w:val="lowerLetter"/>
      <w:lvlText w:val="%5."/>
      <w:lvlJc w:val="left"/>
      <w:pPr>
        <w:ind w:left="3701" w:hanging="360"/>
      </w:pPr>
    </w:lvl>
    <w:lvl w:ilvl="5" w:tplc="C7A6A4AE" w:tentative="1">
      <w:start w:val="1"/>
      <w:numFmt w:val="lowerRoman"/>
      <w:lvlText w:val="%6."/>
      <w:lvlJc w:val="right"/>
      <w:pPr>
        <w:ind w:left="4421" w:hanging="180"/>
      </w:pPr>
    </w:lvl>
    <w:lvl w:ilvl="6" w:tplc="4FCC9758" w:tentative="1">
      <w:start w:val="1"/>
      <w:numFmt w:val="decimal"/>
      <w:lvlText w:val="%7."/>
      <w:lvlJc w:val="left"/>
      <w:pPr>
        <w:ind w:left="5141" w:hanging="360"/>
      </w:pPr>
    </w:lvl>
    <w:lvl w:ilvl="7" w:tplc="A08C8CDE" w:tentative="1">
      <w:start w:val="1"/>
      <w:numFmt w:val="lowerLetter"/>
      <w:lvlText w:val="%8."/>
      <w:lvlJc w:val="left"/>
      <w:pPr>
        <w:ind w:left="5861" w:hanging="360"/>
      </w:pPr>
    </w:lvl>
    <w:lvl w:ilvl="8" w:tplc="86CE0DB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 w16cid:durableId="2006471348">
    <w:abstractNumId w:val="1"/>
  </w:num>
  <w:num w:numId="2" w16cid:durableId="288632597">
    <w:abstractNumId w:val="7"/>
  </w:num>
  <w:num w:numId="3" w16cid:durableId="2094740491">
    <w:abstractNumId w:val="6"/>
  </w:num>
  <w:num w:numId="4" w16cid:durableId="210121015">
    <w:abstractNumId w:val="2"/>
  </w:num>
  <w:num w:numId="5" w16cid:durableId="1574972791">
    <w:abstractNumId w:val="5"/>
  </w:num>
  <w:num w:numId="6" w16cid:durableId="1159270036">
    <w:abstractNumId w:val="3"/>
  </w:num>
  <w:num w:numId="7" w16cid:durableId="646321800">
    <w:abstractNumId w:val="4"/>
  </w:num>
  <w:num w:numId="8" w16cid:durableId="128943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0419"/>
    <w:rsid w:val="000A0C84"/>
    <w:rsid w:val="000C7942"/>
    <w:rsid w:val="000D5B10"/>
    <w:rsid w:val="00105290"/>
    <w:rsid w:val="001406AD"/>
    <w:rsid w:val="00145852"/>
    <w:rsid w:val="002237C0"/>
    <w:rsid w:val="0022708D"/>
    <w:rsid w:val="002401F1"/>
    <w:rsid w:val="0029517D"/>
    <w:rsid w:val="002C12B4"/>
    <w:rsid w:val="002D7E6D"/>
    <w:rsid w:val="003657F5"/>
    <w:rsid w:val="00373635"/>
    <w:rsid w:val="00375345"/>
    <w:rsid w:val="0039254A"/>
    <w:rsid w:val="003C06ED"/>
    <w:rsid w:val="003D056F"/>
    <w:rsid w:val="003D1B2F"/>
    <w:rsid w:val="003F5933"/>
    <w:rsid w:val="00401155"/>
    <w:rsid w:val="00425DF1"/>
    <w:rsid w:val="004572A6"/>
    <w:rsid w:val="004A2BF3"/>
    <w:rsid w:val="004D78AF"/>
    <w:rsid w:val="004E71B3"/>
    <w:rsid w:val="004F1503"/>
    <w:rsid w:val="00553E93"/>
    <w:rsid w:val="00554020"/>
    <w:rsid w:val="0055784D"/>
    <w:rsid w:val="00581E01"/>
    <w:rsid w:val="00623868"/>
    <w:rsid w:val="00637F73"/>
    <w:rsid w:val="006727D0"/>
    <w:rsid w:val="00676DB4"/>
    <w:rsid w:val="006901AC"/>
    <w:rsid w:val="006B20A3"/>
    <w:rsid w:val="006B2C92"/>
    <w:rsid w:val="006F0133"/>
    <w:rsid w:val="00700947"/>
    <w:rsid w:val="00726EEF"/>
    <w:rsid w:val="007A6F24"/>
    <w:rsid w:val="007F4F54"/>
    <w:rsid w:val="00814EA6"/>
    <w:rsid w:val="00873977"/>
    <w:rsid w:val="008771A6"/>
    <w:rsid w:val="00913435"/>
    <w:rsid w:val="00916772"/>
    <w:rsid w:val="009A27D0"/>
    <w:rsid w:val="009C55F9"/>
    <w:rsid w:val="009D5C84"/>
    <w:rsid w:val="009E2353"/>
    <w:rsid w:val="009F2573"/>
    <w:rsid w:val="00A342F8"/>
    <w:rsid w:val="00A55E63"/>
    <w:rsid w:val="00AD6C8A"/>
    <w:rsid w:val="00AD749D"/>
    <w:rsid w:val="00B15E67"/>
    <w:rsid w:val="00B61AB3"/>
    <w:rsid w:val="00B7440A"/>
    <w:rsid w:val="00B90406"/>
    <w:rsid w:val="00C01CB7"/>
    <w:rsid w:val="00C47799"/>
    <w:rsid w:val="00C704C1"/>
    <w:rsid w:val="00C75274"/>
    <w:rsid w:val="00C80576"/>
    <w:rsid w:val="00C81E0C"/>
    <w:rsid w:val="00CA0021"/>
    <w:rsid w:val="00CC3205"/>
    <w:rsid w:val="00CD545D"/>
    <w:rsid w:val="00CF7661"/>
    <w:rsid w:val="00D45438"/>
    <w:rsid w:val="00E04299"/>
    <w:rsid w:val="00E1720A"/>
    <w:rsid w:val="00E743D7"/>
    <w:rsid w:val="00E97C41"/>
    <w:rsid w:val="00EB1410"/>
    <w:rsid w:val="00EB4798"/>
    <w:rsid w:val="00EB55FA"/>
    <w:rsid w:val="00EE5474"/>
    <w:rsid w:val="00F404E8"/>
    <w:rsid w:val="00F50741"/>
    <w:rsid w:val="00F57DBE"/>
    <w:rsid w:val="00F817B0"/>
    <w:rsid w:val="00F91F25"/>
    <w:rsid w:val="00FA0849"/>
    <w:rsid w:val="00FA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7B1A8"/>
  <w15:docId w15:val="{E4DF55F4-CEA2-41A7-A49D-753604D7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57DB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57D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57DB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57D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57DBE"/>
  </w:style>
  <w:style w:type="paragraph" w:customStyle="1" w:styleId="TableParagraph">
    <w:name w:val="Table Paragraph"/>
    <w:basedOn w:val="Normlny"/>
    <w:uiPriority w:val="1"/>
    <w:qFormat/>
    <w:rsid w:val="00F57D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Bezáková</cp:lastModifiedBy>
  <cp:revision>2</cp:revision>
  <cp:lastPrinted>2019-03-27T12:50:00Z</cp:lastPrinted>
  <dcterms:created xsi:type="dcterms:W3CDTF">2024-12-09T16:46:00Z</dcterms:created>
  <dcterms:modified xsi:type="dcterms:W3CDTF">2024-12-09T16:46:00Z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