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F53CC8" w14:textId="77777777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14:paraId="5E5F0F11" w14:textId="77777777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14:paraId="34509428" w14:textId="77777777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14:paraId="367DDD5C" w14:textId="77777777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14:paraId="01224A4F" w14:textId="77777777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14:paraId="7FBD6666" w14:textId="77777777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14:paraId="7D5E82A9" w14:textId="1B895CE4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14:paraId="2DC77B8A" w14:textId="77777777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14:paraId="58DB3792" w14:textId="77777777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Šiatorská Bukovinka</w:t>
      </w:r>
    </w:p>
    <w:p w14:paraId="6CEFBF18" w14:textId="77777777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14:paraId="4482DA81" w14:textId="699076BE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2023</w:t>
      </w:r>
    </w:p>
    <w:p w14:paraId="6B055828" w14:textId="77777777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14:paraId="4713F9CE" w14:textId="77777777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14:paraId="646336AA" w14:textId="77777777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14:paraId="4D350800" w14:textId="77777777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14:paraId="0680C597" w14:textId="77777777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14:paraId="1528E050" w14:textId="77777777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14:paraId="5C322837" w14:textId="77777777" w:rsidR="00F74B6A" w:rsidRDefault="00F74B6A" w:rsidP="00F74B6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14:paraId="0B3DA6F1" w14:textId="77777777" w:rsidR="00F74B6A" w:rsidRDefault="00F74B6A" w:rsidP="00F74B6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14:paraId="573A20AD" w14:textId="77777777" w:rsidR="00F74B6A" w:rsidRDefault="00F74B6A" w:rsidP="00F74B6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14:paraId="6C045E5E" w14:textId="77777777" w:rsidR="00F74B6A" w:rsidRDefault="00F74B6A" w:rsidP="00F74B6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       </w:t>
      </w:r>
    </w:p>
    <w:p w14:paraId="7EA52DF6" w14:textId="77777777" w:rsidR="00F74B6A" w:rsidRDefault="00F74B6A" w:rsidP="00F74B6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                              </w:t>
      </w:r>
    </w:p>
    <w:p w14:paraId="21E13346" w14:textId="77777777" w:rsidR="00F74B6A" w:rsidRDefault="00F74B6A" w:rsidP="00F74B6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 ............................</w:t>
      </w:r>
    </w:p>
    <w:p w14:paraId="5778D67A" w14:textId="77777777" w:rsidR="00F74B6A" w:rsidRDefault="00F74B6A" w:rsidP="00F74B6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Ing. Peter </w:t>
      </w:r>
      <w:proofErr w:type="spellStart"/>
      <w:r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>Badinka</w:t>
      </w:r>
      <w:proofErr w:type="spellEnd"/>
    </w:p>
    <w:p w14:paraId="51C8DC30" w14:textId="77777777" w:rsidR="00F74B6A" w:rsidRDefault="00F74B6A" w:rsidP="00F74B6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      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starosta obce</w:t>
      </w:r>
    </w:p>
    <w:p w14:paraId="21B3FD6C" w14:textId="77777777" w:rsidR="00F74B6A" w:rsidRDefault="00F74B6A" w:rsidP="00F74B6A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10DE5DD" w14:textId="77777777" w:rsidR="00F74B6A" w:rsidRDefault="00F74B6A" w:rsidP="00F74B6A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14:paraId="5D3809A7" w14:textId="77777777" w:rsidR="00F74B6A" w:rsidRDefault="00F74B6A" w:rsidP="00F74B6A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14:paraId="49D7389D" w14:textId="77777777" w:rsidR="00F74B6A" w:rsidRDefault="00F74B6A" w:rsidP="00F74B6A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14:paraId="60A3BCEB" w14:textId="77777777" w:rsidR="00F74B6A" w:rsidRDefault="00F74B6A" w:rsidP="00F74B6A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14:paraId="04937411" w14:textId="77777777" w:rsidR="00F74B6A" w:rsidRDefault="00F74B6A" w:rsidP="00F74B6A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14:paraId="27D86AD9" w14:textId="77777777" w:rsidR="00F74B6A" w:rsidRDefault="00F74B6A" w:rsidP="00F74B6A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14:paraId="3487C2ED" w14:textId="77777777" w:rsidR="00F74B6A" w:rsidRDefault="00F74B6A" w:rsidP="00F74B6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14:paraId="574DCB7F" w14:textId="77777777" w:rsidR="00F74B6A" w:rsidRDefault="00F74B6A" w:rsidP="00F74B6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14:paraId="5E84B953" w14:textId="77777777" w:rsidR="00F74B6A" w:rsidRDefault="00F74B6A" w:rsidP="00F74B6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5.3.  Ekonomické údaje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14:paraId="24C69E77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Symboly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14:paraId="72B9F1A0" w14:textId="77777777" w:rsidR="00F74B6A" w:rsidRDefault="00F74B6A" w:rsidP="00F74B6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5.5.  Logo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14:paraId="62778261" w14:textId="77777777" w:rsidR="00F74B6A" w:rsidRDefault="00F74B6A" w:rsidP="00F74B6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5.6.  História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14:paraId="1DD1BBCD" w14:textId="77777777" w:rsidR="00F74B6A" w:rsidRDefault="00F74B6A" w:rsidP="00F74B6A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úloh obce (prenesené kompetencie, originálne kompetencie)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14:paraId="121E64EB" w14:textId="77777777" w:rsidR="00F74B6A" w:rsidRDefault="00F74B6A" w:rsidP="00F74B6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6</w:t>
      </w:r>
    </w:p>
    <w:p w14:paraId="33123CC0" w14:textId="77777777" w:rsidR="00F74B6A" w:rsidRDefault="00F74B6A" w:rsidP="00F74B6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6.2. Zdravotníctvo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14:paraId="5DB16020" w14:textId="77777777" w:rsidR="00F74B6A" w:rsidRDefault="00F74B6A" w:rsidP="00F74B6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6.3. Sociálne zabezpečenie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14:paraId="78C18550" w14:textId="77777777" w:rsidR="00F74B6A" w:rsidRDefault="00F74B6A" w:rsidP="00F74B6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6.4. Kultúra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14:paraId="33243829" w14:textId="77777777" w:rsidR="00F74B6A" w:rsidRDefault="00F74B6A" w:rsidP="00F74B6A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14:paraId="0F8B5E88" w14:textId="625FD360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2023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14:paraId="70B62E84" w14:textId="2CE63035" w:rsidR="00F74B6A" w:rsidRDefault="00F74B6A" w:rsidP="00F74B6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7.2.  </w:t>
      </w:r>
      <w:r w:rsidR="005120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Rozbor plnenia  príjmov za rok 2023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14:paraId="1823771D" w14:textId="79B285E4" w:rsidR="00F74B6A" w:rsidRDefault="00F74B6A" w:rsidP="00F74B6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7.3.  </w:t>
      </w:r>
      <w:r w:rsidR="00512093">
        <w:rPr>
          <w:rFonts w:ascii="Times New Roman" w:eastAsia="Times New Roman" w:hAnsi="Times New Roman" w:cs="Times New Roman"/>
          <w:sz w:val="24"/>
          <w:szCs w:val="24"/>
          <w:lang w:eastAsia="sk-SK"/>
        </w:rPr>
        <w:t>Rozbor plnenia výdavkov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14:paraId="239D6270" w14:textId="62107503" w:rsidR="00F74B6A" w:rsidRDefault="00F74B6A" w:rsidP="00F74B6A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</w:t>
      </w:r>
      <w:r w:rsidR="005120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výnosoch a nákladoch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14:paraId="1CA6E937" w14:textId="4A07C06C" w:rsidR="00F74B6A" w:rsidRDefault="00512093" w:rsidP="00512093">
      <w:pPr>
        <w:tabs>
          <w:tab w:val="right" w:pos="-5670"/>
        </w:tabs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a) výnosy</w:t>
      </w:r>
      <w:r w:rsidR="00F74B6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F74B6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F74B6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F74B6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F74B6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F74B6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F74B6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F74B6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F74B6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F74B6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12</w:t>
      </w:r>
    </w:p>
    <w:p w14:paraId="4A4DA0DF" w14:textId="5D2E9FB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512093">
        <w:rPr>
          <w:rFonts w:ascii="Times New Roman" w:eastAsia="Times New Roman" w:hAnsi="Times New Roman" w:cs="Times New Roman"/>
          <w:sz w:val="24"/>
          <w:szCs w:val="24"/>
          <w:lang w:eastAsia="sk-SK"/>
        </w:rPr>
        <w:t>b) náklady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120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12093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</w:p>
    <w:p w14:paraId="1F216634" w14:textId="6D0843FB" w:rsidR="00F74B6A" w:rsidRDefault="00F74B6A" w:rsidP="00F74B6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5120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c) údaje o nákladoch a výnosoch PČ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512093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14:paraId="5F5A8E8A" w14:textId="57C97303" w:rsidR="00F74B6A" w:rsidRDefault="007E6073" w:rsidP="00F74B6A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Výsledok rozpočtového hospodárenia za rok 2023                       </w:t>
      </w:r>
      <w:r w:rsidR="00F74B6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F74B6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14:paraId="301B2012" w14:textId="67E1F3B8" w:rsidR="00F74B6A" w:rsidRDefault="00F74B6A" w:rsidP="00F74B6A">
      <w:pPr>
        <w:numPr>
          <w:ilvl w:val="0"/>
          <w:numId w:val="1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E6073">
        <w:rPr>
          <w:rFonts w:ascii="Times New Roman" w:eastAsia="Times New Roman" w:hAnsi="Times New Roman" w:cs="Times New Roman"/>
          <w:sz w:val="24"/>
          <w:szCs w:val="24"/>
          <w:lang w:eastAsia="sk-SK"/>
        </w:rPr>
        <w:t>Tvorba a použitie prostriedkov rezervného a</w:t>
      </w:r>
      <w:r w:rsidR="00CE11D0">
        <w:rPr>
          <w:rFonts w:ascii="Times New Roman" w:eastAsia="Times New Roman" w:hAnsi="Times New Roman" w:cs="Times New Roman"/>
          <w:sz w:val="24"/>
          <w:szCs w:val="24"/>
          <w:lang w:eastAsia="sk-SK"/>
        </w:rPr>
        <w:t> sociálneho fondu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8C45F3">
        <w:rPr>
          <w:rFonts w:ascii="Times New Roman" w:eastAsia="Times New Roman" w:hAnsi="Times New Roman" w:cs="Times New Roman"/>
          <w:sz w:val="24"/>
          <w:szCs w:val="24"/>
          <w:lang w:eastAsia="sk-SK"/>
        </w:rPr>
        <w:t>14</w:t>
      </w:r>
    </w:p>
    <w:p w14:paraId="5B7549E3" w14:textId="624FD912" w:rsidR="008C45F3" w:rsidRDefault="008C45F3" w:rsidP="008C45F3">
      <w:pPr>
        <w:pStyle w:val="Odsekzoznamu"/>
        <w:numPr>
          <w:ilvl w:val="0"/>
          <w:numId w:val="1"/>
        </w:num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sk-SK"/>
        </w:rPr>
      </w:pPr>
      <w:r w:rsidRPr="008C45F3">
        <w:rPr>
          <w:rFonts w:ascii="Times New Roman" w:eastAsia="Times New Roman" w:hAnsi="Times New Roman"/>
          <w:sz w:val="28"/>
          <w:szCs w:val="28"/>
          <w:lang w:eastAsia="sk-SK"/>
        </w:rPr>
        <w:t>Informácie o transferoch a vzťahoch so subjektami verejnej správy</w:t>
      </w:r>
      <w:r>
        <w:rPr>
          <w:rFonts w:ascii="Times New Roman" w:eastAsia="Times New Roman" w:hAnsi="Times New Roman"/>
          <w:sz w:val="28"/>
          <w:szCs w:val="28"/>
          <w:lang w:eastAsia="sk-SK"/>
        </w:rPr>
        <w:t xml:space="preserve">         15</w:t>
      </w:r>
    </w:p>
    <w:p w14:paraId="2C4771B7" w14:textId="3BD75FA3" w:rsidR="008C45F3" w:rsidRDefault="008C45F3" w:rsidP="008C45F3">
      <w:pPr>
        <w:pStyle w:val="Odsekzoznamu"/>
        <w:numPr>
          <w:ilvl w:val="0"/>
          <w:numId w:val="1"/>
        </w:num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/>
          <w:sz w:val="28"/>
          <w:szCs w:val="28"/>
          <w:lang w:eastAsia="sk-SK"/>
        </w:rPr>
        <w:t>Hospodárenie rozpočtových organizácií                                                    16</w:t>
      </w:r>
    </w:p>
    <w:p w14:paraId="507CBBAB" w14:textId="437F008A" w:rsidR="008C45F3" w:rsidRPr="008C45F3" w:rsidRDefault="008C45F3" w:rsidP="008C45F3">
      <w:pPr>
        <w:pStyle w:val="Odsekzoznamu"/>
        <w:numPr>
          <w:ilvl w:val="0"/>
          <w:numId w:val="1"/>
        </w:num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/>
          <w:sz w:val="28"/>
          <w:szCs w:val="28"/>
          <w:lang w:eastAsia="sk-SK"/>
        </w:rPr>
        <w:t>Bilancia aktív a pasív k 31.12.2023                                                           16</w:t>
      </w:r>
    </w:p>
    <w:p w14:paraId="0523BAA9" w14:textId="77777777" w:rsidR="00F74B6A" w:rsidRDefault="00F74B6A" w:rsidP="00F74B6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8C45F3">
        <w:rPr>
          <w:rFonts w:ascii="Times New Roman" w:eastAsia="Times New Roman" w:hAnsi="Times New Roman" w:cs="Times New Roman"/>
          <w:sz w:val="28"/>
          <w:szCs w:val="28"/>
          <w:lang w:eastAsia="sk-SK"/>
        </w:rPr>
        <w:br w:type="page"/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Úvodné slovo starostu obce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14:paraId="3DA063AE" w14:textId="27654F85" w:rsidR="00F74B6A" w:rsidRDefault="00F74B6A" w:rsidP="00F74B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Individuálna výročná správa obce Šiatorská Bukovinka za rok 2023 je zostavená na základe výsledkov ekonomických ukazovateľov. Obec hospodárila v roku 2023 s prebytkom rozpočtového hospodárenia.</w:t>
      </w:r>
      <w:r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Máme na zreteli aj starostlivosť o životné prostredie a jeho ochranu, pravidelne vykonávame údržbu zelene ako kosenie trávy, strihanie stromčekov, likvidáciu burín a zveľaďujeme pýchu našej obce Hrad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Šomoška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4D1CD85C" w14:textId="77777777" w:rsidR="00F74B6A" w:rsidRDefault="00F74B6A" w:rsidP="00F74B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6A52C91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2. Identifikačné údaje obce</w:t>
      </w:r>
    </w:p>
    <w:p w14:paraId="69ABAD23" w14:textId="77777777" w:rsidR="00F74B6A" w:rsidRDefault="00F74B6A" w:rsidP="00F74B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Obec Šiatorská Bukovinka</w:t>
      </w:r>
    </w:p>
    <w:p w14:paraId="7A1DF838" w14:textId="77777777" w:rsidR="00F74B6A" w:rsidRDefault="00F74B6A" w:rsidP="00F74B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Šiatorská Bukovinka č. 41</w:t>
      </w:r>
    </w:p>
    <w:p w14:paraId="6AC87ABF" w14:textId="77777777" w:rsidR="00F74B6A" w:rsidRDefault="00F74B6A" w:rsidP="00F74B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00316431</w:t>
      </w:r>
    </w:p>
    <w:p w14:paraId="2819DBB6" w14:textId="77777777" w:rsidR="00F74B6A" w:rsidRDefault="00F74B6A" w:rsidP="00F74B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starosta obce</w:t>
      </w:r>
    </w:p>
    <w:p w14:paraId="030EA55F" w14:textId="77777777" w:rsidR="00F74B6A" w:rsidRDefault="00F74B6A" w:rsidP="00F74B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047/449 11 54</w:t>
      </w:r>
    </w:p>
    <w:p w14:paraId="63EACF3A" w14:textId="77777777" w:rsidR="00F74B6A" w:rsidRDefault="00F74B6A" w:rsidP="00F74B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Mail: ocusiat.buk@gmail.com</w:t>
      </w:r>
    </w:p>
    <w:p w14:paraId="421CDA3C" w14:textId="77777777" w:rsidR="00F74B6A" w:rsidRDefault="00F74B6A" w:rsidP="00F74B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Webová stránka: </w:t>
      </w:r>
      <w:hyperlink r:id="rId5" w:history="1">
        <w:r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http://www.siatbukovinka.sk/</w:t>
        </w:r>
      </w:hyperlink>
    </w:p>
    <w:p w14:paraId="67ED0B6F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3. Organizačná štruktúra obce a identifikácia vedúcich predstaviteľov</w:t>
      </w:r>
    </w:p>
    <w:p w14:paraId="0BDC80C9" w14:textId="77777777" w:rsidR="00F74B6A" w:rsidRDefault="00F74B6A" w:rsidP="00F74B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Ing. Peter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Badinka</w:t>
      </w:r>
      <w:proofErr w:type="spellEnd"/>
    </w:p>
    <w:p w14:paraId="2545623B" w14:textId="69D01AE6" w:rsidR="00F74B6A" w:rsidRDefault="00F74B6A" w:rsidP="00F74B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Zástupca starostu obce: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Mgr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Miroslava </w:t>
      </w:r>
      <w:proofErr w:type="spellStart"/>
      <w:r w:rsidR="007B15A9">
        <w:rPr>
          <w:rFonts w:ascii="Times New Roman" w:eastAsia="Times New Roman" w:hAnsi="Times New Roman" w:cs="Times New Roman"/>
          <w:sz w:val="24"/>
          <w:szCs w:val="24"/>
          <w:lang w:eastAsia="sk-SK"/>
        </w:rPr>
        <w:t>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aličiaková</w:t>
      </w:r>
      <w:proofErr w:type="spellEnd"/>
    </w:p>
    <w:p w14:paraId="71D648A6" w14:textId="77777777" w:rsidR="00F74B6A" w:rsidRDefault="00F74B6A" w:rsidP="00F74B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Ing. Attila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Fábián</w:t>
      </w:r>
      <w:proofErr w:type="spellEnd"/>
    </w:p>
    <w:p w14:paraId="44ADF2A1" w14:textId="4D510D65" w:rsidR="00F74B6A" w:rsidRDefault="00F74B6A" w:rsidP="00F74B6A">
      <w:p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je zastupiteľský zbor zložený z poslancov zvolených v priamych voľbách, ktoré sa konali v Október 2022.</w:t>
      </w:r>
    </w:p>
    <w:p w14:paraId="6041DABC" w14:textId="77777777" w:rsidR="00F74B6A" w:rsidRDefault="00F74B6A" w:rsidP="00F74B6A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14:paraId="210A80D5" w14:textId="4AFAA2EC" w:rsidR="00F74B6A" w:rsidRDefault="00F74B6A" w:rsidP="00F74B6A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cs-CZ"/>
        </w:rPr>
      </w:pPr>
      <w:r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</w:p>
    <w:p w14:paraId="2AFD1DE2" w14:textId="77777777" w:rsidR="00F74B6A" w:rsidRDefault="00F74B6A" w:rsidP="00F74B6A">
      <w:pPr>
        <w:spacing w:after="0" w:line="276" w:lineRule="auto"/>
        <w:ind w:left="720"/>
        <w:jc w:val="both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14:paraId="4B702AE9" w14:textId="77777777" w:rsidR="00F74B6A" w:rsidRDefault="00F74B6A" w:rsidP="00F74B6A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cs-CZ"/>
        </w:rPr>
      </w:pPr>
      <w:r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Poslanci obecného zastupitelstva </w:t>
      </w:r>
      <w:proofErr w:type="spellStart"/>
      <w:proofErr w:type="gramStart"/>
      <w:r>
        <w:rPr>
          <w:rFonts w:ascii="Times New Roman" w:eastAsia="Calibri" w:hAnsi="Times New Roman" w:cs="Times New Roman"/>
          <w:sz w:val="24"/>
          <w:szCs w:val="24"/>
          <w:lang w:val="cs-CZ"/>
        </w:rPr>
        <w:t>Voľby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 29.10.2022</w:t>
      </w:r>
      <w:proofErr w:type="gramEnd"/>
    </w:p>
    <w:p w14:paraId="292B153F" w14:textId="77777777" w:rsidR="00F74B6A" w:rsidRDefault="00F74B6A" w:rsidP="00F74B6A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/>
          <w:sz w:val="24"/>
          <w:szCs w:val="24"/>
          <w:lang w:val="cs-CZ"/>
        </w:rPr>
      </w:pPr>
      <w:r>
        <w:rPr>
          <w:rFonts w:ascii="Times New Roman" w:hAnsi="Times New Roman"/>
          <w:sz w:val="24"/>
          <w:szCs w:val="24"/>
          <w:lang w:val="cs-CZ"/>
        </w:rPr>
        <w:t xml:space="preserve">Mgr. Miroslava </w:t>
      </w:r>
      <w:proofErr w:type="spellStart"/>
      <w:proofErr w:type="gramStart"/>
      <w:r>
        <w:rPr>
          <w:rFonts w:ascii="Times New Roman" w:hAnsi="Times New Roman"/>
          <w:sz w:val="24"/>
          <w:szCs w:val="24"/>
          <w:lang w:val="cs-CZ"/>
        </w:rPr>
        <w:t>Kaličiaková</w:t>
      </w:r>
      <w:proofErr w:type="spellEnd"/>
      <w:r>
        <w:rPr>
          <w:rFonts w:ascii="Times New Roman" w:hAnsi="Times New Roman"/>
          <w:sz w:val="24"/>
          <w:szCs w:val="24"/>
          <w:lang w:val="cs-CZ"/>
        </w:rPr>
        <w:t xml:space="preserve">  </w:t>
      </w:r>
      <w:proofErr w:type="spellStart"/>
      <w:r>
        <w:rPr>
          <w:rFonts w:ascii="Times New Roman" w:hAnsi="Times New Roman"/>
          <w:sz w:val="24"/>
          <w:szCs w:val="24"/>
          <w:lang w:val="cs-CZ"/>
        </w:rPr>
        <w:t>Šiatorská</w:t>
      </w:r>
      <w:proofErr w:type="spellEnd"/>
      <w:proofErr w:type="gramEnd"/>
      <w:r>
        <w:rPr>
          <w:rFonts w:ascii="Times New Roman" w:hAnsi="Times New Roman"/>
          <w:sz w:val="24"/>
          <w:szCs w:val="24"/>
          <w:lang w:val="cs-CZ"/>
        </w:rPr>
        <w:t xml:space="preserve"> Bukovinka č. 20, </w:t>
      </w:r>
      <w:proofErr w:type="spellStart"/>
      <w:r>
        <w:rPr>
          <w:rFonts w:ascii="Times New Roman" w:hAnsi="Times New Roman"/>
          <w:sz w:val="24"/>
          <w:szCs w:val="24"/>
          <w:lang w:val="cs-CZ"/>
        </w:rPr>
        <w:t>zástupca</w:t>
      </w:r>
      <w:proofErr w:type="spellEnd"/>
      <w:r>
        <w:rPr>
          <w:rFonts w:ascii="Times New Roman" w:hAnsi="Times New Roman"/>
          <w:sz w:val="24"/>
          <w:szCs w:val="24"/>
          <w:lang w:val="cs-CZ"/>
        </w:rPr>
        <w:t xml:space="preserve"> starostu</w:t>
      </w:r>
    </w:p>
    <w:p w14:paraId="74DADB3D" w14:textId="77777777" w:rsidR="00F74B6A" w:rsidRDefault="00F74B6A" w:rsidP="00F74B6A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/>
          <w:sz w:val="24"/>
          <w:szCs w:val="24"/>
          <w:lang w:val="cs-CZ"/>
        </w:rPr>
      </w:pPr>
      <w:r>
        <w:rPr>
          <w:rFonts w:ascii="Times New Roman" w:hAnsi="Times New Roman"/>
          <w:sz w:val="24"/>
          <w:szCs w:val="24"/>
          <w:lang w:val="cs-CZ"/>
        </w:rPr>
        <w:t xml:space="preserve">Bc. Peter </w:t>
      </w:r>
      <w:proofErr w:type="spellStart"/>
      <w:r>
        <w:rPr>
          <w:rFonts w:ascii="Times New Roman" w:hAnsi="Times New Roman"/>
          <w:sz w:val="24"/>
          <w:szCs w:val="24"/>
          <w:lang w:val="cs-CZ"/>
        </w:rPr>
        <w:t>Barančík</w:t>
      </w:r>
      <w:proofErr w:type="spellEnd"/>
      <w:r>
        <w:rPr>
          <w:rFonts w:ascii="Times New Roman" w:hAnsi="Times New Roman"/>
          <w:sz w:val="24"/>
          <w:szCs w:val="24"/>
          <w:lang w:val="cs-CZ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cs-CZ"/>
        </w:rPr>
        <w:t>Šiatorská</w:t>
      </w:r>
      <w:proofErr w:type="spellEnd"/>
      <w:r>
        <w:rPr>
          <w:rFonts w:ascii="Times New Roman" w:hAnsi="Times New Roman"/>
          <w:sz w:val="24"/>
          <w:szCs w:val="24"/>
          <w:lang w:val="cs-CZ"/>
        </w:rPr>
        <w:t xml:space="preserve"> Bukovinka 159</w:t>
      </w:r>
    </w:p>
    <w:p w14:paraId="0B19ACB3" w14:textId="77777777" w:rsidR="00F74B6A" w:rsidRDefault="00F74B6A" w:rsidP="00F74B6A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/>
          <w:sz w:val="24"/>
          <w:szCs w:val="24"/>
          <w:lang w:val="cs-CZ"/>
        </w:rPr>
      </w:pPr>
      <w:r>
        <w:rPr>
          <w:rFonts w:ascii="Times New Roman" w:hAnsi="Times New Roman"/>
          <w:sz w:val="24"/>
          <w:szCs w:val="24"/>
          <w:lang w:val="cs-CZ"/>
        </w:rPr>
        <w:t xml:space="preserve">Ing. Michaela </w:t>
      </w:r>
      <w:proofErr w:type="spellStart"/>
      <w:r>
        <w:rPr>
          <w:rFonts w:ascii="Times New Roman" w:hAnsi="Times New Roman"/>
          <w:sz w:val="24"/>
          <w:szCs w:val="24"/>
          <w:lang w:val="cs-CZ"/>
        </w:rPr>
        <w:t>Babicová</w:t>
      </w:r>
      <w:proofErr w:type="spellEnd"/>
      <w:r>
        <w:rPr>
          <w:rFonts w:ascii="Times New Roman" w:hAnsi="Times New Roman"/>
          <w:sz w:val="24"/>
          <w:szCs w:val="24"/>
          <w:lang w:val="cs-CZ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cs-CZ"/>
        </w:rPr>
        <w:t>Šiatorská</w:t>
      </w:r>
      <w:proofErr w:type="spellEnd"/>
      <w:r>
        <w:rPr>
          <w:rFonts w:ascii="Times New Roman" w:hAnsi="Times New Roman"/>
          <w:sz w:val="24"/>
          <w:szCs w:val="24"/>
          <w:lang w:val="cs-CZ"/>
        </w:rPr>
        <w:t xml:space="preserve"> Bukovinka č. 157</w:t>
      </w:r>
    </w:p>
    <w:p w14:paraId="7302F41D" w14:textId="77777777" w:rsidR="00F74B6A" w:rsidRDefault="00F74B6A" w:rsidP="00F74B6A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/>
          <w:sz w:val="24"/>
          <w:szCs w:val="24"/>
          <w:lang w:val="cs-CZ"/>
        </w:rPr>
      </w:pPr>
      <w:r>
        <w:rPr>
          <w:rFonts w:ascii="Times New Roman" w:hAnsi="Times New Roman"/>
          <w:sz w:val="24"/>
          <w:szCs w:val="24"/>
          <w:lang w:val="cs-CZ"/>
        </w:rPr>
        <w:t xml:space="preserve">Mgr. Richard </w:t>
      </w:r>
      <w:proofErr w:type="spellStart"/>
      <w:r>
        <w:rPr>
          <w:rFonts w:ascii="Times New Roman" w:hAnsi="Times New Roman"/>
          <w:sz w:val="24"/>
          <w:szCs w:val="24"/>
          <w:lang w:val="cs-CZ"/>
        </w:rPr>
        <w:t>Badinka</w:t>
      </w:r>
      <w:proofErr w:type="spellEnd"/>
      <w:r>
        <w:rPr>
          <w:rFonts w:ascii="Times New Roman" w:hAnsi="Times New Roman"/>
          <w:sz w:val="24"/>
          <w:szCs w:val="24"/>
          <w:lang w:val="cs-CZ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cs-CZ"/>
        </w:rPr>
        <w:t>Šiatorská</w:t>
      </w:r>
      <w:proofErr w:type="spellEnd"/>
      <w:r>
        <w:rPr>
          <w:rFonts w:ascii="Times New Roman" w:hAnsi="Times New Roman"/>
          <w:sz w:val="24"/>
          <w:szCs w:val="24"/>
          <w:lang w:val="cs-CZ"/>
        </w:rPr>
        <w:t xml:space="preserve"> Bukovinka č. 182</w:t>
      </w:r>
    </w:p>
    <w:p w14:paraId="535BF95D" w14:textId="77777777" w:rsidR="00F74B6A" w:rsidRDefault="00F74B6A" w:rsidP="00F74B6A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/>
          <w:sz w:val="24"/>
          <w:szCs w:val="24"/>
          <w:lang w:val="cs-CZ"/>
        </w:rPr>
      </w:pPr>
      <w:r>
        <w:rPr>
          <w:rFonts w:ascii="Times New Roman" w:hAnsi="Times New Roman"/>
          <w:sz w:val="24"/>
          <w:szCs w:val="24"/>
          <w:lang w:val="cs-CZ"/>
        </w:rPr>
        <w:t xml:space="preserve">Pavol Velič, </w:t>
      </w:r>
      <w:proofErr w:type="spellStart"/>
      <w:r>
        <w:rPr>
          <w:rFonts w:ascii="Times New Roman" w:hAnsi="Times New Roman"/>
          <w:sz w:val="24"/>
          <w:szCs w:val="24"/>
          <w:lang w:val="cs-CZ"/>
        </w:rPr>
        <w:t>Šiatorská</w:t>
      </w:r>
      <w:proofErr w:type="spellEnd"/>
      <w:r>
        <w:rPr>
          <w:rFonts w:ascii="Times New Roman" w:hAnsi="Times New Roman"/>
          <w:sz w:val="24"/>
          <w:szCs w:val="24"/>
          <w:lang w:val="cs-CZ"/>
        </w:rPr>
        <w:t xml:space="preserve"> Bukovinka č. 82</w:t>
      </w:r>
    </w:p>
    <w:p w14:paraId="0A7A564E" w14:textId="77777777" w:rsidR="00F74B6A" w:rsidRDefault="00F74B6A" w:rsidP="00F74B6A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14:paraId="124DA8EF" w14:textId="77777777" w:rsidR="00F74B6A" w:rsidRDefault="00F74B6A" w:rsidP="00F74B6A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cs-CZ"/>
        </w:rPr>
      </w:pPr>
      <w:proofErr w:type="spellStart"/>
      <w:r>
        <w:rPr>
          <w:rFonts w:ascii="Times New Roman" w:eastAsia="Calibri" w:hAnsi="Times New Roman" w:cs="Times New Roman"/>
          <w:sz w:val="24"/>
          <w:szCs w:val="24"/>
          <w:lang w:val="cs-CZ"/>
        </w:rPr>
        <w:t>Komisie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:  </w:t>
      </w:r>
    </w:p>
    <w:p w14:paraId="48568DF3" w14:textId="77777777" w:rsidR="00F74B6A" w:rsidRDefault="00F74B6A" w:rsidP="00F74B6A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cs-CZ"/>
        </w:rPr>
      </w:pPr>
      <w:r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1..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cs-CZ"/>
        </w:rPr>
        <w:t>Komisia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na ochranu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cs-CZ"/>
        </w:rPr>
        <w:t>verejného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cs-CZ"/>
        </w:rPr>
        <w:t>záujmu</w:t>
      </w:r>
      <w:proofErr w:type="spellEnd"/>
    </w:p>
    <w:p w14:paraId="3B9074CD" w14:textId="77777777" w:rsidR="00F74B6A" w:rsidRDefault="00F74B6A" w:rsidP="00F74B6A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cs-CZ"/>
        </w:rPr>
      </w:pPr>
      <w:r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2.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cs-CZ"/>
        </w:rPr>
        <w:t>Komisia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cs-CZ"/>
        </w:rPr>
        <w:t>verejného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cs-CZ"/>
        </w:rPr>
        <w:t>poriadku</w:t>
      </w:r>
      <w:proofErr w:type="spellEnd"/>
    </w:p>
    <w:p w14:paraId="2FDDA7ED" w14:textId="77777777" w:rsidR="00F74B6A" w:rsidRDefault="00F74B6A" w:rsidP="00F74B6A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cs-CZ"/>
        </w:rPr>
      </w:pPr>
      <w:r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3.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cs-CZ"/>
        </w:rPr>
        <w:t>Športová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cs-CZ"/>
        </w:rPr>
        <w:t>komisia</w:t>
      </w:r>
      <w:proofErr w:type="spellEnd"/>
    </w:p>
    <w:p w14:paraId="65800590" w14:textId="77777777" w:rsidR="00F74B6A" w:rsidRDefault="00F74B6A" w:rsidP="00F74B6A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  <w:lang w:val="cs-CZ"/>
        </w:rPr>
      </w:pPr>
      <w:r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4.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cs-CZ"/>
        </w:rPr>
        <w:t>Kultúrna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cs-CZ"/>
        </w:rPr>
        <w:t>komisia</w:t>
      </w:r>
      <w:proofErr w:type="spellEnd"/>
    </w:p>
    <w:p w14:paraId="7B6256AD" w14:textId="77777777" w:rsidR="00F74B6A" w:rsidRDefault="00F74B6A" w:rsidP="00F74B6A">
      <w:p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cs-CZ"/>
        </w:rPr>
      </w:pPr>
      <w:r>
        <w:rPr>
          <w:rFonts w:ascii="Calibri" w:eastAsia="Calibri" w:hAnsi="Calibri" w:cs="Times New Roman"/>
          <w:b/>
          <w:lang w:val="cs-CZ"/>
        </w:rPr>
        <w:t xml:space="preserve">Obecný </w:t>
      </w:r>
      <w:proofErr w:type="spellStart"/>
      <w:r>
        <w:rPr>
          <w:rFonts w:ascii="Calibri" w:eastAsia="Calibri" w:hAnsi="Calibri" w:cs="Times New Roman"/>
          <w:b/>
          <w:lang w:val="cs-CZ"/>
        </w:rPr>
        <w:t>úrad</w:t>
      </w:r>
      <w:proofErr w:type="spellEnd"/>
      <w:r>
        <w:rPr>
          <w:rFonts w:ascii="Calibri" w:eastAsia="Calibri" w:hAnsi="Calibri" w:cs="Times New Roman"/>
          <w:b/>
          <w:lang w:val="cs-CZ"/>
        </w:rPr>
        <w:t xml:space="preserve">: </w:t>
      </w:r>
    </w:p>
    <w:p w14:paraId="06A4243C" w14:textId="77777777" w:rsidR="00F74B6A" w:rsidRDefault="00F74B6A" w:rsidP="00F74B6A">
      <w:pPr>
        <w:numPr>
          <w:ilvl w:val="0"/>
          <w:numId w:val="3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je výkonným orgánom obecného zastupiteľstva a starostu obce, zabezpečuje organizačné a administratívne veci. Prácu obecného úradu organizuje starosta obce</w:t>
      </w:r>
    </w:p>
    <w:p w14:paraId="620ECF29" w14:textId="77777777" w:rsidR="00F74B6A" w:rsidRDefault="00F74B6A" w:rsidP="00F74B6A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D2E4F07" w14:textId="77777777" w:rsidR="00F74B6A" w:rsidRDefault="00F74B6A" w:rsidP="00F74B6A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Zamestnanci obecného úradu:</w:t>
      </w:r>
    </w:p>
    <w:p w14:paraId="249AB868" w14:textId="77777777" w:rsidR="00F74B6A" w:rsidRDefault="00F74B6A" w:rsidP="00F74B6A">
      <w:pPr>
        <w:numPr>
          <w:ilvl w:val="0"/>
          <w:numId w:val="4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Marcela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Matúšková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, bytom Šiatorská Bukovinka č. 65 – administratívny pracovník, zamestnaná od 3.1.2005 – náplň práce je určená schváleným pracovným poriadkom</w:t>
      </w:r>
    </w:p>
    <w:p w14:paraId="5EA120CE" w14:textId="77777777" w:rsidR="00F74B6A" w:rsidRDefault="00F74B6A" w:rsidP="00F74B6A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674736C" w14:textId="77777777" w:rsidR="00F74B6A" w:rsidRDefault="00F74B6A" w:rsidP="00F74B6A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Zamestnaný je jeden pracovník</w:t>
      </w:r>
    </w:p>
    <w:p w14:paraId="1C7CE85A" w14:textId="77777777" w:rsidR="00F74B6A" w:rsidRDefault="00F74B6A" w:rsidP="00F74B6A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EEA90AB" w14:textId="77777777" w:rsidR="00F74B6A" w:rsidRDefault="00F74B6A" w:rsidP="00F74B6A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- Štefan Nagy, Šiatorská Bukovinka č.  2</w:t>
      </w:r>
    </w:p>
    <w:p w14:paraId="07BCF75F" w14:textId="77777777" w:rsidR="00F74B6A" w:rsidRDefault="00F74B6A" w:rsidP="00F74B6A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76AA5BD" w14:textId="526F3D3A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od 01.02.2022 pracovný pomer trvá ďalej</w:t>
      </w:r>
    </w:p>
    <w:p w14:paraId="516546A2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pracovná pozícia Pomocný pracovník údržby budov a areálov a sezónne zamestnávame dvoch pracovníkov pod hradom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Šomoška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3553A22C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4. Poslanie, vízie, ciele </w:t>
      </w:r>
    </w:p>
    <w:p w14:paraId="64814C59" w14:textId="77777777" w:rsidR="00F74B6A" w:rsidRDefault="00F74B6A" w:rsidP="00F74B6A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Rozvojová vízia obce predstavuje takmer zidealizované predstavy obyvateľov obce i manažmentu obecnej samosprávy o tom, ako by obec v dlhodobom horizonte mala vyzerať, ako by mali jej obyvatelia v nej žiť, ako by sa mali v obci cítiť, akú kvalitu života by im obec mala v budúcnosti ponúknuť. Je to vízia predovšetkým pre ekonomicky aktívnu a mladú generáciu obce, ale i vízia pre pokojný a zabezpečený život občanov v poproduktívnom veku. </w:t>
      </w:r>
    </w:p>
    <w:p w14:paraId="4F5ACE6B" w14:textId="77777777" w:rsidR="00F74B6A" w:rsidRDefault="00F74B6A" w:rsidP="00F74B6A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Predstava alebo rozvojová vízia obce je prvým krokom pre stanovenie žiadaných rozvojových potrieb a vo vecnej rovine slúži na stanovenie dlhodobých i krátkodobých cieľov, priorít a opatrení, ktoré sa v dlhodobom programovom dokumente obce ďalej rozpracovávajú do konkrétnej vecnej podoby. </w:t>
      </w:r>
    </w:p>
    <w:p w14:paraId="69ADC1C6" w14:textId="77777777" w:rsidR="00F74B6A" w:rsidRDefault="00F74B6A" w:rsidP="00F74B6A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Vízia obce vychádza z predstáv obyvateľov vyslovených v ankete, na verejných zhromaždeniach občanov i pri iných príležitostiach a aj zo zámerov obecnej samosprávy a jej volených predstaviteľov. </w:t>
      </w:r>
    </w:p>
    <w:p w14:paraId="49EFC024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5. Základná charakteristika obce </w:t>
      </w:r>
    </w:p>
    <w:p w14:paraId="0DAAFE8C" w14:textId="108CBE7A" w:rsidR="00F74B6A" w:rsidRDefault="00F74B6A" w:rsidP="00F74B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</w:t>
      </w:r>
    </w:p>
    <w:p w14:paraId="02741116" w14:textId="77777777" w:rsidR="00F74B6A" w:rsidRDefault="00F74B6A" w:rsidP="00F74B6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3F3EFB0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5.1 Geografické údaje</w:t>
      </w:r>
    </w:p>
    <w:p w14:paraId="703F20EE" w14:textId="77777777" w:rsidR="00F74B6A" w:rsidRDefault="00F74B6A" w:rsidP="00F74B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Geografická poloha obce : Obec Šiatorská Bukovinka sa nachádza v juhovýchodnej časti lučeneckého okresu a v tesnej blízkosti hraníc s Maďarskom. Chotár obce sa nachádza v strednej časti geomorfologického celku Cerová vrchovina. Od okresného mesta Lučenec je vzdialené necelých 30 km.</w:t>
      </w:r>
    </w:p>
    <w:p w14:paraId="40DF3D2D" w14:textId="77777777" w:rsidR="00F74B6A" w:rsidRDefault="00F74B6A" w:rsidP="00F74B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 : Čakanovce, Radzovce, Fiľakovo</w:t>
      </w:r>
    </w:p>
    <w:p w14:paraId="4F3AC4C8" w14:textId="77777777" w:rsidR="00F74B6A" w:rsidRDefault="00F74B6A" w:rsidP="00F74B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 : 2 164 hektárov</w:t>
      </w:r>
    </w:p>
    <w:p w14:paraId="1C9C19E7" w14:textId="77777777" w:rsidR="00F74B6A" w:rsidRDefault="00F74B6A" w:rsidP="00F74B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Nadmorská výška : Obec sa rozprestiera v nadmorskej výške 231 – 725 m medzi mohutným klenbovým andezitovým vrchom a zároveň najvyšším bodom Cerovej vrchoviny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Karančom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(725 m n. m. ), vrchom Šiator (660 m n. m.) a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Medvešom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(659 m n. m.), ktorý je i najvyššie položenou bazaltovou sopkou v Cerovej vrchovine.</w:t>
      </w:r>
    </w:p>
    <w:p w14:paraId="2B9A8651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1F8B45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5.2 Demografické údaje </w:t>
      </w:r>
    </w:p>
    <w:p w14:paraId="6F2EB898" w14:textId="58E0F1D1" w:rsidR="00F74B6A" w:rsidRDefault="00F74B6A" w:rsidP="00F74B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Hustota  a počet obyvateľov: hustota obyvateľov je </w:t>
      </w:r>
      <w:r>
        <w:rPr>
          <w:rFonts w:ascii="Arial" w:eastAsia="Times New Roman" w:hAnsi="Arial" w:cs="Arial"/>
          <w:color w:val="000000"/>
          <w:sz w:val="19"/>
          <w:szCs w:val="19"/>
          <w:shd w:val="clear" w:color="auto" w:fill="F9F9F9"/>
          <w:lang w:eastAsia="sk-SK"/>
        </w:rPr>
        <w:t>14,72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 na km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 súčasnosti v obci žije 270 obyvateľov</w:t>
      </w:r>
    </w:p>
    <w:p w14:paraId="6E6C99F3" w14:textId="77777777" w:rsidR="00F74B6A" w:rsidRDefault="00F74B6A" w:rsidP="00F74B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Národnostná štruktúra : slovenská</w:t>
      </w:r>
    </w:p>
    <w:p w14:paraId="575AED7F" w14:textId="77777777" w:rsidR="00F74B6A" w:rsidRDefault="00F74B6A" w:rsidP="00F74B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obyvateľstva podľa náboženského významu :</w:t>
      </w:r>
    </w:p>
    <w:p w14:paraId="56560278" w14:textId="21C3F83B" w:rsidR="00F74B6A" w:rsidRDefault="00F74B6A" w:rsidP="00F74B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počtu obyvateľov : V čase vzniku obce v nej žilo  630 obyvateľov. Do roku 1961 sa počet obyvateľov obce zvýšil na 672. V terajšej dobe obec eviduje 270 občanov.</w:t>
      </w:r>
    </w:p>
    <w:p w14:paraId="3CA98D8F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A88A3B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5.3 Ekonomické údaje </w:t>
      </w:r>
    </w:p>
    <w:p w14:paraId="0FCBC6C3" w14:textId="77777777" w:rsidR="00F74B6A" w:rsidRDefault="00F74B6A" w:rsidP="00F74B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obci : Dlhodobo nezamestnaný v obci predstavujú 7%</w:t>
      </w:r>
    </w:p>
    <w:p w14:paraId="1794EBB4" w14:textId="77777777" w:rsidR="00F74B6A" w:rsidRDefault="00F74B6A" w:rsidP="00F74B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okrese : predstavuje 15-20%</w:t>
      </w:r>
    </w:p>
    <w:p w14:paraId="47230918" w14:textId="77777777" w:rsidR="00F74B6A" w:rsidRDefault="00F74B6A" w:rsidP="00F74B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nezamestnanosti : Celkovú situáciu v ekonomickej aktivite obyvateľstva obce dokresľuje i stav nezamestnanosti. Súčasný vývoj v evidencii nezamestnaných odzrkadľuje kolísavý trend v počte nezamestnaných v obci. V skupine nezamestnaných občanov predstavujú spravidla vyšší podiel muži a medzi dlhodobo nezamestnaných patria predovšetkým obyvatelia s ukončeným základným vzdelaním a vyučením v odbore, ktorí hľadajú najťažšie  umiestnenie na trhu práce  predovšetkým v skupine mužov.</w:t>
      </w:r>
    </w:p>
    <w:p w14:paraId="2620BA1B" w14:textId="77777777" w:rsidR="00F74B6A" w:rsidRDefault="00F74B6A" w:rsidP="00F74B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0907639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5.4 Symboly obce</w:t>
      </w:r>
    </w:p>
    <w:p w14:paraId="51144F6F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Erb obce : </w:t>
      </w:r>
    </w:p>
    <w:p w14:paraId="1338304A" w14:textId="1079140E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55A158F0" wp14:editId="0254F64A">
            <wp:extent cx="1143000" cy="1143000"/>
            <wp:effectExtent l="0" t="0" r="0" b="0"/>
            <wp:docPr id="3" name="Obrázok 3" descr="_5118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_51186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A14DFD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Vlajka obce : </w:t>
      </w:r>
    </w:p>
    <w:p w14:paraId="6039CB35" w14:textId="10BCFB13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29DDDEC2" wp14:editId="22A78C45">
            <wp:extent cx="1120140" cy="990600"/>
            <wp:effectExtent l="0" t="0" r="3810" b="0"/>
            <wp:docPr id="2" name="Obrázok 2" descr="siatorskabukovin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siatorskabukovink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014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35AA77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9D95486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Pečať obce 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618C627B" w14:textId="1C85230B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 wp14:anchorId="3FB77DB6" wp14:editId="33033140">
            <wp:extent cx="1135380" cy="1127760"/>
            <wp:effectExtent l="0" t="0" r="7620" b="0"/>
            <wp:docPr id="1" name="Obrázok 1" descr="Sc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Sca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5380" cy="1127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AB05AA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90523B2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53754CE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14:paraId="46BD4777" w14:textId="77777777" w:rsidR="00F74B6A" w:rsidRDefault="00F74B6A" w:rsidP="00F74B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Prvé osídľovanie obce začalo ešte v dobe Rakúsko – Uhorska, kedy sa na území terajšej obce nachádzal majer zvaný „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Bükkrét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puszta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“. Po jeho rozpade sa majer odčlenil od neďalekej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Šomošky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stal sa súčasťou územia vtedajšej Česko-slovenskej republiky. Pôdu do roku 1923 postupne skúpili obyvatelia Hriňovej, Detvy, Šoltýsky a Kokavy nad Rimavicou. Postupne si vystavali domy a na svojich poliach začali hospodáriť. Obyvatelia si nachádzali prácu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 Kameňolome v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Šiatoroši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aj v miestnej tzv. Pavlíkovej bani, ďalší využili možnosť zamestnať sa v železničnej doprave. Iní dochádzali za prácou do továrne na výrobu smaltovaného riadu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Kovosmalt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Fiľakove. Bývalý kameňolom Mačacia (nachádza sa 2-3 km východne od obce), bol pôvodne najstarší a najväčší lom na celom území Cerovej vrchoviny. Bazalt z neho sa začal ťažiť v roku 1882, oveľa skôr ako sa začala obec osídľovať. Dlažobné kocky sa vyvážali do mnohých miest Rakúsko – Uhorska. V čase jeho prosperity v ňom pracovalo okolo 1 500 ľudí, ale len málo obyvateľov Šiatorskej Bukovinky.</w:t>
      </w:r>
    </w:p>
    <w:p w14:paraId="666B77E5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3E379F6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5.6 Pamiatky </w:t>
      </w:r>
    </w:p>
    <w:p w14:paraId="08CAB02E" w14:textId="77777777" w:rsidR="00F74B6A" w:rsidRDefault="00F74B6A" w:rsidP="00F74B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Obec, ktorá sa nachádza v Chránenej krajinnej oblasti Cerová vrchovina má medzi hlavnými pamiatkami obce hrad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Šomoška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patrí do národnej prírodnej rezervácie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Šomoška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spolu s kamenným vodopádom a kamenným morom, ktoré lákajú mnoho turistov z viacerých kútov Slovenska, ale aj zo zahraničia.</w:t>
      </w:r>
    </w:p>
    <w:p w14:paraId="62D59812" w14:textId="77777777" w:rsidR="00F74B6A" w:rsidRDefault="00F74B6A" w:rsidP="00F74B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Kamenný vodopád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dlhý 9 metrov, pozostávajúci z päť až šesťbokých čadičových stĺpov vznikol stuhnutím lávy niekdajšej sopky pred asi štyrmi miliónmi rokov a svojou ohnutou formou sa radí k celoeurópskym unikátom. </w:t>
      </w:r>
    </w:p>
    <w:p w14:paraId="3737CFB1" w14:textId="77777777" w:rsidR="00F74B6A" w:rsidRDefault="00F74B6A" w:rsidP="00F74B6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Kamenné more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výsledkom prirodzeného zvetrávania bazaltu a gravitačného ukladania jeho úlomkov na svahu. Prevažná časť materiálu ma pôvod v dobe ľadovej, ale z časti obsahuje aj úlomky z hradu. Poskytuje vhodný biotop pre plazy ako užovka stromová.</w:t>
      </w:r>
    </w:p>
    <w:p w14:paraId="73279B61" w14:textId="77777777" w:rsidR="00F74B6A" w:rsidRDefault="00F74B6A" w:rsidP="00F74B6A">
      <w:p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Hrad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Šomoška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je pomenovaný 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podľa maďarskej obce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Somoskő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nad ktorou sa vypína.</w:t>
      </w:r>
    </w:p>
    <w:p w14:paraId="5180CF86" w14:textId="77777777" w:rsidR="00F74B6A" w:rsidRDefault="00F74B6A" w:rsidP="00F74B6A">
      <w:p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Hrad založili koncom 13. alebo 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 xml:space="preserve">začiatkom 14. storočia po vpáde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one" w:sz="0" w:space="0" w:color="auto" w:frame="1"/>
          <w:lang w:eastAsia="sk-SK"/>
        </w:rPr>
        <w:t>tatárov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Bol stavaný z čadičových kvádrov, ktoré boli ťažené priamo na hradnom kopci. Po potlačení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Rákocziho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povstania začal postupne chátrať a na začiatku 19. storočia 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bdr w:val="none" w:sz="0" w:space="0" w:color="auto" w:frame="1"/>
          <w:lang w:eastAsia="sk-SK"/>
        </w:rPr>
        <w:t>zhorela jeho posledná veža po zásahu bleskom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Hrad zachránila až rozsiahla konzervácia a čiastočná rekonštrukcia začatá v roku 1972.</w:t>
      </w:r>
    </w:p>
    <w:p w14:paraId="55A6281D" w14:textId="77777777" w:rsidR="00F74B6A" w:rsidRDefault="00F74B6A" w:rsidP="00F74B6A">
      <w:pPr>
        <w:spacing w:after="0" w:line="276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625DB19B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F7375AE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6. Plnenie funkcií  obce (prenesené kompetencie, originálne kompetencie) </w:t>
      </w:r>
    </w:p>
    <w:p w14:paraId="4B765D0A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6.1 Výchova a vzdelávanie </w:t>
      </w:r>
    </w:p>
    <w:p w14:paraId="16DC37C1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14:paraId="1953A8E7" w14:textId="77777777" w:rsidR="00F74B6A" w:rsidRDefault="00F74B6A" w:rsidP="00F74B6A">
      <w:pPr>
        <w:numPr>
          <w:ilvl w:val="0"/>
          <w:numId w:val="5"/>
        </w:numPr>
        <w:spacing w:after="0" w:line="360" w:lineRule="auto"/>
        <w:ind w:left="177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 a Materská škola v Radzovciach</w:t>
      </w:r>
    </w:p>
    <w:p w14:paraId="39836BD4" w14:textId="77777777" w:rsidR="00F74B6A" w:rsidRDefault="00F74B6A" w:rsidP="00F74B6A">
      <w:pPr>
        <w:numPr>
          <w:ilvl w:val="0"/>
          <w:numId w:val="5"/>
        </w:numPr>
        <w:spacing w:after="0" w:line="360" w:lineRule="auto"/>
        <w:ind w:left="177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Väčšina detí navštevuje základnú školu vo Fiľakove</w:t>
      </w:r>
    </w:p>
    <w:p w14:paraId="01CC698E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 mimoškolské aktivity je zriadená:</w:t>
      </w:r>
    </w:p>
    <w:p w14:paraId="19FA0F48" w14:textId="77777777" w:rsidR="00F74B6A" w:rsidRDefault="00F74B6A" w:rsidP="00F74B6A">
      <w:pPr>
        <w:numPr>
          <w:ilvl w:val="0"/>
          <w:numId w:val="5"/>
        </w:numPr>
        <w:spacing w:after="0" w:line="360" w:lineRule="auto"/>
        <w:ind w:left="177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umelecká škola  vo Fiľakove</w:t>
      </w:r>
    </w:p>
    <w:p w14:paraId="2928F475" w14:textId="77777777" w:rsidR="00F74B6A" w:rsidRDefault="00F74B6A" w:rsidP="00F74B6A">
      <w:pPr>
        <w:numPr>
          <w:ilvl w:val="0"/>
          <w:numId w:val="5"/>
        </w:numPr>
        <w:spacing w:after="0" w:line="360" w:lineRule="auto"/>
        <w:ind w:left="177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Centrum voľného času JUVENES vo Fiľakove</w:t>
      </w:r>
    </w:p>
    <w:p w14:paraId="2336F8EF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EF8A6CB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6.2 Zdravotníctvo</w:t>
      </w:r>
    </w:p>
    <w:p w14:paraId="74237589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Zdravotnú starostlivosť v najbližšom meste Fiľakovo poskytuje:</w:t>
      </w:r>
    </w:p>
    <w:p w14:paraId="0F610707" w14:textId="77777777" w:rsidR="00F74B6A" w:rsidRDefault="00F74B6A" w:rsidP="00F74B6A">
      <w:pPr>
        <w:numPr>
          <w:ilvl w:val="0"/>
          <w:numId w:val="5"/>
        </w:numPr>
        <w:spacing w:after="0" w:line="360" w:lineRule="auto"/>
        <w:ind w:left="177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404041"/>
          <w:sz w:val="24"/>
          <w:szCs w:val="24"/>
          <w:shd w:val="clear" w:color="auto" w:fill="FFFFFF"/>
          <w:lang w:eastAsia="sk-SK"/>
        </w:rPr>
        <w:t>MUDr. Miroslav Macko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Všeobecný lekár pre dospelých</w:t>
      </w:r>
    </w:p>
    <w:p w14:paraId="18574D92" w14:textId="77777777" w:rsidR="00F74B6A" w:rsidRDefault="00F74B6A" w:rsidP="00F74B6A">
      <w:pPr>
        <w:numPr>
          <w:ilvl w:val="0"/>
          <w:numId w:val="5"/>
        </w:numPr>
        <w:spacing w:after="0" w:line="360" w:lineRule="auto"/>
        <w:ind w:left="177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Zubné ambulancie sú najbližšie vo Fiľakove</w:t>
      </w:r>
    </w:p>
    <w:p w14:paraId="68478C17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6.3 Kultúra</w:t>
      </w:r>
    </w:p>
    <w:p w14:paraId="1BD63516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Spoločenský a kultúrny život v obci zabezpečuje Kultúrny dom v obci Šiatorská Bukovinka v ktorom sa konajú divadelné predstavenia, hrá ľudová hudba, ďalej sa usporadúvajú Mikulášske večierky pre deti, Fašiangové, Štefanské a Petro-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Pavlovské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zábavy pre mladých aj pre starších obyvateľov. </w:t>
      </w:r>
    </w:p>
    <w:p w14:paraId="03BF4199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</w:p>
    <w:p w14:paraId="5B442B53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6.4 Hospodárstvo </w:t>
      </w:r>
    </w:p>
    <w:p w14:paraId="613EF773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14:paraId="47A7F0FC" w14:textId="77777777" w:rsidR="00F74B6A" w:rsidRDefault="00F74B6A" w:rsidP="00F74B6A">
      <w:pPr>
        <w:numPr>
          <w:ilvl w:val="0"/>
          <w:numId w:val="5"/>
        </w:numPr>
        <w:spacing w:after="0" w:line="360" w:lineRule="auto"/>
        <w:ind w:left="177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Reštaurácia Malý Mlyn </w:t>
      </w:r>
    </w:p>
    <w:p w14:paraId="10D4D734" w14:textId="77777777" w:rsidR="00F74B6A" w:rsidRDefault="00F74B6A" w:rsidP="00F74B6A">
      <w:pPr>
        <w:numPr>
          <w:ilvl w:val="0"/>
          <w:numId w:val="5"/>
        </w:numPr>
        <w:spacing w:after="0" w:line="360" w:lineRule="auto"/>
        <w:ind w:left="177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Reštaurácia Na Terase</w:t>
      </w:r>
    </w:p>
    <w:p w14:paraId="5050AFB2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priemysel v obci :</w:t>
      </w:r>
    </w:p>
    <w:p w14:paraId="42711648" w14:textId="77777777" w:rsidR="00F74B6A" w:rsidRDefault="00F74B6A" w:rsidP="00F74B6A">
      <w:pPr>
        <w:numPr>
          <w:ilvl w:val="0"/>
          <w:numId w:val="5"/>
        </w:numPr>
        <w:spacing w:after="0" w:line="360" w:lineRule="auto"/>
        <w:ind w:left="177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Koľajové a dopravné stavby Košice, ťažba v lome </w:t>
      </w:r>
    </w:p>
    <w:p w14:paraId="0770A11A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06E106DD" w14:textId="77777777" w:rsidR="00F74B6A" w:rsidRDefault="00F74B6A" w:rsidP="00F74B6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1D10A68" w14:textId="77777777" w:rsidR="00F74B6A" w:rsidRDefault="00F74B6A" w:rsidP="00F74B6A">
      <w:pPr>
        <w:numPr>
          <w:ilvl w:val="0"/>
          <w:numId w:val="6"/>
        </w:numPr>
        <w:spacing w:after="0" w:line="360" w:lineRule="auto"/>
        <w:ind w:left="284" w:hanging="29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14:paraId="4B88DB26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C4C1074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2017.</w:t>
      </w:r>
    </w:p>
    <w:p w14:paraId="6D202634" w14:textId="2A95E420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predpisov. Rozpočet obce na rok 202</w:t>
      </w:r>
      <w:r w:rsidR="00725A21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zostavený ako vyrovnaný. Bežný rozpočet bol zostavený ako vyrovnaný, s kapitálovým rozpočtom a finančnými operáciami sa neuvažovalo. </w:t>
      </w:r>
    </w:p>
    <w:p w14:paraId="05668098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86009AE" w14:textId="60F84DD6" w:rsidR="00F74B6A" w:rsidRDefault="00F74B6A" w:rsidP="00F74B6A">
      <w:p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Hospodárenie obce sa riadilo podľa schváleného rozpočtu na rok 2023. </w:t>
      </w:r>
    </w:p>
    <w:p w14:paraId="27603679" w14:textId="0AFC9E68" w:rsidR="00F74B6A" w:rsidRDefault="00F74B6A" w:rsidP="00F74B6A">
      <w:p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>
        <w:rPr>
          <w:rFonts w:ascii="Times New Roman" w:eastAsia="Calibri" w:hAnsi="Times New Roman" w:cs="Times New Roman"/>
          <w:sz w:val="24"/>
          <w:szCs w:val="24"/>
          <w:lang w:eastAsia="ar-SA"/>
        </w:rPr>
        <w:t>Rozpočet obce bol schválený obecným zastupiteľstvom dňa 1</w:t>
      </w:r>
      <w:r w:rsidR="00725A21">
        <w:rPr>
          <w:rFonts w:ascii="Times New Roman" w:eastAsia="Calibri" w:hAnsi="Times New Roman" w:cs="Times New Roman"/>
          <w:sz w:val="24"/>
          <w:szCs w:val="24"/>
          <w:lang w:eastAsia="ar-SA"/>
        </w:rPr>
        <w:t>2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>.12.202</w:t>
      </w:r>
      <w:r w:rsidR="00725A21">
        <w:rPr>
          <w:rFonts w:ascii="Times New Roman" w:eastAsia="Calibri" w:hAnsi="Times New Roman" w:cs="Times New Roman"/>
          <w:sz w:val="24"/>
          <w:szCs w:val="24"/>
          <w:lang w:eastAsia="ar-SA"/>
        </w:rPr>
        <w:t>2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uznesením č. </w:t>
      </w:r>
      <w:r w:rsidR="00725A21">
        <w:rPr>
          <w:rFonts w:ascii="Times New Roman" w:eastAsia="Calibri" w:hAnsi="Times New Roman" w:cs="Times New Roman"/>
          <w:sz w:val="24"/>
          <w:szCs w:val="24"/>
          <w:lang w:eastAsia="ar-SA"/>
        </w:rPr>
        <w:t>11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>/202</w:t>
      </w:r>
      <w:r w:rsidR="00725A21">
        <w:rPr>
          <w:rFonts w:ascii="Times New Roman" w:eastAsia="Calibri" w:hAnsi="Times New Roman" w:cs="Times New Roman"/>
          <w:sz w:val="24"/>
          <w:szCs w:val="24"/>
          <w:lang w:eastAsia="ar-SA"/>
        </w:rPr>
        <w:t>2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</w:t>
      </w:r>
    </w:p>
    <w:p w14:paraId="311686C4" w14:textId="77777777" w:rsidR="00F74B6A" w:rsidRDefault="00F74B6A" w:rsidP="00F74B6A">
      <w:p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>
        <w:rPr>
          <w:rFonts w:ascii="Times New Roman" w:eastAsia="Calibri" w:hAnsi="Times New Roman" w:cs="Times New Roman"/>
          <w:sz w:val="24"/>
          <w:szCs w:val="24"/>
          <w:lang w:eastAsia="ar-SA"/>
        </w:rPr>
        <w:t>Rozpočet bol zmenený trikrát:</w:t>
      </w:r>
    </w:p>
    <w:p w14:paraId="483CD9A1" w14:textId="3ABA3F16" w:rsidR="00F74B6A" w:rsidRDefault="00F74B6A" w:rsidP="00F74B6A">
      <w:pPr>
        <w:numPr>
          <w:ilvl w:val="1"/>
          <w:numId w:val="7"/>
        </w:numPr>
        <w:suppressAutoHyphens/>
        <w:spacing w:after="0"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prvá   zmena schválená dňa </w:t>
      </w:r>
      <w:r w:rsidR="00D86B95">
        <w:rPr>
          <w:rFonts w:ascii="Times New Roman" w:eastAsia="Calibri" w:hAnsi="Times New Roman" w:cs="Times New Roman"/>
          <w:sz w:val="24"/>
          <w:szCs w:val="24"/>
          <w:lang w:eastAsia="ar-SA"/>
        </w:rPr>
        <w:t>16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>.06.202</w:t>
      </w:r>
      <w:r w:rsidR="00D86B95">
        <w:rPr>
          <w:rFonts w:ascii="Times New Roman" w:eastAsia="Calibri" w:hAnsi="Times New Roman" w:cs="Times New Roman"/>
          <w:sz w:val="24"/>
          <w:szCs w:val="24"/>
          <w:lang w:eastAsia="ar-SA"/>
        </w:rPr>
        <w:t>3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uznesením č. 13/202</w:t>
      </w:r>
      <w:r w:rsidR="00CD42B9">
        <w:rPr>
          <w:rFonts w:ascii="Times New Roman" w:eastAsia="Calibri" w:hAnsi="Times New Roman" w:cs="Times New Roman"/>
          <w:sz w:val="24"/>
          <w:szCs w:val="24"/>
          <w:lang w:eastAsia="ar-SA"/>
        </w:rPr>
        <w:t>3</w:t>
      </w:r>
    </w:p>
    <w:p w14:paraId="6175D9D1" w14:textId="4D116318" w:rsidR="00F74B6A" w:rsidRDefault="00F74B6A" w:rsidP="00F74B6A">
      <w:pPr>
        <w:numPr>
          <w:ilvl w:val="1"/>
          <w:numId w:val="7"/>
        </w:numPr>
        <w:suppressAutoHyphens/>
        <w:spacing w:after="0"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>
        <w:rPr>
          <w:rFonts w:ascii="Times New Roman" w:eastAsia="Calibri" w:hAnsi="Times New Roman" w:cs="Times New Roman"/>
          <w:sz w:val="24"/>
          <w:szCs w:val="24"/>
          <w:lang w:eastAsia="ar-SA"/>
        </w:rPr>
        <w:t>druhá zmena 2</w:t>
      </w:r>
      <w:r w:rsidR="00CD42B9">
        <w:rPr>
          <w:rFonts w:ascii="Times New Roman" w:eastAsia="Calibri" w:hAnsi="Times New Roman" w:cs="Times New Roman"/>
          <w:sz w:val="24"/>
          <w:szCs w:val="24"/>
          <w:lang w:eastAsia="ar-SA"/>
        </w:rPr>
        <w:t>2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>.09.202</w:t>
      </w:r>
      <w:r w:rsidR="00CD42B9">
        <w:rPr>
          <w:rFonts w:ascii="Times New Roman" w:eastAsia="Calibri" w:hAnsi="Times New Roman" w:cs="Times New Roman"/>
          <w:sz w:val="24"/>
          <w:szCs w:val="24"/>
          <w:lang w:eastAsia="ar-SA"/>
        </w:rPr>
        <w:t>3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 uznesením číslo 1</w:t>
      </w:r>
      <w:r w:rsidR="00CD42B9">
        <w:rPr>
          <w:rFonts w:ascii="Times New Roman" w:eastAsia="Calibri" w:hAnsi="Times New Roman" w:cs="Times New Roman"/>
          <w:sz w:val="24"/>
          <w:szCs w:val="24"/>
          <w:lang w:eastAsia="ar-SA"/>
        </w:rPr>
        <w:t>6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>/202</w:t>
      </w:r>
      <w:r w:rsidR="00CD42B9">
        <w:rPr>
          <w:rFonts w:ascii="Times New Roman" w:eastAsia="Calibri" w:hAnsi="Times New Roman" w:cs="Times New Roman"/>
          <w:sz w:val="24"/>
          <w:szCs w:val="24"/>
          <w:lang w:eastAsia="ar-SA"/>
        </w:rPr>
        <w:t>3</w:t>
      </w:r>
    </w:p>
    <w:p w14:paraId="01320916" w14:textId="65F37CFC" w:rsidR="00F74B6A" w:rsidRDefault="00F74B6A" w:rsidP="00F74B6A">
      <w:pPr>
        <w:numPr>
          <w:ilvl w:val="1"/>
          <w:numId w:val="7"/>
        </w:numPr>
        <w:suppressAutoHyphens/>
        <w:spacing w:after="0" w:line="360" w:lineRule="auto"/>
        <w:ind w:left="426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  <w:r>
        <w:rPr>
          <w:rFonts w:ascii="Times New Roman" w:eastAsia="Calibri" w:hAnsi="Times New Roman" w:cs="Times New Roman"/>
          <w:sz w:val="24"/>
          <w:szCs w:val="24"/>
          <w:lang w:eastAsia="ar-SA"/>
        </w:rPr>
        <w:t>tretia zmena 1</w:t>
      </w:r>
      <w:r w:rsidR="00CD42B9">
        <w:rPr>
          <w:rFonts w:ascii="Times New Roman" w:eastAsia="Calibri" w:hAnsi="Times New Roman" w:cs="Times New Roman"/>
          <w:sz w:val="24"/>
          <w:szCs w:val="24"/>
          <w:lang w:eastAsia="ar-SA"/>
        </w:rPr>
        <w:t>4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>.1</w:t>
      </w:r>
      <w:r w:rsidR="00CD42B9">
        <w:rPr>
          <w:rFonts w:ascii="Times New Roman" w:eastAsia="Calibri" w:hAnsi="Times New Roman" w:cs="Times New Roman"/>
          <w:sz w:val="24"/>
          <w:szCs w:val="24"/>
          <w:lang w:eastAsia="ar-SA"/>
        </w:rPr>
        <w:t>1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>.20</w:t>
      </w:r>
      <w:r w:rsidR="00CD42B9">
        <w:rPr>
          <w:rFonts w:ascii="Times New Roman" w:eastAsia="Calibri" w:hAnsi="Times New Roman" w:cs="Times New Roman"/>
          <w:sz w:val="24"/>
          <w:szCs w:val="24"/>
          <w:lang w:eastAsia="ar-SA"/>
        </w:rPr>
        <w:t>3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2 uznesením číslo </w:t>
      </w:r>
      <w:r w:rsidR="00CD42B9">
        <w:rPr>
          <w:rFonts w:ascii="Times New Roman" w:eastAsia="Calibri" w:hAnsi="Times New Roman" w:cs="Times New Roman"/>
          <w:sz w:val="24"/>
          <w:szCs w:val="24"/>
          <w:lang w:eastAsia="ar-SA"/>
        </w:rPr>
        <w:t>18</w:t>
      </w:r>
      <w:r>
        <w:rPr>
          <w:rFonts w:ascii="Times New Roman" w:eastAsia="Calibri" w:hAnsi="Times New Roman" w:cs="Times New Roman"/>
          <w:sz w:val="24"/>
          <w:szCs w:val="24"/>
          <w:lang w:eastAsia="ar-SA"/>
        </w:rPr>
        <w:t>/202</w:t>
      </w:r>
      <w:r w:rsidR="00CD42B9">
        <w:rPr>
          <w:rFonts w:ascii="Times New Roman" w:eastAsia="Calibri" w:hAnsi="Times New Roman" w:cs="Times New Roman"/>
          <w:sz w:val="24"/>
          <w:szCs w:val="24"/>
          <w:lang w:eastAsia="ar-SA"/>
        </w:rPr>
        <w:t>3</w:t>
      </w:r>
    </w:p>
    <w:p w14:paraId="77934284" w14:textId="77777777" w:rsidR="00F74B6A" w:rsidRDefault="00F74B6A" w:rsidP="00F74B6A">
      <w:pPr>
        <w:suppressAutoHyphens/>
        <w:spacing w:after="0" w:line="360" w:lineRule="auto"/>
        <w:ind w:left="900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14:paraId="676BC4A1" w14:textId="65CD3F3B" w:rsidR="00F74B6A" w:rsidRDefault="00F74B6A" w:rsidP="00F74B6A">
      <w:pPr>
        <w:suppressAutoHyphens/>
        <w:spacing w:after="0" w:line="360" w:lineRule="auto"/>
        <w:ind w:left="900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14:paraId="0DFFB46C" w14:textId="77777777" w:rsidR="007B15A9" w:rsidRDefault="007B15A9" w:rsidP="00F74B6A">
      <w:pPr>
        <w:suppressAutoHyphens/>
        <w:spacing w:after="0" w:line="360" w:lineRule="auto"/>
        <w:ind w:left="900"/>
        <w:contextualSpacing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14:paraId="2C63317A" w14:textId="77777777" w:rsidR="00F74B6A" w:rsidRDefault="00F74B6A" w:rsidP="00F74B6A">
      <w:pPr>
        <w:spacing w:after="0" w:line="36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46DD8C1" w14:textId="3F9A2EFD" w:rsidR="00F74B6A" w:rsidRDefault="00F74B6A" w:rsidP="00F74B6A">
      <w:pPr>
        <w:numPr>
          <w:ilvl w:val="1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Plnenie príjmov a čerpanie výdavkov za rok 202</w:t>
      </w:r>
      <w:r w:rsidR="00725A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</w:p>
    <w:p w14:paraId="0FC8A612" w14:textId="77777777" w:rsidR="007B15A9" w:rsidRPr="004B3B6C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7B15A9" w:rsidRPr="00C134F8" w14:paraId="170289A4" w14:textId="77777777" w:rsidTr="00A247CD">
        <w:tc>
          <w:tcPr>
            <w:tcW w:w="3893" w:type="dxa"/>
            <w:shd w:val="clear" w:color="auto" w:fill="D9D9D9"/>
          </w:tcPr>
          <w:p w14:paraId="1F97AACD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9D9D9"/>
          </w:tcPr>
          <w:p w14:paraId="18803F09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  <w:p w14:paraId="0AFEF777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 xml:space="preserve">Schválený </w:t>
            </w:r>
          </w:p>
          <w:p w14:paraId="726856BC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14:paraId="27D46794" w14:textId="77777777" w:rsidR="007B15A9" w:rsidRPr="00C134F8" w:rsidRDefault="007B15A9" w:rsidP="00A247C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R</w:t>
            </w:r>
            <w:r w:rsidRPr="00C134F8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 xml:space="preserve">ozpočet </w:t>
            </w:r>
          </w:p>
          <w:p w14:paraId="1A966738" w14:textId="77777777" w:rsidR="007B15A9" w:rsidRPr="00C134F8" w:rsidRDefault="007B15A9" w:rsidP="00A247C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po poslednej zmene</w:t>
            </w:r>
          </w:p>
        </w:tc>
      </w:tr>
      <w:tr w:rsidR="007B15A9" w:rsidRPr="00C134F8" w14:paraId="3A7028B9" w14:textId="77777777" w:rsidTr="00A247CD">
        <w:tc>
          <w:tcPr>
            <w:tcW w:w="3893" w:type="dxa"/>
            <w:shd w:val="clear" w:color="auto" w:fill="C4BC96"/>
          </w:tcPr>
          <w:p w14:paraId="57671831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14:paraId="2917F1CF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157 998</w:t>
            </w:r>
          </w:p>
        </w:tc>
        <w:tc>
          <w:tcPr>
            <w:tcW w:w="1842" w:type="dxa"/>
            <w:shd w:val="clear" w:color="auto" w:fill="C4BC96"/>
          </w:tcPr>
          <w:p w14:paraId="16A45C28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208 323,81</w:t>
            </w:r>
          </w:p>
        </w:tc>
      </w:tr>
      <w:tr w:rsidR="007B15A9" w:rsidRPr="00C134F8" w14:paraId="1707EA1A" w14:textId="77777777" w:rsidTr="00A247CD">
        <w:tc>
          <w:tcPr>
            <w:tcW w:w="3893" w:type="dxa"/>
          </w:tcPr>
          <w:p w14:paraId="7BD711E7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14:paraId="04D6BCD0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2" w:type="dxa"/>
          </w:tcPr>
          <w:p w14:paraId="3D162EA3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</w:tr>
      <w:tr w:rsidR="007B15A9" w:rsidRPr="00C134F8" w14:paraId="1075B0C6" w14:textId="77777777" w:rsidTr="00A247CD">
        <w:tc>
          <w:tcPr>
            <w:tcW w:w="3893" w:type="dxa"/>
          </w:tcPr>
          <w:p w14:paraId="25AC947B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43" w:type="dxa"/>
          </w:tcPr>
          <w:p w14:paraId="68C8EC87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157 998</w:t>
            </w:r>
          </w:p>
        </w:tc>
        <w:tc>
          <w:tcPr>
            <w:tcW w:w="1842" w:type="dxa"/>
          </w:tcPr>
          <w:p w14:paraId="7F26D992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194 299,24</w:t>
            </w:r>
          </w:p>
        </w:tc>
      </w:tr>
      <w:tr w:rsidR="007B15A9" w:rsidRPr="00C134F8" w14:paraId="463C3FC9" w14:textId="77777777" w:rsidTr="00A247CD">
        <w:tc>
          <w:tcPr>
            <w:tcW w:w="3893" w:type="dxa"/>
          </w:tcPr>
          <w:p w14:paraId="0E0B63CA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43" w:type="dxa"/>
          </w:tcPr>
          <w:p w14:paraId="65FFF746" w14:textId="77777777" w:rsidR="007B15A9" w:rsidRPr="00C134F8" w:rsidRDefault="007B15A9" w:rsidP="00A247CD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2" w:type="dxa"/>
          </w:tcPr>
          <w:p w14:paraId="27BE2FCB" w14:textId="77777777" w:rsidR="007B15A9" w:rsidRPr="00C134F8" w:rsidRDefault="007B15A9" w:rsidP="00A247CD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8 200,00</w:t>
            </w:r>
          </w:p>
        </w:tc>
      </w:tr>
      <w:tr w:rsidR="007B15A9" w:rsidRPr="00C134F8" w14:paraId="1B068419" w14:textId="77777777" w:rsidTr="00A247CD">
        <w:tc>
          <w:tcPr>
            <w:tcW w:w="3893" w:type="dxa"/>
          </w:tcPr>
          <w:p w14:paraId="1067CEF9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43" w:type="dxa"/>
          </w:tcPr>
          <w:p w14:paraId="797BEED6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2" w:type="dxa"/>
          </w:tcPr>
          <w:p w14:paraId="2286736B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5 824,57</w:t>
            </w:r>
          </w:p>
        </w:tc>
      </w:tr>
      <w:tr w:rsidR="007B15A9" w:rsidRPr="00C134F8" w14:paraId="0166C30D" w14:textId="77777777" w:rsidTr="00A247CD">
        <w:tc>
          <w:tcPr>
            <w:tcW w:w="3893" w:type="dxa"/>
            <w:shd w:val="clear" w:color="auto" w:fill="C4BC96"/>
          </w:tcPr>
          <w:p w14:paraId="64067DB5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14:paraId="681185A8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157 998</w:t>
            </w:r>
          </w:p>
        </w:tc>
        <w:tc>
          <w:tcPr>
            <w:tcW w:w="1842" w:type="dxa"/>
            <w:shd w:val="clear" w:color="auto" w:fill="C4BC96"/>
          </w:tcPr>
          <w:p w14:paraId="0341765F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208 323,81</w:t>
            </w:r>
          </w:p>
        </w:tc>
      </w:tr>
      <w:tr w:rsidR="007B15A9" w:rsidRPr="00C134F8" w14:paraId="065CB101" w14:textId="77777777" w:rsidTr="00A247CD">
        <w:tc>
          <w:tcPr>
            <w:tcW w:w="3893" w:type="dxa"/>
          </w:tcPr>
          <w:p w14:paraId="5E558777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14:paraId="123AC47B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2" w:type="dxa"/>
          </w:tcPr>
          <w:p w14:paraId="73906AC3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</w:tc>
      </w:tr>
      <w:tr w:rsidR="007B15A9" w:rsidRPr="00C134F8" w14:paraId="1B460470" w14:textId="77777777" w:rsidTr="00A247CD">
        <w:tc>
          <w:tcPr>
            <w:tcW w:w="3893" w:type="dxa"/>
          </w:tcPr>
          <w:p w14:paraId="2CFF3813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43" w:type="dxa"/>
          </w:tcPr>
          <w:p w14:paraId="5616FA08" w14:textId="77777777" w:rsidR="007B15A9" w:rsidRPr="002E3129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157 998</w:t>
            </w:r>
          </w:p>
        </w:tc>
        <w:tc>
          <w:tcPr>
            <w:tcW w:w="1842" w:type="dxa"/>
          </w:tcPr>
          <w:p w14:paraId="4A82E989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192 976,55</w:t>
            </w:r>
          </w:p>
        </w:tc>
      </w:tr>
      <w:tr w:rsidR="007B15A9" w:rsidRPr="00C134F8" w14:paraId="1270126F" w14:textId="77777777" w:rsidTr="00A247CD">
        <w:tc>
          <w:tcPr>
            <w:tcW w:w="3893" w:type="dxa"/>
          </w:tcPr>
          <w:p w14:paraId="68250418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43" w:type="dxa"/>
          </w:tcPr>
          <w:p w14:paraId="6F1AEA87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2" w:type="dxa"/>
          </w:tcPr>
          <w:p w14:paraId="76A426C4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15 347,26</w:t>
            </w:r>
          </w:p>
        </w:tc>
      </w:tr>
      <w:tr w:rsidR="007B15A9" w:rsidRPr="00C134F8" w14:paraId="22516BC9" w14:textId="77777777" w:rsidTr="00A247CD">
        <w:tc>
          <w:tcPr>
            <w:tcW w:w="3893" w:type="dxa"/>
          </w:tcPr>
          <w:p w14:paraId="707FEF15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43" w:type="dxa"/>
          </w:tcPr>
          <w:p w14:paraId="7703F2C2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2" w:type="dxa"/>
          </w:tcPr>
          <w:p w14:paraId="6D84FFAC" w14:textId="77777777" w:rsidR="007B15A9" w:rsidRPr="00C134F8" w:rsidRDefault="007B15A9" w:rsidP="00A247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14:paraId="28A0D311" w14:textId="77777777" w:rsidR="007B15A9" w:rsidRPr="00C134F8" w:rsidRDefault="007B15A9" w:rsidP="007B15A9">
      <w:pPr>
        <w:spacing w:after="0" w:line="240" w:lineRule="auto"/>
        <w:outlineLvl w:val="0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3CCDECDF" w14:textId="77777777" w:rsidR="007B15A9" w:rsidRDefault="007B15A9" w:rsidP="007B15A9">
      <w:pPr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4304FB9B" w14:textId="25B93B9F" w:rsidR="007B15A9" w:rsidRDefault="007B15A9" w:rsidP="007B15A9">
      <w:pPr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7464248" w14:textId="6D9AA443" w:rsidR="007B15A9" w:rsidRDefault="00A247CD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  <w:r>
        <w:rPr>
          <w:rFonts w:ascii="Times New Roman" w:hAnsi="Times New Roman"/>
          <w:b/>
          <w:i/>
          <w:iCs/>
          <w:sz w:val="28"/>
          <w:szCs w:val="28"/>
          <w:lang w:eastAsia="ar-SA"/>
        </w:rPr>
        <w:t>7.1</w:t>
      </w:r>
      <w:r w:rsidR="007B15A9" w:rsidRPr="004B3B6C">
        <w:rPr>
          <w:rFonts w:ascii="Times New Roman" w:hAnsi="Times New Roman"/>
          <w:b/>
          <w:i/>
          <w:iCs/>
          <w:sz w:val="28"/>
          <w:szCs w:val="28"/>
          <w:lang w:eastAsia="ar-SA"/>
        </w:rPr>
        <w:t xml:space="preserve">. Rozbor plnenia príjmov za rok </w:t>
      </w:r>
      <w:r w:rsidR="007B15A9">
        <w:rPr>
          <w:rFonts w:ascii="Times New Roman" w:hAnsi="Times New Roman"/>
          <w:b/>
          <w:i/>
          <w:iCs/>
          <w:sz w:val="28"/>
          <w:szCs w:val="28"/>
          <w:lang w:eastAsia="ar-SA"/>
        </w:rPr>
        <w:t>2023</w:t>
      </w:r>
      <w:r w:rsidR="007B15A9" w:rsidRPr="004B3B6C">
        <w:rPr>
          <w:rFonts w:ascii="Times New Roman" w:hAnsi="Times New Roman"/>
          <w:b/>
          <w:i/>
          <w:iCs/>
          <w:sz w:val="28"/>
          <w:szCs w:val="28"/>
          <w:lang w:eastAsia="ar-SA"/>
        </w:rPr>
        <w:t xml:space="preserve"> v € </w:t>
      </w:r>
    </w:p>
    <w:p w14:paraId="2D696A12" w14:textId="77777777" w:rsidR="007B15A9" w:rsidRPr="004B3B6C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</w:p>
    <w:p w14:paraId="40170AEF" w14:textId="77777777" w:rsidR="007B15A9" w:rsidRPr="004B3B6C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sz w:val="24"/>
          <w:szCs w:val="24"/>
          <w:lang w:eastAsia="ar-SA"/>
        </w:rPr>
      </w:pPr>
    </w:p>
    <w:tbl>
      <w:tblPr>
        <w:tblW w:w="0" w:type="auto"/>
        <w:tblInd w:w="-14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99"/>
      </w:tblGrid>
      <w:tr w:rsidR="007B15A9" w:rsidRPr="00286E07" w14:paraId="05D73ADB" w14:textId="77777777" w:rsidTr="00A247CD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CFF"/>
          </w:tcPr>
          <w:p w14:paraId="4F0B36DC" w14:textId="77777777" w:rsidR="007B15A9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4B3B6C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Rozpočet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po zmenách </w:t>
            </w:r>
          </w:p>
          <w:p w14:paraId="7C446D0F" w14:textId="77777777" w:rsidR="007B15A9" w:rsidRPr="004B3B6C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4B3B6C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na rok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CFF"/>
          </w:tcPr>
          <w:p w14:paraId="6818E22A" w14:textId="77777777" w:rsidR="007B15A9" w:rsidRPr="004B3B6C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4B3B6C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Skutočnosť k 31.12.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CFF"/>
          </w:tcPr>
          <w:p w14:paraId="1DA96011" w14:textId="77777777" w:rsidR="007B15A9" w:rsidRPr="004B3B6C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4B3B6C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% plnenia</w:t>
            </w:r>
          </w:p>
        </w:tc>
      </w:tr>
      <w:tr w:rsidR="007B15A9" w:rsidRPr="00286E07" w14:paraId="4922BA0F" w14:textId="77777777" w:rsidTr="00A247CD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14:paraId="2CF98C65" w14:textId="77777777" w:rsidR="007B15A9" w:rsidRPr="004B3B6C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280 763,38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14:paraId="7C8BD84D" w14:textId="77777777" w:rsidR="007B15A9" w:rsidRPr="004B3B6C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282 234,30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F60B78" w14:textId="77777777" w:rsidR="007B15A9" w:rsidRPr="004B3B6C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100,52</w:t>
            </w:r>
          </w:p>
        </w:tc>
      </w:tr>
    </w:tbl>
    <w:p w14:paraId="5448A585" w14:textId="77777777" w:rsidR="007B15A9" w:rsidRDefault="007B15A9" w:rsidP="007B15A9">
      <w:pPr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202B184" w14:textId="77777777" w:rsidR="007B15A9" w:rsidRPr="00B8501F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4B3B6C">
        <w:rPr>
          <w:rFonts w:ascii="Times New Roman" w:hAnsi="Times New Roman"/>
          <w:b/>
          <w:sz w:val="24"/>
          <w:szCs w:val="24"/>
          <w:lang w:eastAsia="ar-SA"/>
        </w:rPr>
        <w:t>1</w:t>
      </w:r>
      <w:r w:rsidRPr="00B8501F">
        <w:rPr>
          <w:rFonts w:ascii="Times New Roman" w:hAnsi="Times New Roman"/>
          <w:b/>
          <w:sz w:val="24"/>
          <w:szCs w:val="24"/>
          <w:lang w:eastAsia="ar-SA"/>
        </w:rPr>
        <w:t xml:space="preserve">) Bežné príjmy : </w:t>
      </w:r>
    </w:p>
    <w:p w14:paraId="3C60D265" w14:textId="77777777" w:rsidR="007B15A9" w:rsidRPr="00B8501F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B8501F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tbl>
      <w:tblPr>
        <w:tblW w:w="0" w:type="auto"/>
        <w:tblInd w:w="-14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99"/>
      </w:tblGrid>
      <w:tr w:rsidR="007B15A9" w:rsidRPr="00286E07" w14:paraId="108F3BA6" w14:textId="77777777" w:rsidTr="00A247CD">
        <w:trPr>
          <w:cantSplit/>
          <w:trHeight w:val="415"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6974446F" w14:textId="77777777" w:rsidR="007B15A9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B8501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Rozpočet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po zmenách </w:t>
            </w:r>
          </w:p>
          <w:p w14:paraId="2C723BB4" w14:textId="77777777" w:rsidR="007B15A9" w:rsidRPr="00B8501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B8501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na rok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35693904" w14:textId="77777777" w:rsidR="007B15A9" w:rsidRPr="00B8501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B8501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Skutočnosť k 31.12.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</w:tcPr>
          <w:p w14:paraId="20BD1304" w14:textId="77777777" w:rsidR="007B15A9" w:rsidRPr="00B8501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B8501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% plnenia</w:t>
            </w:r>
          </w:p>
        </w:tc>
      </w:tr>
      <w:tr w:rsidR="007B15A9" w:rsidRPr="00286E07" w14:paraId="32991D03" w14:textId="77777777" w:rsidTr="00A247CD">
        <w:trPr>
          <w:cantSplit/>
        </w:trPr>
        <w:tc>
          <w:tcPr>
            <w:tcW w:w="3070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61F015CF" w14:textId="77777777" w:rsidR="007B15A9" w:rsidRPr="00B8501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216 788,81</w:t>
            </w:r>
          </w:p>
        </w:tc>
        <w:tc>
          <w:tcPr>
            <w:tcW w:w="3071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5281A37A" w14:textId="77777777" w:rsidR="007B15A9" w:rsidRPr="00B8501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223 409,73</w:t>
            </w:r>
          </w:p>
        </w:tc>
        <w:tc>
          <w:tcPr>
            <w:tcW w:w="309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697422" w14:textId="77777777" w:rsidR="007B15A9" w:rsidRPr="00B8501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103,05</w:t>
            </w:r>
          </w:p>
        </w:tc>
      </w:tr>
    </w:tbl>
    <w:p w14:paraId="36FABBB4" w14:textId="77777777" w:rsidR="007B15A9" w:rsidRPr="004B3B6C" w:rsidRDefault="007B15A9" w:rsidP="007B15A9">
      <w:pPr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4BFFCA65" w14:textId="77777777" w:rsidR="007B15A9" w:rsidRPr="00B8501F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4B3B6C">
        <w:rPr>
          <w:rFonts w:ascii="Times New Roman" w:hAnsi="Times New Roman"/>
          <w:b/>
          <w:sz w:val="24"/>
          <w:szCs w:val="24"/>
          <w:lang w:eastAsia="ar-SA"/>
        </w:rPr>
        <w:t>1</w:t>
      </w:r>
      <w:r>
        <w:rPr>
          <w:rFonts w:ascii="Times New Roman" w:hAnsi="Times New Roman"/>
          <w:b/>
          <w:sz w:val="24"/>
          <w:szCs w:val="24"/>
          <w:lang w:eastAsia="ar-SA"/>
        </w:rPr>
        <w:t>.1</w:t>
      </w:r>
      <w:r w:rsidRPr="00B8501F">
        <w:rPr>
          <w:rFonts w:ascii="Times New Roman" w:hAnsi="Times New Roman"/>
          <w:b/>
          <w:sz w:val="24"/>
          <w:szCs w:val="24"/>
          <w:lang w:eastAsia="ar-SA"/>
        </w:rPr>
        <w:t xml:space="preserve">) Bežné príjmy - daňové príjmy : </w:t>
      </w:r>
    </w:p>
    <w:p w14:paraId="2F047503" w14:textId="77777777" w:rsidR="007B15A9" w:rsidRPr="00B8501F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B8501F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tbl>
      <w:tblPr>
        <w:tblW w:w="0" w:type="auto"/>
        <w:tblInd w:w="-14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99"/>
      </w:tblGrid>
      <w:tr w:rsidR="007B15A9" w:rsidRPr="00286E07" w14:paraId="3A19C0D8" w14:textId="77777777" w:rsidTr="00A247CD">
        <w:trPr>
          <w:cantSplit/>
          <w:trHeight w:val="415"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5909B247" w14:textId="77777777" w:rsidR="007B15A9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B8501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Rozpočet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po zmenách </w:t>
            </w:r>
          </w:p>
          <w:p w14:paraId="640944DA" w14:textId="77777777" w:rsidR="007B15A9" w:rsidRPr="00B8501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B8501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na rok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52A35116" w14:textId="77777777" w:rsidR="007B15A9" w:rsidRPr="00B8501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B8501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Skutočnosť k 31.12.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</w:tcPr>
          <w:p w14:paraId="5E6A966D" w14:textId="77777777" w:rsidR="007B15A9" w:rsidRPr="00B8501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B8501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% plnenia</w:t>
            </w:r>
          </w:p>
        </w:tc>
      </w:tr>
      <w:tr w:rsidR="007B15A9" w:rsidRPr="00286E07" w14:paraId="7ECCDBB4" w14:textId="77777777" w:rsidTr="00A247CD">
        <w:trPr>
          <w:cantSplit/>
        </w:trPr>
        <w:tc>
          <w:tcPr>
            <w:tcW w:w="3070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0907F1DE" w14:textId="77777777" w:rsidR="007B15A9" w:rsidRPr="00B8501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116 254,34</w:t>
            </w:r>
          </w:p>
        </w:tc>
        <w:tc>
          <w:tcPr>
            <w:tcW w:w="3071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10D68B7F" w14:textId="77777777" w:rsidR="007B15A9" w:rsidRPr="00B8501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113 645,13</w:t>
            </w:r>
          </w:p>
        </w:tc>
        <w:tc>
          <w:tcPr>
            <w:tcW w:w="309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B2434F" w14:textId="77777777" w:rsidR="007B15A9" w:rsidRPr="00B8501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97,76</w:t>
            </w:r>
          </w:p>
        </w:tc>
      </w:tr>
    </w:tbl>
    <w:p w14:paraId="14157677" w14:textId="77777777" w:rsidR="007B15A9" w:rsidRPr="00B8501F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</w:p>
    <w:p w14:paraId="166E6044" w14:textId="77777777" w:rsidR="007B15A9" w:rsidRPr="004B3B6C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 w:rsidRPr="004B3B6C">
        <w:rPr>
          <w:rFonts w:ascii="Times New Roman" w:hAnsi="Times New Roman"/>
          <w:b/>
          <w:sz w:val="24"/>
          <w:szCs w:val="24"/>
          <w:lang w:eastAsia="ar-SA"/>
        </w:rPr>
        <w:t xml:space="preserve">a) Výnos dane z príjmov poukázaný územnej samospráve </w:t>
      </w:r>
    </w:p>
    <w:p w14:paraId="236FCA8D" w14:textId="77777777" w:rsidR="007B15A9" w:rsidRPr="004B3B6C" w:rsidRDefault="007B15A9" w:rsidP="007B15A9">
      <w:pPr>
        <w:suppressAutoHyphens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  <w:lang w:eastAsia="ar-SA"/>
        </w:rPr>
      </w:pPr>
      <w:r w:rsidRPr="004B3B6C">
        <w:rPr>
          <w:rFonts w:ascii="Times New Roman" w:hAnsi="Times New Roman"/>
          <w:sz w:val="24"/>
          <w:szCs w:val="24"/>
          <w:lang w:eastAsia="ar-SA"/>
        </w:rPr>
        <w:t xml:space="preserve">Z predpokladanej finančnej čiastky vo výške  </w:t>
      </w:r>
      <w:r>
        <w:rPr>
          <w:rFonts w:ascii="Times New Roman" w:hAnsi="Times New Roman"/>
          <w:sz w:val="24"/>
          <w:szCs w:val="24"/>
          <w:lang w:eastAsia="ar-SA"/>
        </w:rPr>
        <w:t>82.163,43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€ z výnosu dane z príjmov boli k 31.12.</w:t>
      </w:r>
      <w:r>
        <w:rPr>
          <w:rFonts w:ascii="Times New Roman" w:hAnsi="Times New Roman"/>
          <w:sz w:val="24"/>
          <w:szCs w:val="24"/>
          <w:lang w:eastAsia="ar-SA"/>
        </w:rPr>
        <w:t xml:space="preserve">2023 </w:t>
      </w:r>
      <w:r w:rsidRPr="004B3B6C">
        <w:rPr>
          <w:rFonts w:ascii="Times New Roman" w:hAnsi="Times New Roman"/>
          <w:sz w:val="24"/>
          <w:szCs w:val="24"/>
          <w:lang w:eastAsia="ar-SA"/>
        </w:rPr>
        <w:t>poukázané prostriedky zo ŠR vo výške</w:t>
      </w:r>
      <w:r>
        <w:rPr>
          <w:rFonts w:ascii="Times New Roman" w:hAnsi="Times New Roman"/>
          <w:sz w:val="24"/>
          <w:szCs w:val="24"/>
          <w:lang w:eastAsia="ar-SA"/>
        </w:rPr>
        <w:t xml:space="preserve"> 82.163,43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€,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čo predstavuje plnenie na </w:t>
      </w:r>
      <w:r>
        <w:rPr>
          <w:rFonts w:ascii="Times New Roman" w:hAnsi="Times New Roman"/>
          <w:sz w:val="24"/>
          <w:szCs w:val="24"/>
          <w:lang w:eastAsia="ar-SA"/>
        </w:rPr>
        <w:t>100,00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%. </w:t>
      </w:r>
    </w:p>
    <w:p w14:paraId="12BA3F65" w14:textId="77777777" w:rsidR="007B15A9" w:rsidRPr="004B3B6C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 w:rsidRPr="004B3B6C">
        <w:rPr>
          <w:rFonts w:ascii="Times New Roman" w:hAnsi="Times New Roman"/>
          <w:b/>
          <w:sz w:val="24"/>
          <w:szCs w:val="24"/>
          <w:lang w:eastAsia="ar-SA"/>
        </w:rPr>
        <w:t>b) Daň z nehnuteľností</w:t>
      </w:r>
    </w:p>
    <w:p w14:paraId="0E1EB3B3" w14:textId="77777777" w:rsidR="007B15A9" w:rsidRDefault="007B15A9" w:rsidP="007B15A9">
      <w:pPr>
        <w:suppressAutoHyphens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  <w:lang w:eastAsia="ar-SA"/>
        </w:rPr>
      </w:pPr>
      <w:r w:rsidRPr="004B3B6C">
        <w:rPr>
          <w:rFonts w:ascii="Times New Roman" w:hAnsi="Times New Roman"/>
          <w:sz w:val="24"/>
          <w:szCs w:val="24"/>
          <w:lang w:eastAsia="ar-SA"/>
        </w:rPr>
        <w:t xml:space="preserve">Z rozpočtovaných </w:t>
      </w:r>
      <w:bookmarkStart w:id="0" w:name="_Hlk481079922"/>
      <w:r>
        <w:rPr>
          <w:rFonts w:ascii="Times New Roman" w:hAnsi="Times New Roman"/>
          <w:sz w:val="24"/>
          <w:szCs w:val="24"/>
          <w:lang w:eastAsia="ar-SA"/>
        </w:rPr>
        <w:t>27.111,</w:t>
      </w:r>
      <w:bookmarkEnd w:id="0"/>
      <w:r>
        <w:rPr>
          <w:rFonts w:ascii="Times New Roman" w:hAnsi="Times New Roman"/>
          <w:sz w:val="24"/>
          <w:szCs w:val="24"/>
          <w:lang w:eastAsia="ar-SA"/>
        </w:rPr>
        <w:t>67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€ bol skutočný príjem k 31.12.</w:t>
      </w:r>
      <w:r>
        <w:rPr>
          <w:rFonts w:ascii="Times New Roman" w:hAnsi="Times New Roman"/>
          <w:sz w:val="24"/>
          <w:szCs w:val="24"/>
          <w:lang w:eastAsia="ar-SA"/>
        </w:rPr>
        <w:t>2023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vo výške </w:t>
      </w:r>
      <w:r>
        <w:rPr>
          <w:rFonts w:ascii="Times New Roman" w:hAnsi="Times New Roman"/>
          <w:sz w:val="24"/>
          <w:szCs w:val="24"/>
          <w:lang w:eastAsia="ar-SA"/>
        </w:rPr>
        <w:t>26.816,89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€, čo je </w:t>
      </w:r>
      <w:r>
        <w:rPr>
          <w:rFonts w:ascii="Times New Roman" w:hAnsi="Times New Roman"/>
          <w:sz w:val="24"/>
          <w:szCs w:val="24"/>
          <w:lang w:eastAsia="ar-SA"/>
        </w:rPr>
        <w:t>98,91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% plnenie. Príjmy dane z pozemkov boli vo výške </w:t>
      </w:r>
      <w:r>
        <w:rPr>
          <w:rFonts w:ascii="Times New Roman" w:hAnsi="Times New Roman"/>
          <w:sz w:val="24"/>
          <w:szCs w:val="24"/>
          <w:lang w:eastAsia="ar-SA"/>
        </w:rPr>
        <w:t>24.061,67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€, dane zo stavieb boli vo výške </w:t>
      </w:r>
      <w:r>
        <w:rPr>
          <w:rFonts w:ascii="Times New Roman" w:hAnsi="Times New Roman"/>
          <w:sz w:val="24"/>
          <w:szCs w:val="24"/>
          <w:lang w:eastAsia="ar-SA"/>
        </w:rPr>
        <w:t>2.755,22 €.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14:paraId="4AE0A1BC" w14:textId="77777777" w:rsidR="007B15A9" w:rsidRPr="004B3B6C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 xml:space="preserve">c) </w:t>
      </w:r>
      <w:r w:rsidRPr="004B3B6C">
        <w:rPr>
          <w:rFonts w:ascii="Times New Roman" w:hAnsi="Times New Roman"/>
          <w:b/>
          <w:bCs/>
          <w:sz w:val="24"/>
          <w:szCs w:val="24"/>
          <w:lang w:eastAsia="ar-SA"/>
        </w:rPr>
        <w:t xml:space="preserve">Daň za psa                                                                                                                             </w:t>
      </w:r>
    </w:p>
    <w:p w14:paraId="26A97C9E" w14:textId="77777777" w:rsidR="007B15A9" w:rsidRPr="004B3B6C" w:rsidRDefault="007B15A9" w:rsidP="007B15A9">
      <w:pPr>
        <w:tabs>
          <w:tab w:val="left" w:pos="360"/>
        </w:tabs>
        <w:suppressAutoHyphens/>
        <w:spacing w:after="0" w:line="240" w:lineRule="auto"/>
        <w:ind w:left="283"/>
        <w:jc w:val="both"/>
        <w:rPr>
          <w:rFonts w:ascii="Times New Roman" w:hAnsi="Times New Roman"/>
          <w:sz w:val="24"/>
          <w:szCs w:val="24"/>
          <w:lang w:eastAsia="ar-SA"/>
        </w:rPr>
      </w:pPr>
      <w:r w:rsidRPr="004B3B6C">
        <w:rPr>
          <w:rFonts w:ascii="Times New Roman" w:hAnsi="Times New Roman"/>
          <w:sz w:val="24"/>
          <w:szCs w:val="24"/>
          <w:lang w:eastAsia="ar-SA"/>
        </w:rPr>
        <w:t xml:space="preserve">Z rozpočtovaných </w:t>
      </w:r>
      <w:r>
        <w:rPr>
          <w:rFonts w:ascii="Times New Roman" w:hAnsi="Times New Roman"/>
          <w:sz w:val="24"/>
          <w:szCs w:val="24"/>
          <w:lang w:eastAsia="ar-SA"/>
        </w:rPr>
        <w:t>400,00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€ bol skutočný príjem k 31.12.</w:t>
      </w:r>
      <w:r>
        <w:rPr>
          <w:rFonts w:ascii="Times New Roman" w:hAnsi="Times New Roman"/>
          <w:sz w:val="24"/>
          <w:szCs w:val="24"/>
          <w:lang w:eastAsia="ar-SA"/>
        </w:rPr>
        <w:t>2023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vo výške </w:t>
      </w:r>
      <w:r>
        <w:rPr>
          <w:rFonts w:ascii="Times New Roman" w:hAnsi="Times New Roman"/>
          <w:sz w:val="24"/>
          <w:szCs w:val="24"/>
          <w:lang w:eastAsia="ar-SA"/>
        </w:rPr>
        <w:t>392,00 €,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č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o je </w:t>
      </w:r>
    </w:p>
    <w:p w14:paraId="4F1E92A3" w14:textId="77777777" w:rsidR="007B15A9" w:rsidRDefault="007B15A9" w:rsidP="007B15A9">
      <w:pPr>
        <w:suppressAutoHyphens/>
        <w:spacing w:after="0" w:line="240" w:lineRule="auto"/>
        <w:ind w:left="283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98,00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% plnenie.</w:t>
      </w:r>
    </w:p>
    <w:p w14:paraId="62EC5DDD" w14:textId="77777777" w:rsidR="007B15A9" w:rsidRPr="008A78BE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d) D</w:t>
      </w:r>
      <w:r w:rsidRPr="004B3B6C">
        <w:rPr>
          <w:rFonts w:ascii="Times New Roman" w:hAnsi="Times New Roman"/>
          <w:b/>
          <w:bCs/>
          <w:sz w:val="24"/>
          <w:szCs w:val="24"/>
          <w:lang w:eastAsia="ar-SA"/>
        </w:rPr>
        <w:t xml:space="preserve">aň za </w:t>
      </w:r>
      <w:r>
        <w:rPr>
          <w:rFonts w:ascii="Times New Roman" w:hAnsi="Times New Roman"/>
          <w:b/>
          <w:bCs/>
          <w:sz w:val="24"/>
          <w:szCs w:val="24"/>
          <w:lang w:eastAsia="ar-SA"/>
        </w:rPr>
        <w:t>ubytovanie</w:t>
      </w:r>
      <w:r w:rsidRPr="004B3B6C">
        <w:rPr>
          <w:rFonts w:ascii="Times New Roman" w:hAnsi="Times New Roman"/>
          <w:b/>
          <w:bCs/>
          <w:sz w:val="24"/>
          <w:szCs w:val="24"/>
          <w:lang w:eastAsia="ar-SA"/>
        </w:rPr>
        <w:t xml:space="preserve">                                                                                                                             </w:t>
      </w:r>
    </w:p>
    <w:p w14:paraId="20D9E1A5" w14:textId="77777777" w:rsidR="007B15A9" w:rsidRPr="004B3B6C" w:rsidRDefault="007B15A9" w:rsidP="007B15A9">
      <w:pPr>
        <w:tabs>
          <w:tab w:val="left" w:pos="360"/>
        </w:tabs>
        <w:suppressAutoHyphens/>
        <w:spacing w:after="0" w:line="240" w:lineRule="auto"/>
        <w:ind w:left="283"/>
        <w:jc w:val="both"/>
        <w:rPr>
          <w:rFonts w:ascii="Times New Roman" w:hAnsi="Times New Roman"/>
          <w:sz w:val="24"/>
          <w:szCs w:val="24"/>
          <w:lang w:eastAsia="ar-SA"/>
        </w:rPr>
      </w:pPr>
      <w:r w:rsidRPr="004B3B6C">
        <w:rPr>
          <w:rFonts w:ascii="Times New Roman" w:hAnsi="Times New Roman"/>
          <w:sz w:val="24"/>
          <w:szCs w:val="24"/>
          <w:lang w:eastAsia="ar-SA"/>
        </w:rPr>
        <w:lastRenderedPageBreak/>
        <w:t xml:space="preserve">Z rozpočtovaných </w:t>
      </w:r>
      <w:r>
        <w:rPr>
          <w:rFonts w:ascii="Times New Roman" w:hAnsi="Times New Roman"/>
          <w:sz w:val="24"/>
          <w:szCs w:val="24"/>
          <w:lang w:eastAsia="ar-SA"/>
        </w:rPr>
        <w:t>48,24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€ bol skutočný príjem k 31.12.</w:t>
      </w:r>
      <w:r>
        <w:rPr>
          <w:rFonts w:ascii="Times New Roman" w:hAnsi="Times New Roman"/>
          <w:sz w:val="24"/>
          <w:szCs w:val="24"/>
          <w:lang w:eastAsia="ar-SA"/>
        </w:rPr>
        <w:t>2023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vo výške </w:t>
      </w:r>
      <w:r>
        <w:rPr>
          <w:rFonts w:ascii="Times New Roman" w:hAnsi="Times New Roman"/>
          <w:sz w:val="24"/>
          <w:szCs w:val="24"/>
          <w:lang w:eastAsia="ar-SA"/>
        </w:rPr>
        <w:t>48,24 €,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č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o je </w:t>
      </w:r>
    </w:p>
    <w:p w14:paraId="61B2422B" w14:textId="77777777" w:rsidR="007B15A9" w:rsidRDefault="007B15A9" w:rsidP="007B15A9">
      <w:pPr>
        <w:suppressAutoHyphens/>
        <w:spacing w:after="0" w:line="240" w:lineRule="auto"/>
        <w:ind w:left="283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100,00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% plnenie.</w:t>
      </w:r>
    </w:p>
    <w:p w14:paraId="0EA1538D" w14:textId="77777777" w:rsidR="007B15A9" w:rsidRPr="004B3B6C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 xml:space="preserve">e) </w:t>
      </w:r>
      <w:r w:rsidRPr="004B3B6C">
        <w:rPr>
          <w:rFonts w:ascii="Times New Roman" w:hAnsi="Times New Roman"/>
          <w:b/>
          <w:bCs/>
          <w:sz w:val="24"/>
          <w:szCs w:val="24"/>
          <w:lang w:eastAsia="ar-SA"/>
        </w:rPr>
        <w:t>Poplatok za komunálny odpad a drobný stavebný odpad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14:paraId="5E0EF939" w14:textId="77777777" w:rsidR="007B15A9" w:rsidRPr="004B3B6C" w:rsidRDefault="007B15A9" w:rsidP="007B15A9">
      <w:pPr>
        <w:suppressAutoHyphens/>
        <w:spacing w:after="0" w:line="240" w:lineRule="auto"/>
        <w:ind w:left="283"/>
        <w:jc w:val="both"/>
        <w:rPr>
          <w:rFonts w:ascii="Times New Roman" w:hAnsi="Times New Roman"/>
          <w:sz w:val="24"/>
          <w:szCs w:val="24"/>
          <w:lang w:eastAsia="ar-SA"/>
        </w:rPr>
      </w:pPr>
      <w:r w:rsidRPr="004B3B6C">
        <w:rPr>
          <w:rFonts w:ascii="Times New Roman" w:hAnsi="Times New Roman"/>
          <w:sz w:val="24"/>
          <w:szCs w:val="24"/>
          <w:lang w:eastAsia="ar-SA"/>
        </w:rPr>
        <w:t xml:space="preserve">Z rozpočtovaných </w:t>
      </w:r>
      <w:bookmarkStart w:id="1" w:name="_Hlk481080050"/>
      <w:r>
        <w:rPr>
          <w:rFonts w:ascii="Times New Roman" w:hAnsi="Times New Roman"/>
          <w:sz w:val="24"/>
          <w:szCs w:val="24"/>
          <w:lang w:eastAsia="ar-SA"/>
        </w:rPr>
        <w:t>6.000,00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</w:t>
      </w:r>
      <w:bookmarkEnd w:id="1"/>
      <w:r w:rsidRPr="004B3B6C">
        <w:rPr>
          <w:rFonts w:ascii="Times New Roman" w:hAnsi="Times New Roman"/>
          <w:sz w:val="24"/>
          <w:szCs w:val="24"/>
          <w:lang w:eastAsia="ar-SA"/>
        </w:rPr>
        <w:t>€ bol skutočný príjem k 31.12.</w:t>
      </w:r>
      <w:r>
        <w:rPr>
          <w:rFonts w:ascii="Times New Roman" w:hAnsi="Times New Roman"/>
          <w:sz w:val="24"/>
          <w:szCs w:val="24"/>
          <w:lang w:eastAsia="ar-SA"/>
        </w:rPr>
        <w:t>2023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vo výške </w:t>
      </w:r>
      <w:r>
        <w:rPr>
          <w:rFonts w:ascii="Times New Roman" w:hAnsi="Times New Roman"/>
          <w:sz w:val="24"/>
          <w:szCs w:val="24"/>
          <w:lang w:eastAsia="ar-SA"/>
        </w:rPr>
        <w:t>3.693,47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€,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č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o je </w:t>
      </w:r>
      <w:r>
        <w:rPr>
          <w:rFonts w:ascii="Times New Roman" w:hAnsi="Times New Roman"/>
          <w:sz w:val="24"/>
          <w:szCs w:val="24"/>
          <w:lang w:eastAsia="ar-SA"/>
        </w:rPr>
        <w:t>61,56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% plnenie.</w:t>
      </w:r>
    </w:p>
    <w:p w14:paraId="7F7BF7F7" w14:textId="77777777" w:rsidR="007B15A9" w:rsidRPr="004B3B6C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f</w:t>
      </w:r>
      <w:r w:rsidRPr="004B3B6C">
        <w:rPr>
          <w:rFonts w:ascii="Times New Roman" w:hAnsi="Times New Roman"/>
          <w:b/>
          <w:bCs/>
          <w:sz w:val="24"/>
          <w:szCs w:val="24"/>
          <w:lang w:eastAsia="ar-SA"/>
        </w:rPr>
        <w:t xml:space="preserve">) Daň za </w:t>
      </w:r>
      <w:r>
        <w:rPr>
          <w:rFonts w:ascii="Times New Roman" w:hAnsi="Times New Roman"/>
          <w:b/>
          <w:bCs/>
          <w:sz w:val="24"/>
          <w:szCs w:val="24"/>
          <w:lang w:eastAsia="ar-SA"/>
        </w:rPr>
        <w:t>dobývací priestor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14:paraId="51E4AD06" w14:textId="77777777" w:rsidR="007B15A9" w:rsidRPr="004B3B6C" w:rsidRDefault="007B15A9" w:rsidP="007B15A9">
      <w:pPr>
        <w:tabs>
          <w:tab w:val="left" w:pos="360"/>
        </w:tabs>
        <w:suppressAutoHyphens/>
        <w:spacing w:after="0" w:line="240" w:lineRule="auto"/>
        <w:ind w:left="283"/>
        <w:jc w:val="both"/>
        <w:rPr>
          <w:rFonts w:ascii="Times New Roman" w:hAnsi="Times New Roman"/>
          <w:sz w:val="24"/>
          <w:szCs w:val="24"/>
          <w:lang w:eastAsia="ar-SA"/>
        </w:rPr>
      </w:pPr>
      <w:r w:rsidRPr="004B3B6C">
        <w:rPr>
          <w:rFonts w:ascii="Times New Roman" w:hAnsi="Times New Roman"/>
          <w:sz w:val="24"/>
          <w:szCs w:val="24"/>
          <w:lang w:eastAsia="ar-SA"/>
        </w:rPr>
        <w:t xml:space="preserve">Z rozpočtovaných </w:t>
      </w:r>
      <w:r>
        <w:rPr>
          <w:rFonts w:ascii="Times New Roman" w:hAnsi="Times New Roman"/>
          <w:sz w:val="24"/>
          <w:szCs w:val="24"/>
          <w:lang w:eastAsia="ar-SA"/>
        </w:rPr>
        <w:t xml:space="preserve">531,00 </w:t>
      </w:r>
      <w:r w:rsidRPr="004B3B6C">
        <w:rPr>
          <w:rFonts w:ascii="Times New Roman" w:hAnsi="Times New Roman"/>
          <w:sz w:val="24"/>
          <w:szCs w:val="24"/>
          <w:lang w:eastAsia="ar-SA"/>
        </w:rPr>
        <w:t>€ bol skutočný príjem k 31.12.</w:t>
      </w:r>
      <w:r>
        <w:rPr>
          <w:rFonts w:ascii="Times New Roman" w:hAnsi="Times New Roman"/>
          <w:sz w:val="24"/>
          <w:szCs w:val="24"/>
          <w:lang w:eastAsia="ar-SA"/>
        </w:rPr>
        <w:t>2023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vo výške </w:t>
      </w:r>
      <w:r>
        <w:rPr>
          <w:rFonts w:ascii="Times New Roman" w:hAnsi="Times New Roman"/>
          <w:sz w:val="24"/>
          <w:szCs w:val="24"/>
          <w:lang w:eastAsia="ar-SA"/>
        </w:rPr>
        <w:t xml:space="preserve">531,10 </w:t>
      </w:r>
      <w:r w:rsidRPr="004B3B6C">
        <w:rPr>
          <w:rFonts w:ascii="Times New Roman" w:hAnsi="Times New Roman"/>
          <w:sz w:val="24"/>
          <w:szCs w:val="24"/>
          <w:lang w:eastAsia="ar-SA"/>
        </w:rPr>
        <w:t>€</w:t>
      </w:r>
      <w:r>
        <w:rPr>
          <w:rFonts w:ascii="Times New Roman" w:hAnsi="Times New Roman"/>
          <w:sz w:val="24"/>
          <w:szCs w:val="24"/>
          <w:lang w:eastAsia="ar-SA"/>
        </w:rPr>
        <w:t>,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č</w:t>
      </w:r>
      <w:r w:rsidRPr="004B3B6C">
        <w:rPr>
          <w:rFonts w:ascii="Times New Roman" w:hAnsi="Times New Roman"/>
          <w:sz w:val="24"/>
          <w:szCs w:val="24"/>
          <w:lang w:eastAsia="ar-SA"/>
        </w:rPr>
        <w:t xml:space="preserve">o je </w:t>
      </w:r>
    </w:p>
    <w:p w14:paraId="4CCEA768" w14:textId="77777777" w:rsidR="007B15A9" w:rsidRDefault="007B15A9" w:rsidP="007B15A9">
      <w:pPr>
        <w:suppressAutoHyphens/>
        <w:spacing w:after="0" w:line="240" w:lineRule="auto"/>
        <w:ind w:left="283"/>
        <w:jc w:val="both"/>
        <w:rPr>
          <w:rFonts w:ascii="Times New Roman" w:hAnsi="Times New Roman"/>
          <w:sz w:val="24"/>
          <w:szCs w:val="24"/>
          <w:lang w:eastAsia="ar-SA"/>
        </w:rPr>
      </w:pPr>
      <w:r w:rsidRPr="004B3B6C">
        <w:rPr>
          <w:rFonts w:ascii="Times New Roman" w:hAnsi="Times New Roman"/>
          <w:sz w:val="24"/>
          <w:szCs w:val="24"/>
          <w:lang w:eastAsia="ar-SA"/>
        </w:rPr>
        <w:t>10</w:t>
      </w:r>
      <w:r>
        <w:rPr>
          <w:rFonts w:ascii="Times New Roman" w:hAnsi="Times New Roman"/>
          <w:sz w:val="24"/>
          <w:szCs w:val="24"/>
          <w:lang w:eastAsia="ar-SA"/>
        </w:rPr>
        <w:t xml:space="preserve">0,02 </w:t>
      </w:r>
      <w:r w:rsidRPr="004B3B6C">
        <w:rPr>
          <w:rFonts w:ascii="Times New Roman" w:hAnsi="Times New Roman"/>
          <w:sz w:val="24"/>
          <w:szCs w:val="24"/>
          <w:lang w:eastAsia="ar-SA"/>
        </w:rPr>
        <w:t>% plnenie.</w:t>
      </w:r>
    </w:p>
    <w:p w14:paraId="2EF90DA9" w14:textId="77777777" w:rsidR="007B15A9" w:rsidRPr="004B3B6C" w:rsidRDefault="007B15A9" w:rsidP="007B15A9">
      <w:pPr>
        <w:suppressAutoHyphens/>
        <w:spacing w:after="0" w:line="240" w:lineRule="auto"/>
        <w:ind w:left="283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21D47A2" w14:textId="6E51D340" w:rsidR="007B15A9" w:rsidRPr="00CF1250" w:rsidRDefault="00E531DC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="007B15A9" w:rsidRPr="00CF1250">
        <w:rPr>
          <w:rFonts w:ascii="Times New Roman" w:hAnsi="Times New Roman"/>
          <w:b/>
          <w:sz w:val="24"/>
          <w:szCs w:val="24"/>
          <w:lang w:eastAsia="ar-SA"/>
        </w:rPr>
        <w:t xml:space="preserve"> Bežné príjmy - nedaňové príjmy : </w:t>
      </w:r>
    </w:p>
    <w:p w14:paraId="0851C5A1" w14:textId="77777777" w:rsidR="007B15A9" w:rsidRPr="00CF1250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CF1250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tbl>
      <w:tblPr>
        <w:tblW w:w="0" w:type="auto"/>
        <w:tblInd w:w="-14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99"/>
      </w:tblGrid>
      <w:tr w:rsidR="007B15A9" w:rsidRPr="00286E07" w14:paraId="32AA5F66" w14:textId="77777777" w:rsidTr="00A247CD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441778AC" w14:textId="77777777" w:rsidR="007B15A9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Rozpočet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po zmenách </w:t>
            </w:r>
          </w:p>
          <w:p w14:paraId="537D2764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na rok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035CF70E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Skutočnosť k 31.12.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</w:tcPr>
          <w:p w14:paraId="207E91C1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% plnenia</w:t>
            </w:r>
          </w:p>
        </w:tc>
      </w:tr>
      <w:tr w:rsidR="007B15A9" w:rsidRPr="00286E07" w14:paraId="0840C099" w14:textId="77777777" w:rsidTr="00A247CD">
        <w:trPr>
          <w:cantSplit/>
        </w:trPr>
        <w:tc>
          <w:tcPr>
            <w:tcW w:w="3070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4D1A8E11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67 790,47</w:t>
            </w:r>
          </w:p>
        </w:tc>
        <w:tc>
          <w:tcPr>
            <w:tcW w:w="3071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0EC8FCFE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71 408,18</w:t>
            </w:r>
          </w:p>
        </w:tc>
        <w:tc>
          <w:tcPr>
            <w:tcW w:w="309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9E5571" w14:textId="77777777" w:rsidR="007B15A9" w:rsidRPr="00CF1250" w:rsidRDefault="007B15A9" w:rsidP="00A247CD">
            <w:pPr>
              <w:tabs>
                <w:tab w:val="left" w:pos="1245"/>
                <w:tab w:val="center" w:pos="1441"/>
              </w:tabs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105,34</w:t>
            </w:r>
          </w:p>
        </w:tc>
      </w:tr>
    </w:tbl>
    <w:p w14:paraId="37295A51" w14:textId="77777777" w:rsidR="007B15A9" w:rsidRPr="00CF1250" w:rsidRDefault="007B15A9" w:rsidP="007B15A9">
      <w:pPr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487A99C3" w14:textId="77777777" w:rsidR="007B15A9" w:rsidRPr="00194EB1" w:rsidRDefault="007B15A9" w:rsidP="007B15A9">
      <w:pPr>
        <w:tabs>
          <w:tab w:val="right" w:pos="284"/>
        </w:tabs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a</w:t>
      </w:r>
      <w:r w:rsidRPr="00CF1250">
        <w:rPr>
          <w:rFonts w:ascii="Times New Roman" w:hAnsi="Times New Roman"/>
          <w:b/>
          <w:sz w:val="24"/>
          <w:szCs w:val="24"/>
          <w:lang w:eastAsia="ar-SA"/>
        </w:rPr>
        <w:t xml:space="preserve">) </w:t>
      </w:r>
      <w:r w:rsidRPr="00194EB1">
        <w:rPr>
          <w:rFonts w:ascii="Times New Roman" w:eastAsia="Times New Roman" w:hAnsi="Times New Roman"/>
          <w:b/>
          <w:sz w:val="24"/>
          <w:szCs w:val="24"/>
          <w:lang w:eastAsia="sk-SK"/>
        </w:rPr>
        <w:t>Príjmy z podnikania a z vlastníctva majetku</w:t>
      </w:r>
    </w:p>
    <w:p w14:paraId="22699A7E" w14:textId="77777777" w:rsidR="007B15A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194EB1">
        <w:rPr>
          <w:rFonts w:ascii="Times New Roman" w:eastAsia="Times New Roman" w:hAnsi="Times New Roman"/>
          <w:sz w:val="24"/>
          <w:szCs w:val="24"/>
          <w:lang w:eastAsia="sk-SK"/>
        </w:rPr>
        <w:t xml:space="preserve">Z rozpočtovaných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4.280,00 €</w:t>
      </w:r>
      <w:r w:rsidRPr="00194EB1">
        <w:rPr>
          <w:rFonts w:ascii="Times New Roman" w:eastAsia="Times New Roman" w:hAnsi="Times New Roman"/>
          <w:sz w:val="24"/>
          <w:szCs w:val="24"/>
          <w:lang w:eastAsia="sk-SK"/>
        </w:rPr>
        <w:t xml:space="preserve"> bol skutočný príjem k 31.12.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2023</w:t>
      </w:r>
      <w:r w:rsidRPr="00194EB1">
        <w:rPr>
          <w:rFonts w:ascii="Times New Roman" w:eastAsia="Times New Roman" w:hAnsi="Times New Roman"/>
          <w:sz w:val="24"/>
          <w:szCs w:val="24"/>
          <w:lang w:eastAsia="sk-SK"/>
        </w:rPr>
        <w:t xml:space="preserve"> v sume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4.280,00 €</w:t>
      </w:r>
      <w:r w:rsidRPr="00194EB1">
        <w:rPr>
          <w:rFonts w:ascii="Times New Roman" w:eastAsia="Times New Roman" w:hAnsi="Times New Roman"/>
          <w:sz w:val="24"/>
          <w:szCs w:val="24"/>
          <w:lang w:eastAsia="sk-SK"/>
        </w:rPr>
        <w:t xml:space="preserve">, čo je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100,00</w:t>
      </w:r>
      <w:r w:rsidRPr="00194EB1">
        <w:rPr>
          <w:rFonts w:ascii="Times New Roman" w:eastAsia="Times New Roman" w:hAnsi="Times New Roman"/>
          <w:sz w:val="24"/>
          <w:szCs w:val="24"/>
          <w:lang w:eastAsia="sk-SK"/>
        </w:rPr>
        <w:t xml:space="preserve"> % plnenie. Uvedený príjem predstavuje príjem z prenajatých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pozemkov.</w:t>
      </w:r>
    </w:p>
    <w:p w14:paraId="4858A6A5" w14:textId="77777777" w:rsidR="007B15A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</w:p>
    <w:p w14:paraId="0BFDDDBD" w14:textId="77777777" w:rsidR="007B15A9" w:rsidRDefault="007B15A9" w:rsidP="007B15A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b) </w:t>
      </w:r>
      <w:r w:rsidRPr="00CF1250">
        <w:rPr>
          <w:rFonts w:ascii="Times New Roman" w:hAnsi="Times New Roman"/>
          <w:b/>
          <w:sz w:val="24"/>
          <w:szCs w:val="24"/>
          <w:lang w:eastAsia="ar-SA"/>
        </w:rPr>
        <w:t>Administratívne poplatky a iné poplatky a</w:t>
      </w:r>
      <w:r>
        <w:rPr>
          <w:rFonts w:ascii="Times New Roman" w:hAnsi="Times New Roman"/>
          <w:b/>
          <w:sz w:val="24"/>
          <w:szCs w:val="24"/>
          <w:lang w:eastAsia="ar-SA"/>
        </w:rPr>
        <w:t> </w:t>
      </w:r>
      <w:r w:rsidRPr="00CF1250">
        <w:rPr>
          <w:rFonts w:ascii="Times New Roman" w:hAnsi="Times New Roman"/>
          <w:b/>
          <w:sz w:val="24"/>
          <w:szCs w:val="24"/>
          <w:lang w:eastAsia="ar-SA"/>
        </w:rPr>
        <w:t>platby</w:t>
      </w:r>
    </w:p>
    <w:p w14:paraId="25304E50" w14:textId="77777777" w:rsidR="007B15A9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bookmarkStart w:id="2" w:name="_Hlk67069193"/>
      <w:r w:rsidRPr="00CF1250">
        <w:rPr>
          <w:rFonts w:ascii="Times New Roman" w:hAnsi="Times New Roman"/>
          <w:sz w:val="24"/>
          <w:szCs w:val="24"/>
          <w:lang w:eastAsia="ar-SA"/>
        </w:rPr>
        <w:t xml:space="preserve">Z rozpočtovaných </w:t>
      </w:r>
      <w:bookmarkEnd w:id="2"/>
      <w:r>
        <w:rPr>
          <w:rFonts w:ascii="Times New Roman" w:hAnsi="Times New Roman"/>
          <w:sz w:val="24"/>
          <w:szCs w:val="24"/>
          <w:lang w:eastAsia="ar-SA"/>
        </w:rPr>
        <w:t>2 295,00</w:t>
      </w:r>
      <w:r w:rsidRPr="00CF1250">
        <w:rPr>
          <w:rFonts w:ascii="Times New Roman" w:hAnsi="Times New Roman"/>
          <w:sz w:val="24"/>
          <w:szCs w:val="24"/>
          <w:lang w:eastAsia="ar-SA"/>
        </w:rPr>
        <w:t xml:space="preserve"> € bol skutočný príjem k 31.12.</w:t>
      </w:r>
      <w:r>
        <w:rPr>
          <w:rFonts w:ascii="Times New Roman" w:hAnsi="Times New Roman"/>
          <w:sz w:val="24"/>
          <w:szCs w:val="24"/>
          <w:lang w:eastAsia="ar-SA"/>
        </w:rPr>
        <w:t>2023</w:t>
      </w:r>
      <w:r w:rsidRPr="00CF1250">
        <w:rPr>
          <w:rFonts w:ascii="Times New Roman" w:hAnsi="Times New Roman"/>
          <w:sz w:val="24"/>
          <w:szCs w:val="24"/>
          <w:lang w:eastAsia="ar-SA"/>
        </w:rPr>
        <w:t xml:space="preserve"> vo výške </w:t>
      </w:r>
      <w:r>
        <w:rPr>
          <w:rFonts w:ascii="Times New Roman" w:hAnsi="Times New Roman"/>
          <w:sz w:val="24"/>
          <w:szCs w:val="24"/>
          <w:lang w:eastAsia="ar-SA"/>
        </w:rPr>
        <w:t>2 295,00</w:t>
      </w:r>
      <w:r w:rsidRPr="00CF1250">
        <w:rPr>
          <w:rFonts w:ascii="Times New Roman" w:hAnsi="Times New Roman"/>
          <w:sz w:val="24"/>
          <w:szCs w:val="24"/>
          <w:lang w:eastAsia="ar-SA"/>
        </w:rPr>
        <w:t xml:space="preserve"> €, čo je </w:t>
      </w:r>
      <w:r>
        <w:rPr>
          <w:rFonts w:ascii="Times New Roman" w:hAnsi="Times New Roman"/>
          <w:sz w:val="24"/>
          <w:szCs w:val="24"/>
          <w:lang w:eastAsia="ar-SA"/>
        </w:rPr>
        <w:t>100,00</w:t>
      </w:r>
      <w:r w:rsidRPr="00CF1250">
        <w:rPr>
          <w:rFonts w:ascii="Times New Roman" w:hAnsi="Times New Roman"/>
          <w:sz w:val="24"/>
          <w:szCs w:val="24"/>
          <w:lang w:eastAsia="ar-SA"/>
        </w:rPr>
        <w:t xml:space="preserve"> % plnenie. </w:t>
      </w:r>
    </w:p>
    <w:p w14:paraId="493924CF" w14:textId="77777777" w:rsidR="007B15A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3045F98F" w14:textId="77777777" w:rsidR="007B15A9" w:rsidRPr="00AA4245" w:rsidRDefault="007B15A9" w:rsidP="007B15A9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c) Za porušenie predpisov</w:t>
      </w:r>
    </w:p>
    <w:p w14:paraId="0783AD0F" w14:textId="77777777" w:rsidR="007B15A9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 w:rsidRPr="006E28A6">
        <w:rPr>
          <w:rFonts w:ascii="Times New Roman" w:hAnsi="Times New Roman"/>
          <w:sz w:val="24"/>
          <w:szCs w:val="24"/>
          <w:lang w:eastAsia="ar-SA"/>
        </w:rPr>
        <w:t xml:space="preserve">Z rozpočtovaných </w:t>
      </w:r>
      <w:r>
        <w:rPr>
          <w:rFonts w:ascii="Times New Roman" w:hAnsi="Times New Roman"/>
          <w:sz w:val="24"/>
          <w:szCs w:val="24"/>
          <w:lang w:eastAsia="ar-SA"/>
        </w:rPr>
        <w:t>216</w:t>
      </w:r>
      <w:r w:rsidRPr="006E28A6">
        <w:rPr>
          <w:rFonts w:ascii="Times New Roman" w:hAnsi="Times New Roman"/>
          <w:sz w:val="24"/>
          <w:szCs w:val="24"/>
          <w:lang w:eastAsia="ar-SA"/>
        </w:rPr>
        <w:t>,</w:t>
      </w:r>
      <w:r>
        <w:rPr>
          <w:rFonts w:ascii="Times New Roman" w:hAnsi="Times New Roman"/>
          <w:sz w:val="24"/>
          <w:szCs w:val="24"/>
          <w:lang w:eastAsia="ar-SA"/>
        </w:rPr>
        <w:t>00</w:t>
      </w:r>
      <w:r w:rsidRPr="006E28A6">
        <w:rPr>
          <w:rFonts w:ascii="Times New Roman" w:hAnsi="Times New Roman"/>
          <w:sz w:val="24"/>
          <w:szCs w:val="24"/>
          <w:lang w:eastAsia="ar-SA"/>
        </w:rPr>
        <w:t xml:space="preserve"> € bol skutočný príjem k 31.12.</w:t>
      </w:r>
      <w:r>
        <w:rPr>
          <w:rFonts w:ascii="Times New Roman" w:hAnsi="Times New Roman"/>
          <w:sz w:val="24"/>
          <w:szCs w:val="24"/>
          <w:lang w:eastAsia="ar-SA"/>
        </w:rPr>
        <w:t>2023</w:t>
      </w:r>
      <w:r w:rsidRPr="006E28A6">
        <w:rPr>
          <w:rFonts w:ascii="Times New Roman" w:hAnsi="Times New Roman"/>
          <w:sz w:val="24"/>
          <w:szCs w:val="24"/>
          <w:lang w:eastAsia="ar-SA"/>
        </w:rPr>
        <w:t xml:space="preserve"> vo výške </w:t>
      </w:r>
      <w:r>
        <w:rPr>
          <w:rFonts w:ascii="Times New Roman" w:hAnsi="Times New Roman"/>
          <w:sz w:val="24"/>
          <w:szCs w:val="24"/>
          <w:lang w:eastAsia="ar-SA"/>
        </w:rPr>
        <w:t>216</w:t>
      </w:r>
      <w:r w:rsidRPr="006E28A6">
        <w:rPr>
          <w:rFonts w:ascii="Times New Roman" w:hAnsi="Times New Roman"/>
          <w:sz w:val="24"/>
          <w:szCs w:val="24"/>
          <w:lang w:eastAsia="ar-SA"/>
        </w:rPr>
        <w:t>,</w:t>
      </w:r>
      <w:r>
        <w:rPr>
          <w:rFonts w:ascii="Times New Roman" w:hAnsi="Times New Roman"/>
          <w:sz w:val="24"/>
          <w:szCs w:val="24"/>
          <w:lang w:eastAsia="ar-SA"/>
        </w:rPr>
        <w:t>00</w:t>
      </w:r>
      <w:r w:rsidRPr="006E28A6">
        <w:rPr>
          <w:rFonts w:ascii="Times New Roman" w:hAnsi="Times New Roman"/>
          <w:sz w:val="24"/>
          <w:szCs w:val="24"/>
          <w:lang w:eastAsia="ar-SA"/>
        </w:rPr>
        <w:t xml:space="preserve"> €, čo je</w:t>
      </w:r>
      <w:r>
        <w:rPr>
          <w:rFonts w:ascii="Times New Roman" w:hAnsi="Times New Roman"/>
          <w:sz w:val="24"/>
          <w:szCs w:val="24"/>
          <w:lang w:eastAsia="ar-SA"/>
        </w:rPr>
        <w:t xml:space="preserve"> 100,00 % plnenie.</w:t>
      </w:r>
    </w:p>
    <w:p w14:paraId="6192BE36" w14:textId="77777777" w:rsidR="007B15A9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55980C6F" w14:textId="77777777" w:rsidR="007B15A9" w:rsidRPr="00AA4245" w:rsidRDefault="007B15A9" w:rsidP="007B15A9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d) </w:t>
      </w:r>
      <w:r w:rsidRPr="00AA4245">
        <w:rPr>
          <w:rFonts w:ascii="Times New Roman" w:hAnsi="Times New Roman"/>
          <w:b/>
          <w:bCs/>
          <w:sz w:val="24"/>
          <w:szCs w:val="24"/>
          <w:lang w:eastAsia="ar-SA"/>
        </w:rPr>
        <w:t>Poplatky a platby za predaj tovarov a služieb</w:t>
      </w:r>
    </w:p>
    <w:p w14:paraId="4521F0F7" w14:textId="77777777" w:rsidR="007B15A9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 w:rsidRPr="006E28A6">
        <w:rPr>
          <w:rFonts w:ascii="Times New Roman" w:hAnsi="Times New Roman"/>
          <w:sz w:val="24"/>
          <w:szCs w:val="24"/>
          <w:lang w:eastAsia="ar-SA"/>
        </w:rPr>
        <w:t xml:space="preserve">Z rozpočtovaných </w:t>
      </w:r>
      <w:r>
        <w:rPr>
          <w:rFonts w:ascii="Times New Roman" w:hAnsi="Times New Roman"/>
          <w:sz w:val="24"/>
          <w:szCs w:val="24"/>
          <w:lang w:eastAsia="ar-SA"/>
        </w:rPr>
        <w:t>50.067</w:t>
      </w:r>
      <w:r w:rsidRPr="006E28A6">
        <w:rPr>
          <w:rFonts w:ascii="Times New Roman" w:hAnsi="Times New Roman"/>
          <w:sz w:val="24"/>
          <w:szCs w:val="24"/>
          <w:lang w:eastAsia="ar-SA"/>
        </w:rPr>
        <w:t>,</w:t>
      </w:r>
      <w:r>
        <w:rPr>
          <w:rFonts w:ascii="Times New Roman" w:hAnsi="Times New Roman"/>
          <w:sz w:val="24"/>
          <w:szCs w:val="24"/>
          <w:lang w:eastAsia="ar-SA"/>
        </w:rPr>
        <w:t>66</w:t>
      </w:r>
      <w:r w:rsidRPr="006E28A6">
        <w:rPr>
          <w:rFonts w:ascii="Times New Roman" w:hAnsi="Times New Roman"/>
          <w:sz w:val="24"/>
          <w:szCs w:val="24"/>
          <w:lang w:eastAsia="ar-SA"/>
        </w:rPr>
        <w:t xml:space="preserve"> € bol skutočný príjem k 31.12.</w:t>
      </w:r>
      <w:r>
        <w:rPr>
          <w:rFonts w:ascii="Times New Roman" w:hAnsi="Times New Roman"/>
          <w:sz w:val="24"/>
          <w:szCs w:val="24"/>
          <w:lang w:eastAsia="ar-SA"/>
        </w:rPr>
        <w:t>2023</w:t>
      </w:r>
      <w:r w:rsidRPr="006E28A6">
        <w:rPr>
          <w:rFonts w:ascii="Times New Roman" w:hAnsi="Times New Roman"/>
          <w:sz w:val="24"/>
          <w:szCs w:val="24"/>
          <w:lang w:eastAsia="ar-SA"/>
        </w:rPr>
        <w:t xml:space="preserve"> vo výške </w:t>
      </w:r>
      <w:r>
        <w:rPr>
          <w:rFonts w:ascii="Times New Roman" w:hAnsi="Times New Roman"/>
          <w:sz w:val="24"/>
          <w:szCs w:val="24"/>
          <w:lang w:eastAsia="ar-SA"/>
        </w:rPr>
        <w:t>50</w:t>
      </w:r>
      <w:r w:rsidRPr="006E28A6">
        <w:rPr>
          <w:rFonts w:ascii="Times New Roman" w:hAnsi="Times New Roman"/>
          <w:sz w:val="24"/>
          <w:szCs w:val="24"/>
          <w:lang w:eastAsia="ar-SA"/>
        </w:rPr>
        <w:t>.</w:t>
      </w:r>
      <w:r>
        <w:rPr>
          <w:rFonts w:ascii="Times New Roman" w:hAnsi="Times New Roman"/>
          <w:sz w:val="24"/>
          <w:szCs w:val="24"/>
          <w:lang w:eastAsia="ar-SA"/>
        </w:rPr>
        <w:t>067</w:t>
      </w:r>
      <w:r w:rsidRPr="006E28A6">
        <w:rPr>
          <w:rFonts w:ascii="Times New Roman" w:hAnsi="Times New Roman"/>
          <w:sz w:val="24"/>
          <w:szCs w:val="24"/>
          <w:lang w:eastAsia="ar-SA"/>
        </w:rPr>
        <w:t>,</w:t>
      </w:r>
      <w:r>
        <w:rPr>
          <w:rFonts w:ascii="Times New Roman" w:hAnsi="Times New Roman"/>
          <w:sz w:val="24"/>
          <w:szCs w:val="24"/>
          <w:lang w:eastAsia="ar-SA"/>
        </w:rPr>
        <w:t>66</w:t>
      </w:r>
      <w:r w:rsidRPr="006E28A6">
        <w:rPr>
          <w:rFonts w:ascii="Times New Roman" w:hAnsi="Times New Roman"/>
          <w:sz w:val="24"/>
          <w:szCs w:val="24"/>
          <w:lang w:eastAsia="ar-SA"/>
        </w:rPr>
        <w:t xml:space="preserve"> €, čo je</w:t>
      </w:r>
      <w:r>
        <w:rPr>
          <w:rFonts w:ascii="Times New Roman" w:hAnsi="Times New Roman"/>
          <w:sz w:val="24"/>
          <w:szCs w:val="24"/>
          <w:lang w:eastAsia="ar-SA"/>
        </w:rPr>
        <w:t xml:space="preserve"> 100,00 % plnenie.</w:t>
      </w:r>
    </w:p>
    <w:p w14:paraId="42260A1F" w14:textId="77777777" w:rsidR="007B15A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485F31A9" w14:textId="77777777" w:rsidR="007B15A9" w:rsidRPr="006976B5" w:rsidRDefault="007B15A9" w:rsidP="007B15A9">
      <w:pPr>
        <w:suppressAutoHyphens/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e</w:t>
      </w:r>
      <w:r w:rsidRPr="00CF1250">
        <w:rPr>
          <w:rFonts w:ascii="Times New Roman" w:hAnsi="Times New Roman"/>
          <w:b/>
          <w:bCs/>
          <w:sz w:val="24"/>
          <w:szCs w:val="24"/>
          <w:lang w:eastAsia="ar-SA"/>
        </w:rPr>
        <w:t xml:space="preserve">) </w:t>
      </w:r>
      <w:r>
        <w:rPr>
          <w:rFonts w:ascii="Times New Roman" w:hAnsi="Times New Roman"/>
          <w:b/>
          <w:bCs/>
          <w:sz w:val="24"/>
          <w:szCs w:val="24"/>
          <w:lang w:eastAsia="ar-SA"/>
        </w:rPr>
        <w:t>Iné nedaňové</w:t>
      </w:r>
      <w:r w:rsidRPr="00CF1250">
        <w:rPr>
          <w:rFonts w:ascii="Times New Roman" w:hAnsi="Times New Roman"/>
          <w:b/>
          <w:bCs/>
          <w:sz w:val="24"/>
          <w:szCs w:val="24"/>
          <w:lang w:eastAsia="ar-SA"/>
        </w:rPr>
        <w:t xml:space="preserve"> príjmy</w:t>
      </w:r>
    </w:p>
    <w:p w14:paraId="0700F78A" w14:textId="77777777" w:rsidR="007B15A9" w:rsidRPr="00CF1250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ar-SA"/>
        </w:rPr>
      </w:pPr>
      <w:r w:rsidRPr="00CF1250">
        <w:rPr>
          <w:rFonts w:ascii="Times New Roman" w:hAnsi="Times New Roman"/>
          <w:i/>
          <w:iCs/>
          <w:sz w:val="24"/>
          <w:szCs w:val="24"/>
          <w:lang w:eastAsia="ar-SA"/>
        </w:rPr>
        <w:t>Výťažok z lotérií a iných podobných hier</w:t>
      </w:r>
      <w:r>
        <w:rPr>
          <w:rFonts w:ascii="Times New Roman" w:hAnsi="Times New Roman"/>
          <w:i/>
          <w:iCs/>
          <w:sz w:val="24"/>
          <w:szCs w:val="24"/>
          <w:lang w:eastAsia="ar-SA"/>
        </w:rPr>
        <w:t>, z </w:t>
      </w:r>
      <w:proofErr w:type="spellStart"/>
      <w:r>
        <w:rPr>
          <w:rFonts w:ascii="Times New Roman" w:hAnsi="Times New Roman"/>
          <w:i/>
          <w:iCs/>
          <w:sz w:val="24"/>
          <w:szCs w:val="24"/>
          <w:lang w:eastAsia="ar-SA"/>
        </w:rPr>
        <w:t>vratiek</w:t>
      </w:r>
      <w:proofErr w:type="spellEnd"/>
      <w:r>
        <w:rPr>
          <w:rFonts w:ascii="Times New Roman" w:hAnsi="Times New Roman"/>
          <w:i/>
          <w:iCs/>
          <w:sz w:val="24"/>
          <w:szCs w:val="24"/>
          <w:lang w:eastAsia="ar-SA"/>
        </w:rPr>
        <w:t xml:space="preserve"> a ostatné príjmy</w:t>
      </w:r>
      <w:r w:rsidRPr="00CF1250">
        <w:rPr>
          <w:rFonts w:ascii="Times New Roman" w:hAnsi="Times New Roman"/>
          <w:i/>
          <w:iCs/>
          <w:sz w:val="24"/>
          <w:szCs w:val="24"/>
          <w:lang w:eastAsia="ar-SA"/>
        </w:rPr>
        <w:t>:</w:t>
      </w:r>
    </w:p>
    <w:p w14:paraId="4B252620" w14:textId="77777777" w:rsidR="007B15A9" w:rsidRPr="00CF1250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 w:rsidRPr="00CF1250">
        <w:rPr>
          <w:rFonts w:ascii="Times New Roman" w:hAnsi="Times New Roman"/>
          <w:sz w:val="24"/>
          <w:szCs w:val="24"/>
          <w:lang w:eastAsia="ar-SA"/>
        </w:rPr>
        <w:t xml:space="preserve">Z rozpočtovaných </w:t>
      </w:r>
      <w:r>
        <w:rPr>
          <w:rFonts w:ascii="Times New Roman" w:hAnsi="Times New Roman"/>
          <w:sz w:val="24"/>
          <w:szCs w:val="24"/>
          <w:lang w:eastAsia="ar-SA"/>
        </w:rPr>
        <w:t xml:space="preserve">10 931,81 </w:t>
      </w:r>
      <w:r w:rsidRPr="00CF1250">
        <w:rPr>
          <w:rFonts w:ascii="Times New Roman" w:hAnsi="Times New Roman"/>
          <w:sz w:val="24"/>
          <w:szCs w:val="24"/>
          <w:lang w:eastAsia="ar-SA"/>
        </w:rPr>
        <w:t>€ bol skutočný príjem k 31.12.</w:t>
      </w:r>
      <w:r>
        <w:rPr>
          <w:rFonts w:ascii="Times New Roman" w:hAnsi="Times New Roman"/>
          <w:sz w:val="24"/>
          <w:szCs w:val="24"/>
          <w:lang w:eastAsia="ar-SA"/>
        </w:rPr>
        <w:t>2023</w:t>
      </w:r>
      <w:r w:rsidRPr="00CF1250">
        <w:rPr>
          <w:rFonts w:ascii="Times New Roman" w:hAnsi="Times New Roman"/>
          <w:sz w:val="24"/>
          <w:szCs w:val="24"/>
          <w:lang w:eastAsia="ar-SA"/>
        </w:rPr>
        <w:t xml:space="preserve"> vo výške </w:t>
      </w:r>
      <w:r>
        <w:rPr>
          <w:rFonts w:ascii="Times New Roman" w:hAnsi="Times New Roman"/>
          <w:sz w:val="24"/>
          <w:szCs w:val="24"/>
          <w:lang w:eastAsia="ar-SA"/>
        </w:rPr>
        <w:t xml:space="preserve">14 549,52 </w:t>
      </w:r>
      <w:r w:rsidRPr="00CF1250">
        <w:rPr>
          <w:rFonts w:ascii="Times New Roman" w:hAnsi="Times New Roman"/>
          <w:sz w:val="24"/>
          <w:szCs w:val="24"/>
          <w:lang w:eastAsia="ar-SA"/>
        </w:rPr>
        <w:t xml:space="preserve">€, čo je </w:t>
      </w:r>
      <w:r>
        <w:rPr>
          <w:rFonts w:ascii="Times New Roman" w:hAnsi="Times New Roman"/>
          <w:sz w:val="24"/>
          <w:szCs w:val="24"/>
          <w:lang w:eastAsia="ar-SA"/>
        </w:rPr>
        <w:t>129,80</w:t>
      </w:r>
      <w:r w:rsidRPr="00CF1250">
        <w:rPr>
          <w:rFonts w:ascii="Times New Roman" w:hAnsi="Times New Roman"/>
          <w:sz w:val="24"/>
          <w:szCs w:val="24"/>
          <w:lang w:eastAsia="ar-SA"/>
        </w:rPr>
        <w:t xml:space="preserve"> % plnenie.</w:t>
      </w:r>
    </w:p>
    <w:p w14:paraId="6B346DEB" w14:textId="77777777" w:rsidR="007B15A9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5569B779" w14:textId="77777777" w:rsidR="007B15A9" w:rsidRPr="00CF1250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53B07466" w14:textId="6C137F17" w:rsidR="007B15A9" w:rsidRPr="00CF1250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CF1250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>Granty a transfery :</w:t>
      </w:r>
      <w:r w:rsidRPr="00CF1250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336E45EC" w14:textId="77777777" w:rsidR="007B15A9" w:rsidRPr="00CF1250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CF1250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tbl>
      <w:tblPr>
        <w:tblW w:w="0" w:type="auto"/>
        <w:tblInd w:w="-14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99"/>
      </w:tblGrid>
      <w:tr w:rsidR="007B15A9" w:rsidRPr="00286E07" w14:paraId="1DF85D61" w14:textId="77777777" w:rsidTr="00A247CD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287D328C" w14:textId="77777777" w:rsidR="007B15A9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Rozpočet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po zmenách </w:t>
            </w:r>
          </w:p>
          <w:p w14:paraId="6608E718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na rok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7E96736F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Skutočnosť k 31.12.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</w:tcPr>
          <w:p w14:paraId="6CD762DB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% plnenia</w:t>
            </w:r>
          </w:p>
        </w:tc>
      </w:tr>
      <w:tr w:rsidR="007B15A9" w:rsidRPr="00286E07" w14:paraId="380A8741" w14:textId="77777777" w:rsidTr="00A247CD">
        <w:trPr>
          <w:cantSplit/>
        </w:trPr>
        <w:tc>
          <w:tcPr>
            <w:tcW w:w="3070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5C23026A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32 744,00</w:t>
            </w:r>
          </w:p>
        </w:tc>
        <w:tc>
          <w:tcPr>
            <w:tcW w:w="3071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462094D8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bookmarkStart w:id="3" w:name="_Hlk133656718"/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38 356,42</w:t>
            </w:r>
            <w:bookmarkEnd w:id="3"/>
          </w:p>
        </w:tc>
        <w:tc>
          <w:tcPr>
            <w:tcW w:w="309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FAF15E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117,14</w:t>
            </w:r>
          </w:p>
        </w:tc>
      </w:tr>
    </w:tbl>
    <w:p w14:paraId="06F395DE" w14:textId="77777777" w:rsidR="007B15A9" w:rsidRDefault="007B15A9" w:rsidP="007B15A9">
      <w:pPr>
        <w:suppressAutoHyphens/>
        <w:spacing w:after="0" w:line="240" w:lineRule="auto"/>
        <w:ind w:left="360"/>
        <w:rPr>
          <w:rFonts w:ascii="Times New Roman" w:hAnsi="Times New Roman"/>
          <w:color w:val="FF0000"/>
          <w:sz w:val="24"/>
          <w:szCs w:val="24"/>
          <w:lang w:eastAsia="ar-SA"/>
        </w:rPr>
      </w:pPr>
    </w:p>
    <w:p w14:paraId="49C9238A" w14:textId="77777777" w:rsidR="007B15A9" w:rsidRPr="006976B5" w:rsidRDefault="007B15A9" w:rsidP="007B15A9">
      <w:pPr>
        <w:spacing w:after="0" w:line="276" w:lineRule="auto"/>
        <w:outlineLvl w:val="0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6976B5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Prijaté 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bežné </w:t>
      </w:r>
      <w:r w:rsidRPr="006976B5">
        <w:rPr>
          <w:rFonts w:ascii="Times New Roman" w:eastAsia="Times New Roman" w:hAnsi="Times New Roman"/>
          <w:b/>
          <w:sz w:val="24"/>
          <w:szCs w:val="24"/>
          <w:lang w:eastAsia="sk-SK"/>
        </w:rPr>
        <w:t>granty a transfery</w:t>
      </w:r>
    </w:p>
    <w:p w14:paraId="44654052" w14:textId="609C85BD" w:rsidR="007B15A9" w:rsidRDefault="007B15A9" w:rsidP="007B15A9">
      <w:pPr>
        <w:spacing w:after="0" w:line="276" w:lineRule="auto"/>
        <w:jc w:val="both"/>
        <w:outlineLvl w:val="0"/>
        <w:rPr>
          <w:rFonts w:ascii="Times New Roman" w:eastAsia="Times New Roman" w:hAnsi="Times New Roman"/>
          <w:sz w:val="24"/>
          <w:szCs w:val="24"/>
          <w:lang w:eastAsia="sk-SK"/>
        </w:rPr>
      </w:pPr>
      <w:r w:rsidRPr="006976B5">
        <w:rPr>
          <w:rFonts w:ascii="Times New Roman" w:eastAsia="Times New Roman" w:hAnsi="Times New Roman"/>
          <w:sz w:val="24"/>
          <w:szCs w:val="24"/>
          <w:lang w:eastAsia="sk-SK"/>
        </w:rPr>
        <w:t xml:space="preserve">Z rozpočtovaných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bežných </w:t>
      </w:r>
      <w:r w:rsidRPr="006976B5">
        <w:rPr>
          <w:rFonts w:ascii="Times New Roman" w:eastAsia="Times New Roman" w:hAnsi="Times New Roman"/>
          <w:sz w:val="24"/>
          <w:szCs w:val="24"/>
          <w:lang w:eastAsia="sk-SK"/>
        </w:rPr>
        <w:t>grantov 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 </w:t>
      </w:r>
      <w:r w:rsidRPr="006976B5">
        <w:rPr>
          <w:rFonts w:ascii="Times New Roman" w:eastAsia="Times New Roman" w:hAnsi="Times New Roman"/>
          <w:sz w:val="24"/>
          <w:szCs w:val="24"/>
          <w:lang w:eastAsia="sk-SK"/>
        </w:rPr>
        <w:t xml:space="preserve">transferov </w:t>
      </w:r>
      <w:r>
        <w:rPr>
          <w:rFonts w:ascii="Times New Roman" w:hAnsi="Times New Roman"/>
          <w:sz w:val="24"/>
          <w:szCs w:val="24"/>
          <w:lang w:eastAsia="ar-SA"/>
        </w:rPr>
        <w:t>32 744,00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€ </w:t>
      </w:r>
      <w:r w:rsidRPr="006976B5">
        <w:rPr>
          <w:rFonts w:ascii="Times New Roman" w:eastAsia="Times New Roman" w:hAnsi="Times New Roman"/>
          <w:sz w:val="24"/>
          <w:szCs w:val="24"/>
          <w:lang w:eastAsia="sk-SK"/>
        </w:rPr>
        <w:t xml:space="preserve">bol skutočný príjem vo výške </w:t>
      </w:r>
      <w:r>
        <w:rPr>
          <w:rFonts w:ascii="Times New Roman" w:hAnsi="Times New Roman"/>
          <w:sz w:val="24"/>
          <w:szCs w:val="24"/>
          <w:lang w:eastAsia="ar-SA"/>
        </w:rPr>
        <w:t>38.356,42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€</w:t>
      </w:r>
      <w:r w:rsidRPr="006976B5">
        <w:rPr>
          <w:rFonts w:ascii="Times New Roman" w:eastAsia="Times New Roman" w:hAnsi="Times New Roman"/>
          <w:sz w:val="24"/>
          <w:szCs w:val="24"/>
          <w:lang w:eastAsia="sk-SK"/>
        </w:rPr>
        <w:t xml:space="preserve">, čo predstavuje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117</w:t>
      </w:r>
      <w:r>
        <w:rPr>
          <w:rFonts w:ascii="Times New Roman" w:hAnsi="Times New Roman"/>
          <w:sz w:val="24"/>
          <w:szCs w:val="24"/>
          <w:lang w:eastAsia="ar-SA"/>
        </w:rPr>
        <w:t>,14</w:t>
      </w:r>
      <w:r w:rsidRPr="006976B5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bookmarkStart w:id="4" w:name="_Hlk9069299"/>
      <w:r w:rsidRPr="006976B5">
        <w:rPr>
          <w:rFonts w:ascii="Times New Roman" w:eastAsia="Times New Roman" w:hAnsi="Times New Roman"/>
          <w:sz w:val="24"/>
          <w:szCs w:val="24"/>
          <w:lang w:eastAsia="sk-SK"/>
        </w:rPr>
        <w:t>% plnenie</w:t>
      </w:r>
      <w:bookmarkEnd w:id="4"/>
      <w:r w:rsidRPr="006976B5"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14:paraId="6FC396F9" w14:textId="5422341C" w:rsidR="00A247CD" w:rsidRDefault="00A247CD" w:rsidP="007B15A9">
      <w:pPr>
        <w:spacing w:after="0" w:line="276" w:lineRule="auto"/>
        <w:jc w:val="both"/>
        <w:outlineLvl w:val="0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F360BBC" w14:textId="77777777" w:rsidR="00E531DC" w:rsidRPr="006976B5" w:rsidRDefault="00E531DC" w:rsidP="007B15A9">
      <w:pPr>
        <w:spacing w:after="0" w:line="276" w:lineRule="auto"/>
        <w:jc w:val="both"/>
        <w:outlineLvl w:val="0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B6165CC" w14:textId="77777777" w:rsidR="007B15A9" w:rsidRPr="00B8501F" w:rsidRDefault="007B15A9" w:rsidP="007B15A9">
      <w:pPr>
        <w:suppressAutoHyphens/>
        <w:spacing w:after="0" w:line="240" w:lineRule="auto"/>
        <w:rPr>
          <w:rFonts w:ascii="Times New Roman" w:hAnsi="Times New Roman"/>
          <w:color w:val="FF0000"/>
          <w:sz w:val="24"/>
          <w:szCs w:val="24"/>
          <w:lang w:eastAsia="ar-SA"/>
        </w:rPr>
      </w:pPr>
    </w:p>
    <w:p w14:paraId="628B4568" w14:textId="77777777" w:rsidR="007B15A9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CF1250">
        <w:rPr>
          <w:rFonts w:ascii="Times New Roman" w:hAnsi="Times New Roman"/>
          <w:b/>
          <w:sz w:val="24"/>
          <w:szCs w:val="24"/>
          <w:lang w:eastAsia="ar-SA"/>
        </w:rPr>
        <w:lastRenderedPageBreak/>
        <w:t xml:space="preserve">Obec prijala nasledovné 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bežné </w:t>
      </w:r>
      <w:r w:rsidRPr="00CF1250">
        <w:rPr>
          <w:rFonts w:ascii="Times New Roman" w:hAnsi="Times New Roman"/>
          <w:b/>
          <w:sz w:val="24"/>
          <w:szCs w:val="24"/>
          <w:lang w:eastAsia="ar-SA"/>
        </w:rPr>
        <w:t>granty a</w:t>
      </w:r>
      <w:r>
        <w:rPr>
          <w:rFonts w:ascii="Times New Roman" w:hAnsi="Times New Roman"/>
          <w:b/>
          <w:sz w:val="24"/>
          <w:szCs w:val="24"/>
          <w:lang w:eastAsia="ar-SA"/>
        </w:rPr>
        <w:t> </w:t>
      </w:r>
      <w:r w:rsidRPr="00CF1250">
        <w:rPr>
          <w:rFonts w:ascii="Times New Roman" w:hAnsi="Times New Roman"/>
          <w:b/>
          <w:sz w:val="24"/>
          <w:szCs w:val="24"/>
          <w:lang w:eastAsia="ar-SA"/>
        </w:rPr>
        <w:t>transfery :</w:t>
      </w:r>
    </w:p>
    <w:p w14:paraId="13F2A231" w14:textId="77777777" w:rsidR="007B15A9" w:rsidRPr="00CF1250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</w:p>
    <w:tbl>
      <w:tblPr>
        <w:tblW w:w="920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20"/>
        <w:gridCol w:w="3564"/>
        <w:gridCol w:w="1275"/>
        <w:gridCol w:w="3649"/>
      </w:tblGrid>
      <w:tr w:rsidR="007B15A9" w:rsidRPr="00286E07" w14:paraId="6958E25D" w14:textId="77777777" w:rsidTr="00A247CD">
        <w:trPr>
          <w:cantSplit/>
        </w:trPr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CC"/>
          </w:tcPr>
          <w:p w14:paraId="5E44EB7E" w14:textId="77777777" w:rsidR="007B15A9" w:rsidRPr="00CF1250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proofErr w:type="spellStart"/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P.č</w:t>
            </w:r>
            <w:proofErr w:type="spellEnd"/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CC"/>
          </w:tcPr>
          <w:p w14:paraId="150B3BBC" w14:textId="77777777" w:rsidR="007B15A9" w:rsidRPr="00CF1250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Poskytovateľ  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CC"/>
          </w:tcPr>
          <w:p w14:paraId="6AFF518B" w14:textId="77777777" w:rsidR="007B15A9" w:rsidRPr="00CF1250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Suma v €</w:t>
            </w:r>
          </w:p>
        </w:tc>
        <w:tc>
          <w:tcPr>
            <w:tcW w:w="3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</w:tcPr>
          <w:p w14:paraId="5FE82ED1" w14:textId="77777777" w:rsidR="007B15A9" w:rsidRPr="00CF1250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Účel </w:t>
            </w:r>
          </w:p>
        </w:tc>
      </w:tr>
      <w:tr w:rsidR="007B15A9" w:rsidRPr="00286E07" w14:paraId="24DAFEB6" w14:textId="77777777" w:rsidTr="00A247CD">
        <w:trPr>
          <w:cantSplit/>
        </w:trPr>
        <w:tc>
          <w:tcPr>
            <w:tcW w:w="720" w:type="dxa"/>
            <w:tcBorders>
              <w:left w:val="single" w:sz="2" w:space="0" w:color="000000"/>
              <w:bottom w:val="single" w:sz="2" w:space="0" w:color="000000"/>
            </w:tcBorders>
          </w:tcPr>
          <w:p w14:paraId="11F0ECD8" w14:textId="77777777" w:rsidR="007B15A9" w:rsidRPr="003001F6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001F6">
              <w:rPr>
                <w:rFonts w:ascii="Times New Roman" w:hAnsi="Times New Roman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3564" w:type="dxa"/>
            <w:tcBorders>
              <w:left w:val="single" w:sz="2" w:space="0" w:color="000000"/>
              <w:bottom w:val="single" w:sz="2" w:space="0" w:color="000000"/>
            </w:tcBorders>
          </w:tcPr>
          <w:p w14:paraId="62BAD2E3" w14:textId="77777777" w:rsidR="007B15A9" w:rsidRPr="003001F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Ministerstvo dopravy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3439460D" w14:textId="77777777" w:rsidR="007B15A9" w:rsidRPr="00F6629C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6629C">
              <w:rPr>
                <w:rFonts w:ascii="Times New Roman" w:hAnsi="Times New Roman"/>
                <w:sz w:val="24"/>
                <w:szCs w:val="24"/>
                <w:lang w:eastAsia="ar-SA"/>
              </w:rPr>
              <w:t>12,48</w:t>
            </w:r>
          </w:p>
        </w:tc>
        <w:tc>
          <w:tcPr>
            <w:tcW w:w="36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4136AB" w14:textId="77777777" w:rsidR="007B15A9" w:rsidRPr="00F6629C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6629C">
              <w:rPr>
                <w:rFonts w:ascii="Times New Roman" w:hAnsi="Times New Roman"/>
                <w:sz w:val="24"/>
                <w:szCs w:val="24"/>
                <w:lang w:eastAsia="ar-SA"/>
              </w:rPr>
              <w:t>Prenesený výkon</w:t>
            </w:r>
          </w:p>
        </w:tc>
      </w:tr>
      <w:tr w:rsidR="007B15A9" w:rsidRPr="00286E07" w14:paraId="5418F46D" w14:textId="77777777" w:rsidTr="00A247CD">
        <w:trPr>
          <w:cantSplit/>
        </w:trPr>
        <w:tc>
          <w:tcPr>
            <w:tcW w:w="720" w:type="dxa"/>
            <w:tcBorders>
              <w:left w:val="single" w:sz="2" w:space="0" w:color="000000"/>
              <w:bottom w:val="single" w:sz="2" w:space="0" w:color="000000"/>
            </w:tcBorders>
          </w:tcPr>
          <w:p w14:paraId="006A55A0" w14:textId="77777777" w:rsidR="007B15A9" w:rsidRPr="003001F6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001F6">
              <w:rPr>
                <w:rFonts w:ascii="Times New Roman" w:hAnsi="Times New Roman"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3564" w:type="dxa"/>
            <w:tcBorders>
              <w:left w:val="single" w:sz="2" w:space="0" w:color="000000"/>
              <w:bottom w:val="single" w:sz="2" w:space="0" w:color="000000"/>
            </w:tcBorders>
          </w:tcPr>
          <w:p w14:paraId="0A6395DF" w14:textId="77777777" w:rsidR="007B15A9" w:rsidRPr="003001F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001F6">
              <w:rPr>
                <w:rFonts w:ascii="Times New Roman" w:hAnsi="Times New Roman"/>
                <w:sz w:val="24"/>
                <w:szCs w:val="24"/>
                <w:lang w:eastAsia="ar-SA"/>
              </w:rPr>
              <w:t>Krajský úrad životného prostredia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29794F13" w14:textId="77777777" w:rsidR="007B15A9" w:rsidRPr="00DD4DBC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highlight w:val="yellow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31,97</w:t>
            </w:r>
          </w:p>
        </w:tc>
        <w:tc>
          <w:tcPr>
            <w:tcW w:w="36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DB60AF" w14:textId="77777777" w:rsidR="007B15A9" w:rsidRPr="002503CD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Prenesený výkon</w:t>
            </w:r>
          </w:p>
        </w:tc>
      </w:tr>
      <w:tr w:rsidR="007B15A9" w:rsidRPr="00286E07" w14:paraId="77018545" w14:textId="77777777" w:rsidTr="00A247CD">
        <w:trPr>
          <w:cantSplit/>
        </w:trPr>
        <w:tc>
          <w:tcPr>
            <w:tcW w:w="720" w:type="dxa"/>
            <w:tcBorders>
              <w:left w:val="single" w:sz="2" w:space="0" w:color="000000"/>
              <w:bottom w:val="single" w:sz="2" w:space="0" w:color="000000"/>
            </w:tcBorders>
          </w:tcPr>
          <w:p w14:paraId="5C65C96F" w14:textId="77777777" w:rsidR="007B15A9" w:rsidRPr="003001F6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001F6">
              <w:rPr>
                <w:rFonts w:ascii="Times New Roman" w:hAnsi="Times New Roman"/>
                <w:sz w:val="24"/>
                <w:szCs w:val="24"/>
                <w:lang w:eastAsia="ar-SA"/>
              </w:rPr>
              <w:t>3.</w:t>
            </w:r>
          </w:p>
        </w:tc>
        <w:tc>
          <w:tcPr>
            <w:tcW w:w="3564" w:type="dxa"/>
            <w:tcBorders>
              <w:left w:val="single" w:sz="2" w:space="0" w:color="000000"/>
              <w:bottom w:val="single" w:sz="2" w:space="0" w:color="000000"/>
            </w:tcBorders>
          </w:tcPr>
          <w:p w14:paraId="47ED8296" w14:textId="77777777" w:rsidR="007B15A9" w:rsidRPr="003001F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001F6">
              <w:rPr>
                <w:rFonts w:ascii="Times New Roman" w:hAnsi="Times New Roman"/>
                <w:sz w:val="24"/>
                <w:szCs w:val="24"/>
                <w:lang w:eastAsia="ar-SA"/>
              </w:rPr>
              <w:t>Ministerstvo vnútra SR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7DB79778" w14:textId="77777777" w:rsidR="007B15A9" w:rsidRPr="00DD4DBC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highlight w:val="yellow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95,37</w:t>
            </w:r>
          </w:p>
        </w:tc>
        <w:tc>
          <w:tcPr>
            <w:tcW w:w="36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3AD4C7" w14:textId="77777777" w:rsidR="007B15A9" w:rsidRPr="003001F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001F6">
              <w:rPr>
                <w:rFonts w:ascii="Times New Roman" w:hAnsi="Times New Roman"/>
                <w:sz w:val="24"/>
                <w:szCs w:val="24"/>
                <w:lang w:eastAsia="ar-SA"/>
              </w:rPr>
              <w:t>Dotácia na REGOB</w:t>
            </w:r>
          </w:p>
        </w:tc>
      </w:tr>
      <w:tr w:rsidR="007B15A9" w:rsidRPr="00286E07" w14:paraId="627C1E67" w14:textId="77777777" w:rsidTr="00A247CD">
        <w:trPr>
          <w:cantSplit/>
        </w:trPr>
        <w:tc>
          <w:tcPr>
            <w:tcW w:w="720" w:type="dxa"/>
            <w:tcBorders>
              <w:left w:val="single" w:sz="2" w:space="0" w:color="000000"/>
              <w:bottom w:val="single" w:sz="2" w:space="0" w:color="000000"/>
            </w:tcBorders>
          </w:tcPr>
          <w:p w14:paraId="1062A400" w14:textId="77777777" w:rsidR="007B15A9" w:rsidRPr="003001F6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001F6">
              <w:rPr>
                <w:rFonts w:ascii="Times New Roman" w:hAnsi="Times New Roman"/>
                <w:sz w:val="24"/>
                <w:szCs w:val="24"/>
                <w:lang w:eastAsia="ar-SA"/>
              </w:rPr>
              <w:t>4.</w:t>
            </w:r>
          </w:p>
        </w:tc>
        <w:tc>
          <w:tcPr>
            <w:tcW w:w="3564" w:type="dxa"/>
            <w:tcBorders>
              <w:left w:val="single" w:sz="2" w:space="0" w:color="000000"/>
              <w:bottom w:val="single" w:sz="2" w:space="0" w:color="000000"/>
            </w:tcBorders>
          </w:tcPr>
          <w:p w14:paraId="333A5843" w14:textId="77777777" w:rsidR="007B15A9" w:rsidRPr="003001F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001F6">
              <w:rPr>
                <w:rFonts w:ascii="Times New Roman" w:hAnsi="Times New Roman"/>
                <w:sz w:val="24"/>
                <w:szCs w:val="24"/>
                <w:lang w:eastAsia="ar-SA"/>
              </w:rPr>
              <w:t>Ministerstvo vnútra SR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6058C806" w14:textId="77777777" w:rsidR="007B15A9" w:rsidRPr="00DD4DBC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highlight w:val="yellow"/>
                <w:lang w:eastAsia="ar-SA"/>
              </w:rPr>
            </w:pPr>
            <w:r w:rsidRPr="00F6629C">
              <w:rPr>
                <w:rFonts w:ascii="Times New Roman" w:hAnsi="Times New Roman"/>
                <w:sz w:val="24"/>
                <w:szCs w:val="24"/>
                <w:lang w:eastAsia="ar-SA"/>
              </w:rPr>
              <w:t>29,20</w:t>
            </w:r>
          </w:p>
        </w:tc>
        <w:tc>
          <w:tcPr>
            <w:tcW w:w="36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FE652C" w14:textId="77777777" w:rsidR="007B15A9" w:rsidRPr="003001F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001F6">
              <w:rPr>
                <w:rFonts w:ascii="Times New Roman" w:hAnsi="Times New Roman"/>
                <w:sz w:val="24"/>
                <w:szCs w:val="24"/>
                <w:lang w:eastAsia="ar-SA"/>
              </w:rPr>
              <w:t>Register adries</w:t>
            </w:r>
          </w:p>
        </w:tc>
      </w:tr>
      <w:tr w:rsidR="007B15A9" w:rsidRPr="00286E07" w14:paraId="42B69ABC" w14:textId="77777777" w:rsidTr="00A247CD">
        <w:trPr>
          <w:cantSplit/>
        </w:trPr>
        <w:tc>
          <w:tcPr>
            <w:tcW w:w="720" w:type="dxa"/>
            <w:tcBorders>
              <w:left w:val="single" w:sz="2" w:space="0" w:color="000000"/>
              <w:bottom w:val="single" w:sz="2" w:space="0" w:color="000000"/>
            </w:tcBorders>
          </w:tcPr>
          <w:p w14:paraId="4EA731F4" w14:textId="77777777" w:rsidR="007B15A9" w:rsidRPr="003001F6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5.</w:t>
            </w:r>
          </w:p>
        </w:tc>
        <w:tc>
          <w:tcPr>
            <w:tcW w:w="3564" w:type="dxa"/>
            <w:tcBorders>
              <w:left w:val="single" w:sz="2" w:space="0" w:color="000000"/>
              <w:bottom w:val="single" w:sz="2" w:space="0" w:color="000000"/>
            </w:tcBorders>
          </w:tcPr>
          <w:p w14:paraId="7F3443FD" w14:textId="77777777" w:rsidR="007B15A9" w:rsidRPr="003001F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Banskobystrický samosprávny kraj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132145C3" w14:textId="77777777" w:rsidR="007B15A9" w:rsidRPr="00DD4DBC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highlight w:val="yellow"/>
                <w:lang w:eastAsia="ar-SA"/>
              </w:rPr>
            </w:pPr>
            <w:r w:rsidRPr="00F6629C">
              <w:rPr>
                <w:rFonts w:ascii="Times New Roman" w:hAnsi="Times New Roman"/>
                <w:sz w:val="24"/>
                <w:szCs w:val="24"/>
                <w:lang w:eastAsia="ar-SA"/>
              </w:rPr>
              <w:t>8 000,00</w:t>
            </w:r>
          </w:p>
        </w:tc>
        <w:tc>
          <w:tcPr>
            <w:tcW w:w="36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7DFF43" w14:textId="77777777" w:rsidR="007B15A9" w:rsidRPr="000A59E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Sanitárny kontajner pod hrad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Šomoška</w:t>
            </w:r>
            <w:proofErr w:type="spellEnd"/>
          </w:p>
        </w:tc>
      </w:tr>
      <w:tr w:rsidR="007B15A9" w:rsidRPr="00286E07" w14:paraId="67AFECF3" w14:textId="77777777" w:rsidTr="00A247CD">
        <w:trPr>
          <w:cantSplit/>
        </w:trPr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25AFFA0" w14:textId="77777777" w:rsidR="007B15A9" w:rsidRPr="003001F6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6.</w:t>
            </w: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0D9B75" w14:textId="77777777" w:rsidR="007B15A9" w:rsidRPr="003001F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Ministerstvo kultúry SR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D119492" w14:textId="77777777" w:rsidR="007B15A9" w:rsidRPr="00DD4DBC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highlight w:val="yellow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</w:t>
            </w:r>
            <w:r w:rsidRPr="00F6629C">
              <w:rPr>
                <w:rFonts w:ascii="Times New Roman" w:hAnsi="Times New Roman"/>
                <w:sz w:val="24"/>
                <w:szCs w:val="24"/>
                <w:lang w:eastAsia="ar-SA"/>
              </w:rPr>
              <w:t>6 000,00</w:t>
            </w:r>
          </w:p>
        </w:tc>
        <w:tc>
          <w:tcPr>
            <w:tcW w:w="3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7D804E" w14:textId="77777777" w:rsidR="007B15A9" w:rsidRPr="000A59E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0A59E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Záchranné práce na KRITICKOM STAVE severnej časti hradbového múru hradu </w:t>
            </w:r>
            <w:proofErr w:type="spellStart"/>
            <w:r w:rsidRPr="000A59E5">
              <w:rPr>
                <w:rFonts w:ascii="Times New Roman" w:hAnsi="Times New Roman"/>
                <w:sz w:val="24"/>
                <w:szCs w:val="24"/>
                <w:lang w:eastAsia="ar-SA"/>
              </w:rPr>
              <w:t>Šomoška</w:t>
            </w:r>
            <w:proofErr w:type="spellEnd"/>
            <w:r w:rsidRPr="000A59E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– I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I</w:t>
            </w:r>
            <w:r w:rsidRPr="000A59E5">
              <w:rPr>
                <w:rFonts w:ascii="Times New Roman" w:hAnsi="Times New Roman"/>
                <w:sz w:val="24"/>
                <w:szCs w:val="24"/>
                <w:lang w:eastAsia="ar-SA"/>
              </w:rPr>
              <w:t>. ETAPA</w:t>
            </w:r>
          </w:p>
        </w:tc>
      </w:tr>
      <w:tr w:rsidR="007B15A9" w:rsidRPr="00286E07" w14:paraId="780CDA66" w14:textId="77777777" w:rsidTr="00A247CD">
        <w:trPr>
          <w:cantSplit/>
        </w:trPr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3222474" w14:textId="77777777" w:rsidR="007B15A9" w:rsidRPr="003001F6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7.</w:t>
            </w: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DD71D9" w14:textId="77777777" w:rsidR="007B15A9" w:rsidRPr="003001F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Banskobystrický samosprávny kraj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5D656766" w14:textId="77777777" w:rsidR="007B15A9" w:rsidRPr="00DD4DBC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highlight w:val="yellow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900</w:t>
            </w:r>
            <w:r w:rsidRPr="00F6629C">
              <w:rPr>
                <w:rFonts w:ascii="Times New Roman" w:hAnsi="Times New Roman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3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3C9E88" w14:textId="77777777" w:rsidR="007B15A9" w:rsidRPr="000A59E5" w:rsidRDefault="007B15A9" w:rsidP="00A247CD">
            <w:pPr>
              <w:spacing w:after="0" w:line="240" w:lineRule="auto"/>
              <w:jc w:val="both"/>
              <w:rPr>
                <w:rFonts w:ascii="Times New Roman" w:hAnsi="Times New Roman"/>
                <w:color w:val="FF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100 výročie osídlenia obce Šiatorská Bukovinka</w:t>
            </w:r>
          </w:p>
          <w:p w14:paraId="2E9A7F27" w14:textId="77777777" w:rsidR="007B15A9" w:rsidRPr="003001F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3F472F4D" w14:textId="77777777" w:rsidTr="00A247CD">
        <w:trPr>
          <w:cantSplit/>
        </w:trPr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0237617" w14:textId="77777777" w:rsidR="007B15A9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8</w:t>
            </w: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760DBA" w14:textId="77777777" w:rsidR="007B15A9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Ministerstvo financií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AF942FB" w14:textId="77777777" w:rsidR="007B15A9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2637,74</w:t>
            </w:r>
          </w:p>
          <w:p w14:paraId="578B69AE" w14:textId="77777777" w:rsidR="007B15A9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2930,82</w:t>
            </w:r>
          </w:p>
        </w:tc>
        <w:tc>
          <w:tcPr>
            <w:tcW w:w="3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621187" w14:textId="77777777" w:rsidR="007B15A9" w:rsidRDefault="007B15A9" w:rsidP="00A247CD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Dotácia obciam</w:t>
            </w:r>
          </w:p>
        </w:tc>
      </w:tr>
      <w:tr w:rsidR="007B15A9" w:rsidRPr="00286E07" w14:paraId="623437E7" w14:textId="77777777" w:rsidTr="00A247CD">
        <w:trPr>
          <w:cantSplit/>
        </w:trPr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8EE6CD9" w14:textId="77777777" w:rsidR="007B15A9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9</w:t>
            </w:r>
          </w:p>
        </w:tc>
        <w:tc>
          <w:tcPr>
            <w:tcW w:w="3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D28C6F" w14:textId="77777777" w:rsidR="007B15A9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Ministerstvo  financií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16262BA" w14:textId="77777777" w:rsidR="007B15A9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674,57</w:t>
            </w:r>
          </w:p>
          <w:p w14:paraId="667262B1" w14:textId="77777777" w:rsidR="007B15A9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340,00</w:t>
            </w:r>
          </w:p>
          <w:p w14:paraId="4D411A82" w14:textId="77777777" w:rsidR="007B15A9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Vrátené 187,42</w:t>
            </w:r>
          </w:p>
        </w:tc>
        <w:tc>
          <w:tcPr>
            <w:tcW w:w="3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A2D0E1" w14:textId="77777777" w:rsidR="007B15A9" w:rsidRDefault="007B15A9" w:rsidP="00A247CD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REFERENDUM</w:t>
            </w:r>
          </w:p>
        </w:tc>
      </w:tr>
    </w:tbl>
    <w:p w14:paraId="3CF0717F" w14:textId="77777777" w:rsidR="007B15A9" w:rsidRDefault="007B15A9" w:rsidP="007B15A9">
      <w:pPr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6F3EDFEA" w14:textId="77777777" w:rsidR="007B15A9" w:rsidRPr="00CF1250" w:rsidRDefault="007B15A9" w:rsidP="007B15A9">
      <w:pPr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5A20F87C" w14:textId="77777777" w:rsidR="007B15A9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Bežné t</w:t>
      </w:r>
      <w:r w:rsidRPr="00CF1250">
        <w:rPr>
          <w:rFonts w:ascii="Times New Roman" w:hAnsi="Times New Roman"/>
          <w:sz w:val="24"/>
          <w:szCs w:val="24"/>
          <w:lang w:eastAsia="ar-SA"/>
        </w:rPr>
        <w:t xml:space="preserve">ransfery boli účelovo viazané a boli použité v súlade s ich účelom. </w:t>
      </w:r>
    </w:p>
    <w:p w14:paraId="3DE99D37" w14:textId="77777777" w:rsidR="007B15A9" w:rsidRPr="00CF1250" w:rsidRDefault="007B15A9" w:rsidP="007B15A9">
      <w:pPr>
        <w:suppressAutoHyphens/>
        <w:spacing w:after="0" w:line="240" w:lineRule="auto"/>
        <w:ind w:left="360"/>
        <w:rPr>
          <w:rFonts w:ascii="Times New Roman" w:hAnsi="Times New Roman"/>
          <w:sz w:val="24"/>
          <w:szCs w:val="24"/>
          <w:lang w:eastAsia="ar-SA"/>
        </w:rPr>
      </w:pPr>
    </w:p>
    <w:p w14:paraId="46411D99" w14:textId="77777777" w:rsidR="007B15A9" w:rsidRPr="00CF1250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2</w:t>
      </w:r>
      <w:r w:rsidRPr="00CF1250">
        <w:rPr>
          <w:rFonts w:ascii="Times New Roman" w:hAnsi="Times New Roman"/>
          <w:b/>
          <w:sz w:val="24"/>
          <w:szCs w:val="24"/>
          <w:lang w:eastAsia="ar-SA"/>
        </w:rPr>
        <w:t xml:space="preserve">) Kapitálové príjmy : </w:t>
      </w:r>
    </w:p>
    <w:p w14:paraId="4B194F86" w14:textId="77777777" w:rsidR="007B15A9" w:rsidRPr="00CF1250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CF1250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tbl>
      <w:tblPr>
        <w:tblW w:w="0" w:type="auto"/>
        <w:tblInd w:w="-14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99"/>
      </w:tblGrid>
      <w:tr w:rsidR="007B15A9" w:rsidRPr="00286E07" w14:paraId="2B77961D" w14:textId="77777777" w:rsidTr="00A247CD">
        <w:trPr>
          <w:cantSplit/>
          <w:trHeight w:val="349"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250C9276" w14:textId="77777777" w:rsidR="007B15A9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Rozpočet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po zmenách </w:t>
            </w:r>
          </w:p>
          <w:p w14:paraId="6E5B76FB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na rok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45F06B47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Skutočnosť k 31.12.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</w:tcPr>
          <w:p w14:paraId="33505271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% plnenia</w:t>
            </w:r>
          </w:p>
        </w:tc>
      </w:tr>
      <w:tr w:rsidR="007B15A9" w:rsidRPr="00286E07" w14:paraId="049123B6" w14:textId="77777777" w:rsidTr="00A247CD">
        <w:trPr>
          <w:cantSplit/>
        </w:trPr>
        <w:tc>
          <w:tcPr>
            <w:tcW w:w="3070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25C6A0F1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58 150,00</w:t>
            </w:r>
          </w:p>
        </w:tc>
        <w:tc>
          <w:tcPr>
            <w:tcW w:w="3071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5018FF30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58 150,00</w:t>
            </w:r>
          </w:p>
        </w:tc>
        <w:tc>
          <w:tcPr>
            <w:tcW w:w="309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A02B2C5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100,00</w:t>
            </w:r>
          </w:p>
        </w:tc>
      </w:tr>
    </w:tbl>
    <w:p w14:paraId="4F139F0F" w14:textId="77777777" w:rsidR="007B15A9" w:rsidRPr="00CF1250" w:rsidRDefault="007B15A9" w:rsidP="007B15A9">
      <w:pPr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3EC9E727" w14:textId="77777777" w:rsidR="007B15A9" w:rsidRDefault="007B15A9" w:rsidP="007B15A9">
      <w:pPr>
        <w:spacing w:after="0" w:line="276" w:lineRule="auto"/>
        <w:jc w:val="both"/>
        <w:outlineLvl w:val="0"/>
        <w:rPr>
          <w:rFonts w:ascii="Times New Roman" w:eastAsia="Times New Roman" w:hAnsi="Times New Roman"/>
          <w:sz w:val="24"/>
          <w:szCs w:val="24"/>
          <w:lang w:eastAsia="sk-SK"/>
        </w:rPr>
      </w:pPr>
      <w:r w:rsidRPr="006976B5">
        <w:rPr>
          <w:rFonts w:ascii="Times New Roman" w:eastAsia="Times New Roman" w:hAnsi="Times New Roman"/>
          <w:sz w:val="24"/>
          <w:szCs w:val="24"/>
          <w:lang w:eastAsia="sk-SK"/>
        </w:rPr>
        <w:t xml:space="preserve">Z rozpočtovaných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kapitálových príjmov v sume</w:t>
      </w:r>
      <w:r w:rsidRPr="006976B5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58</w:t>
      </w:r>
      <w:r>
        <w:rPr>
          <w:rFonts w:ascii="Times New Roman" w:hAnsi="Times New Roman"/>
          <w:sz w:val="24"/>
          <w:szCs w:val="24"/>
          <w:lang w:eastAsia="ar-SA"/>
        </w:rPr>
        <w:t xml:space="preserve"> 150,00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€ </w:t>
      </w:r>
      <w:r w:rsidRPr="006976B5">
        <w:rPr>
          <w:rFonts w:ascii="Times New Roman" w:eastAsia="Times New Roman" w:hAnsi="Times New Roman"/>
          <w:sz w:val="24"/>
          <w:szCs w:val="24"/>
          <w:lang w:eastAsia="sk-SK"/>
        </w:rPr>
        <w:t xml:space="preserve">bol skutočný príjem vo výške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58.150</w:t>
      </w:r>
      <w:r>
        <w:rPr>
          <w:rFonts w:ascii="Times New Roman" w:hAnsi="Times New Roman"/>
          <w:sz w:val="24"/>
          <w:szCs w:val="24"/>
          <w:lang w:eastAsia="ar-SA"/>
        </w:rPr>
        <w:t>,00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€, čo predstavuje 100,00 </w:t>
      </w:r>
      <w:r w:rsidRPr="006976B5">
        <w:rPr>
          <w:rFonts w:ascii="Times New Roman" w:eastAsia="Times New Roman" w:hAnsi="Times New Roman"/>
          <w:sz w:val="24"/>
          <w:szCs w:val="24"/>
          <w:lang w:eastAsia="sk-SK"/>
        </w:rPr>
        <w:t>% plnenie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. </w:t>
      </w:r>
    </w:p>
    <w:p w14:paraId="62B5A1CD" w14:textId="77777777" w:rsidR="007B15A9" w:rsidRPr="006976B5" w:rsidRDefault="007B15A9" w:rsidP="007B15A9">
      <w:pPr>
        <w:spacing w:after="0" w:line="276" w:lineRule="auto"/>
        <w:jc w:val="both"/>
        <w:outlineLvl w:val="0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D0D1F1E" w14:textId="77777777" w:rsidR="007B15A9" w:rsidRPr="0043569E" w:rsidRDefault="007B15A9" w:rsidP="007B15A9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43569E">
        <w:rPr>
          <w:rFonts w:ascii="Times New Roman" w:eastAsia="Times New Roman" w:hAnsi="Times New Roman"/>
          <w:b/>
          <w:sz w:val="24"/>
          <w:szCs w:val="24"/>
          <w:lang w:eastAsia="sk-SK"/>
        </w:rPr>
        <w:t>Pr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ijaté kapitálové granty a transfery</w:t>
      </w:r>
      <w:r w:rsidRPr="0043569E">
        <w:rPr>
          <w:rFonts w:ascii="Times New Roman" w:eastAsia="Times New Roman" w:hAnsi="Times New Roman"/>
          <w:b/>
          <w:sz w:val="24"/>
          <w:szCs w:val="24"/>
          <w:lang w:eastAsia="sk-SK"/>
        </w:rPr>
        <w:t>:</w:t>
      </w:r>
    </w:p>
    <w:p w14:paraId="2B6FC673" w14:textId="77777777" w:rsidR="007B15A9" w:rsidRPr="002503CD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43569E">
        <w:rPr>
          <w:rFonts w:ascii="Times New Roman" w:eastAsia="Times New Roman" w:hAnsi="Times New Roman"/>
          <w:sz w:val="24"/>
          <w:szCs w:val="24"/>
          <w:lang w:eastAsia="sk-SK"/>
        </w:rPr>
        <w:t xml:space="preserve">Z rozpočtovaných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57</w:t>
      </w:r>
      <w:r>
        <w:rPr>
          <w:rFonts w:ascii="Times New Roman" w:hAnsi="Times New Roman"/>
          <w:sz w:val="24"/>
          <w:szCs w:val="24"/>
          <w:lang w:eastAsia="ar-SA"/>
        </w:rPr>
        <w:t xml:space="preserve"> 950,00</w:t>
      </w:r>
      <w:r w:rsidRPr="0043569E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€</w:t>
      </w:r>
      <w:r w:rsidRPr="0043569E">
        <w:rPr>
          <w:rFonts w:ascii="Times New Roman" w:eastAsia="Times New Roman" w:hAnsi="Times New Roman"/>
          <w:sz w:val="24"/>
          <w:szCs w:val="24"/>
          <w:lang w:eastAsia="sk-SK"/>
        </w:rPr>
        <w:t xml:space="preserve"> bol skutočný príjem k 31.12.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2023</w:t>
      </w:r>
      <w:r w:rsidRPr="0043569E">
        <w:rPr>
          <w:rFonts w:ascii="Times New Roman" w:eastAsia="Times New Roman" w:hAnsi="Times New Roman"/>
          <w:sz w:val="24"/>
          <w:szCs w:val="24"/>
          <w:lang w:eastAsia="sk-SK"/>
        </w:rPr>
        <w:t xml:space="preserve"> v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 </w:t>
      </w:r>
      <w:r w:rsidRPr="0043569E">
        <w:rPr>
          <w:rFonts w:ascii="Times New Roman" w:eastAsia="Times New Roman" w:hAnsi="Times New Roman"/>
          <w:sz w:val="24"/>
          <w:szCs w:val="24"/>
          <w:lang w:eastAsia="sk-SK"/>
        </w:rPr>
        <w:t>sume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57</w:t>
      </w:r>
      <w:r>
        <w:rPr>
          <w:rFonts w:ascii="Times New Roman" w:hAnsi="Times New Roman"/>
          <w:sz w:val="24"/>
          <w:szCs w:val="24"/>
          <w:lang w:eastAsia="ar-SA"/>
        </w:rPr>
        <w:t xml:space="preserve"> 950,00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€</w:t>
      </w:r>
      <w:r w:rsidRPr="0043569E">
        <w:rPr>
          <w:rFonts w:ascii="Times New Roman" w:eastAsia="Times New Roman" w:hAnsi="Times New Roman"/>
          <w:sz w:val="24"/>
          <w:szCs w:val="24"/>
          <w:lang w:eastAsia="sk-SK"/>
        </w:rPr>
        <w:t xml:space="preserve">, čo je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100,00</w:t>
      </w:r>
      <w:r w:rsidRPr="0043569E">
        <w:rPr>
          <w:rFonts w:ascii="Times New Roman" w:eastAsia="Times New Roman" w:hAnsi="Times New Roman"/>
          <w:sz w:val="24"/>
          <w:szCs w:val="24"/>
          <w:lang w:eastAsia="sk-SK"/>
        </w:rPr>
        <w:t xml:space="preserve"> % plnenie.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Jedná sa o dotáciu zo štátneho rozpočtu v sume 49.950,00 € z Ministerstva práce, sociálnych vecí a rodiny na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sk-SK"/>
        </w:rPr>
        <w:t>utvárenie</w:t>
      </w:r>
      <w:proofErr w:type="spellEnd"/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priestoru na podporu socializácie a inklúzie detí formou detského ihriska a o dotáciu z rozpočtu </w:t>
      </w:r>
      <w:r w:rsidRPr="002503CD">
        <w:rPr>
          <w:rFonts w:ascii="Times New Roman" w:eastAsia="Times New Roman" w:hAnsi="Times New Roman"/>
          <w:sz w:val="24"/>
          <w:szCs w:val="24"/>
          <w:lang w:eastAsia="sk-SK"/>
        </w:rPr>
        <w:t>Banskoby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strického samosprávneho kraja v sume 8.000,00 € na sanitárny kontajner na parkovisko pod hrad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sk-SK"/>
        </w:rPr>
        <w:t>Šomoška</w:t>
      </w:r>
      <w:proofErr w:type="spellEnd"/>
      <w:r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14:paraId="7A1CE9B0" w14:textId="77777777" w:rsidR="007B15A9" w:rsidRPr="00B8501F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eastAsia="ar-SA"/>
        </w:rPr>
      </w:pPr>
    </w:p>
    <w:p w14:paraId="423E02D1" w14:textId="77777777" w:rsidR="007B15A9" w:rsidRPr="00CF1250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3</w:t>
      </w:r>
      <w:r w:rsidRPr="00CF1250">
        <w:rPr>
          <w:rFonts w:ascii="Times New Roman" w:hAnsi="Times New Roman"/>
          <w:b/>
          <w:sz w:val="24"/>
          <w:szCs w:val="24"/>
          <w:lang w:eastAsia="ar-SA"/>
        </w:rPr>
        <w:t xml:space="preserve">) Príjmové finančné operácie : </w:t>
      </w:r>
    </w:p>
    <w:p w14:paraId="5FFEEBC2" w14:textId="77777777" w:rsidR="007B15A9" w:rsidRPr="00CF1250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CF1250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tbl>
      <w:tblPr>
        <w:tblW w:w="9240" w:type="dxa"/>
        <w:tblInd w:w="-14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99"/>
      </w:tblGrid>
      <w:tr w:rsidR="007B15A9" w:rsidRPr="00286E07" w14:paraId="7C3F840B" w14:textId="77777777" w:rsidTr="00A247CD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51A75787" w14:textId="77777777" w:rsidR="007B15A9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Rozpočet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po zmenách </w:t>
            </w:r>
          </w:p>
          <w:p w14:paraId="1BD5BF05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na rok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720DE8A6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Skutočnosť k 31.12.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</w:tcPr>
          <w:p w14:paraId="1AA30D3C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% plnenia</w:t>
            </w:r>
          </w:p>
        </w:tc>
      </w:tr>
      <w:tr w:rsidR="007B15A9" w:rsidRPr="00286E07" w14:paraId="544A7690" w14:textId="77777777" w:rsidTr="00A247CD">
        <w:trPr>
          <w:cantSplit/>
        </w:trPr>
        <w:tc>
          <w:tcPr>
            <w:tcW w:w="3070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2BB9A49D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5 824,57</w:t>
            </w:r>
          </w:p>
        </w:tc>
        <w:tc>
          <w:tcPr>
            <w:tcW w:w="3071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0BECF660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674,57</w:t>
            </w:r>
          </w:p>
        </w:tc>
        <w:tc>
          <w:tcPr>
            <w:tcW w:w="309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CB48476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11,58</w:t>
            </w:r>
          </w:p>
        </w:tc>
      </w:tr>
    </w:tbl>
    <w:p w14:paraId="47B34808" w14:textId="77777777" w:rsidR="007B15A9" w:rsidRDefault="007B15A9" w:rsidP="007B15A9">
      <w:pPr>
        <w:spacing w:after="0" w:line="276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3DF2CF4" w14:textId="77777777" w:rsidR="007B15A9" w:rsidRPr="006976B5" w:rsidRDefault="007B15A9" w:rsidP="007B15A9">
      <w:pPr>
        <w:spacing w:after="0" w:line="276" w:lineRule="auto"/>
        <w:jc w:val="both"/>
        <w:outlineLvl w:val="0"/>
        <w:rPr>
          <w:rFonts w:ascii="Times New Roman" w:eastAsia="Times New Roman" w:hAnsi="Times New Roman"/>
          <w:sz w:val="24"/>
          <w:szCs w:val="24"/>
          <w:lang w:eastAsia="sk-SK"/>
        </w:rPr>
      </w:pPr>
      <w:r w:rsidRPr="00C57A75">
        <w:rPr>
          <w:rFonts w:ascii="Times New Roman" w:eastAsia="Times New Roman" w:hAnsi="Times New Roman"/>
          <w:sz w:val="24"/>
          <w:szCs w:val="24"/>
          <w:lang w:eastAsia="sk-SK"/>
        </w:rPr>
        <w:t xml:space="preserve">Z rozpočtovaných finančných príjmov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5</w:t>
      </w:r>
      <w:r>
        <w:rPr>
          <w:rFonts w:ascii="Times New Roman" w:hAnsi="Times New Roman"/>
          <w:sz w:val="24"/>
          <w:szCs w:val="24"/>
          <w:lang w:eastAsia="ar-SA"/>
        </w:rPr>
        <w:t> 824,57</w:t>
      </w:r>
      <w:r w:rsidRPr="00C57A75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€</w:t>
      </w:r>
      <w:r w:rsidRPr="00C57A75">
        <w:rPr>
          <w:rFonts w:ascii="Times New Roman" w:eastAsia="Times New Roman" w:hAnsi="Times New Roman"/>
          <w:sz w:val="24"/>
          <w:szCs w:val="24"/>
          <w:lang w:eastAsia="sk-SK"/>
        </w:rPr>
        <w:t xml:space="preserve"> bol skutočný príjem k 31.12.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2023</w:t>
      </w:r>
      <w:r w:rsidRPr="00C57A75">
        <w:rPr>
          <w:rFonts w:ascii="Times New Roman" w:eastAsia="Times New Roman" w:hAnsi="Times New Roman"/>
          <w:sz w:val="24"/>
          <w:szCs w:val="24"/>
          <w:lang w:eastAsia="sk-SK"/>
        </w:rPr>
        <w:t xml:space="preserve"> v sume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674</w:t>
      </w:r>
      <w:r>
        <w:rPr>
          <w:rFonts w:ascii="Times New Roman" w:hAnsi="Times New Roman"/>
          <w:sz w:val="24"/>
          <w:szCs w:val="24"/>
          <w:lang w:eastAsia="ar-SA"/>
        </w:rPr>
        <w:t>,57</w:t>
      </w:r>
      <w:r w:rsidRPr="00C57A75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€,</w:t>
      </w:r>
      <w:r w:rsidRPr="007953B6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6976B5">
        <w:rPr>
          <w:rFonts w:ascii="Times New Roman" w:eastAsia="Times New Roman" w:hAnsi="Times New Roman"/>
          <w:sz w:val="24"/>
          <w:szCs w:val="24"/>
          <w:lang w:eastAsia="sk-SK"/>
        </w:rPr>
        <w:t xml:space="preserve">čo predstavuje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11</w:t>
      </w:r>
      <w:r>
        <w:rPr>
          <w:rFonts w:ascii="Times New Roman" w:hAnsi="Times New Roman"/>
          <w:sz w:val="24"/>
          <w:szCs w:val="24"/>
          <w:lang w:eastAsia="ar-SA"/>
        </w:rPr>
        <w:t>,58</w:t>
      </w:r>
      <w:r w:rsidRPr="006976B5">
        <w:rPr>
          <w:rFonts w:ascii="Times New Roman" w:eastAsia="Times New Roman" w:hAnsi="Times New Roman"/>
          <w:sz w:val="24"/>
          <w:szCs w:val="24"/>
          <w:lang w:eastAsia="sk-SK"/>
        </w:rPr>
        <w:t xml:space="preserve"> % plnenie.</w:t>
      </w:r>
    </w:p>
    <w:p w14:paraId="63CC6282" w14:textId="77777777" w:rsidR="007B15A9" w:rsidRDefault="007B15A9" w:rsidP="007B15A9">
      <w:pPr>
        <w:spacing w:after="0" w:line="276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sk-SK"/>
        </w:rPr>
      </w:pPr>
    </w:p>
    <w:p w14:paraId="32EBF536" w14:textId="77777777" w:rsidR="007B15A9" w:rsidRDefault="007B15A9" w:rsidP="007B15A9">
      <w:pPr>
        <w:spacing w:after="0" w:line="276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sk-SK"/>
        </w:rPr>
      </w:pPr>
    </w:p>
    <w:p w14:paraId="511C2C1E" w14:textId="54F1C56A" w:rsidR="00891DF1" w:rsidRDefault="00891DF1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</w:p>
    <w:p w14:paraId="24A9818F" w14:textId="77777777" w:rsidR="00E531DC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  <w:r w:rsidRPr="00CF1250">
        <w:rPr>
          <w:rFonts w:ascii="Times New Roman" w:hAnsi="Times New Roman"/>
          <w:b/>
          <w:i/>
          <w:iCs/>
          <w:sz w:val="28"/>
          <w:szCs w:val="28"/>
          <w:lang w:eastAsia="ar-SA"/>
        </w:rPr>
        <w:t xml:space="preserve"> </w:t>
      </w:r>
      <w:r w:rsidR="00E531DC">
        <w:rPr>
          <w:rFonts w:ascii="Times New Roman" w:hAnsi="Times New Roman"/>
          <w:b/>
          <w:i/>
          <w:iCs/>
          <w:sz w:val="28"/>
          <w:szCs w:val="28"/>
          <w:lang w:eastAsia="ar-SA"/>
        </w:rPr>
        <w:t xml:space="preserve">7.3 </w:t>
      </w:r>
    </w:p>
    <w:p w14:paraId="37F5C884" w14:textId="07640F3E" w:rsidR="007B15A9" w:rsidRPr="00CF1250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  <w:r w:rsidRPr="00CF1250">
        <w:rPr>
          <w:rFonts w:ascii="Times New Roman" w:hAnsi="Times New Roman"/>
          <w:b/>
          <w:i/>
          <w:iCs/>
          <w:sz w:val="28"/>
          <w:szCs w:val="28"/>
          <w:lang w:eastAsia="ar-SA"/>
        </w:rPr>
        <w:t xml:space="preserve">Rozbor plnenia výdavkov za rok </w:t>
      </w:r>
      <w:r>
        <w:rPr>
          <w:rFonts w:ascii="Times New Roman" w:hAnsi="Times New Roman"/>
          <w:b/>
          <w:i/>
          <w:iCs/>
          <w:sz w:val="28"/>
          <w:szCs w:val="28"/>
          <w:lang w:eastAsia="ar-SA"/>
        </w:rPr>
        <w:t xml:space="preserve">2023 </w:t>
      </w:r>
      <w:r w:rsidRPr="00CF1250">
        <w:rPr>
          <w:rFonts w:ascii="Times New Roman" w:hAnsi="Times New Roman"/>
          <w:b/>
          <w:i/>
          <w:iCs/>
          <w:sz w:val="28"/>
          <w:szCs w:val="28"/>
          <w:lang w:eastAsia="ar-SA"/>
        </w:rPr>
        <w:t>v €</w:t>
      </w:r>
    </w:p>
    <w:p w14:paraId="6B1A3F86" w14:textId="77777777" w:rsidR="007B15A9" w:rsidRPr="00B8501F" w:rsidRDefault="007B15A9" w:rsidP="007B15A9">
      <w:pPr>
        <w:suppressAutoHyphens/>
        <w:spacing w:after="0" w:line="240" w:lineRule="auto"/>
        <w:rPr>
          <w:rFonts w:ascii="Times New Roman" w:hAnsi="Times New Roman"/>
          <w:color w:val="FF0000"/>
          <w:sz w:val="24"/>
          <w:szCs w:val="24"/>
          <w:lang w:eastAsia="ar-SA"/>
        </w:rPr>
      </w:pPr>
    </w:p>
    <w:tbl>
      <w:tblPr>
        <w:tblW w:w="9240" w:type="dxa"/>
        <w:tblInd w:w="-14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99"/>
      </w:tblGrid>
      <w:tr w:rsidR="007B15A9" w:rsidRPr="00286E07" w14:paraId="4A6FDBF5" w14:textId="77777777" w:rsidTr="00A247CD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CCFF"/>
          </w:tcPr>
          <w:p w14:paraId="6903F422" w14:textId="77777777" w:rsidR="007B15A9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Rozpočet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po zmenách </w:t>
            </w:r>
          </w:p>
          <w:p w14:paraId="57B9B150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na rok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CCFF"/>
          </w:tcPr>
          <w:p w14:paraId="09D438A9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Skutočnosť k 31.12.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CCFF"/>
          </w:tcPr>
          <w:p w14:paraId="2D8E62C5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% plnenia</w:t>
            </w:r>
          </w:p>
        </w:tc>
      </w:tr>
      <w:tr w:rsidR="007B15A9" w:rsidRPr="00286E07" w14:paraId="672D2496" w14:textId="77777777" w:rsidTr="00A247CD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14:paraId="40562F47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280 763,38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bottom"/>
          </w:tcPr>
          <w:p w14:paraId="45609880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231 112,98</w:t>
            </w:r>
          </w:p>
        </w:tc>
        <w:tc>
          <w:tcPr>
            <w:tcW w:w="309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C73AF2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82,32</w:t>
            </w:r>
          </w:p>
        </w:tc>
      </w:tr>
    </w:tbl>
    <w:p w14:paraId="49E1840E" w14:textId="77777777" w:rsidR="007B15A9" w:rsidRPr="00CF1250" w:rsidRDefault="007B15A9" w:rsidP="007B15A9">
      <w:pPr>
        <w:suppressAutoHyphens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6B93E6B3" w14:textId="77777777" w:rsidR="007B15A9" w:rsidRPr="00CF1250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CF1250">
        <w:rPr>
          <w:rFonts w:ascii="Times New Roman" w:hAnsi="Times New Roman"/>
          <w:b/>
          <w:sz w:val="24"/>
          <w:szCs w:val="24"/>
          <w:lang w:eastAsia="ar-SA"/>
        </w:rPr>
        <w:t>1) Bežné výdavky :</w:t>
      </w:r>
    </w:p>
    <w:p w14:paraId="24064429" w14:textId="77777777" w:rsidR="007B15A9" w:rsidRPr="00B8501F" w:rsidRDefault="007B15A9" w:rsidP="007B15A9">
      <w:pPr>
        <w:suppressAutoHyphens/>
        <w:spacing w:after="0" w:line="240" w:lineRule="auto"/>
        <w:rPr>
          <w:rFonts w:ascii="Times New Roman" w:hAnsi="Times New Roman"/>
          <w:b/>
          <w:color w:val="FF0000"/>
          <w:sz w:val="24"/>
          <w:szCs w:val="24"/>
          <w:lang w:eastAsia="ar-SA"/>
        </w:rPr>
      </w:pPr>
      <w:r w:rsidRPr="00B8501F">
        <w:rPr>
          <w:rFonts w:ascii="Times New Roman" w:hAnsi="Times New Roman"/>
          <w:b/>
          <w:color w:val="FF0000"/>
          <w:sz w:val="24"/>
          <w:szCs w:val="24"/>
          <w:lang w:eastAsia="ar-SA"/>
        </w:rPr>
        <w:t xml:space="preserve"> </w:t>
      </w:r>
    </w:p>
    <w:tbl>
      <w:tblPr>
        <w:tblW w:w="0" w:type="auto"/>
        <w:tblInd w:w="-14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99"/>
      </w:tblGrid>
      <w:tr w:rsidR="007B15A9" w:rsidRPr="00286E07" w14:paraId="4368BC4C" w14:textId="77777777" w:rsidTr="00A247CD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1F71985C" w14:textId="77777777" w:rsidR="007B15A9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Rozpočet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po zmenách </w:t>
            </w:r>
          </w:p>
          <w:p w14:paraId="63EED57D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na rok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5C8114F8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Skutočnosť k 31.12.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</w:tcPr>
          <w:p w14:paraId="5F0E51E6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CF125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% plnenia</w:t>
            </w:r>
          </w:p>
        </w:tc>
      </w:tr>
      <w:tr w:rsidR="007B15A9" w:rsidRPr="00286E07" w14:paraId="0AFAD3D4" w14:textId="77777777" w:rsidTr="00A247CD">
        <w:trPr>
          <w:cantSplit/>
        </w:trPr>
        <w:tc>
          <w:tcPr>
            <w:tcW w:w="3070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240C7DFD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210 447,72</w:t>
            </w:r>
          </w:p>
        </w:tc>
        <w:tc>
          <w:tcPr>
            <w:tcW w:w="3071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0E4A063D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210 747,32</w:t>
            </w:r>
          </w:p>
        </w:tc>
        <w:tc>
          <w:tcPr>
            <w:tcW w:w="309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DE15E5" w14:textId="77777777" w:rsidR="007B15A9" w:rsidRPr="00CF125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100,14</w:t>
            </w:r>
          </w:p>
        </w:tc>
      </w:tr>
    </w:tbl>
    <w:p w14:paraId="539D1321" w14:textId="77777777" w:rsidR="007B15A9" w:rsidRPr="00CF1250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BF3ABC9" w14:textId="77777777" w:rsidR="007B15A9" w:rsidRPr="006409FA" w:rsidRDefault="007B15A9" w:rsidP="007B15A9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Z rozpočtovaných bežných výdavkov </w:t>
      </w:r>
      <w:r>
        <w:rPr>
          <w:rFonts w:ascii="Times New Roman" w:hAnsi="Times New Roman"/>
          <w:sz w:val="24"/>
          <w:szCs w:val="24"/>
          <w:lang w:eastAsia="ar-SA"/>
        </w:rPr>
        <w:t>210 447,72 €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 bolo skutočne čerpané  k 31.12.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2023 v sume 2</w:t>
      </w:r>
      <w:r>
        <w:rPr>
          <w:rFonts w:ascii="Times New Roman" w:hAnsi="Times New Roman"/>
          <w:sz w:val="24"/>
          <w:szCs w:val="24"/>
          <w:lang w:eastAsia="ar-SA"/>
        </w:rPr>
        <w:t>10 747,32 €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, čo predstavuje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104,14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 % čerpanie. </w:t>
      </w:r>
    </w:p>
    <w:p w14:paraId="5E120CD8" w14:textId="77777777" w:rsidR="007B15A9" w:rsidRPr="006409FA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  <w:lang w:eastAsia="sk-SK"/>
        </w:rPr>
      </w:pPr>
    </w:p>
    <w:p w14:paraId="7583979A" w14:textId="77777777" w:rsidR="007B15A9" w:rsidRPr="006409FA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6409FA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Medzi významné položky bežného rozpočtu patrí: </w:t>
      </w:r>
    </w:p>
    <w:p w14:paraId="545BE6AE" w14:textId="77777777" w:rsidR="007B15A9" w:rsidRPr="006409FA" w:rsidRDefault="007B15A9" w:rsidP="007B15A9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6409FA">
        <w:rPr>
          <w:rFonts w:ascii="Times New Roman" w:eastAsia="Times New Roman" w:hAnsi="Times New Roman"/>
          <w:b/>
          <w:sz w:val="24"/>
          <w:szCs w:val="24"/>
          <w:lang w:eastAsia="sk-SK"/>
        </w:rPr>
        <w:t>Mzdy, platy, služobné príjmy a ostatné osobné vyrovnania</w:t>
      </w:r>
    </w:p>
    <w:p w14:paraId="64AD853D" w14:textId="77777777" w:rsidR="007B15A9" w:rsidRDefault="007B15A9" w:rsidP="007B15A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Z rozpočtovaných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73 359,89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€ 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>bolo skutočné čerpanie k 31.12.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2023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 v sume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73 359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89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€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, čo je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100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 % čerpanie. Patria sem mzdové prostriedky pracovníkov </w:t>
      </w:r>
      <w:proofErr w:type="spellStart"/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>OcÚ</w:t>
      </w:r>
      <w:proofErr w:type="spellEnd"/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, </w:t>
      </w:r>
      <w:r>
        <w:rPr>
          <w:rFonts w:ascii="Times New Roman" w:hAnsi="Times New Roman"/>
          <w:sz w:val="24"/>
          <w:szCs w:val="24"/>
          <w:lang w:eastAsia="ar-SA"/>
        </w:rPr>
        <w:t>Zapojenie nezamestnaných do obnovy kultúrneho dedičstva v roku 2023.</w:t>
      </w:r>
    </w:p>
    <w:p w14:paraId="6FDD61CE" w14:textId="77777777" w:rsidR="007B15A9" w:rsidRPr="006409FA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6409FA">
        <w:rPr>
          <w:rFonts w:ascii="Times New Roman" w:eastAsia="Times New Roman" w:hAnsi="Times New Roman"/>
          <w:b/>
          <w:sz w:val="24"/>
          <w:szCs w:val="24"/>
          <w:lang w:eastAsia="sk-SK"/>
        </w:rPr>
        <w:t>Poistné a príspevok do poisťovní</w:t>
      </w:r>
    </w:p>
    <w:p w14:paraId="1AFE0437" w14:textId="77777777" w:rsidR="007B15A9" w:rsidRPr="006409FA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Z rozpočtovaných </w:t>
      </w:r>
      <w:bookmarkStart w:id="5" w:name="_Hlk40363534"/>
      <w:r>
        <w:rPr>
          <w:rFonts w:ascii="Times New Roman" w:eastAsia="Times New Roman" w:hAnsi="Times New Roman"/>
          <w:sz w:val="24"/>
          <w:szCs w:val="24"/>
          <w:lang w:eastAsia="sk-SK"/>
        </w:rPr>
        <w:t>25 666,98</w:t>
      </w:r>
      <w:bookmarkEnd w:id="5"/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€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 bolo skutočne čerpané k 31.12.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2023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 v sume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25 666,98 €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, čo je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100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00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 % čerpanie. Sú tu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z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>ahrnuté odvody poistného z miezd pracovníkov za zamestnávateľa.</w:t>
      </w:r>
    </w:p>
    <w:p w14:paraId="1DF46682" w14:textId="77777777" w:rsidR="007B15A9" w:rsidRPr="006409FA" w:rsidRDefault="007B15A9" w:rsidP="007B15A9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6409FA">
        <w:rPr>
          <w:rFonts w:ascii="Times New Roman" w:eastAsia="Times New Roman" w:hAnsi="Times New Roman"/>
          <w:b/>
          <w:sz w:val="24"/>
          <w:szCs w:val="24"/>
          <w:lang w:eastAsia="sk-SK"/>
        </w:rPr>
        <w:t>Tovary a služby</w:t>
      </w:r>
    </w:p>
    <w:p w14:paraId="440D495E" w14:textId="77777777" w:rsidR="007B15A9" w:rsidRPr="006409FA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Z rozpočtovaných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108 184</w:t>
      </w:r>
      <w:r w:rsidRPr="00EE15A1">
        <w:rPr>
          <w:rFonts w:ascii="Times New Roman" w:eastAsia="Times New Roman" w:hAnsi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82</w:t>
      </w:r>
      <w:r w:rsidRPr="00EE15A1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€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 bolo skutočne čerpané k 31.12.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2023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 v sume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108 484,42 €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, čo je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100,28 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% čerpanie. Ide o prevádzkové výdavky </w:t>
      </w:r>
      <w:proofErr w:type="spellStart"/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>OcÚ</w:t>
      </w:r>
      <w:proofErr w:type="spellEnd"/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>, ako sú cestovné náhrady, energie, materiál, dopravné, rutinná a š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tandardná údržba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 a ostatné tovary a služby.</w:t>
      </w:r>
    </w:p>
    <w:p w14:paraId="4CC46135" w14:textId="77777777" w:rsidR="007B15A9" w:rsidRPr="006409FA" w:rsidRDefault="007B15A9" w:rsidP="007B15A9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6409FA">
        <w:rPr>
          <w:rFonts w:ascii="Times New Roman" w:eastAsia="Times New Roman" w:hAnsi="Times New Roman"/>
          <w:b/>
          <w:sz w:val="24"/>
          <w:szCs w:val="24"/>
          <w:lang w:eastAsia="sk-SK"/>
        </w:rPr>
        <w:t>Bežné transfery</w:t>
      </w:r>
    </w:p>
    <w:p w14:paraId="24D201BA" w14:textId="77777777" w:rsidR="007B15A9" w:rsidRPr="006409FA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Z rozpočtovaných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3 236,03 € 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>bolo skutočne čerpané k 31.12.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2023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 v sume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3 236,03 €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, čo predstavuje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100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00</w:t>
      </w:r>
      <w:r w:rsidRPr="006409FA">
        <w:rPr>
          <w:rFonts w:ascii="Times New Roman" w:eastAsia="Times New Roman" w:hAnsi="Times New Roman"/>
          <w:sz w:val="24"/>
          <w:szCs w:val="24"/>
          <w:lang w:eastAsia="sk-SK"/>
        </w:rPr>
        <w:t xml:space="preserve"> % čerpanie.</w:t>
      </w:r>
    </w:p>
    <w:p w14:paraId="2798FD63" w14:textId="77777777" w:rsidR="007B15A9" w:rsidRPr="006409FA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333D7703" w14:textId="77777777" w:rsidR="007B15A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6409FA">
        <w:rPr>
          <w:rFonts w:ascii="Times New Roman" w:eastAsia="Times New Roman" w:hAnsi="Times New Roman"/>
          <w:b/>
          <w:sz w:val="24"/>
          <w:szCs w:val="24"/>
          <w:lang w:eastAsia="sk-SK"/>
        </w:rPr>
        <w:t>Funkčná klasifikácia:</w:t>
      </w:r>
    </w:p>
    <w:tbl>
      <w:tblPr>
        <w:tblW w:w="88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0"/>
        <w:gridCol w:w="4077"/>
        <w:gridCol w:w="1275"/>
        <w:gridCol w:w="1319"/>
        <w:gridCol w:w="1276"/>
      </w:tblGrid>
      <w:tr w:rsidR="007B15A9" w:rsidRPr="004250A0" w14:paraId="6E75CEB3" w14:textId="77777777" w:rsidTr="00A247CD">
        <w:trPr>
          <w:trHeight w:val="315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B82D5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Kód</w:t>
            </w:r>
          </w:p>
        </w:tc>
        <w:tc>
          <w:tcPr>
            <w:tcW w:w="4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70FED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ADC2D" w14:textId="77777777" w:rsidR="007B15A9" w:rsidRPr="004250A0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D8575" w14:textId="77777777" w:rsidR="007B15A9" w:rsidRPr="004250A0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5D4EA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% plnenia</w:t>
            </w:r>
          </w:p>
        </w:tc>
      </w:tr>
      <w:tr w:rsidR="007B15A9" w:rsidRPr="004250A0" w14:paraId="0EFF808C" w14:textId="77777777" w:rsidTr="00A247CD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7A3FC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01.1.1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AD73C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Výkonné a zákonodarné orgány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FE6B9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109 402,00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31D73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109 701,60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DA13D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100,27</w:t>
            </w:r>
          </w:p>
        </w:tc>
      </w:tr>
      <w:tr w:rsidR="007B15A9" w:rsidRPr="004250A0" w14:paraId="3501E6F4" w14:textId="77777777" w:rsidTr="00A247CD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33719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01.1.2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5BBC8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Finančné a rozpočtové záležitosti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1D1AF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544,00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5DADF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544,00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A94F9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100,00</w:t>
            </w:r>
          </w:p>
        </w:tc>
      </w:tr>
      <w:tr w:rsidR="007B15A9" w:rsidRPr="004250A0" w14:paraId="06B85251" w14:textId="77777777" w:rsidTr="00A247CD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5F7F5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02.2.0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63942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Civilná ochrana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F8F37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720,00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5FCBC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720,00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D8446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100,00</w:t>
            </w:r>
          </w:p>
        </w:tc>
      </w:tr>
      <w:tr w:rsidR="007B15A9" w:rsidRPr="004250A0" w14:paraId="5974E05F" w14:textId="77777777" w:rsidTr="00A247CD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A9B94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04.1.1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F78C6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Všeobecná ekonomická a obch. 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o</w:t>
            </w: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blasť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90F01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53 006,93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199B7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53 006,93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2E12A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100,00</w:t>
            </w:r>
          </w:p>
        </w:tc>
      </w:tr>
      <w:tr w:rsidR="007B15A9" w:rsidRPr="004250A0" w14:paraId="3AA9C98A" w14:textId="77777777" w:rsidTr="00A247CD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08DBA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04.5.1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A0405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Cestná doprava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8F994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650,00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B5A5D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650,00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67315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100,00</w:t>
            </w:r>
          </w:p>
        </w:tc>
      </w:tr>
      <w:tr w:rsidR="007B15A9" w:rsidRPr="004250A0" w14:paraId="4A53B04C" w14:textId="77777777" w:rsidTr="00A247CD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595F7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05.1.0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6EE9C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Nakladanie s odpadmi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CB442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5 693,80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C1CCC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5 693,80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98943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100,00</w:t>
            </w:r>
          </w:p>
        </w:tc>
      </w:tr>
      <w:tr w:rsidR="007B15A9" w:rsidRPr="004250A0" w14:paraId="22C7E892" w14:textId="77777777" w:rsidTr="00A247CD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F2F1A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06.4.0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EA39C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Verejné osvetlenie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73CC2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7 617,58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2DB4E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7 617,58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43C3E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100,00</w:t>
            </w:r>
          </w:p>
        </w:tc>
      </w:tr>
      <w:tr w:rsidR="007B15A9" w:rsidRPr="004250A0" w14:paraId="00880145" w14:textId="77777777" w:rsidTr="00A247CD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1FEE8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07.6.0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CEA44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Zdravotníctvo inde neklasifikované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40054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51,00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D7740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51,00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498D4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100,00</w:t>
            </w:r>
          </w:p>
        </w:tc>
      </w:tr>
      <w:tr w:rsidR="007B15A9" w:rsidRPr="004250A0" w14:paraId="0DE5B715" w14:textId="77777777" w:rsidTr="00A247CD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5581B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08.2.0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1EBCF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Kultúrne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04E14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31 364,50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FFBB4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31 364,50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80933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100,00</w:t>
            </w:r>
          </w:p>
        </w:tc>
      </w:tr>
      <w:tr w:rsidR="007B15A9" w:rsidRPr="004250A0" w14:paraId="448D42F7" w14:textId="77777777" w:rsidTr="00A247CD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D5408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08.3.0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D819C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Vysielacia a vydavateľské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21B2E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298,49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9A7ED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298,49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BFE72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100,00</w:t>
            </w:r>
          </w:p>
        </w:tc>
      </w:tr>
      <w:tr w:rsidR="007B15A9" w:rsidRPr="004250A0" w14:paraId="0B7C67DD" w14:textId="77777777" w:rsidTr="00A247CD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ED89E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lastRenderedPageBreak/>
              <w:t>08.4.0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90BE7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Náboženské a iné </w:t>
            </w:r>
            <w:proofErr w:type="spellStart"/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spoločen</w:t>
            </w:r>
            <w:proofErr w:type="spellEnd"/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.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</w:t>
            </w: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A62FA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289,00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3E44B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289,00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9D20E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100,00</w:t>
            </w:r>
          </w:p>
        </w:tc>
      </w:tr>
      <w:tr w:rsidR="007B15A9" w:rsidRPr="004250A0" w14:paraId="2B4F0DC9" w14:textId="77777777" w:rsidTr="00A247CD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937AB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10.2.0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95F4D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Staroba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A186A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271,50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775B3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271,50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B09AD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100,00</w:t>
            </w:r>
          </w:p>
        </w:tc>
      </w:tr>
      <w:tr w:rsidR="007B15A9" w:rsidRPr="004250A0" w14:paraId="68BF30C1" w14:textId="77777777" w:rsidTr="00A247CD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0ACFE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10.5.0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93EFF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Nezamestnanosť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2BBB7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538,92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837B7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538,92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E5853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100,00</w:t>
            </w:r>
          </w:p>
        </w:tc>
      </w:tr>
      <w:tr w:rsidR="007B15A9" w:rsidRPr="004250A0" w14:paraId="68703686" w14:textId="77777777" w:rsidTr="00A247CD">
        <w:trPr>
          <w:trHeight w:val="315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E5CB2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6C073" w14:textId="77777777" w:rsidR="007B15A9" w:rsidRPr="004250A0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1E6ED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210 447,72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4E232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210 747,32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678AD" w14:textId="77777777" w:rsidR="007B15A9" w:rsidRPr="004250A0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4250A0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100,14</w:t>
            </w:r>
          </w:p>
        </w:tc>
      </w:tr>
    </w:tbl>
    <w:p w14:paraId="33E89CEE" w14:textId="77777777" w:rsidR="007B15A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7DD91FAA" w14:textId="77777777" w:rsidR="007B15A9" w:rsidRPr="00502B91" w:rsidRDefault="007B15A9" w:rsidP="007B15A9">
      <w:pPr>
        <w:tabs>
          <w:tab w:val="left" w:pos="7477"/>
        </w:tabs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502B91">
        <w:rPr>
          <w:rFonts w:ascii="Times New Roman" w:hAnsi="Times New Roman"/>
          <w:b/>
          <w:sz w:val="24"/>
          <w:szCs w:val="24"/>
          <w:lang w:eastAsia="ar-SA"/>
        </w:rPr>
        <w:t>2) Kapitálové výdavky :</w:t>
      </w:r>
      <w:r>
        <w:rPr>
          <w:rFonts w:ascii="Times New Roman" w:hAnsi="Times New Roman"/>
          <w:b/>
          <w:sz w:val="24"/>
          <w:szCs w:val="24"/>
          <w:lang w:eastAsia="ar-SA"/>
        </w:rPr>
        <w:tab/>
      </w:r>
    </w:p>
    <w:p w14:paraId="0DA0A85C" w14:textId="77777777" w:rsidR="007B15A9" w:rsidRPr="00502B91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502B91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tbl>
      <w:tblPr>
        <w:tblW w:w="9240" w:type="dxa"/>
        <w:tblInd w:w="-14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99"/>
      </w:tblGrid>
      <w:tr w:rsidR="007B15A9" w:rsidRPr="00286E07" w14:paraId="2549AD7A" w14:textId="77777777" w:rsidTr="00A247CD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67677E9A" w14:textId="77777777" w:rsidR="007B15A9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502B91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Rozpočet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po zmenách </w:t>
            </w:r>
          </w:p>
          <w:p w14:paraId="0870C818" w14:textId="77777777" w:rsidR="007B15A9" w:rsidRPr="00502B91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502B91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na rok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69B8F4A4" w14:textId="77777777" w:rsidR="007B15A9" w:rsidRPr="00502B91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502B91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Skutočnosť k 31.12.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</w:tcPr>
          <w:p w14:paraId="778E330F" w14:textId="77777777" w:rsidR="007B15A9" w:rsidRPr="00502B91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502B91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% plnenia</w:t>
            </w:r>
          </w:p>
        </w:tc>
      </w:tr>
      <w:tr w:rsidR="007B15A9" w:rsidRPr="00286E07" w14:paraId="610E5242" w14:textId="77777777" w:rsidTr="00A247CD">
        <w:trPr>
          <w:cantSplit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90F1DF" w14:textId="77777777" w:rsidR="007B15A9" w:rsidRPr="00502B91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70 315,66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9BB59A" w14:textId="77777777" w:rsidR="007B15A9" w:rsidRPr="00502B91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20 365,66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92BA9F" w14:textId="77777777" w:rsidR="007B15A9" w:rsidRPr="00502B91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28,96</w:t>
            </w:r>
          </w:p>
        </w:tc>
      </w:tr>
    </w:tbl>
    <w:p w14:paraId="7D768869" w14:textId="77777777" w:rsidR="007B15A9" w:rsidRPr="00B8501F" w:rsidRDefault="007B15A9" w:rsidP="007B15A9">
      <w:pPr>
        <w:suppressAutoHyphens/>
        <w:spacing w:after="0" w:line="240" w:lineRule="auto"/>
        <w:rPr>
          <w:rFonts w:ascii="Times New Roman" w:hAnsi="Times New Roman"/>
          <w:color w:val="FF0000"/>
          <w:sz w:val="24"/>
          <w:szCs w:val="24"/>
          <w:lang w:eastAsia="ar-SA"/>
        </w:rPr>
      </w:pPr>
    </w:p>
    <w:p w14:paraId="475C2D90" w14:textId="77777777" w:rsidR="007B15A9" w:rsidRDefault="007B15A9" w:rsidP="007B15A9">
      <w:pPr>
        <w:numPr>
          <w:ilvl w:val="0"/>
          <w:numId w:val="26"/>
        </w:numPr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  <w:r w:rsidRPr="00790F08">
        <w:rPr>
          <w:rFonts w:ascii="Times New Roman" w:hAnsi="Times New Roman"/>
          <w:sz w:val="24"/>
          <w:szCs w:val="24"/>
          <w:lang w:eastAsia="ar-SA"/>
        </w:rPr>
        <w:t xml:space="preserve">Prípravná a projektová dokumentácia </w:t>
      </w:r>
    </w:p>
    <w:p w14:paraId="364CCC3F" w14:textId="77777777" w:rsidR="007B15A9" w:rsidRDefault="007B15A9" w:rsidP="007B15A9">
      <w:pPr>
        <w:suppressAutoHyphens/>
        <w:spacing w:after="0" w:line="240" w:lineRule="auto"/>
        <w:ind w:left="720"/>
        <w:rPr>
          <w:rFonts w:ascii="Times New Roman" w:hAnsi="Times New Roman"/>
          <w:sz w:val="24"/>
          <w:szCs w:val="24"/>
          <w:lang w:eastAsia="ar-SA"/>
        </w:rPr>
      </w:pPr>
      <w:r w:rsidRPr="00B13C10">
        <w:rPr>
          <w:rFonts w:ascii="Times New Roman" w:hAnsi="Times New Roman"/>
          <w:sz w:val="24"/>
          <w:szCs w:val="24"/>
          <w:lang w:eastAsia="ar-SA"/>
        </w:rPr>
        <w:t xml:space="preserve">Z rozpočtovaných </w:t>
      </w:r>
      <w:r>
        <w:rPr>
          <w:rFonts w:ascii="Times New Roman" w:hAnsi="Times New Roman"/>
          <w:sz w:val="24"/>
          <w:szCs w:val="24"/>
          <w:lang w:eastAsia="ar-SA"/>
        </w:rPr>
        <w:t>7</w:t>
      </w:r>
      <w:r w:rsidRPr="00B13C10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66</w:t>
      </w:r>
      <w:r w:rsidRPr="00B13C10">
        <w:rPr>
          <w:rFonts w:ascii="Times New Roman" w:hAnsi="Times New Roman"/>
          <w:sz w:val="24"/>
          <w:szCs w:val="24"/>
          <w:lang w:eastAsia="ar-SA"/>
        </w:rPr>
        <w:t xml:space="preserve">0,00 € bolo  skutočné čerpanie k 31.12.2023 vo výške </w:t>
      </w:r>
      <w:r>
        <w:rPr>
          <w:rFonts w:ascii="Times New Roman" w:hAnsi="Times New Roman"/>
          <w:sz w:val="24"/>
          <w:szCs w:val="24"/>
          <w:lang w:eastAsia="ar-SA"/>
        </w:rPr>
        <w:t>7.66</w:t>
      </w:r>
      <w:r w:rsidRPr="00B13C10">
        <w:rPr>
          <w:rFonts w:ascii="Times New Roman" w:hAnsi="Times New Roman"/>
          <w:sz w:val="24"/>
          <w:szCs w:val="24"/>
          <w:lang w:eastAsia="ar-SA"/>
        </w:rPr>
        <w:t>0,00 €, čo je 100,00 %. Prostriedky boli čerpané na:</w:t>
      </w:r>
    </w:p>
    <w:p w14:paraId="3B446C0C" w14:textId="77777777" w:rsidR="007B15A9" w:rsidRDefault="007B15A9" w:rsidP="007B15A9">
      <w:pPr>
        <w:suppressAutoHyphens/>
        <w:spacing w:after="0" w:line="240" w:lineRule="auto"/>
        <w:ind w:left="720"/>
        <w:rPr>
          <w:rFonts w:ascii="Times New Roman" w:hAnsi="Times New Roman"/>
          <w:sz w:val="24"/>
          <w:szCs w:val="24"/>
          <w:lang w:eastAsia="ar-SA"/>
        </w:rPr>
      </w:pPr>
    </w:p>
    <w:p w14:paraId="4AF1D60F" w14:textId="77777777" w:rsidR="007B15A9" w:rsidRPr="00790F08" w:rsidRDefault="007B15A9" w:rsidP="007B15A9">
      <w:pPr>
        <w:suppressAutoHyphens/>
        <w:spacing w:after="0" w:line="240" w:lineRule="auto"/>
        <w:ind w:left="720"/>
        <w:rPr>
          <w:rFonts w:ascii="Times New Roman" w:hAnsi="Times New Roman"/>
          <w:sz w:val="24"/>
          <w:szCs w:val="24"/>
          <w:lang w:eastAsia="ar-SA"/>
        </w:rPr>
      </w:pPr>
      <w:r w:rsidRPr="00B13C10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 xml:space="preserve">4 100,00 Projektová dok. budova </w:t>
      </w:r>
      <w:proofErr w:type="spellStart"/>
      <w:r>
        <w:rPr>
          <w:rFonts w:ascii="Times New Roman" w:hAnsi="Times New Roman"/>
          <w:sz w:val="24"/>
          <w:szCs w:val="24"/>
          <w:lang w:eastAsia="ar-SA"/>
        </w:rPr>
        <w:t>OcÚ</w:t>
      </w:r>
      <w:proofErr w:type="spellEnd"/>
    </w:p>
    <w:p w14:paraId="3AADE527" w14:textId="77777777" w:rsidR="007B15A9" w:rsidRDefault="007B15A9" w:rsidP="007B15A9">
      <w:pPr>
        <w:suppressAutoHyphens/>
        <w:spacing w:after="0" w:line="240" w:lineRule="auto"/>
        <w:ind w:left="720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800,00 </w:t>
      </w:r>
      <w:proofErr w:type="spellStart"/>
      <w:r>
        <w:rPr>
          <w:rFonts w:ascii="Times New Roman" w:hAnsi="Times New Roman"/>
          <w:sz w:val="24"/>
          <w:szCs w:val="24"/>
          <w:lang w:eastAsia="ar-SA"/>
        </w:rPr>
        <w:t>Položkovitý</w:t>
      </w:r>
      <w:proofErr w:type="spellEnd"/>
      <w:r>
        <w:rPr>
          <w:rFonts w:ascii="Times New Roman" w:hAnsi="Times New Roman"/>
          <w:sz w:val="24"/>
          <w:szCs w:val="24"/>
          <w:lang w:eastAsia="ar-SA"/>
        </w:rPr>
        <w:t xml:space="preserve"> rozpočet k projektu budova </w:t>
      </w:r>
      <w:proofErr w:type="spellStart"/>
      <w:r>
        <w:rPr>
          <w:rFonts w:ascii="Times New Roman" w:hAnsi="Times New Roman"/>
          <w:sz w:val="24"/>
          <w:szCs w:val="24"/>
          <w:lang w:eastAsia="ar-SA"/>
        </w:rPr>
        <w:t>OcÚ</w:t>
      </w:r>
      <w:proofErr w:type="spellEnd"/>
    </w:p>
    <w:p w14:paraId="3C3CCBA1" w14:textId="77777777" w:rsidR="007B15A9" w:rsidRDefault="007B15A9" w:rsidP="007B15A9">
      <w:pPr>
        <w:suppressAutoHyphens/>
        <w:spacing w:after="0" w:line="240" w:lineRule="auto"/>
        <w:ind w:left="720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2 760,00 Projekt. </w:t>
      </w:r>
      <w:proofErr w:type="spellStart"/>
      <w:r>
        <w:rPr>
          <w:rFonts w:ascii="Times New Roman" w:hAnsi="Times New Roman"/>
          <w:sz w:val="24"/>
          <w:szCs w:val="24"/>
          <w:lang w:eastAsia="ar-SA"/>
        </w:rPr>
        <w:t>dokum</w:t>
      </w:r>
      <w:proofErr w:type="spellEnd"/>
      <w:r>
        <w:rPr>
          <w:rFonts w:ascii="Times New Roman" w:hAnsi="Times New Roman"/>
          <w:sz w:val="24"/>
          <w:szCs w:val="24"/>
          <w:lang w:eastAsia="ar-SA"/>
        </w:rPr>
        <w:t>. chodníky</w:t>
      </w:r>
    </w:p>
    <w:p w14:paraId="035CBDC1" w14:textId="77777777" w:rsidR="007B15A9" w:rsidRPr="00D70631" w:rsidRDefault="007B15A9" w:rsidP="007B15A9">
      <w:pPr>
        <w:suppressAutoHyphens/>
        <w:spacing w:after="0" w:line="240" w:lineRule="auto"/>
        <w:ind w:left="720"/>
        <w:rPr>
          <w:rFonts w:ascii="Times New Roman" w:hAnsi="Times New Roman"/>
          <w:sz w:val="24"/>
          <w:szCs w:val="24"/>
          <w:lang w:eastAsia="ar-SA"/>
        </w:rPr>
      </w:pPr>
    </w:p>
    <w:p w14:paraId="17E8358F" w14:textId="77777777" w:rsidR="007B15A9" w:rsidRPr="00645ACD" w:rsidRDefault="007B15A9" w:rsidP="007B15A9">
      <w:pPr>
        <w:numPr>
          <w:ilvl w:val="0"/>
          <w:numId w:val="26"/>
        </w:numPr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  <w:r w:rsidRPr="00645ACD">
        <w:rPr>
          <w:rFonts w:ascii="Times New Roman" w:hAnsi="Times New Roman"/>
          <w:sz w:val="24"/>
          <w:szCs w:val="24"/>
          <w:lang w:eastAsia="ar-SA"/>
        </w:rPr>
        <w:t xml:space="preserve">Rekonštrukcia a modernizácia </w:t>
      </w:r>
    </w:p>
    <w:p w14:paraId="425B7B60" w14:textId="77777777" w:rsidR="007B15A9" w:rsidRDefault="007B15A9" w:rsidP="007B15A9">
      <w:pPr>
        <w:suppressAutoHyphens/>
        <w:spacing w:after="0" w:line="240" w:lineRule="auto"/>
        <w:ind w:left="720"/>
        <w:rPr>
          <w:rFonts w:ascii="Times New Roman" w:hAnsi="Times New Roman"/>
          <w:sz w:val="24"/>
          <w:szCs w:val="24"/>
          <w:lang w:eastAsia="ar-SA"/>
        </w:rPr>
      </w:pPr>
      <w:r w:rsidRPr="00645ACD">
        <w:rPr>
          <w:rFonts w:ascii="Times New Roman" w:hAnsi="Times New Roman"/>
          <w:sz w:val="24"/>
          <w:szCs w:val="24"/>
          <w:lang w:eastAsia="ar-SA"/>
        </w:rPr>
        <w:t>Z</w:t>
      </w:r>
      <w:r>
        <w:rPr>
          <w:rFonts w:ascii="Times New Roman" w:hAnsi="Times New Roman"/>
          <w:sz w:val="24"/>
          <w:szCs w:val="24"/>
          <w:lang w:eastAsia="ar-SA"/>
        </w:rPr>
        <w:t> </w:t>
      </w:r>
      <w:r w:rsidRPr="00645ACD">
        <w:rPr>
          <w:rFonts w:ascii="Times New Roman" w:hAnsi="Times New Roman"/>
          <w:sz w:val="24"/>
          <w:szCs w:val="24"/>
          <w:lang w:eastAsia="ar-SA"/>
        </w:rPr>
        <w:t>rozpočtovaných</w:t>
      </w:r>
      <w:r>
        <w:rPr>
          <w:rFonts w:ascii="Times New Roman" w:hAnsi="Times New Roman"/>
          <w:sz w:val="24"/>
          <w:szCs w:val="24"/>
          <w:lang w:eastAsia="ar-SA"/>
        </w:rPr>
        <w:t xml:space="preserve"> 62 655,66 €</w:t>
      </w:r>
      <w:r w:rsidRPr="00F179F9">
        <w:rPr>
          <w:rFonts w:ascii="Times New Roman" w:hAnsi="Times New Roman"/>
          <w:sz w:val="24"/>
          <w:szCs w:val="24"/>
          <w:lang w:eastAsia="ar-SA"/>
        </w:rPr>
        <w:t xml:space="preserve"> bolo  skutočné čerpanie k 31.12.</w:t>
      </w:r>
      <w:r>
        <w:rPr>
          <w:rFonts w:ascii="Times New Roman" w:hAnsi="Times New Roman"/>
          <w:sz w:val="24"/>
          <w:szCs w:val="24"/>
          <w:lang w:eastAsia="ar-SA"/>
        </w:rPr>
        <w:t>2023</w:t>
      </w:r>
      <w:r w:rsidRPr="00F179F9">
        <w:rPr>
          <w:rFonts w:ascii="Times New Roman" w:hAnsi="Times New Roman"/>
          <w:sz w:val="24"/>
          <w:szCs w:val="24"/>
          <w:lang w:eastAsia="ar-SA"/>
        </w:rPr>
        <w:t xml:space="preserve"> vo výške </w:t>
      </w:r>
      <w:r>
        <w:rPr>
          <w:rFonts w:ascii="Times New Roman" w:hAnsi="Times New Roman"/>
          <w:sz w:val="24"/>
          <w:szCs w:val="24"/>
          <w:lang w:eastAsia="ar-SA"/>
        </w:rPr>
        <w:t>12.705,66 €</w:t>
      </w:r>
      <w:r w:rsidRPr="00F179F9">
        <w:rPr>
          <w:rFonts w:ascii="Times New Roman" w:hAnsi="Times New Roman"/>
          <w:sz w:val="24"/>
          <w:szCs w:val="24"/>
          <w:lang w:eastAsia="ar-SA"/>
        </w:rPr>
        <w:t xml:space="preserve">, čo je </w:t>
      </w:r>
      <w:r>
        <w:rPr>
          <w:rFonts w:ascii="Times New Roman" w:hAnsi="Times New Roman"/>
          <w:sz w:val="24"/>
          <w:szCs w:val="24"/>
          <w:lang w:eastAsia="ar-SA"/>
        </w:rPr>
        <w:t xml:space="preserve">20,28 </w:t>
      </w:r>
      <w:r w:rsidRPr="00F179F9">
        <w:rPr>
          <w:rFonts w:ascii="Times New Roman" w:hAnsi="Times New Roman"/>
          <w:sz w:val="24"/>
          <w:szCs w:val="24"/>
          <w:lang w:eastAsia="ar-SA"/>
        </w:rPr>
        <w:t>%.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F85FFC">
        <w:rPr>
          <w:rFonts w:ascii="Times New Roman" w:hAnsi="Times New Roman"/>
          <w:sz w:val="24"/>
          <w:szCs w:val="24"/>
          <w:lang w:eastAsia="ar-SA"/>
        </w:rPr>
        <w:t xml:space="preserve">Prostriedky boli čerpané </w:t>
      </w:r>
      <w:r>
        <w:rPr>
          <w:rFonts w:ascii="Times New Roman" w:hAnsi="Times New Roman"/>
          <w:sz w:val="24"/>
          <w:szCs w:val="24"/>
          <w:lang w:eastAsia="ar-SA"/>
        </w:rPr>
        <w:t>na</w:t>
      </w:r>
      <w:r w:rsidRPr="00C23E53">
        <w:rPr>
          <w:rFonts w:ascii="Times New Roman" w:hAnsi="Times New Roman"/>
          <w:sz w:val="24"/>
          <w:szCs w:val="24"/>
          <w:lang w:eastAsia="ar-SA"/>
        </w:rPr>
        <w:t>:</w:t>
      </w:r>
    </w:p>
    <w:p w14:paraId="4A98F634" w14:textId="77777777" w:rsidR="007B15A9" w:rsidRDefault="007B15A9" w:rsidP="007B15A9">
      <w:pPr>
        <w:suppressAutoHyphens/>
        <w:spacing w:after="0" w:line="240" w:lineRule="auto"/>
        <w:ind w:left="720"/>
        <w:rPr>
          <w:rFonts w:ascii="Times New Roman" w:hAnsi="Times New Roman"/>
          <w:sz w:val="24"/>
          <w:szCs w:val="24"/>
          <w:lang w:eastAsia="ar-SA"/>
        </w:rPr>
      </w:pPr>
      <w:r w:rsidRPr="00C23E53">
        <w:rPr>
          <w:rFonts w:ascii="Times New Roman" w:hAnsi="Times New Roman"/>
          <w:sz w:val="24"/>
          <w:szCs w:val="24"/>
          <w:lang w:eastAsia="ar-SA"/>
        </w:rPr>
        <w:t xml:space="preserve">  </w:t>
      </w:r>
    </w:p>
    <w:p w14:paraId="692A0B0B" w14:textId="77777777" w:rsidR="007B15A9" w:rsidRPr="00C23E53" w:rsidRDefault="007B15A9" w:rsidP="007B15A9">
      <w:pPr>
        <w:suppressAutoHyphens/>
        <w:spacing w:after="0" w:line="240" w:lineRule="auto"/>
        <w:ind w:left="720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8 937,26</w:t>
      </w:r>
      <w:r w:rsidRPr="00C23E53">
        <w:rPr>
          <w:rFonts w:ascii="Times New Roman" w:hAnsi="Times New Roman"/>
          <w:sz w:val="24"/>
          <w:szCs w:val="24"/>
          <w:lang w:eastAsia="ar-SA"/>
        </w:rPr>
        <w:t xml:space="preserve"> Sanitárny kontajner</w:t>
      </w:r>
      <w:r>
        <w:rPr>
          <w:rFonts w:ascii="Times New Roman" w:hAnsi="Times New Roman"/>
          <w:sz w:val="24"/>
          <w:szCs w:val="24"/>
          <w:lang w:eastAsia="ar-SA"/>
        </w:rPr>
        <w:t xml:space="preserve"> toalety</w:t>
      </w:r>
    </w:p>
    <w:p w14:paraId="0CF6A341" w14:textId="77777777" w:rsidR="007B15A9" w:rsidRPr="00C23E53" w:rsidRDefault="007B15A9" w:rsidP="007B15A9">
      <w:pPr>
        <w:suppressAutoHyphens/>
        <w:spacing w:after="0" w:line="240" w:lineRule="auto"/>
        <w:ind w:left="720"/>
        <w:rPr>
          <w:rFonts w:ascii="Times New Roman" w:hAnsi="Times New Roman"/>
          <w:sz w:val="24"/>
          <w:szCs w:val="24"/>
          <w:lang w:eastAsia="ar-SA"/>
        </w:rPr>
      </w:pPr>
      <w:r w:rsidRPr="00C23E53">
        <w:rPr>
          <w:rFonts w:ascii="Times New Roman" w:hAnsi="Times New Roman"/>
          <w:sz w:val="24"/>
          <w:szCs w:val="24"/>
          <w:lang w:eastAsia="ar-SA"/>
        </w:rPr>
        <w:t>1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C23E53">
        <w:rPr>
          <w:rFonts w:ascii="Times New Roman" w:hAnsi="Times New Roman"/>
          <w:sz w:val="24"/>
          <w:szCs w:val="24"/>
          <w:lang w:eastAsia="ar-SA"/>
        </w:rPr>
        <w:t>5</w:t>
      </w:r>
      <w:r>
        <w:rPr>
          <w:rFonts w:ascii="Times New Roman" w:hAnsi="Times New Roman"/>
          <w:sz w:val="24"/>
          <w:szCs w:val="24"/>
          <w:lang w:eastAsia="ar-SA"/>
        </w:rPr>
        <w:t>1</w:t>
      </w:r>
      <w:r w:rsidRPr="00C23E53">
        <w:rPr>
          <w:rFonts w:ascii="Times New Roman" w:hAnsi="Times New Roman"/>
          <w:sz w:val="24"/>
          <w:szCs w:val="24"/>
          <w:lang w:eastAsia="ar-SA"/>
        </w:rPr>
        <w:t>0,00 betónová žumpa</w:t>
      </w:r>
      <w:r>
        <w:rPr>
          <w:rFonts w:ascii="Times New Roman" w:hAnsi="Times New Roman"/>
          <w:sz w:val="24"/>
          <w:szCs w:val="24"/>
          <w:lang w:eastAsia="ar-SA"/>
        </w:rPr>
        <w:t xml:space="preserve"> toalety</w:t>
      </w:r>
    </w:p>
    <w:p w14:paraId="6CE1AA8F" w14:textId="77777777" w:rsidR="007B15A9" w:rsidRDefault="007B15A9" w:rsidP="007B15A9">
      <w:pPr>
        <w:suppressAutoHyphens/>
        <w:spacing w:after="0" w:line="240" w:lineRule="auto"/>
        <w:ind w:left="720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2 258,40 nádrž na vodu toalety</w:t>
      </w:r>
    </w:p>
    <w:p w14:paraId="285927C3" w14:textId="77777777" w:rsidR="007B15A9" w:rsidRDefault="007B15A9" w:rsidP="007B15A9">
      <w:pPr>
        <w:suppressAutoHyphens/>
        <w:spacing w:after="0" w:line="240" w:lineRule="auto"/>
        <w:ind w:left="720"/>
        <w:rPr>
          <w:rFonts w:ascii="Times New Roman" w:hAnsi="Times New Roman"/>
          <w:b/>
          <w:sz w:val="24"/>
          <w:szCs w:val="24"/>
          <w:lang w:eastAsia="ar-SA"/>
        </w:rPr>
      </w:pPr>
    </w:p>
    <w:p w14:paraId="7F572865" w14:textId="77777777" w:rsidR="007B15A9" w:rsidRDefault="007B15A9" w:rsidP="007B15A9">
      <w:pPr>
        <w:suppressAutoHyphens/>
        <w:spacing w:after="0" w:line="240" w:lineRule="auto"/>
        <w:ind w:left="720"/>
        <w:rPr>
          <w:rFonts w:ascii="Times New Roman" w:hAnsi="Times New Roman"/>
          <w:sz w:val="24"/>
          <w:szCs w:val="24"/>
          <w:lang w:eastAsia="ar-SA"/>
        </w:rPr>
      </w:pPr>
    </w:p>
    <w:p w14:paraId="4DB5B29C" w14:textId="77777777" w:rsidR="007B15A9" w:rsidRDefault="007B15A9" w:rsidP="007B15A9">
      <w:pPr>
        <w:suppressAutoHyphens/>
        <w:spacing w:after="0" w:line="240" w:lineRule="auto"/>
        <w:ind w:left="720"/>
        <w:rPr>
          <w:rFonts w:ascii="Times New Roman" w:hAnsi="Times New Roman"/>
          <w:sz w:val="24"/>
          <w:szCs w:val="24"/>
          <w:lang w:eastAsia="ar-SA"/>
        </w:rPr>
      </w:pPr>
    </w:p>
    <w:p w14:paraId="4E91F7B1" w14:textId="77777777" w:rsidR="007B15A9" w:rsidRPr="00FD78B0" w:rsidRDefault="007B15A9" w:rsidP="007B15A9">
      <w:pPr>
        <w:suppressAutoHyphens/>
        <w:spacing w:after="0" w:line="240" w:lineRule="auto"/>
        <w:ind w:left="720"/>
        <w:rPr>
          <w:rFonts w:ascii="Times New Roman" w:hAnsi="Times New Roman"/>
          <w:sz w:val="24"/>
          <w:szCs w:val="24"/>
          <w:lang w:eastAsia="ar-SA"/>
        </w:rPr>
      </w:pPr>
    </w:p>
    <w:p w14:paraId="50D82627" w14:textId="77777777" w:rsidR="007B15A9" w:rsidRPr="00E907A0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E907A0">
        <w:rPr>
          <w:rFonts w:ascii="Times New Roman" w:hAnsi="Times New Roman"/>
          <w:b/>
          <w:sz w:val="24"/>
          <w:szCs w:val="24"/>
          <w:lang w:eastAsia="ar-SA"/>
        </w:rPr>
        <w:t>3) Výdavkové finančné operácie :</w:t>
      </w:r>
    </w:p>
    <w:p w14:paraId="0F3C92BE" w14:textId="77777777" w:rsidR="007B15A9" w:rsidRPr="00E907A0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E907A0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tbl>
      <w:tblPr>
        <w:tblW w:w="0" w:type="auto"/>
        <w:tblInd w:w="-14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99"/>
      </w:tblGrid>
      <w:tr w:rsidR="007B15A9" w:rsidRPr="00286E07" w14:paraId="1D994578" w14:textId="77777777" w:rsidTr="00A247CD">
        <w:trPr>
          <w:cantSplit/>
          <w:trHeight w:val="377"/>
        </w:trPr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21D63E12" w14:textId="77777777" w:rsidR="007B15A9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E907A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Rozpočet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po zmenách </w:t>
            </w:r>
          </w:p>
          <w:p w14:paraId="3317F11C" w14:textId="77777777" w:rsidR="007B15A9" w:rsidRPr="00E907A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E907A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na rok 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ECFF"/>
          </w:tcPr>
          <w:p w14:paraId="38899E55" w14:textId="77777777" w:rsidR="007B15A9" w:rsidRPr="00E907A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E907A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Skutočnosť k 31.12.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ECFF"/>
          </w:tcPr>
          <w:p w14:paraId="128BF095" w14:textId="77777777" w:rsidR="007B15A9" w:rsidRPr="00E907A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E907A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% plnenia</w:t>
            </w:r>
          </w:p>
        </w:tc>
      </w:tr>
      <w:tr w:rsidR="007B15A9" w:rsidRPr="00286E07" w14:paraId="02E5B482" w14:textId="77777777" w:rsidTr="00A247CD">
        <w:trPr>
          <w:cantSplit/>
        </w:trPr>
        <w:tc>
          <w:tcPr>
            <w:tcW w:w="3070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1C0ACF0F" w14:textId="77777777" w:rsidR="007B15A9" w:rsidRPr="00E907A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3071" w:type="dxa"/>
            <w:tcBorders>
              <w:left w:val="single" w:sz="2" w:space="0" w:color="000000"/>
              <w:bottom w:val="single" w:sz="2" w:space="0" w:color="000000"/>
            </w:tcBorders>
            <w:vAlign w:val="bottom"/>
          </w:tcPr>
          <w:p w14:paraId="65B62A58" w14:textId="77777777" w:rsidR="007B15A9" w:rsidRPr="00E907A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309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835F24" w14:textId="77777777" w:rsidR="007B15A9" w:rsidRPr="00E907A0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00,00</w:t>
            </w:r>
          </w:p>
        </w:tc>
      </w:tr>
    </w:tbl>
    <w:p w14:paraId="414A9D31" w14:textId="77777777" w:rsidR="007B15A9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44EDDF4" w14:textId="77777777" w:rsidR="007B15A9" w:rsidRPr="00B8501F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eastAsia="ar-SA"/>
        </w:rPr>
      </w:pPr>
    </w:p>
    <w:p w14:paraId="20A5BB33" w14:textId="3914AFB6" w:rsidR="007B15A9" w:rsidRPr="00E907A0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4"/>
          <w:lang w:eastAsia="ar-SA"/>
        </w:rPr>
      </w:pPr>
      <w:r w:rsidRPr="00E907A0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="00E531DC">
        <w:rPr>
          <w:rFonts w:ascii="Times New Roman" w:hAnsi="Times New Roman"/>
          <w:b/>
          <w:sz w:val="24"/>
          <w:szCs w:val="24"/>
          <w:lang w:eastAsia="ar-SA"/>
        </w:rPr>
        <w:t>8</w:t>
      </w:r>
      <w:r w:rsidRPr="00E907A0">
        <w:rPr>
          <w:rFonts w:ascii="Times New Roman" w:hAnsi="Times New Roman"/>
          <w:b/>
          <w:sz w:val="24"/>
          <w:szCs w:val="24"/>
          <w:lang w:eastAsia="ar-SA"/>
        </w:rPr>
        <w:t xml:space="preserve">. </w:t>
      </w:r>
      <w:r w:rsidRPr="00E907A0">
        <w:rPr>
          <w:rFonts w:ascii="Times New Roman" w:hAnsi="Times New Roman"/>
          <w:b/>
          <w:i/>
          <w:iCs/>
          <w:sz w:val="28"/>
          <w:szCs w:val="24"/>
          <w:lang w:eastAsia="ar-SA"/>
        </w:rPr>
        <w:t>Informácia o výnosoch a nákladoch</w:t>
      </w:r>
    </w:p>
    <w:p w14:paraId="110B5A0A" w14:textId="77777777" w:rsidR="007B15A9" w:rsidRPr="00B8501F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color w:val="FF0000"/>
          <w:sz w:val="28"/>
          <w:szCs w:val="24"/>
          <w:lang w:eastAsia="ar-SA"/>
        </w:rPr>
      </w:pPr>
    </w:p>
    <w:p w14:paraId="7B89E22F" w14:textId="77777777" w:rsidR="007B15A9" w:rsidRDefault="007B15A9" w:rsidP="007B15A9">
      <w:pPr>
        <w:pStyle w:val="Odsekzoznamu"/>
        <w:numPr>
          <w:ilvl w:val="0"/>
          <w:numId w:val="28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 w:rsidRPr="005E5220">
        <w:rPr>
          <w:rFonts w:ascii="Times New Roman" w:hAnsi="Times New Roman"/>
          <w:b/>
          <w:sz w:val="24"/>
          <w:szCs w:val="24"/>
          <w:lang w:eastAsia="ar-SA"/>
        </w:rPr>
        <w:t>Výnosy  - popis a výška významných položiek /v €/</w:t>
      </w:r>
    </w:p>
    <w:p w14:paraId="73B719E2" w14:textId="77777777" w:rsidR="007B15A9" w:rsidRPr="005E1252" w:rsidRDefault="007B15A9" w:rsidP="007B15A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1578"/>
      </w:tblGrid>
      <w:tr w:rsidR="007B15A9" w:rsidRPr="00286E07" w14:paraId="3F4C28AB" w14:textId="77777777" w:rsidTr="00A247CD">
        <w:tc>
          <w:tcPr>
            <w:tcW w:w="4140" w:type="dxa"/>
            <w:shd w:val="clear" w:color="auto" w:fill="FFFFCC"/>
          </w:tcPr>
          <w:p w14:paraId="5268FA32" w14:textId="77777777" w:rsidR="007B15A9" w:rsidRPr="00361E65" w:rsidRDefault="007B15A9" w:rsidP="00A247CD">
            <w:pPr>
              <w:suppressAutoHyphens/>
              <w:spacing w:after="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Druh výnosov</w:t>
            </w:r>
          </w:p>
        </w:tc>
        <w:tc>
          <w:tcPr>
            <w:tcW w:w="3780" w:type="dxa"/>
            <w:shd w:val="clear" w:color="auto" w:fill="FFFFCC"/>
          </w:tcPr>
          <w:p w14:paraId="20533D30" w14:textId="77777777" w:rsidR="007B15A9" w:rsidRPr="00361E65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Popis /číslo účtu a názov/ </w:t>
            </w:r>
          </w:p>
        </w:tc>
        <w:tc>
          <w:tcPr>
            <w:tcW w:w="1578" w:type="dxa"/>
            <w:shd w:val="clear" w:color="auto" w:fill="FFFFCC"/>
          </w:tcPr>
          <w:p w14:paraId="345F18EE" w14:textId="77777777" w:rsidR="007B15A9" w:rsidRPr="00361E65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Suma v € </w:t>
            </w:r>
          </w:p>
        </w:tc>
      </w:tr>
      <w:tr w:rsidR="007B15A9" w:rsidRPr="00286E07" w14:paraId="19581A09" w14:textId="77777777" w:rsidTr="00A247CD">
        <w:tc>
          <w:tcPr>
            <w:tcW w:w="4140" w:type="dxa"/>
            <w:tcBorders>
              <w:bottom w:val="nil"/>
            </w:tcBorders>
          </w:tcPr>
          <w:p w14:paraId="67C10987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Tržby za vlastné výkony  a tovar</w:t>
            </w:r>
          </w:p>
        </w:tc>
        <w:tc>
          <w:tcPr>
            <w:tcW w:w="3780" w:type="dxa"/>
          </w:tcPr>
          <w:p w14:paraId="73975EF9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602 – Tržby z predaja služieb</w:t>
            </w:r>
          </w:p>
        </w:tc>
        <w:tc>
          <w:tcPr>
            <w:tcW w:w="1578" w:type="dxa"/>
          </w:tcPr>
          <w:p w14:paraId="11237BFC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24 573,58</w:t>
            </w:r>
          </w:p>
        </w:tc>
      </w:tr>
      <w:tr w:rsidR="007B15A9" w:rsidRPr="00286E07" w14:paraId="77D1288E" w14:textId="77777777" w:rsidTr="00A247CD">
        <w:tc>
          <w:tcPr>
            <w:tcW w:w="4140" w:type="dxa"/>
            <w:tcBorders>
              <w:bottom w:val="nil"/>
            </w:tcBorders>
          </w:tcPr>
          <w:p w14:paraId="63EB9A8B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6094A714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60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4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– Tržby z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a tovar</w:t>
            </w:r>
          </w:p>
        </w:tc>
        <w:tc>
          <w:tcPr>
            <w:tcW w:w="1578" w:type="dxa"/>
          </w:tcPr>
          <w:p w14:paraId="41DA8946" w14:textId="77777777" w:rsidR="007B15A9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15 461,66</w:t>
            </w:r>
          </w:p>
        </w:tc>
      </w:tr>
      <w:tr w:rsidR="007B15A9" w:rsidRPr="00286E07" w14:paraId="5322F253" w14:textId="77777777" w:rsidTr="00A247CD">
        <w:tc>
          <w:tcPr>
            <w:tcW w:w="4140" w:type="dxa"/>
            <w:tcBorders>
              <w:bottom w:val="nil"/>
            </w:tcBorders>
          </w:tcPr>
          <w:p w14:paraId="2E0DBF88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Aktivácia </w:t>
            </w:r>
          </w:p>
        </w:tc>
        <w:tc>
          <w:tcPr>
            <w:tcW w:w="3780" w:type="dxa"/>
          </w:tcPr>
          <w:p w14:paraId="60798644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622 – Aktivácia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vnútroorgan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. služieb</w:t>
            </w:r>
          </w:p>
        </w:tc>
        <w:tc>
          <w:tcPr>
            <w:tcW w:w="1578" w:type="dxa"/>
          </w:tcPr>
          <w:p w14:paraId="3120D1F2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79145AD7" w14:textId="77777777" w:rsidTr="00A247CD">
        <w:tc>
          <w:tcPr>
            <w:tcW w:w="4140" w:type="dxa"/>
            <w:tcBorders>
              <w:bottom w:val="nil"/>
            </w:tcBorders>
          </w:tcPr>
          <w:p w14:paraId="7EB749F1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Daňové a colné výnosy a výnosy z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 </w:t>
            </w:r>
            <w:proofErr w:type="spellStart"/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popl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3780" w:type="dxa"/>
          </w:tcPr>
          <w:p w14:paraId="589CA30D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632 – Daňové výnosy samosprávy</w:t>
            </w:r>
          </w:p>
        </w:tc>
        <w:tc>
          <w:tcPr>
            <w:tcW w:w="1578" w:type="dxa"/>
          </w:tcPr>
          <w:p w14:paraId="0C281759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110 560,66</w:t>
            </w:r>
          </w:p>
        </w:tc>
      </w:tr>
      <w:tr w:rsidR="007B15A9" w:rsidRPr="00286E07" w14:paraId="14A06A83" w14:textId="77777777" w:rsidTr="00A247CD">
        <w:tc>
          <w:tcPr>
            <w:tcW w:w="4140" w:type="dxa"/>
            <w:tcBorders>
              <w:top w:val="nil"/>
            </w:tcBorders>
          </w:tcPr>
          <w:p w14:paraId="1CEDDC13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6C208304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633 – Výnosy z poplatkov </w:t>
            </w:r>
          </w:p>
        </w:tc>
        <w:tc>
          <w:tcPr>
            <w:tcW w:w="1578" w:type="dxa"/>
          </w:tcPr>
          <w:p w14:paraId="364F208C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6 457,86</w:t>
            </w:r>
          </w:p>
        </w:tc>
      </w:tr>
      <w:tr w:rsidR="007B15A9" w:rsidRPr="00286E07" w14:paraId="38B52FA7" w14:textId="77777777" w:rsidTr="00A247CD">
        <w:tc>
          <w:tcPr>
            <w:tcW w:w="4140" w:type="dxa"/>
            <w:tcBorders>
              <w:bottom w:val="nil"/>
            </w:tcBorders>
          </w:tcPr>
          <w:p w14:paraId="6922DA49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Ostatné výnosy</w:t>
            </w:r>
          </w:p>
        </w:tc>
        <w:tc>
          <w:tcPr>
            <w:tcW w:w="3780" w:type="dxa"/>
          </w:tcPr>
          <w:p w14:paraId="791D1349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64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– Tržby z predaja 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DHM</w:t>
            </w:r>
          </w:p>
        </w:tc>
        <w:tc>
          <w:tcPr>
            <w:tcW w:w="1578" w:type="dxa"/>
          </w:tcPr>
          <w:p w14:paraId="6B79BF85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200,00</w:t>
            </w:r>
          </w:p>
        </w:tc>
      </w:tr>
      <w:tr w:rsidR="007B15A9" w:rsidRPr="00286E07" w14:paraId="1A986CC6" w14:textId="77777777" w:rsidTr="00A247CD">
        <w:tc>
          <w:tcPr>
            <w:tcW w:w="4140" w:type="dxa"/>
            <w:tcBorders>
              <w:top w:val="nil"/>
              <w:bottom w:val="nil"/>
            </w:tcBorders>
          </w:tcPr>
          <w:p w14:paraId="19F1E785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704BA897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64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– 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tržby z predaj materiálu</w:t>
            </w:r>
          </w:p>
        </w:tc>
        <w:tc>
          <w:tcPr>
            <w:tcW w:w="1578" w:type="dxa"/>
          </w:tcPr>
          <w:p w14:paraId="218F8971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3,00</w:t>
            </w:r>
          </w:p>
        </w:tc>
      </w:tr>
      <w:tr w:rsidR="007B15A9" w:rsidRPr="00286E07" w14:paraId="54C308BE" w14:textId="77777777" w:rsidTr="00A247CD">
        <w:tc>
          <w:tcPr>
            <w:tcW w:w="4140" w:type="dxa"/>
            <w:tcBorders>
              <w:top w:val="nil"/>
              <w:bottom w:val="nil"/>
            </w:tcBorders>
          </w:tcPr>
          <w:p w14:paraId="6491AEA9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43E67537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648 – Ostatné výnosy z prevádzkovej činnosti</w:t>
            </w:r>
          </w:p>
        </w:tc>
        <w:tc>
          <w:tcPr>
            <w:tcW w:w="1578" w:type="dxa"/>
          </w:tcPr>
          <w:p w14:paraId="7B2BA76D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22 344,00</w:t>
            </w:r>
          </w:p>
        </w:tc>
      </w:tr>
      <w:tr w:rsidR="007B15A9" w:rsidRPr="00286E07" w14:paraId="42DFEE61" w14:textId="77777777" w:rsidTr="00A247CD">
        <w:tc>
          <w:tcPr>
            <w:tcW w:w="4140" w:type="dxa"/>
            <w:tcBorders>
              <w:bottom w:val="nil"/>
            </w:tcBorders>
          </w:tcPr>
          <w:p w14:paraId="59333C82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Zúčtovanie rezerv  a opravných položiek </w:t>
            </w:r>
          </w:p>
        </w:tc>
        <w:tc>
          <w:tcPr>
            <w:tcW w:w="3780" w:type="dxa"/>
            <w:vMerge w:val="restart"/>
          </w:tcPr>
          <w:p w14:paraId="1DA53F1D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65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8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– Zúčtovanie 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ostatných opravných položiek z prevádzkovej činnosti</w:t>
            </w:r>
          </w:p>
        </w:tc>
        <w:tc>
          <w:tcPr>
            <w:tcW w:w="1578" w:type="dxa"/>
            <w:vMerge w:val="restart"/>
          </w:tcPr>
          <w:p w14:paraId="677306FC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412710D8" w14:textId="77777777" w:rsidTr="00A247CD">
        <w:tc>
          <w:tcPr>
            <w:tcW w:w="4140" w:type="dxa"/>
            <w:tcBorders>
              <w:top w:val="nil"/>
              <w:bottom w:val="nil"/>
            </w:tcBorders>
          </w:tcPr>
          <w:p w14:paraId="23C8CA3E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z prevádzkovej a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 </w:t>
            </w:r>
            <w:proofErr w:type="spellStart"/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finanč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. 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činnosti a zúčtovanie 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časového rozlíšenia</w:t>
            </w:r>
          </w:p>
        </w:tc>
        <w:tc>
          <w:tcPr>
            <w:tcW w:w="3780" w:type="dxa"/>
            <w:vMerge/>
          </w:tcPr>
          <w:p w14:paraId="69037F8B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578" w:type="dxa"/>
            <w:vMerge/>
          </w:tcPr>
          <w:p w14:paraId="4640DB3A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74476945" w14:textId="77777777" w:rsidTr="00A247CD">
        <w:tc>
          <w:tcPr>
            <w:tcW w:w="4140" w:type="dxa"/>
            <w:vMerge w:val="restart"/>
          </w:tcPr>
          <w:p w14:paraId="12BE00F8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Finančné výnosy</w:t>
            </w:r>
          </w:p>
        </w:tc>
        <w:tc>
          <w:tcPr>
            <w:tcW w:w="3780" w:type="dxa"/>
          </w:tcPr>
          <w:p w14:paraId="1E37DD0C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662 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–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Úroky</w:t>
            </w:r>
          </w:p>
        </w:tc>
        <w:tc>
          <w:tcPr>
            <w:tcW w:w="1578" w:type="dxa"/>
          </w:tcPr>
          <w:p w14:paraId="6027DC9D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08E05430" w14:textId="77777777" w:rsidTr="00A247CD">
        <w:tc>
          <w:tcPr>
            <w:tcW w:w="4140" w:type="dxa"/>
            <w:vMerge/>
          </w:tcPr>
          <w:p w14:paraId="729E6E08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42F00D63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66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5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– 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Výnosy z 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dlhodob.fin.majetku</w:t>
            </w:r>
            <w:proofErr w:type="spellEnd"/>
          </w:p>
        </w:tc>
        <w:tc>
          <w:tcPr>
            <w:tcW w:w="1578" w:type="dxa"/>
          </w:tcPr>
          <w:p w14:paraId="0E3E58C6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15 183,00</w:t>
            </w:r>
          </w:p>
        </w:tc>
      </w:tr>
      <w:tr w:rsidR="007B15A9" w:rsidRPr="00286E07" w14:paraId="66A255BC" w14:textId="77777777" w:rsidTr="00A247CD">
        <w:tc>
          <w:tcPr>
            <w:tcW w:w="4140" w:type="dxa"/>
            <w:vMerge/>
          </w:tcPr>
          <w:p w14:paraId="210A6804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27452C3C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668 – Ostatné finančné výnosy</w:t>
            </w:r>
          </w:p>
        </w:tc>
        <w:tc>
          <w:tcPr>
            <w:tcW w:w="1578" w:type="dxa"/>
          </w:tcPr>
          <w:p w14:paraId="23BEB7EA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13 841,68</w:t>
            </w:r>
          </w:p>
        </w:tc>
      </w:tr>
      <w:tr w:rsidR="007B15A9" w:rsidRPr="00286E07" w14:paraId="3074A357" w14:textId="77777777" w:rsidTr="00A247CD">
        <w:tc>
          <w:tcPr>
            <w:tcW w:w="4140" w:type="dxa"/>
            <w:tcBorders>
              <w:bottom w:val="nil"/>
            </w:tcBorders>
          </w:tcPr>
          <w:p w14:paraId="7CC0034E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Výnosy z transferov a rozpočtových príjmov </w:t>
            </w:r>
          </w:p>
        </w:tc>
        <w:tc>
          <w:tcPr>
            <w:tcW w:w="3780" w:type="dxa"/>
          </w:tcPr>
          <w:p w14:paraId="6D4BCAC2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693 – Výnosy samosprávy z bežných transferov zo 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ŠR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a od iných </w:t>
            </w:r>
            <w:proofErr w:type="spellStart"/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subj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. VS</w:t>
            </w:r>
          </w:p>
        </w:tc>
        <w:tc>
          <w:tcPr>
            <w:tcW w:w="1578" w:type="dxa"/>
          </w:tcPr>
          <w:p w14:paraId="0FAE6566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32 356,42</w:t>
            </w:r>
          </w:p>
        </w:tc>
      </w:tr>
      <w:tr w:rsidR="007B15A9" w:rsidRPr="00286E07" w14:paraId="50F5488C" w14:textId="77777777" w:rsidTr="00A247CD">
        <w:tc>
          <w:tcPr>
            <w:tcW w:w="4140" w:type="dxa"/>
            <w:tcBorders>
              <w:top w:val="nil"/>
              <w:bottom w:val="nil"/>
            </w:tcBorders>
          </w:tcPr>
          <w:p w14:paraId="05AB1DAC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v obciach, VÚC, a v RO a PO zriadených obcou </w:t>
            </w:r>
          </w:p>
        </w:tc>
        <w:tc>
          <w:tcPr>
            <w:tcW w:w="3780" w:type="dxa"/>
          </w:tcPr>
          <w:p w14:paraId="109DF387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694 – Výnosy samosprávy z kapitálových transferov zo ŠR</w:t>
            </w:r>
          </w:p>
        </w:tc>
        <w:tc>
          <w:tcPr>
            <w:tcW w:w="1578" w:type="dxa"/>
          </w:tcPr>
          <w:p w14:paraId="169443AF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34 186,43</w:t>
            </w:r>
          </w:p>
        </w:tc>
      </w:tr>
      <w:tr w:rsidR="007B15A9" w:rsidRPr="00286E07" w14:paraId="34C77253" w14:textId="77777777" w:rsidTr="00A247CD">
        <w:tc>
          <w:tcPr>
            <w:tcW w:w="4140" w:type="dxa"/>
            <w:tcBorders>
              <w:top w:val="nil"/>
              <w:bottom w:val="nil"/>
            </w:tcBorders>
          </w:tcPr>
          <w:p w14:paraId="6CECF0A2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58D86585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699 – Výnosy samosprávy z odvodu rozpočtových príjmov</w:t>
            </w:r>
          </w:p>
        </w:tc>
        <w:tc>
          <w:tcPr>
            <w:tcW w:w="1578" w:type="dxa"/>
          </w:tcPr>
          <w:p w14:paraId="00BB8419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229DB5A9" w14:textId="77777777" w:rsidTr="00A247CD">
        <w:tc>
          <w:tcPr>
            <w:tcW w:w="4140" w:type="dxa"/>
            <w:shd w:val="clear" w:color="auto" w:fill="FFFFCC"/>
          </w:tcPr>
          <w:p w14:paraId="62799951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Spolu</w:t>
            </w:r>
          </w:p>
        </w:tc>
        <w:tc>
          <w:tcPr>
            <w:tcW w:w="3780" w:type="dxa"/>
            <w:shd w:val="clear" w:color="auto" w:fill="FFFFCC"/>
          </w:tcPr>
          <w:p w14:paraId="6DFBA27C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578" w:type="dxa"/>
            <w:shd w:val="clear" w:color="auto" w:fill="FFFFCC"/>
          </w:tcPr>
          <w:p w14:paraId="69956056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275 168,29</w:t>
            </w:r>
          </w:p>
        </w:tc>
      </w:tr>
    </w:tbl>
    <w:p w14:paraId="174ED5E2" w14:textId="77777777" w:rsidR="007B15A9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</w:p>
    <w:p w14:paraId="46700F80" w14:textId="77777777" w:rsidR="007B15A9" w:rsidRPr="00361E65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</w:p>
    <w:p w14:paraId="540F7784" w14:textId="77777777" w:rsidR="007B15A9" w:rsidRPr="00361E65" w:rsidRDefault="007B15A9" w:rsidP="007B15A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 w:rsidRPr="00361E65">
        <w:rPr>
          <w:rFonts w:ascii="Times New Roman" w:hAnsi="Times New Roman"/>
          <w:b/>
          <w:sz w:val="24"/>
          <w:szCs w:val="24"/>
          <w:lang w:eastAsia="ar-SA"/>
        </w:rPr>
        <w:t>b) Náklady  - popis a výška významných položiek /v €/</w:t>
      </w:r>
    </w:p>
    <w:p w14:paraId="7068F0DF" w14:textId="77777777" w:rsidR="007B15A9" w:rsidRPr="00361E65" w:rsidRDefault="007B15A9" w:rsidP="007B15A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1578"/>
      </w:tblGrid>
      <w:tr w:rsidR="007B15A9" w:rsidRPr="00286E07" w14:paraId="6A948819" w14:textId="77777777" w:rsidTr="00A247CD">
        <w:tc>
          <w:tcPr>
            <w:tcW w:w="4140" w:type="dxa"/>
            <w:shd w:val="clear" w:color="auto" w:fill="FFFFCC"/>
          </w:tcPr>
          <w:p w14:paraId="04ED86C3" w14:textId="77777777" w:rsidR="007B15A9" w:rsidRPr="00361E65" w:rsidRDefault="007B15A9" w:rsidP="00A247CD">
            <w:pPr>
              <w:suppressAutoHyphens/>
              <w:spacing w:after="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Druh nákladov</w:t>
            </w:r>
          </w:p>
        </w:tc>
        <w:tc>
          <w:tcPr>
            <w:tcW w:w="3780" w:type="dxa"/>
            <w:shd w:val="clear" w:color="auto" w:fill="FFFFCC"/>
          </w:tcPr>
          <w:p w14:paraId="2757A21C" w14:textId="77777777" w:rsidR="007B15A9" w:rsidRPr="00361E65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Popis /číslo účtu a názov/ </w:t>
            </w:r>
          </w:p>
        </w:tc>
        <w:tc>
          <w:tcPr>
            <w:tcW w:w="1578" w:type="dxa"/>
            <w:shd w:val="clear" w:color="auto" w:fill="FFFFCC"/>
          </w:tcPr>
          <w:p w14:paraId="67F2D9A5" w14:textId="77777777" w:rsidR="007B15A9" w:rsidRPr="00361E65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Suma v € </w:t>
            </w:r>
          </w:p>
        </w:tc>
      </w:tr>
      <w:tr w:rsidR="007B15A9" w:rsidRPr="00286E07" w14:paraId="6945FA38" w14:textId="77777777" w:rsidTr="00A247CD">
        <w:tc>
          <w:tcPr>
            <w:tcW w:w="4140" w:type="dxa"/>
            <w:tcBorders>
              <w:bottom w:val="nil"/>
            </w:tcBorders>
          </w:tcPr>
          <w:p w14:paraId="5F361C45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Spotrebované nákupy</w:t>
            </w:r>
          </w:p>
        </w:tc>
        <w:tc>
          <w:tcPr>
            <w:tcW w:w="3780" w:type="dxa"/>
          </w:tcPr>
          <w:p w14:paraId="39E76034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501 – Spotreba materiálu </w:t>
            </w:r>
          </w:p>
        </w:tc>
        <w:tc>
          <w:tcPr>
            <w:tcW w:w="1578" w:type="dxa"/>
          </w:tcPr>
          <w:p w14:paraId="7C627C42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15 227,44</w:t>
            </w:r>
          </w:p>
        </w:tc>
      </w:tr>
      <w:tr w:rsidR="007B15A9" w:rsidRPr="00286E07" w14:paraId="1E4CF1FA" w14:textId="77777777" w:rsidTr="00A247CD">
        <w:tc>
          <w:tcPr>
            <w:tcW w:w="4140" w:type="dxa"/>
            <w:tcBorders>
              <w:top w:val="nil"/>
              <w:bottom w:val="nil"/>
            </w:tcBorders>
          </w:tcPr>
          <w:p w14:paraId="3C9D1521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71406435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502 – Spotreba energie</w:t>
            </w:r>
          </w:p>
        </w:tc>
        <w:tc>
          <w:tcPr>
            <w:tcW w:w="1578" w:type="dxa"/>
          </w:tcPr>
          <w:p w14:paraId="4E51418F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8 505,89</w:t>
            </w:r>
          </w:p>
        </w:tc>
      </w:tr>
      <w:tr w:rsidR="007B15A9" w:rsidRPr="00286E07" w14:paraId="49FC6E8E" w14:textId="77777777" w:rsidTr="00A247CD">
        <w:tc>
          <w:tcPr>
            <w:tcW w:w="4140" w:type="dxa"/>
            <w:tcBorders>
              <w:top w:val="nil"/>
              <w:bottom w:val="nil"/>
            </w:tcBorders>
          </w:tcPr>
          <w:p w14:paraId="08EBD44C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5A3C1E3B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504 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–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Predaný tovar</w:t>
            </w:r>
          </w:p>
        </w:tc>
        <w:tc>
          <w:tcPr>
            <w:tcW w:w="1578" w:type="dxa"/>
          </w:tcPr>
          <w:p w14:paraId="4F60A73B" w14:textId="77777777" w:rsidR="007B15A9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9 501,60</w:t>
            </w:r>
          </w:p>
        </w:tc>
      </w:tr>
      <w:tr w:rsidR="007B15A9" w:rsidRPr="00286E07" w14:paraId="1D8BF3C1" w14:textId="77777777" w:rsidTr="00A247CD">
        <w:tc>
          <w:tcPr>
            <w:tcW w:w="4140" w:type="dxa"/>
            <w:tcBorders>
              <w:bottom w:val="nil"/>
            </w:tcBorders>
          </w:tcPr>
          <w:p w14:paraId="742A1B8B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Služby </w:t>
            </w:r>
          </w:p>
        </w:tc>
        <w:tc>
          <w:tcPr>
            <w:tcW w:w="3780" w:type="dxa"/>
          </w:tcPr>
          <w:p w14:paraId="0E6F9B29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511 – Opravy a udržiavanie</w:t>
            </w:r>
          </w:p>
        </w:tc>
        <w:tc>
          <w:tcPr>
            <w:tcW w:w="1578" w:type="dxa"/>
          </w:tcPr>
          <w:p w14:paraId="6AA02A84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17 923,50</w:t>
            </w:r>
          </w:p>
        </w:tc>
      </w:tr>
      <w:tr w:rsidR="007B15A9" w:rsidRPr="00286E07" w14:paraId="72E32619" w14:textId="77777777" w:rsidTr="00A247CD">
        <w:tc>
          <w:tcPr>
            <w:tcW w:w="4140" w:type="dxa"/>
            <w:tcBorders>
              <w:top w:val="nil"/>
              <w:bottom w:val="nil"/>
            </w:tcBorders>
          </w:tcPr>
          <w:p w14:paraId="1D12F8E0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7BE260F8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512 – Cestovné</w:t>
            </w:r>
          </w:p>
        </w:tc>
        <w:tc>
          <w:tcPr>
            <w:tcW w:w="1578" w:type="dxa"/>
          </w:tcPr>
          <w:p w14:paraId="36AF01C1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47,00</w:t>
            </w:r>
          </w:p>
        </w:tc>
      </w:tr>
      <w:tr w:rsidR="007B15A9" w:rsidRPr="00286E07" w14:paraId="1DB75967" w14:textId="77777777" w:rsidTr="00A247CD">
        <w:tc>
          <w:tcPr>
            <w:tcW w:w="4140" w:type="dxa"/>
            <w:tcBorders>
              <w:top w:val="nil"/>
              <w:bottom w:val="nil"/>
            </w:tcBorders>
          </w:tcPr>
          <w:p w14:paraId="0F3976E2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2A9281DD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513 – Náklady na reprezentáciu </w:t>
            </w:r>
          </w:p>
        </w:tc>
        <w:tc>
          <w:tcPr>
            <w:tcW w:w="1578" w:type="dxa"/>
          </w:tcPr>
          <w:p w14:paraId="518CB2E2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785,61</w:t>
            </w:r>
          </w:p>
        </w:tc>
      </w:tr>
      <w:tr w:rsidR="007B15A9" w:rsidRPr="00286E07" w14:paraId="06735364" w14:textId="77777777" w:rsidTr="00A247CD">
        <w:tc>
          <w:tcPr>
            <w:tcW w:w="4140" w:type="dxa"/>
            <w:tcBorders>
              <w:top w:val="nil"/>
            </w:tcBorders>
          </w:tcPr>
          <w:p w14:paraId="1DED7AF8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3A933890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518 – Ostatné služby </w:t>
            </w:r>
          </w:p>
        </w:tc>
        <w:tc>
          <w:tcPr>
            <w:tcW w:w="1578" w:type="dxa"/>
          </w:tcPr>
          <w:p w14:paraId="3CEDB631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36 302,31</w:t>
            </w:r>
          </w:p>
        </w:tc>
      </w:tr>
      <w:tr w:rsidR="007B15A9" w:rsidRPr="00286E07" w14:paraId="3B6D600A" w14:textId="77777777" w:rsidTr="00A247CD">
        <w:trPr>
          <w:trHeight w:val="313"/>
        </w:trPr>
        <w:tc>
          <w:tcPr>
            <w:tcW w:w="4140" w:type="dxa"/>
            <w:vMerge w:val="restart"/>
          </w:tcPr>
          <w:p w14:paraId="1152D1C9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Osobné náklady</w:t>
            </w:r>
          </w:p>
        </w:tc>
        <w:tc>
          <w:tcPr>
            <w:tcW w:w="3780" w:type="dxa"/>
          </w:tcPr>
          <w:p w14:paraId="3146D72D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521 – Mzdové náklady </w:t>
            </w:r>
          </w:p>
        </w:tc>
        <w:tc>
          <w:tcPr>
            <w:tcW w:w="1578" w:type="dxa"/>
          </w:tcPr>
          <w:p w14:paraId="05B993F2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76 029,57</w:t>
            </w:r>
          </w:p>
        </w:tc>
      </w:tr>
      <w:tr w:rsidR="007B15A9" w:rsidRPr="00286E07" w14:paraId="15EDFC54" w14:textId="77777777" w:rsidTr="00A247CD">
        <w:tc>
          <w:tcPr>
            <w:tcW w:w="4140" w:type="dxa"/>
            <w:vMerge/>
          </w:tcPr>
          <w:p w14:paraId="6E0A3127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180C96FD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524 – Zákonné sociálne poistenie</w:t>
            </w:r>
          </w:p>
        </w:tc>
        <w:tc>
          <w:tcPr>
            <w:tcW w:w="1578" w:type="dxa"/>
          </w:tcPr>
          <w:p w14:paraId="36091817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25 743,48</w:t>
            </w:r>
          </w:p>
        </w:tc>
      </w:tr>
      <w:tr w:rsidR="007B15A9" w:rsidRPr="00286E07" w14:paraId="629D83C6" w14:textId="77777777" w:rsidTr="00A247CD">
        <w:tc>
          <w:tcPr>
            <w:tcW w:w="4140" w:type="dxa"/>
            <w:vMerge/>
          </w:tcPr>
          <w:p w14:paraId="65F5F16A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273B539D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525 – Ostatné sociálne poistenie</w:t>
            </w:r>
          </w:p>
        </w:tc>
        <w:tc>
          <w:tcPr>
            <w:tcW w:w="1578" w:type="dxa"/>
          </w:tcPr>
          <w:p w14:paraId="2A037B4A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118D571A" w14:textId="77777777" w:rsidTr="00A247CD">
        <w:tc>
          <w:tcPr>
            <w:tcW w:w="4140" w:type="dxa"/>
            <w:vMerge/>
          </w:tcPr>
          <w:p w14:paraId="4FD51E1E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3DF140E9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527 – Zákonné sociálne náklady</w:t>
            </w:r>
          </w:p>
        </w:tc>
        <w:tc>
          <w:tcPr>
            <w:tcW w:w="1578" w:type="dxa"/>
          </w:tcPr>
          <w:p w14:paraId="6B540694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4 302,32</w:t>
            </w:r>
          </w:p>
        </w:tc>
      </w:tr>
      <w:tr w:rsidR="007B15A9" w:rsidRPr="00286E07" w14:paraId="6784DD67" w14:textId="77777777" w:rsidTr="00A247CD">
        <w:tc>
          <w:tcPr>
            <w:tcW w:w="4140" w:type="dxa"/>
            <w:vMerge/>
            <w:tcBorders>
              <w:bottom w:val="nil"/>
            </w:tcBorders>
          </w:tcPr>
          <w:p w14:paraId="76533352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70E4B770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528 – Ostatné sociálne náklady</w:t>
            </w:r>
          </w:p>
        </w:tc>
        <w:tc>
          <w:tcPr>
            <w:tcW w:w="1578" w:type="dxa"/>
          </w:tcPr>
          <w:p w14:paraId="115E3E33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3CBC196F" w14:textId="77777777" w:rsidTr="00A247CD">
        <w:tc>
          <w:tcPr>
            <w:tcW w:w="4140" w:type="dxa"/>
            <w:tcBorders>
              <w:bottom w:val="nil"/>
            </w:tcBorders>
          </w:tcPr>
          <w:p w14:paraId="6F2E9F11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Dane a poplatky </w:t>
            </w:r>
          </w:p>
        </w:tc>
        <w:tc>
          <w:tcPr>
            <w:tcW w:w="3780" w:type="dxa"/>
          </w:tcPr>
          <w:p w14:paraId="6A994988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538 – Ostatné dane a poplatky</w:t>
            </w:r>
          </w:p>
        </w:tc>
        <w:tc>
          <w:tcPr>
            <w:tcW w:w="1578" w:type="dxa"/>
          </w:tcPr>
          <w:p w14:paraId="15A6D813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76C34F93" w14:textId="77777777" w:rsidTr="00A247CD">
        <w:tc>
          <w:tcPr>
            <w:tcW w:w="4140" w:type="dxa"/>
            <w:tcBorders>
              <w:bottom w:val="nil"/>
            </w:tcBorders>
          </w:tcPr>
          <w:p w14:paraId="17288A93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Ostatné náklady na prevádzkovú činnosť</w:t>
            </w:r>
          </w:p>
        </w:tc>
        <w:tc>
          <w:tcPr>
            <w:tcW w:w="3780" w:type="dxa"/>
          </w:tcPr>
          <w:p w14:paraId="0958D550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541 – </w:t>
            </w:r>
            <w:proofErr w:type="spellStart"/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Zostat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.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cena</w:t>
            </w:r>
            <w:proofErr w:type="spellEnd"/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predaného </w:t>
            </w:r>
            <w:proofErr w:type="spellStart"/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dlh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.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maj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1578" w:type="dxa"/>
          </w:tcPr>
          <w:p w14:paraId="2FFC2279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34F30482" w14:textId="77777777" w:rsidTr="00A247CD">
        <w:tc>
          <w:tcPr>
            <w:tcW w:w="4140" w:type="dxa"/>
            <w:tcBorders>
              <w:top w:val="nil"/>
              <w:bottom w:val="nil"/>
            </w:tcBorders>
          </w:tcPr>
          <w:p w14:paraId="3DD0AF84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09EA3133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54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5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– </w:t>
            </w:r>
            <w:proofErr w:type="spellStart"/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O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stat.pokuty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, penále, úroky z omeškania</w:t>
            </w:r>
          </w:p>
        </w:tc>
        <w:tc>
          <w:tcPr>
            <w:tcW w:w="1578" w:type="dxa"/>
          </w:tcPr>
          <w:p w14:paraId="786E279F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30,00</w:t>
            </w:r>
          </w:p>
        </w:tc>
      </w:tr>
      <w:tr w:rsidR="007B15A9" w:rsidRPr="00286E07" w14:paraId="0F7668DD" w14:textId="77777777" w:rsidTr="00A247CD">
        <w:tc>
          <w:tcPr>
            <w:tcW w:w="4140" w:type="dxa"/>
            <w:tcBorders>
              <w:top w:val="nil"/>
              <w:bottom w:val="nil"/>
            </w:tcBorders>
          </w:tcPr>
          <w:p w14:paraId="6A00D1E8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3C819396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548 – </w:t>
            </w:r>
            <w:proofErr w:type="spellStart"/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Ostat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.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náklady na </w:t>
            </w:r>
            <w:proofErr w:type="spellStart"/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prevádz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.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čin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1578" w:type="dxa"/>
          </w:tcPr>
          <w:p w14:paraId="5207C752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1 133,95</w:t>
            </w:r>
          </w:p>
        </w:tc>
      </w:tr>
      <w:tr w:rsidR="007B15A9" w:rsidRPr="00286E07" w14:paraId="24C69FCE" w14:textId="77777777" w:rsidTr="00A247CD">
        <w:tc>
          <w:tcPr>
            <w:tcW w:w="4140" w:type="dxa"/>
            <w:tcBorders>
              <w:top w:val="nil"/>
              <w:bottom w:val="nil"/>
            </w:tcBorders>
          </w:tcPr>
          <w:p w14:paraId="4CA1921E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6D6F6CB3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54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9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–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Manká a škody</w:t>
            </w:r>
          </w:p>
        </w:tc>
        <w:tc>
          <w:tcPr>
            <w:tcW w:w="1578" w:type="dxa"/>
          </w:tcPr>
          <w:p w14:paraId="66AA0D21" w14:textId="77777777" w:rsidR="007B15A9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3C89C87C" w14:textId="77777777" w:rsidTr="00A247CD">
        <w:tc>
          <w:tcPr>
            <w:tcW w:w="4140" w:type="dxa"/>
            <w:tcBorders>
              <w:bottom w:val="nil"/>
            </w:tcBorders>
          </w:tcPr>
          <w:p w14:paraId="72ED5C21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Odpisy, rezervy a opravné položky </w:t>
            </w:r>
          </w:p>
        </w:tc>
        <w:tc>
          <w:tcPr>
            <w:tcW w:w="3780" w:type="dxa"/>
          </w:tcPr>
          <w:p w14:paraId="16F443F8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551 – Odpisy dlhodobého majetku</w:t>
            </w:r>
          </w:p>
        </w:tc>
        <w:tc>
          <w:tcPr>
            <w:tcW w:w="1578" w:type="dxa"/>
          </w:tcPr>
          <w:p w14:paraId="33E03CD0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47 100,03</w:t>
            </w:r>
          </w:p>
        </w:tc>
      </w:tr>
      <w:tr w:rsidR="007B15A9" w:rsidRPr="00286E07" w14:paraId="73B497E0" w14:textId="77777777" w:rsidTr="00A247CD">
        <w:trPr>
          <w:trHeight w:val="555"/>
        </w:trPr>
        <w:tc>
          <w:tcPr>
            <w:tcW w:w="4140" w:type="dxa"/>
            <w:tcBorders>
              <w:top w:val="nil"/>
              <w:bottom w:val="nil"/>
            </w:tcBorders>
          </w:tcPr>
          <w:p w14:paraId="0CDD1D7C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z prevádzkovej a finančnej činnosti a zúčtovanie  časového rozlíšenia</w:t>
            </w:r>
          </w:p>
        </w:tc>
        <w:tc>
          <w:tcPr>
            <w:tcW w:w="3780" w:type="dxa"/>
          </w:tcPr>
          <w:p w14:paraId="19C0C8C2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553 – Tvorba ostatných rezerv z prevádzkovej činnosti</w:t>
            </w:r>
          </w:p>
        </w:tc>
        <w:tc>
          <w:tcPr>
            <w:tcW w:w="1578" w:type="dxa"/>
          </w:tcPr>
          <w:p w14:paraId="13E2827C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2A4FD606" w14:textId="77777777" w:rsidTr="00A247CD">
        <w:trPr>
          <w:trHeight w:val="555"/>
        </w:trPr>
        <w:tc>
          <w:tcPr>
            <w:tcW w:w="4140" w:type="dxa"/>
            <w:tcBorders>
              <w:top w:val="nil"/>
              <w:bottom w:val="nil"/>
            </w:tcBorders>
          </w:tcPr>
          <w:p w14:paraId="72335B7E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3749D900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55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8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– Tvorba ostatných 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opravných položiek 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z prevádzkovej činnosti</w:t>
            </w:r>
          </w:p>
        </w:tc>
        <w:tc>
          <w:tcPr>
            <w:tcW w:w="1578" w:type="dxa"/>
          </w:tcPr>
          <w:p w14:paraId="2716A1F4" w14:textId="77777777" w:rsidR="007B15A9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7E2EC223" w14:textId="77777777" w:rsidTr="00A247CD">
        <w:tc>
          <w:tcPr>
            <w:tcW w:w="4140" w:type="dxa"/>
            <w:vMerge w:val="restart"/>
          </w:tcPr>
          <w:p w14:paraId="53D2697D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Finančné náklady </w:t>
            </w:r>
          </w:p>
        </w:tc>
        <w:tc>
          <w:tcPr>
            <w:tcW w:w="3780" w:type="dxa"/>
          </w:tcPr>
          <w:p w14:paraId="4A25BAEC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562 - Úroky</w:t>
            </w:r>
          </w:p>
        </w:tc>
        <w:tc>
          <w:tcPr>
            <w:tcW w:w="1578" w:type="dxa"/>
          </w:tcPr>
          <w:p w14:paraId="2480D9C3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161763C7" w14:textId="77777777" w:rsidTr="00A247CD">
        <w:tc>
          <w:tcPr>
            <w:tcW w:w="4140" w:type="dxa"/>
            <w:vMerge/>
          </w:tcPr>
          <w:p w14:paraId="62DAB0AC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7AB8AF57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563 – Kurzové straty</w:t>
            </w:r>
          </w:p>
        </w:tc>
        <w:tc>
          <w:tcPr>
            <w:tcW w:w="1578" w:type="dxa"/>
          </w:tcPr>
          <w:p w14:paraId="1A2B9C49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47CA504C" w14:textId="77777777" w:rsidTr="00A247CD">
        <w:tc>
          <w:tcPr>
            <w:tcW w:w="4140" w:type="dxa"/>
            <w:vMerge/>
            <w:tcBorders>
              <w:bottom w:val="nil"/>
            </w:tcBorders>
          </w:tcPr>
          <w:p w14:paraId="1A5B992B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470FD239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568 – Ostatné finančné náklady</w:t>
            </w:r>
          </w:p>
        </w:tc>
        <w:tc>
          <w:tcPr>
            <w:tcW w:w="1578" w:type="dxa"/>
          </w:tcPr>
          <w:p w14:paraId="4500B91C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1 328,21</w:t>
            </w:r>
          </w:p>
        </w:tc>
      </w:tr>
      <w:tr w:rsidR="007B15A9" w:rsidRPr="00286E07" w14:paraId="4EA7366C" w14:textId="77777777" w:rsidTr="00A247CD">
        <w:tc>
          <w:tcPr>
            <w:tcW w:w="4140" w:type="dxa"/>
            <w:tcBorders>
              <w:bottom w:val="nil"/>
            </w:tcBorders>
          </w:tcPr>
          <w:p w14:paraId="37774761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lastRenderedPageBreak/>
              <w:t xml:space="preserve">Náklady na transfery a náklady z odvodu príjmov </w:t>
            </w:r>
          </w:p>
        </w:tc>
        <w:tc>
          <w:tcPr>
            <w:tcW w:w="3780" w:type="dxa"/>
          </w:tcPr>
          <w:p w14:paraId="75FA30EC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584 – Náklady na transfery z rozpočtu obce do rozpočtových organizácií</w:t>
            </w:r>
          </w:p>
        </w:tc>
        <w:tc>
          <w:tcPr>
            <w:tcW w:w="1578" w:type="dxa"/>
          </w:tcPr>
          <w:p w14:paraId="1A33C207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1C2D2DF1" w14:textId="77777777" w:rsidTr="00A247CD">
        <w:trPr>
          <w:trHeight w:val="823"/>
        </w:trPr>
        <w:tc>
          <w:tcPr>
            <w:tcW w:w="4140" w:type="dxa"/>
            <w:tcBorders>
              <w:top w:val="nil"/>
              <w:bottom w:val="nil"/>
            </w:tcBorders>
          </w:tcPr>
          <w:p w14:paraId="7FDFA9B1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3780" w:type="dxa"/>
          </w:tcPr>
          <w:p w14:paraId="427DF10C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58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5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– Náklady na transfery z rozpočtu obce 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ostatným 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subjektom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verejnej správy</w:t>
            </w:r>
          </w:p>
        </w:tc>
        <w:tc>
          <w:tcPr>
            <w:tcW w:w="1578" w:type="dxa"/>
          </w:tcPr>
          <w:p w14:paraId="74953C09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2 000,00</w:t>
            </w:r>
          </w:p>
        </w:tc>
      </w:tr>
      <w:tr w:rsidR="007B15A9" w:rsidRPr="00286E07" w14:paraId="7BE2A62D" w14:textId="77777777" w:rsidTr="00A247CD">
        <w:tc>
          <w:tcPr>
            <w:tcW w:w="4140" w:type="dxa"/>
            <w:tcBorders>
              <w:bottom w:val="nil"/>
            </w:tcBorders>
          </w:tcPr>
          <w:p w14:paraId="0C483605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Dane z príjmov</w:t>
            </w:r>
          </w:p>
        </w:tc>
        <w:tc>
          <w:tcPr>
            <w:tcW w:w="3780" w:type="dxa"/>
          </w:tcPr>
          <w:p w14:paraId="494D0B86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59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5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– 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Dodatočne 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plat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e</w:t>
            </w:r>
            <w:r w:rsidRPr="00361E65">
              <w:rPr>
                <w:rFonts w:ascii="Times New Roman" w:hAnsi="Times New Roman"/>
                <w:sz w:val="24"/>
                <w:szCs w:val="24"/>
                <w:lang w:eastAsia="ar-SA"/>
              </w:rPr>
              <w:t>ná daň z príjmov</w:t>
            </w:r>
          </w:p>
        </w:tc>
        <w:tc>
          <w:tcPr>
            <w:tcW w:w="1578" w:type="dxa"/>
          </w:tcPr>
          <w:p w14:paraId="2BBFE5E1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23,06</w:t>
            </w:r>
          </w:p>
        </w:tc>
      </w:tr>
      <w:tr w:rsidR="007B15A9" w:rsidRPr="00286E07" w14:paraId="1B664692" w14:textId="77777777" w:rsidTr="00A247CD">
        <w:tc>
          <w:tcPr>
            <w:tcW w:w="4140" w:type="dxa"/>
            <w:shd w:val="clear" w:color="auto" w:fill="FFFFCC"/>
          </w:tcPr>
          <w:p w14:paraId="410E0A74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Spolu</w:t>
            </w:r>
          </w:p>
        </w:tc>
        <w:tc>
          <w:tcPr>
            <w:tcW w:w="3780" w:type="dxa"/>
            <w:shd w:val="clear" w:color="auto" w:fill="FFFFCC"/>
          </w:tcPr>
          <w:p w14:paraId="52B3D297" w14:textId="77777777" w:rsidR="007B15A9" w:rsidRPr="00361E65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578" w:type="dxa"/>
            <w:shd w:val="clear" w:color="auto" w:fill="FFFFCC"/>
          </w:tcPr>
          <w:p w14:paraId="57A2CB83" w14:textId="77777777" w:rsidR="007B15A9" w:rsidRPr="00361E65" w:rsidRDefault="007B15A9" w:rsidP="00A247CD">
            <w:pPr>
              <w:suppressAutoHyphens/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245 983,97</w:t>
            </w:r>
          </w:p>
        </w:tc>
      </w:tr>
    </w:tbl>
    <w:p w14:paraId="3DAE0AAF" w14:textId="77777777" w:rsidR="007B15A9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</w:p>
    <w:p w14:paraId="58DCA587" w14:textId="77777777" w:rsidR="007B15A9" w:rsidRPr="009442B3" w:rsidRDefault="007B15A9" w:rsidP="007B15A9">
      <w:pPr>
        <w:suppressAutoHyphens/>
        <w:spacing w:after="0" w:line="240" w:lineRule="auto"/>
        <w:rPr>
          <w:rFonts w:ascii="Times New Roman" w:hAnsi="Times New Roman"/>
          <w:iCs/>
          <w:sz w:val="24"/>
          <w:szCs w:val="24"/>
          <w:lang w:eastAsia="ar-SA"/>
        </w:rPr>
      </w:pPr>
      <w:r w:rsidRPr="009442B3">
        <w:rPr>
          <w:rFonts w:ascii="Times New Roman" w:hAnsi="Times New Roman"/>
          <w:iCs/>
          <w:sz w:val="24"/>
          <w:szCs w:val="24"/>
          <w:lang w:eastAsia="ar-SA"/>
        </w:rPr>
        <w:t xml:space="preserve">Výsledok hospodárenia po zdanení </w:t>
      </w:r>
      <w:r>
        <w:rPr>
          <w:rFonts w:ascii="Times New Roman" w:hAnsi="Times New Roman"/>
          <w:iCs/>
          <w:sz w:val="24"/>
          <w:szCs w:val="24"/>
          <w:lang w:eastAsia="ar-SA"/>
        </w:rPr>
        <w:t>za rok 2023 predstavuje 29 184</w:t>
      </w:r>
      <w:r w:rsidRPr="009442B3">
        <w:rPr>
          <w:rFonts w:ascii="Times New Roman" w:hAnsi="Times New Roman"/>
          <w:iCs/>
          <w:sz w:val="24"/>
          <w:szCs w:val="24"/>
          <w:lang w:eastAsia="ar-SA"/>
        </w:rPr>
        <w:t>,</w:t>
      </w:r>
      <w:r>
        <w:rPr>
          <w:rFonts w:ascii="Times New Roman" w:hAnsi="Times New Roman"/>
          <w:iCs/>
          <w:sz w:val="24"/>
          <w:szCs w:val="24"/>
          <w:lang w:eastAsia="ar-SA"/>
        </w:rPr>
        <w:t>32</w:t>
      </w:r>
      <w:r w:rsidRPr="009442B3">
        <w:rPr>
          <w:rFonts w:ascii="Times New Roman" w:hAnsi="Times New Roman"/>
          <w:iCs/>
          <w:sz w:val="24"/>
          <w:szCs w:val="24"/>
          <w:lang w:eastAsia="ar-SA"/>
        </w:rPr>
        <w:t xml:space="preserve"> €. </w:t>
      </w:r>
    </w:p>
    <w:p w14:paraId="23C71099" w14:textId="77777777" w:rsidR="007B15A9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</w:p>
    <w:p w14:paraId="26D48E48" w14:textId="77777777" w:rsidR="007B15A9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</w:p>
    <w:p w14:paraId="43632BAF" w14:textId="77777777" w:rsidR="007B15A9" w:rsidRPr="00525EF8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525EF8">
        <w:rPr>
          <w:rFonts w:ascii="Times New Roman" w:hAnsi="Times New Roman"/>
          <w:b/>
          <w:sz w:val="24"/>
          <w:szCs w:val="24"/>
          <w:lang w:eastAsia="ar-SA"/>
        </w:rPr>
        <w:t xml:space="preserve">c/ Údaje o nákladoch a výnosoch podnikateľskej činnosti  </w:t>
      </w:r>
    </w:p>
    <w:p w14:paraId="4E8FB602" w14:textId="77777777" w:rsidR="007B15A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A4657F8" w14:textId="77777777" w:rsidR="007B15A9" w:rsidRPr="005113A6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Obec </w:t>
      </w:r>
      <w:r w:rsidRPr="005113A6">
        <w:rPr>
          <w:rFonts w:ascii="Times New Roman" w:eastAsia="Times New Roman" w:hAnsi="Times New Roman"/>
          <w:sz w:val="24"/>
          <w:szCs w:val="24"/>
          <w:lang w:eastAsia="sk-SK"/>
        </w:rPr>
        <w:t>dosiahla v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 roku 2023 z </w:t>
      </w:r>
      <w:r w:rsidRPr="005113A6">
        <w:rPr>
          <w:rFonts w:ascii="Times New Roman" w:eastAsia="Times New Roman" w:hAnsi="Times New Roman"/>
          <w:sz w:val="24"/>
          <w:szCs w:val="24"/>
          <w:lang w:eastAsia="sk-SK"/>
        </w:rPr>
        <w:t>podnikateľskej činnosti:</w:t>
      </w:r>
    </w:p>
    <w:p w14:paraId="77A9BED9" w14:textId="77777777" w:rsidR="007B15A9" w:rsidRPr="005113A6" w:rsidRDefault="007B15A9" w:rsidP="007B15A9">
      <w:pPr>
        <w:tabs>
          <w:tab w:val="decimal" w:pos="567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60B917A" w14:textId="77777777" w:rsidR="007B15A9" w:rsidRPr="005113A6" w:rsidRDefault="007B15A9" w:rsidP="007B15A9">
      <w:pPr>
        <w:tabs>
          <w:tab w:val="decimal" w:pos="567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5113A6">
        <w:rPr>
          <w:rFonts w:ascii="Times New Roman" w:eastAsia="Times New Roman" w:hAnsi="Times New Roman"/>
          <w:sz w:val="24"/>
          <w:szCs w:val="24"/>
          <w:lang w:eastAsia="sk-SK"/>
        </w:rPr>
        <w:t>Celkové výnosy</w:t>
      </w:r>
      <w:r w:rsidRPr="005113A6"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40 035</w:t>
      </w:r>
      <w:r w:rsidRPr="005113A6">
        <w:rPr>
          <w:rFonts w:ascii="Times New Roman" w:eastAsia="Times New Roman" w:hAnsi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24</w:t>
      </w:r>
      <w:r w:rsidRPr="005113A6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€</w:t>
      </w:r>
    </w:p>
    <w:p w14:paraId="44D8DEE5" w14:textId="77777777" w:rsidR="007B15A9" w:rsidRPr="005113A6" w:rsidRDefault="007B15A9" w:rsidP="007B15A9">
      <w:pPr>
        <w:tabs>
          <w:tab w:val="decimal" w:pos="567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u w:val="single"/>
          <w:lang w:eastAsia="sk-SK"/>
        </w:rPr>
      </w:pPr>
      <w:r w:rsidRPr="005113A6">
        <w:rPr>
          <w:rFonts w:ascii="Times New Roman" w:eastAsia="Times New Roman" w:hAnsi="Times New Roman"/>
          <w:sz w:val="24"/>
          <w:szCs w:val="24"/>
          <w:u w:val="single"/>
          <w:lang w:eastAsia="sk-SK"/>
        </w:rPr>
        <w:t>Celkové náklady</w:t>
      </w:r>
      <w:r w:rsidRPr="005113A6">
        <w:rPr>
          <w:rFonts w:ascii="Times New Roman" w:eastAsia="Times New Roman" w:hAnsi="Times New Roman"/>
          <w:sz w:val="24"/>
          <w:szCs w:val="24"/>
          <w:u w:val="single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u w:val="single"/>
          <w:lang w:eastAsia="sk-SK"/>
        </w:rPr>
        <w:t>41 243</w:t>
      </w:r>
      <w:r w:rsidRPr="005113A6">
        <w:rPr>
          <w:rFonts w:ascii="Times New Roman" w:eastAsia="Times New Roman" w:hAnsi="Times New Roman"/>
          <w:sz w:val="24"/>
          <w:szCs w:val="24"/>
          <w:u w:val="single"/>
          <w:lang w:eastAsia="sk-SK"/>
        </w:rPr>
        <w:t>,</w:t>
      </w:r>
      <w:r>
        <w:rPr>
          <w:rFonts w:ascii="Times New Roman" w:eastAsia="Times New Roman" w:hAnsi="Times New Roman"/>
          <w:sz w:val="24"/>
          <w:szCs w:val="24"/>
          <w:u w:val="single"/>
          <w:lang w:eastAsia="sk-SK"/>
        </w:rPr>
        <w:t>24</w:t>
      </w:r>
      <w:r w:rsidRPr="005113A6">
        <w:rPr>
          <w:rFonts w:ascii="Times New Roman" w:eastAsia="Times New Roman" w:hAnsi="Times New Roman"/>
          <w:sz w:val="24"/>
          <w:szCs w:val="24"/>
          <w:u w:val="single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u w:val="single"/>
          <w:lang w:eastAsia="sk-SK"/>
        </w:rPr>
        <w:t>€</w:t>
      </w:r>
    </w:p>
    <w:p w14:paraId="4EEBCE68" w14:textId="77777777" w:rsidR="007B15A9" w:rsidRPr="00176CE5" w:rsidRDefault="007B15A9" w:rsidP="007B15A9">
      <w:pPr>
        <w:tabs>
          <w:tab w:val="decimal" w:pos="567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Výsledok h</w:t>
      </w:r>
      <w:r w:rsidRPr="005113A6">
        <w:rPr>
          <w:rFonts w:ascii="Times New Roman" w:eastAsia="Times New Roman" w:hAnsi="Times New Roman"/>
          <w:sz w:val="24"/>
          <w:szCs w:val="24"/>
          <w:lang w:eastAsia="sk-SK"/>
        </w:rPr>
        <w:t>ospodár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enia pred zdanením</w:t>
      </w:r>
      <w:r w:rsidRPr="005113A6">
        <w:rPr>
          <w:rFonts w:ascii="Times New Roman" w:eastAsia="Times New Roman" w:hAnsi="Times New Roman"/>
          <w:sz w:val="24"/>
          <w:szCs w:val="24"/>
          <w:lang w:eastAsia="sk-SK"/>
        </w:rPr>
        <w:t xml:space="preserve"> –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strata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  <w:t>-1 208</w:t>
      </w:r>
      <w:r w:rsidRPr="005113A6">
        <w:rPr>
          <w:rFonts w:ascii="Times New Roman" w:eastAsia="Times New Roman" w:hAnsi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00</w:t>
      </w:r>
      <w:r w:rsidRPr="005113A6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€</w:t>
      </w:r>
    </w:p>
    <w:p w14:paraId="475A561B" w14:textId="77777777" w:rsidR="007B15A9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</w:p>
    <w:p w14:paraId="6FA619FB" w14:textId="77777777" w:rsidR="007B15A9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</w:p>
    <w:p w14:paraId="523F99A9" w14:textId="77777777" w:rsidR="007B15A9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</w:p>
    <w:p w14:paraId="410493B3" w14:textId="13FA7C40" w:rsidR="007B15A9" w:rsidRPr="00361E65" w:rsidRDefault="00E531DC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  <w:r>
        <w:rPr>
          <w:rFonts w:ascii="Times New Roman" w:hAnsi="Times New Roman"/>
          <w:b/>
          <w:i/>
          <w:iCs/>
          <w:sz w:val="28"/>
          <w:szCs w:val="28"/>
          <w:lang w:eastAsia="ar-SA"/>
        </w:rPr>
        <w:t>9</w:t>
      </w:r>
      <w:r w:rsidR="007B15A9" w:rsidRPr="00361E65">
        <w:rPr>
          <w:rFonts w:ascii="Times New Roman" w:hAnsi="Times New Roman"/>
          <w:b/>
          <w:i/>
          <w:iCs/>
          <w:sz w:val="28"/>
          <w:szCs w:val="28"/>
          <w:lang w:eastAsia="ar-SA"/>
        </w:rPr>
        <w:t xml:space="preserve">. Výsledok </w:t>
      </w:r>
      <w:r w:rsidR="007B15A9">
        <w:rPr>
          <w:rFonts w:ascii="Times New Roman" w:hAnsi="Times New Roman"/>
          <w:b/>
          <w:i/>
          <w:iCs/>
          <w:sz w:val="28"/>
          <w:szCs w:val="28"/>
          <w:lang w:eastAsia="ar-SA"/>
        </w:rPr>
        <w:t xml:space="preserve">rozpočtového </w:t>
      </w:r>
      <w:r w:rsidR="007B15A9" w:rsidRPr="00361E65">
        <w:rPr>
          <w:rFonts w:ascii="Times New Roman" w:hAnsi="Times New Roman"/>
          <w:b/>
          <w:i/>
          <w:iCs/>
          <w:sz w:val="28"/>
          <w:szCs w:val="28"/>
          <w:lang w:eastAsia="ar-SA"/>
        </w:rPr>
        <w:t xml:space="preserve">hospodárenia za rok </w:t>
      </w:r>
      <w:r w:rsidR="007B15A9">
        <w:rPr>
          <w:rFonts w:ascii="Times New Roman" w:hAnsi="Times New Roman"/>
          <w:b/>
          <w:i/>
          <w:iCs/>
          <w:sz w:val="28"/>
          <w:szCs w:val="28"/>
          <w:lang w:eastAsia="ar-SA"/>
        </w:rPr>
        <w:t>2023</w:t>
      </w:r>
    </w:p>
    <w:p w14:paraId="67A309C0" w14:textId="77777777" w:rsidR="007B15A9" w:rsidRPr="00C134F8" w:rsidRDefault="007B15A9" w:rsidP="007B15A9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/>
          <w:b/>
          <w:color w:val="0000FF"/>
          <w:sz w:val="28"/>
          <w:szCs w:val="28"/>
          <w:lang w:eastAsia="sk-SK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7B15A9" w:rsidRPr="00C134F8" w14:paraId="23E1A47B" w14:textId="77777777" w:rsidTr="00A247CD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4B9EEC7" w14:textId="77777777" w:rsidR="007B15A9" w:rsidRPr="00C134F8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  <w:p w14:paraId="1C0A34F1" w14:textId="77777777" w:rsidR="007B15A9" w:rsidRPr="00C134F8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E9DC3B6" w14:textId="77777777" w:rsidR="007B15A9" w:rsidRPr="00C134F8" w:rsidRDefault="007B15A9" w:rsidP="00A247C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</w:p>
          <w:p w14:paraId="156A05DF" w14:textId="77777777" w:rsidR="007B15A9" w:rsidRPr="00C134F8" w:rsidRDefault="007B15A9" w:rsidP="00A247C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Skutočnosť k 31.12.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2023</w:t>
            </w:r>
            <w:r w:rsidRPr="00C134F8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 xml:space="preserve"> v 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€</w:t>
            </w:r>
          </w:p>
          <w:p w14:paraId="1F6FECF1" w14:textId="77777777" w:rsidR="007B15A9" w:rsidRPr="00C134F8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  <w:tr w:rsidR="007B15A9" w:rsidRPr="00C134F8" w14:paraId="58D58434" w14:textId="77777777" w:rsidTr="00A247CD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26FCEBD" w14:textId="77777777" w:rsidR="007B15A9" w:rsidRPr="00C134F8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65AEA26" w14:textId="77777777" w:rsidR="007B15A9" w:rsidRPr="00C134F8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  <w:tr w:rsidR="007B15A9" w:rsidRPr="00C134F8" w14:paraId="44716E46" w14:textId="77777777" w:rsidTr="00A247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23D94E9" w14:textId="77777777" w:rsidR="007B15A9" w:rsidRPr="00C134F8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5F867633" w14:textId="77777777" w:rsidR="007B15A9" w:rsidRPr="00C134F8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223 409,73</w:t>
            </w:r>
          </w:p>
        </w:tc>
      </w:tr>
      <w:tr w:rsidR="007B15A9" w:rsidRPr="00C134F8" w14:paraId="5A4659E5" w14:textId="77777777" w:rsidTr="00A247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EA054E9" w14:textId="77777777" w:rsidR="007B15A9" w:rsidRPr="00C134F8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77E6548B" w14:textId="77777777" w:rsidR="007B15A9" w:rsidRPr="00C134F8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210 747,32</w:t>
            </w:r>
          </w:p>
        </w:tc>
      </w:tr>
      <w:tr w:rsidR="007B15A9" w:rsidRPr="00C134F8" w14:paraId="316D3C3B" w14:textId="77777777" w:rsidTr="00A247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7F39AB4" w14:textId="77777777" w:rsidR="007B15A9" w:rsidRPr="00540B45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540B45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sk-SK"/>
              </w:rPr>
              <w:t>Prebytok bežného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3782D68A" w14:textId="77777777" w:rsidR="007B15A9" w:rsidRPr="00CE0979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i/>
                <w:sz w:val="24"/>
                <w:szCs w:val="24"/>
                <w:lang w:eastAsia="sk-SK"/>
              </w:rPr>
              <w:t>12 662,41</w:t>
            </w:r>
          </w:p>
        </w:tc>
      </w:tr>
      <w:tr w:rsidR="007B15A9" w:rsidRPr="00C134F8" w14:paraId="5774671A" w14:textId="77777777" w:rsidTr="00A247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6AC83F1" w14:textId="77777777" w:rsidR="007B15A9" w:rsidRPr="00C134F8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634E8C97" w14:textId="77777777" w:rsidR="007B15A9" w:rsidRPr="00C134F8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58 150,00</w:t>
            </w:r>
          </w:p>
        </w:tc>
      </w:tr>
      <w:tr w:rsidR="007B15A9" w:rsidRPr="00C134F8" w14:paraId="0E2C997C" w14:textId="77777777" w:rsidTr="00A247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7A44004" w14:textId="77777777" w:rsidR="007B15A9" w:rsidRPr="00C134F8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63389EAF" w14:textId="77777777" w:rsidR="007B15A9" w:rsidRPr="00C134F8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20 365,66</w:t>
            </w:r>
          </w:p>
        </w:tc>
      </w:tr>
      <w:tr w:rsidR="007B15A9" w:rsidRPr="00C134F8" w14:paraId="69DA8174" w14:textId="77777777" w:rsidTr="00A247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008F1D4" w14:textId="77777777" w:rsidR="007B15A9" w:rsidRPr="00540B45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sk-SK"/>
              </w:rPr>
              <w:t>Prebytok/schodok</w:t>
            </w:r>
            <w:r w:rsidRPr="00540B45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sk-SK"/>
              </w:rPr>
              <w:t xml:space="preserve"> 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52322C4E" w14:textId="77777777" w:rsidR="007B15A9" w:rsidRPr="00E65914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i/>
                <w:iCs/>
                <w:sz w:val="24"/>
                <w:szCs w:val="24"/>
                <w:lang w:eastAsia="sk-SK"/>
              </w:rPr>
              <w:t>37 784,34</w:t>
            </w:r>
          </w:p>
        </w:tc>
      </w:tr>
      <w:tr w:rsidR="007B15A9" w:rsidRPr="00EA3D0F" w14:paraId="039445DC" w14:textId="77777777" w:rsidTr="00A247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7EA5262A" w14:textId="77777777" w:rsidR="007B15A9" w:rsidRPr="006C56B1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b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i/>
                <w:iCs/>
                <w:sz w:val="20"/>
                <w:szCs w:val="20"/>
                <w:lang w:eastAsia="sk-SK"/>
              </w:rPr>
              <w:t>PREBYTOK/SCHODOK</w:t>
            </w:r>
            <w:r w:rsidRPr="00C134F8">
              <w:rPr>
                <w:rFonts w:ascii="Times New Roman" w:eastAsia="Times New Roman" w:hAnsi="Times New Roman"/>
                <w:b/>
                <w:i/>
                <w:iCs/>
                <w:sz w:val="20"/>
                <w:szCs w:val="20"/>
                <w:lang w:eastAsia="sk-SK"/>
              </w:rPr>
              <w:t xml:space="preserve"> </w:t>
            </w:r>
            <w:r w:rsidRPr="00C134F8"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bežného a kapitálového rozpočtu</w:t>
            </w:r>
            <w:r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20B61019" w14:textId="77777777" w:rsidR="007B15A9" w:rsidRPr="00EA3D0F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i/>
                <w:iCs/>
                <w:sz w:val="24"/>
                <w:szCs w:val="24"/>
                <w:lang w:eastAsia="sk-SK"/>
              </w:rPr>
              <w:t>50 446,75</w:t>
            </w:r>
          </w:p>
        </w:tc>
      </w:tr>
      <w:tr w:rsidR="007B15A9" w:rsidRPr="00EA3D0F" w14:paraId="5D0D0950" w14:textId="77777777" w:rsidTr="00A247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A48B3EE" w14:textId="77777777" w:rsidR="007B15A9" w:rsidRPr="00540B45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bookmarkStart w:id="6" w:name="_Hlk40369315"/>
            <w:r w:rsidRPr="00540B45">
              <w:rPr>
                <w:rFonts w:ascii="Times New Roman" w:eastAsia="Times New Roman" w:hAnsi="Times New Roman"/>
                <w:bCs/>
                <w:i/>
                <w:iCs/>
                <w:sz w:val="20"/>
                <w:szCs w:val="20"/>
                <w:lang w:eastAsia="sk-SK"/>
              </w:rPr>
              <w:t>Vylúčenie účelovo určených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022B9558" w14:textId="77777777" w:rsidR="007B15A9" w:rsidRPr="00EA3D0F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i/>
                <w:iCs/>
                <w:sz w:val="20"/>
                <w:szCs w:val="20"/>
                <w:lang w:eastAsia="sk-SK"/>
              </w:rPr>
              <w:t>-49 950,00</w:t>
            </w:r>
          </w:p>
        </w:tc>
      </w:tr>
      <w:bookmarkEnd w:id="6"/>
      <w:tr w:rsidR="007B15A9" w:rsidRPr="00C134F8" w14:paraId="2EB0374E" w14:textId="77777777" w:rsidTr="00A247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82B32AE" w14:textId="77777777" w:rsidR="007B15A9" w:rsidRPr="00C134F8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b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i/>
                <w:iCs/>
                <w:sz w:val="20"/>
                <w:szCs w:val="20"/>
                <w:lang w:eastAsia="sk-SK"/>
              </w:rPr>
              <w:t>PREBYTOK</w:t>
            </w:r>
            <w:r w:rsidRPr="00C134F8">
              <w:rPr>
                <w:rFonts w:ascii="Times New Roman" w:eastAsia="Times New Roman" w:hAnsi="Times New Roman"/>
                <w:b/>
                <w:i/>
                <w:iCs/>
                <w:sz w:val="20"/>
                <w:szCs w:val="20"/>
                <w:lang w:eastAsia="sk-SK"/>
              </w:rPr>
              <w:t xml:space="preserve"> </w:t>
            </w:r>
            <w:r w:rsidRPr="00C134F8"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bežného a kapitálového rozpočtu</w:t>
            </w:r>
            <w:r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 po vylúčení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0C442E48" w14:textId="77777777" w:rsidR="007B15A9" w:rsidRPr="00540B45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sz w:val="26"/>
                <w:szCs w:val="26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6"/>
                <w:szCs w:val="26"/>
                <w:lang w:eastAsia="sk-SK"/>
              </w:rPr>
              <w:t>496,75</w:t>
            </w:r>
          </w:p>
        </w:tc>
      </w:tr>
      <w:tr w:rsidR="007B15A9" w:rsidRPr="00C134F8" w14:paraId="301627B3" w14:textId="77777777" w:rsidTr="00A247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9467930" w14:textId="77777777" w:rsidR="007B15A9" w:rsidRPr="00C134F8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5FA3F5B6" w14:textId="77777777" w:rsidR="007B15A9" w:rsidRPr="00C134F8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i/>
                <w:sz w:val="20"/>
                <w:szCs w:val="20"/>
                <w:lang w:eastAsia="sk-SK"/>
              </w:rPr>
              <w:t>674,57</w:t>
            </w:r>
          </w:p>
        </w:tc>
      </w:tr>
      <w:tr w:rsidR="007B15A9" w:rsidRPr="00C134F8" w14:paraId="5F1E7AA2" w14:textId="77777777" w:rsidTr="00A247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CFDDD09" w14:textId="77777777" w:rsidR="007B15A9" w:rsidRPr="00C134F8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12158866" w14:textId="77777777" w:rsidR="007B15A9" w:rsidRPr="00C134F8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i/>
                <w:sz w:val="20"/>
                <w:szCs w:val="20"/>
                <w:lang w:eastAsia="sk-SK"/>
              </w:rPr>
              <w:t>0,00</w:t>
            </w:r>
          </w:p>
        </w:tc>
      </w:tr>
      <w:tr w:rsidR="007B15A9" w:rsidRPr="00C134F8" w14:paraId="7957DE12" w14:textId="77777777" w:rsidTr="00A247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F5380EE" w14:textId="77777777" w:rsidR="007B15A9" w:rsidRPr="00C134F8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3185E967" w14:textId="77777777" w:rsidR="007B15A9" w:rsidRPr="00540B45" w:rsidRDefault="007B15A9" w:rsidP="00A247C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i/>
                <w:sz w:val="24"/>
                <w:szCs w:val="24"/>
                <w:lang w:eastAsia="sk-SK"/>
              </w:rPr>
              <w:t>674,57</w:t>
            </w:r>
          </w:p>
        </w:tc>
      </w:tr>
      <w:tr w:rsidR="007B15A9" w:rsidRPr="00C134F8" w14:paraId="171086D6" w14:textId="77777777" w:rsidTr="00A247C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3AEF4795" w14:textId="77777777" w:rsidR="007B15A9" w:rsidRPr="00C134F8" w:rsidRDefault="007B15A9" w:rsidP="00A247CD">
            <w:pPr>
              <w:spacing w:after="0" w:line="240" w:lineRule="auto"/>
              <w:ind w:left="-85"/>
              <w:rPr>
                <w:rFonts w:ascii="Times New Roman" w:eastAsia="Times New Roman" w:hAnsi="Times New Roman"/>
                <w:caps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caps/>
                <w:sz w:val="20"/>
                <w:szCs w:val="20"/>
                <w:lang w:eastAsia="sk-SK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14:paraId="089A0077" w14:textId="77777777" w:rsidR="007B15A9" w:rsidRPr="00C134F8" w:rsidRDefault="007B15A9" w:rsidP="00A247CD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/>
                <w:cap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aps/>
                <w:sz w:val="24"/>
                <w:szCs w:val="24"/>
                <w:lang w:eastAsia="sk-SK"/>
              </w:rPr>
              <w:t>282 234,30</w:t>
            </w:r>
          </w:p>
        </w:tc>
      </w:tr>
      <w:tr w:rsidR="007B15A9" w:rsidRPr="00C134F8" w14:paraId="0B087A12" w14:textId="77777777" w:rsidTr="00A247C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70117CA8" w14:textId="77777777" w:rsidR="007B15A9" w:rsidRPr="00C134F8" w:rsidRDefault="007B15A9" w:rsidP="00A247CD">
            <w:pPr>
              <w:spacing w:after="0" w:line="240" w:lineRule="auto"/>
              <w:ind w:left="-85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C134F8">
              <w:rPr>
                <w:rFonts w:ascii="Times New Roman" w:eastAsia="Times New Roman" w:hAnsi="Times New Roman"/>
                <w:caps/>
                <w:sz w:val="20"/>
                <w:szCs w:val="20"/>
                <w:lang w:eastAsia="sk-SK"/>
              </w:rPr>
              <w:t>VÝDAVKY</w:t>
            </w:r>
            <w:r w:rsidRPr="00C134F8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14:paraId="69E82CB8" w14:textId="77777777" w:rsidR="007B15A9" w:rsidRPr="00C134F8" w:rsidRDefault="007B15A9" w:rsidP="00A247CD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231 112,98</w:t>
            </w:r>
          </w:p>
        </w:tc>
      </w:tr>
      <w:tr w:rsidR="007B15A9" w:rsidRPr="00C134F8" w14:paraId="1885AE10" w14:textId="77777777" w:rsidTr="00A247C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5F3FB53E" w14:textId="77777777" w:rsidR="007B15A9" w:rsidRPr="00C134F8" w:rsidRDefault="007B15A9" w:rsidP="00A247CD">
            <w:pPr>
              <w:spacing w:after="0" w:line="240" w:lineRule="auto"/>
              <w:ind w:left="-85"/>
              <w:rPr>
                <w:rFonts w:ascii="Times New Roman" w:eastAsia="Times New Roman" w:hAnsi="Times New Roman"/>
                <w:cap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2A18E7E9" w14:textId="77777777" w:rsidR="007B15A9" w:rsidRDefault="007B15A9" w:rsidP="00A247CD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51 121,32</w:t>
            </w:r>
          </w:p>
        </w:tc>
      </w:tr>
      <w:tr w:rsidR="007B15A9" w:rsidRPr="00B5777D" w14:paraId="766C952B" w14:textId="77777777" w:rsidTr="00A247C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5B735C2D" w14:textId="77777777" w:rsidR="007B15A9" w:rsidRPr="00B5777D" w:rsidRDefault="007B15A9" w:rsidP="00A247CD">
            <w:pPr>
              <w:spacing w:after="0" w:line="240" w:lineRule="auto"/>
              <w:ind w:left="-85"/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B5777D"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  <w:t>Vylúčenie účelovo určených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73A4054F" w14:textId="77777777" w:rsidR="007B15A9" w:rsidRPr="00B5777D" w:rsidRDefault="007B15A9" w:rsidP="00A247CD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-49 950,00</w:t>
            </w:r>
          </w:p>
        </w:tc>
      </w:tr>
      <w:tr w:rsidR="007B15A9" w:rsidRPr="00174CA7" w14:paraId="76A0F22E" w14:textId="77777777" w:rsidTr="00A247C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3EA37AFF" w14:textId="77777777" w:rsidR="007B15A9" w:rsidRPr="000F6E75" w:rsidRDefault="007B15A9" w:rsidP="00A247CD">
            <w:pPr>
              <w:spacing w:after="0" w:line="240" w:lineRule="auto"/>
              <w:ind w:left="-85"/>
              <w:rPr>
                <w:rFonts w:ascii="Times New Roman" w:eastAsia="Times New Roman" w:hAnsi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Upravené hospodárenie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20B26387" w14:textId="77777777" w:rsidR="007B15A9" w:rsidRPr="00E0099B" w:rsidRDefault="007B15A9" w:rsidP="00A247CD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E0099B">
              <w:rPr>
                <w:rFonts w:ascii="Times New Roman" w:eastAsia="Times New Roman" w:hAnsi="Times New Roman"/>
                <w:b/>
                <w:bCs/>
                <w:sz w:val="24"/>
                <w:szCs w:val="24"/>
                <w:lang w:eastAsia="sk-SK"/>
              </w:rPr>
              <w:t>1 171,32</w:t>
            </w:r>
          </w:p>
        </w:tc>
      </w:tr>
    </w:tbl>
    <w:p w14:paraId="1777BB23" w14:textId="77777777" w:rsidR="007B15A9" w:rsidRDefault="007B15A9" w:rsidP="007B15A9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6752DAE5" w14:textId="77777777" w:rsidR="007B15A9" w:rsidRPr="009D162F" w:rsidRDefault="007B15A9" w:rsidP="007B15A9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sz w:val="24"/>
          <w:szCs w:val="24"/>
          <w:lang w:eastAsia="sk-SK"/>
        </w:rPr>
        <w:lastRenderedPageBreak/>
        <w:t>Prebyt</w:t>
      </w:r>
      <w:r w:rsidRPr="009D162F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ok rozpočtu v sume 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50</w:t>
      </w:r>
      <w:r w:rsidRPr="009D162F">
        <w:rPr>
          <w:rFonts w:ascii="Times New Roman" w:eastAsia="Times New Roman" w:hAnsi="Times New Roman"/>
          <w:b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446</w:t>
      </w:r>
      <w:r w:rsidRPr="009D162F">
        <w:rPr>
          <w:rFonts w:ascii="Times New Roman" w:eastAsia="Times New Roman" w:hAnsi="Times New Roman"/>
          <w:b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>75</w:t>
      </w:r>
      <w:r w:rsidRPr="009D162F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€</w:t>
      </w:r>
      <w:r w:rsidRPr="009D162F">
        <w:rPr>
          <w:rFonts w:ascii="Times New Roman" w:eastAsia="Times New Roman" w:hAnsi="Times New Roman"/>
          <w:sz w:val="24"/>
          <w:szCs w:val="24"/>
          <w:lang w:eastAsia="sk-SK"/>
        </w:rPr>
        <w:t xml:space="preserve">  zistený podľa ustanovenia § 10 ods. 3 písm. a) a b) zákona č. 583/2004 </w:t>
      </w:r>
      <w:proofErr w:type="spellStart"/>
      <w:r w:rsidRPr="009D162F">
        <w:rPr>
          <w:rFonts w:ascii="Times New Roman" w:eastAsia="Times New Roman" w:hAnsi="Times New Roman"/>
          <w:sz w:val="24"/>
          <w:szCs w:val="24"/>
          <w:lang w:eastAsia="sk-SK"/>
        </w:rPr>
        <w:t>Z.z</w:t>
      </w:r>
      <w:proofErr w:type="spellEnd"/>
      <w:r w:rsidRPr="009D162F">
        <w:rPr>
          <w:rFonts w:ascii="Times New Roman" w:eastAsia="Times New Roman" w:hAnsi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predpisov, </w:t>
      </w:r>
      <w:r w:rsidRPr="009D162F">
        <w:rPr>
          <w:rFonts w:ascii="Times New Roman" w:eastAsia="Times New Roman" w:hAnsi="Times New Roman"/>
          <w:b/>
          <w:sz w:val="24"/>
          <w:szCs w:val="24"/>
          <w:lang w:eastAsia="sk-SK"/>
        </w:rPr>
        <w:t>upravený</w:t>
      </w:r>
      <w:r w:rsidRPr="009D162F">
        <w:rPr>
          <w:rFonts w:ascii="Times New Roman" w:eastAsia="Times New Roman" w:hAnsi="Times New Roman"/>
          <w:sz w:val="24"/>
          <w:szCs w:val="24"/>
          <w:lang w:eastAsia="sk-SK"/>
        </w:rPr>
        <w:t xml:space="preserve"> o nevyčerpané prostriedky zo ŠR a podľa osobitných predpisov v sume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49 950,00 </w:t>
      </w:r>
      <w:r w:rsidRPr="009D162F">
        <w:rPr>
          <w:rFonts w:ascii="Times New Roman" w:eastAsia="Times New Roman" w:hAnsi="Times New Roman"/>
          <w:sz w:val="24"/>
          <w:szCs w:val="24"/>
          <w:lang w:eastAsia="sk-SK"/>
        </w:rPr>
        <w:t xml:space="preserve">€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navrhujeme na:</w:t>
      </w:r>
      <w:r w:rsidRPr="009D162F">
        <w:rPr>
          <w:rFonts w:ascii="Times New Roman" w:eastAsia="Times New Roman" w:hAnsi="Times New Roman"/>
          <w:sz w:val="24"/>
          <w:szCs w:val="24"/>
          <w:lang w:eastAsia="sk-SK"/>
        </w:rPr>
        <w:tab/>
      </w:r>
    </w:p>
    <w:p w14:paraId="70A47155" w14:textId="77777777" w:rsidR="007B15A9" w:rsidRPr="00623D7B" w:rsidRDefault="007B15A9" w:rsidP="007B15A9">
      <w:pPr>
        <w:numPr>
          <w:ilvl w:val="0"/>
          <w:numId w:val="9"/>
        </w:numPr>
        <w:tabs>
          <w:tab w:val="right" w:pos="6663"/>
        </w:tabs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tvorbu rezervného fondu</w:t>
      </w:r>
      <w:r w:rsidRPr="00623D7B">
        <w:rPr>
          <w:rFonts w:ascii="Times New Roman" w:eastAsia="Times New Roman" w:hAnsi="Times New Roman"/>
          <w:sz w:val="24"/>
          <w:szCs w:val="24"/>
          <w:lang w:eastAsia="sk-SK"/>
        </w:rPr>
        <w:t xml:space="preserve"> v sume </w:t>
      </w:r>
      <w:r w:rsidRPr="00623D7B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623D7B">
        <w:rPr>
          <w:rFonts w:ascii="Times New Roman" w:eastAsia="Times New Roman" w:hAnsi="Times New Roman"/>
          <w:sz w:val="24"/>
          <w:szCs w:val="24"/>
          <w:lang w:eastAsia="sk-SK"/>
        </w:rPr>
        <w:tab/>
        <w:t>49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6</w:t>
      </w:r>
      <w:r w:rsidRPr="00623D7B">
        <w:rPr>
          <w:rFonts w:ascii="Times New Roman" w:eastAsia="Times New Roman" w:hAnsi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75</w:t>
      </w:r>
      <w:r w:rsidRPr="00623D7B">
        <w:rPr>
          <w:rFonts w:ascii="Times New Roman" w:eastAsia="Times New Roman" w:hAnsi="Times New Roman"/>
          <w:iCs/>
          <w:sz w:val="24"/>
          <w:szCs w:val="24"/>
          <w:lang w:eastAsia="sk-SK"/>
        </w:rPr>
        <w:t xml:space="preserve"> </w:t>
      </w:r>
      <w:r w:rsidRPr="00623D7B">
        <w:rPr>
          <w:rFonts w:ascii="Times New Roman" w:eastAsia="Times New Roman" w:hAnsi="Times New Roman"/>
          <w:sz w:val="24"/>
          <w:szCs w:val="24"/>
          <w:lang w:eastAsia="sk-SK"/>
        </w:rPr>
        <w:t>€.</w:t>
      </w:r>
    </w:p>
    <w:p w14:paraId="6F9CCA87" w14:textId="77777777" w:rsidR="007B15A9" w:rsidRDefault="007B15A9" w:rsidP="007B15A9">
      <w:pPr>
        <w:tabs>
          <w:tab w:val="right" w:pos="7740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6D129899" w14:textId="77777777" w:rsidR="007B15A9" w:rsidRPr="009D162F" w:rsidRDefault="007B15A9" w:rsidP="007B15A9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Prebyt</w:t>
      </w:r>
      <w:r w:rsidRPr="00F312AF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ok rozpočtu</w:t>
      </w:r>
      <w:r w:rsidRPr="00F312AF">
        <w:rPr>
          <w:rFonts w:ascii="Times New Roman" w:eastAsia="Times New Roman" w:hAnsi="Times New Roman"/>
          <w:sz w:val="24"/>
          <w:szCs w:val="24"/>
          <w:lang w:eastAsia="sk-SK"/>
        </w:rPr>
        <w:t xml:space="preserve"> zistený podľa ustanovenia § 10 ods. 3 písm. a) a b) zákona č. 583/2004 </w:t>
      </w:r>
      <w:proofErr w:type="spellStart"/>
      <w:r w:rsidRPr="00F312AF">
        <w:rPr>
          <w:rFonts w:ascii="Times New Roman" w:eastAsia="Times New Roman" w:hAnsi="Times New Roman"/>
          <w:sz w:val="24"/>
          <w:szCs w:val="24"/>
          <w:lang w:eastAsia="sk-SK"/>
        </w:rPr>
        <w:t>Z.z</w:t>
      </w:r>
      <w:proofErr w:type="spellEnd"/>
      <w:r w:rsidRPr="00F312AF">
        <w:rPr>
          <w:rFonts w:ascii="Times New Roman" w:eastAsia="Times New Roman" w:hAnsi="Times New Roman"/>
          <w:sz w:val="24"/>
          <w:szCs w:val="24"/>
          <w:lang w:eastAsia="sk-SK"/>
        </w:rPr>
        <w:t>. o rozpočtových pravidlách územnej samosprávy a o zmene a doplnení niektorých zákonov v znení neskorších predpisov sa upravuje o :</w:t>
      </w:r>
      <w:r w:rsidRPr="009D162F"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9D162F">
        <w:rPr>
          <w:rFonts w:ascii="Times New Roman" w:eastAsia="Times New Roman" w:hAnsi="Times New Roman"/>
          <w:sz w:val="24"/>
          <w:szCs w:val="24"/>
          <w:lang w:eastAsia="sk-SK"/>
        </w:rPr>
        <w:tab/>
        <w:t xml:space="preserve">     </w:t>
      </w:r>
    </w:p>
    <w:p w14:paraId="7D7513A6" w14:textId="77777777" w:rsidR="007B15A9" w:rsidRPr="00DA71F3" w:rsidRDefault="007B15A9" w:rsidP="007B15A9">
      <w:pPr>
        <w:pStyle w:val="Odsekzoznamu"/>
        <w:numPr>
          <w:ilvl w:val="0"/>
          <w:numId w:val="32"/>
        </w:numPr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eastAsia="sk-SK"/>
        </w:rPr>
      </w:pPr>
      <w:r w:rsidRPr="00DA71F3">
        <w:rPr>
          <w:rFonts w:ascii="Times New Roman" w:eastAsia="Times New Roman" w:hAnsi="Times New Roman"/>
          <w:iCs/>
          <w:sz w:val="24"/>
          <w:szCs w:val="24"/>
          <w:lang w:eastAsia="sk-SK"/>
        </w:rPr>
        <w:t xml:space="preserve">nevyčerpané prostriedky zo ŠR účelovo určené na </w:t>
      </w:r>
      <w:r>
        <w:rPr>
          <w:rFonts w:ascii="Times New Roman" w:eastAsia="Times New Roman" w:hAnsi="Times New Roman"/>
          <w:iCs/>
          <w:sz w:val="24"/>
          <w:szCs w:val="24"/>
          <w:lang w:eastAsia="sk-SK"/>
        </w:rPr>
        <w:t>kapitálové</w:t>
      </w:r>
      <w:r w:rsidRPr="00DA71F3">
        <w:rPr>
          <w:rFonts w:ascii="Times New Roman" w:eastAsia="Times New Roman" w:hAnsi="Times New Roman"/>
          <w:iCs/>
          <w:sz w:val="24"/>
          <w:szCs w:val="24"/>
          <w:lang w:eastAsia="sk-SK"/>
        </w:rPr>
        <w:t xml:space="preserve"> výdavky </w:t>
      </w:r>
      <w:r w:rsidRPr="00DA71F3">
        <w:rPr>
          <w:rFonts w:ascii="Times New Roman" w:eastAsia="Times New Roman" w:hAnsi="Times New Roman"/>
          <w:iCs/>
          <w:color w:val="000000"/>
          <w:sz w:val="24"/>
          <w:szCs w:val="24"/>
          <w:lang w:eastAsia="sk-SK"/>
        </w:rPr>
        <w:t xml:space="preserve">poskytnuté v predchádzajúcom  rozpočtovom roku  v sume  </w:t>
      </w:r>
      <w:r w:rsidRPr="00DA71F3">
        <w:rPr>
          <w:rFonts w:ascii="Times New Roman" w:eastAsia="Times New Roman" w:hAnsi="Times New Roman"/>
          <w:b/>
          <w:bCs/>
          <w:iCs/>
          <w:color w:val="000000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/>
          <w:b/>
          <w:bCs/>
          <w:iCs/>
          <w:color w:val="000000"/>
          <w:sz w:val="24"/>
          <w:szCs w:val="24"/>
          <w:lang w:eastAsia="sk-SK"/>
        </w:rPr>
        <w:t>9 950</w:t>
      </w:r>
      <w:r w:rsidRPr="00DA71F3">
        <w:rPr>
          <w:rFonts w:ascii="Times New Roman" w:eastAsia="Times New Roman" w:hAnsi="Times New Roman"/>
          <w:b/>
          <w:bCs/>
          <w:iCs/>
          <w:color w:val="000000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/>
          <w:b/>
          <w:bCs/>
          <w:iCs/>
          <w:color w:val="000000"/>
          <w:sz w:val="24"/>
          <w:szCs w:val="24"/>
          <w:lang w:eastAsia="sk-SK"/>
        </w:rPr>
        <w:t>00</w:t>
      </w:r>
      <w:r w:rsidRPr="00DA71F3"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sk-SK"/>
        </w:rPr>
        <w:t>€</w:t>
      </w:r>
      <w:r w:rsidRPr="00DA71F3">
        <w:rPr>
          <w:rFonts w:ascii="Times New Roman" w:eastAsia="Times New Roman" w:hAnsi="Times New Roman"/>
          <w:iCs/>
          <w:color w:val="000000"/>
          <w:sz w:val="24"/>
          <w:szCs w:val="24"/>
          <w:lang w:eastAsia="sk-SK"/>
        </w:rPr>
        <w:t>, a to :</w:t>
      </w:r>
    </w:p>
    <w:p w14:paraId="0F7FC111" w14:textId="059F7420" w:rsidR="007B15A9" w:rsidRPr="00BD0D10" w:rsidRDefault="007B15A9" w:rsidP="007B15A9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/>
          <w:iCs/>
          <w:color w:val="000000"/>
          <w:sz w:val="24"/>
          <w:szCs w:val="24"/>
          <w:lang w:eastAsia="sk-SK"/>
        </w:rPr>
        <w:t xml:space="preserve">Dotácia na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/>
          <w:sz w:val="24"/>
          <w:szCs w:val="24"/>
          <w:lang w:eastAsia="sk-SK"/>
        </w:rPr>
        <w:t>utvárenie</w:t>
      </w:r>
      <w:proofErr w:type="spellEnd"/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priestoru na podporu socializácie a inklúzie detí formou detského ihriska</w:t>
      </w:r>
      <w:r>
        <w:rPr>
          <w:rFonts w:ascii="Times New Roman" w:eastAsia="Times New Roman" w:hAnsi="Times New Roman"/>
          <w:iCs/>
          <w:color w:val="000000"/>
          <w:sz w:val="24"/>
          <w:szCs w:val="24"/>
          <w:lang w:eastAsia="sk-SK"/>
        </w:rPr>
        <w:t xml:space="preserve">   </w:t>
      </w:r>
      <w:r w:rsidRPr="00BD0D10">
        <w:rPr>
          <w:rFonts w:ascii="Times New Roman" w:eastAsia="Times New Roman" w:hAnsi="Times New Roman"/>
          <w:bCs/>
          <w:iCs/>
          <w:color w:val="000000"/>
          <w:sz w:val="24"/>
          <w:szCs w:val="24"/>
          <w:lang w:eastAsia="sk-SK"/>
        </w:rPr>
        <w:t>49 950,00 €.</w:t>
      </w:r>
    </w:p>
    <w:p w14:paraId="331E6319" w14:textId="77777777" w:rsidR="007B15A9" w:rsidRDefault="007B15A9" w:rsidP="007B15A9">
      <w:pPr>
        <w:tabs>
          <w:tab w:val="right" w:pos="7740"/>
        </w:tabs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FCC7938" w14:textId="77777777" w:rsidR="007B15A9" w:rsidRDefault="007B15A9" w:rsidP="007B15A9">
      <w:pPr>
        <w:tabs>
          <w:tab w:val="right" w:pos="7740"/>
        </w:tabs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523D20">
        <w:rPr>
          <w:rFonts w:ascii="Times New Roman" w:eastAsia="Times New Roman" w:hAnsi="Times New Roman"/>
          <w:sz w:val="24"/>
          <w:szCs w:val="24"/>
          <w:lang w:eastAsia="sk-SK"/>
        </w:rPr>
        <w:t xml:space="preserve">Zostatok finančných operácií podľa § 15 ods. 1 písm. c) zákona č. 583/2004 </w:t>
      </w:r>
      <w:proofErr w:type="spellStart"/>
      <w:r w:rsidRPr="00523D20">
        <w:rPr>
          <w:rFonts w:ascii="Times New Roman" w:eastAsia="Times New Roman" w:hAnsi="Times New Roman"/>
          <w:sz w:val="24"/>
          <w:szCs w:val="24"/>
          <w:lang w:eastAsia="sk-SK"/>
        </w:rPr>
        <w:t>Z.z</w:t>
      </w:r>
      <w:proofErr w:type="spellEnd"/>
      <w:r w:rsidRPr="00523D20">
        <w:rPr>
          <w:rFonts w:ascii="Times New Roman" w:eastAsia="Times New Roman" w:hAnsi="Times New Roman"/>
          <w:sz w:val="24"/>
          <w:szCs w:val="24"/>
          <w:lang w:eastAsia="sk-SK"/>
        </w:rPr>
        <w:t xml:space="preserve">. o rozpočtových pravidlách územnej samosprávy a o zmene a doplnení niektorých zákonov v znení neskorších predpisov v sume </w:t>
      </w:r>
      <w:r w:rsidRPr="004C63A7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674,57 €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Pr="000D60BB">
        <w:rPr>
          <w:rFonts w:ascii="Times New Roman" w:eastAsia="Times New Roman" w:hAnsi="Times New Roman"/>
          <w:sz w:val="24"/>
          <w:szCs w:val="24"/>
          <w:lang w:eastAsia="sk-SK"/>
        </w:rPr>
        <w:t>navrhujeme použiť na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:</w:t>
      </w:r>
    </w:p>
    <w:p w14:paraId="52532997" w14:textId="77777777" w:rsidR="007B15A9" w:rsidRPr="000D60BB" w:rsidRDefault="007B15A9" w:rsidP="007B15A9">
      <w:pPr>
        <w:tabs>
          <w:tab w:val="right" w:pos="7740"/>
        </w:tabs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/>
          <w:sz w:val="24"/>
          <w:szCs w:val="24"/>
          <w:lang w:eastAsia="sk-SK"/>
        </w:rPr>
        <w:t>-</w:t>
      </w:r>
      <w:r w:rsidRPr="000D60BB">
        <w:rPr>
          <w:rFonts w:ascii="Times New Roman" w:eastAsia="Times New Roman" w:hAnsi="Times New Roman"/>
          <w:sz w:val="24"/>
          <w:szCs w:val="24"/>
          <w:lang w:eastAsia="sk-SK"/>
        </w:rPr>
        <w:t xml:space="preserve"> tvorbu rezer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v</w:t>
      </w:r>
      <w:r w:rsidRPr="000D60BB">
        <w:rPr>
          <w:rFonts w:ascii="Times New Roman" w:eastAsia="Times New Roman" w:hAnsi="Times New Roman"/>
          <w:sz w:val="24"/>
          <w:szCs w:val="24"/>
          <w:lang w:eastAsia="sk-SK"/>
        </w:rPr>
        <w:t>ného fondu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v sume 674</w:t>
      </w:r>
      <w:r w:rsidRPr="00FD203E">
        <w:rPr>
          <w:rFonts w:ascii="Times New Roman" w:eastAsia="Times New Roman" w:hAnsi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57 €.</w:t>
      </w:r>
    </w:p>
    <w:p w14:paraId="5B6F744C" w14:textId="77777777" w:rsidR="007B15A9" w:rsidRPr="009D162F" w:rsidRDefault="007B15A9" w:rsidP="007B15A9">
      <w:pPr>
        <w:tabs>
          <w:tab w:val="right" w:pos="7740"/>
        </w:tabs>
        <w:spacing w:after="0" w:line="240" w:lineRule="auto"/>
        <w:ind w:left="54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DCD7DC5" w14:textId="37EB1051" w:rsidR="007B15A9" w:rsidRPr="00BD0D10" w:rsidRDefault="007B15A9" w:rsidP="007B15A9">
      <w:pPr>
        <w:tabs>
          <w:tab w:val="right" w:pos="5580"/>
        </w:tabs>
        <w:spacing w:after="0" w:line="240" w:lineRule="auto"/>
        <w:ind w:firstLine="426"/>
        <w:jc w:val="both"/>
        <w:rPr>
          <w:rFonts w:ascii="Times New Roman" w:eastAsia="Times New Roman" w:hAnsi="Times New Roman"/>
          <w:b/>
          <w:bCs/>
          <w:sz w:val="24"/>
          <w:szCs w:val="24"/>
          <w:lang w:eastAsia="sk-SK"/>
        </w:rPr>
      </w:pPr>
      <w:r w:rsidRPr="009D162F">
        <w:rPr>
          <w:rFonts w:ascii="Times New Roman" w:eastAsia="Times New Roman" w:hAnsi="Times New Roman"/>
          <w:sz w:val="24"/>
          <w:szCs w:val="24"/>
          <w:lang w:eastAsia="sk-SK"/>
        </w:rPr>
        <w:t xml:space="preserve">Na základe uvedených </w:t>
      </w:r>
      <w:r w:rsidRPr="001767AB">
        <w:rPr>
          <w:rFonts w:ascii="Times New Roman" w:eastAsia="Times New Roman" w:hAnsi="Times New Roman"/>
          <w:sz w:val="24"/>
          <w:szCs w:val="24"/>
          <w:lang w:eastAsia="sk-SK"/>
        </w:rPr>
        <w:t xml:space="preserve">skutočností navrhujeme tvorbu rezervného fondu za rok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2023</w:t>
      </w:r>
      <w:r w:rsidRPr="001767AB">
        <w:rPr>
          <w:rFonts w:ascii="Times New Roman" w:eastAsia="Times New Roman" w:hAnsi="Times New Roman"/>
          <w:sz w:val="24"/>
          <w:szCs w:val="24"/>
          <w:lang w:eastAsia="sk-SK"/>
        </w:rPr>
        <w:t xml:space="preserve"> vo výške </w:t>
      </w:r>
      <w:bookmarkStart w:id="7" w:name="_Hlk165565553"/>
      <w:r w:rsidRPr="00BD0D1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 xml:space="preserve"> </w:t>
      </w:r>
      <w:r w:rsidRPr="00BD0D10">
        <w:rPr>
          <w:rFonts w:ascii="Times New Roman" w:eastAsia="Times New Roman" w:hAnsi="Times New Roman"/>
          <w:b/>
          <w:bCs/>
          <w:sz w:val="24"/>
          <w:szCs w:val="24"/>
          <w:lang w:eastAsia="sk-SK"/>
        </w:rPr>
        <w:t>171,32 €.</w:t>
      </w:r>
      <w:bookmarkEnd w:id="7"/>
    </w:p>
    <w:p w14:paraId="2F5ED991" w14:textId="77777777" w:rsidR="007B15A9" w:rsidRDefault="007B15A9" w:rsidP="007B15A9">
      <w:pPr>
        <w:tabs>
          <w:tab w:val="right" w:pos="5580"/>
        </w:tabs>
        <w:spacing w:after="0" w:line="240" w:lineRule="auto"/>
        <w:jc w:val="both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</w:p>
    <w:p w14:paraId="64CD51D6" w14:textId="77777777" w:rsidR="007B15A9" w:rsidRDefault="007B15A9" w:rsidP="007B15A9">
      <w:pPr>
        <w:tabs>
          <w:tab w:val="right" w:pos="5580"/>
        </w:tabs>
        <w:spacing w:after="0" w:line="240" w:lineRule="auto"/>
        <w:jc w:val="both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</w:p>
    <w:p w14:paraId="33C9677E" w14:textId="77777777" w:rsidR="007B15A9" w:rsidRDefault="007B15A9" w:rsidP="007B15A9">
      <w:pPr>
        <w:tabs>
          <w:tab w:val="right" w:pos="5580"/>
        </w:tabs>
        <w:spacing w:after="0" w:line="240" w:lineRule="auto"/>
        <w:jc w:val="both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</w:p>
    <w:p w14:paraId="50942410" w14:textId="723DBA69" w:rsidR="007B15A9" w:rsidRPr="000C623B" w:rsidRDefault="00E531DC" w:rsidP="007B15A9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i/>
          <w:iCs/>
          <w:sz w:val="28"/>
          <w:szCs w:val="28"/>
          <w:lang w:eastAsia="ar-SA"/>
        </w:rPr>
        <w:t>10</w:t>
      </w:r>
      <w:r w:rsidR="007B15A9" w:rsidRPr="00361E65">
        <w:rPr>
          <w:rFonts w:ascii="Times New Roman" w:hAnsi="Times New Roman"/>
          <w:b/>
          <w:i/>
          <w:iCs/>
          <w:sz w:val="28"/>
          <w:szCs w:val="28"/>
          <w:lang w:eastAsia="ar-SA"/>
        </w:rPr>
        <w:t>. Tvorba a použitie prostriedkov rezervného a sociálneho fondu</w:t>
      </w:r>
    </w:p>
    <w:p w14:paraId="5E386B1A" w14:textId="77777777" w:rsidR="007B15A9" w:rsidRPr="00B8501F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eastAsia="ar-SA"/>
        </w:rPr>
      </w:pPr>
    </w:p>
    <w:p w14:paraId="3571B6DD" w14:textId="77777777" w:rsidR="007B15A9" w:rsidRPr="00361E65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 w:rsidRPr="00361E65">
        <w:rPr>
          <w:rFonts w:ascii="Times New Roman" w:hAnsi="Times New Roman"/>
          <w:b/>
          <w:sz w:val="24"/>
          <w:szCs w:val="24"/>
          <w:lang w:eastAsia="ar-SA"/>
        </w:rPr>
        <w:t>Rezervný fond</w:t>
      </w:r>
    </w:p>
    <w:p w14:paraId="6680FDC5" w14:textId="77777777" w:rsidR="007B15A9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 w:rsidRPr="00361E65">
        <w:rPr>
          <w:rFonts w:ascii="Times New Roman" w:hAnsi="Times New Roman"/>
          <w:sz w:val="24"/>
          <w:szCs w:val="24"/>
          <w:lang w:eastAsia="ar-SA"/>
        </w:rPr>
        <w:t>Obec vytvára rezervný fond v celkovej výške prebytku hospodárenia príslušného rozpočtového roka. O použití rezervného fondu rozhoduje obecné zastupiteľstvo.</w:t>
      </w:r>
    </w:p>
    <w:p w14:paraId="7D946553" w14:textId="77777777" w:rsidR="007B15A9" w:rsidRPr="00B8501F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eastAsia="ar-SA"/>
        </w:rPr>
      </w:pPr>
      <w:r w:rsidRPr="00B8501F">
        <w:rPr>
          <w:rFonts w:ascii="Times New Roman" w:hAnsi="Times New Roman"/>
          <w:color w:val="FF0000"/>
          <w:sz w:val="24"/>
          <w:szCs w:val="24"/>
          <w:lang w:eastAsia="ar-SA"/>
        </w:rPr>
        <w:tab/>
      </w:r>
      <w:r w:rsidRPr="00B8501F">
        <w:rPr>
          <w:rFonts w:ascii="Times New Roman" w:hAnsi="Times New Roman"/>
          <w:color w:val="FF0000"/>
          <w:sz w:val="24"/>
          <w:szCs w:val="24"/>
          <w:lang w:eastAsia="ar-SA"/>
        </w:rPr>
        <w:tab/>
        <w:t xml:space="preserve">        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3856"/>
      </w:tblGrid>
      <w:tr w:rsidR="007B15A9" w:rsidRPr="00286E07" w14:paraId="296CD3E7" w14:textId="77777777" w:rsidTr="00A247CD">
        <w:trPr>
          <w:cantSplit/>
        </w:trPr>
        <w:tc>
          <w:tcPr>
            <w:tcW w:w="5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CC"/>
          </w:tcPr>
          <w:p w14:paraId="41001D89" w14:textId="77777777" w:rsidR="007B15A9" w:rsidRPr="00EB356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EB3566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Fond rezervný</w:t>
            </w:r>
          </w:p>
        </w:tc>
        <w:tc>
          <w:tcPr>
            <w:tcW w:w="3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</w:tcPr>
          <w:p w14:paraId="3C79D854" w14:textId="77777777" w:rsidR="007B15A9" w:rsidRPr="00EB3566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EB3566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Suma v €</w:t>
            </w:r>
          </w:p>
        </w:tc>
      </w:tr>
      <w:tr w:rsidR="007B15A9" w:rsidRPr="00286E07" w14:paraId="7D745605" w14:textId="77777777" w:rsidTr="00A247CD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14:paraId="4F0A0009" w14:textId="77777777" w:rsidR="007B15A9" w:rsidRPr="00EB356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ZS k 1.1.2023</w:t>
            </w:r>
          </w:p>
        </w:tc>
        <w:tc>
          <w:tcPr>
            <w:tcW w:w="38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DB03F2C" w14:textId="77777777" w:rsidR="007B15A9" w:rsidRPr="003A6F8E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15107,14</w:t>
            </w:r>
          </w:p>
        </w:tc>
      </w:tr>
      <w:tr w:rsidR="007B15A9" w:rsidRPr="00286E07" w14:paraId="2E6B7EC8" w14:textId="77777777" w:rsidTr="00A247CD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14:paraId="7314F241" w14:textId="77777777" w:rsidR="007B15A9" w:rsidRPr="00EB356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EB3566">
              <w:rPr>
                <w:rFonts w:ascii="Times New Roman" w:hAnsi="Times New Roman"/>
                <w:sz w:val="24"/>
                <w:szCs w:val="24"/>
                <w:lang w:eastAsia="ar-SA"/>
              </w:rPr>
              <w:t>Prírastky - z prebytku hospodárenia</w:t>
            </w:r>
          </w:p>
        </w:tc>
        <w:tc>
          <w:tcPr>
            <w:tcW w:w="38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59E8BF2" w14:textId="77777777" w:rsidR="007B15A9" w:rsidRPr="003A6F8E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433,58</w:t>
            </w:r>
          </w:p>
        </w:tc>
      </w:tr>
      <w:tr w:rsidR="007B15A9" w:rsidRPr="00286E07" w14:paraId="6893C256" w14:textId="77777777" w:rsidTr="00A247CD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14:paraId="6CEB9D83" w14:textId="77777777" w:rsidR="007B15A9" w:rsidRPr="00EB356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EB3566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              - ostatné prírastky</w:t>
            </w:r>
          </w:p>
        </w:tc>
        <w:tc>
          <w:tcPr>
            <w:tcW w:w="38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606A925" w14:textId="77777777" w:rsidR="007B15A9" w:rsidRPr="007F2A61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4"/>
                <w:szCs w:val="24"/>
                <w:lang w:eastAsia="ar-SA"/>
              </w:rPr>
            </w:pPr>
          </w:p>
        </w:tc>
      </w:tr>
      <w:tr w:rsidR="007B15A9" w:rsidRPr="00286E07" w14:paraId="12D73984" w14:textId="77777777" w:rsidTr="00A247CD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14:paraId="07934B8A" w14:textId="77777777" w:rsidR="007B15A9" w:rsidRPr="00EB356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EB3566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Úbytky   - použitie rezervného fondu    </w:t>
            </w:r>
          </w:p>
        </w:tc>
        <w:tc>
          <w:tcPr>
            <w:tcW w:w="38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38C5AEFF" w14:textId="77777777" w:rsidR="007B15A9" w:rsidRPr="003A6F8E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776CB8E7" w14:textId="77777777" w:rsidTr="00A247CD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14:paraId="65C63E5D" w14:textId="77777777" w:rsidR="007B15A9" w:rsidRPr="00EB356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EB3566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              - krytie schodku hospodárenia</w:t>
            </w:r>
          </w:p>
        </w:tc>
        <w:tc>
          <w:tcPr>
            <w:tcW w:w="38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1536595" w14:textId="77777777" w:rsidR="007B15A9" w:rsidRPr="003A6F8E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1632DB86" w14:textId="77777777" w:rsidTr="00A247CD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14:paraId="20FE6377" w14:textId="77777777" w:rsidR="007B15A9" w:rsidRPr="00EB356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EB3566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              - ostatné úbytky </w:t>
            </w:r>
          </w:p>
        </w:tc>
        <w:tc>
          <w:tcPr>
            <w:tcW w:w="38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3AA0AC" w14:textId="77777777" w:rsidR="007B15A9" w:rsidRPr="003A6F8E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010A8ED4" w14:textId="77777777" w:rsidTr="00A247CD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CC"/>
          </w:tcPr>
          <w:p w14:paraId="381C72E1" w14:textId="77777777" w:rsidR="007B15A9" w:rsidRPr="00EB3566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KZ k 31.12.2023</w:t>
            </w:r>
          </w:p>
        </w:tc>
        <w:tc>
          <w:tcPr>
            <w:tcW w:w="38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vAlign w:val="bottom"/>
          </w:tcPr>
          <w:p w14:paraId="366FFB5A" w14:textId="77777777" w:rsidR="007B15A9" w:rsidRPr="003A6F8E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15540,72</w:t>
            </w:r>
          </w:p>
        </w:tc>
      </w:tr>
    </w:tbl>
    <w:p w14:paraId="0D161A69" w14:textId="77777777" w:rsidR="007B15A9" w:rsidRPr="00B8501F" w:rsidRDefault="007B15A9" w:rsidP="007B15A9">
      <w:pPr>
        <w:suppressAutoHyphens/>
        <w:spacing w:after="0" w:line="240" w:lineRule="auto"/>
        <w:rPr>
          <w:rFonts w:ascii="Times New Roman" w:hAnsi="Times New Roman"/>
          <w:b/>
          <w:color w:val="FF0000"/>
          <w:sz w:val="24"/>
          <w:szCs w:val="24"/>
          <w:lang w:eastAsia="ar-SA"/>
        </w:rPr>
      </w:pPr>
    </w:p>
    <w:p w14:paraId="23FFD4E3" w14:textId="77777777" w:rsidR="007B15A9" w:rsidRPr="00B97040" w:rsidRDefault="007B15A9" w:rsidP="007B15A9">
      <w:pPr>
        <w:suppressAutoHyphens/>
        <w:spacing w:after="0" w:line="240" w:lineRule="auto"/>
        <w:rPr>
          <w:rFonts w:ascii="Times New Roman" w:hAnsi="Times New Roman"/>
          <w:b/>
          <w:sz w:val="24"/>
          <w:szCs w:val="24"/>
          <w:lang w:eastAsia="ar-SA"/>
        </w:rPr>
      </w:pPr>
      <w:r w:rsidRPr="00B97040">
        <w:rPr>
          <w:rFonts w:ascii="Times New Roman" w:hAnsi="Times New Roman"/>
          <w:b/>
          <w:sz w:val="24"/>
          <w:szCs w:val="24"/>
          <w:lang w:eastAsia="ar-SA"/>
        </w:rPr>
        <w:t>Sociálny fond</w:t>
      </w:r>
    </w:p>
    <w:p w14:paraId="2896C3EC" w14:textId="77777777" w:rsidR="007B15A9" w:rsidRDefault="007B15A9" w:rsidP="007B15A9">
      <w:pPr>
        <w:tabs>
          <w:tab w:val="right" w:pos="7560"/>
        </w:tabs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  <w:r w:rsidRPr="00B97040">
        <w:rPr>
          <w:rFonts w:ascii="Times New Roman" w:hAnsi="Times New Roman"/>
          <w:sz w:val="24"/>
          <w:szCs w:val="24"/>
          <w:lang w:eastAsia="ar-SA"/>
        </w:rPr>
        <w:t>Tvorbu a použitie sociálneho fondu upravuje kolektívna zmluva.</w:t>
      </w:r>
    </w:p>
    <w:p w14:paraId="3AE70073" w14:textId="77777777" w:rsidR="007B15A9" w:rsidRPr="00B97040" w:rsidRDefault="007B15A9" w:rsidP="007B15A9">
      <w:pPr>
        <w:tabs>
          <w:tab w:val="right" w:pos="7560"/>
        </w:tabs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tbl>
      <w:tblPr>
        <w:tblW w:w="895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3856"/>
      </w:tblGrid>
      <w:tr w:rsidR="007B15A9" w:rsidRPr="00286E07" w14:paraId="3989DE51" w14:textId="77777777" w:rsidTr="00A247CD">
        <w:trPr>
          <w:cantSplit/>
        </w:trPr>
        <w:tc>
          <w:tcPr>
            <w:tcW w:w="5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CC"/>
          </w:tcPr>
          <w:p w14:paraId="4B091774" w14:textId="77777777" w:rsidR="007B15A9" w:rsidRPr="00B97040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B97040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Sociálny fond</w:t>
            </w:r>
          </w:p>
        </w:tc>
        <w:tc>
          <w:tcPr>
            <w:tcW w:w="3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</w:tcPr>
          <w:p w14:paraId="36D58CDD" w14:textId="77777777" w:rsidR="007B15A9" w:rsidRPr="00730CFA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730CFA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Suma v €</w:t>
            </w:r>
          </w:p>
        </w:tc>
      </w:tr>
      <w:tr w:rsidR="007B15A9" w:rsidRPr="00286E07" w14:paraId="3A81FBE1" w14:textId="77777777" w:rsidTr="00A247CD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14:paraId="79228FB5" w14:textId="77777777" w:rsidR="007B15A9" w:rsidRPr="00B97040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B97040">
              <w:rPr>
                <w:rFonts w:ascii="Times New Roman" w:hAnsi="Times New Roman"/>
                <w:sz w:val="24"/>
                <w:szCs w:val="24"/>
                <w:lang w:eastAsia="ar-SA"/>
              </w:rPr>
              <w:t>ZS k 1.1.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8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vAlign w:val="bottom"/>
          </w:tcPr>
          <w:p w14:paraId="3DEFFB21" w14:textId="77777777" w:rsidR="007B15A9" w:rsidRPr="00730CFA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358,19</w:t>
            </w:r>
          </w:p>
        </w:tc>
      </w:tr>
      <w:tr w:rsidR="007B15A9" w:rsidRPr="00286E07" w14:paraId="61952494" w14:textId="77777777" w:rsidTr="00A247CD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14:paraId="27A8A6E1" w14:textId="77777777" w:rsidR="007B15A9" w:rsidRPr="00B97040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B97040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Prírastky - povinný prídel -   1  %                   </w:t>
            </w:r>
          </w:p>
        </w:tc>
        <w:tc>
          <w:tcPr>
            <w:tcW w:w="38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16CBCD" w14:textId="77777777" w:rsidR="007B15A9" w:rsidRPr="003A6F8E" w:rsidRDefault="007B15A9" w:rsidP="00A247CD">
            <w:pPr>
              <w:suppressAutoHyphens/>
              <w:spacing w:after="0" w:line="240" w:lineRule="auto"/>
              <w:ind w:right="1347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                     733,90</w:t>
            </w:r>
          </w:p>
        </w:tc>
      </w:tr>
      <w:tr w:rsidR="007B15A9" w:rsidRPr="00286E07" w14:paraId="7997491C" w14:textId="77777777" w:rsidTr="00A247CD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14:paraId="31A928F1" w14:textId="77777777" w:rsidR="007B15A9" w:rsidRPr="00B97040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B97040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              - ostatné prírastky</w:t>
            </w:r>
          </w:p>
        </w:tc>
        <w:tc>
          <w:tcPr>
            <w:tcW w:w="38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19483F6" w14:textId="77777777" w:rsidR="007B15A9" w:rsidRPr="003A6F8E" w:rsidRDefault="007B15A9" w:rsidP="00A247CD">
            <w:pPr>
              <w:suppressAutoHyphens/>
              <w:spacing w:after="0" w:line="240" w:lineRule="auto"/>
              <w:ind w:left="687" w:right="462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7CAA9C96" w14:textId="77777777" w:rsidTr="00A247CD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</w:tcPr>
          <w:p w14:paraId="3BDCA1B8" w14:textId="77777777" w:rsidR="007B15A9" w:rsidRPr="00B97040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B97040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Úbytky   - ostatné úbytky               </w:t>
            </w:r>
          </w:p>
        </w:tc>
        <w:tc>
          <w:tcPr>
            <w:tcW w:w="38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A34F513" w14:textId="77777777" w:rsidR="007B15A9" w:rsidRPr="003A6F8E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888,25</w:t>
            </w:r>
          </w:p>
        </w:tc>
      </w:tr>
      <w:tr w:rsidR="007B15A9" w:rsidRPr="00286E07" w14:paraId="346F3F87" w14:textId="77777777" w:rsidTr="00A247CD">
        <w:trPr>
          <w:cantSplit/>
        </w:trPr>
        <w:tc>
          <w:tcPr>
            <w:tcW w:w="510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CC"/>
          </w:tcPr>
          <w:p w14:paraId="384619A8" w14:textId="77777777" w:rsidR="007B15A9" w:rsidRPr="00B97040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B97040">
              <w:rPr>
                <w:rFonts w:ascii="Times New Roman" w:hAnsi="Times New Roman"/>
                <w:sz w:val="24"/>
                <w:szCs w:val="24"/>
                <w:lang w:eastAsia="ar-SA"/>
              </w:rPr>
              <w:t>KZ k 31.12.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385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vAlign w:val="bottom"/>
          </w:tcPr>
          <w:p w14:paraId="745322E9" w14:textId="77777777" w:rsidR="007B15A9" w:rsidRPr="003A6F8E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203,84</w:t>
            </w:r>
          </w:p>
        </w:tc>
      </w:tr>
    </w:tbl>
    <w:p w14:paraId="2AE4F3B0" w14:textId="77777777" w:rsidR="007B15A9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color w:val="FF0000"/>
          <w:sz w:val="28"/>
          <w:szCs w:val="28"/>
          <w:lang w:eastAsia="ar-SA"/>
        </w:rPr>
      </w:pPr>
    </w:p>
    <w:p w14:paraId="2C657204" w14:textId="77777777" w:rsidR="007B15A9" w:rsidRPr="00B8501F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color w:val="FF0000"/>
          <w:sz w:val="28"/>
          <w:szCs w:val="28"/>
          <w:lang w:eastAsia="ar-SA"/>
        </w:rPr>
      </w:pPr>
    </w:p>
    <w:p w14:paraId="4AD3DD71" w14:textId="583EB20A" w:rsidR="007B15A9" w:rsidRPr="00B97040" w:rsidRDefault="007E6073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  <w:r>
        <w:rPr>
          <w:rFonts w:ascii="Times New Roman" w:hAnsi="Times New Roman"/>
          <w:b/>
          <w:i/>
          <w:iCs/>
          <w:sz w:val="28"/>
          <w:szCs w:val="28"/>
          <w:lang w:eastAsia="ar-SA"/>
        </w:rPr>
        <w:t>11</w:t>
      </w:r>
      <w:r w:rsidR="007B15A9" w:rsidRPr="00B97040">
        <w:rPr>
          <w:rFonts w:ascii="Times New Roman" w:hAnsi="Times New Roman"/>
          <w:b/>
          <w:i/>
          <w:iCs/>
          <w:sz w:val="28"/>
          <w:szCs w:val="28"/>
          <w:lang w:eastAsia="ar-SA"/>
        </w:rPr>
        <w:t>. Informácie o transferoch a vzťahoch so subjektmi verejnej správy</w:t>
      </w:r>
    </w:p>
    <w:p w14:paraId="3CE317A9" w14:textId="77777777" w:rsidR="007B15A9" w:rsidRPr="00B8501F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color w:val="FF0000"/>
          <w:sz w:val="28"/>
          <w:szCs w:val="28"/>
          <w:lang w:eastAsia="ar-SA"/>
        </w:rPr>
      </w:pPr>
    </w:p>
    <w:p w14:paraId="6F0F7F8A" w14:textId="77777777" w:rsidR="007B15A9" w:rsidRPr="00F5515F" w:rsidRDefault="007B15A9" w:rsidP="007B15A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 w:rsidRPr="00F5515F">
        <w:rPr>
          <w:rFonts w:ascii="Times New Roman" w:hAnsi="Times New Roman"/>
          <w:b/>
          <w:sz w:val="24"/>
          <w:szCs w:val="24"/>
          <w:lang w:eastAsia="ar-SA"/>
        </w:rPr>
        <w:t>a) Zúčtovanie prijatých transferov v členení  podľa jednotlivých položiek súvahy /v €/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5"/>
        <w:gridCol w:w="1209"/>
        <w:gridCol w:w="1276"/>
        <w:gridCol w:w="1276"/>
        <w:gridCol w:w="1275"/>
        <w:gridCol w:w="1276"/>
        <w:gridCol w:w="1276"/>
      </w:tblGrid>
      <w:tr w:rsidR="007B15A9" w:rsidRPr="00286E07" w14:paraId="316BD489" w14:textId="77777777" w:rsidTr="00A247CD">
        <w:tc>
          <w:tcPr>
            <w:tcW w:w="2335" w:type="dxa"/>
            <w:shd w:val="clear" w:color="auto" w:fill="FFFFCC"/>
          </w:tcPr>
          <w:p w14:paraId="409CC679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>Názov zostatku  v členení podľa štruktúry súvahy</w:t>
            </w:r>
          </w:p>
          <w:p w14:paraId="5976D4D1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>/riadky súvahy 134 až 139/</w:t>
            </w:r>
          </w:p>
          <w:p w14:paraId="3ECF2CFE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>/záväzok/</w:t>
            </w:r>
          </w:p>
        </w:tc>
        <w:tc>
          <w:tcPr>
            <w:tcW w:w="1209" w:type="dxa"/>
            <w:shd w:val="clear" w:color="auto" w:fill="FFFFCC"/>
          </w:tcPr>
          <w:p w14:paraId="2CFDE8A9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Stav </w:t>
            </w:r>
          </w:p>
          <w:p w14:paraId="23D373D0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>záväzku k 31.12.</w:t>
            </w:r>
            <w:r>
              <w:rPr>
                <w:rFonts w:ascii="Times New Roman" w:hAnsi="Times New Roman"/>
                <w:sz w:val="20"/>
                <w:szCs w:val="20"/>
                <w:lang w:eastAsia="ar-SA"/>
              </w:rPr>
              <w:t>2022</w:t>
            </w:r>
          </w:p>
        </w:tc>
        <w:tc>
          <w:tcPr>
            <w:tcW w:w="1276" w:type="dxa"/>
            <w:shd w:val="clear" w:color="auto" w:fill="FFFFCC"/>
          </w:tcPr>
          <w:p w14:paraId="020EB2EE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Druh </w:t>
            </w:r>
          </w:p>
          <w:p w14:paraId="08F30910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>transferu</w:t>
            </w:r>
          </w:p>
          <w:p w14:paraId="6EAF71EB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>/bežný, kapitálový/</w:t>
            </w:r>
          </w:p>
        </w:tc>
        <w:tc>
          <w:tcPr>
            <w:tcW w:w="1276" w:type="dxa"/>
            <w:shd w:val="clear" w:color="auto" w:fill="FFFFCC"/>
          </w:tcPr>
          <w:p w14:paraId="5BB243AA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Príjem  </w:t>
            </w:r>
          </w:p>
          <w:p w14:paraId="60DAB2B0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>bežného/</w:t>
            </w:r>
          </w:p>
          <w:p w14:paraId="4105F349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>kapitálového transferu</w:t>
            </w:r>
          </w:p>
          <w:p w14:paraId="1C532032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</w:p>
          <w:p w14:paraId="3C06EE7D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>+</w:t>
            </w:r>
          </w:p>
        </w:tc>
        <w:tc>
          <w:tcPr>
            <w:tcW w:w="1275" w:type="dxa"/>
            <w:shd w:val="clear" w:color="auto" w:fill="FFFFCC"/>
          </w:tcPr>
          <w:p w14:paraId="70F80075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Zúčtovanie </w:t>
            </w:r>
          </w:p>
          <w:p w14:paraId="75367A8B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>do výnosov bežného účtovného obdobia</w:t>
            </w:r>
          </w:p>
          <w:p w14:paraId="46081205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>-</w:t>
            </w:r>
          </w:p>
        </w:tc>
        <w:tc>
          <w:tcPr>
            <w:tcW w:w="1276" w:type="dxa"/>
            <w:shd w:val="clear" w:color="auto" w:fill="FFFFCC"/>
          </w:tcPr>
          <w:p w14:paraId="3EA81678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Zúčtovanie </w:t>
            </w:r>
          </w:p>
          <w:p w14:paraId="5172CC77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do výnosov budúcich období </w:t>
            </w:r>
          </w:p>
          <w:p w14:paraId="3C1AC706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>/účet 384/</w:t>
            </w:r>
          </w:p>
          <w:p w14:paraId="6A520A31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>-</w:t>
            </w:r>
          </w:p>
        </w:tc>
        <w:tc>
          <w:tcPr>
            <w:tcW w:w="1276" w:type="dxa"/>
            <w:shd w:val="clear" w:color="auto" w:fill="FFFFCC"/>
          </w:tcPr>
          <w:p w14:paraId="685DF1E9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Stav </w:t>
            </w:r>
          </w:p>
          <w:p w14:paraId="77165800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>záväzku k 31.12.</w:t>
            </w:r>
            <w:r>
              <w:rPr>
                <w:rFonts w:ascii="Times New Roman" w:hAnsi="Times New Roman"/>
                <w:sz w:val="20"/>
                <w:szCs w:val="20"/>
                <w:lang w:eastAsia="ar-SA"/>
              </w:rPr>
              <w:t>2023</w:t>
            </w:r>
          </w:p>
          <w:p w14:paraId="2F3AE878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>z dôvodu</w:t>
            </w:r>
          </w:p>
          <w:p w14:paraId="01F50FCD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F5515F">
              <w:rPr>
                <w:rFonts w:ascii="Times New Roman" w:hAnsi="Times New Roman"/>
                <w:sz w:val="20"/>
                <w:szCs w:val="20"/>
                <w:lang w:eastAsia="ar-SA"/>
              </w:rPr>
              <w:t>prijatých transferov</w:t>
            </w:r>
          </w:p>
        </w:tc>
      </w:tr>
      <w:tr w:rsidR="007B15A9" w:rsidRPr="00286E07" w14:paraId="5937FCF8" w14:textId="77777777" w:rsidTr="00A247CD">
        <w:tc>
          <w:tcPr>
            <w:tcW w:w="2335" w:type="dxa"/>
          </w:tcPr>
          <w:p w14:paraId="10C553EE" w14:textId="77777777" w:rsidR="007B15A9" w:rsidRPr="00F5515F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F5515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Účet 357 – Ostatné </w:t>
            </w:r>
            <w:proofErr w:type="spellStart"/>
            <w:r w:rsidRPr="00F5515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zúčtov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.</w:t>
            </w:r>
            <w:r w:rsidRPr="00F5515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rozpočtu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 </w:t>
            </w:r>
            <w:r w:rsidRPr="00F5515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obce</w:t>
            </w:r>
          </w:p>
        </w:tc>
        <w:tc>
          <w:tcPr>
            <w:tcW w:w="1209" w:type="dxa"/>
          </w:tcPr>
          <w:p w14:paraId="7D3198DD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276" w:type="dxa"/>
          </w:tcPr>
          <w:p w14:paraId="72C25A75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5515F">
              <w:rPr>
                <w:rFonts w:ascii="Times New Roman" w:hAnsi="Times New Roman"/>
                <w:sz w:val="24"/>
                <w:szCs w:val="24"/>
                <w:lang w:eastAsia="ar-SA"/>
              </w:rPr>
              <w:t>bežný</w:t>
            </w:r>
          </w:p>
        </w:tc>
        <w:tc>
          <w:tcPr>
            <w:tcW w:w="1276" w:type="dxa"/>
          </w:tcPr>
          <w:p w14:paraId="2515243B" w14:textId="77777777" w:rsidR="007B15A9" w:rsidRPr="00F5515F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275" w:type="dxa"/>
          </w:tcPr>
          <w:p w14:paraId="371BAA4D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276" w:type="dxa"/>
          </w:tcPr>
          <w:p w14:paraId="3B610EA9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5515F">
              <w:rPr>
                <w:rFonts w:ascii="Times New Roman" w:hAnsi="Times New Roman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276" w:type="dxa"/>
          </w:tcPr>
          <w:p w14:paraId="157C3633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0</w:t>
            </w:r>
          </w:p>
        </w:tc>
      </w:tr>
      <w:tr w:rsidR="007B15A9" w:rsidRPr="00286E07" w14:paraId="40E5CE40" w14:textId="77777777" w:rsidTr="00A247CD">
        <w:tc>
          <w:tcPr>
            <w:tcW w:w="2335" w:type="dxa"/>
          </w:tcPr>
          <w:p w14:paraId="53F0AA02" w14:textId="77777777" w:rsidR="007B15A9" w:rsidRPr="00F5515F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5515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Účet 357 – Ostatné </w:t>
            </w:r>
            <w:proofErr w:type="spellStart"/>
            <w:r w:rsidRPr="00F5515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zúčtov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.</w:t>
            </w:r>
            <w:r w:rsidRPr="00F5515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rozpočtu</w:t>
            </w:r>
            <w:proofErr w:type="spellEnd"/>
            <w:r w:rsidRPr="00F5515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 obce</w:t>
            </w:r>
          </w:p>
        </w:tc>
        <w:tc>
          <w:tcPr>
            <w:tcW w:w="1209" w:type="dxa"/>
          </w:tcPr>
          <w:p w14:paraId="52B6E87D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5515F">
              <w:rPr>
                <w:rFonts w:ascii="Times New Roman" w:hAnsi="Times New Roman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276" w:type="dxa"/>
          </w:tcPr>
          <w:p w14:paraId="4E01F47A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5515F">
              <w:rPr>
                <w:rFonts w:ascii="Times New Roman" w:hAnsi="Times New Roman"/>
                <w:sz w:val="24"/>
                <w:szCs w:val="24"/>
                <w:lang w:eastAsia="ar-SA"/>
              </w:rPr>
              <w:t>kapitálový</w:t>
            </w:r>
          </w:p>
        </w:tc>
        <w:tc>
          <w:tcPr>
            <w:tcW w:w="1276" w:type="dxa"/>
          </w:tcPr>
          <w:p w14:paraId="3C0CC9D5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275" w:type="dxa"/>
          </w:tcPr>
          <w:p w14:paraId="51A7BE3B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276" w:type="dxa"/>
          </w:tcPr>
          <w:p w14:paraId="2B39ACB6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276" w:type="dxa"/>
          </w:tcPr>
          <w:p w14:paraId="5EA37C56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12D54C93" w14:textId="77777777" w:rsidTr="00A247CD">
        <w:tc>
          <w:tcPr>
            <w:tcW w:w="2335" w:type="dxa"/>
            <w:shd w:val="clear" w:color="auto" w:fill="FFFFCC"/>
          </w:tcPr>
          <w:p w14:paraId="4B265360" w14:textId="77777777" w:rsidR="007B15A9" w:rsidRPr="00F5515F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F5515F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Spolu </w:t>
            </w:r>
          </w:p>
        </w:tc>
        <w:tc>
          <w:tcPr>
            <w:tcW w:w="1209" w:type="dxa"/>
            <w:shd w:val="clear" w:color="auto" w:fill="FFFFCC"/>
          </w:tcPr>
          <w:p w14:paraId="185979D2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276" w:type="dxa"/>
            <w:shd w:val="clear" w:color="auto" w:fill="FFFFCC"/>
          </w:tcPr>
          <w:p w14:paraId="3BA32F00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276" w:type="dxa"/>
            <w:shd w:val="clear" w:color="auto" w:fill="FFFFCC"/>
          </w:tcPr>
          <w:p w14:paraId="7E4EF84D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275" w:type="dxa"/>
            <w:shd w:val="clear" w:color="auto" w:fill="FFFFCC"/>
          </w:tcPr>
          <w:p w14:paraId="369891FE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276" w:type="dxa"/>
            <w:shd w:val="clear" w:color="auto" w:fill="FFFFCC"/>
          </w:tcPr>
          <w:p w14:paraId="16258608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276" w:type="dxa"/>
            <w:shd w:val="clear" w:color="auto" w:fill="FFFFCC"/>
          </w:tcPr>
          <w:p w14:paraId="3893A2B2" w14:textId="77777777" w:rsidR="007B15A9" w:rsidRPr="00F5515F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</w:tc>
      </w:tr>
    </w:tbl>
    <w:p w14:paraId="1BE768F0" w14:textId="77777777" w:rsidR="007B15A9" w:rsidRPr="00B8501F" w:rsidRDefault="007B15A9" w:rsidP="007B15A9">
      <w:pPr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  <w:lang w:eastAsia="ar-SA"/>
        </w:rPr>
      </w:pPr>
    </w:p>
    <w:p w14:paraId="17B1883F" w14:textId="77777777" w:rsidR="007B15A9" w:rsidRPr="005B55B4" w:rsidRDefault="007B15A9" w:rsidP="007B15A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 w:rsidRPr="003E7482">
        <w:rPr>
          <w:rFonts w:ascii="Times New Roman" w:hAnsi="Times New Roman"/>
          <w:b/>
          <w:sz w:val="24"/>
          <w:szCs w:val="24"/>
          <w:lang w:eastAsia="ar-SA"/>
        </w:rPr>
        <w:t>b)</w:t>
      </w:r>
      <w:r w:rsidRPr="005B55B4">
        <w:rPr>
          <w:rFonts w:ascii="Times New Roman" w:hAnsi="Times New Roman"/>
          <w:b/>
          <w:sz w:val="24"/>
          <w:szCs w:val="24"/>
          <w:lang w:eastAsia="ar-SA"/>
        </w:rPr>
        <w:t xml:space="preserve"> Zúčtovanie poskytnutých transferov v členení  podľa jednotlivých položiek súvahy /v €/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1276"/>
        <w:gridCol w:w="1276"/>
        <w:gridCol w:w="1276"/>
        <w:gridCol w:w="1559"/>
        <w:gridCol w:w="1559"/>
        <w:gridCol w:w="1276"/>
      </w:tblGrid>
      <w:tr w:rsidR="007B15A9" w:rsidRPr="00286E07" w14:paraId="5AA7C12B" w14:textId="77777777" w:rsidTr="00A247CD">
        <w:tc>
          <w:tcPr>
            <w:tcW w:w="1701" w:type="dxa"/>
            <w:shd w:val="clear" w:color="auto" w:fill="FFFFCC"/>
          </w:tcPr>
          <w:p w14:paraId="10C49030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Názov zostatku  v členení podľa štruktúry súvahy</w:t>
            </w:r>
          </w:p>
          <w:p w14:paraId="5FDC36DC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/riadky súvahy 042 až 047/</w:t>
            </w:r>
          </w:p>
          <w:p w14:paraId="1E318352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/pohľadávka/</w:t>
            </w:r>
          </w:p>
        </w:tc>
        <w:tc>
          <w:tcPr>
            <w:tcW w:w="1276" w:type="dxa"/>
            <w:shd w:val="clear" w:color="auto" w:fill="FFFFCC"/>
          </w:tcPr>
          <w:p w14:paraId="6C879BC1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Stav </w:t>
            </w:r>
          </w:p>
          <w:p w14:paraId="296F3972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pohľadávky k 31.12.</w:t>
            </w:r>
            <w:r>
              <w:rPr>
                <w:rFonts w:ascii="Times New Roman" w:hAnsi="Times New Roman"/>
                <w:sz w:val="20"/>
                <w:szCs w:val="20"/>
                <w:lang w:eastAsia="ar-SA"/>
              </w:rPr>
              <w:t>2022</w:t>
            </w:r>
          </w:p>
          <w:p w14:paraId="2AFB877B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z dôvodu poskytnutých transferov</w:t>
            </w:r>
          </w:p>
        </w:tc>
        <w:tc>
          <w:tcPr>
            <w:tcW w:w="1276" w:type="dxa"/>
            <w:shd w:val="clear" w:color="auto" w:fill="FFFFCC"/>
          </w:tcPr>
          <w:p w14:paraId="0E8954F3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Druh </w:t>
            </w:r>
          </w:p>
          <w:p w14:paraId="458CAAE5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transferu</w:t>
            </w:r>
          </w:p>
          <w:p w14:paraId="4084EB02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/bežný, kapitálový/</w:t>
            </w:r>
          </w:p>
        </w:tc>
        <w:tc>
          <w:tcPr>
            <w:tcW w:w="1276" w:type="dxa"/>
            <w:shd w:val="clear" w:color="auto" w:fill="FFFFCC"/>
          </w:tcPr>
          <w:p w14:paraId="46388112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Poskytnutie  </w:t>
            </w:r>
          </w:p>
          <w:p w14:paraId="00BC651D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bežného/</w:t>
            </w:r>
          </w:p>
          <w:p w14:paraId="567FA748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kapitálového transferu</w:t>
            </w:r>
          </w:p>
          <w:p w14:paraId="7A415344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</w:p>
          <w:p w14:paraId="37244267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</w:p>
          <w:p w14:paraId="05143613" w14:textId="77777777" w:rsidR="007B15A9" w:rsidRPr="005B55B4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ar-SA"/>
              </w:rPr>
            </w:pPr>
          </w:p>
          <w:p w14:paraId="736B2368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+</w:t>
            </w:r>
          </w:p>
        </w:tc>
        <w:tc>
          <w:tcPr>
            <w:tcW w:w="1559" w:type="dxa"/>
            <w:shd w:val="clear" w:color="auto" w:fill="FFFFCC"/>
          </w:tcPr>
          <w:p w14:paraId="703A48EF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Zúčtovanie</w:t>
            </w:r>
          </w:p>
          <w:p w14:paraId="070CF848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transferu </w:t>
            </w:r>
          </w:p>
          <w:p w14:paraId="179D9496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poskytnutého v bežnom </w:t>
            </w:r>
            <w:proofErr w:type="spellStart"/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účt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eastAsia="ar-SA"/>
              </w:rPr>
              <w:t>.</w:t>
            </w: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 období do </w:t>
            </w:r>
            <w:proofErr w:type="spellStart"/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nákl</w:t>
            </w:r>
            <w:proofErr w:type="spellEnd"/>
            <w:r>
              <w:rPr>
                <w:rFonts w:ascii="Times New Roman" w:hAnsi="Times New Roman"/>
                <w:sz w:val="20"/>
                <w:szCs w:val="20"/>
                <w:lang w:eastAsia="ar-SA"/>
              </w:rPr>
              <w:t>.</w:t>
            </w: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 bežného účtov</w:t>
            </w:r>
            <w:r>
              <w:rPr>
                <w:rFonts w:ascii="Times New Roman" w:hAnsi="Times New Roman"/>
                <w:sz w:val="20"/>
                <w:szCs w:val="20"/>
                <w:lang w:eastAsia="ar-SA"/>
              </w:rPr>
              <w:t>.</w:t>
            </w: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 obdobia</w:t>
            </w:r>
          </w:p>
          <w:p w14:paraId="1359FB56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-</w:t>
            </w:r>
          </w:p>
        </w:tc>
        <w:tc>
          <w:tcPr>
            <w:tcW w:w="1559" w:type="dxa"/>
            <w:shd w:val="clear" w:color="auto" w:fill="FFFFCC"/>
          </w:tcPr>
          <w:p w14:paraId="7E0BD899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Zúčtovanie </w:t>
            </w:r>
          </w:p>
          <w:p w14:paraId="278154ED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transferu</w:t>
            </w:r>
          </w:p>
          <w:p w14:paraId="27A3DEF1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proofErr w:type="spellStart"/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poskyt</w:t>
            </w:r>
            <w:r>
              <w:rPr>
                <w:rFonts w:ascii="Times New Roman" w:hAnsi="Times New Roman"/>
                <w:sz w:val="20"/>
                <w:szCs w:val="20"/>
                <w:lang w:eastAsia="ar-SA"/>
              </w:rPr>
              <w:t>.</w:t>
            </w: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v</w:t>
            </w:r>
            <w:proofErr w:type="spellEnd"/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 min</w:t>
            </w:r>
            <w:r>
              <w:rPr>
                <w:rFonts w:ascii="Times New Roman" w:hAnsi="Times New Roman"/>
                <w:sz w:val="20"/>
                <w:szCs w:val="20"/>
                <w:lang w:eastAsia="ar-SA"/>
              </w:rPr>
              <w:t>.</w:t>
            </w: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 </w:t>
            </w:r>
            <w:proofErr w:type="spellStart"/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účtov</w:t>
            </w:r>
            <w:r>
              <w:rPr>
                <w:rFonts w:ascii="Times New Roman" w:hAnsi="Times New Roman"/>
                <w:sz w:val="20"/>
                <w:szCs w:val="20"/>
                <w:lang w:eastAsia="ar-SA"/>
              </w:rPr>
              <w:t>.</w:t>
            </w: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obdobiach</w:t>
            </w:r>
            <w:proofErr w:type="spellEnd"/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 do nákladov bežného účtov</w:t>
            </w:r>
            <w:r>
              <w:rPr>
                <w:rFonts w:ascii="Times New Roman" w:hAnsi="Times New Roman"/>
                <w:sz w:val="20"/>
                <w:szCs w:val="20"/>
                <w:lang w:eastAsia="ar-SA"/>
              </w:rPr>
              <w:t>.</w:t>
            </w: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 obdobia</w:t>
            </w:r>
          </w:p>
          <w:p w14:paraId="54AC8B08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-</w:t>
            </w:r>
          </w:p>
        </w:tc>
        <w:tc>
          <w:tcPr>
            <w:tcW w:w="1276" w:type="dxa"/>
            <w:shd w:val="clear" w:color="auto" w:fill="FFFFCC"/>
          </w:tcPr>
          <w:p w14:paraId="7A5E96AE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 xml:space="preserve">Stav </w:t>
            </w:r>
          </w:p>
          <w:p w14:paraId="19C79D2E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pohľadávky</w:t>
            </w:r>
          </w:p>
          <w:p w14:paraId="19E5ACE1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k 31.12.</w:t>
            </w:r>
            <w:r>
              <w:rPr>
                <w:rFonts w:ascii="Times New Roman" w:hAnsi="Times New Roman"/>
                <w:sz w:val="20"/>
                <w:szCs w:val="20"/>
                <w:lang w:eastAsia="ar-SA"/>
              </w:rPr>
              <w:t>2023</w:t>
            </w:r>
          </w:p>
          <w:p w14:paraId="1B25EBF0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z dôvodu</w:t>
            </w:r>
          </w:p>
          <w:p w14:paraId="18D91282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ar-SA"/>
              </w:rPr>
            </w:pPr>
            <w:r w:rsidRPr="005B55B4">
              <w:rPr>
                <w:rFonts w:ascii="Times New Roman" w:hAnsi="Times New Roman"/>
                <w:sz w:val="20"/>
                <w:szCs w:val="20"/>
                <w:lang w:eastAsia="ar-SA"/>
              </w:rPr>
              <w:t>poskytnutých transferov</w:t>
            </w:r>
          </w:p>
        </w:tc>
      </w:tr>
      <w:tr w:rsidR="007B15A9" w:rsidRPr="00286E07" w14:paraId="49BFC298" w14:textId="77777777" w:rsidTr="00A247CD">
        <w:tc>
          <w:tcPr>
            <w:tcW w:w="1701" w:type="dxa"/>
          </w:tcPr>
          <w:p w14:paraId="70AA7472" w14:textId="77777777" w:rsidR="007B15A9" w:rsidRPr="005B55B4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5B55B4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Účet 355</w:t>
            </w:r>
          </w:p>
        </w:tc>
        <w:tc>
          <w:tcPr>
            <w:tcW w:w="1276" w:type="dxa"/>
          </w:tcPr>
          <w:p w14:paraId="564233D9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276" w:type="dxa"/>
          </w:tcPr>
          <w:p w14:paraId="44CBDE2E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5B55B4">
              <w:rPr>
                <w:rFonts w:ascii="Times New Roman" w:hAnsi="Times New Roman"/>
                <w:sz w:val="24"/>
                <w:szCs w:val="24"/>
                <w:lang w:eastAsia="ar-SA"/>
              </w:rPr>
              <w:t>kapitálový</w:t>
            </w:r>
          </w:p>
        </w:tc>
        <w:tc>
          <w:tcPr>
            <w:tcW w:w="1276" w:type="dxa"/>
          </w:tcPr>
          <w:p w14:paraId="5C175616" w14:textId="77777777" w:rsidR="007B15A9" w:rsidRPr="005B55B4" w:rsidRDefault="007B15A9" w:rsidP="00A247CD">
            <w:pPr>
              <w:suppressAutoHyphens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</w:tcPr>
          <w:p w14:paraId="064E7FDC" w14:textId="77777777" w:rsidR="007B15A9" w:rsidRPr="005B55B4" w:rsidRDefault="007B15A9" w:rsidP="00A247CD">
            <w:pPr>
              <w:suppressAutoHyphens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5B55B4">
              <w:rPr>
                <w:rFonts w:ascii="Times New Roman" w:hAnsi="Times New Roman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</w:tcPr>
          <w:p w14:paraId="0C8BC3B0" w14:textId="77777777" w:rsidR="007B15A9" w:rsidRPr="005B55B4" w:rsidRDefault="007B15A9" w:rsidP="00A247CD">
            <w:pPr>
              <w:suppressAutoHyphens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276" w:type="dxa"/>
          </w:tcPr>
          <w:p w14:paraId="68DEE338" w14:textId="77777777" w:rsidR="007B15A9" w:rsidRPr="005B55B4" w:rsidRDefault="007B15A9" w:rsidP="00A247CD">
            <w:pPr>
              <w:suppressAutoHyphens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0</w:t>
            </w:r>
          </w:p>
        </w:tc>
      </w:tr>
      <w:tr w:rsidR="007B15A9" w:rsidRPr="00286E07" w14:paraId="4E67E42A" w14:textId="77777777" w:rsidTr="00A247CD">
        <w:tc>
          <w:tcPr>
            <w:tcW w:w="1701" w:type="dxa"/>
          </w:tcPr>
          <w:p w14:paraId="5C992698" w14:textId="77777777" w:rsidR="007B15A9" w:rsidRPr="005B55B4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5B55B4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Účet 355</w:t>
            </w:r>
          </w:p>
        </w:tc>
        <w:tc>
          <w:tcPr>
            <w:tcW w:w="1276" w:type="dxa"/>
          </w:tcPr>
          <w:p w14:paraId="7A6A8C34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276" w:type="dxa"/>
          </w:tcPr>
          <w:p w14:paraId="649191D0" w14:textId="77777777" w:rsidR="007B15A9" w:rsidRPr="005B55B4" w:rsidRDefault="007B15A9" w:rsidP="00A247CD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5B55B4">
              <w:rPr>
                <w:rFonts w:ascii="Times New Roman" w:hAnsi="Times New Roman"/>
                <w:sz w:val="24"/>
                <w:szCs w:val="24"/>
                <w:lang w:eastAsia="ar-SA"/>
              </w:rPr>
              <w:t>bežný</w:t>
            </w:r>
          </w:p>
        </w:tc>
        <w:tc>
          <w:tcPr>
            <w:tcW w:w="1276" w:type="dxa"/>
          </w:tcPr>
          <w:p w14:paraId="3F93BA32" w14:textId="77777777" w:rsidR="007B15A9" w:rsidRPr="005B55B4" w:rsidRDefault="007B15A9" w:rsidP="00A247CD">
            <w:pPr>
              <w:suppressAutoHyphens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5B55B4">
              <w:rPr>
                <w:rFonts w:ascii="Times New Roman" w:hAnsi="Times New Roman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</w:tcPr>
          <w:p w14:paraId="215ADDA4" w14:textId="77777777" w:rsidR="007B15A9" w:rsidRPr="005B55B4" w:rsidRDefault="007B15A9" w:rsidP="00A247CD">
            <w:pPr>
              <w:suppressAutoHyphens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5B55B4">
              <w:rPr>
                <w:rFonts w:ascii="Times New Roman" w:hAnsi="Times New Roman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</w:tcPr>
          <w:p w14:paraId="35F5AF60" w14:textId="77777777" w:rsidR="007B15A9" w:rsidRPr="005B55B4" w:rsidRDefault="007B15A9" w:rsidP="00A247CD">
            <w:pPr>
              <w:suppressAutoHyphens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5B55B4">
              <w:rPr>
                <w:rFonts w:ascii="Times New Roman" w:hAnsi="Times New Roman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276" w:type="dxa"/>
          </w:tcPr>
          <w:p w14:paraId="2D55C4B3" w14:textId="77777777" w:rsidR="007B15A9" w:rsidRPr="005B55B4" w:rsidRDefault="007B15A9" w:rsidP="00A247CD">
            <w:pPr>
              <w:suppressAutoHyphens/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0</w:t>
            </w:r>
          </w:p>
        </w:tc>
      </w:tr>
      <w:tr w:rsidR="007B15A9" w:rsidRPr="00286E07" w14:paraId="0368AF53" w14:textId="77777777" w:rsidTr="00A247CD">
        <w:tc>
          <w:tcPr>
            <w:tcW w:w="1701" w:type="dxa"/>
            <w:shd w:val="clear" w:color="auto" w:fill="FFFFCC"/>
          </w:tcPr>
          <w:p w14:paraId="02A8F0A2" w14:textId="77777777" w:rsidR="007B15A9" w:rsidRPr="005B55B4" w:rsidRDefault="007B15A9" w:rsidP="00A247CD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5B55B4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Spolu </w:t>
            </w:r>
          </w:p>
        </w:tc>
        <w:tc>
          <w:tcPr>
            <w:tcW w:w="1276" w:type="dxa"/>
            <w:shd w:val="clear" w:color="auto" w:fill="FFFFCC"/>
          </w:tcPr>
          <w:p w14:paraId="2624345F" w14:textId="77777777" w:rsidR="007B15A9" w:rsidRPr="005B55B4" w:rsidRDefault="007B15A9" w:rsidP="00A247CD">
            <w:pPr>
              <w:suppressAutoHyphens/>
              <w:spacing w:after="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276" w:type="dxa"/>
            <w:shd w:val="clear" w:color="auto" w:fill="FFFFCC"/>
          </w:tcPr>
          <w:p w14:paraId="55F9D8DC" w14:textId="77777777" w:rsidR="007B15A9" w:rsidRPr="005B55B4" w:rsidRDefault="007B15A9" w:rsidP="00A247CD">
            <w:pPr>
              <w:suppressAutoHyphens/>
              <w:spacing w:after="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276" w:type="dxa"/>
            <w:shd w:val="clear" w:color="auto" w:fill="FFFFCC"/>
          </w:tcPr>
          <w:p w14:paraId="6D01512D" w14:textId="77777777" w:rsidR="007B15A9" w:rsidRPr="005B55B4" w:rsidRDefault="007B15A9" w:rsidP="00A247CD">
            <w:pPr>
              <w:suppressAutoHyphens/>
              <w:spacing w:after="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5B55B4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shd w:val="clear" w:color="auto" w:fill="FFFFCC"/>
          </w:tcPr>
          <w:p w14:paraId="669422B5" w14:textId="77777777" w:rsidR="007B15A9" w:rsidRPr="005B55B4" w:rsidRDefault="007B15A9" w:rsidP="00A247CD">
            <w:pPr>
              <w:suppressAutoHyphens/>
              <w:spacing w:after="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5B55B4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shd w:val="clear" w:color="auto" w:fill="FFFFCC"/>
          </w:tcPr>
          <w:p w14:paraId="5C04613A" w14:textId="77777777" w:rsidR="007B15A9" w:rsidRPr="005B55B4" w:rsidRDefault="007B15A9" w:rsidP="00A247CD">
            <w:pPr>
              <w:suppressAutoHyphens/>
              <w:spacing w:after="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276" w:type="dxa"/>
            <w:shd w:val="clear" w:color="auto" w:fill="FFFFCC"/>
          </w:tcPr>
          <w:p w14:paraId="2F12E85B" w14:textId="77777777" w:rsidR="007B15A9" w:rsidRPr="005B55B4" w:rsidRDefault="007B15A9" w:rsidP="00A247CD">
            <w:pPr>
              <w:suppressAutoHyphens/>
              <w:spacing w:after="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0</w:t>
            </w:r>
          </w:p>
        </w:tc>
      </w:tr>
    </w:tbl>
    <w:p w14:paraId="32D7D2F3" w14:textId="0D386D79" w:rsidR="007B15A9" w:rsidRPr="00CB398F" w:rsidRDefault="007E6073" w:rsidP="007B15A9">
      <w:pPr>
        <w:tabs>
          <w:tab w:val="center" w:pos="5322"/>
          <w:tab w:val="right" w:pos="9858"/>
        </w:tabs>
        <w:suppressAutoHyphens/>
        <w:spacing w:after="0" w:line="240" w:lineRule="auto"/>
        <w:jc w:val="both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  <w:r>
        <w:rPr>
          <w:rFonts w:ascii="Times New Roman" w:hAnsi="Times New Roman"/>
          <w:b/>
          <w:sz w:val="28"/>
          <w:szCs w:val="24"/>
          <w:lang w:eastAsia="ar-SA"/>
        </w:rPr>
        <w:t>12</w:t>
      </w:r>
      <w:r w:rsidR="007B15A9" w:rsidRPr="006A7497">
        <w:rPr>
          <w:rFonts w:ascii="Times New Roman" w:hAnsi="Times New Roman"/>
          <w:b/>
          <w:i/>
          <w:iCs/>
          <w:sz w:val="28"/>
          <w:szCs w:val="28"/>
          <w:lang w:eastAsia="ar-SA"/>
        </w:rPr>
        <w:t xml:space="preserve">. Hospodárenie príspevkových organizácií </w:t>
      </w:r>
    </w:p>
    <w:p w14:paraId="1CC489B3" w14:textId="77777777" w:rsidR="007B15A9" w:rsidRDefault="007B15A9" w:rsidP="007B15A9">
      <w:pPr>
        <w:tabs>
          <w:tab w:val="center" w:pos="5322"/>
          <w:tab w:val="right" w:pos="9858"/>
        </w:tabs>
        <w:suppressAutoHyphens/>
        <w:spacing w:after="0" w:line="240" w:lineRule="auto"/>
        <w:jc w:val="both"/>
        <w:rPr>
          <w:rFonts w:ascii="Times New Roman" w:hAnsi="Times New Roman"/>
          <w:iCs/>
          <w:sz w:val="24"/>
          <w:szCs w:val="24"/>
          <w:lang w:eastAsia="ar-SA"/>
        </w:rPr>
      </w:pPr>
      <w:r w:rsidRPr="006A7497">
        <w:rPr>
          <w:rFonts w:ascii="Times New Roman" w:hAnsi="Times New Roman"/>
          <w:iCs/>
          <w:sz w:val="24"/>
          <w:szCs w:val="24"/>
          <w:lang w:eastAsia="ar-SA"/>
        </w:rPr>
        <w:t xml:space="preserve">Obec nemá zriadenú príspevkovú organizáciu. </w:t>
      </w:r>
    </w:p>
    <w:p w14:paraId="3AE34E33" w14:textId="77777777" w:rsidR="007B15A9" w:rsidRPr="00B8501F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eastAsia="ar-SA"/>
        </w:rPr>
      </w:pPr>
    </w:p>
    <w:p w14:paraId="3D3BE0E1" w14:textId="722DC0B4" w:rsidR="007B15A9" w:rsidRDefault="007E6073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  <w:r>
        <w:rPr>
          <w:rFonts w:ascii="Times New Roman" w:hAnsi="Times New Roman"/>
          <w:b/>
          <w:i/>
          <w:iCs/>
          <w:sz w:val="28"/>
          <w:szCs w:val="28"/>
          <w:lang w:eastAsia="ar-SA"/>
        </w:rPr>
        <w:t>13</w:t>
      </w:r>
      <w:r w:rsidR="007B15A9" w:rsidRPr="00DD1CA3">
        <w:rPr>
          <w:rFonts w:ascii="Times New Roman" w:hAnsi="Times New Roman"/>
          <w:b/>
          <w:i/>
          <w:iCs/>
          <w:sz w:val="28"/>
          <w:szCs w:val="28"/>
          <w:lang w:eastAsia="ar-SA"/>
        </w:rPr>
        <w:t>. Bilancia aktív a pasív k 31.12.</w:t>
      </w:r>
      <w:r w:rsidR="007B15A9">
        <w:rPr>
          <w:rFonts w:ascii="Times New Roman" w:hAnsi="Times New Roman"/>
          <w:b/>
          <w:i/>
          <w:iCs/>
          <w:sz w:val="28"/>
          <w:szCs w:val="28"/>
          <w:lang w:eastAsia="ar-SA"/>
        </w:rPr>
        <w:t>2023</w:t>
      </w:r>
      <w:r w:rsidR="007B15A9" w:rsidRPr="00DD1CA3">
        <w:rPr>
          <w:rFonts w:ascii="Times New Roman" w:hAnsi="Times New Roman"/>
          <w:b/>
          <w:i/>
          <w:iCs/>
          <w:sz w:val="28"/>
          <w:szCs w:val="28"/>
          <w:lang w:eastAsia="ar-SA"/>
        </w:rPr>
        <w:t xml:space="preserve"> v € </w:t>
      </w:r>
    </w:p>
    <w:p w14:paraId="3D2EF639" w14:textId="77777777" w:rsidR="007B15A9" w:rsidRPr="00711ADE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</w:p>
    <w:p w14:paraId="4DA8C46B" w14:textId="77777777" w:rsidR="007B15A9" w:rsidRPr="00DD1CA3" w:rsidRDefault="007B15A9" w:rsidP="007B15A9">
      <w:pPr>
        <w:suppressAutoHyphens/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 w:rsidRPr="00DD1CA3">
        <w:rPr>
          <w:rFonts w:ascii="Times New Roman" w:hAnsi="Times New Roman"/>
          <w:b/>
          <w:sz w:val="24"/>
          <w:szCs w:val="24"/>
          <w:lang w:eastAsia="ar-SA"/>
        </w:rPr>
        <w:t xml:space="preserve">A K T Í V A </w:t>
      </w:r>
    </w:p>
    <w:tbl>
      <w:tblPr>
        <w:tblW w:w="9074" w:type="dxa"/>
        <w:tblInd w:w="7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9"/>
        <w:gridCol w:w="2792"/>
        <w:gridCol w:w="2623"/>
      </w:tblGrid>
      <w:tr w:rsidR="007B15A9" w:rsidRPr="00286E07" w14:paraId="4A967F38" w14:textId="77777777" w:rsidTr="00A247CD">
        <w:trPr>
          <w:cantSplit/>
        </w:trPr>
        <w:tc>
          <w:tcPr>
            <w:tcW w:w="36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CC"/>
          </w:tcPr>
          <w:p w14:paraId="5E84234C" w14:textId="77777777" w:rsidR="007B15A9" w:rsidRPr="00DD1CA3" w:rsidRDefault="007B15A9" w:rsidP="00A247CD">
            <w:pPr>
              <w:suppressAutoHyphens/>
              <w:spacing w:after="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 xml:space="preserve">Názov  </w:t>
            </w:r>
          </w:p>
        </w:tc>
        <w:tc>
          <w:tcPr>
            <w:tcW w:w="2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CC"/>
          </w:tcPr>
          <w:p w14:paraId="0E4B0011" w14:textId="77777777" w:rsidR="007B15A9" w:rsidRPr="00DD1CA3" w:rsidRDefault="007B15A9" w:rsidP="00A247CD">
            <w:pPr>
              <w:suppressAutoHyphens/>
              <w:spacing w:after="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ZS  k  1.1.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26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</w:tcPr>
          <w:p w14:paraId="6E4E3D67" w14:textId="77777777" w:rsidR="007B15A9" w:rsidRPr="00DD1CA3" w:rsidRDefault="007B15A9" w:rsidP="00A247CD">
            <w:pPr>
              <w:suppressAutoHyphens/>
              <w:spacing w:after="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KZ  k  31.12.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</w:tr>
      <w:tr w:rsidR="007B15A9" w:rsidRPr="00286E07" w14:paraId="2111AF6B" w14:textId="77777777" w:rsidTr="00A247CD">
        <w:trPr>
          <w:cantSplit/>
        </w:trPr>
        <w:tc>
          <w:tcPr>
            <w:tcW w:w="3659" w:type="dxa"/>
            <w:tcBorders>
              <w:left w:val="single" w:sz="2" w:space="0" w:color="000000"/>
              <w:bottom w:val="single" w:sz="2" w:space="0" w:color="000000"/>
            </w:tcBorders>
          </w:tcPr>
          <w:p w14:paraId="0A9B6947" w14:textId="77777777" w:rsidR="007B15A9" w:rsidRPr="00DD1CA3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Neobežný majetok spolu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7228BC8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652 024,16</w:t>
            </w: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535939F8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</w:p>
        </w:tc>
      </w:tr>
      <w:tr w:rsidR="007B15A9" w:rsidRPr="00286E07" w14:paraId="74C99AF4" w14:textId="77777777" w:rsidTr="00A247CD">
        <w:trPr>
          <w:cantSplit/>
        </w:trPr>
        <w:tc>
          <w:tcPr>
            <w:tcW w:w="3659" w:type="dxa"/>
            <w:tcBorders>
              <w:left w:val="single" w:sz="2" w:space="0" w:color="000000"/>
              <w:bottom w:val="single" w:sz="2" w:space="0" w:color="000000"/>
            </w:tcBorders>
          </w:tcPr>
          <w:p w14:paraId="3E836AEC" w14:textId="77777777" w:rsidR="007B15A9" w:rsidRPr="00DD1CA3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A9AB69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21C684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4284042C" w14:textId="77777777" w:rsidTr="00A247CD">
        <w:trPr>
          <w:cantSplit/>
        </w:trPr>
        <w:tc>
          <w:tcPr>
            <w:tcW w:w="3659" w:type="dxa"/>
            <w:tcBorders>
              <w:left w:val="single" w:sz="2" w:space="0" w:color="000000"/>
              <w:bottom w:val="single" w:sz="2" w:space="0" w:color="000000"/>
            </w:tcBorders>
          </w:tcPr>
          <w:p w14:paraId="754A7D25" w14:textId="77777777" w:rsidR="007B15A9" w:rsidRPr="00DD1CA3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sz w:val="24"/>
                <w:szCs w:val="24"/>
                <w:lang w:eastAsia="ar-SA"/>
              </w:rPr>
              <w:t>Dlhodobý nehmotný majetok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5AFF40B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A3230BA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76413E1A" w14:textId="77777777" w:rsidTr="00A247CD">
        <w:trPr>
          <w:cantSplit/>
        </w:trPr>
        <w:tc>
          <w:tcPr>
            <w:tcW w:w="3659" w:type="dxa"/>
            <w:tcBorders>
              <w:left w:val="single" w:sz="2" w:space="0" w:color="000000"/>
              <w:bottom w:val="single" w:sz="2" w:space="0" w:color="000000"/>
            </w:tcBorders>
          </w:tcPr>
          <w:p w14:paraId="5DA0D317" w14:textId="77777777" w:rsidR="007B15A9" w:rsidRPr="00DD1CA3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sz w:val="24"/>
                <w:szCs w:val="24"/>
                <w:lang w:eastAsia="ar-SA"/>
              </w:rPr>
              <w:t>Dlhodobý hmotný majetok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DCF01A7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578 278,16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7F5DE1" w14:textId="77777777" w:rsidR="007B15A9" w:rsidRPr="00601660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601660">
              <w:rPr>
                <w:rFonts w:ascii="Times New Roman" w:hAnsi="Times New Roman"/>
                <w:sz w:val="24"/>
                <w:szCs w:val="24"/>
              </w:rPr>
              <w:t>551 167,39</w:t>
            </w:r>
          </w:p>
        </w:tc>
      </w:tr>
      <w:tr w:rsidR="007B15A9" w:rsidRPr="00286E07" w14:paraId="796DF116" w14:textId="77777777" w:rsidTr="00A247CD">
        <w:trPr>
          <w:cantSplit/>
        </w:trPr>
        <w:tc>
          <w:tcPr>
            <w:tcW w:w="3659" w:type="dxa"/>
            <w:tcBorders>
              <w:left w:val="single" w:sz="2" w:space="0" w:color="000000"/>
              <w:bottom w:val="single" w:sz="2" w:space="0" w:color="000000"/>
            </w:tcBorders>
          </w:tcPr>
          <w:p w14:paraId="3FF86295" w14:textId="77777777" w:rsidR="007B15A9" w:rsidRPr="00DD1CA3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sz w:val="24"/>
                <w:szCs w:val="24"/>
                <w:lang w:eastAsia="ar-SA"/>
              </w:rPr>
              <w:t>Dlhodobý finančný majetok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EAC0C7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73 746,00</w:t>
            </w:r>
          </w:p>
        </w:tc>
        <w:tc>
          <w:tcPr>
            <w:tcW w:w="2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F2532E" w14:textId="77777777" w:rsidR="007B15A9" w:rsidRPr="00601660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601660">
              <w:rPr>
                <w:rFonts w:ascii="Times New Roman" w:hAnsi="Times New Roman"/>
                <w:sz w:val="24"/>
                <w:szCs w:val="24"/>
              </w:rPr>
              <w:t>88 929,00</w:t>
            </w:r>
          </w:p>
        </w:tc>
      </w:tr>
      <w:tr w:rsidR="007B15A9" w:rsidRPr="00286E07" w14:paraId="274A00A3" w14:textId="77777777" w:rsidTr="00A247CD">
        <w:trPr>
          <w:cantSplit/>
        </w:trPr>
        <w:tc>
          <w:tcPr>
            <w:tcW w:w="3659" w:type="dxa"/>
            <w:tcBorders>
              <w:left w:val="single" w:sz="2" w:space="0" w:color="000000"/>
              <w:bottom w:val="single" w:sz="2" w:space="0" w:color="000000"/>
            </w:tcBorders>
          </w:tcPr>
          <w:p w14:paraId="09C6CFFB" w14:textId="77777777" w:rsidR="007B15A9" w:rsidRPr="00DD1CA3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Obežný majetok spolu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B2594BF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80 264,01</w:t>
            </w:r>
          </w:p>
        </w:tc>
        <w:tc>
          <w:tcPr>
            <w:tcW w:w="2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C81E94" w14:textId="77777777" w:rsidR="007B15A9" w:rsidRPr="00601660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601660">
              <w:rPr>
                <w:rFonts w:ascii="Times New Roman" w:hAnsi="Times New Roman"/>
                <w:b/>
                <w:bCs/>
                <w:sz w:val="24"/>
                <w:szCs w:val="24"/>
              </w:rPr>
              <w:t>131 814,04</w:t>
            </w:r>
          </w:p>
        </w:tc>
      </w:tr>
      <w:tr w:rsidR="007B15A9" w:rsidRPr="00286E07" w14:paraId="0EBE571E" w14:textId="77777777" w:rsidTr="00A247CD">
        <w:trPr>
          <w:cantSplit/>
        </w:trPr>
        <w:tc>
          <w:tcPr>
            <w:tcW w:w="3659" w:type="dxa"/>
            <w:tcBorders>
              <w:left w:val="single" w:sz="2" w:space="0" w:color="000000"/>
              <w:bottom w:val="single" w:sz="2" w:space="0" w:color="000000"/>
            </w:tcBorders>
          </w:tcPr>
          <w:p w14:paraId="5D074421" w14:textId="77777777" w:rsidR="007B15A9" w:rsidRPr="00DD1CA3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CD9ACC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B88B21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1D54AA4B" w14:textId="77777777" w:rsidTr="00A247CD">
        <w:trPr>
          <w:cantSplit/>
        </w:trPr>
        <w:tc>
          <w:tcPr>
            <w:tcW w:w="3659" w:type="dxa"/>
            <w:tcBorders>
              <w:left w:val="single" w:sz="2" w:space="0" w:color="000000"/>
              <w:bottom w:val="single" w:sz="2" w:space="0" w:color="000000"/>
            </w:tcBorders>
          </w:tcPr>
          <w:p w14:paraId="3720E37B" w14:textId="77777777" w:rsidR="007B15A9" w:rsidRPr="00DD1CA3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sz w:val="24"/>
                <w:szCs w:val="24"/>
                <w:lang w:eastAsia="ar-SA"/>
              </w:rPr>
              <w:t>Zásoby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3C3A766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5 443,13 </w:t>
            </w: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3F9B300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5 238,45</w:t>
            </w:r>
          </w:p>
        </w:tc>
      </w:tr>
      <w:tr w:rsidR="007B15A9" w:rsidRPr="00286E07" w14:paraId="0E11EA9A" w14:textId="77777777" w:rsidTr="00A247CD">
        <w:trPr>
          <w:cantSplit/>
        </w:trPr>
        <w:tc>
          <w:tcPr>
            <w:tcW w:w="3659" w:type="dxa"/>
            <w:tcBorders>
              <w:left w:val="single" w:sz="2" w:space="0" w:color="000000"/>
              <w:bottom w:val="single" w:sz="2" w:space="0" w:color="000000"/>
            </w:tcBorders>
          </w:tcPr>
          <w:p w14:paraId="5415C7ED" w14:textId="77777777" w:rsidR="007B15A9" w:rsidRPr="00DD1CA3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sz w:val="24"/>
                <w:szCs w:val="24"/>
                <w:lang w:eastAsia="ar-SA"/>
              </w:rPr>
              <w:t>Zúčtovanie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medzi subjektmi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ver.spr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2A3B047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3CAE8430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69B316D1" w14:textId="77777777" w:rsidTr="00A247CD">
        <w:trPr>
          <w:cantSplit/>
        </w:trPr>
        <w:tc>
          <w:tcPr>
            <w:tcW w:w="3659" w:type="dxa"/>
            <w:tcBorders>
              <w:left w:val="single" w:sz="2" w:space="0" w:color="000000"/>
              <w:bottom w:val="single" w:sz="2" w:space="0" w:color="000000"/>
            </w:tcBorders>
          </w:tcPr>
          <w:p w14:paraId="6061BC28" w14:textId="77777777" w:rsidR="007B15A9" w:rsidRPr="00DD1CA3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sz w:val="24"/>
                <w:szCs w:val="24"/>
                <w:lang w:eastAsia="ar-SA"/>
              </w:rPr>
              <w:t>Pohľadávky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07C3CCD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4 597,60</w:t>
            </w: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59353806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5 565,41</w:t>
            </w:r>
          </w:p>
        </w:tc>
      </w:tr>
      <w:tr w:rsidR="007B15A9" w:rsidRPr="00286E07" w14:paraId="0B4777E1" w14:textId="77777777" w:rsidTr="00A247CD">
        <w:trPr>
          <w:cantSplit/>
        </w:trPr>
        <w:tc>
          <w:tcPr>
            <w:tcW w:w="3659" w:type="dxa"/>
            <w:tcBorders>
              <w:left w:val="single" w:sz="2" w:space="0" w:color="000000"/>
              <w:bottom w:val="single" w:sz="2" w:space="0" w:color="000000"/>
            </w:tcBorders>
          </w:tcPr>
          <w:p w14:paraId="167F4B8F" w14:textId="77777777" w:rsidR="007B15A9" w:rsidRPr="00DD1CA3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sz w:val="24"/>
                <w:szCs w:val="24"/>
                <w:lang w:eastAsia="ar-SA"/>
              </w:rPr>
              <w:t>Finančný majetok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C827B8D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70 223,28</w:t>
            </w: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4CA9875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121 010,18</w:t>
            </w:r>
          </w:p>
        </w:tc>
      </w:tr>
      <w:tr w:rsidR="007B15A9" w:rsidRPr="00286E07" w14:paraId="72DFBACD" w14:textId="77777777" w:rsidTr="00A247CD">
        <w:trPr>
          <w:cantSplit/>
        </w:trPr>
        <w:tc>
          <w:tcPr>
            <w:tcW w:w="3659" w:type="dxa"/>
            <w:tcBorders>
              <w:left w:val="single" w:sz="2" w:space="0" w:color="000000"/>
              <w:bottom w:val="single" w:sz="2" w:space="0" w:color="000000"/>
            </w:tcBorders>
          </w:tcPr>
          <w:p w14:paraId="4FCEAF21" w14:textId="77777777" w:rsidR="007B15A9" w:rsidRPr="00DD1CA3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Poskytnuté </w:t>
            </w:r>
            <w:proofErr w:type="spellStart"/>
            <w:r w:rsidRPr="00DD1CA3">
              <w:rPr>
                <w:rFonts w:ascii="Times New Roman" w:hAnsi="Times New Roman"/>
                <w:sz w:val="24"/>
                <w:szCs w:val="24"/>
                <w:lang w:eastAsia="ar-SA"/>
              </w:rPr>
              <w:t>návr</w:t>
            </w:r>
            <w:proofErr w:type="spellEnd"/>
            <w:r w:rsidRPr="00DD1CA3">
              <w:rPr>
                <w:rFonts w:ascii="Times New Roman" w:hAnsi="Times New Roman"/>
                <w:sz w:val="24"/>
                <w:szCs w:val="24"/>
                <w:lang w:eastAsia="ar-SA"/>
              </w:rPr>
              <w:t>. fin. výpomoci dlh.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7216E43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88FE20B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5684FE8C" w14:textId="77777777" w:rsidTr="00A247CD">
        <w:trPr>
          <w:cantSplit/>
        </w:trPr>
        <w:tc>
          <w:tcPr>
            <w:tcW w:w="3659" w:type="dxa"/>
            <w:tcBorders>
              <w:left w:val="single" w:sz="2" w:space="0" w:color="000000"/>
              <w:bottom w:val="single" w:sz="2" w:space="0" w:color="000000"/>
            </w:tcBorders>
          </w:tcPr>
          <w:p w14:paraId="0C0E3F84" w14:textId="77777777" w:rsidR="007B15A9" w:rsidRPr="00DD1CA3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sz w:val="24"/>
                <w:szCs w:val="24"/>
                <w:lang w:eastAsia="ar-SA"/>
              </w:rPr>
              <w:lastRenderedPageBreak/>
              <w:t xml:space="preserve">Poskytnuté </w:t>
            </w:r>
            <w:proofErr w:type="spellStart"/>
            <w:r w:rsidRPr="00DD1CA3">
              <w:rPr>
                <w:rFonts w:ascii="Times New Roman" w:hAnsi="Times New Roman"/>
                <w:sz w:val="24"/>
                <w:szCs w:val="24"/>
                <w:lang w:eastAsia="ar-SA"/>
              </w:rPr>
              <w:t>návr</w:t>
            </w:r>
            <w:proofErr w:type="spellEnd"/>
            <w:r w:rsidRPr="00DD1CA3">
              <w:rPr>
                <w:rFonts w:ascii="Times New Roman" w:hAnsi="Times New Roman"/>
                <w:sz w:val="24"/>
                <w:szCs w:val="24"/>
                <w:lang w:eastAsia="ar-SA"/>
              </w:rPr>
              <w:t>. fin. výpomoci krát.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9A753F1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34C05BD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11B18B5E" w14:textId="77777777" w:rsidTr="00A247CD">
        <w:trPr>
          <w:cantSplit/>
        </w:trPr>
        <w:tc>
          <w:tcPr>
            <w:tcW w:w="3659" w:type="dxa"/>
            <w:tcBorders>
              <w:left w:val="single" w:sz="2" w:space="0" w:color="000000"/>
              <w:bottom w:val="single" w:sz="2" w:space="0" w:color="000000"/>
            </w:tcBorders>
          </w:tcPr>
          <w:p w14:paraId="4726275C" w14:textId="77777777" w:rsidR="007B15A9" w:rsidRPr="00DD1CA3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DD1CA3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Časové rozlíšenie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DC0E0D8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90,00</w:t>
            </w: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B7E91F1" w14:textId="77777777" w:rsidR="007B15A9" w:rsidRPr="00DD1CA3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140,00</w:t>
            </w:r>
          </w:p>
        </w:tc>
      </w:tr>
      <w:tr w:rsidR="007B15A9" w:rsidRPr="00286E07" w14:paraId="0426C319" w14:textId="77777777" w:rsidTr="00A247CD">
        <w:trPr>
          <w:cantSplit/>
        </w:trPr>
        <w:tc>
          <w:tcPr>
            <w:tcW w:w="365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CC"/>
          </w:tcPr>
          <w:p w14:paraId="633C4D31" w14:textId="77777777" w:rsidR="007B15A9" w:rsidRPr="00DD1CA3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eastAsia="ar-SA"/>
              </w:rPr>
            </w:pPr>
            <w:r w:rsidRPr="00DD1CA3">
              <w:rPr>
                <w:rFonts w:ascii="Times New Roman" w:hAnsi="Times New Roman"/>
                <w:b/>
                <w:sz w:val="28"/>
                <w:szCs w:val="28"/>
                <w:lang w:eastAsia="ar-SA"/>
              </w:rPr>
              <w:t>SPOLU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vAlign w:val="bottom"/>
          </w:tcPr>
          <w:p w14:paraId="1B6A4BE9" w14:textId="77777777" w:rsidR="007B15A9" w:rsidRPr="00DD1CA3" w:rsidRDefault="007B15A9" w:rsidP="00A247CD">
            <w:pPr>
              <w:suppressAutoHyphens/>
              <w:spacing w:after="0" w:line="360" w:lineRule="auto"/>
              <w:jc w:val="right"/>
              <w:rPr>
                <w:rFonts w:ascii="Times New Roman" w:hAnsi="Times New Roman"/>
                <w:b/>
                <w:bCs/>
                <w:i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eastAsia="ar-SA"/>
              </w:rPr>
              <w:t>732 378,17</w:t>
            </w: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vAlign w:val="bottom"/>
          </w:tcPr>
          <w:p w14:paraId="57EEEDD4" w14:textId="77777777" w:rsidR="007B15A9" w:rsidRPr="00DD1CA3" w:rsidRDefault="007B15A9" w:rsidP="00A247CD">
            <w:pPr>
              <w:suppressAutoHyphens/>
              <w:spacing w:after="0" w:line="360" w:lineRule="auto"/>
              <w:jc w:val="right"/>
              <w:rPr>
                <w:rFonts w:ascii="Times New Roman" w:hAnsi="Times New Roman"/>
                <w:b/>
                <w:i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eastAsia="ar-SA"/>
              </w:rPr>
              <w:t>772 050,43</w:t>
            </w:r>
          </w:p>
        </w:tc>
      </w:tr>
    </w:tbl>
    <w:p w14:paraId="5E174AD4" w14:textId="77777777" w:rsidR="007B15A9" w:rsidRDefault="007B15A9" w:rsidP="007B15A9">
      <w:pPr>
        <w:suppressAutoHyphens/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</w:p>
    <w:p w14:paraId="3E9EA26C" w14:textId="77777777" w:rsidR="007B15A9" w:rsidRPr="005E35B1" w:rsidRDefault="007B15A9" w:rsidP="007B15A9">
      <w:pPr>
        <w:suppressAutoHyphens/>
        <w:spacing w:after="0" w:line="36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 w:rsidRPr="005E35B1">
        <w:rPr>
          <w:rFonts w:ascii="Times New Roman" w:hAnsi="Times New Roman"/>
          <w:b/>
          <w:sz w:val="24"/>
          <w:szCs w:val="24"/>
          <w:lang w:eastAsia="ar-SA"/>
        </w:rPr>
        <w:t>P A S Í V A</w:t>
      </w:r>
    </w:p>
    <w:tbl>
      <w:tblPr>
        <w:tblW w:w="9089" w:type="dxa"/>
        <w:tblInd w:w="6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4"/>
        <w:gridCol w:w="2792"/>
        <w:gridCol w:w="2623"/>
      </w:tblGrid>
      <w:tr w:rsidR="007B15A9" w:rsidRPr="00286E07" w14:paraId="2FEC83CD" w14:textId="77777777" w:rsidTr="00A247CD">
        <w:trPr>
          <w:cantSplit/>
        </w:trPr>
        <w:tc>
          <w:tcPr>
            <w:tcW w:w="3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CC"/>
          </w:tcPr>
          <w:p w14:paraId="66C9E94A" w14:textId="77777777" w:rsidR="007B15A9" w:rsidRPr="005E35B1" w:rsidRDefault="007B15A9" w:rsidP="00A247CD">
            <w:pPr>
              <w:suppressAutoHyphens/>
              <w:spacing w:after="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5E35B1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Názov</w:t>
            </w:r>
          </w:p>
        </w:tc>
        <w:tc>
          <w:tcPr>
            <w:tcW w:w="2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CC"/>
          </w:tcPr>
          <w:p w14:paraId="6B07B6D6" w14:textId="77777777" w:rsidR="007B15A9" w:rsidRPr="005E35B1" w:rsidRDefault="007B15A9" w:rsidP="00A247CD">
            <w:pPr>
              <w:suppressAutoHyphens/>
              <w:spacing w:after="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5E35B1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ZS  k  1.1.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  <w:tc>
          <w:tcPr>
            <w:tcW w:w="26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</w:tcPr>
          <w:p w14:paraId="21FE32B8" w14:textId="77777777" w:rsidR="007B15A9" w:rsidRPr="005E35B1" w:rsidRDefault="007B15A9" w:rsidP="00A247CD">
            <w:pPr>
              <w:suppressAutoHyphens/>
              <w:spacing w:after="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5E35B1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KZ  k  31.12.</w:t>
            </w:r>
            <w:r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2023</w:t>
            </w:r>
          </w:p>
        </w:tc>
      </w:tr>
      <w:tr w:rsidR="007B15A9" w:rsidRPr="00286E07" w14:paraId="0027BB96" w14:textId="77777777" w:rsidTr="00A247CD">
        <w:trPr>
          <w:cantSplit/>
        </w:trPr>
        <w:tc>
          <w:tcPr>
            <w:tcW w:w="3674" w:type="dxa"/>
            <w:tcBorders>
              <w:left w:val="single" w:sz="2" w:space="0" w:color="000000"/>
              <w:bottom w:val="single" w:sz="2" w:space="0" w:color="000000"/>
            </w:tcBorders>
          </w:tcPr>
          <w:p w14:paraId="1F8929D7" w14:textId="77777777" w:rsidR="007B15A9" w:rsidRPr="005E35B1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5E35B1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Vlastné imanie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C16D2D4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373 172,23</w:t>
            </w: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2A2F1EC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432 060,78</w:t>
            </w:r>
          </w:p>
        </w:tc>
      </w:tr>
      <w:tr w:rsidR="007B15A9" w:rsidRPr="00286E07" w14:paraId="4B852AA6" w14:textId="77777777" w:rsidTr="00A247CD">
        <w:trPr>
          <w:cantSplit/>
        </w:trPr>
        <w:tc>
          <w:tcPr>
            <w:tcW w:w="3674" w:type="dxa"/>
            <w:tcBorders>
              <w:left w:val="single" w:sz="2" w:space="0" w:color="000000"/>
              <w:bottom w:val="single" w:sz="2" w:space="0" w:color="000000"/>
            </w:tcBorders>
          </w:tcPr>
          <w:p w14:paraId="0F541C99" w14:textId="77777777" w:rsidR="007B15A9" w:rsidRPr="00AC4FD5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AC4FD5">
              <w:rPr>
                <w:rFonts w:ascii="Times New Roman" w:hAnsi="Times New Roman"/>
                <w:sz w:val="24"/>
                <w:szCs w:val="24"/>
                <w:lang w:eastAsia="ar-SA"/>
              </w:rPr>
              <w:t>Oceňovacie rozdiely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8D9C86A" w14:textId="77777777" w:rsidR="007B15A9" w:rsidRPr="00AC4FD5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5EA6082" w14:textId="77777777" w:rsidR="007B15A9" w:rsidRPr="00AC4FD5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</w:pPr>
          </w:p>
        </w:tc>
      </w:tr>
      <w:tr w:rsidR="007B15A9" w:rsidRPr="00286E07" w14:paraId="09B9884A" w14:textId="77777777" w:rsidTr="00A247CD">
        <w:trPr>
          <w:cantSplit/>
        </w:trPr>
        <w:tc>
          <w:tcPr>
            <w:tcW w:w="3674" w:type="dxa"/>
            <w:tcBorders>
              <w:left w:val="single" w:sz="2" w:space="0" w:color="000000"/>
              <w:bottom w:val="single" w:sz="2" w:space="0" w:color="000000"/>
            </w:tcBorders>
          </w:tcPr>
          <w:p w14:paraId="4EC210D3" w14:textId="77777777" w:rsidR="007B15A9" w:rsidRPr="005E35B1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5E35B1">
              <w:rPr>
                <w:rFonts w:ascii="Times New Roman" w:hAnsi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0C456C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D000C0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190FB638" w14:textId="77777777" w:rsidTr="00A247CD">
        <w:trPr>
          <w:cantSplit/>
        </w:trPr>
        <w:tc>
          <w:tcPr>
            <w:tcW w:w="3674" w:type="dxa"/>
            <w:tcBorders>
              <w:left w:val="single" w:sz="2" w:space="0" w:color="000000"/>
              <w:bottom w:val="single" w:sz="2" w:space="0" w:color="000000"/>
            </w:tcBorders>
          </w:tcPr>
          <w:p w14:paraId="2DAE3DC0" w14:textId="77777777" w:rsidR="007B15A9" w:rsidRPr="005E35B1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5E35B1">
              <w:rPr>
                <w:rFonts w:ascii="Times New Roman" w:hAnsi="Times New Roman"/>
                <w:sz w:val="24"/>
                <w:szCs w:val="24"/>
                <w:lang w:eastAsia="ar-SA"/>
              </w:rPr>
              <w:t>Výsledok hospodárenia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1083B170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373 172,23</w:t>
            </w: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73AE27E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432 060,78</w:t>
            </w:r>
          </w:p>
        </w:tc>
      </w:tr>
      <w:tr w:rsidR="007B15A9" w:rsidRPr="00286E07" w14:paraId="56135F43" w14:textId="77777777" w:rsidTr="00A247CD">
        <w:trPr>
          <w:cantSplit/>
          <w:trHeight w:val="340"/>
        </w:trPr>
        <w:tc>
          <w:tcPr>
            <w:tcW w:w="3674" w:type="dxa"/>
            <w:tcBorders>
              <w:left w:val="single" w:sz="2" w:space="0" w:color="000000"/>
              <w:bottom w:val="single" w:sz="2" w:space="0" w:color="000000"/>
            </w:tcBorders>
          </w:tcPr>
          <w:p w14:paraId="0ACE4FE6" w14:textId="77777777" w:rsidR="007B15A9" w:rsidRPr="005E35B1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eastAsia="ar-SA"/>
              </w:rPr>
            </w:pPr>
            <w:r w:rsidRPr="005E35B1">
              <w:rPr>
                <w:rFonts w:ascii="Times New Roman" w:hAnsi="Times New Roman"/>
                <w:b/>
                <w:sz w:val="24"/>
                <w:szCs w:val="24"/>
                <w:lang w:eastAsia="ar-SA"/>
              </w:rPr>
              <w:t>Záväzky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7DBDDF5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46 870,38</w:t>
            </w: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38DECAB5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61 840,52</w:t>
            </w:r>
          </w:p>
        </w:tc>
      </w:tr>
      <w:tr w:rsidR="007B15A9" w:rsidRPr="00286E07" w14:paraId="73C576DF" w14:textId="77777777" w:rsidTr="00A247CD">
        <w:trPr>
          <w:cantSplit/>
        </w:trPr>
        <w:tc>
          <w:tcPr>
            <w:tcW w:w="3674" w:type="dxa"/>
            <w:tcBorders>
              <w:left w:val="single" w:sz="2" w:space="0" w:color="000000"/>
              <w:bottom w:val="single" w:sz="2" w:space="0" w:color="000000"/>
            </w:tcBorders>
          </w:tcPr>
          <w:p w14:paraId="403A818E" w14:textId="77777777" w:rsidR="007B15A9" w:rsidRPr="005E35B1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5E35B1">
              <w:rPr>
                <w:rFonts w:ascii="Times New Roman" w:hAnsi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88F3DD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i/>
                <w:iCs/>
                <w:sz w:val="24"/>
                <w:szCs w:val="24"/>
                <w:lang w:eastAsia="ar-SA"/>
              </w:rPr>
            </w:pP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001F81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i/>
                <w:iCs/>
                <w:sz w:val="24"/>
                <w:szCs w:val="24"/>
                <w:lang w:eastAsia="ar-SA"/>
              </w:rPr>
            </w:pPr>
          </w:p>
        </w:tc>
      </w:tr>
      <w:tr w:rsidR="007B15A9" w:rsidRPr="00286E07" w14:paraId="3D68E4E0" w14:textId="77777777" w:rsidTr="00A247CD">
        <w:trPr>
          <w:cantSplit/>
        </w:trPr>
        <w:tc>
          <w:tcPr>
            <w:tcW w:w="3674" w:type="dxa"/>
            <w:tcBorders>
              <w:left w:val="single" w:sz="2" w:space="0" w:color="000000"/>
              <w:bottom w:val="single" w:sz="2" w:space="0" w:color="000000"/>
            </w:tcBorders>
          </w:tcPr>
          <w:p w14:paraId="796E2F23" w14:textId="77777777" w:rsidR="007B15A9" w:rsidRPr="005E35B1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5E35B1">
              <w:rPr>
                <w:rFonts w:ascii="Times New Roman" w:hAnsi="Times New Roman"/>
                <w:sz w:val="24"/>
                <w:szCs w:val="24"/>
                <w:lang w:eastAsia="ar-SA"/>
              </w:rPr>
              <w:t>Rezervy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1341BC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840,00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CD920D" w14:textId="77777777" w:rsidR="007B15A9" w:rsidRPr="00E46B9E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E46B9E">
              <w:rPr>
                <w:rFonts w:ascii="Times New Roman" w:hAnsi="Times New Roman"/>
                <w:sz w:val="24"/>
                <w:szCs w:val="24"/>
              </w:rPr>
              <w:t>840,00</w:t>
            </w:r>
          </w:p>
        </w:tc>
      </w:tr>
      <w:tr w:rsidR="007B15A9" w:rsidRPr="00286E07" w14:paraId="7D4019BC" w14:textId="77777777" w:rsidTr="00A247CD">
        <w:trPr>
          <w:cantSplit/>
        </w:trPr>
        <w:tc>
          <w:tcPr>
            <w:tcW w:w="3674" w:type="dxa"/>
            <w:tcBorders>
              <w:left w:val="single" w:sz="2" w:space="0" w:color="000000"/>
              <w:bottom w:val="single" w:sz="2" w:space="0" w:color="000000"/>
            </w:tcBorders>
          </w:tcPr>
          <w:p w14:paraId="7C212B48" w14:textId="77777777" w:rsidR="007B15A9" w:rsidRPr="005E35B1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5E35B1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Zúčtovanie medzi subjektmi 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VS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86550E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29 704,23</w:t>
            </w:r>
          </w:p>
        </w:tc>
        <w:tc>
          <w:tcPr>
            <w:tcW w:w="2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79C323" w14:textId="77777777" w:rsidR="007B15A9" w:rsidRPr="00E46B9E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E46B9E">
              <w:rPr>
                <w:rFonts w:ascii="Times New Roman" w:hAnsi="Times New Roman"/>
                <w:sz w:val="24"/>
                <w:szCs w:val="24"/>
              </w:rPr>
              <w:t>49 950,00</w:t>
            </w:r>
          </w:p>
        </w:tc>
      </w:tr>
      <w:tr w:rsidR="007B15A9" w:rsidRPr="00286E07" w14:paraId="2C41B2AB" w14:textId="77777777" w:rsidTr="00A247CD">
        <w:trPr>
          <w:cantSplit/>
        </w:trPr>
        <w:tc>
          <w:tcPr>
            <w:tcW w:w="3674" w:type="dxa"/>
            <w:tcBorders>
              <w:left w:val="single" w:sz="2" w:space="0" w:color="000000"/>
              <w:bottom w:val="single" w:sz="2" w:space="0" w:color="000000"/>
            </w:tcBorders>
          </w:tcPr>
          <w:p w14:paraId="1F284399" w14:textId="77777777" w:rsidR="007B15A9" w:rsidRPr="005E35B1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5E35B1">
              <w:rPr>
                <w:rFonts w:ascii="Times New Roman" w:hAnsi="Times New Roman"/>
                <w:sz w:val="24"/>
                <w:szCs w:val="24"/>
                <w:lang w:eastAsia="ar-SA"/>
              </w:rPr>
              <w:t>Dlhodobé záväzky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6B619A0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1 609,01</w:t>
            </w:r>
          </w:p>
        </w:tc>
        <w:tc>
          <w:tcPr>
            <w:tcW w:w="2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301EF2E" w14:textId="77777777" w:rsidR="007B15A9" w:rsidRPr="00E46B9E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E46B9E">
              <w:rPr>
                <w:rFonts w:ascii="Times New Roman" w:hAnsi="Times New Roman"/>
                <w:sz w:val="24"/>
                <w:szCs w:val="24"/>
              </w:rPr>
              <w:t>2 343,47</w:t>
            </w:r>
          </w:p>
        </w:tc>
      </w:tr>
      <w:tr w:rsidR="007B15A9" w:rsidRPr="00286E07" w14:paraId="488C071C" w14:textId="77777777" w:rsidTr="00A247CD">
        <w:trPr>
          <w:cantSplit/>
        </w:trPr>
        <w:tc>
          <w:tcPr>
            <w:tcW w:w="3674" w:type="dxa"/>
            <w:tcBorders>
              <w:left w:val="single" w:sz="2" w:space="0" w:color="000000"/>
              <w:bottom w:val="single" w:sz="2" w:space="0" w:color="000000"/>
            </w:tcBorders>
          </w:tcPr>
          <w:p w14:paraId="6F7026CE" w14:textId="77777777" w:rsidR="007B15A9" w:rsidRPr="005E35B1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5E35B1">
              <w:rPr>
                <w:rFonts w:ascii="Times New Roman" w:hAnsi="Times New Roman"/>
                <w:sz w:val="24"/>
                <w:szCs w:val="24"/>
                <w:lang w:eastAsia="ar-SA"/>
              </w:rPr>
              <w:t>Krátkodobé záväzky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3C8DA120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10 953,14</w:t>
            </w:r>
          </w:p>
        </w:tc>
        <w:tc>
          <w:tcPr>
            <w:tcW w:w="2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6B1EDF" w14:textId="77777777" w:rsidR="007B15A9" w:rsidRPr="00E46B9E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E46B9E">
              <w:rPr>
                <w:rFonts w:ascii="Times New Roman" w:hAnsi="Times New Roman"/>
                <w:sz w:val="24"/>
                <w:szCs w:val="24"/>
              </w:rPr>
              <w:t>8 707,05</w:t>
            </w:r>
          </w:p>
        </w:tc>
      </w:tr>
      <w:tr w:rsidR="007B15A9" w:rsidRPr="00286E07" w14:paraId="1E8FB5AA" w14:textId="77777777" w:rsidTr="00A247CD">
        <w:trPr>
          <w:cantSplit/>
        </w:trPr>
        <w:tc>
          <w:tcPr>
            <w:tcW w:w="3674" w:type="dxa"/>
            <w:tcBorders>
              <w:left w:val="single" w:sz="2" w:space="0" w:color="000000"/>
              <w:bottom w:val="single" w:sz="2" w:space="0" w:color="000000"/>
            </w:tcBorders>
          </w:tcPr>
          <w:p w14:paraId="3EF99C8E" w14:textId="77777777" w:rsidR="007B15A9" w:rsidRPr="005E35B1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5E35B1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Bankové úvery a ostatné </w:t>
            </w:r>
            <w:proofErr w:type="spellStart"/>
            <w:r w:rsidRPr="005E35B1">
              <w:rPr>
                <w:rFonts w:ascii="Times New Roman" w:hAnsi="Times New Roman"/>
                <w:sz w:val="24"/>
                <w:szCs w:val="24"/>
                <w:lang w:eastAsia="ar-SA"/>
              </w:rPr>
              <w:t>prij</w:t>
            </w:r>
            <w:proofErr w:type="spellEnd"/>
            <w:r w:rsidRPr="005E35B1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. </w:t>
            </w:r>
            <w:proofErr w:type="spellStart"/>
            <w:r w:rsidRPr="005E35B1">
              <w:rPr>
                <w:rFonts w:ascii="Times New Roman" w:hAnsi="Times New Roman"/>
                <w:sz w:val="24"/>
                <w:szCs w:val="24"/>
                <w:lang w:eastAsia="ar-SA"/>
              </w:rPr>
              <w:t>výp</w:t>
            </w:r>
            <w:proofErr w:type="spellEnd"/>
            <w:r w:rsidRPr="005E35B1">
              <w:rPr>
                <w:rFonts w:ascii="Times New Roman" w:hAnsi="Times New Roman"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8F7D632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3 764,00</w:t>
            </w: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6E0F124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sz w:val="24"/>
                <w:szCs w:val="24"/>
                <w:lang w:eastAsia="ar-SA"/>
              </w:rPr>
            </w:pPr>
          </w:p>
        </w:tc>
      </w:tr>
      <w:tr w:rsidR="007B15A9" w:rsidRPr="00286E07" w14:paraId="390B79F6" w14:textId="77777777" w:rsidTr="00A247CD">
        <w:trPr>
          <w:cantSplit/>
        </w:trPr>
        <w:tc>
          <w:tcPr>
            <w:tcW w:w="3674" w:type="dxa"/>
            <w:tcBorders>
              <w:left w:val="single" w:sz="2" w:space="0" w:color="000000"/>
              <w:bottom w:val="single" w:sz="2" w:space="0" w:color="000000"/>
            </w:tcBorders>
          </w:tcPr>
          <w:p w14:paraId="0A390E75" w14:textId="77777777" w:rsidR="007B15A9" w:rsidRPr="005E35B1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 w:rsidRPr="005E35B1"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Časové rozlíšenie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9EC4DDC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312 335,56</w:t>
            </w: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973C2F9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ar-SA"/>
              </w:rPr>
              <w:t>278 149,13</w:t>
            </w:r>
          </w:p>
        </w:tc>
      </w:tr>
      <w:tr w:rsidR="007B15A9" w:rsidRPr="00286E07" w14:paraId="1074B144" w14:textId="77777777" w:rsidTr="00A247CD">
        <w:trPr>
          <w:cantSplit/>
        </w:trPr>
        <w:tc>
          <w:tcPr>
            <w:tcW w:w="367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CC"/>
          </w:tcPr>
          <w:p w14:paraId="0852B25B" w14:textId="77777777" w:rsidR="007B15A9" w:rsidRPr="005E35B1" w:rsidRDefault="007B15A9" w:rsidP="00A247CD">
            <w:pPr>
              <w:suppressAutoHyphens/>
              <w:spacing w:after="0" w:line="276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eastAsia="ar-SA"/>
              </w:rPr>
            </w:pPr>
            <w:r w:rsidRPr="005E35B1">
              <w:rPr>
                <w:rFonts w:ascii="Times New Roman" w:hAnsi="Times New Roman"/>
                <w:b/>
                <w:sz w:val="28"/>
                <w:szCs w:val="28"/>
                <w:lang w:eastAsia="ar-SA"/>
              </w:rPr>
              <w:t>SPOLU</w:t>
            </w:r>
          </w:p>
        </w:tc>
        <w:tc>
          <w:tcPr>
            <w:tcW w:w="27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vAlign w:val="bottom"/>
          </w:tcPr>
          <w:p w14:paraId="6790F452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b/>
                <w:bCs/>
                <w:i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eastAsia="ar-SA"/>
              </w:rPr>
              <w:t>732 378,17</w:t>
            </w:r>
          </w:p>
        </w:tc>
        <w:tc>
          <w:tcPr>
            <w:tcW w:w="262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vAlign w:val="bottom"/>
          </w:tcPr>
          <w:p w14:paraId="3EF9CE86" w14:textId="77777777" w:rsidR="007B15A9" w:rsidRPr="005E35B1" w:rsidRDefault="007B15A9" w:rsidP="00A247CD">
            <w:pPr>
              <w:suppressAutoHyphens/>
              <w:spacing w:after="0" w:line="276" w:lineRule="auto"/>
              <w:jc w:val="right"/>
              <w:rPr>
                <w:rFonts w:ascii="Times New Roman" w:hAnsi="Times New Roman"/>
                <w:b/>
                <w:i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  <w:lang w:eastAsia="ar-SA"/>
              </w:rPr>
              <w:t>772 050,43</w:t>
            </w:r>
          </w:p>
        </w:tc>
      </w:tr>
    </w:tbl>
    <w:p w14:paraId="67C13539" w14:textId="13F1B1E7" w:rsidR="007B15A9" w:rsidRPr="005E35B1" w:rsidRDefault="007B15A9" w:rsidP="007B15A9">
      <w:pPr>
        <w:suppressAutoHyphens/>
        <w:spacing w:after="0" w:line="240" w:lineRule="auto"/>
        <w:rPr>
          <w:rFonts w:ascii="Times New Roman" w:hAnsi="Times New Roman"/>
          <w:b/>
          <w:i/>
          <w:iCs/>
          <w:sz w:val="28"/>
          <w:szCs w:val="28"/>
          <w:lang w:eastAsia="ar-SA"/>
        </w:rPr>
      </w:pPr>
      <w:r>
        <w:rPr>
          <w:rFonts w:ascii="Times New Roman" w:hAnsi="Times New Roman"/>
          <w:b/>
          <w:i/>
          <w:iCs/>
          <w:sz w:val="28"/>
          <w:szCs w:val="28"/>
          <w:lang w:eastAsia="ar-SA"/>
        </w:rPr>
        <w:t>1</w:t>
      </w:r>
      <w:r w:rsidR="007E6073">
        <w:rPr>
          <w:rFonts w:ascii="Times New Roman" w:hAnsi="Times New Roman"/>
          <w:b/>
          <w:i/>
          <w:iCs/>
          <w:sz w:val="28"/>
          <w:szCs w:val="28"/>
          <w:lang w:eastAsia="ar-SA"/>
        </w:rPr>
        <w:t>4</w:t>
      </w:r>
      <w:r w:rsidRPr="005E35B1">
        <w:rPr>
          <w:rFonts w:ascii="Times New Roman" w:hAnsi="Times New Roman"/>
          <w:b/>
          <w:i/>
          <w:iCs/>
          <w:sz w:val="28"/>
          <w:szCs w:val="28"/>
          <w:lang w:eastAsia="ar-SA"/>
        </w:rPr>
        <w:t>. Prehľad o stave a vývoji dlhu k 31.12.</w:t>
      </w:r>
      <w:r>
        <w:rPr>
          <w:rFonts w:ascii="Times New Roman" w:hAnsi="Times New Roman"/>
          <w:b/>
          <w:i/>
          <w:iCs/>
          <w:sz w:val="28"/>
          <w:szCs w:val="28"/>
          <w:lang w:eastAsia="ar-SA"/>
        </w:rPr>
        <w:t>2023</w:t>
      </w:r>
    </w:p>
    <w:p w14:paraId="7A23BC65" w14:textId="77777777" w:rsidR="007B15A9" w:rsidRDefault="007B15A9" w:rsidP="007B15A9">
      <w:pPr>
        <w:suppressAutoHyphens/>
        <w:spacing w:after="0" w:line="240" w:lineRule="auto"/>
        <w:ind w:left="360"/>
        <w:jc w:val="both"/>
        <w:rPr>
          <w:rFonts w:ascii="Times New Roman" w:hAnsi="Times New Roman"/>
          <w:color w:val="FF0000"/>
          <w:sz w:val="24"/>
          <w:szCs w:val="24"/>
          <w:lang w:eastAsia="ar-SA"/>
        </w:rPr>
      </w:pPr>
    </w:p>
    <w:p w14:paraId="47FF7616" w14:textId="77777777" w:rsidR="007B15A9" w:rsidRPr="005E35B1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 w:rsidRPr="005E35B1">
        <w:rPr>
          <w:rFonts w:ascii="Times New Roman" w:hAnsi="Times New Roman"/>
          <w:sz w:val="24"/>
          <w:szCs w:val="24"/>
          <w:lang w:eastAsia="ar-SA"/>
        </w:rPr>
        <w:t>Obec k 31.12.</w:t>
      </w:r>
      <w:r>
        <w:rPr>
          <w:rFonts w:ascii="Times New Roman" w:hAnsi="Times New Roman"/>
          <w:sz w:val="24"/>
          <w:szCs w:val="24"/>
          <w:lang w:eastAsia="ar-SA"/>
        </w:rPr>
        <w:t>2023</w:t>
      </w:r>
      <w:r w:rsidRPr="005E35B1">
        <w:rPr>
          <w:rFonts w:ascii="Times New Roman" w:hAnsi="Times New Roman"/>
          <w:sz w:val="24"/>
          <w:szCs w:val="24"/>
          <w:lang w:eastAsia="ar-SA"/>
        </w:rPr>
        <w:t xml:space="preserve"> eviduje tieto záväzky:</w:t>
      </w:r>
    </w:p>
    <w:p w14:paraId="2E620C86" w14:textId="77777777" w:rsidR="007B15A9" w:rsidRDefault="007B15A9" w:rsidP="007B15A9">
      <w:pPr>
        <w:numPr>
          <w:ilvl w:val="0"/>
          <w:numId w:val="25"/>
        </w:num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voči dodávateľom    </w:t>
      </w: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ab/>
        <w:t xml:space="preserve">   424,70 €,</w:t>
      </w:r>
      <w:r w:rsidRPr="000F4948">
        <w:rPr>
          <w:rFonts w:ascii="Times New Roman" w:hAnsi="Times New Roman"/>
          <w:sz w:val="24"/>
          <w:szCs w:val="24"/>
          <w:lang w:eastAsia="ar-SA"/>
        </w:rPr>
        <w:tab/>
        <w:t xml:space="preserve">                               </w:t>
      </w:r>
    </w:p>
    <w:p w14:paraId="0287450E" w14:textId="77777777" w:rsidR="007B15A9" w:rsidRDefault="007B15A9" w:rsidP="007B15A9">
      <w:pPr>
        <w:numPr>
          <w:ilvl w:val="0"/>
          <w:numId w:val="25"/>
        </w:num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sociálny fond           </w:t>
      </w:r>
      <w:r>
        <w:rPr>
          <w:rFonts w:ascii="Times New Roman" w:hAnsi="Times New Roman"/>
          <w:sz w:val="24"/>
          <w:szCs w:val="24"/>
          <w:lang w:eastAsia="ar-SA"/>
        </w:rPr>
        <w:tab/>
        <w:t xml:space="preserve">  </w:t>
      </w: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ab/>
        <w:t>2.343,47 €,</w:t>
      </w:r>
      <w:r w:rsidRPr="00B07463">
        <w:rPr>
          <w:rFonts w:ascii="Times New Roman" w:hAnsi="Times New Roman"/>
          <w:sz w:val="24"/>
          <w:szCs w:val="24"/>
          <w:lang w:eastAsia="ar-SA"/>
        </w:rPr>
        <w:t xml:space="preserve">      </w:t>
      </w:r>
    </w:p>
    <w:p w14:paraId="1A70CB6F" w14:textId="77777777" w:rsidR="007B15A9" w:rsidRDefault="007B15A9" w:rsidP="007B15A9">
      <w:pPr>
        <w:numPr>
          <w:ilvl w:val="0"/>
          <w:numId w:val="25"/>
        </w:num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zamestnancom</w:t>
      </w: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ab/>
        <w:t>4 455,21 €,</w:t>
      </w:r>
    </w:p>
    <w:p w14:paraId="74390E48" w14:textId="77777777" w:rsidR="007B15A9" w:rsidRDefault="007B15A9" w:rsidP="007B15A9">
      <w:pPr>
        <w:numPr>
          <w:ilvl w:val="0"/>
          <w:numId w:val="25"/>
        </w:num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poisťovniam</w:t>
      </w: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ab/>
        <w:t>2 719,35 €,</w:t>
      </w:r>
    </w:p>
    <w:p w14:paraId="4BE5D066" w14:textId="77777777" w:rsidR="007B15A9" w:rsidRDefault="007B15A9" w:rsidP="007B15A9">
      <w:pPr>
        <w:numPr>
          <w:ilvl w:val="0"/>
          <w:numId w:val="25"/>
        </w:num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daňovému úradu</w:t>
      </w:r>
      <w:r>
        <w:rPr>
          <w:rFonts w:ascii="Times New Roman" w:hAnsi="Times New Roman"/>
          <w:sz w:val="24"/>
          <w:szCs w:val="24"/>
          <w:lang w:eastAsia="ar-SA"/>
        </w:rPr>
        <w:tab/>
        <w:t xml:space="preserve">   </w:t>
      </w: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ab/>
        <w:t xml:space="preserve"> 1 075,39 €,</w:t>
      </w:r>
    </w:p>
    <w:p w14:paraId="4A78B6CA" w14:textId="77777777" w:rsidR="007B15A9" w:rsidRDefault="007B15A9" w:rsidP="007B15A9">
      <w:pPr>
        <w:numPr>
          <w:ilvl w:val="0"/>
          <w:numId w:val="25"/>
        </w:num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iné záväzky</w:t>
      </w: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ab/>
        <w:t xml:space="preserve">     </w:t>
      </w: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ab/>
        <w:t xml:space="preserve">      32,40 €.</w:t>
      </w:r>
    </w:p>
    <w:p w14:paraId="14094624" w14:textId="77777777" w:rsidR="007B15A9" w:rsidRDefault="007B15A9" w:rsidP="007B15A9">
      <w:pPr>
        <w:suppressAutoHyphens/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2D495FD" w14:textId="77777777" w:rsidR="007B15A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eastAsia="sk-SK"/>
        </w:rPr>
      </w:pPr>
      <w:r w:rsidRPr="00727CE9">
        <w:rPr>
          <w:rFonts w:ascii="Times New Roman" w:eastAsia="Times New Roman" w:hAnsi="Times New Roman"/>
          <w:b/>
          <w:sz w:val="28"/>
          <w:szCs w:val="28"/>
          <w:lang w:eastAsia="sk-SK"/>
        </w:rPr>
        <w:t>Stav úverov k 31.12.</w:t>
      </w:r>
      <w:r>
        <w:rPr>
          <w:rFonts w:ascii="Times New Roman" w:eastAsia="Times New Roman" w:hAnsi="Times New Roman"/>
          <w:b/>
          <w:sz w:val="28"/>
          <w:szCs w:val="28"/>
          <w:lang w:eastAsia="sk-SK"/>
        </w:rPr>
        <w:t>2023</w:t>
      </w:r>
    </w:p>
    <w:p w14:paraId="708AEC9D" w14:textId="77777777" w:rsidR="007B15A9" w:rsidRPr="00727CE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  <w:lang w:eastAsia="sk-SK"/>
        </w:rPr>
      </w:pPr>
    </w:p>
    <w:tbl>
      <w:tblPr>
        <w:tblW w:w="95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871"/>
        <w:gridCol w:w="1276"/>
        <w:gridCol w:w="1276"/>
        <w:gridCol w:w="1276"/>
        <w:gridCol w:w="1276"/>
        <w:gridCol w:w="992"/>
      </w:tblGrid>
      <w:tr w:rsidR="007B15A9" w:rsidRPr="00727CE9" w14:paraId="70EB5B63" w14:textId="77777777" w:rsidTr="00A247CD">
        <w:tc>
          <w:tcPr>
            <w:tcW w:w="1560" w:type="dxa"/>
            <w:shd w:val="clear" w:color="auto" w:fill="D9D9D9"/>
          </w:tcPr>
          <w:p w14:paraId="1CA43DD8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  <w:p w14:paraId="63E55637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 xml:space="preserve">Veriteľ </w:t>
            </w:r>
          </w:p>
        </w:tc>
        <w:tc>
          <w:tcPr>
            <w:tcW w:w="1871" w:type="dxa"/>
            <w:shd w:val="clear" w:color="auto" w:fill="D9D9D9"/>
          </w:tcPr>
          <w:p w14:paraId="70297882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  <w:p w14:paraId="02010F16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Účel</w:t>
            </w:r>
          </w:p>
        </w:tc>
        <w:tc>
          <w:tcPr>
            <w:tcW w:w="1276" w:type="dxa"/>
            <w:shd w:val="clear" w:color="auto" w:fill="D9D9D9"/>
          </w:tcPr>
          <w:p w14:paraId="7DAC7C35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Výška poskytnutého úveru</w:t>
            </w:r>
          </w:p>
        </w:tc>
        <w:tc>
          <w:tcPr>
            <w:tcW w:w="1276" w:type="dxa"/>
            <w:shd w:val="clear" w:color="auto" w:fill="D9D9D9"/>
          </w:tcPr>
          <w:p w14:paraId="5D25E674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 xml:space="preserve">Ročná splátka istiny </w:t>
            </w:r>
          </w:p>
          <w:p w14:paraId="1206E1F6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 xml:space="preserve">za rok </w:t>
            </w:r>
            <w:r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2023</w:t>
            </w:r>
          </w:p>
        </w:tc>
        <w:tc>
          <w:tcPr>
            <w:tcW w:w="1276" w:type="dxa"/>
            <w:shd w:val="clear" w:color="auto" w:fill="D9D9D9"/>
          </w:tcPr>
          <w:p w14:paraId="2D174A79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 xml:space="preserve">Ročná splátka úrokov </w:t>
            </w:r>
          </w:p>
          <w:p w14:paraId="7190CEF5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 xml:space="preserve">za rok </w:t>
            </w:r>
            <w:r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2023</w:t>
            </w:r>
          </w:p>
        </w:tc>
        <w:tc>
          <w:tcPr>
            <w:tcW w:w="1276" w:type="dxa"/>
            <w:shd w:val="clear" w:color="auto" w:fill="D9D9D9"/>
          </w:tcPr>
          <w:p w14:paraId="5B608663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Zostatok úveru (istiny) k 31.12.</w:t>
            </w:r>
            <w:r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2023</w:t>
            </w:r>
          </w:p>
        </w:tc>
        <w:tc>
          <w:tcPr>
            <w:tcW w:w="992" w:type="dxa"/>
            <w:shd w:val="clear" w:color="auto" w:fill="D9D9D9"/>
          </w:tcPr>
          <w:p w14:paraId="211067B2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Rok</w:t>
            </w:r>
          </w:p>
          <w:p w14:paraId="0D66E871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splatnosti</w:t>
            </w:r>
          </w:p>
          <w:p w14:paraId="3FEFE32F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7B15A9" w:rsidRPr="00727CE9" w14:paraId="22817A29" w14:textId="77777777" w:rsidTr="00A247CD">
        <w:tc>
          <w:tcPr>
            <w:tcW w:w="1560" w:type="dxa"/>
          </w:tcPr>
          <w:p w14:paraId="101DD297" w14:textId="77777777" w:rsidR="007B15A9" w:rsidRPr="00727CE9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871" w:type="dxa"/>
          </w:tcPr>
          <w:p w14:paraId="63249470" w14:textId="77777777" w:rsidR="007B15A9" w:rsidRPr="00727CE9" w:rsidRDefault="007B15A9" w:rsidP="00A247CD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276" w:type="dxa"/>
          </w:tcPr>
          <w:p w14:paraId="0D5F85A0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  <w:r w:rsidRPr="00727CE9">
              <w:rPr>
                <w:rFonts w:ascii="Times New Roman" w:eastAsia="Times New Roman" w:hAnsi="Times New Roman"/>
                <w:lang w:eastAsia="sk-SK"/>
              </w:rPr>
              <w:t>,00 €</w:t>
            </w:r>
          </w:p>
        </w:tc>
        <w:tc>
          <w:tcPr>
            <w:tcW w:w="1276" w:type="dxa"/>
          </w:tcPr>
          <w:p w14:paraId="2496050C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lang w:eastAsia="sk-SK"/>
              </w:rPr>
              <w:t>0,00 €</w:t>
            </w:r>
          </w:p>
        </w:tc>
        <w:tc>
          <w:tcPr>
            <w:tcW w:w="1276" w:type="dxa"/>
          </w:tcPr>
          <w:p w14:paraId="2A4C607F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lang w:eastAsia="sk-SK"/>
              </w:rPr>
              <w:t xml:space="preserve">   0,00 €</w:t>
            </w:r>
          </w:p>
        </w:tc>
        <w:tc>
          <w:tcPr>
            <w:tcW w:w="1276" w:type="dxa"/>
          </w:tcPr>
          <w:p w14:paraId="4F1EB862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0</w:t>
            </w:r>
            <w:r w:rsidRPr="00727CE9">
              <w:rPr>
                <w:rFonts w:ascii="Times New Roman" w:eastAsia="Times New Roman" w:hAnsi="Times New Roman"/>
                <w:lang w:eastAsia="sk-SK"/>
              </w:rPr>
              <w:t>,00 €</w:t>
            </w:r>
          </w:p>
        </w:tc>
        <w:tc>
          <w:tcPr>
            <w:tcW w:w="992" w:type="dxa"/>
          </w:tcPr>
          <w:p w14:paraId="6894760B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</w:p>
        </w:tc>
      </w:tr>
    </w:tbl>
    <w:p w14:paraId="5C383B87" w14:textId="77777777" w:rsidR="007B15A9" w:rsidRPr="00727CE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74509291" w14:textId="77777777" w:rsidR="007B15A9" w:rsidRPr="00727CE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213AD6D" w14:textId="201D5E43" w:rsidR="007B15A9" w:rsidRPr="00727CE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Cs/>
          <w:sz w:val="16"/>
          <w:szCs w:val="16"/>
          <w:lang w:eastAsia="sk-SK"/>
        </w:rPr>
      </w:pPr>
      <w:r w:rsidRPr="00727CE9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Skutočné bežné príjmy obce v roku 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202</w:t>
      </w:r>
      <w:r w:rsidR="007E6073">
        <w:rPr>
          <w:rFonts w:ascii="Times New Roman" w:eastAsia="Times New Roman" w:hAnsi="Times New Roman"/>
          <w:bCs/>
          <w:sz w:val="24"/>
          <w:szCs w:val="24"/>
          <w:lang w:eastAsia="sk-SK"/>
        </w:rPr>
        <w:t>2</w:t>
      </w:r>
      <w:r w:rsidRPr="00727CE9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boli :                                                  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ab/>
        <w:t>191</w:t>
      </w:r>
      <w:r w:rsidRPr="00707E05">
        <w:rPr>
          <w:rFonts w:ascii="Times New Roman" w:eastAsia="Times New Roman" w:hAnsi="Times New Roman"/>
          <w:bCs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510</w:t>
      </w:r>
      <w:r w:rsidRPr="00707E05">
        <w:rPr>
          <w:rFonts w:ascii="Times New Roman" w:eastAsia="Times New Roman" w:hAnsi="Times New Roman"/>
          <w:bCs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98 </w:t>
      </w:r>
      <w:r w:rsidRPr="00707E05">
        <w:rPr>
          <w:rFonts w:ascii="Times New Roman" w:eastAsia="Times New Roman" w:hAnsi="Times New Roman"/>
          <w:bCs/>
          <w:sz w:val="24"/>
          <w:szCs w:val="24"/>
          <w:lang w:eastAsia="sk-SK"/>
        </w:rPr>
        <w:t>€</w:t>
      </w:r>
    </w:p>
    <w:p w14:paraId="57F1060A" w14:textId="77777777" w:rsidR="007B15A9" w:rsidRPr="00727CE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727CE9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- z toho 60 %                                                                                                           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ab/>
      </w:r>
      <w:r w:rsidRPr="00853A46">
        <w:rPr>
          <w:rFonts w:ascii="Times New Roman" w:eastAsia="Times New Roman" w:hAnsi="Times New Roman"/>
          <w:bCs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14</w:t>
      </w:r>
      <w:r w:rsidRPr="00727CE9">
        <w:rPr>
          <w:rFonts w:ascii="Times New Roman" w:eastAsia="Times New Roman" w:hAnsi="Times New Roman"/>
          <w:bCs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906</w:t>
      </w:r>
      <w:r w:rsidRPr="00727CE9">
        <w:rPr>
          <w:rFonts w:ascii="Times New Roman" w:eastAsia="Times New Roman" w:hAnsi="Times New Roman"/>
          <w:bCs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59</w:t>
      </w:r>
      <w:r w:rsidRPr="00727CE9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€</w:t>
      </w:r>
    </w:p>
    <w:p w14:paraId="5481867F" w14:textId="5AC37128" w:rsidR="007B15A9" w:rsidRPr="00727CE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727CE9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Skutočné bežné príjmy obce v roku 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202</w:t>
      </w:r>
      <w:r w:rsidR="007E6073">
        <w:rPr>
          <w:rFonts w:ascii="Times New Roman" w:eastAsia="Times New Roman" w:hAnsi="Times New Roman"/>
          <w:bCs/>
          <w:sz w:val="24"/>
          <w:szCs w:val="24"/>
          <w:lang w:eastAsia="sk-SK"/>
        </w:rPr>
        <w:t>2</w:t>
      </w:r>
      <w:r w:rsidRPr="00727CE9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upravené podľa bodu b)                  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ab/>
      </w:r>
      <w:r w:rsidRPr="00727CE9">
        <w:rPr>
          <w:rFonts w:ascii="Times New Roman" w:eastAsia="Times New Roman" w:hAnsi="Times New Roman"/>
          <w:bCs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60</w:t>
      </w:r>
      <w:r w:rsidRPr="00727CE9">
        <w:rPr>
          <w:rFonts w:ascii="Times New Roman" w:eastAsia="Times New Roman" w:hAnsi="Times New Roman"/>
          <w:bCs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497</w:t>
      </w:r>
      <w:r w:rsidRPr="00727CE9">
        <w:rPr>
          <w:rFonts w:ascii="Times New Roman" w:eastAsia="Times New Roman" w:hAnsi="Times New Roman"/>
          <w:bCs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80</w:t>
      </w:r>
      <w:r w:rsidRPr="00853A46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Pr="00727CE9">
        <w:rPr>
          <w:rFonts w:ascii="Times New Roman" w:eastAsia="Times New Roman" w:hAnsi="Times New Roman"/>
          <w:bCs/>
          <w:sz w:val="24"/>
          <w:szCs w:val="24"/>
          <w:lang w:eastAsia="sk-SK"/>
        </w:rPr>
        <w:t>€</w:t>
      </w:r>
    </w:p>
    <w:p w14:paraId="0811A050" w14:textId="77777777" w:rsidR="007B15A9" w:rsidRPr="00727CE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sk-SK"/>
        </w:rPr>
      </w:pPr>
      <w:r w:rsidRPr="00727CE9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- z toho 25 %                                                                                                            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 w:rsidRPr="00853A46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40</w:t>
      </w:r>
      <w:r w:rsidRPr="00727CE9">
        <w:rPr>
          <w:rFonts w:ascii="Times New Roman" w:eastAsia="Times New Roman" w:hAnsi="Times New Roman"/>
          <w:bCs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124</w:t>
      </w:r>
      <w:r w:rsidRPr="00727CE9">
        <w:rPr>
          <w:rFonts w:ascii="Times New Roman" w:eastAsia="Times New Roman" w:hAnsi="Times New Roman"/>
          <w:bCs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/>
          <w:bCs/>
          <w:sz w:val="24"/>
          <w:szCs w:val="24"/>
          <w:lang w:eastAsia="sk-SK"/>
        </w:rPr>
        <w:t>45</w:t>
      </w:r>
      <w:r w:rsidRPr="00727CE9">
        <w:rPr>
          <w:rFonts w:ascii="Times New Roman" w:eastAsia="Times New Roman" w:hAnsi="Times New Roman"/>
          <w:bCs/>
          <w:sz w:val="24"/>
          <w:szCs w:val="24"/>
          <w:lang w:eastAsia="sk-SK"/>
        </w:rPr>
        <w:t xml:space="preserve"> €   </w:t>
      </w:r>
    </w:p>
    <w:p w14:paraId="273FDF4D" w14:textId="77777777" w:rsidR="007B15A9" w:rsidRPr="00727CE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sz w:val="16"/>
          <w:szCs w:val="16"/>
          <w:lang w:eastAsia="sk-SK"/>
        </w:rPr>
      </w:pPr>
    </w:p>
    <w:p w14:paraId="58665654" w14:textId="77777777" w:rsidR="007B15A9" w:rsidRPr="00727CE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727CE9">
        <w:rPr>
          <w:rFonts w:ascii="Times New Roman" w:eastAsia="Times New Roman" w:hAnsi="Times New Roman"/>
          <w:b/>
          <w:sz w:val="24"/>
          <w:szCs w:val="24"/>
          <w:lang w:eastAsia="sk-SK"/>
        </w:rPr>
        <w:t>Celková suma dlhu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obce k 31.12.2023</w:t>
      </w:r>
      <w:r w:rsidRPr="00481759">
        <w:rPr>
          <w:rFonts w:ascii="Times New Roman" w:eastAsia="Times New Roman" w:hAnsi="Times New Roman"/>
          <w:b/>
          <w:sz w:val="24"/>
          <w:szCs w:val="24"/>
          <w:lang w:eastAsia="sk-SK"/>
        </w:rPr>
        <w:tab/>
      </w:r>
      <w:r w:rsidRPr="00481759">
        <w:rPr>
          <w:rFonts w:ascii="Times New Roman" w:eastAsia="Times New Roman" w:hAnsi="Times New Roman"/>
          <w:b/>
          <w:sz w:val="24"/>
          <w:szCs w:val="24"/>
          <w:lang w:eastAsia="sk-SK"/>
        </w:rPr>
        <w:tab/>
      </w:r>
      <w:r w:rsidRPr="00481759">
        <w:rPr>
          <w:rFonts w:ascii="Times New Roman" w:eastAsia="Times New Roman" w:hAnsi="Times New Roman"/>
          <w:b/>
          <w:sz w:val="24"/>
          <w:szCs w:val="24"/>
          <w:lang w:eastAsia="sk-SK"/>
        </w:rPr>
        <w:tab/>
      </w:r>
      <w:r w:rsidRPr="00727CE9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                                       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     0</w:t>
      </w:r>
      <w:r w:rsidRPr="00727CE9">
        <w:rPr>
          <w:rFonts w:ascii="Times New Roman" w:eastAsia="Times New Roman" w:hAnsi="Times New Roman"/>
          <w:b/>
          <w:sz w:val="24"/>
          <w:szCs w:val="24"/>
          <w:lang w:eastAsia="sk-SK"/>
        </w:rPr>
        <w:t>,</w:t>
      </w:r>
      <w:r w:rsidRPr="00481759">
        <w:rPr>
          <w:rFonts w:ascii="Times New Roman" w:eastAsia="Times New Roman" w:hAnsi="Times New Roman"/>
          <w:b/>
          <w:sz w:val="24"/>
          <w:szCs w:val="24"/>
          <w:lang w:eastAsia="sk-SK"/>
        </w:rPr>
        <w:t>00</w:t>
      </w:r>
      <w:r w:rsidRPr="00727CE9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€ </w:t>
      </w:r>
    </w:p>
    <w:p w14:paraId="690AA7AF" w14:textId="77777777" w:rsidR="007B15A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p w14:paraId="58CFD63D" w14:textId="77777777" w:rsidR="007B15A9" w:rsidRPr="00727CE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tbl>
      <w:tblPr>
        <w:tblW w:w="941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3220"/>
        <w:gridCol w:w="2934"/>
      </w:tblGrid>
      <w:tr w:rsidR="007B15A9" w:rsidRPr="00727CE9" w14:paraId="6A983162" w14:textId="77777777" w:rsidTr="00A247CD">
        <w:tc>
          <w:tcPr>
            <w:tcW w:w="3261" w:type="dxa"/>
            <w:shd w:val="clear" w:color="auto" w:fill="D9D9D9"/>
          </w:tcPr>
          <w:p w14:paraId="385AD10E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  <w:lastRenderedPageBreak/>
              <w:t>Zostatok istiny k 31.12.</w:t>
            </w:r>
            <w:r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  <w:t>2023</w:t>
            </w:r>
          </w:p>
        </w:tc>
        <w:tc>
          <w:tcPr>
            <w:tcW w:w="3220" w:type="dxa"/>
            <w:shd w:val="clear" w:color="auto" w:fill="D9D9D9"/>
          </w:tcPr>
          <w:p w14:paraId="0F12D956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  <w:t>Skutočné bežné príjmy k 31.12.</w:t>
            </w:r>
            <w:r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2934" w:type="dxa"/>
            <w:shd w:val="clear" w:color="auto" w:fill="D9D9D9"/>
          </w:tcPr>
          <w:p w14:paraId="61286426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  <w:t>§ 17 ods.6 písm. a)</w:t>
            </w:r>
          </w:p>
          <w:p w14:paraId="6596F093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</w:pPr>
          </w:p>
        </w:tc>
      </w:tr>
      <w:tr w:rsidR="007B15A9" w:rsidRPr="00727CE9" w14:paraId="07B8FD5C" w14:textId="77777777" w:rsidTr="00A247CD">
        <w:tc>
          <w:tcPr>
            <w:tcW w:w="3261" w:type="dxa"/>
          </w:tcPr>
          <w:p w14:paraId="6BAB71B6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220" w:type="dxa"/>
          </w:tcPr>
          <w:p w14:paraId="2B364FA6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191 510,98</w:t>
            </w:r>
          </w:p>
        </w:tc>
        <w:tc>
          <w:tcPr>
            <w:tcW w:w="2934" w:type="dxa"/>
          </w:tcPr>
          <w:p w14:paraId="5D9A68F2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0,00 %</w:t>
            </w:r>
          </w:p>
        </w:tc>
      </w:tr>
    </w:tbl>
    <w:p w14:paraId="5EDC660C" w14:textId="77777777" w:rsidR="007B15A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727CE9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 </w:t>
      </w:r>
    </w:p>
    <w:p w14:paraId="4843B9F8" w14:textId="77777777" w:rsidR="007B15A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727CE9">
        <w:rPr>
          <w:rFonts w:ascii="Times New Roman" w:eastAsia="Times New Roman" w:hAnsi="Times New Roman"/>
          <w:b/>
          <w:sz w:val="24"/>
          <w:szCs w:val="24"/>
          <w:lang w:eastAsia="sk-SK"/>
        </w:rPr>
        <w:t>Zákonná podmienka podľa § 17 ods.6 písm. a) zákona č.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</w:t>
      </w:r>
      <w:r w:rsidRPr="00727CE9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583/2004 </w:t>
      </w:r>
      <w:proofErr w:type="spellStart"/>
      <w:r w:rsidRPr="00727CE9">
        <w:rPr>
          <w:rFonts w:ascii="Times New Roman" w:eastAsia="Times New Roman" w:hAnsi="Times New Roman"/>
          <w:b/>
          <w:sz w:val="24"/>
          <w:szCs w:val="24"/>
          <w:lang w:eastAsia="sk-SK"/>
        </w:rPr>
        <w:t>Z.z</w:t>
      </w:r>
      <w:proofErr w:type="spellEnd"/>
      <w:r w:rsidRPr="00727CE9">
        <w:rPr>
          <w:rFonts w:ascii="Times New Roman" w:eastAsia="Times New Roman" w:hAnsi="Times New Roman"/>
          <w:b/>
          <w:sz w:val="24"/>
          <w:szCs w:val="24"/>
          <w:lang w:eastAsia="sk-SK"/>
        </w:rPr>
        <w:t>. bola splnená</w:t>
      </w:r>
    </w:p>
    <w:p w14:paraId="6942303D" w14:textId="77777777" w:rsidR="007B15A9" w:rsidRPr="00535416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</w:p>
    <w:tbl>
      <w:tblPr>
        <w:tblW w:w="941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3221"/>
        <w:gridCol w:w="2936"/>
      </w:tblGrid>
      <w:tr w:rsidR="007B15A9" w:rsidRPr="00727CE9" w14:paraId="0450B5AC" w14:textId="77777777" w:rsidTr="00A247CD">
        <w:tc>
          <w:tcPr>
            <w:tcW w:w="3261" w:type="dxa"/>
            <w:shd w:val="clear" w:color="auto" w:fill="D9D9D9"/>
          </w:tcPr>
          <w:p w14:paraId="2B418980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  <w:t xml:space="preserve">Suma ročných splátok za rok </w:t>
            </w:r>
            <w:r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  <w:t>2023</w:t>
            </w:r>
            <w:r w:rsidRPr="00727CE9"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  <w:t>vrátane úhrady výnosov</w:t>
            </w:r>
          </w:p>
        </w:tc>
        <w:tc>
          <w:tcPr>
            <w:tcW w:w="3221" w:type="dxa"/>
            <w:shd w:val="clear" w:color="auto" w:fill="D9D9D9"/>
          </w:tcPr>
          <w:p w14:paraId="0C44B836" w14:textId="77777777" w:rsidR="007B15A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  <w:t xml:space="preserve">Skutočné bežné príjmy </w:t>
            </w:r>
            <w:r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  <w:t xml:space="preserve">k </w:t>
            </w:r>
            <w:r w:rsidRPr="00727CE9"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  <w:t>31.12.</w:t>
            </w:r>
            <w:r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  <w:t>2022 m</w:t>
            </w:r>
          </w:p>
          <w:p w14:paraId="435BB8BF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  <w:t>upravené podľa bodu b)</w:t>
            </w:r>
          </w:p>
        </w:tc>
        <w:tc>
          <w:tcPr>
            <w:tcW w:w="2936" w:type="dxa"/>
            <w:shd w:val="clear" w:color="auto" w:fill="D9D9D9"/>
          </w:tcPr>
          <w:p w14:paraId="30CB5C04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  <w:t>§ 17 ods.6 písm. b)</w:t>
            </w:r>
          </w:p>
          <w:p w14:paraId="0495DD20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</w:pPr>
          </w:p>
        </w:tc>
      </w:tr>
      <w:tr w:rsidR="007B15A9" w:rsidRPr="00727CE9" w14:paraId="487B2D27" w14:textId="77777777" w:rsidTr="00A247CD">
        <w:tc>
          <w:tcPr>
            <w:tcW w:w="3261" w:type="dxa"/>
          </w:tcPr>
          <w:p w14:paraId="27563EEF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0,0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0</w:t>
            </w:r>
            <w:r w:rsidRPr="00727CE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 xml:space="preserve"> €</w:t>
            </w:r>
          </w:p>
        </w:tc>
        <w:tc>
          <w:tcPr>
            <w:tcW w:w="3221" w:type="dxa"/>
          </w:tcPr>
          <w:p w14:paraId="32B91A30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1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60</w:t>
            </w:r>
            <w:r w:rsidRPr="00727CE9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497</w:t>
            </w:r>
            <w:r w:rsidRPr="00727CE9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>80</w:t>
            </w:r>
            <w:r w:rsidRPr="00853A46">
              <w:rPr>
                <w:rFonts w:ascii="Times New Roman" w:eastAsia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727CE9"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  <w:t>€</w:t>
            </w:r>
          </w:p>
        </w:tc>
        <w:tc>
          <w:tcPr>
            <w:tcW w:w="2936" w:type="dxa"/>
          </w:tcPr>
          <w:p w14:paraId="022E623B" w14:textId="77777777" w:rsidR="007B15A9" w:rsidRPr="00727CE9" w:rsidRDefault="007B15A9" w:rsidP="00A247C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</w:pPr>
            <w:r w:rsidRPr="00727CE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0,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>00</w:t>
            </w:r>
            <w:r w:rsidRPr="00727CE9">
              <w:rPr>
                <w:rFonts w:ascii="Times New Roman" w:eastAsia="Times New Roman" w:hAnsi="Times New Roman"/>
                <w:b/>
                <w:sz w:val="24"/>
                <w:szCs w:val="24"/>
                <w:lang w:eastAsia="sk-SK"/>
              </w:rPr>
              <w:t xml:space="preserve"> %</w:t>
            </w:r>
          </w:p>
        </w:tc>
      </w:tr>
    </w:tbl>
    <w:p w14:paraId="38800218" w14:textId="77777777" w:rsidR="007B15A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727CE9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</w:p>
    <w:p w14:paraId="21DD23CB" w14:textId="77777777" w:rsidR="007B15A9" w:rsidRPr="00727CE9" w:rsidRDefault="007B15A9" w:rsidP="007B15A9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sk-SK"/>
        </w:rPr>
      </w:pPr>
      <w:r w:rsidRPr="00727CE9">
        <w:rPr>
          <w:rFonts w:ascii="Times New Roman" w:eastAsia="Times New Roman" w:hAnsi="Times New Roman"/>
          <w:b/>
          <w:sz w:val="24"/>
          <w:szCs w:val="24"/>
          <w:lang w:eastAsia="sk-SK"/>
        </w:rPr>
        <w:t>Zákonná podmienka podľa § 17 ods.6 písm. a) zákona č.</w:t>
      </w:r>
      <w:r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 </w:t>
      </w:r>
      <w:r w:rsidRPr="00727CE9">
        <w:rPr>
          <w:rFonts w:ascii="Times New Roman" w:eastAsia="Times New Roman" w:hAnsi="Times New Roman"/>
          <w:b/>
          <w:sz w:val="24"/>
          <w:szCs w:val="24"/>
          <w:lang w:eastAsia="sk-SK"/>
        </w:rPr>
        <w:t xml:space="preserve">583/2004 </w:t>
      </w:r>
      <w:proofErr w:type="spellStart"/>
      <w:r w:rsidRPr="00727CE9">
        <w:rPr>
          <w:rFonts w:ascii="Times New Roman" w:eastAsia="Times New Roman" w:hAnsi="Times New Roman"/>
          <w:b/>
          <w:sz w:val="24"/>
          <w:szCs w:val="24"/>
          <w:lang w:eastAsia="sk-SK"/>
        </w:rPr>
        <w:t>Z.z</w:t>
      </w:r>
      <w:proofErr w:type="spellEnd"/>
      <w:r w:rsidRPr="00727CE9">
        <w:rPr>
          <w:rFonts w:ascii="Times New Roman" w:eastAsia="Times New Roman" w:hAnsi="Times New Roman"/>
          <w:b/>
          <w:sz w:val="24"/>
          <w:szCs w:val="24"/>
          <w:lang w:eastAsia="sk-SK"/>
        </w:rPr>
        <w:t>. bola splnená</w:t>
      </w:r>
    </w:p>
    <w:p w14:paraId="3BB2EAC1" w14:textId="77777777" w:rsidR="007B15A9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59E4B6F1" w14:textId="77777777" w:rsidR="007B15A9" w:rsidRPr="005E35B1" w:rsidRDefault="007B15A9" w:rsidP="007B15A9">
      <w:pPr>
        <w:suppressAutoHyphens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364B2AAC" w14:textId="77777777" w:rsidR="007B15A9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7CB0CA45" w14:textId="77777777" w:rsidR="007B15A9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254CA557" w14:textId="41BD8223" w:rsidR="007B15A9" w:rsidRPr="005E35B1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V Šiatorskej Bukovinke dňa </w:t>
      </w:r>
      <w:r w:rsidR="00A67FF3">
        <w:rPr>
          <w:rFonts w:ascii="Times New Roman" w:hAnsi="Times New Roman"/>
          <w:sz w:val="24"/>
          <w:szCs w:val="24"/>
          <w:lang w:eastAsia="ar-SA"/>
        </w:rPr>
        <w:t>1</w:t>
      </w:r>
      <w:r w:rsidRPr="00B91BD6">
        <w:rPr>
          <w:rFonts w:ascii="Times New Roman" w:hAnsi="Times New Roman"/>
          <w:sz w:val="24"/>
          <w:szCs w:val="24"/>
          <w:lang w:eastAsia="ar-SA"/>
        </w:rPr>
        <w:t>9.</w:t>
      </w:r>
      <w:r>
        <w:rPr>
          <w:rFonts w:ascii="Times New Roman" w:hAnsi="Times New Roman"/>
          <w:sz w:val="24"/>
          <w:szCs w:val="24"/>
          <w:lang w:eastAsia="ar-SA"/>
        </w:rPr>
        <w:t>0</w:t>
      </w:r>
      <w:r w:rsidR="00A67FF3">
        <w:rPr>
          <w:rFonts w:ascii="Times New Roman" w:hAnsi="Times New Roman"/>
          <w:sz w:val="24"/>
          <w:szCs w:val="24"/>
          <w:lang w:eastAsia="ar-SA"/>
        </w:rPr>
        <w:t>8</w:t>
      </w:r>
      <w:r>
        <w:rPr>
          <w:rFonts w:ascii="Times New Roman" w:hAnsi="Times New Roman"/>
          <w:sz w:val="24"/>
          <w:szCs w:val="24"/>
          <w:lang w:eastAsia="ar-SA"/>
        </w:rPr>
        <w:t>.2024</w:t>
      </w:r>
    </w:p>
    <w:p w14:paraId="086FC038" w14:textId="77777777" w:rsidR="007B15A9" w:rsidRPr="00B8501F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eastAsia="ar-SA"/>
        </w:rPr>
      </w:pPr>
    </w:p>
    <w:p w14:paraId="422DCE01" w14:textId="77777777" w:rsidR="007B15A9" w:rsidRPr="00B8501F" w:rsidRDefault="007B15A9" w:rsidP="007B15A9">
      <w:pPr>
        <w:suppressAutoHyphens/>
        <w:spacing w:after="0" w:line="240" w:lineRule="auto"/>
        <w:rPr>
          <w:rFonts w:ascii="Times New Roman" w:hAnsi="Times New Roman"/>
          <w:color w:val="FF0000"/>
          <w:sz w:val="24"/>
          <w:szCs w:val="24"/>
          <w:lang w:eastAsia="ar-SA"/>
        </w:rPr>
      </w:pPr>
    </w:p>
    <w:p w14:paraId="7244D5E6" w14:textId="77777777" w:rsidR="007B15A9" w:rsidRPr="00F57722" w:rsidRDefault="007B15A9" w:rsidP="007B15A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Predkladá : Ing. Peter </w:t>
      </w:r>
      <w:proofErr w:type="spellStart"/>
      <w:r>
        <w:rPr>
          <w:rFonts w:ascii="Times New Roman" w:hAnsi="Times New Roman"/>
          <w:sz w:val="24"/>
          <w:szCs w:val="24"/>
        </w:rPr>
        <w:t>Badinka</w:t>
      </w:r>
      <w:proofErr w:type="spellEnd"/>
      <w:r>
        <w:rPr>
          <w:rFonts w:ascii="Times New Roman" w:hAnsi="Times New Roman"/>
          <w:sz w:val="24"/>
          <w:szCs w:val="24"/>
        </w:rPr>
        <w:t xml:space="preserve"> – starosta obce</w:t>
      </w:r>
    </w:p>
    <w:p w14:paraId="55CEDB14" w14:textId="77777777" w:rsidR="007B15A9" w:rsidRDefault="007B15A9" w:rsidP="007B15A9">
      <w:pPr>
        <w:rPr>
          <w:rFonts w:ascii="Times New Roman" w:hAnsi="Times New Roman"/>
          <w:sz w:val="24"/>
          <w:szCs w:val="24"/>
        </w:rPr>
      </w:pPr>
    </w:p>
    <w:p w14:paraId="7BB77849" w14:textId="77777777" w:rsidR="007B15A9" w:rsidRDefault="007B15A9" w:rsidP="007B15A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Spracovala: Marcela </w:t>
      </w:r>
      <w:proofErr w:type="spellStart"/>
      <w:r>
        <w:rPr>
          <w:rFonts w:ascii="Times New Roman" w:hAnsi="Times New Roman"/>
          <w:sz w:val="24"/>
          <w:szCs w:val="24"/>
        </w:rPr>
        <w:t>Matúšková</w:t>
      </w:r>
      <w:bookmarkStart w:id="8" w:name="_GoBack"/>
      <w:bookmarkEnd w:id="8"/>
      <w:proofErr w:type="spellEnd"/>
    </w:p>
    <w:p w14:paraId="488E898C" w14:textId="77777777" w:rsidR="007B15A9" w:rsidRDefault="007B15A9" w:rsidP="007B15A9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1F3F919C" w14:textId="77777777" w:rsidR="007B15A9" w:rsidRDefault="007B15A9" w:rsidP="007B15A9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64C1C7AA" w14:textId="77777777" w:rsidR="007B15A9" w:rsidRDefault="007B15A9" w:rsidP="007B15A9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461CF2FC" w14:textId="77777777" w:rsidR="007B15A9" w:rsidRDefault="007B15A9" w:rsidP="007B15A9">
      <w:pPr>
        <w:suppressAutoHyphens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ar-SA"/>
        </w:rPr>
      </w:pPr>
    </w:p>
    <w:p w14:paraId="3521503C" w14:textId="77777777" w:rsidR="00F74B6A" w:rsidRDefault="00F74B6A" w:rsidP="00F74B6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sectPr w:rsidR="00F74B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Segoe UI Symbol"/>
    <w:panose1 w:val="00000000000000000000"/>
    <w:charset w:val="02"/>
    <w:family w:val="auto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00"/>
      <w:numFmt w:val="lowerRoman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500"/>
      <w:numFmt w:val="lowerRoman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/>
        <w:sz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/>
        <w:sz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/>
        <w:sz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/>
        <w:sz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/>
        <w:sz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/>
        <w:sz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/>
        <w:sz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/>
        <w:sz w:val="18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/>
        <w:sz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/>
        <w:sz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/>
        <w:sz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/>
        <w:sz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/>
        <w:sz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/>
        <w:sz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/>
        <w:sz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/>
        <w:sz w:val="18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/>
        <w:sz w:val="18"/>
      </w:rPr>
    </w:lvl>
    <w:lvl w:ilvl="1">
      <w:start w:val="1"/>
      <w:numFmt w:val="bullet"/>
      <w:lvlText w:val="–"/>
      <w:lvlJc w:val="left"/>
      <w:pPr>
        <w:tabs>
          <w:tab w:val="num" w:pos="481"/>
        </w:tabs>
        <w:ind w:left="481" w:hanging="283"/>
      </w:pPr>
      <w:rPr>
        <w:rFonts w:ascii="StarSymbol" w:hAnsi="StarSymbol"/>
        <w:sz w:val="18"/>
      </w:rPr>
    </w:lvl>
    <w:lvl w:ilvl="2">
      <w:start w:val="1"/>
      <w:numFmt w:val="bullet"/>
      <w:lvlText w:val="–"/>
      <w:lvlJc w:val="left"/>
      <w:pPr>
        <w:tabs>
          <w:tab w:val="num" w:pos="679"/>
        </w:tabs>
        <w:ind w:left="679" w:hanging="283"/>
      </w:pPr>
      <w:rPr>
        <w:rFonts w:ascii="StarSymbol" w:hAnsi="StarSymbol"/>
        <w:sz w:val="18"/>
      </w:rPr>
    </w:lvl>
    <w:lvl w:ilvl="3">
      <w:start w:val="1"/>
      <w:numFmt w:val="bullet"/>
      <w:lvlText w:val="–"/>
      <w:lvlJc w:val="left"/>
      <w:pPr>
        <w:tabs>
          <w:tab w:val="num" w:pos="877"/>
        </w:tabs>
        <w:ind w:left="877" w:hanging="283"/>
      </w:pPr>
      <w:rPr>
        <w:rFonts w:ascii="StarSymbol" w:hAnsi="StarSymbol"/>
        <w:sz w:val="18"/>
      </w:rPr>
    </w:lvl>
    <w:lvl w:ilvl="4">
      <w:start w:val="1"/>
      <w:numFmt w:val="bullet"/>
      <w:lvlText w:val="–"/>
      <w:lvlJc w:val="left"/>
      <w:pPr>
        <w:tabs>
          <w:tab w:val="num" w:pos="1075"/>
        </w:tabs>
        <w:ind w:left="1075" w:hanging="283"/>
      </w:pPr>
      <w:rPr>
        <w:rFonts w:ascii="StarSymbol" w:hAnsi="StarSymbol"/>
        <w:sz w:val="18"/>
      </w:rPr>
    </w:lvl>
    <w:lvl w:ilvl="5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/>
        <w:sz w:val="18"/>
      </w:rPr>
    </w:lvl>
    <w:lvl w:ilvl="6">
      <w:start w:val="1"/>
      <w:numFmt w:val="bullet"/>
      <w:lvlText w:val="–"/>
      <w:lvlJc w:val="left"/>
      <w:pPr>
        <w:tabs>
          <w:tab w:val="num" w:pos="1471"/>
        </w:tabs>
        <w:ind w:left="1471" w:hanging="283"/>
      </w:pPr>
      <w:rPr>
        <w:rFonts w:ascii="StarSymbol" w:hAnsi="StarSymbol"/>
        <w:sz w:val="18"/>
      </w:rPr>
    </w:lvl>
    <w:lvl w:ilvl="7">
      <w:start w:val="1"/>
      <w:numFmt w:val="bullet"/>
      <w:lvlText w:val="–"/>
      <w:lvlJc w:val="left"/>
      <w:pPr>
        <w:tabs>
          <w:tab w:val="num" w:pos="1669"/>
        </w:tabs>
        <w:ind w:left="1669" w:hanging="283"/>
      </w:pPr>
      <w:rPr>
        <w:rFonts w:ascii="StarSymbol" w:hAnsi="StarSymbol"/>
        <w:sz w:val="18"/>
      </w:rPr>
    </w:lvl>
    <w:lvl w:ilvl="8">
      <w:start w:val="1"/>
      <w:numFmt w:val="bullet"/>
      <w:lvlText w:val="–"/>
      <w:lvlJc w:val="left"/>
      <w:pPr>
        <w:tabs>
          <w:tab w:val="num" w:pos="1867"/>
        </w:tabs>
        <w:ind w:left="1867" w:hanging="283"/>
      </w:pPr>
      <w:rPr>
        <w:rFonts w:ascii="StarSymbol" w:hAnsi="StarSymbol"/>
        <w:sz w:val="18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4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10" w15:restartNumberingAfterBreak="0">
    <w:nsid w:val="0000000B"/>
    <w:multiLevelType w:val="multilevel"/>
    <w:tmpl w:val="0000000B"/>
    <w:lvl w:ilvl="0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1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6E4398"/>
    <w:multiLevelType w:val="hybridMultilevel"/>
    <w:tmpl w:val="A4A4A1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3972A45"/>
    <w:multiLevelType w:val="hybridMultilevel"/>
    <w:tmpl w:val="7714BD9C"/>
    <w:lvl w:ilvl="0" w:tplc="C4B6EEE6">
      <w:start w:val="3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14732E0A"/>
    <w:multiLevelType w:val="hybridMultilevel"/>
    <w:tmpl w:val="FBFA28F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15D840AB"/>
    <w:multiLevelType w:val="hybridMultilevel"/>
    <w:tmpl w:val="C1D8F0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29679F9"/>
    <w:multiLevelType w:val="multilevel"/>
    <w:tmpl w:val="22C2E634"/>
    <w:lvl w:ilvl="0">
      <w:start w:val="7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8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9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2EF65E68"/>
    <w:multiLevelType w:val="hybridMultilevel"/>
    <w:tmpl w:val="0C9070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4163DB"/>
    <w:multiLevelType w:val="hybridMultilevel"/>
    <w:tmpl w:val="3D58A6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421F33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36B91D10"/>
    <w:multiLevelType w:val="hybridMultilevel"/>
    <w:tmpl w:val="FCFC0E20"/>
    <w:lvl w:ilvl="0" w:tplc="A73C2B6A">
      <w:start w:val="1"/>
      <w:numFmt w:val="lowerLetter"/>
      <w:lvlText w:val="%1)"/>
      <w:lvlJc w:val="left"/>
      <w:pPr>
        <w:ind w:left="66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380" w:hanging="360"/>
      </w:pPr>
    </w:lvl>
    <w:lvl w:ilvl="2" w:tplc="041B001B">
      <w:start w:val="1"/>
      <w:numFmt w:val="lowerRoman"/>
      <w:lvlText w:val="%3."/>
      <w:lvlJc w:val="right"/>
      <w:pPr>
        <w:ind w:left="2100" w:hanging="180"/>
      </w:pPr>
    </w:lvl>
    <w:lvl w:ilvl="3" w:tplc="041B000F">
      <w:start w:val="1"/>
      <w:numFmt w:val="decimal"/>
      <w:lvlText w:val="%4."/>
      <w:lvlJc w:val="left"/>
      <w:pPr>
        <w:ind w:left="2820" w:hanging="360"/>
      </w:pPr>
    </w:lvl>
    <w:lvl w:ilvl="4" w:tplc="041B0019">
      <w:start w:val="1"/>
      <w:numFmt w:val="lowerLetter"/>
      <w:lvlText w:val="%5."/>
      <w:lvlJc w:val="left"/>
      <w:pPr>
        <w:ind w:left="3540" w:hanging="360"/>
      </w:pPr>
    </w:lvl>
    <w:lvl w:ilvl="5" w:tplc="041B001B">
      <w:start w:val="1"/>
      <w:numFmt w:val="lowerRoman"/>
      <w:lvlText w:val="%6."/>
      <w:lvlJc w:val="right"/>
      <w:pPr>
        <w:ind w:left="4260" w:hanging="180"/>
      </w:pPr>
    </w:lvl>
    <w:lvl w:ilvl="6" w:tplc="041B000F">
      <w:start w:val="1"/>
      <w:numFmt w:val="decimal"/>
      <w:lvlText w:val="%7."/>
      <w:lvlJc w:val="left"/>
      <w:pPr>
        <w:ind w:left="4980" w:hanging="360"/>
      </w:pPr>
    </w:lvl>
    <w:lvl w:ilvl="7" w:tplc="041B0019">
      <w:start w:val="1"/>
      <w:numFmt w:val="lowerLetter"/>
      <w:lvlText w:val="%8."/>
      <w:lvlJc w:val="left"/>
      <w:pPr>
        <w:ind w:left="5700" w:hanging="360"/>
      </w:pPr>
    </w:lvl>
    <w:lvl w:ilvl="8" w:tplc="041B001B">
      <w:start w:val="1"/>
      <w:numFmt w:val="lowerRoman"/>
      <w:lvlText w:val="%9."/>
      <w:lvlJc w:val="right"/>
      <w:pPr>
        <w:ind w:left="6420" w:hanging="180"/>
      </w:pPr>
    </w:lvl>
  </w:abstractNum>
  <w:abstractNum w:abstractNumId="2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C42B8E"/>
    <w:multiLevelType w:val="multilevel"/>
    <w:tmpl w:val="4942C8B2"/>
    <w:lvl w:ilvl="0">
      <w:start w:val="8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86" w:hanging="360"/>
      </w:pPr>
    </w:lvl>
    <w:lvl w:ilvl="2">
      <w:start w:val="1"/>
      <w:numFmt w:val="decimal"/>
      <w:lvlText w:val="%1.%2.%3"/>
      <w:lvlJc w:val="left"/>
      <w:pPr>
        <w:ind w:left="1572" w:hanging="720"/>
      </w:pPr>
    </w:lvl>
    <w:lvl w:ilvl="3">
      <w:start w:val="1"/>
      <w:numFmt w:val="decimal"/>
      <w:lvlText w:val="%1.%2.%3.%4"/>
      <w:lvlJc w:val="left"/>
      <w:pPr>
        <w:ind w:left="1998" w:hanging="720"/>
      </w:pPr>
    </w:lvl>
    <w:lvl w:ilvl="4">
      <w:start w:val="1"/>
      <w:numFmt w:val="decimal"/>
      <w:lvlText w:val="%1.%2.%3.%4.%5"/>
      <w:lvlJc w:val="left"/>
      <w:pPr>
        <w:ind w:left="2784" w:hanging="1080"/>
      </w:pPr>
    </w:lvl>
    <w:lvl w:ilvl="5">
      <w:start w:val="1"/>
      <w:numFmt w:val="decimal"/>
      <w:lvlText w:val="%1.%2.%3.%4.%5.%6"/>
      <w:lvlJc w:val="left"/>
      <w:pPr>
        <w:ind w:left="3210" w:hanging="1080"/>
      </w:pPr>
    </w:lvl>
    <w:lvl w:ilvl="6">
      <w:start w:val="1"/>
      <w:numFmt w:val="decimal"/>
      <w:lvlText w:val="%1.%2.%3.%4.%5.%6.%7"/>
      <w:lvlJc w:val="left"/>
      <w:pPr>
        <w:ind w:left="3996" w:hanging="1440"/>
      </w:pPr>
    </w:lvl>
    <w:lvl w:ilvl="7">
      <w:start w:val="1"/>
      <w:numFmt w:val="decimal"/>
      <w:lvlText w:val="%1.%2.%3.%4.%5.%6.%7.%8"/>
      <w:lvlJc w:val="left"/>
      <w:pPr>
        <w:ind w:left="4422" w:hanging="1440"/>
      </w:pPr>
    </w:lvl>
    <w:lvl w:ilvl="8">
      <w:start w:val="1"/>
      <w:numFmt w:val="decimal"/>
      <w:lvlText w:val="%1.%2.%3.%4.%5.%6.%7.%8.%9"/>
      <w:lvlJc w:val="left"/>
      <w:pPr>
        <w:ind w:left="5208" w:hanging="1800"/>
      </w:pPr>
    </w:lvl>
  </w:abstractNum>
  <w:abstractNum w:abstractNumId="27" w15:restartNumberingAfterBreak="0">
    <w:nsid w:val="7D933E73"/>
    <w:multiLevelType w:val="hybridMultilevel"/>
    <w:tmpl w:val="E1C835CE"/>
    <w:lvl w:ilvl="0" w:tplc="7B000EF8">
      <w:start w:val="7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E0F618E"/>
    <w:multiLevelType w:val="multilevel"/>
    <w:tmpl w:val="11AAF4CA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isLgl/>
      <w:lvlText w:val="%1.%2"/>
      <w:lvlJc w:val="left"/>
      <w:pPr>
        <w:ind w:left="420" w:hanging="42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29" w15:restartNumberingAfterBreak="0">
    <w:nsid w:val="7E4F0119"/>
    <w:multiLevelType w:val="hybridMultilevel"/>
    <w:tmpl w:val="13CE17F2"/>
    <w:lvl w:ilvl="0" w:tplc="79927C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</w:num>
  <w:num w:numId="3">
    <w:abstractNumId w:val="29"/>
  </w:num>
  <w:num w:numId="4">
    <w:abstractNumId w:val="15"/>
  </w:num>
  <w:num w:numId="5">
    <w:abstractNumId w:val="18"/>
  </w:num>
  <w:num w:numId="6">
    <w:abstractNumId w:val="2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5"/>
  </w:num>
  <w:num w:numId="1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  <w:num w:numId="16">
    <w:abstractNumId w:val="4"/>
  </w:num>
  <w:num w:numId="17">
    <w:abstractNumId w:val="5"/>
  </w:num>
  <w:num w:numId="18">
    <w:abstractNumId w:val="6"/>
  </w:num>
  <w:num w:numId="19">
    <w:abstractNumId w:val="7"/>
  </w:num>
  <w:num w:numId="20">
    <w:abstractNumId w:val="8"/>
  </w:num>
  <w:num w:numId="21">
    <w:abstractNumId w:val="9"/>
  </w:num>
  <w:num w:numId="22">
    <w:abstractNumId w:val="10"/>
  </w:num>
  <w:num w:numId="23">
    <w:abstractNumId w:val="13"/>
  </w:num>
  <w:num w:numId="24">
    <w:abstractNumId w:val="23"/>
  </w:num>
  <w:num w:numId="25">
    <w:abstractNumId w:val="12"/>
  </w:num>
  <w:num w:numId="26">
    <w:abstractNumId w:val="20"/>
  </w:num>
  <w:num w:numId="27">
    <w:abstractNumId w:val="16"/>
  </w:num>
  <w:num w:numId="28">
    <w:abstractNumId w:val="21"/>
  </w:num>
  <w:num w:numId="29">
    <w:abstractNumId w:val="19"/>
  </w:num>
  <w:num w:numId="30">
    <w:abstractNumId w:val="11"/>
  </w:num>
  <w:num w:numId="3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899"/>
    <w:rsid w:val="001C397B"/>
    <w:rsid w:val="00512093"/>
    <w:rsid w:val="00554E79"/>
    <w:rsid w:val="005B5899"/>
    <w:rsid w:val="00725A21"/>
    <w:rsid w:val="007B15A9"/>
    <w:rsid w:val="007E6073"/>
    <w:rsid w:val="00891DF1"/>
    <w:rsid w:val="008C45F3"/>
    <w:rsid w:val="00A247CD"/>
    <w:rsid w:val="00A67FF3"/>
    <w:rsid w:val="00B90591"/>
    <w:rsid w:val="00CD42B9"/>
    <w:rsid w:val="00CE11D0"/>
    <w:rsid w:val="00D86B95"/>
    <w:rsid w:val="00E531DC"/>
    <w:rsid w:val="00F74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032626"/>
  <w15:chartTrackingRefBased/>
  <w15:docId w15:val="{7A9E9F66-18FF-4AD4-9A49-2386ADF01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74B6A"/>
    <w:pPr>
      <w:spacing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semiHidden/>
    <w:unhideWhenUsed/>
    <w:rsid w:val="00F74B6A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F74B6A"/>
    <w:pPr>
      <w:spacing w:line="252" w:lineRule="auto"/>
      <w:ind w:left="720"/>
      <w:contextualSpacing/>
    </w:pPr>
    <w:rPr>
      <w:rFonts w:ascii="Calibri" w:eastAsia="Calibri" w:hAnsi="Calibri" w:cs="Times New Roman"/>
    </w:rPr>
  </w:style>
  <w:style w:type="character" w:customStyle="1" w:styleId="WW8Num1z1">
    <w:name w:val="WW8Num1z1"/>
    <w:uiPriority w:val="99"/>
    <w:rsid w:val="007B15A9"/>
    <w:rPr>
      <w:rFonts w:ascii="Times New Roman" w:hAnsi="Times New Roman"/>
    </w:rPr>
  </w:style>
  <w:style w:type="character" w:customStyle="1" w:styleId="WW8Num2z0">
    <w:name w:val="WW8Num2z0"/>
    <w:uiPriority w:val="99"/>
    <w:rsid w:val="007B15A9"/>
    <w:rPr>
      <w:rFonts w:ascii="Times New Roman" w:hAnsi="Times New Roman"/>
    </w:rPr>
  </w:style>
  <w:style w:type="character" w:customStyle="1" w:styleId="WW8Num3z0">
    <w:name w:val="WW8Num3z0"/>
    <w:uiPriority w:val="99"/>
    <w:rsid w:val="007B15A9"/>
    <w:rPr>
      <w:rFonts w:ascii="Times New Roman" w:hAnsi="Times New Roman"/>
    </w:rPr>
  </w:style>
  <w:style w:type="character" w:customStyle="1" w:styleId="WW8Num7z0">
    <w:name w:val="WW8Num7z0"/>
    <w:uiPriority w:val="99"/>
    <w:rsid w:val="007B15A9"/>
    <w:rPr>
      <w:rFonts w:ascii="StarSymbol" w:hAnsi="StarSymbol"/>
      <w:sz w:val="18"/>
    </w:rPr>
  </w:style>
  <w:style w:type="character" w:customStyle="1" w:styleId="WW8Num8z0">
    <w:name w:val="WW8Num8z0"/>
    <w:uiPriority w:val="99"/>
    <w:rsid w:val="007B15A9"/>
    <w:rPr>
      <w:rFonts w:ascii="StarSymbol" w:hAnsi="StarSymbol"/>
      <w:sz w:val="18"/>
    </w:rPr>
  </w:style>
  <w:style w:type="character" w:customStyle="1" w:styleId="WW8Num9z0">
    <w:name w:val="WW8Num9z0"/>
    <w:uiPriority w:val="99"/>
    <w:rsid w:val="007B15A9"/>
    <w:rPr>
      <w:rFonts w:ascii="StarSymbol" w:hAnsi="StarSymbol"/>
      <w:sz w:val="18"/>
    </w:rPr>
  </w:style>
  <w:style w:type="character" w:customStyle="1" w:styleId="WW-Absatz-Standardschriftart">
    <w:name w:val="WW-Absatz-Standardschriftart"/>
    <w:uiPriority w:val="99"/>
    <w:rsid w:val="007B15A9"/>
  </w:style>
  <w:style w:type="character" w:customStyle="1" w:styleId="WW-WW8Num1z1">
    <w:name w:val="WW-WW8Num1z1"/>
    <w:uiPriority w:val="99"/>
    <w:rsid w:val="007B15A9"/>
    <w:rPr>
      <w:rFonts w:ascii="Times New Roman" w:hAnsi="Times New Roman"/>
    </w:rPr>
  </w:style>
  <w:style w:type="character" w:customStyle="1" w:styleId="WW-WW8Num2z0">
    <w:name w:val="WW-WW8Num2z0"/>
    <w:uiPriority w:val="99"/>
    <w:rsid w:val="007B15A9"/>
    <w:rPr>
      <w:rFonts w:ascii="Times New Roman" w:hAnsi="Times New Roman"/>
    </w:rPr>
  </w:style>
  <w:style w:type="character" w:customStyle="1" w:styleId="WW-WW8Num3z0">
    <w:name w:val="WW-WW8Num3z0"/>
    <w:uiPriority w:val="99"/>
    <w:rsid w:val="007B15A9"/>
    <w:rPr>
      <w:rFonts w:ascii="Times New Roman" w:hAnsi="Times New Roman"/>
    </w:rPr>
  </w:style>
  <w:style w:type="character" w:customStyle="1" w:styleId="WW-WW8Num7z0">
    <w:name w:val="WW-WW8Num7z0"/>
    <w:uiPriority w:val="99"/>
    <w:rsid w:val="007B15A9"/>
    <w:rPr>
      <w:rFonts w:ascii="StarSymbol" w:hAnsi="StarSymbol"/>
      <w:sz w:val="18"/>
    </w:rPr>
  </w:style>
  <w:style w:type="character" w:customStyle="1" w:styleId="WW-WW8Num8z0">
    <w:name w:val="WW-WW8Num8z0"/>
    <w:uiPriority w:val="99"/>
    <w:rsid w:val="007B15A9"/>
    <w:rPr>
      <w:rFonts w:ascii="StarSymbol" w:hAnsi="StarSymbol"/>
      <w:sz w:val="18"/>
    </w:rPr>
  </w:style>
  <w:style w:type="character" w:customStyle="1" w:styleId="WW-WW8Num9z0">
    <w:name w:val="WW-WW8Num9z0"/>
    <w:uiPriority w:val="99"/>
    <w:rsid w:val="007B15A9"/>
    <w:rPr>
      <w:rFonts w:ascii="StarSymbol" w:hAnsi="StarSymbol"/>
      <w:sz w:val="18"/>
    </w:rPr>
  </w:style>
  <w:style w:type="character" w:customStyle="1" w:styleId="WW-Absatz-Standardschriftart1">
    <w:name w:val="WW-Absatz-Standardschriftart1"/>
    <w:uiPriority w:val="99"/>
    <w:rsid w:val="007B15A9"/>
  </w:style>
  <w:style w:type="character" w:customStyle="1" w:styleId="WW-WW8Num1z11">
    <w:name w:val="WW-WW8Num1z11"/>
    <w:uiPriority w:val="99"/>
    <w:rsid w:val="007B15A9"/>
    <w:rPr>
      <w:rFonts w:ascii="Times New Roman" w:hAnsi="Times New Roman"/>
    </w:rPr>
  </w:style>
  <w:style w:type="character" w:customStyle="1" w:styleId="WW-WW8Num2z01">
    <w:name w:val="WW-WW8Num2z01"/>
    <w:uiPriority w:val="99"/>
    <w:rsid w:val="007B15A9"/>
    <w:rPr>
      <w:rFonts w:ascii="Times New Roman" w:hAnsi="Times New Roman"/>
    </w:rPr>
  </w:style>
  <w:style w:type="character" w:customStyle="1" w:styleId="WW-WW8Num3z01">
    <w:name w:val="WW-WW8Num3z01"/>
    <w:uiPriority w:val="99"/>
    <w:rsid w:val="007B15A9"/>
    <w:rPr>
      <w:rFonts w:ascii="Times New Roman" w:hAnsi="Times New Roman"/>
    </w:rPr>
  </w:style>
  <w:style w:type="character" w:customStyle="1" w:styleId="WW-WW8Num7z01">
    <w:name w:val="WW-WW8Num7z01"/>
    <w:uiPriority w:val="99"/>
    <w:rsid w:val="007B15A9"/>
    <w:rPr>
      <w:rFonts w:ascii="StarSymbol" w:hAnsi="StarSymbol"/>
      <w:sz w:val="18"/>
    </w:rPr>
  </w:style>
  <w:style w:type="character" w:customStyle="1" w:styleId="WW-WW8Num8z01">
    <w:name w:val="WW-WW8Num8z01"/>
    <w:uiPriority w:val="99"/>
    <w:rsid w:val="007B15A9"/>
    <w:rPr>
      <w:rFonts w:ascii="StarSymbol" w:hAnsi="StarSymbol"/>
      <w:sz w:val="18"/>
    </w:rPr>
  </w:style>
  <w:style w:type="character" w:customStyle="1" w:styleId="WW-WW8Num9z01">
    <w:name w:val="WW-WW8Num9z01"/>
    <w:uiPriority w:val="99"/>
    <w:rsid w:val="007B15A9"/>
    <w:rPr>
      <w:rFonts w:ascii="StarSymbol" w:hAnsi="StarSymbol"/>
      <w:sz w:val="18"/>
    </w:rPr>
  </w:style>
  <w:style w:type="character" w:customStyle="1" w:styleId="WW-Absatz-Standardschriftart11">
    <w:name w:val="WW-Absatz-Standardschriftart11"/>
    <w:uiPriority w:val="99"/>
    <w:rsid w:val="007B15A9"/>
  </w:style>
  <w:style w:type="character" w:customStyle="1" w:styleId="WW-WW8Num1z111">
    <w:name w:val="WW-WW8Num1z111"/>
    <w:uiPriority w:val="99"/>
    <w:rsid w:val="007B15A9"/>
    <w:rPr>
      <w:rFonts w:ascii="Times New Roman" w:hAnsi="Times New Roman"/>
    </w:rPr>
  </w:style>
  <w:style w:type="character" w:customStyle="1" w:styleId="WW-WW8Num2z011">
    <w:name w:val="WW-WW8Num2z011"/>
    <w:uiPriority w:val="99"/>
    <w:rsid w:val="007B15A9"/>
    <w:rPr>
      <w:rFonts w:ascii="Times New Roman" w:hAnsi="Times New Roman"/>
    </w:rPr>
  </w:style>
  <w:style w:type="character" w:customStyle="1" w:styleId="WW-WW8Num3z011">
    <w:name w:val="WW-WW8Num3z011"/>
    <w:uiPriority w:val="99"/>
    <w:rsid w:val="007B15A9"/>
    <w:rPr>
      <w:rFonts w:ascii="Times New Roman" w:hAnsi="Times New Roman"/>
    </w:rPr>
  </w:style>
  <w:style w:type="character" w:customStyle="1" w:styleId="WW-Absatz-Standardschriftart111">
    <w:name w:val="WW-Absatz-Standardschriftart111"/>
    <w:uiPriority w:val="99"/>
    <w:rsid w:val="007B15A9"/>
  </w:style>
  <w:style w:type="character" w:customStyle="1" w:styleId="WW-WW8Num1z1111">
    <w:name w:val="WW-WW8Num1z1111"/>
    <w:uiPriority w:val="99"/>
    <w:rsid w:val="007B15A9"/>
    <w:rPr>
      <w:rFonts w:ascii="Times New Roman" w:hAnsi="Times New Roman"/>
    </w:rPr>
  </w:style>
  <w:style w:type="character" w:customStyle="1" w:styleId="WW-WW8Num2z0111">
    <w:name w:val="WW-WW8Num2z0111"/>
    <w:uiPriority w:val="99"/>
    <w:rsid w:val="007B15A9"/>
    <w:rPr>
      <w:rFonts w:ascii="Times New Roman" w:hAnsi="Times New Roman"/>
    </w:rPr>
  </w:style>
  <w:style w:type="character" w:customStyle="1" w:styleId="WW-WW8Num3z0111">
    <w:name w:val="WW-WW8Num3z0111"/>
    <w:uiPriority w:val="99"/>
    <w:rsid w:val="007B15A9"/>
    <w:rPr>
      <w:rFonts w:ascii="Times New Roman" w:hAnsi="Times New Roman"/>
    </w:rPr>
  </w:style>
  <w:style w:type="character" w:customStyle="1" w:styleId="WW-Absatz-Standardschriftart1111">
    <w:name w:val="WW-Absatz-Standardschriftart1111"/>
    <w:uiPriority w:val="99"/>
    <w:rsid w:val="007B15A9"/>
  </w:style>
  <w:style w:type="character" w:customStyle="1" w:styleId="WW-WW8Num1z11111">
    <w:name w:val="WW-WW8Num1z11111"/>
    <w:uiPriority w:val="99"/>
    <w:rsid w:val="007B15A9"/>
    <w:rPr>
      <w:rFonts w:ascii="Times New Roman" w:hAnsi="Times New Roman"/>
    </w:rPr>
  </w:style>
  <w:style w:type="character" w:customStyle="1" w:styleId="WW-WW8Num2z01111">
    <w:name w:val="WW-WW8Num2z01111"/>
    <w:uiPriority w:val="99"/>
    <w:rsid w:val="007B15A9"/>
    <w:rPr>
      <w:rFonts w:ascii="Times New Roman" w:hAnsi="Times New Roman"/>
    </w:rPr>
  </w:style>
  <w:style w:type="character" w:customStyle="1" w:styleId="WW-WW8Num3z01111">
    <w:name w:val="WW-WW8Num3z01111"/>
    <w:uiPriority w:val="99"/>
    <w:rsid w:val="007B15A9"/>
    <w:rPr>
      <w:rFonts w:ascii="Times New Roman" w:hAnsi="Times New Roman"/>
    </w:rPr>
  </w:style>
  <w:style w:type="character" w:customStyle="1" w:styleId="WW-Absatz-Standardschriftart11111">
    <w:name w:val="WW-Absatz-Standardschriftart11111"/>
    <w:uiPriority w:val="99"/>
    <w:rsid w:val="007B15A9"/>
  </w:style>
  <w:style w:type="character" w:customStyle="1" w:styleId="WW-WW8Num1z111111">
    <w:name w:val="WW-WW8Num1z111111"/>
    <w:uiPriority w:val="99"/>
    <w:rsid w:val="007B15A9"/>
    <w:rPr>
      <w:rFonts w:ascii="Times New Roman" w:hAnsi="Times New Roman"/>
    </w:rPr>
  </w:style>
  <w:style w:type="character" w:customStyle="1" w:styleId="WW-WW8Num2z011111">
    <w:name w:val="WW-WW8Num2z011111"/>
    <w:uiPriority w:val="99"/>
    <w:rsid w:val="007B15A9"/>
    <w:rPr>
      <w:rFonts w:ascii="Times New Roman" w:hAnsi="Times New Roman"/>
    </w:rPr>
  </w:style>
  <w:style w:type="character" w:customStyle="1" w:styleId="WW-WW8Num3z011111">
    <w:name w:val="WW-WW8Num3z011111"/>
    <w:uiPriority w:val="99"/>
    <w:rsid w:val="007B15A9"/>
    <w:rPr>
      <w:rFonts w:ascii="Times New Roman" w:hAnsi="Times New Roman"/>
    </w:rPr>
  </w:style>
  <w:style w:type="character" w:customStyle="1" w:styleId="WW-Absatz-Standardschriftart111111">
    <w:name w:val="WW-Absatz-Standardschriftart111111"/>
    <w:uiPriority w:val="99"/>
    <w:rsid w:val="007B15A9"/>
  </w:style>
  <w:style w:type="character" w:customStyle="1" w:styleId="WW-WW8Num1z1111111">
    <w:name w:val="WW-WW8Num1z1111111"/>
    <w:uiPriority w:val="99"/>
    <w:rsid w:val="007B15A9"/>
    <w:rPr>
      <w:rFonts w:ascii="Times New Roman" w:hAnsi="Times New Roman"/>
    </w:rPr>
  </w:style>
  <w:style w:type="character" w:customStyle="1" w:styleId="WW-WW8Num2z0111111">
    <w:name w:val="WW-WW8Num2z0111111"/>
    <w:uiPriority w:val="99"/>
    <w:rsid w:val="007B15A9"/>
    <w:rPr>
      <w:rFonts w:ascii="Times New Roman" w:hAnsi="Times New Roman"/>
    </w:rPr>
  </w:style>
  <w:style w:type="character" w:customStyle="1" w:styleId="WW-WW8Num3z0111111">
    <w:name w:val="WW-WW8Num3z0111111"/>
    <w:uiPriority w:val="99"/>
    <w:rsid w:val="007B15A9"/>
    <w:rPr>
      <w:rFonts w:ascii="Times New Roman" w:hAnsi="Times New Roman"/>
    </w:rPr>
  </w:style>
  <w:style w:type="character" w:customStyle="1" w:styleId="WW-Absatz-Standardschriftart1111111">
    <w:name w:val="WW-Absatz-Standardschriftart1111111"/>
    <w:uiPriority w:val="99"/>
    <w:rsid w:val="007B15A9"/>
  </w:style>
  <w:style w:type="character" w:customStyle="1" w:styleId="WW-WW8Num1z11111111">
    <w:name w:val="WW-WW8Num1z11111111"/>
    <w:uiPriority w:val="99"/>
    <w:rsid w:val="007B15A9"/>
    <w:rPr>
      <w:rFonts w:ascii="Times New Roman" w:hAnsi="Times New Roman"/>
    </w:rPr>
  </w:style>
  <w:style w:type="character" w:customStyle="1" w:styleId="WW-WW8Num2z01111111">
    <w:name w:val="WW-WW8Num2z01111111"/>
    <w:uiPriority w:val="99"/>
    <w:rsid w:val="007B15A9"/>
    <w:rPr>
      <w:rFonts w:ascii="Times New Roman" w:hAnsi="Times New Roman"/>
    </w:rPr>
  </w:style>
  <w:style w:type="character" w:customStyle="1" w:styleId="WW-WW8Num3z01111111">
    <w:name w:val="WW-WW8Num3z01111111"/>
    <w:uiPriority w:val="99"/>
    <w:rsid w:val="007B15A9"/>
    <w:rPr>
      <w:rFonts w:ascii="Times New Roman" w:hAnsi="Times New Roman"/>
    </w:rPr>
  </w:style>
  <w:style w:type="character" w:customStyle="1" w:styleId="WW-Absatz-Standardschriftart11111111">
    <w:name w:val="WW-Absatz-Standardschriftart11111111"/>
    <w:uiPriority w:val="99"/>
    <w:rsid w:val="007B15A9"/>
  </w:style>
  <w:style w:type="character" w:customStyle="1" w:styleId="WW-WW8Num2z011111111">
    <w:name w:val="WW-WW8Num2z011111111"/>
    <w:uiPriority w:val="99"/>
    <w:rsid w:val="007B15A9"/>
    <w:rPr>
      <w:b/>
    </w:rPr>
  </w:style>
  <w:style w:type="character" w:customStyle="1" w:styleId="WW8Num4z1">
    <w:name w:val="WW8Num4z1"/>
    <w:uiPriority w:val="99"/>
    <w:rsid w:val="007B15A9"/>
    <w:rPr>
      <w:rFonts w:ascii="Times New Roman" w:hAnsi="Times New Roman"/>
    </w:rPr>
  </w:style>
  <w:style w:type="character" w:customStyle="1" w:styleId="WW8Num6z0">
    <w:name w:val="WW8Num6z0"/>
    <w:uiPriority w:val="99"/>
    <w:rsid w:val="007B15A9"/>
    <w:rPr>
      <w:rFonts w:ascii="Times New Roman" w:hAnsi="Times New Roman"/>
    </w:rPr>
  </w:style>
  <w:style w:type="character" w:customStyle="1" w:styleId="WW8Num6z1">
    <w:name w:val="WW8Num6z1"/>
    <w:uiPriority w:val="99"/>
    <w:rsid w:val="007B15A9"/>
    <w:rPr>
      <w:rFonts w:ascii="Courier New" w:hAnsi="Courier New"/>
    </w:rPr>
  </w:style>
  <w:style w:type="character" w:customStyle="1" w:styleId="WW8Num6z2">
    <w:name w:val="WW8Num6z2"/>
    <w:uiPriority w:val="99"/>
    <w:rsid w:val="007B15A9"/>
    <w:rPr>
      <w:rFonts w:ascii="Wingdings" w:hAnsi="Wingdings"/>
    </w:rPr>
  </w:style>
  <w:style w:type="character" w:customStyle="1" w:styleId="WW8Num6z3">
    <w:name w:val="WW8Num6z3"/>
    <w:uiPriority w:val="99"/>
    <w:rsid w:val="007B15A9"/>
    <w:rPr>
      <w:rFonts w:ascii="Symbol" w:hAnsi="Symbol"/>
    </w:rPr>
  </w:style>
  <w:style w:type="character" w:customStyle="1" w:styleId="WW-WW8Num7z011">
    <w:name w:val="WW-WW8Num7z011"/>
    <w:uiPriority w:val="99"/>
    <w:rsid w:val="007B15A9"/>
    <w:rPr>
      <w:rFonts w:ascii="Times New Roman" w:hAnsi="Times New Roman"/>
    </w:rPr>
  </w:style>
  <w:style w:type="character" w:customStyle="1" w:styleId="WW8Num7z1">
    <w:name w:val="WW8Num7z1"/>
    <w:uiPriority w:val="99"/>
    <w:rsid w:val="007B15A9"/>
    <w:rPr>
      <w:rFonts w:ascii="Courier New" w:hAnsi="Courier New"/>
    </w:rPr>
  </w:style>
  <w:style w:type="character" w:customStyle="1" w:styleId="WW8Num7z2">
    <w:name w:val="WW8Num7z2"/>
    <w:uiPriority w:val="99"/>
    <w:rsid w:val="007B15A9"/>
    <w:rPr>
      <w:rFonts w:ascii="Wingdings" w:hAnsi="Wingdings"/>
    </w:rPr>
  </w:style>
  <w:style w:type="character" w:customStyle="1" w:styleId="WW8Num7z3">
    <w:name w:val="WW8Num7z3"/>
    <w:uiPriority w:val="99"/>
    <w:rsid w:val="007B15A9"/>
    <w:rPr>
      <w:rFonts w:ascii="Symbol" w:hAnsi="Symbol"/>
    </w:rPr>
  </w:style>
  <w:style w:type="character" w:customStyle="1" w:styleId="WW8Num10z0">
    <w:name w:val="WW8Num10z0"/>
    <w:uiPriority w:val="99"/>
    <w:rsid w:val="007B15A9"/>
    <w:rPr>
      <w:rFonts w:ascii="Arial" w:hAnsi="Arial"/>
    </w:rPr>
  </w:style>
  <w:style w:type="character" w:customStyle="1" w:styleId="WW8Num10z1">
    <w:name w:val="WW8Num10z1"/>
    <w:uiPriority w:val="99"/>
    <w:rsid w:val="007B15A9"/>
    <w:rPr>
      <w:rFonts w:ascii="Courier New" w:hAnsi="Courier New"/>
    </w:rPr>
  </w:style>
  <w:style w:type="character" w:customStyle="1" w:styleId="WW8Num10z2">
    <w:name w:val="WW8Num10z2"/>
    <w:uiPriority w:val="99"/>
    <w:rsid w:val="007B15A9"/>
    <w:rPr>
      <w:rFonts w:ascii="Wingdings" w:hAnsi="Wingdings"/>
    </w:rPr>
  </w:style>
  <w:style w:type="character" w:customStyle="1" w:styleId="WW8Num10z3">
    <w:name w:val="WW8Num10z3"/>
    <w:uiPriority w:val="99"/>
    <w:rsid w:val="007B15A9"/>
    <w:rPr>
      <w:rFonts w:ascii="Symbol" w:hAnsi="Symbol"/>
    </w:rPr>
  </w:style>
  <w:style w:type="character" w:customStyle="1" w:styleId="WW8Num11z0">
    <w:name w:val="WW8Num11z0"/>
    <w:uiPriority w:val="99"/>
    <w:rsid w:val="007B15A9"/>
    <w:rPr>
      <w:b/>
    </w:rPr>
  </w:style>
  <w:style w:type="character" w:customStyle="1" w:styleId="WW-Predvolenpsmoodseku">
    <w:name w:val="WW-Predvolené písmo odseku"/>
    <w:uiPriority w:val="99"/>
    <w:rsid w:val="007B15A9"/>
  </w:style>
  <w:style w:type="character" w:customStyle="1" w:styleId="Symbolypreslovanie">
    <w:name w:val="Symboly pre číslovanie"/>
    <w:uiPriority w:val="99"/>
    <w:rsid w:val="007B15A9"/>
  </w:style>
  <w:style w:type="character" w:customStyle="1" w:styleId="WW-Symbolypreslovanie">
    <w:name w:val="WW-Symboly pre číslovanie"/>
    <w:uiPriority w:val="99"/>
    <w:rsid w:val="007B15A9"/>
  </w:style>
  <w:style w:type="character" w:customStyle="1" w:styleId="WW-Symbolypreslovanie1">
    <w:name w:val="WW-Symboly pre číslovanie1"/>
    <w:uiPriority w:val="99"/>
    <w:rsid w:val="007B15A9"/>
  </w:style>
  <w:style w:type="character" w:customStyle="1" w:styleId="WW-Symbolypreslovanie11">
    <w:name w:val="WW-Symboly pre číslovanie11"/>
    <w:uiPriority w:val="99"/>
    <w:rsid w:val="007B15A9"/>
  </w:style>
  <w:style w:type="character" w:customStyle="1" w:styleId="WW-Symbolypreslovanie111">
    <w:name w:val="WW-Symboly pre číslovanie111"/>
    <w:uiPriority w:val="99"/>
    <w:rsid w:val="007B15A9"/>
  </w:style>
  <w:style w:type="character" w:customStyle="1" w:styleId="WW-Symbolypreslovanie1111">
    <w:name w:val="WW-Symboly pre číslovanie1111"/>
    <w:uiPriority w:val="99"/>
    <w:rsid w:val="007B15A9"/>
  </w:style>
  <w:style w:type="character" w:customStyle="1" w:styleId="WW-Symbolypreslovanie11111">
    <w:name w:val="WW-Symboly pre číslovanie11111"/>
    <w:uiPriority w:val="99"/>
    <w:rsid w:val="007B15A9"/>
  </w:style>
  <w:style w:type="character" w:customStyle="1" w:styleId="WW-Symbolypreslovanie111111">
    <w:name w:val="WW-Symboly pre číslovanie111111"/>
    <w:uiPriority w:val="99"/>
    <w:rsid w:val="007B15A9"/>
  </w:style>
  <w:style w:type="character" w:customStyle="1" w:styleId="WW-Symbolypreslovanie1111111">
    <w:name w:val="WW-Symboly pre číslovanie1111111"/>
    <w:uiPriority w:val="99"/>
    <w:rsid w:val="007B15A9"/>
  </w:style>
  <w:style w:type="character" w:customStyle="1" w:styleId="WW-Symbolypreslovanie11111111">
    <w:name w:val="WW-Symboly pre číslovanie11111111"/>
    <w:uiPriority w:val="99"/>
    <w:rsid w:val="007B15A9"/>
  </w:style>
  <w:style w:type="character" w:customStyle="1" w:styleId="Symbolypreodrky">
    <w:name w:val="Symboly pre odrážky"/>
    <w:uiPriority w:val="99"/>
    <w:rsid w:val="007B15A9"/>
    <w:rPr>
      <w:rFonts w:ascii="StarSymbol" w:hAnsi="StarSymbol"/>
      <w:sz w:val="18"/>
    </w:rPr>
  </w:style>
  <w:style w:type="character" w:customStyle="1" w:styleId="WW-Symbolypreodrky">
    <w:name w:val="WW-Symboly pre odrážky"/>
    <w:uiPriority w:val="99"/>
    <w:rsid w:val="007B15A9"/>
    <w:rPr>
      <w:rFonts w:ascii="StarSymbol" w:hAnsi="StarSymbol"/>
      <w:sz w:val="18"/>
    </w:rPr>
  </w:style>
  <w:style w:type="character" w:customStyle="1" w:styleId="WW-Symbolypreodrky1">
    <w:name w:val="WW-Symboly pre odrážky1"/>
    <w:uiPriority w:val="99"/>
    <w:rsid w:val="007B15A9"/>
    <w:rPr>
      <w:rFonts w:ascii="StarSymbol" w:hAnsi="StarSymbol"/>
      <w:sz w:val="18"/>
    </w:rPr>
  </w:style>
  <w:style w:type="character" w:customStyle="1" w:styleId="WW-Symbolypreodrky11">
    <w:name w:val="WW-Symboly pre odrážky11"/>
    <w:uiPriority w:val="99"/>
    <w:rsid w:val="007B15A9"/>
    <w:rPr>
      <w:rFonts w:ascii="StarSymbol" w:hAnsi="StarSymbol"/>
      <w:sz w:val="18"/>
    </w:rPr>
  </w:style>
  <w:style w:type="paragraph" w:styleId="Zkladntext">
    <w:name w:val="Body Text"/>
    <w:basedOn w:val="Normlny"/>
    <w:link w:val="ZkladntextChar"/>
    <w:uiPriority w:val="99"/>
    <w:semiHidden/>
    <w:rsid w:val="007B15A9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u w:val="single"/>
      <w:lang w:eastAsia="ar-SA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B15A9"/>
    <w:rPr>
      <w:rFonts w:ascii="Times New Roman" w:eastAsia="Times New Roman" w:hAnsi="Times New Roman" w:cs="Times New Roman"/>
      <w:b/>
      <w:bCs/>
      <w:sz w:val="24"/>
      <w:szCs w:val="24"/>
      <w:u w:val="single"/>
      <w:lang w:eastAsia="ar-SA"/>
    </w:rPr>
  </w:style>
  <w:style w:type="paragraph" w:customStyle="1" w:styleId="Popisok">
    <w:name w:val="Popisok"/>
    <w:basedOn w:val="Normlny"/>
    <w:uiPriority w:val="99"/>
    <w:rsid w:val="007B15A9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Obsah">
    <w:name w:val="Obsah"/>
    <w:basedOn w:val="Normlny"/>
    <w:uiPriority w:val="99"/>
    <w:rsid w:val="007B15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WW-Popisok">
    <w:name w:val="WW-Popisok"/>
    <w:basedOn w:val="Normlny"/>
    <w:uiPriority w:val="99"/>
    <w:rsid w:val="007B15A9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Obsah">
    <w:name w:val="WW-Obsah"/>
    <w:basedOn w:val="Normlny"/>
    <w:uiPriority w:val="99"/>
    <w:rsid w:val="007B15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WW-Popisok1">
    <w:name w:val="WW-Popisok1"/>
    <w:basedOn w:val="Normlny"/>
    <w:uiPriority w:val="99"/>
    <w:rsid w:val="007B15A9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Obsah1">
    <w:name w:val="WW-Obsah1"/>
    <w:basedOn w:val="Normlny"/>
    <w:uiPriority w:val="99"/>
    <w:rsid w:val="007B15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WW-Popisok11">
    <w:name w:val="WW-Popisok11"/>
    <w:basedOn w:val="Normlny"/>
    <w:uiPriority w:val="99"/>
    <w:rsid w:val="007B15A9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Obsah11">
    <w:name w:val="WW-Obsah11"/>
    <w:basedOn w:val="Normlny"/>
    <w:uiPriority w:val="99"/>
    <w:rsid w:val="007B15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WW-Popisok111">
    <w:name w:val="WW-Popisok111"/>
    <w:basedOn w:val="Normlny"/>
    <w:uiPriority w:val="99"/>
    <w:rsid w:val="007B15A9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Obsah111">
    <w:name w:val="WW-Obsah111"/>
    <w:basedOn w:val="Normlny"/>
    <w:uiPriority w:val="99"/>
    <w:rsid w:val="007B15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WW-Popisok1111">
    <w:name w:val="WW-Popisok1111"/>
    <w:basedOn w:val="Normlny"/>
    <w:uiPriority w:val="99"/>
    <w:rsid w:val="007B15A9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Obsah1111">
    <w:name w:val="WW-Obsah1111"/>
    <w:basedOn w:val="Normlny"/>
    <w:uiPriority w:val="99"/>
    <w:rsid w:val="007B15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WW-Popisok11111">
    <w:name w:val="WW-Popisok11111"/>
    <w:basedOn w:val="Normlny"/>
    <w:uiPriority w:val="99"/>
    <w:rsid w:val="007B15A9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Obsah11111">
    <w:name w:val="WW-Obsah11111"/>
    <w:basedOn w:val="Normlny"/>
    <w:uiPriority w:val="99"/>
    <w:rsid w:val="007B15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WW-Popisok111111">
    <w:name w:val="WW-Popisok111111"/>
    <w:basedOn w:val="Normlny"/>
    <w:uiPriority w:val="99"/>
    <w:rsid w:val="007B15A9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Obsah111111">
    <w:name w:val="WW-Obsah111111"/>
    <w:basedOn w:val="Normlny"/>
    <w:uiPriority w:val="99"/>
    <w:rsid w:val="007B15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WW-Popisok1111111">
    <w:name w:val="WW-Popisok1111111"/>
    <w:basedOn w:val="Normlny"/>
    <w:uiPriority w:val="99"/>
    <w:rsid w:val="007B15A9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Obsah1111111">
    <w:name w:val="WW-Obsah1111111"/>
    <w:basedOn w:val="Normlny"/>
    <w:uiPriority w:val="99"/>
    <w:rsid w:val="007B15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customStyle="1" w:styleId="WW-Popisok11111111">
    <w:name w:val="WW-Popisok11111111"/>
    <w:basedOn w:val="Normlny"/>
    <w:uiPriority w:val="99"/>
    <w:rsid w:val="007B15A9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Obsah11111111">
    <w:name w:val="WW-Obsah11111111"/>
    <w:basedOn w:val="Normlny"/>
    <w:uiPriority w:val="99"/>
    <w:rsid w:val="007B15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character" w:customStyle="1" w:styleId="HlavikaChar">
    <w:name w:val="Hlavička Char"/>
    <w:link w:val="Hlavika"/>
    <w:uiPriority w:val="99"/>
    <w:semiHidden/>
    <w:locked/>
    <w:rsid w:val="007B15A9"/>
    <w:rPr>
      <w:rFonts w:ascii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semiHidden/>
    <w:rsid w:val="007B15A9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hAnsi="Times New Roman" w:cs="Times New Roman"/>
      <w:sz w:val="24"/>
      <w:szCs w:val="24"/>
      <w:lang w:eastAsia="ar-SA"/>
    </w:rPr>
  </w:style>
  <w:style w:type="character" w:customStyle="1" w:styleId="HlavikaChar1">
    <w:name w:val="Hlavička Char1"/>
    <w:basedOn w:val="Predvolenpsmoodseku"/>
    <w:uiPriority w:val="99"/>
    <w:semiHidden/>
    <w:rsid w:val="007B15A9"/>
  </w:style>
  <w:style w:type="character" w:customStyle="1" w:styleId="HeaderChar1">
    <w:name w:val="Header Char1"/>
    <w:uiPriority w:val="99"/>
    <w:semiHidden/>
    <w:locked/>
    <w:rsid w:val="007B15A9"/>
    <w:rPr>
      <w:rFonts w:cs="Times New Roman"/>
      <w:lang w:eastAsia="en-US"/>
    </w:rPr>
  </w:style>
  <w:style w:type="character" w:customStyle="1" w:styleId="PtaChar">
    <w:name w:val="Päta Char"/>
    <w:link w:val="Pta"/>
    <w:uiPriority w:val="99"/>
    <w:semiHidden/>
    <w:locked/>
    <w:rsid w:val="007B15A9"/>
    <w:rPr>
      <w:rFonts w:ascii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rsid w:val="007B15A9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hAnsi="Times New Roman" w:cs="Times New Roman"/>
      <w:sz w:val="24"/>
      <w:szCs w:val="24"/>
      <w:lang w:eastAsia="ar-SA"/>
    </w:rPr>
  </w:style>
  <w:style w:type="character" w:customStyle="1" w:styleId="PtaChar1">
    <w:name w:val="Päta Char1"/>
    <w:basedOn w:val="Predvolenpsmoodseku"/>
    <w:uiPriority w:val="99"/>
    <w:semiHidden/>
    <w:rsid w:val="007B15A9"/>
  </w:style>
  <w:style w:type="character" w:customStyle="1" w:styleId="FooterChar1">
    <w:name w:val="Footer Char1"/>
    <w:uiPriority w:val="99"/>
    <w:semiHidden/>
    <w:locked/>
    <w:rsid w:val="007B15A9"/>
    <w:rPr>
      <w:rFonts w:cs="Times New Roman"/>
      <w:lang w:eastAsia="en-US"/>
    </w:rPr>
  </w:style>
  <w:style w:type="paragraph" w:customStyle="1" w:styleId="Obsahrmca">
    <w:name w:val="Obsah rámca"/>
    <w:basedOn w:val="Zkladntext"/>
    <w:uiPriority w:val="99"/>
    <w:rsid w:val="007B15A9"/>
  </w:style>
  <w:style w:type="paragraph" w:customStyle="1" w:styleId="WW-Obsahrmca">
    <w:name w:val="WW-Obsah rámca"/>
    <w:basedOn w:val="Zkladntext"/>
    <w:uiPriority w:val="99"/>
    <w:rsid w:val="007B15A9"/>
  </w:style>
  <w:style w:type="paragraph" w:customStyle="1" w:styleId="WW-Obsahrmca1">
    <w:name w:val="WW-Obsah rámca1"/>
    <w:basedOn w:val="Zkladntext"/>
    <w:uiPriority w:val="99"/>
    <w:rsid w:val="007B15A9"/>
  </w:style>
  <w:style w:type="paragraph" w:customStyle="1" w:styleId="WW-Obsahrmca11">
    <w:name w:val="WW-Obsah rámca11"/>
    <w:basedOn w:val="Zkladntext"/>
    <w:uiPriority w:val="99"/>
    <w:rsid w:val="007B15A9"/>
  </w:style>
  <w:style w:type="paragraph" w:customStyle="1" w:styleId="WW-Obsahrmca111">
    <w:name w:val="WW-Obsah rámca111"/>
    <w:basedOn w:val="Zkladntext"/>
    <w:uiPriority w:val="99"/>
    <w:rsid w:val="007B15A9"/>
  </w:style>
  <w:style w:type="paragraph" w:customStyle="1" w:styleId="WW-Obsahrmca1111">
    <w:name w:val="WW-Obsah rámca1111"/>
    <w:basedOn w:val="Zkladntext"/>
    <w:uiPriority w:val="99"/>
    <w:rsid w:val="007B15A9"/>
  </w:style>
  <w:style w:type="paragraph" w:customStyle="1" w:styleId="WW-Obsahrmca11111">
    <w:name w:val="WW-Obsah rámca11111"/>
    <w:basedOn w:val="Zkladntext"/>
    <w:uiPriority w:val="99"/>
    <w:rsid w:val="007B15A9"/>
  </w:style>
  <w:style w:type="paragraph" w:customStyle="1" w:styleId="WW-Obsahrmca111111">
    <w:name w:val="WW-Obsah rámca111111"/>
    <w:basedOn w:val="Zkladntext"/>
    <w:uiPriority w:val="99"/>
    <w:rsid w:val="007B15A9"/>
  </w:style>
  <w:style w:type="paragraph" w:customStyle="1" w:styleId="WW-Obsahrmca1111111">
    <w:name w:val="WW-Obsah rámca1111111"/>
    <w:basedOn w:val="Zkladntext"/>
    <w:uiPriority w:val="99"/>
    <w:rsid w:val="007B15A9"/>
  </w:style>
  <w:style w:type="paragraph" w:customStyle="1" w:styleId="WW-Obsahrmca11111111">
    <w:name w:val="WW-Obsah rámca11111111"/>
    <w:basedOn w:val="Zkladntext"/>
    <w:uiPriority w:val="99"/>
    <w:rsid w:val="007B15A9"/>
  </w:style>
  <w:style w:type="paragraph" w:customStyle="1" w:styleId="Obsahtabuky">
    <w:name w:val="Obsah tabuľky"/>
    <w:basedOn w:val="Zkladntext"/>
    <w:uiPriority w:val="99"/>
    <w:rsid w:val="007B15A9"/>
    <w:pPr>
      <w:suppressLineNumbers/>
    </w:pPr>
  </w:style>
  <w:style w:type="paragraph" w:customStyle="1" w:styleId="WW-Obsahtabuky">
    <w:name w:val="WW-Obsah tabuľky"/>
    <w:basedOn w:val="Zkladntext"/>
    <w:uiPriority w:val="99"/>
    <w:rsid w:val="007B15A9"/>
    <w:pPr>
      <w:suppressLineNumbers/>
    </w:pPr>
  </w:style>
  <w:style w:type="paragraph" w:customStyle="1" w:styleId="WW-Obsahtabuky1">
    <w:name w:val="WW-Obsah tabuľky1"/>
    <w:basedOn w:val="Zkladntext"/>
    <w:uiPriority w:val="99"/>
    <w:rsid w:val="007B15A9"/>
    <w:pPr>
      <w:suppressLineNumbers/>
    </w:pPr>
  </w:style>
  <w:style w:type="paragraph" w:customStyle="1" w:styleId="WW-Obsahtabuky11">
    <w:name w:val="WW-Obsah tabuľky11"/>
    <w:basedOn w:val="Zkladntext"/>
    <w:uiPriority w:val="99"/>
    <w:rsid w:val="007B15A9"/>
    <w:pPr>
      <w:suppressLineNumbers/>
    </w:pPr>
  </w:style>
  <w:style w:type="paragraph" w:customStyle="1" w:styleId="WW-Obsahtabuky111">
    <w:name w:val="WW-Obsah tabuľky111"/>
    <w:basedOn w:val="Zkladntext"/>
    <w:uiPriority w:val="99"/>
    <w:rsid w:val="007B15A9"/>
    <w:pPr>
      <w:suppressLineNumbers/>
    </w:pPr>
  </w:style>
  <w:style w:type="paragraph" w:customStyle="1" w:styleId="WW-Obsahtabuky1111">
    <w:name w:val="WW-Obsah tabuľky1111"/>
    <w:basedOn w:val="Zkladntext"/>
    <w:uiPriority w:val="99"/>
    <w:rsid w:val="007B15A9"/>
    <w:pPr>
      <w:suppressLineNumbers/>
    </w:pPr>
  </w:style>
  <w:style w:type="paragraph" w:customStyle="1" w:styleId="WW-Obsahtabuky11111">
    <w:name w:val="WW-Obsah tabuľky11111"/>
    <w:basedOn w:val="Zkladntext"/>
    <w:uiPriority w:val="99"/>
    <w:rsid w:val="007B15A9"/>
    <w:pPr>
      <w:suppressLineNumbers/>
    </w:pPr>
  </w:style>
  <w:style w:type="paragraph" w:customStyle="1" w:styleId="WW-Obsahtabuky111111">
    <w:name w:val="WW-Obsah tabuľky111111"/>
    <w:basedOn w:val="Zkladntext"/>
    <w:uiPriority w:val="99"/>
    <w:rsid w:val="007B15A9"/>
    <w:pPr>
      <w:suppressLineNumbers/>
    </w:pPr>
  </w:style>
  <w:style w:type="paragraph" w:customStyle="1" w:styleId="WW-Obsahtabuky1111111">
    <w:name w:val="WW-Obsah tabuľky1111111"/>
    <w:basedOn w:val="Zkladntext"/>
    <w:uiPriority w:val="99"/>
    <w:rsid w:val="007B15A9"/>
    <w:pPr>
      <w:suppressLineNumbers/>
    </w:pPr>
  </w:style>
  <w:style w:type="paragraph" w:customStyle="1" w:styleId="WW-Obsahtabuky11111111">
    <w:name w:val="WW-Obsah tabuľky11111111"/>
    <w:basedOn w:val="Zkladntext"/>
    <w:uiPriority w:val="99"/>
    <w:rsid w:val="007B15A9"/>
    <w:pPr>
      <w:suppressLineNumbers/>
    </w:pPr>
  </w:style>
  <w:style w:type="paragraph" w:customStyle="1" w:styleId="Nadpistabuky">
    <w:name w:val="Nadpis tabuľky"/>
    <w:basedOn w:val="Obsahtabuky"/>
    <w:uiPriority w:val="99"/>
    <w:rsid w:val="007B15A9"/>
    <w:pPr>
      <w:jc w:val="center"/>
    </w:pPr>
    <w:rPr>
      <w:i/>
      <w:iCs/>
    </w:rPr>
  </w:style>
  <w:style w:type="paragraph" w:customStyle="1" w:styleId="WW-Nadpistabuky">
    <w:name w:val="WW-Nadpis tabuľky"/>
    <w:basedOn w:val="WW-Obsahtabuky"/>
    <w:uiPriority w:val="99"/>
    <w:rsid w:val="007B15A9"/>
    <w:pPr>
      <w:jc w:val="center"/>
    </w:pPr>
    <w:rPr>
      <w:i/>
      <w:iCs/>
    </w:rPr>
  </w:style>
  <w:style w:type="paragraph" w:customStyle="1" w:styleId="WW-Nadpistabuky1">
    <w:name w:val="WW-Nadpis tabuľky1"/>
    <w:basedOn w:val="WW-Obsahtabuky1"/>
    <w:uiPriority w:val="99"/>
    <w:rsid w:val="007B15A9"/>
    <w:pPr>
      <w:jc w:val="center"/>
    </w:pPr>
    <w:rPr>
      <w:i/>
      <w:iCs/>
    </w:rPr>
  </w:style>
  <w:style w:type="paragraph" w:customStyle="1" w:styleId="WW-Nadpistabuky11">
    <w:name w:val="WW-Nadpis tabuľky11"/>
    <w:basedOn w:val="WW-Obsahtabuky11"/>
    <w:uiPriority w:val="99"/>
    <w:rsid w:val="007B15A9"/>
    <w:pPr>
      <w:jc w:val="center"/>
    </w:pPr>
    <w:rPr>
      <w:i/>
      <w:iCs/>
    </w:rPr>
  </w:style>
  <w:style w:type="paragraph" w:customStyle="1" w:styleId="WW-Nadpistabuky111">
    <w:name w:val="WW-Nadpis tabuľky111"/>
    <w:basedOn w:val="WW-Obsahtabuky111"/>
    <w:uiPriority w:val="99"/>
    <w:rsid w:val="007B15A9"/>
    <w:pPr>
      <w:jc w:val="center"/>
    </w:pPr>
    <w:rPr>
      <w:i/>
      <w:iCs/>
    </w:rPr>
  </w:style>
  <w:style w:type="paragraph" w:customStyle="1" w:styleId="WW-Nadpistabuky1111">
    <w:name w:val="WW-Nadpis tabuľky1111"/>
    <w:basedOn w:val="WW-Obsahtabuky1111"/>
    <w:uiPriority w:val="99"/>
    <w:rsid w:val="007B15A9"/>
    <w:pPr>
      <w:jc w:val="center"/>
    </w:pPr>
    <w:rPr>
      <w:i/>
      <w:iCs/>
    </w:rPr>
  </w:style>
  <w:style w:type="paragraph" w:customStyle="1" w:styleId="WW-Nadpistabuky11111">
    <w:name w:val="WW-Nadpis tabuľky11111"/>
    <w:basedOn w:val="WW-Obsahtabuky11111"/>
    <w:uiPriority w:val="99"/>
    <w:rsid w:val="007B15A9"/>
    <w:pPr>
      <w:jc w:val="center"/>
    </w:pPr>
    <w:rPr>
      <w:i/>
      <w:iCs/>
    </w:rPr>
  </w:style>
  <w:style w:type="paragraph" w:customStyle="1" w:styleId="WW-Nadpistabuky111111">
    <w:name w:val="WW-Nadpis tabuľky111111"/>
    <w:basedOn w:val="WW-Obsahtabuky111111"/>
    <w:uiPriority w:val="99"/>
    <w:rsid w:val="007B15A9"/>
    <w:pPr>
      <w:jc w:val="center"/>
    </w:pPr>
    <w:rPr>
      <w:i/>
      <w:iCs/>
    </w:rPr>
  </w:style>
  <w:style w:type="paragraph" w:customStyle="1" w:styleId="WW-Nadpistabuky1111111">
    <w:name w:val="WW-Nadpis tabuľky1111111"/>
    <w:basedOn w:val="WW-Obsahtabuky1111111"/>
    <w:uiPriority w:val="99"/>
    <w:rsid w:val="007B15A9"/>
    <w:pPr>
      <w:jc w:val="center"/>
    </w:pPr>
    <w:rPr>
      <w:i/>
      <w:iCs/>
    </w:rPr>
  </w:style>
  <w:style w:type="paragraph" w:customStyle="1" w:styleId="WW-Nadpistabuky11111111">
    <w:name w:val="WW-Nadpis tabuľky11111111"/>
    <w:basedOn w:val="WW-Obsahtabuky11111111"/>
    <w:uiPriority w:val="99"/>
    <w:rsid w:val="007B15A9"/>
    <w:pPr>
      <w:jc w:val="center"/>
    </w:pPr>
    <w:rPr>
      <w:i/>
      <w:iCs/>
    </w:rPr>
  </w:style>
  <w:style w:type="paragraph" w:customStyle="1" w:styleId="Pismenka">
    <w:name w:val="Pismenka"/>
    <w:basedOn w:val="Zkladntext"/>
    <w:uiPriority w:val="99"/>
    <w:rsid w:val="007B15A9"/>
    <w:pPr>
      <w:tabs>
        <w:tab w:val="left" w:pos="426"/>
      </w:tabs>
      <w:ind w:left="426" w:hanging="426"/>
    </w:pPr>
  </w:style>
  <w:style w:type="paragraph" w:styleId="Textbubliny">
    <w:name w:val="Balloon Text"/>
    <w:basedOn w:val="Normlny"/>
    <w:link w:val="TextbublinyChar"/>
    <w:uiPriority w:val="99"/>
    <w:semiHidden/>
    <w:rsid w:val="007B15A9"/>
    <w:pPr>
      <w:suppressAutoHyphens/>
      <w:spacing w:after="0" w:line="240" w:lineRule="auto"/>
    </w:pPr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15A9"/>
    <w:rPr>
      <w:rFonts w:ascii="Segoe UI" w:eastAsia="Times New Roman" w:hAnsi="Segoe UI" w:cs="Segoe UI"/>
      <w:sz w:val="18"/>
      <w:szCs w:val="18"/>
      <w:lang w:eastAsia="ar-SA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B15A9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B15A9"/>
    <w:rPr>
      <w:rFonts w:ascii="Calibri" w:eastAsia="Calibri" w:hAnsi="Calibri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7B15A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09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www.siatbukovinka.sk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4395</Words>
  <Characters>25054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MATÚŠKOVÁ Marcela</dc:creator>
  <cp:keywords/>
  <dc:description/>
  <cp:lastModifiedBy>MATÚŠKOVÁ Marcela</cp:lastModifiedBy>
  <cp:revision>12</cp:revision>
  <cp:lastPrinted>2024-11-19T10:22:00Z</cp:lastPrinted>
  <dcterms:created xsi:type="dcterms:W3CDTF">2024-10-09T06:14:00Z</dcterms:created>
  <dcterms:modified xsi:type="dcterms:W3CDTF">2024-11-22T12:45:00Z</dcterms:modified>
</cp:coreProperties>
</file>