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30F9F5CF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5E5862">
        <w:rPr>
          <w:b/>
          <w:bCs/>
          <w:sz w:val="36"/>
          <w:lang w:val="sk-SK"/>
        </w:rPr>
        <w:t>2</w:t>
      </w:r>
      <w:r w:rsidR="00542397">
        <w:rPr>
          <w:b/>
          <w:bCs/>
          <w:sz w:val="36"/>
          <w:lang w:val="sk-SK"/>
        </w:rPr>
        <w:t>3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70372FD4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A424B5">
        <w:rPr>
          <w:b/>
          <w:bCs/>
          <w:sz w:val="28"/>
          <w:lang w:val="sk-SK"/>
        </w:rPr>
        <w:t>Lúčina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3C60FC1E" w14:textId="12E15001" w:rsidR="00F255B4" w:rsidRDefault="00934588" w:rsidP="00F255B4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542397">
        <w:rPr>
          <w:b/>
          <w:bCs/>
          <w:sz w:val="28"/>
        </w:rPr>
        <w:t>4</w:t>
      </w:r>
    </w:p>
    <w:p w14:paraId="2CDE7F5B" w14:textId="01B63F3D" w:rsidR="004835B8" w:rsidRPr="00F255B4" w:rsidRDefault="00F255B4" w:rsidP="00F255B4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lastRenderedPageBreak/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>
        <w:rPr>
          <w:b/>
          <w:bCs/>
          <w:sz w:val="28"/>
        </w:rPr>
        <w:tab/>
      </w:r>
      <w:r w:rsidR="004835B8" w:rsidRPr="004D7665">
        <w:rPr>
          <w:rFonts w:ascii="Times New Roman" w:hAnsi="Times New Roman"/>
          <w:b/>
          <w:bCs/>
          <w:sz w:val="22"/>
          <w:szCs w:val="22"/>
        </w:rPr>
        <w:t>SPRÁVA NEZÁVISLÉHO AUDÍTORA</w:t>
      </w:r>
    </w:p>
    <w:p w14:paraId="6EC884C5" w14:textId="2ADA2E5F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A424B5">
        <w:rPr>
          <w:b/>
          <w:sz w:val="24"/>
          <w:szCs w:val="24"/>
        </w:rPr>
        <w:t>Lúčina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2B27C4E0" w:rsidR="00867D1F" w:rsidRPr="00310EC8" w:rsidRDefault="00542397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5698EB7B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A424B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Lúčina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5E586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54239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3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22B70FA0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="00F13CDA">
        <w:rPr>
          <w:sz w:val="24"/>
          <w:lang w:val="sk-SK"/>
        </w:rPr>
        <w:t xml:space="preserve">až na nižšie zdôraznené skutočnosti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A424B5">
        <w:rPr>
          <w:sz w:val="24"/>
          <w:szCs w:val="24"/>
        </w:rPr>
        <w:t>Lúčina</w:t>
      </w:r>
      <w:r w:rsidR="00501DBA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5E5862">
        <w:rPr>
          <w:sz w:val="24"/>
          <w:lang w:val="sk-SK"/>
        </w:rPr>
        <w:t>2</w:t>
      </w:r>
      <w:r w:rsidR="00542397">
        <w:rPr>
          <w:sz w:val="24"/>
          <w:lang w:val="sk-SK"/>
        </w:rPr>
        <w:t>3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4C69F279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A424B5">
        <w:rPr>
          <w:rFonts w:ascii="Times New Roman" w:hAnsi="Times New Roman" w:cs="Times New Roman"/>
        </w:rPr>
        <w:t>Lúčina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53CD00EA" w14:textId="77777777" w:rsidR="00F13CDA" w:rsidRDefault="00F13CDA" w:rsidP="004835B8">
      <w:pPr>
        <w:pStyle w:val="Default"/>
        <w:jc w:val="both"/>
        <w:rPr>
          <w:rFonts w:ascii="Times New Roman" w:hAnsi="Times New Roman" w:cs="Times New Roman"/>
        </w:rPr>
      </w:pPr>
    </w:p>
    <w:p w14:paraId="77A7C499" w14:textId="77777777" w:rsidR="00F13CDA" w:rsidRDefault="00F13CDA" w:rsidP="00F13CDA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  <w:r w:rsidRPr="00132A5D">
        <w:rPr>
          <w:rFonts w:ascii="Times New Roman" w:hAnsi="Times New Roman"/>
          <w:sz w:val="24"/>
          <w:szCs w:val="24"/>
          <w:u w:val="single"/>
          <w:lang w:val="sk-SK" w:eastAsia="sk-SK"/>
        </w:rPr>
        <w:t>Zdôraznenie skutočností</w:t>
      </w:r>
    </w:p>
    <w:p w14:paraId="075367AD" w14:textId="020A2ACB" w:rsidR="00F13CDA" w:rsidRDefault="00F13CDA" w:rsidP="00F13CDA">
      <w:pPr>
        <w:pStyle w:val="Defaul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Pri prezentácii výsledkov inventarizácie dlhodobého nehmotného a hmotného majetku obec vykazuje nezrovnalosti, kedy v hlavnej knihe a súvahe vykazuje rozdielne hodnoty. Pri kontrole položkovitých súpisov dlhodobého majetku identifikujem nezhody hlavne v oblasti oprávok k majetku.</w:t>
      </w:r>
      <w:r>
        <w:rPr>
          <w:rFonts w:ascii="Times New Roman" w:hAnsi="Times New Roman"/>
        </w:rPr>
        <w:t xml:space="preserve"> Identifikoval som problém v module Majetok, kedy sa správne prezentované hodnoty v hlavnej knihe nepreklopili z neopraveného modulu.</w:t>
      </w:r>
    </w:p>
    <w:p w14:paraId="7A2E096E" w14:textId="5B185DEC" w:rsidR="00F13CDA" w:rsidRPr="006A2D64" w:rsidRDefault="00F13CDA" w:rsidP="00F13CDA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</w:rPr>
        <w:t xml:space="preserve"> Obec sa taktiež nedostatočne zhostila úlohy prehľadnejšie spracovať súpisy výsledkov dokladovej inventarizácie, kedy k inventúre nevypracovala inventúrne súpisy, ale výsledky inventúr vykazuje len ako inventárne zápisy, ktoré prezentujú kumulatívne hodnoty jednotlivého majetku. Obec tým porušila § 8 ods.4 zákona o účtovníctve  o zásade preukázateľnosti účtovníctva.</w:t>
      </w:r>
      <w:r w:rsidRPr="00DC62E6">
        <w:rPr>
          <w:b/>
          <w:bCs/>
        </w:rPr>
        <w:t>.</w:t>
      </w:r>
      <w:r w:rsidRPr="00A466CE">
        <w:rPr>
          <w:rFonts w:ascii="Times New Roman" w:hAnsi="Times New Roman" w:cs="Times New Roman"/>
          <w:color w:val="FF0000"/>
        </w:rPr>
        <w:t xml:space="preserve"> </w:t>
      </w:r>
    </w:p>
    <w:p w14:paraId="532CB7DF" w14:textId="0E2CDB72" w:rsidR="00F13CDA" w:rsidRPr="006A2D64" w:rsidRDefault="00F13CDA" w:rsidP="00F13CD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>
        <w:rPr>
          <w:rFonts w:ascii="Times New Roman" w:hAnsi="Times New Roman"/>
          <w:sz w:val="24"/>
          <w:szCs w:val="24"/>
          <w:lang w:val="sk-SK" w:eastAsia="sk-SK"/>
        </w:rPr>
        <w:t xml:space="preserve">   Obec nesprávne vykazuje rezervu na overenie účtovnej závierky vo výške </w:t>
      </w:r>
      <w:r>
        <w:rPr>
          <w:rFonts w:ascii="Times New Roman" w:hAnsi="Times New Roman"/>
          <w:sz w:val="24"/>
          <w:szCs w:val="24"/>
          <w:lang w:val="sk-SK" w:eastAsia="sk-SK"/>
        </w:rPr>
        <w:t>5</w:t>
      </w:r>
      <w:r>
        <w:rPr>
          <w:rFonts w:ascii="Times New Roman" w:hAnsi="Times New Roman"/>
          <w:sz w:val="24"/>
          <w:szCs w:val="24"/>
          <w:lang w:val="sk-SK" w:eastAsia="sk-SK"/>
        </w:rPr>
        <w:t>00,- € ako zákonnú rezervu. Túto rezervu daňový zákon vylučuje z nákladov uznateľných ako daňové výdavky.</w:t>
      </w:r>
    </w:p>
    <w:p w14:paraId="4E7BCDCB" w14:textId="77777777" w:rsidR="002D4523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44DC8906" w14:textId="77777777" w:rsidR="00F13CDA" w:rsidRPr="005C6F67" w:rsidRDefault="00F13CDA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32179768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A424B5">
        <w:rPr>
          <w:rFonts w:ascii="Times New Roman" w:hAnsi="Times New Roman"/>
          <w:szCs w:val="22"/>
        </w:rPr>
        <w:t>Lúčina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lastRenderedPageBreak/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181CB3EC" w14:textId="77777777" w:rsidR="00F255B4" w:rsidRPr="00F255B4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</w:t>
      </w:r>
    </w:p>
    <w:p w14:paraId="4CC5DE80" w14:textId="77777777" w:rsidR="00F255B4" w:rsidRPr="00F255B4" w:rsidRDefault="00F255B4" w:rsidP="00F255B4">
      <w:pPr>
        <w:pStyle w:val="Odsekzoznamu"/>
        <w:jc w:val="both"/>
        <w:rPr>
          <w:lang w:val="en-GB"/>
        </w:rPr>
      </w:pPr>
    </w:p>
    <w:p w14:paraId="7E59DF73" w14:textId="202F2C5E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základu pre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6F94341B" w14:textId="19CF0787" w:rsidR="00F255B4" w:rsidRPr="00F255B4" w:rsidRDefault="00F508C2" w:rsidP="00F255B4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</w:t>
      </w:r>
    </w:p>
    <w:p w14:paraId="79DC4484" w14:textId="61AAC6A9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0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0DD0591A" w14:textId="77777777" w:rsidR="00F255B4" w:rsidRDefault="00F255B4" w:rsidP="00F255B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0CF6E323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6745B07" w14:textId="49621D9A" w:rsidR="00F255B4" w:rsidRDefault="00F13CDA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</w:t>
      </w:r>
      <w:r w:rsidR="00F255B4"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68D506EA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4F772416" w14:textId="77777777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spoločnosti obsahuje informácie, ktorých uvedenie vyžaduje zákon o účtovníctve.</w:t>
      </w:r>
    </w:p>
    <w:p w14:paraId="28B03B1B" w14:textId="3483170D" w:rsidR="00F255B4" w:rsidRDefault="00F255B4" w:rsidP="00F255B4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</w:t>
      </w:r>
      <w:r w:rsidR="00A9440C">
        <w:rPr>
          <w:rFonts w:ascii="Times New Roman" w:hAnsi="Times New Roman" w:cs="Times New Roman"/>
          <w:bCs/>
        </w:rPr>
        <w:t xml:space="preserve"> konštatujem:</w:t>
      </w:r>
    </w:p>
    <w:p w14:paraId="4AA2646B" w14:textId="799C9B92" w:rsidR="00CD1EA0" w:rsidRPr="00503108" w:rsidRDefault="00A9440C" w:rsidP="00503108">
      <w:pPr>
        <w:widowControl w:val="0"/>
        <w:tabs>
          <w:tab w:val="left" w:pos="1025"/>
          <w:tab w:val="left" w:pos="1028"/>
        </w:tabs>
        <w:autoSpaceDE w:val="0"/>
        <w:autoSpaceDN w:val="0"/>
        <w:ind w:left="606" w:right="278"/>
        <w:jc w:val="both"/>
        <w:rPr>
          <w:rFonts w:ascii="Times New Roman" w:hAnsi="Times New Roman"/>
          <w:sz w:val="24"/>
          <w:szCs w:val="24"/>
        </w:rPr>
      </w:pPr>
      <w:r w:rsidRPr="00503108">
        <w:rPr>
          <w:rFonts w:ascii="Times New Roman" w:hAnsi="Times New Roman"/>
          <w:bCs/>
          <w:sz w:val="24"/>
          <w:szCs w:val="24"/>
        </w:rPr>
        <w:t>-</w:t>
      </w:r>
      <w:r w:rsidR="00CD1EA0" w:rsidRPr="00503108">
        <w:rPr>
          <w:rFonts w:ascii="Times New Roman" w:hAnsi="Times New Roman"/>
          <w:bCs/>
          <w:sz w:val="24"/>
          <w:szCs w:val="24"/>
        </w:rPr>
        <w:t xml:space="preserve">    o</w:t>
      </w:r>
      <w:r w:rsidRPr="00503108">
        <w:rPr>
          <w:rFonts w:ascii="Times New Roman" w:hAnsi="Times New Roman"/>
          <w:bCs/>
          <w:sz w:val="24"/>
          <w:szCs w:val="24"/>
        </w:rPr>
        <w:t xml:space="preserve">bec  uvádza  na str. </w:t>
      </w:r>
      <w:r w:rsidR="00F13CDA" w:rsidRPr="00503108">
        <w:rPr>
          <w:rFonts w:ascii="Times New Roman" w:hAnsi="Times New Roman"/>
          <w:bCs/>
          <w:sz w:val="24"/>
          <w:szCs w:val="24"/>
        </w:rPr>
        <w:t xml:space="preserve">7 Výročnej správy </w:t>
      </w:r>
      <w:r w:rsidRPr="00503108">
        <w:rPr>
          <w:rFonts w:ascii="Times New Roman" w:hAnsi="Times New Roman"/>
          <w:bCs/>
          <w:sz w:val="24"/>
          <w:szCs w:val="24"/>
        </w:rPr>
        <w:t xml:space="preserve"> v bode 4. Prebytok/schodok rozpočtového hospodárenia za rok 202</w:t>
      </w:r>
      <w:r w:rsidR="00F13CDA" w:rsidRPr="00503108">
        <w:rPr>
          <w:rFonts w:ascii="Times New Roman" w:hAnsi="Times New Roman"/>
          <w:bCs/>
          <w:sz w:val="24"/>
          <w:szCs w:val="24"/>
        </w:rPr>
        <w:t>3 v tabuľke a následne v texte</w:t>
      </w:r>
      <w:r w:rsidRPr="00503108">
        <w:rPr>
          <w:rFonts w:ascii="Times New Roman" w:hAnsi="Times New Roman"/>
          <w:bCs/>
          <w:sz w:val="24"/>
          <w:szCs w:val="24"/>
        </w:rPr>
        <w:t xml:space="preserve"> </w:t>
      </w:r>
      <w:r w:rsidR="00F13CDA" w:rsidRPr="00503108">
        <w:rPr>
          <w:rFonts w:ascii="Times New Roman" w:hAnsi="Times New Roman"/>
          <w:bCs/>
          <w:sz w:val="24"/>
          <w:szCs w:val="24"/>
        </w:rPr>
        <w:t>pod  tabuľkou nesprávne údaje</w:t>
      </w:r>
      <w:r w:rsidR="00F13CDA" w:rsidRPr="00503108">
        <w:rPr>
          <w:rFonts w:ascii="Times New Roman" w:hAnsi="Times New Roman"/>
          <w:bCs/>
          <w:sz w:val="24"/>
          <w:szCs w:val="24"/>
        </w:rPr>
        <w:t>.</w:t>
      </w:r>
      <w:r w:rsidR="00F13CDA" w:rsidRPr="00503108">
        <w:rPr>
          <w:rFonts w:ascii="Times New Roman" w:hAnsi="Times New Roman"/>
          <w:sz w:val="24"/>
          <w:szCs w:val="24"/>
        </w:rPr>
        <w:t xml:space="preserve"> N</w:t>
      </w:r>
      <w:r w:rsidR="00F13CDA" w:rsidRPr="00503108">
        <w:rPr>
          <w:rFonts w:ascii="Times New Roman" w:hAnsi="Times New Roman"/>
          <w:sz w:val="24"/>
          <w:szCs w:val="24"/>
        </w:rPr>
        <w:t xml:space="preserve">evyčerpané prostriedky zo sociálneho fondu </w:t>
      </w:r>
      <w:r w:rsidR="00503108" w:rsidRPr="00503108">
        <w:rPr>
          <w:rFonts w:ascii="Times New Roman" w:hAnsi="Times New Roman"/>
          <w:sz w:val="24"/>
          <w:szCs w:val="24"/>
        </w:rPr>
        <w:t xml:space="preserve">vo výške </w:t>
      </w:r>
      <w:r w:rsidR="00F13CDA" w:rsidRPr="00503108">
        <w:rPr>
          <w:rFonts w:ascii="Times New Roman" w:hAnsi="Times New Roman"/>
          <w:sz w:val="24"/>
          <w:szCs w:val="24"/>
        </w:rPr>
        <w:t xml:space="preserve">968,51 EUR </w:t>
      </w:r>
      <w:r w:rsidR="00503108" w:rsidRPr="00503108">
        <w:rPr>
          <w:rFonts w:ascii="Times New Roman" w:hAnsi="Times New Roman"/>
          <w:sz w:val="24"/>
          <w:szCs w:val="24"/>
        </w:rPr>
        <w:t>ste vylúčili neoprávnene, nakoľko tieto položky sa nerozpočtujú</w:t>
      </w:r>
      <w:r w:rsidR="00503108">
        <w:rPr>
          <w:rFonts w:ascii="Times New Roman" w:hAnsi="Times New Roman"/>
          <w:sz w:val="24"/>
          <w:szCs w:val="24"/>
        </w:rPr>
        <w:t>. O</w:t>
      </w:r>
      <w:r w:rsidR="00CD1EA0" w:rsidRPr="00503108">
        <w:rPr>
          <w:rFonts w:ascii="Times New Roman" w:eastAsia="Times New Roman" w:hAnsi="Times New Roman"/>
          <w:sz w:val="24"/>
          <w:szCs w:val="24"/>
        </w:rPr>
        <w:t xml:space="preserve">obec pri usporiadaní výsledku </w:t>
      </w:r>
      <w:r w:rsidR="00CD1EA0" w:rsidRPr="00503108">
        <w:rPr>
          <w:rFonts w:ascii="Times New Roman" w:eastAsia="Times New Roman" w:hAnsi="Times New Roman"/>
          <w:sz w:val="24"/>
          <w:szCs w:val="24"/>
        </w:rPr>
        <w:lastRenderedPageBreak/>
        <w:t>hospodárenia v záverečnom účte zostatok sociálneho fondu z prebytku rozpočtu nevylučuje, nakoľko obec nepoužíva prostriedky sociálneho fondu prostredníctvom rozpočtu</w:t>
      </w:r>
    </w:p>
    <w:p w14:paraId="0BD84FDB" w14:textId="5CE20F53" w:rsidR="00F255B4" w:rsidRPr="00503108" w:rsidRDefault="00F255B4" w:rsidP="00CD1EA0">
      <w:pPr>
        <w:pStyle w:val="Default"/>
        <w:spacing w:before="120" w:after="120"/>
        <w:ind w:left="426" w:hanging="426"/>
        <w:jc w:val="both"/>
        <w:rPr>
          <w:rFonts w:ascii="Times New Roman" w:hAnsi="Times New Roman" w:cs="Times New Roman"/>
          <w:bCs/>
        </w:rPr>
      </w:pPr>
      <w:r w:rsidRPr="00503108">
        <w:rPr>
          <w:rFonts w:ascii="Times New Roman" w:hAnsi="Times New Roman" w:cs="Times New Roman"/>
          <w:bCs/>
        </w:rPr>
        <w:t xml:space="preserve">- </w:t>
      </w:r>
      <w:r w:rsidR="00CD1EA0" w:rsidRPr="00503108">
        <w:rPr>
          <w:rFonts w:ascii="Times New Roman" w:hAnsi="Times New Roman" w:cs="Times New Roman"/>
          <w:bCs/>
        </w:rPr>
        <w:t xml:space="preserve">     </w:t>
      </w:r>
      <w:r w:rsidR="00503108">
        <w:rPr>
          <w:rFonts w:ascii="Times New Roman" w:hAnsi="Times New Roman" w:cs="Times New Roman"/>
          <w:bCs/>
        </w:rPr>
        <w:t xml:space="preserve">iné </w:t>
      </w:r>
      <w:r w:rsidRPr="00503108">
        <w:rPr>
          <w:rFonts w:ascii="Times New Roman" w:hAnsi="Times New Roman" w:cs="Times New Roman"/>
          <w:bCs/>
        </w:rPr>
        <w:t>informácie uvedené vo Výročnej správe zostavenej za rok 202</w:t>
      </w:r>
      <w:r w:rsidR="00503108">
        <w:rPr>
          <w:rFonts w:ascii="Times New Roman" w:hAnsi="Times New Roman" w:cs="Times New Roman"/>
          <w:bCs/>
        </w:rPr>
        <w:t>3</w:t>
      </w:r>
      <w:r w:rsidRPr="00503108">
        <w:rPr>
          <w:rFonts w:ascii="Times New Roman" w:hAnsi="Times New Roman" w:cs="Times New Roman"/>
          <w:bCs/>
        </w:rPr>
        <w:t xml:space="preserve"> sú v súlade s účtovnou závierkou </w:t>
      </w:r>
      <w:r w:rsidR="00CD1EA0" w:rsidRPr="00503108">
        <w:rPr>
          <w:rFonts w:ascii="Times New Roman" w:hAnsi="Times New Roman" w:cs="Times New Roman"/>
          <w:bCs/>
        </w:rPr>
        <w:t xml:space="preserve">  </w:t>
      </w:r>
      <w:r w:rsidRPr="00503108">
        <w:rPr>
          <w:rFonts w:ascii="Times New Roman" w:hAnsi="Times New Roman" w:cs="Times New Roman"/>
          <w:bCs/>
        </w:rPr>
        <w:t xml:space="preserve">za daný rok, </w:t>
      </w:r>
    </w:p>
    <w:p w14:paraId="047C3E42" w14:textId="77BFA125" w:rsidR="00F255B4" w:rsidRPr="00503108" w:rsidRDefault="00F255B4" w:rsidP="00CD1EA0">
      <w:pPr>
        <w:pStyle w:val="Default"/>
        <w:spacing w:before="120" w:after="120"/>
        <w:ind w:left="142" w:hanging="142"/>
        <w:jc w:val="both"/>
        <w:rPr>
          <w:rFonts w:ascii="Times New Roman" w:hAnsi="Times New Roman" w:cs="Times New Roman"/>
          <w:bCs/>
        </w:rPr>
      </w:pPr>
      <w:r w:rsidRPr="00503108">
        <w:rPr>
          <w:rFonts w:ascii="Times New Roman" w:hAnsi="Times New Roman" w:cs="Times New Roman"/>
          <w:bCs/>
        </w:rPr>
        <w:t xml:space="preserve">- </w:t>
      </w:r>
      <w:r w:rsidR="00CD1EA0" w:rsidRPr="00503108">
        <w:rPr>
          <w:rFonts w:ascii="Times New Roman" w:hAnsi="Times New Roman" w:cs="Times New Roman"/>
          <w:bCs/>
        </w:rPr>
        <w:t xml:space="preserve">     </w:t>
      </w:r>
      <w:r w:rsidRPr="00503108">
        <w:rPr>
          <w:rFonts w:ascii="Times New Roman" w:hAnsi="Times New Roman" w:cs="Times New Roman"/>
          <w:bCs/>
        </w:rPr>
        <w:t>Výročná správa obsahuje informácie podľa zákona o účtovníctve.</w:t>
      </w:r>
    </w:p>
    <w:p w14:paraId="2D6D1835" w14:textId="1FBB8ED5" w:rsidR="00F255B4" w:rsidRPr="00653907" w:rsidRDefault="00F255B4" w:rsidP="00503108">
      <w:pPr>
        <w:pStyle w:val="Default"/>
        <w:spacing w:line="276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>
        <w:rPr>
          <w:rStyle w:val="Odkaznapoznmkupodiarou"/>
        </w:rPr>
        <w:t xml:space="preserve"> </w:t>
      </w:r>
      <w:r>
        <w:rPr>
          <w:rFonts w:ascii="Times New Roman" w:hAnsi="Times New Roman"/>
          <w:b/>
          <w:bCs/>
        </w:rPr>
        <w:t xml:space="preserve">V tejto súvislosti </w:t>
      </w:r>
      <w:r w:rsidR="00FA12E7">
        <w:rPr>
          <w:rFonts w:ascii="Times New Roman" w:hAnsi="Times New Roman"/>
          <w:b/>
          <w:bCs/>
        </w:rPr>
        <w:t>e</w:t>
      </w:r>
      <w:r>
        <w:rPr>
          <w:rFonts w:ascii="Times New Roman" w:hAnsi="Times New Roman"/>
          <w:b/>
          <w:bCs/>
        </w:rPr>
        <w:t xml:space="preserve">xistujú zistenia, ktoré </w:t>
      </w:r>
      <w:r w:rsidR="00FA12E7">
        <w:rPr>
          <w:rFonts w:ascii="Times New Roman" w:hAnsi="Times New Roman"/>
          <w:b/>
          <w:bCs/>
        </w:rPr>
        <w:t>uvádzam vyššie.</w:t>
      </w:r>
    </w:p>
    <w:p w14:paraId="47C52CD4" w14:textId="77777777" w:rsidR="00DD3053" w:rsidRPr="00653907" w:rsidRDefault="00DD3053" w:rsidP="00653907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14:paraId="67693CA1" w14:textId="6DE53820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A424B5">
        <w:rPr>
          <w:rFonts w:ascii="Times New Roman" w:hAnsi="Times New Roman" w:cs="Times New Roman"/>
          <w:b/>
          <w:bCs/>
          <w:iCs/>
          <w:color w:val="auto"/>
        </w:rPr>
        <w:t>Lúčina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DED8A0E" w14:textId="5E3DBE95" w:rsidR="00F255B4" w:rsidRDefault="00C62759" w:rsidP="00F255B4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nštatujem, že obec</w:t>
      </w:r>
      <w:r w:rsidR="00DA5729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A424B5">
        <w:rPr>
          <w:rFonts w:ascii="Times New Roman" w:hAnsi="Times New Roman"/>
          <w:sz w:val="24"/>
          <w:szCs w:val="20"/>
          <w:lang w:val="sk-SK"/>
        </w:rPr>
        <w:t>Lúčina</w:t>
      </w:r>
      <w:r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03108">
        <w:rPr>
          <w:rFonts w:ascii="Times New Roman" w:hAnsi="Times New Roman"/>
          <w:sz w:val="24"/>
          <w:szCs w:val="20"/>
          <w:lang w:val="sk-SK"/>
        </w:rPr>
        <w:t xml:space="preserve">okrem zistení v spojitosti s Výročnou správou </w:t>
      </w:r>
      <w:r>
        <w:rPr>
          <w:rFonts w:ascii="Times New Roman" w:hAnsi="Times New Roman"/>
          <w:sz w:val="24"/>
          <w:szCs w:val="20"/>
          <w:lang w:val="sk-SK"/>
        </w:rPr>
        <w:t>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833BA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1FA6A71D" w14:textId="43D2064A" w:rsidR="00DF3958" w:rsidRDefault="00DF3958" w:rsidP="00F255B4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503108">
        <w:rPr>
          <w:rFonts w:ascii="Times New Roman" w:hAnsi="Times New Roman"/>
          <w:sz w:val="24"/>
          <w:szCs w:val="20"/>
          <w:lang w:val="sk-SK"/>
        </w:rPr>
        <w:t>07.12.2024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headerReference w:type="default" r:id="rId8"/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7D935E" w14:textId="77777777" w:rsidR="008300BB" w:rsidRDefault="008300BB" w:rsidP="00AC04F8">
      <w:pPr>
        <w:spacing w:after="0" w:line="240" w:lineRule="auto"/>
      </w:pPr>
      <w:r>
        <w:separator/>
      </w:r>
    </w:p>
  </w:endnote>
  <w:endnote w:type="continuationSeparator" w:id="0">
    <w:p w14:paraId="7727F578" w14:textId="77777777" w:rsidR="008300BB" w:rsidRDefault="008300B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219831" w14:textId="77777777" w:rsidR="008300BB" w:rsidRDefault="008300BB" w:rsidP="00AC04F8">
      <w:pPr>
        <w:spacing w:after="0" w:line="240" w:lineRule="auto"/>
      </w:pPr>
      <w:r>
        <w:separator/>
      </w:r>
    </w:p>
  </w:footnote>
  <w:footnote w:type="continuationSeparator" w:id="0">
    <w:p w14:paraId="6FFABA04" w14:textId="77777777" w:rsidR="008300BB" w:rsidRDefault="008300BB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A1AF9" w14:textId="4DD3BFC7" w:rsidR="000F39B0" w:rsidRDefault="000F39B0" w:rsidP="000F39B0">
    <w:pPr>
      <w:pStyle w:val="Hlavika"/>
      <w:tabs>
        <w:tab w:val="left" w:pos="8222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</w:r>
    <w:r>
      <w:rPr>
        <w:i/>
        <w:iCs/>
        <w:sz w:val="18"/>
        <w:szCs w:val="18"/>
        <w:lang w:val="sk-SK"/>
      </w:rPr>
      <w:tab/>
      <w:t xml:space="preserve">   </w:t>
    </w:r>
    <w:r w:rsidRPr="000F39B0">
      <w:rPr>
        <w:i/>
        <w:iCs/>
        <w:sz w:val="18"/>
        <w:szCs w:val="18"/>
        <w:lang w:val="sk-SK"/>
      </w:rPr>
      <w:t>Ing. Lipka Marek</w:t>
    </w:r>
  </w:p>
  <w:p w14:paraId="712887C8" w14:textId="67A467E3" w:rsidR="000F39B0" w:rsidRDefault="000F39B0">
    <w:pPr>
      <w:pStyle w:val="Hlavika"/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Tulčík 289</w:t>
    </w:r>
  </w:p>
  <w:p w14:paraId="195388F1" w14:textId="0D72448E" w:rsidR="000F39B0" w:rsidRDefault="000F39B0" w:rsidP="000F39B0">
    <w:pPr>
      <w:pStyle w:val="Hlavika"/>
      <w:tabs>
        <w:tab w:val="left" w:pos="8364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082 13  Tulčík</w:t>
    </w:r>
  </w:p>
  <w:p w14:paraId="28DED99D" w14:textId="73BCB354" w:rsidR="000F39B0" w:rsidRDefault="000F39B0" w:rsidP="000F39B0">
    <w:pPr>
      <w:pStyle w:val="Hlavika"/>
      <w:tabs>
        <w:tab w:val="left" w:pos="8222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  <w:t xml:space="preserve"> </w:t>
    </w:r>
    <w:r>
      <w:rPr>
        <w:i/>
        <w:iCs/>
        <w:sz w:val="18"/>
        <w:szCs w:val="18"/>
        <w:lang w:val="sk-SK"/>
      </w:rPr>
      <w:tab/>
      <w:t>+421 918 752077</w:t>
    </w:r>
  </w:p>
  <w:p w14:paraId="02C12484" w14:textId="0B76DC6D" w:rsidR="000F39B0" w:rsidRPr="000F39B0" w:rsidRDefault="000F39B0" w:rsidP="000F39B0">
    <w:pPr>
      <w:pStyle w:val="Hlavika"/>
      <w:tabs>
        <w:tab w:val="left" w:pos="7797"/>
      </w:tabs>
      <w:rPr>
        <w:i/>
        <w:iCs/>
        <w:sz w:val="18"/>
        <w:szCs w:val="18"/>
        <w:lang w:val="sk-SK"/>
      </w:rPr>
    </w:pPr>
    <w:r>
      <w:rPr>
        <w:i/>
        <w:iCs/>
        <w:sz w:val="18"/>
        <w:szCs w:val="18"/>
        <w:lang w:val="sk-SK"/>
      </w:rPr>
      <w:tab/>
    </w:r>
    <w:r>
      <w:rPr>
        <w:i/>
        <w:iCs/>
        <w:sz w:val="18"/>
        <w:szCs w:val="18"/>
        <w:lang w:val="sk-SK"/>
      </w:rPr>
      <w:tab/>
      <w:t>lipka.marek65@gmail.com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9D3DED"/>
    <w:multiLevelType w:val="hybridMultilevel"/>
    <w:tmpl w:val="C6C63B4A"/>
    <w:lvl w:ilvl="0" w:tplc="FC028A2C">
      <w:start w:val="3"/>
      <w:numFmt w:val="decimal"/>
      <w:lvlText w:val="%1."/>
      <w:lvlJc w:val="left"/>
      <w:pPr>
        <w:ind w:left="602" w:hanging="28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shd w:val="clear" w:color="auto" w:fill="BFBFBF"/>
        <w:lang w:val="sk-SK" w:eastAsia="en-US" w:bidi="ar-SA"/>
      </w:rPr>
    </w:lvl>
    <w:lvl w:ilvl="1" w:tplc="412243B8">
      <w:start w:val="1"/>
      <w:numFmt w:val="lowerLetter"/>
      <w:lvlText w:val="%2)"/>
      <w:lvlJc w:val="left"/>
      <w:pPr>
        <w:ind w:left="566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1F24C1E">
      <w:start w:val="1"/>
      <w:numFmt w:val="lowerLetter"/>
      <w:lvlText w:val="%3)"/>
      <w:lvlJc w:val="left"/>
      <w:pPr>
        <w:ind w:left="1028" w:hanging="42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3" w:tplc="AE78C9DE">
      <w:numFmt w:val="bullet"/>
      <w:lvlText w:val="•"/>
      <w:lvlJc w:val="left"/>
      <w:pPr>
        <w:ind w:left="2135" w:hanging="422"/>
      </w:pPr>
      <w:rPr>
        <w:rFonts w:hint="default"/>
        <w:lang w:val="sk-SK" w:eastAsia="en-US" w:bidi="ar-SA"/>
      </w:rPr>
    </w:lvl>
    <w:lvl w:ilvl="4" w:tplc="FA369C70">
      <w:numFmt w:val="bullet"/>
      <w:lvlText w:val="•"/>
      <w:lvlJc w:val="left"/>
      <w:pPr>
        <w:ind w:left="3251" w:hanging="422"/>
      </w:pPr>
      <w:rPr>
        <w:rFonts w:hint="default"/>
        <w:lang w:val="sk-SK" w:eastAsia="en-US" w:bidi="ar-SA"/>
      </w:rPr>
    </w:lvl>
    <w:lvl w:ilvl="5" w:tplc="240C3A94">
      <w:numFmt w:val="bullet"/>
      <w:lvlText w:val="•"/>
      <w:lvlJc w:val="left"/>
      <w:pPr>
        <w:ind w:left="4367" w:hanging="422"/>
      </w:pPr>
      <w:rPr>
        <w:rFonts w:hint="default"/>
        <w:lang w:val="sk-SK" w:eastAsia="en-US" w:bidi="ar-SA"/>
      </w:rPr>
    </w:lvl>
    <w:lvl w:ilvl="6" w:tplc="CC52103E">
      <w:numFmt w:val="bullet"/>
      <w:lvlText w:val="•"/>
      <w:lvlJc w:val="left"/>
      <w:pPr>
        <w:ind w:left="5483" w:hanging="422"/>
      </w:pPr>
      <w:rPr>
        <w:rFonts w:hint="default"/>
        <w:lang w:val="sk-SK" w:eastAsia="en-US" w:bidi="ar-SA"/>
      </w:rPr>
    </w:lvl>
    <w:lvl w:ilvl="7" w:tplc="6DE08D16">
      <w:numFmt w:val="bullet"/>
      <w:lvlText w:val="•"/>
      <w:lvlJc w:val="left"/>
      <w:pPr>
        <w:ind w:left="6598" w:hanging="422"/>
      </w:pPr>
      <w:rPr>
        <w:rFonts w:hint="default"/>
        <w:lang w:val="sk-SK" w:eastAsia="en-US" w:bidi="ar-SA"/>
      </w:rPr>
    </w:lvl>
    <w:lvl w:ilvl="8" w:tplc="2CDAF020">
      <w:numFmt w:val="bullet"/>
      <w:lvlText w:val="•"/>
      <w:lvlJc w:val="left"/>
      <w:pPr>
        <w:ind w:left="7714" w:hanging="422"/>
      </w:pPr>
      <w:rPr>
        <w:rFonts w:hint="default"/>
        <w:lang w:val="sk-SK" w:eastAsia="en-US" w:bidi="ar-SA"/>
      </w:rPr>
    </w:lvl>
  </w:abstractNum>
  <w:num w:numId="1" w16cid:durableId="203373294">
    <w:abstractNumId w:val="5"/>
  </w:num>
  <w:num w:numId="2" w16cid:durableId="887258883">
    <w:abstractNumId w:val="0"/>
  </w:num>
  <w:num w:numId="3" w16cid:durableId="1225799887">
    <w:abstractNumId w:val="10"/>
  </w:num>
  <w:num w:numId="4" w16cid:durableId="707140715">
    <w:abstractNumId w:val="7"/>
  </w:num>
  <w:num w:numId="5" w16cid:durableId="1392730180">
    <w:abstractNumId w:val="2"/>
  </w:num>
  <w:num w:numId="6" w16cid:durableId="1639603242">
    <w:abstractNumId w:val="9"/>
  </w:num>
  <w:num w:numId="7" w16cid:durableId="1745834188">
    <w:abstractNumId w:val="3"/>
  </w:num>
  <w:num w:numId="8" w16cid:durableId="457723282">
    <w:abstractNumId w:val="4"/>
  </w:num>
  <w:num w:numId="9" w16cid:durableId="43070741">
    <w:abstractNumId w:val="1"/>
  </w:num>
  <w:num w:numId="10" w16cid:durableId="245847234">
    <w:abstractNumId w:val="6"/>
  </w:num>
  <w:num w:numId="11" w16cid:durableId="1954434691">
    <w:abstractNumId w:val="8"/>
  </w:num>
  <w:num w:numId="12" w16cid:durableId="836069483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868F8"/>
    <w:rsid w:val="000B53DC"/>
    <w:rsid w:val="000E21A4"/>
    <w:rsid w:val="000E3B51"/>
    <w:rsid w:val="000F101D"/>
    <w:rsid w:val="000F39B0"/>
    <w:rsid w:val="000F7757"/>
    <w:rsid w:val="001105FA"/>
    <w:rsid w:val="0011119B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A26BD"/>
    <w:rsid w:val="001B1687"/>
    <w:rsid w:val="001B5678"/>
    <w:rsid w:val="001B7144"/>
    <w:rsid w:val="001C693D"/>
    <w:rsid w:val="001E092D"/>
    <w:rsid w:val="001E1D41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53B11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67B4"/>
    <w:rsid w:val="004F789C"/>
    <w:rsid w:val="00501DBA"/>
    <w:rsid w:val="00503108"/>
    <w:rsid w:val="005038CA"/>
    <w:rsid w:val="005103D2"/>
    <w:rsid w:val="0052420A"/>
    <w:rsid w:val="0053633C"/>
    <w:rsid w:val="00542397"/>
    <w:rsid w:val="00557388"/>
    <w:rsid w:val="00562645"/>
    <w:rsid w:val="00567670"/>
    <w:rsid w:val="00570D18"/>
    <w:rsid w:val="00580D74"/>
    <w:rsid w:val="005819AF"/>
    <w:rsid w:val="00581D82"/>
    <w:rsid w:val="005939E5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5862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45C5F"/>
    <w:rsid w:val="00651BE3"/>
    <w:rsid w:val="00653907"/>
    <w:rsid w:val="00657121"/>
    <w:rsid w:val="00657CC3"/>
    <w:rsid w:val="006631E8"/>
    <w:rsid w:val="0066330C"/>
    <w:rsid w:val="00680E4C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7430"/>
    <w:rsid w:val="00804590"/>
    <w:rsid w:val="00811FDC"/>
    <w:rsid w:val="00813A1B"/>
    <w:rsid w:val="00817683"/>
    <w:rsid w:val="008248E2"/>
    <w:rsid w:val="008300BB"/>
    <w:rsid w:val="008300C7"/>
    <w:rsid w:val="00842AE5"/>
    <w:rsid w:val="00842C02"/>
    <w:rsid w:val="00852AAA"/>
    <w:rsid w:val="008609B0"/>
    <w:rsid w:val="00867D1F"/>
    <w:rsid w:val="008716E4"/>
    <w:rsid w:val="008A108B"/>
    <w:rsid w:val="008B0ED1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94648"/>
    <w:rsid w:val="009A6EE3"/>
    <w:rsid w:val="009B5C8C"/>
    <w:rsid w:val="009C0AE9"/>
    <w:rsid w:val="009C680E"/>
    <w:rsid w:val="009D5978"/>
    <w:rsid w:val="009D5B94"/>
    <w:rsid w:val="009E1476"/>
    <w:rsid w:val="009E2DE4"/>
    <w:rsid w:val="009E3539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4B5"/>
    <w:rsid w:val="00A42A6C"/>
    <w:rsid w:val="00A42EBC"/>
    <w:rsid w:val="00A57BED"/>
    <w:rsid w:val="00A57CCD"/>
    <w:rsid w:val="00A704F8"/>
    <w:rsid w:val="00A706EC"/>
    <w:rsid w:val="00A71F53"/>
    <w:rsid w:val="00A72791"/>
    <w:rsid w:val="00A84357"/>
    <w:rsid w:val="00A85EF0"/>
    <w:rsid w:val="00A9440C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709D6"/>
    <w:rsid w:val="00B75398"/>
    <w:rsid w:val="00B8066E"/>
    <w:rsid w:val="00B84277"/>
    <w:rsid w:val="00B87E69"/>
    <w:rsid w:val="00B94FEA"/>
    <w:rsid w:val="00B9715E"/>
    <w:rsid w:val="00BB4D14"/>
    <w:rsid w:val="00BD4F98"/>
    <w:rsid w:val="00BD6CCC"/>
    <w:rsid w:val="00BE5A19"/>
    <w:rsid w:val="00BE63C3"/>
    <w:rsid w:val="00BE6ABA"/>
    <w:rsid w:val="00BF69C3"/>
    <w:rsid w:val="00BF7818"/>
    <w:rsid w:val="00BF7AE9"/>
    <w:rsid w:val="00C13E68"/>
    <w:rsid w:val="00C21720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1EA0"/>
    <w:rsid w:val="00CD3417"/>
    <w:rsid w:val="00CD4193"/>
    <w:rsid w:val="00CD4BB4"/>
    <w:rsid w:val="00CE1FD7"/>
    <w:rsid w:val="00CE21E0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D2D31"/>
    <w:rsid w:val="00DD3053"/>
    <w:rsid w:val="00DE0B73"/>
    <w:rsid w:val="00DE0C13"/>
    <w:rsid w:val="00DE217F"/>
    <w:rsid w:val="00DE76B6"/>
    <w:rsid w:val="00DE7FF5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13CDA"/>
    <w:rsid w:val="00F20C31"/>
    <w:rsid w:val="00F24316"/>
    <w:rsid w:val="00F255B4"/>
    <w:rsid w:val="00F440C6"/>
    <w:rsid w:val="00F44E22"/>
    <w:rsid w:val="00F4535F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953EE"/>
    <w:rsid w:val="00FA12E7"/>
    <w:rsid w:val="00FB6EB9"/>
    <w:rsid w:val="00FD210D"/>
    <w:rsid w:val="00FD3664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1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1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Hlavika">
    <w:name w:val="header"/>
    <w:basedOn w:val="Normlny"/>
    <w:link w:val="HlavikaChar"/>
    <w:uiPriority w:val="99"/>
    <w:unhideWhenUsed/>
    <w:rsid w:val="000F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39B0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0F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39B0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4</Pages>
  <Words>1219</Words>
  <Characters>6954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8157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55</cp:revision>
  <cp:lastPrinted>2022-04-04T14:28:00Z</cp:lastPrinted>
  <dcterms:created xsi:type="dcterms:W3CDTF">2016-12-15T09:17:00Z</dcterms:created>
  <dcterms:modified xsi:type="dcterms:W3CDTF">2024-12-07T19:18:00Z</dcterms:modified>
</cp:coreProperties>
</file>