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73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11" w:right="4"/>
        <w:jc w:val="center"/>
      </w:pPr>
      <w:r>
        <w:rPr>
          <w:b/>
          <w:sz w:val="52"/>
        </w:rPr>
        <w:t xml:space="preserve">Individuálna výročná správa </w:t>
      </w:r>
    </w:p>
    <w:p w:rsidR="0044488A" w:rsidRDefault="00C15FA9">
      <w:pPr>
        <w:spacing w:after="0" w:line="259" w:lineRule="auto"/>
        <w:ind w:left="127" w:firstLine="0"/>
        <w:jc w:val="center"/>
      </w:pPr>
      <w:r>
        <w:rPr>
          <w:b/>
          <w:sz w:val="52"/>
        </w:rPr>
        <w:t xml:space="preserve"> </w:t>
      </w:r>
    </w:p>
    <w:p w:rsidR="0044488A" w:rsidRDefault="00C15FA9">
      <w:pPr>
        <w:spacing w:after="0" w:line="259" w:lineRule="auto"/>
        <w:ind w:left="11" w:right="5"/>
        <w:jc w:val="center"/>
      </w:pPr>
      <w:r>
        <w:rPr>
          <w:b/>
          <w:sz w:val="52"/>
        </w:rPr>
        <w:t xml:space="preserve">Obce Orávka </w:t>
      </w:r>
    </w:p>
    <w:p w:rsidR="0044488A" w:rsidRDefault="00C15FA9">
      <w:pPr>
        <w:spacing w:after="0" w:line="259" w:lineRule="auto"/>
        <w:ind w:left="127" w:firstLine="0"/>
        <w:jc w:val="center"/>
      </w:pPr>
      <w:r>
        <w:rPr>
          <w:b/>
          <w:sz w:val="52"/>
        </w:rPr>
        <w:t xml:space="preserve"> </w:t>
      </w:r>
    </w:p>
    <w:p w:rsidR="0044488A" w:rsidRDefault="00C15FA9">
      <w:pPr>
        <w:spacing w:after="0" w:line="259" w:lineRule="auto"/>
        <w:ind w:left="11"/>
        <w:jc w:val="center"/>
      </w:pPr>
      <w:r>
        <w:rPr>
          <w:b/>
          <w:sz w:val="52"/>
        </w:rPr>
        <w:t>za rok 202</w:t>
      </w:r>
      <w:r w:rsidR="00821E35">
        <w:rPr>
          <w:b/>
          <w:sz w:val="52"/>
        </w:rPr>
        <w:t>3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836B8A" w:rsidRDefault="00836B8A">
      <w:pPr>
        <w:spacing w:after="0" w:line="259" w:lineRule="auto"/>
        <w:ind w:left="106" w:firstLine="0"/>
        <w:jc w:val="center"/>
        <w:rPr>
          <w:b/>
          <w:sz w:val="44"/>
        </w:rPr>
      </w:pPr>
    </w:p>
    <w:p w:rsidR="00836B8A" w:rsidRDefault="00836B8A">
      <w:pPr>
        <w:spacing w:after="0" w:line="259" w:lineRule="auto"/>
        <w:ind w:left="106" w:firstLine="0"/>
        <w:jc w:val="center"/>
        <w:rPr>
          <w:b/>
          <w:sz w:val="44"/>
        </w:rPr>
      </w:pP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836B8A" w:rsidRDefault="00836B8A">
      <w:pPr>
        <w:spacing w:after="18" w:line="259" w:lineRule="auto"/>
        <w:ind w:left="106" w:firstLine="0"/>
        <w:jc w:val="center"/>
        <w:rPr>
          <w:b/>
          <w:sz w:val="44"/>
        </w:rPr>
      </w:pPr>
    </w:p>
    <w:p w:rsidR="00836B8A" w:rsidRDefault="00836B8A">
      <w:pPr>
        <w:spacing w:after="18" w:line="259" w:lineRule="auto"/>
        <w:ind w:left="106" w:firstLine="0"/>
        <w:jc w:val="center"/>
        <w:rPr>
          <w:b/>
          <w:sz w:val="44"/>
        </w:rPr>
      </w:pPr>
    </w:p>
    <w:p w:rsidR="00836B8A" w:rsidRDefault="00836B8A">
      <w:pPr>
        <w:spacing w:after="18" w:line="259" w:lineRule="auto"/>
        <w:ind w:left="106" w:firstLine="0"/>
        <w:jc w:val="center"/>
        <w:rPr>
          <w:b/>
          <w:sz w:val="44"/>
        </w:rPr>
      </w:pPr>
    </w:p>
    <w:p w:rsidR="0044488A" w:rsidRDefault="00C15FA9">
      <w:pPr>
        <w:spacing w:after="18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tabs>
          <w:tab w:val="center" w:pos="7140"/>
        </w:tabs>
        <w:spacing w:after="62" w:line="225" w:lineRule="auto"/>
        <w:ind w:left="-15" w:firstLine="0"/>
        <w:jc w:val="left"/>
      </w:pPr>
      <w:r>
        <w:rPr>
          <w:b/>
          <w:sz w:val="44"/>
        </w:rPr>
        <w:t xml:space="preserve"> </w:t>
      </w:r>
      <w:r>
        <w:rPr>
          <w:b/>
          <w:sz w:val="44"/>
        </w:rPr>
        <w:tab/>
      </w:r>
      <w:r w:rsidR="00836B8A">
        <w:rPr>
          <w:b/>
          <w:sz w:val="44"/>
        </w:rPr>
        <w:t xml:space="preserve">    </w:t>
      </w:r>
      <w:r>
        <w:rPr>
          <w:b/>
          <w:sz w:val="44"/>
        </w:rPr>
        <w:t xml:space="preserve">Ing. Ján </w:t>
      </w:r>
      <w:proofErr w:type="spellStart"/>
      <w:r>
        <w:rPr>
          <w:b/>
          <w:sz w:val="44"/>
        </w:rPr>
        <w:t>Lichanec</w:t>
      </w:r>
      <w:proofErr w:type="spellEnd"/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                                                     </w:t>
      </w:r>
    </w:p>
    <w:p w:rsidR="0044488A" w:rsidRDefault="00836B8A" w:rsidP="00836B8A">
      <w:pPr>
        <w:spacing w:after="0" w:line="225" w:lineRule="auto"/>
        <w:ind w:left="5664"/>
        <w:jc w:val="center"/>
      </w:pPr>
      <w:r>
        <w:rPr>
          <w:b/>
          <w:sz w:val="44"/>
        </w:rPr>
        <w:t>....</w:t>
      </w:r>
      <w:r w:rsidR="00C15FA9">
        <w:rPr>
          <w:b/>
          <w:sz w:val="44"/>
        </w:rPr>
        <w:t xml:space="preserve">............................                                                           </w:t>
      </w:r>
      <w:r>
        <w:rPr>
          <w:b/>
          <w:sz w:val="44"/>
        </w:rPr>
        <w:t xml:space="preserve">               </w:t>
      </w:r>
      <w:r w:rsidR="00C15FA9">
        <w:rPr>
          <w:b/>
          <w:sz w:val="40"/>
        </w:rPr>
        <w:t>starosta obce</w:t>
      </w:r>
    </w:p>
    <w:p w:rsidR="0044488A" w:rsidRDefault="00C15FA9">
      <w:pPr>
        <w:spacing w:after="2" w:line="357" w:lineRule="auto"/>
        <w:ind w:left="0" w:right="9146" w:firstLine="0"/>
        <w:jc w:val="left"/>
      </w:pPr>
      <w:r>
        <w:rPr>
          <w:b/>
        </w:rPr>
        <w:t xml:space="preserve">   </w:t>
      </w:r>
    </w:p>
    <w:p w:rsidR="0044488A" w:rsidRDefault="00C15FA9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</w:pPr>
    </w:p>
    <w:p w:rsidR="0044488A" w:rsidRDefault="00C15FA9">
      <w:pPr>
        <w:spacing w:after="148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44488A" w:rsidRDefault="00C15FA9">
      <w:pPr>
        <w:tabs>
          <w:tab w:val="center" w:pos="8650"/>
        </w:tabs>
        <w:spacing w:after="143" w:line="259" w:lineRule="auto"/>
        <w:ind w:left="-15" w:firstLine="0"/>
        <w:jc w:val="left"/>
      </w:pPr>
      <w:r>
        <w:rPr>
          <w:b/>
        </w:rPr>
        <w:t xml:space="preserve">OBSAH </w:t>
      </w:r>
      <w:r>
        <w:rPr>
          <w:b/>
        </w:rPr>
        <w:tab/>
        <w:t xml:space="preserve">str. </w:t>
      </w:r>
    </w:p>
    <w:sdt>
      <w:sdtPr>
        <w:id w:val="1977033645"/>
        <w:docPartObj>
          <w:docPartGallery w:val="Table of Contents"/>
        </w:docPartObj>
      </w:sdtPr>
      <w:sdtContent>
        <w:p w:rsidR="00C15FA9" w:rsidRDefault="00C15FA9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46694461" w:history="1">
            <w:r w:rsidRPr="00CB661C">
              <w:rPr>
                <w:rStyle w:val="Hypertextovprepojenie"/>
                <w:noProof/>
              </w:rPr>
              <w:t>1.</w:t>
            </w:r>
            <w:r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Pr="00CB661C">
              <w:rPr>
                <w:rStyle w:val="Hypertextovprepojenie"/>
                <w:noProof/>
              </w:rPr>
              <w:t>Identifikačné údaje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_Toc146694461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2" w:history="1">
            <w:r w:rsidR="00C15FA9" w:rsidRPr="00CB661C">
              <w:rPr>
                <w:rStyle w:val="Hypertextovprepojenie"/>
                <w:noProof/>
              </w:rPr>
              <w:t>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Organizačná štruktúra obce a identifikácia vedúcich predstaviteľov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_Toc146694462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3" w:history="1">
            <w:r w:rsidR="00C15FA9" w:rsidRPr="00CB661C">
              <w:rPr>
                <w:rStyle w:val="Hypertextovprepojenie"/>
                <w:noProof/>
              </w:rPr>
              <w:t>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Základná charakteristika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_Toc146694463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4" w:history="1">
            <w:r w:rsidR="00C15FA9" w:rsidRPr="00CB661C">
              <w:rPr>
                <w:rStyle w:val="Hypertextovprepojenie"/>
                <w:noProof/>
              </w:rPr>
              <w:t>3.1.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Geografické údaje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_Toc146694464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5" w:history="1">
            <w:r w:rsidR="00C15FA9" w:rsidRPr="00CB661C">
              <w:rPr>
                <w:rStyle w:val="Hypertextovprepojenie"/>
                <w:noProof/>
              </w:rPr>
              <w:t>3.2.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Demografické údaje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_Toc146694465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6" w:history="1">
            <w:r w:rsidR="00C15FA9" w:rsidRPr="00CB661C">
              <w:rPr>
                <w:rStyle w:val="Hypertextovprepojenie"/>
                <w:noProof/>
              </w:rPr>
              <w:t>3.3.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Ekonomické údaje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_Toc146694466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7" w:history="1">
            <w:r w:rsidR="00C15FA9" w:rsidRPr="00CB661C">
              <w:rPr>
                <w:rStyle w:val="Hypertextovprepojenie"/>
                <w:noProof/>
              </w:rPr>
              <w:t>3.4.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Symboly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_Toc146694467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8" w:history="1">
            <w:r w:rsidR="00C15FA9" w:rsidRPr="00CB661C">
              <w:rPr>
                <w:rStyle w:val="Hypertextovprepojenie"/>
                <w:noProof/>
              </w:rPr>
              <w:t>3.5.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História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_Toc146694468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9" w:history="1">
            <w:r w:rsidR="00C15FA9" w:rsidRPr="00CB661C">
              <w:rPr>
                <w:rStyle w:val="Hypertextovprepojenie"/>
                <w:noProof/>
              </w:rPr>
              <w:t>3.6.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Pamiatky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_Toc146694469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0" w:history="1">
            <w:r w:rsidR="00C15FA9" w:rsidRPr="00CB661C">
              <w:rPr>
                <w:rStyle w:val="Hypertextovprepojenie"/>
                <w:noProof/>
              </w:rPr>
              <w:t>3.7.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Významné osobnosti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_Toc146694470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1" w:history="1">
            <w:r w:rsidR="00C15FA9" w:rsidRPr="00CB661C">
              <w:rPr>
                <w:rStyle w:val="Hypertextovprepojenie"/>
                <w:noProof/>
              </w:rPr>
              <w:t>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Plnenie úloh obce (prenesené kompetencie, originálne kompetencie)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_Toc146694471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2" w:history="1">
            <w:r w:rsidR="00C15FA9" w:rsidRPr="00CB661C">
              <w:rPr>
                <w:rStyle w:val="Hypertextovprepojenie"/>
                <w:noProof/>
              </w:rPr>
              <w:t>4.1.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Výchova a vzdelávanie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_Toc146694472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3" w:history="1">
            <w:r w:rsidR="00C15FA9" w:rsidRPr="00CB661C">
              <w:rPr>
                <w:rStyle w:val="Hypertextovprepojenie"/>
                <w:noProof/>
              </w:rPr>
              <w:t>4.2.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Zdravotníctvo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_Toc146694473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4" w:history="1">
            <w:r w:rsidR="00C15FA9" w:rsidRPr="00CB661C">
              <w:rPr>
                <w:rStyle w:val="Hypertextovprepojenie"/>
                <w:noProof/>
              </w:rPr>
              <w:t>4.3.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Sociálne zabezpečenie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_Toc146694474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5" w:history="1">
            <w:r w:rsidR="00C15FA9" w:rsidRPr="00CB661C">
              <w:rPr>
                <w:rStyle w:val="Hypertextovprepojenie"/>
                <w:noProof/>
              </w:rPr>
              <w:t>4.4.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Kultúra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_Toc146694475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6" w:history="1">
            <w:r w:rsidR="00C15FA9" w:rsidRPr="00CB661C">
              <w:rPr>
                <w:rStyle w:val="Hypertextovprepojenie"/>
                <w:noProof/>
              </w:rPr>
              <w:t>4.5.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Hospodárstvo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_Toc146694476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7" w:history="1">
            <w:r w:rsidR="00C15FA9" w:rsidRPr="00CB661C">
              <w:rPr>
                <w:rStyle w:val="Hypertextovprepojenie"/>
                <w:noProof/>
              </w:rPr>
              <w:t>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Informácia o vývoji obce z pohľadu rozpočtovníctva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_Toc146694477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7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8" w:history="1">
            <w:r w:rsidR="00C15FA9" w:rsidRPr="00CB661C">
              <w:rPr>
                <w:rStyle w:val="Hypertextovprepojenie"/>
                <w:noProof/>
              </w:rPr>
              <w:t>5.1.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Plnenie príjmov</w:t>
            </w:r>
            <w:r w:rsidR="00C15FA9">
              <w:rPr>
                <w:rStyle w:val="Hypertextovprepojenie"/>
                <w:noProof/>
              </w:rPr>
              <w:t xml:space="preserve"> a čerpanie výdavkov za rok 202</w:t>
            </w:r>
            <w:r>
              <w:rPr>
                <w:rStyle w:val="Hypertextovprepojenie"/>
                <w:noProof/>
              </w:rPr>
              <w:t>3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_Toc146694478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7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9" w:history="1">
            <w:r w:rsidR="00C15FA9" w:rsidRPr="00CB661C">
              <w:rPr>
                <w:rStyle w:val="Hypertextovprepojenie"/>
                <w:noProof/>
              </w:rPr>
              <w:t>5.2.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Prebytok/schodok rozpo</w:t>
            </w:r>
            <w:r w:rsidR="00C15FA9">
              <w:rPr>
                <w:rStyle w:val="Hypertextovprepojenie"/>
                <w:noProof/>
              </w:rPr>
              <w:t>čtového hospodárenia za rok 202</w:t>
            </w:r>
            <w:r>
              <w:rPr>
                <w:rStyle w:val="Hypertextovprepojenie"/>
                <w:noProof/>
              </w:rPr>
              <w:t>3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_Toc146694479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8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0" w:history="1">
            <w:r w:rsidR="00C15FA9" w:rsidRPr="00CB661C">
              <w:rPr>
                <w:rStyle w:val="Hypertextovprepojenie"/>
                <w:noProof/>
              </w:rPr>
              <w:t>5.3.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>
              <w:rPr>
                <w:rStyle w:val="Hypertextovprepojenie"/>
                <w:noProof/>
              </w:rPr>
              <w:t>Rozpočet na roky 202</w:t>
            </w:r>
            <w:r>
              <w:rPr>
                <w:rStyle w:val="Hypertextovprepojenie"/>
                <w:noProof/>
              </w:rPr>
              <w:t>4</w:t>
            </w:r>
            <w:r w:rsidR="00C15FA9">
              <w:rPr>
                <w:rStyle w:val="Hypertextovprepojenie"/>
                <w:noProof/>
              </w:rPr>
              <w:t xml:space="preserve"> - 202</w:t>
            </w:r>
            <w:r>
              <w:rPr>
                <w:rStyle w:val="Hypertextovprepojenie"/>
                <w:noProof/>
              </w:rPr>
              <w:t>6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_Toc146694480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9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1" w:history="1">
            <w:r w:rsidR="00C15FA9" w:rsidRPr="00CB661C">
              <w:rPr>
                <w:rStyle w:val="Hypertextovprepojenie"/>
                <w:noProof/>
              </w:rPr>
              <w:t>6.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Informácia o vývoji obce z pohľadu účtovníctva</w:t>
            </w:r>
            <w:r w:rsidR="00C15FA9">
              <w:rPr>
                <w:noProof/>
                <w:webHidden/>
              </w:rPr>
              <w:tab/>
            </w:r>
            <w:r w:rsidR="009938CA">
              <w:rPr>
                <w:noProof/>
                <w:webHidden/>
              </w:rPr>
              <w:t>10</w:t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2" w:history="1">
            <w:r w:rsidR="00C15FA9" w:rsidRPr="00CB661C">
              <w:rPr>
                <w:rStyle w:val="Hypertextovprepojenie"/>
                <w:noProof/>
              </w:rPr>
              <w:t>6.1.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Majetok</w:t>
            </w:r>
            <w:r w:rsidR="00C15FA9">
              <w:rPr>
                <w:noProof/>
                <w:webHidden/>
              </w:rPr>
              <w:tab/>
            </w:r>
            <w:r w:rsidR="009938CA">
              <w:rPr>
                <w:noProof/>
                <w:webHidden/>
              </w:rPr>
              <w:t>10</w:t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3" w:history="1">
            <w:r w:rsidR="00C15FA9" w:rsidRPr="00CB661C">
              <w:rPr>
                <w:rStyle w:val="Hypertextovprepojenie"/>
                <w:noProof/>
              </w:rPr>
              <w:t>6.2.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Zdroje krytia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_Toc146694483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10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4" w:history="1">
            <w:r w:rsidR="00C15FA9" w:rsidRPr="00CB661C">
              <w:rPr>
                <w:rStyle w:val="Hypertextovprepojenie"/>
                <w:noProof/>
              </w:rPr>
              <w:t>6.3.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Pohľadávky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_Toc146694484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11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5" w:history="1">
            <w:r w:rsidR="00C15FA9" w:rsidRPr="00CB661C">
              <w:rPr>
                <w:rStyle w:val="Hypertextovprepojenie"/>
                <w:noProof/>
              </w:rPr>
              <w:t>6.4.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Záväzky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_Toc146694485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11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6" w:history="1">
            <w:r w:rsidR="00C15FA9" w:rsidRPr="00CB661C">
              <w:rPr>
                <w:rStyle w:val="Hypertextovprepojenie"/>
                <w:noProof/>
              </w:rPr>
              <w:t>7.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>
              <w:rPr>
                <w:rStyle w:val="Hypertextovprepojenie"/>
                <w:noProof/>
              </w:rPr>
              <w:t>Hospodársky výsledok  za 202</w:t>
            </w:r>
            <w:r>
              <w:rPr>
                <w:rStyle w:val="Hypertextovprepojenie"/>
                <w:noProof/>
              </w:rPr>
              <w:t>3</w:t>
            </w:r>
            <w:r w:rsidR="00C15FA9" w:rsidRPr="00CB661C">
              <w:rPr>
                <w:rStyle w:val="Hypertextovprepojenie"/>
                <w:noProof/>
              </w:rPr>
              <w:t xml:space="preserve"> - vývoj nákladov a výnosov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_Toc146694486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11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7" w:history="1">
            <w:r w:rsidR="00C15FA9" w:rsidRPr="00CB661C">
              <w:rPr>
                <w:rStyle w:val="Hypertextovprepojenie"/>
                <w:noProof/>
              </w:rPr>
              <w:t>8.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Ostatné  dôležité informácie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_Toc146694487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12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8" w:history="1">
            <w:r w:rsidR="00C15FA9" w:rsidRPr="00CB661C">
              <w:rPr>
                <w:rStyle w:val="Hypertextovprepojenie"/>
                <w:noProof/>
              </w:rPr>
              <w:t>8.1.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Prijaté granty a transfery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_Toc146694488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12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9" w:history="1">
            <w:r w:rsidR="00C15FA9" w:rsidRPr="00CB661C">
              <w:rPr>
                <w:rStyle w:val="Hypertextovprepojenie"/>
                <w:noProof/>
              </w:rPr>
              <w:t>8.2.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Poskytnuté dotácie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_Toc146694489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13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90" w:history="1">
            <w:r w:rsidR="00C15FA9" w:rsidRPr="00CB661C">
              <w:rPr>
                <w:rStyle w:val="Hypertextovprepojenie"/>
                <w:noProof/>
              </w:rPr>
              <w:t>8.3.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Význa</w:t>
            </w:r>
            <w:r w:rsidR="00C15FA9">
              <w:rPr>
                <w:rStyle w:val="Hypertextovprepojenie"/>
                <w:noProof/>
              </w:rPr>
              <w:t>mné investičné akcie v roku 202</w:t>
            </w:r>
            <w:r>
              <w:rPr>
                <w:rStyle w:val="Hypertextovprepojenie"/>
                <w:noProof/>
              </w:rPr>
              <w:t>3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_Toc146694490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13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821E35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91" w:history="1">
            <w:r w:rsidR="00C15FA9" w:rsidRPr="00CB661C">
              <w:rPr>
                <w:rStyle w:val="Hypertextovprepojenie"/>
                <w:noProof/>
              </w:rPr>
              <w:t>8.4.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Predpokladaný budúci vývoj činnosti</w:t>
            </w:r>
            <w:r w:rsidR="00C15FA9">
              <w:rPr>
                <w:noProof/>
                <w:webHidden/>
              </w:rPr>
              <w:tab/>
            </w:r>
            <w:r w:rsidR="009938CA">
              <w:rPr>
                <w:noProof/>
                <w:webHidden/>
              </w:rPr>
              <w:t>14</w:t>
            </w:r>
          </w:hyperlink>
        </w:p>
        <w:p w:rsidR="00C15FA9" w:rsidRDefault="00821E35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92" w:history="1">
            <w:r w:rsidR="00C15FA9" w:rsidRPr="00CB661C">
              <w:rPr>
                <w:rStyle w:val="Hypertextovprepojenie"/>
                <w:noProof/>
              </w:rPr>
              <w:t>8.5.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Udalosti osobitného významu po skončení účtovného obdobia</w:t>
            </w:r>
            <w:r w:rsidR="00C15FA9">
              <w:rPr>
                <w:noProof/>
                <w:webHidden/>
              </w:rPr>
              <w:tab/>
            </w:r>
            <w:r w:rsidR="009938CA">
              <w:rPr>
                <w:noProof/>
                <w:webHidden/>
              </w:rPr>
              <w:t>14</w:t>
            </w:r>
          </w:hyperlink>
        </w:p>
        <w:p w:rsidR="0044488A" w:rsidRDefault="00C15FA9">
          <w:r>
            <w:fldChar w:fldCharType="end"/>
          </w:r>
        </w:p>
      </w:sdtContent>
    </w:sdt>
    <w:p w:rsidR="00836B8A" w:rsidRDefault="00836B8A">
      <w:pPr>
        <w:pStyle w:val="Nadpis1"/>
        <w:ind w:left="-5"/>
      </w:pPr>
      <w:bookmarkStart w:id="0" w:name="_Toc146694461"/>
      <w:bookmarkStart w:id="1" w:name="_GoBack"/>
      <w:bookmarkEnd w:id="1"/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 w:rsidP="00836B8A">
      <w:pPr>
        <w:pStyle w:val="Nadpis1"/>
        <w:ind w:left="0" w:firstLine="0"/>
      </w:pPr>
    </w:p>
    <w:p w:rsidR="00836B8A" w:rsidRDefault="00836B8A" w:rsidP="00836B8A"/>
    <w:p w:rsidR="00836B8A" w:rsidRDefault="00836B8A" w:rsidP="00836B8A"/>
    <w:p w:rsidR="00836B8A" w:rsidRDefault="00836B8A" w:rsidP="00836B8A"/>
    <w:p w:rsidR="00836B8A" w:rsidRPr="00836B8A" w:rsidRDefault="00836B8A" w:rsidP="00836B8A"/>
    <w:p w:rsidR="0044488A" w:rsidRDefault="00C15FA9">
      <w:pPr>
        <w:pStyle w:val="Nadpis1"/>
        <w:ind w:left="-5"/>
      </w:pPr>
      <w:r>
        <w:lastRenderedPageBreak/>
        <w:t>1.</w:t>
      </w:r>
      <w:r>
        <w:rPr>
          <w:rFonts w:ascii="Arial" w:eastAsia="Arial" w:hAnsi="Arial" w:cs="Arial"/>
        </w:rPr>
        <w:t xml:space="preserve"> </w:t>
      </w:r>
      <w:r>
        <w:t>Identifikačné údaje obce</w:t>
      </w:r>
      <w:bookmarkEnd w:id="0"/>
      <w:r>
        <w:t xml:space="preserve"> </w:t>
      </w:r>
    </w:p>
    <w:p w:rsidR="0044488A" w:rsidRDefault="00C15FA9">
      <w:pPr>
        <w:spacing w:after="123"/>
        <w:ind w:left="-5"/>
      </w:pPr>
      <w:r>
        <w:t xml:space="preserve">Názov: Obec Orávka </w:t>
      </w:r>
    </w:p>
    <w:p w:rsidR="0044488A" w:rsidRDefault="00C15FA9">
      <w:pPr>
        <w:spacing w:after="125"/>
        <w:ind w:left="-5"/>
      </w:pPr>
      <w:r>
        <w:t xml:space="preserve">Sídlo: Orávka 49, 980 42  Rimavská Seč </w:t>
      </w:r>
    </w:p>
    <w:p w:rsidR="0044488A" w:rsidRDefault="00C15FA9">
      <w:pPr>
        <w:spacing w:after="123"/>
        <w:ind w:left="-5"/>
      </w:pPr>
      <w:r>
        <w:t xml:space="preserve">IČO:00318949 </w:t>
      </w:r>
    </w:p>
    <w:p w:rsidR="0044488A" w:rsidRDefault="00C15FA9">
      <w:pPr>
        <w:spacing w:after="125"/>
        <w:ind w:left="-5"/>
      </w:pPr>
      <w:r>
        <w:t xml:space="preserve">Štatutárny orgán obce: starosta </w:t>
      </w:r>
    </w:p>
    <w:p w:rsidR="0044488A" w:rsidRDefault="00C15FA9">
      <w:pPr>
        <w:spacing w:after="123"/>
        <w:ind w:left="-5"/>
      </w:pPr>
      <w:r>
        <w:t xml:space="preserve">Telefón: 0907 816 822, 047/559 3119 </w:t>
      </w:r>
    </w:p>
    <w:p w:rsidR="0044488A" w:rsidRDefault="00C15FA9">
      <w:pPr>
        <w:spacing w:after="125"/>
        <w:ind w:left="-5"/>
      </w:pPr>
      <w:r>
        <w:t xml:space="preserve">E-mail: obec.oravka@gemernet.sk </w:t>
      </w:r>
    </w:p>
    <w:p w:rsidR="0044488A" w:rsidRDefault="00C15FA9">
      <w:pPr>
        <w:ind w:left="-5"/>
      </w:pPr>
      <w:r>
        <w:t xml:space="preserve">Webová stránka: www.gemernet.sk/oravka </w:t>
      </w:r>
    </w:p>
    <w:p w:rsidR="0044488A" w:rsidRDefault="00C15FA9">
      <w:pPr>
        <w:spacing w:after="145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44488A" w:rsidRDefault="00C15FA9">
      <w:pPr>
        <w:pStyle w:val="Nadpis1"/>
        <w:ind w:left="-5"/>
      </w:pPr>
      <w:bookmarkStart w:id="2" w:name="_Toc146694462"/>
      <w:r>
        <w:t>2.</w:t>
      </w:r>
      <w:r>
        <w:rPr>
          <w:rFonts w:ascii="Arial" w:eastAsia="Arial" w:hAnsi="Arial" w:cs="Arial"/>
        </w:rPr>
        <w:t xml:space="preserve"> </w:t>
      </w:r>
      <w:r>
        <w:t>Organizačná štruktúra obce a identifikácia vedúcich predstaviteľov</w:t>
      </w:r>
      <w:bookmarkEnd w:id="2"/>
      <w:r>
        <w:t xml:space="preserve"> </w:t>
      </w:r>
    </w:p>
    <w:p w:rsidR="0044488A" w:rsidRDefault="00C15FA9">
      <w:pPr>
        <w:spacing w:after="123"/>
        <w:ind w:left="-5"/>
      </w:pPr>
      <w:r>
        <w:t xml:space="preserve">Starosta obce: Ing. Ján </w:t>
      </w:r>
      <w:proofErr w:type="spellStart"/>
      <w:r>
        <w:t>Lichanec</w:t>
      </w:r>
      <w:proofErr w:type="spellEnd"/>
      <w:r>
        <w:t xml:space="preserve"> </w:t>
      </w:r>
    </w:p>
    <w:p w:rsidR="0044488A" w:rsidRDefault="00C15FA9">
      <w:pPr>
        <w:spacing w:after="123"/>
        <w:ind w:left="-5"/>
      </w:pPr>
      <w:r>
        <w:t xml:space="preserve">Zástupca starostu obce: Ondrej </w:t>
      </w:r>
      <w:proofErr w:type="spellStart"/>
      <w:r>
        <w:t>Kubelka</w:t>
      </w:r>
      <w:proofErr w:type="spellEnd"/>
      <w:r>
        <w:t xml:space="preserve"> </w:t>
      </w:r>
    </w:p>
    <w:p w:rsidR="0044488A" w:rsidRDefault="00C15FA9">
      <w:pPr>
        <w:spacing w:after="125"/>
        <w:ind w:left="-5"/>
      </w:pPr>
      <w:r>
        <w:t xml:space="preserve">Hlavný kontrolór obce: Ing. Michaela </w:t>
      </w:r>
      <w:proofErr w:type="spellStart"/>
      <w:r>
        <w:t>Gembická</w:t>
      </w:r>
      <w:proofErr w:type="spellEnd"/>
      <w:r>
        <w:t xml:space="preserve"> </w:t>
      </w:r>
    </w:p>
    <w:p w:rsidR="0044488A" w:rsidRDefault="00C15FA9">
      <w:pPr>
        <w:spacing w:after="123"/>
        <w:ind w:left="-5"/>
      </w:pPr>
      <w:r>
        <w:t xml:space="preserve">Obecné zastupiteľstvo: Ján Lach, Zuzana </w:t>
      </w:r>
      <w:proofErr w:type="spellStart"/>
      <w:r>
        <w:t>Hanzlovičová</w:t>
      </w:r>
      <w:proofErr w:type="spellEnd"/>
      <w:r>
        <w:t xml:space="preserve">, Milena </w:t>
      </w:r>
      <w:proofErr w:type="spellStart"/>
      <w:r>
        <w:t>Piecušiaková</w:t>
      </w:r>
      <w:proofErr w:type="spellEnd"/>
      <w:r>
        <w:t xml:space="preserve">, Viera </w:t>
      </w:r>
    </w:p>
    <w:p w:rsidR="0044488A" w:rsidRDefault="00C15FA9">
      <w:pPr>
        <w:spacing w:after="125"/>
        <w:ind w:left="-5"/>
      </w:pPr>
      <w:proofErr w:type="spellStart"/>
      <w:r>
        <w:t>Sekerášová</w:t>
      </w:r>
      <w:proofErr w:type="spellEnd"/>
      <w:r>
        <w:t xml:space="preserve"> </w:t>
      </w:r>
    </w:p>
    <w:p w:rsidR="0044488A" w:rsidRDefault="00C15FA9">
      <w:pPr>
        <w:ind w:left="-5"/>
      </w:pPr>
      <w:r>
        <w:t xml:space="preserve">Obecný úrad: </w:t>
      </w:r>
      <w:r w:rsidR="00821E35">
        <w:t>Tímea Katona</w:t>
      </w:r>
      <w:r>
        <w:t xml:space="preserve"> – </w:t>
      </w:r>
      <w:r w:rsidR="00821E35">
        <w:t xml:space="preserve">účtovníčka </w:t>
      </w:r>
    </w:p>
    <w:p w:rsidR="0044488A" w:rsidRDefault="00C15FA9">
      <w:pPr>
        <w:spacing w:after="147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44488A" w:rsidRDefault="00C15FA9">
      <w:pPr>
        <w:pStyle w:val="Nadpis1"/>
        <w:ind w:left="-5"/>
      </w:pPr>
      <w:bookmarkStart w:id="3" w:name="_Toc146694463"/>
      <w:r>
        <w:t>3.</w:t>
      </w:r>
      <w:r>
        <w:rPr>
          <w:rFonts w:ascii="Arial" w:eastAsia="Arial" w:hAnsi="Arial" w:cs="Arial"/>
        </w:rPr>
        <w:t xml:space="preserve"> </w:t>
      </w:r>
      <w:r>
        <w:t>Základná charakteristika obce</w:t>
      </w:r>
      <w:bookmarkEnd w:id="3"/>
      <w:r>
        <w:t xml:space="preserve"> </w:t>
      </w:r>
      <w:r>
        <w:rPr>
          <w:b w:val="0"/>
        </w:rPr>
        <w:t xml:space="preserve"> </w:t>
      </w:r>
    </w:p>
    <w:p w:rsidR="0044488A" w:rsidRDefault="00C15FA9">
      <w:pPr>
        <w:spacing w:after="2" w:line="357" w:lineRule="auto"/>
        <w:ind w:left="-5"/>
      </w:pPr>
      <w: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44488A" w:rsidRDefault="00C15FA9">
      <w:pPr>
        <w:spacing w:after="13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4" w:name="_Toc146694464"/>
      <w:r>
        <w:t>3.1.</w:t>
      </w:r>
      <w:r>
        <w:rPr>
          <w:rFonts w:ascii="Arial" w:eastAsia="Arial" w:hAnsi="Arial" w:cs="Arial"/>
        </w:rPr>
        <w:t xml:space="preserve"> </w:t>
      </w:r>
      <w:r>
        <w:t>Geografické údaje</w:t>
      </w:r>
      <w:bookmarkEnd w:id="4"/>
      <w:r>
        <w:t xml:space="preserve"> </w:t>
      </w:r>
    </w:p>
    <w:p w:rsidR="0044488A" w:rsidRDefault="00C15FA9">
      <w:pPr>
        <w:spacing w:after="0" w:line="357" w:lineRule="auto"/>
        <w:ind w:left="-5"/>
      </w:pPr>
      <w:r>
        <w:t xml:space="preserve">Geografická poloha obce : Obec Orávka leží v južnej časti Rimavskej kotliny, na Gemerských terasách rieky Rimava. Patrí do okresu Rimavská Sobota v Banskobystrickom samosprávnom kraji. </w:t>
      </w:r>
    </w:p>
    <w:p w:rsidR="0044488A" w:rsidRDefault="00C15FA9">
      <w:pPr>
        <w:spacing w:after="125"/>
        <w:ind w:left="-5"/>
      </w:pPr>
      <w:r>
        <w:t xml:space="preserve">Susedné mestá a obce : Bottovo, Martinová, Chrámec, Rimavská Seč </w:t>
      </w:r>
    </w:p>
    <w:p w:rsidR="0044488A" w:rsidRDefault="00C15FA9">
      <w:pPr>
        <w:spacing w:after="123"/>
        <w:ind w:left="-5"/>
      </w:pPr>
      <w:r>
        <w:t xml:space="preserve">Celková rozloha obce : 718 ha </w:t>
      </w:r>
    </w:p>
    <w:p w:rsidR="0044488A" w:rsidRDefault="00C15FA9">
      <w:pPr>
        <w:spacing w:after="130"/>
        <w:ind w:left="-5"/>
      </w:pPr>
      <w:r>
        <w:t xml:space="preserve">Nadmorská výška : V strede obce je 192 m. n. m. a v chotári 162 – 211 m. n. m. </w:t>
      </w:r>
    </w:p>
    <w:p w:rsidR="0044488A" w:rsidRDefault="00C15FA9">
      <w:pPr>
        <w:spacing w:after="125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2"/>
        <w:ind w:left="-5"/>
      </w:pPr>
      <w:bookmarkStart w:id="5" w:name="_Toc146694465"/>
      <w:r>
        <w:t>3.2.</w:t>
      </w:r>
      <w:r>
        <w:rPr>
          <w:rFonts w:ascii="Arial" w:eastAsia="Arial" w:hAnsi="Arial" w:cs="Arial"/>
        </w:rPr>
        <w:t xml:space="preserve"> </w:t>
      </w:r>
      <w:r>
        <w:t>Demografické údaje</w:t>
      </w:r>
      <w:bookmarkEnd w:id="5"/>
      <w:r>
        <w:t xml:space="preserve">  </w:t>
      </w:r>
    </w:p>
    <w:p w:rsidR="0044488A" w:rsidRDefault="000C6F6B">
      <w:pPr>
        <w:ind w:left="-5"/>
      </w:pPr>
      <w:r>
        <w:t>Hustota a počet obyvateľov: 162</w:t>
      </w:r>
    </w:p>
    <w:p w:rsidR="0044488A" w:rsidRDefault="00C15FA9">
      <w:pPr>
        <w:spacing w:after="125"/>
        <w:ind w:left="-5"/>
      </w:pPr>
      <w:r>
        <w:lastRenderedPageBreak/>
        <w:t xml:space="preserve">Národnostná štruktúra : slovenská </w:t>
      </w:r>
    </w:p>
    <w:p w:rsidR="0044488A" w:rsidRDefault="00C15FA9">
      <w:pPr>
        <w:spacing w:after="2" w:line="356" w:lineRule="auto"/>
        <w:ind w:left="-5" w:right="1634"/>
      </w:pPr>
      <w:r>
        <w:t xml:space="preserve">Štruktúra obyvateľstva podľa náboženského významu : rímskokatolícke Vývoj počtu obyvateľov : stagnujúci </w:t>
      </w:r>
    </w:p>
    <w:p w:rsidR="0044488A" w:rsidRDefault="00C15FA9">
      <w:pPr>
        <w:spacing w:after="129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6" w:name="_Toc146694466"/>
      <w:r>
        <w:t>3.3.</w:t>
      </w:r>
      <w:r>
        <w:rPr>
          <w:rFonts w:ascii="Arial" w:eastAsia="Arial" w:hAnsi="Arial" w:cs="Arial"/>
        </w:rPr>
        <w:t xml:space="preserve"> </w:t>
      </w:r>
      <w:r>
        <w:t>Ekonomické údaje</w:t>
      </w:r>
      <w:bookmarkEnd w:id="6"/>
      <w:r>
        <w:t xml:space="preserve">  </w:t>
      </w:r>
    </w:p>
    <w:p w:rsidR="0044488A" w:rsidRDefault="000C6F6B">
      <w:pPr>
        <w:spacing w:after="123"/>
        <w:ind w:left="-5"/>
      </w:pPr>
      <w:r>
        <w:t xml:space="preserve">Nezamestnanosť v obci : 5 </w:t>
      </w:r>
      <w:r w:rsidR="00C15FA9">
        <w:t xml:space="preserve">% </w:t>
      </w:r>
    </w:p>
    <w:p w:rsidR="0044488A" w:rsidRDefault="000C6F6B">
      <w:pPr>
        <w:spacing w:after="125"/>
        <w:ind w:left="-5"/>
      </w:pPr>
      <w:r>
        <w:t>Nezamestnanosť v okrese : 19,94</w:t>
      </w:r>
      <w:r w:rsidR="00C15FA9">
        <w:t xml:space="preserve"> % </w:t>
      </w:r>
    </w:p>
    <w:p w:rsidR="0044488A" w:rsidRDefault="00C15FA9">
      <w:pPr>
        <w:spacing w:after="124"/>
        <w:ind w:left="-5"/>
      </w:pPr>
      <w:r>
        <w:t xml:space="preserve">Vývoj nezamestnanosti : klesajúci </w:t>
      </w:r>
    </w:p>
    <w:p w:rsidR="0044488A" w:rsidRDefault="00C15FA9">
      <w:pPr>
        <w:spacing w:after="131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7" w:name="_Toc146694467"/>
      <w:r>
        <w:t>3.4.</w:t>
      </w:r>
      <w:r>
        <w:rPr>
          <w:rFonts w:ascii="Arial" w:eastAsia="Arial" w:hAnsi="Arial" w:cs="Arial"/>
        </w:rPr>
        <w:t xml:space="preserve"> </w:t>
      </w:r>
      <w:r>
        <w:t>Symboly obce</w:t>
      </w:r>
      <w:bookmarkEnd w:id="7"/>
      <w:r>
        <w:t xml:space="preserve"> </w:t>
      </w:r>
    </w:p>
    <w:p w:rsidR="0044488A" w:rsidRDefault="00C15FA9">
      <w:pPr>
        <w:spacing w:after="0" w:line="358" w:lineRule="auto"/>
        <w:ind w:left="-5"/>
      </w:pPr>
      <w:r>
        <w:t xml:space="preserve">Erb obce: V modrom štíte nad strieborným zvlneným brvnom kráčajúci zlatý medveď v striebornej zbroji prevýšený tromi striebornými ľaliami. </w:t>
      </w:r>
    </w:p>
    <w:p w:rsidR="0044488A" w:rsidRDefault="00C15FA9">
      <w:pPr>
        <w:spacing w:after="0"/>
        <w:ind w:left="-5"/>
      </w:pPr>
      <w:r>
        <w:t>Vlajka obce: Pozostáva z troch pozdĺžnych pruhov vo farbách bielej (2/7), modrej (3/7) a žltej (2/7). Vlajka má pomer strán 2/</w:t>
      </w:r>
      <w:r w:rsidR="00EF3667">
        <w:t xml:space="preserve">3 a ukončená jej tromi cípmi, </w:t>
      </w:r>
      <w:proofErr w:type="spellStart"/>
      <w:r w:rsidR="00EF3667">
        <w:t>t.j</w:t>
      </w:r>
      <w:proofErr w:type="spellEnd"/>
      <w:r w:rsidR="00EF3667">
        <w:t xml:space="preserve">. dvomi </w:t>
      </w:r>
      <w:proofErr w:type="spellStart"/>
      <w:r w:rsidR="00EF3667">
        <w:t>zástrihmi</w:t>
      </w:r>
      <w:proofErr w:type="spellEnd"/>
      <w:r w:rsidR="00EF3667">
        <w:t xml:space="preserve"> siahajúce</w:t>
      </w:r>
      <w:r>
        <w:t xml:space="preserve"> do tretiny jej listu. </w:t>
      </w:r>
    </w:p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2" w:line="357" w:lineRule="auto"/>
        <w:ind w:left="-5"/>
      </w:pPr>
      <w:r>
        <w:t>Pečať obce:</w:t>
      </w:r>
      <w:r>
        <w:rPr>
          <w:b/>
        </w:rPr>
        <w:t xml:space="preserve"> </w:t>
      </w:r>
      <w:r>
        <w:t>Je okrúhla, uprostred s obecným symbolom a kruhopisom OBEC ORÁVKA. Pečať má priemer 35 mm</w:t>
      </w:r>
      <w:r>
        <w:rPr>
          <w:b/>
        </w:rPr>
        <w:t xml:space="preserve"> </w:t>
      </w:r>
    </w:p>
    <w:p w:rsidR="0044488A" w:rsidRDefault="00C15FA9">
      <w:pPr>
        <w:spacing w:after="117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27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2"/>
        <w:ind w:left="-5"/>
      </w:pPr>
      <w:bookmarkStart w:id="8" w:name="_Toc146694468"/>
      <w:r>
        <w:t>3.5.</w:t>
      </w:r>
      <w:r>
        <w:rPr>
          <w:rFonts w:ascii="Arial" w:eastAsia="Arial" w:hAnsi="Arial" w:cs="Arial"/>
        </w:rPr>
        <w:t xml:space="preserve"> </w:t>
      </w:r>
      <w:r>
        <w:t>História obce</w:t>
      </w:r>
      <w:bookmarkEnd w:id="8"/>
      <w:r>
        <w:t xml:space="preserve">  </w:t>
      </w:r>
    </w:p>
    <w:p w:rsidR="0044488A" w:rsidRDefault="00C15FA9">
      <w:pPr>
        <w:spacing w:after="10"/>
        <w:ind w:left="-5"/>
      </w:pPr>
      <w:r>
        <w:t xml:space="preserve">Obec bola založená po vzniku v roku 1922 slovenskými  prisťahovalcami z oblasti Tatier a </w:t>
      </w:r>
    </w:p>
    <w:p w:rsidR="0044488A" w:rsidRDefault="00C15FA9">
      <w:pPr>
        <w:spacing w:after="0"/>
        <w:ind w:left="-5" w:right="102"/>
      </w:pPr>
      <w:r>
        <w:t xml:space="preserve">Oravy z Poľskej časti. Prišli  sem hospodáriť  na rozparcelovaný  bývalý  veľkostatok </w:t>
      </w:r>
      <w:proofErr w:type="spellStart"/>
      <w:r>
        <w:t>Coburgovcov</w:t>
      </w:r>
      <w:proofErr w:type="spellEnd"/>
      <w:r>
        <w:t xml:space="preserve">. Do dnešnej  Orávky v roku 1922 prišlo 326 ľudí, čo predstavovalo  64 slovenských rodín, ktorí  by v dôsledku  podpísania Trianonskej  zmluvy v roku 1920  sa  stali  obyvateľmi Poľska. Pokiaľ  po vytvorení  hraníc Československa po 1. svetovej vojne  predkovia terajších obyvateľov Orávky, gorali z oblasti južného Poľska a Oravy chceli žiť na Slovensku museli sa presťahovať.  Bolo im  poskytnuté územie na juhu Slovenska, ktoré sa vytvorilo z časti katastrálnych území Rimavská Seč a Cakov, okolo  </w:t>
      </w:r>
      <w:proofErr w:type="spellStart"/>
      <w:r>
        <w:t>Coburgovského</w:t>
      </w:r>
      <w:proofErr w:type="spellEnd"/>
      <w:r>
        <w:t xml:space="preserve"> kaštieľa a </w:t>
      </w:r>
      <w:proofErr w:type="spellStart"/>
      <w:r>
        <w:t>coburgovských</w:t>
      </w:r>
      <w:proofErr w:type="spellEnd"/>
      <w:r>
        <w:t xml:space="preserve">  statkov. </w:t>
      </w:r>
    </w:p>
    <w:p w:rsidR="0044488A" w:rsidRDefault="00C15FA9">
      <w:pPr>
        <w:spacing w:after="9" w:line="358" w:lineRule="auto"/>
        <w:ind w:left="0" w:right="9146" w:firstLine="0"/>
        <w:jc w:val="left"/>
      </w:pPr>
      <w:r>
        <w:rPr>
          <w:b/>
        </w:rPr>
        <w:t xml:space="preserve">  </w:t>
      </w:r>
    </w:p>
    <w:p w:rsidR="0044488A" w:rsidRDefault="00C15FA9">
      <w:pPr>
        <w:pStyle w:val="Nadpis2"/>
        <w:ind w:left="-5"/>
      </w:pPr>
      <w:bookmarkStart w:id="9" w:name="_Toc146694469"/>
      <w:r>
        <w:t>3.6.</w:t>
      </w:r>
      <w:r>
        <w:rPr>
          <w:rFonts w:ascii="Arial" w:eastAsia="Arial" w:hAnsi="Arial" w:cs="Arial"/>
        </w:rPr>
        <w:t xml:space="preserve"> </w:t>
      </w:r>
      <w:r>
        <w:t>Pamiatky</w:t>
      </w:r>
      <w:bookmarkEnd w:id="9"/>
      <w:r>
        <w:t xml:space="preserve">  </w:t>
      </w:r>
    </w:p>
    <w:p w:rsidR="0044488A" w:rsidRDefault="00C15FA9">
      <w:pPr>
        <w:spacing w:after="2" w:line="358" w:lineRule="auto"/>
        <w:ind w:left="-5"/>
      </w:pPr>
      <w:r>
        <w:t xml:space="preserve">Dominantou obce je nový </w:t>
      </w:r>
      <w:proofErr w:type="spellStart"/>
      <w:r>
        <w:t>Rímsko</w:t>
      </w:r>
      <w:proofErr w:type="spellEnd"/>
      <w:r>
        <w:t xml:space="preserve"> – </w:t>
      </w:r>
      <w:proofErr w:type="spellStart"/>
      <w:r>
        <w:t>katolický</w:t>
      </w:r>
      <w:proofErr w:type="spellEnd"/>
      <w:r>
        <w:t xml:space="preserve"> kostol Sedembolestnej Panny Márie, ktorý bol postavený  v rokoch 1993 – 1995 a strecha vymenená v roku 2013. </w:t>
      </w:r>
    </w:p>
    <w:p w:rsidR="0044488A" w:rsidRDefault="00C15FA9">
      <w:pPr>
        <w:spacing w:after="127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2"/>
        <w:ind w:left="-5"/>
      </w:pPr>
      <w:bookmarkStart w:id="10" w:name="_Toc146694470"/>
      <w:r>
        <w:lastRenderedPageBreak/>
        <w:t>3.7.</w:t>
      </w:r>
      <w:r>
        <w:rPr>
          <w:rFonts w:ascii="Arial" w:eastAsia="Arial" w:hAnsi="Arial" w:cs="Arial"/>
        </w:rPr>
        <w:t xml:space="preserve"> </w:t>
      </w:r>
      <w:r>
        <w:t>Významné osobnosti obce</w:t>
      </w:r>
      <w:bookmarkEnd w:id="10"/>
      <w:r>
        <w:t xml:space="preserve"> </w:t>
      </w:r>
    </w:p>
    <w:p w:rsidR="0044488A" w:rsidRDefault="00C15FA9">
      <w:pPr>
        <w:spacing w:after="0" w:line="358" w:lineRule="auto"/>
        <w:ind w:left="-5"/>
      </w:pPr>
      <w:r>
        <w:t xml:space="preserve">Ferdinand Maximilián Karol Leopold Mária </w:t>
      </w:r>
      <w:proofErr w:type="spellStart"/>
      <w:r>
        <w:t>Coburg</w:t>
      </w:r>
      <w:proofErr w:type="spellEnd"/>
      <w:r>
        <w:t xml:space="preserve">. Jednoduchšie Ferdinand Bulharský. Cár, ktorý sa na Slovensku ocitol v exile. </w:t>
      </w:r>
    </w:p>
    <w:p w:rsidR="0044488A" w:rsidRDefault="00C15FA9">
      <w:pPr>
        <w:spacing w:after="17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1"/>
        <w:ind w:left="-5"/>
      </w:pPr>
      <w:bookmarkStart w:id="11" w:name="_Toc146694471"/>
      <w:r>
        <w:t>4.</w:t>
      </w:r>
      <w:r>
        <w:rPr>
          <w:rFonts w:ascii="Arial" w:eastAsia="Arial" w:hAnsi="Arial" w:cs="Arial"/>
        </w:rPr>
        <w:t xml:space="preserve"> </w:t>
      </w:r>
      <w:r>
        <w:t>Plnenie úloh obce (prenesené kompetencie, originálne kompetencie)</w:t>
      </w:r>
      <w:bookmarkEnd w:id="11"/>
      <w:r>
        <w:t xml:space="preserve">  </w:t>
      </w:r>
    </w:p>
    <w:p w:rsidR="0044488A" w:rsidRDefault="00C15FA9">
      <w:pPr>
        <w:pStyle w:val="Nadpis2"/>
        <w:ind w:left="-5"/>
      </w:pPr>
      <w:bookmarkStart w:id="12" w:name="_Toc146694472"/>
      <w:r>
        <w:t>4.1.</w:t>
      </w:r>
      <w:r>
        <w:rPr>
          <w:rFonts w:ascii="Arial" w:eastAsia="Arial" w:hAnsi="Arial" w:cs="Arial"/>
        </w:rPr>
        <w:t xml:space="preserve"> </w:t>
      </w:r>
      <w:r>
        <w:t>Výchova a vzdelávanie</w:t>
      </w:r>
      <w:bookmarkEnd w:id="12"/>
      <w:r>
        <w:t xml:space="preserve"> </w:t>
      </w:r>
      <w:r>
        <w:rPr>
          <w:b w:val="0"/>
        </w:rPr>
        <w:t xml:space="preserve"> </w:t>
      </w:r>
    </w:p>
    <w:p w:rsidR="0044488A" w:rsidRDefault="00C15FA9">
      <w:pPr>
        <w:spacing w:after="2" w:line="356" w:lineRule="auto"/>
        <w:ind w:left="444"/>
      </w:pPr>
      <w:r>
        <w:t xml:space="preserve">V súčasnosti výchovu a vzdelávanie detí v obci neposkytuje ani Základná škola ani Materská škola  deti navštevujú školské zariadenia v okresnom meste Rimavská Sobota. </w:t>
      </w:r>
      <w:r w:rsidR="00EF3667">
        <w:t xml:space="preserve">Na mimoškolské aktivity je zriadená stolnotenisová miestnosť a vonkajší areál na šport. </w:t>
      </w:r>
    </w:p>
    <w:p w:rsidR="0044488A" w:rsidRDefault="0044488A">
      <w:pPr>
        <w:spacing w:after="131" w:line="259" w:lineRule="auto"/>
        <w:ind w:left="0" w:firstLine="0"/>
        <w:jc w:val="left"/>
      </w:pPr>
    </w:p>
    <w:p w:rsidR="0044488A" w:rsidRDefault="00C15FA9">
      <w:pPr>
        <w:pStyle w:val="Nadpis2"/>
        <w:ind w:left="-5"/>
      </w:pPr>
      <w:bookmarkStart w:id="13" w:name="_Toc146694473"/>
      <w:r>
        <w:t>4.2.</w:t>
      </w:r>
      <w:r>
        <w:rPr>
          <w:rFonts w:ascii="Arial" w:eastAsia="Arial" w:hAnsi="Arial" w:cs="Arial"/>
        </w:rPr>
        <w:t xml:space="preserve"> </w:t>
      </w:r>
      <w:r>
        <w:t>Zdravotníctvo</w:t>
      </w:r>
      <w:bookmarkEnd w:id="13"/>
      <w:r>
        <w:rPr>
          <w:b w:val="0"/>
        </w:rPr>
        <w:t xml:space="preserve"> </w:t>
      </w:r>
    </w:p>
    <w:p w:rsidR="0044488A" w:rsidRDefault="00C15FA9">
      <w:pPr>
        <w:spacing w:after="128"/>
        <w:ind w:left="444"/>
      </w:pPr>
      <w:r>
        <w:t xml:space="preserve"> Zdravotná starostlivosť sa v obci neposkytuje. </w:t>
      </w:r>
    </w:p>
    <w:p w:rsidR="0044488A" w:rsidRDefault="00C15FA9">
      <w:pPr>
        <w:spacing w:after="127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2"/>
        <w:ind w:left="-5"/>
      </w:pPr>
      <w:bookmarkStart w:id="14" w:name="_Toc146694474"/>
      <w:r>
        <w:t>4.3.</w:t>
      </w:r>
      <w:r>
        <w:rPr>
          <w:rFonts w:ascii="Arial" w:eastAsia="Arial" w:hAnsi="Arial" w:cs="Arial"/>
        </w:rPr>
        <w:t xml:space="preserve"> </w:t>
      </w:r>
      <w:r>
        <w:t>Sociálne zabezpečenie</w:t>
      </w:r>
      <w:bookmarkEnd w:id="14"/>
      <w:r>
        <w:rPr>
          <w:b w:val="0"/>
        </w:rPr>
        <w:t xml:space="preserve"> </w:t>
      </w:r>
    </w:p>
    <w:p w:rsidR="0044488A" w:rsidRDefault="00C15FA9">
      <w:pPr>
        <w:spacing w:after="0" w:line="359" w:lineRule="auto"/>
        <w:ind w:left="444"/>
      </w:pPr>
      <w:r>
        <w:t xml:space="preserve"> Sociálne služby v obci sa nezabezpečujú. Obec neprevádzkuje Zariadenie sociálnych služieb. </w:t>
      </w:r>
    </w:p>
    <w:p w:rsidR="0044488A" w:rsidRDefault="00C15FA9">
      <w:pPr>
        <w:spacing w:after="131" w:line="259" w:lineRule="auto"/>
        <w:ind w:left="434" w:firstLine="0"/>
        <w:jc w:val="left"/>
      </w:pPr>
      <w:r>
        <w:t xml:space="preserve">       </w:t>
      </w:r>
    </w:p>
    <w:p w:rsidR="0044488A" w:rsidRDefault="00C15FA9">
      <w:pPr>
        <w:pStyle w:val="Nadpis2"/>
        <w:ind w:left="-5"/>
      </w:pPr>
      <w:bookmarkStart w:id="15" w:name="_Toc146694475"/>
      <w:r>
        <w:t>4.4.</w:t>
      </w:r>
      <w:r>
        <w:rPr>
          <w:rFonts w:ascii="Arial" w:eastAsia="Arial" w:hAnsi="Arial" w:cs="Arial"/>
        </w:rPr>
        <w:t xml:space="preserve"> </w:t>
      </w:r>
      <w:r>
        <w:t>Kultúra</w:t>
      </w:r>
      <w:bookmarkEnd w:id="15"/>
      <w:r>
        <w:t xml:space="preserve"> </w:t>
      </w:r>
    </w:p>
    <w:p w:rsidR="0044488A" w:rsidRDefault="00C15FA9">
      <w:pPr>
        <w:spacing w:after="0" w:line="358" w:lineRule="auto"/>
        <w:ind w:left="444"/>
      </w:pPr>
      <w:r>
        <w:t xml:space="preserve">Spoločenský a kultúrny život v obci zabezpečuje starosta a poslanci obce vo forme kultúrnych a športových aktivít zriadené obcou. </w:t>
      </w:r>
    </w:p>
    <w:p w:rsidR="0044488A" w:rsidRDefault="00C15FA9">
      <w:pPr>
        <w:spacing w:after="0" w:line="358" w:lineRule="auto"/>
        <w:ind w:left="-5"/>
      </w:pPr>
      <w:r>
        <w:t xml:space="preserve">      Na základe analýzy doterajšieho vývoja možno očakávať, že kultúrny a spoločenský život sa bude orientovať hlavne na športové aktivity, kultúrne podujatia pre všetky vekové kategórie. </w:t>
      </w:r>
    </w:p>
    <w:p w:rsidR="0044488A" w:rsidRDefault="00C15FA9">
      <w:pPr>
        <w:spacing w:after="132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16" w:name="_Toc146694476"/>
      <w:r>
        <w:t>4.5.</w:t>
      </w:r>
      <w:r>
        <w:rPr>
          <w:rFonts w:ascii="Arial" w:eastAsia="Arial" w:hAnsi="Arial" w:cs="Arial"/>
        </w:rPr>
        <w:t xml:space="preserve"> </w:t>
      </w:r>
      <w:r>
        <w:t>Hospodárstvo</w:t>
      </w:r>
      <w:bookmarkEnd w:id="16"/>
      <w:r>
        <w:t xml:space="preserve">  </w:t>
      </w:r>
    </w:p>
    <w:p w:rsidR="0044488A" w:rsidRDefault="00C15FA9">
      <w:pPr>
        <w:ind w:left="444"/>
      </w:pPr>
      <w:r>
        <w:t xml:space="preserve">Najvýznamnejšia poľnohospodárska výroba v obci :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Anton Kovalčík, Tornaľa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Roľnícka spoločnosť a. s., Bottovo </w:t>
      </w:r>
    </w:p>
    <w:p w:rsidR="0044488A" w:rsidRDefault="00C15FA9">
      <w:pPr>
        <w:numPr>
          <w:ilvl w:val="0"/>
          <w:numId w:val="1"/>
        </w:numPr>
        <w:ind w:hanging="360"/>
      </w:pPr>
      <w:proofErr w:type="spellStart"/>
      <w:r>
        <w:t>Vegal</w:t>
      </w:r>
      <w:proofErr w:type="spellEnd"/>
      <w:r>
        <w:t xml:space="preserve"> s. r. o., Rimavská Sobota </w:t>
      </w:r>
    </w:p>
    <w:p w:rsidR="0044488A" w:rsidRDefault="00C15FA9">
      <w:pPr>
        <w:numPr>
          <w:ilvl w:val="0"/>
          <w:numId w:val="1"/>
        </w:numPr>
        <w:ind w:hanging="360"/>
      </w:pPr>
      <w:proofErr w:type="spellStart"/>
      <w:r>
        <w:t>Gemerplus</w:t>
      </w:r>
      <w:proofErr w:type="spellEnd"/>
      <w:r>
        <w:t xml:space="preserve"> s. r. o., Poltár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Dušan </w:t>
      </w:r>
      <w:proofErr w:type="spellStart"/>
      <w:r>
        <w:t>Sekeráš</w:t>
      </w:r>
      <w:proofErr w:type="spellEnd"/>
      <w:r>
        <w:t xml:space="preserve">, Orávka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Marek Maliar, Bottovo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Csaba </w:t>
      </w:r>
      <w:proofErr w:type="spellStart"/>
      <w:r>
        <w:t>Bettes</w:t>
      </w:r>
      <w:proofErr w:type="spellEnd"/>
      <w:r>
        <w:t xml:space="preserve">, Zádor </w:t>
      </w:r>
    </w:p>
    <w:p w:rsidR="0044488A" w:rsidRDefault="00C15FA9">
      <w:pPr>
        <w:spacing w:after="0" w:line="357" w:lineRule="auto"/>
        <w:ind w:left="-5"/>
      </w:pPr>
      <w:r>
        <w:lastRenderedPageBreak/>
        <w:t xml:space="preserve">      Na základe analýzy doterajšieho vývoja možno očakávať, že hospodársky život v obci sa bude orientovať naďalej na poľnohospodársku výrobu – pestovanie plodín a chov hospodárskych zvierat. </w:t>
      </w:r>
    </w:p>
    <w:p w:rsidR="0044488A" w:rsidRDefault="00C15FA9">
      <w:pPr>
        <w:spacing w:after="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33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1"/>
        <w:ind w:left="-5"/>
      </w:pPr>
      <w:bookmarkStart w:id="17" w:name="_Toc146694477"/>
      <w:r>
        <w:t>5.</w:t>
      </w:r>
      <w:r>
        <w:rPr>
          <w:rFonts w:ascii="Arial" w:eastAsia="Arial" w:hAnsi="Arial" w:cs="Arial"/>
        </w:rPr>
        <w:t xml:space="preserve"> </w:t>
      </w:r>
      <w:r>
        <w:t>Informácia o vývoji obce z pohľadu rozpočtovníctva</w:t>
      </w:r>
      <w:bookmarkEnd w:id="17"/>
      <w:r>
        <w:t xml:space="preserve"> </w:t>
      </w:r>
    </w:p>
    <w:p w:rsidR="0044488A" w:rsidRDefault="00C15FA9">
      <w:pPr>
        <w:spacing w:after="0" w:line="358" w:lineRule="auto"/>
        <w:ind w:left="-5"/>
      </w:pPr>
      <w:r>
        <w:t>Základným   nástrojom  finančného  hospodárenia  obce  bol   rozpočet   obce   na  rok   202</w:t>
      </w:r>
      <w:r w:rsidR="00821E35">
        <w:t>3</w:t>
      </w:r>
      <w:r>
        <w:t xml:space="preserve">. Obec zostavila rozpočet podľa ustanovenia § 10 odsek 7) zákona č.583/2004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predpisov. Rozpočet obce na rok 202</w:t>
      </w:r>
      <w:r w:rsidR="00821E35">
        <w:t>3</w:t>
      </w:r>
      <w:r>
        <w:t xml:space="preserve"> bol zostavený ako vyrovnaný. Bežný rozpočet bol zostavený ako vyrovnaný. </w:t>
      </w:r>
    </w:p>
    <w:p w:rsidR="0044488A" w:rsidRDefault="00C15FA9">
      <w:pPr>
        <w:spacing w:after="112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23"/>
        <w:ind w:left="-5"/>
      </w:pPr>
      <w:r>
        <w:t>Hospodárenie obce sa riadilo podľa schváleného rozpočtu na rok 202</w:t>
      </w:r>
      <w:r w:rsidR="00821E35">
        <w:t>3</w:t>
      </w:r>
      <w:r>
        <w:t xml:space="preserve">.  </w:t>
      </w:r>
    </w:p>
    <w:p w:rsidR="0044488A" w:rsidRDefault="00C15FA9">
      <w:pPr>
        <w:spacing w:after="27" w:line="358" w:lineRule="auto"/>
        <w:ind w:left="-5"/>
      </w:pPr>
      <w:r>
        <w:t xml:space="preserve">Rozpočet obce bol schválený obecným zastupiteľstvom dňa </w:t>
      </w:r>
      <w:r w:rsidR="00821E35">
        <w:t>20.12.2022 uznesením č.17/2022</w:t>
      </w:r>
      <w:r>
        <w:t xml:space="preserve"> Rozpočet bol zmenený raz: </w:t>
      </w:r>
    </w:p>
    <w:p w:rsidR="00821E35" w:rsidRDefault="00821E35" w:rsidP="00821E35">
      <w:pPr>
        <w:numPr>
          <w:ilvl w:val="0"/>
          <w:numId w:val="5"/>
        </w:numPr>
        <w:suppressAutoHyphens/>
        <w:spacing w:after="0" w:line="240" w:lineRule="auto"/>
      </w:pPr>
      <w:r>
        <w:t>prvá zmena  dňa 30.06.2023 rozpočtovým opatrením č. 1</w:t>
      </w:r>
    </w:p>
    <w:p w:rsidR="00821E35" w:rsidRDefault="00821E35" w:rsidP="00821E35">
      <w:pPr>
        <w:numPr>
          <w:ilvl w:val="0"/>
          <w:numId w:val="5"/>
        </w:numPr>
        <w:suppressAutoHyphens/>
        <w:spacing w:after="0" w:line="240" w:lineRule="auto"/>
      </w:pPr>
      <w:r>
        <w:t>druhá zmena schválená dňa 27.09.2023 uznesením č. 38/2023</w:t>
      </w:r>
    </w:p>
    <w:p w:rsidR="00821E35" w:rsidRDefault="00821E35" w:rsidP="00821E35">
      <w:pPr>
        <w:numPr>
          <w:ilvl w:val="0"/>
          <w:numId w:val="5"/>
        </w:numPr>
        <w:suppressAutoHyphens/>
        <w:spacing w:after="0" w:line="240" w:lineRule="auto"/>
      </w:pPr>
      <w:r>
        <w:t>tretia zmena dňa 14.12.2023 rozpočtovým opatrením č. 2</w:t>
      </w:r>
    </w:p>
    <w:p w:rsidR="00821E35" w:rsidRDefault="00821E35">
      <w:pPr>
        <w:spacing w:after="148" w:line="259" w:lineRule="auto"/>
        <w:ind w:left="0" w:firstLine="0"/>
        <w:jc w:val="left"/>
      </w:pPr>
    </w:p>
    <w:p w:rsidR="0044488A" w:rsidRDefault="00C15FA9">
      <w:pPr>
        <w:pStyle w:val="Nadpis2"/>
        <w:tabs>
          <w:tab w:val="center" w:pos="6373"/>
        </w:tabs>
        <w:spacing w:after="0"/>
        <w:ind w:left="-15" w:firstLine="0"/>
      </w:pPr>
      <w:bookmarkStart w:id="18" w:name="_Toc146694478"/>
      <w:r>
        <w:t>5.1.</w:t>
      </w:r>
      <w:r>
        <w:rPr>
          <w:rFonts w:ascii="Arial" w:eastAsia="Arial" w:hAnsi="Arial" w:cs="Arial"/>
        </w:rPr>
        <w:t xml:space="preserve"> </w:t>
      </w:r>
      <w:r>
        <w:t>Plnenie príjmov a čerpanie výdavkov za rok 20</w:t>
      </w:r>
      <w:bookmarkEnd w:id="18"/>
      <w:r>
        <w:t>2</w:t>
      </w:r>
      <w:r w:rsidR="00821E35">
        <w:t>3</w:t>
      </w:r>
      <w:r>
        <w:tab/>
        <w:t xml:space="preserve"> </w:t>
      </w:r>
    </w:p>
    <w:tbl>
      <w:tblPr>
        <w:tblStyle w:val="TableGrid"/>
        <w:tblW w:w="9310" w:type="dxa"/>
        <w:tblInd w:w="2" w:type="dxa"/>
        <w:tblCellMar>
          <w:top w:w="47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842"/>
        <w:gridCol w:w="1984"/>
        <w:gridCol w:w="1844"/>
        <w:gridCol w:w="1230"/>
      </w:tblGrid>
      <w:tr w:rsidR="0044488A">
        <w:trPr>
          <w:trHeight w:val="92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44488A" w:rsidRDefault="00C15FA9">
            <w:pPr>
              <w:spacing w:after="1" w:line="240" w:lineRule="auto"/>
              <w:ind w:left="15" w:right="3" w:firstLine="0"/>
              <w:jc w:val="center"/>
            </w:pPr>
            <w:r>
              <w:rPr>
                <w:b/>
                <w:sz w:val="20"/>
              </w:rPr>
              <w:t xml:space="preserve">Schválený rozpočet  </w:t>
            </w:r>
          </w:p>
          <w:p w:rsidR="0044488A" w:rsidRDefault="00C15FA9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44488A" w:rsidRDefault="00C15FA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Schválený rozpočet  po poslednej zmene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2" w:line="237" w:lineRule="auto"/>
              <w:ind w:left="108" w:right="46" w:firstLine="0"/>
              <w:jc w:val="center"/>
            </w:pPr>
            <w:r>
              <w:rPr>
                <w:b/>
                <w:sz w:val="20"/>
              </w:rPr>
              <w:t xml:space="preserve">Skutočné  plnenie príjmov/ </w:t>
            </w:r>
          </w:p>
          <w:p w:rsidR="0044488A" w:rsidRDefault="000934D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čerpanie výdavkov k 31.12.202</w:t>
            </w:r>
            <w:r w:rsidR="00821E35">
              <w:rPr>
                <w:b/>
                <w:sz w:val="20"/>
              </w:rPr>
              <w:t>3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2" w:line="237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% plnenia príjmov/ </w:t>
            </w:r>
          </w:p>
          <w:p w:rsidR="0044488A" w:rsidRDefault="00C15FA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% čerpania výdavkov  </w:t>
            </w:r>
          </w:p>
        </w:tc>
      </w:tr>
      <w:tr w:rsidR="00821E35" w:rsidTr="00821E35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bookmarkStart w:id="19" w:name="_Hlk186438177"/>
            <w:r>
              <w:rPr>
                <w:b/>
              </w:rPr>
              <w:t xml:space="preserve">Príjmy celkom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64.755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821E35" w:rsidRPr="00CA677A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88.281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821E35" w:rsidP="00821E35">
            <w:pPr>
              <w:spacing w:after="0" w:line="259" w:lineRule="auto"/>
              <w:ind w:left="0" w:right="36" w:firstLine="0"/>
              <w:jc w:val="center"/>
            </w:pPr>
            <w:r>
              <w:t>86.771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821E35" w:rsidP="00821E35">
            <w:pPr>
              <w:spacing w:after="0" w:line="259" w:lineRule="auto"/>
              <w:ind w:left="0" w:right="35" w:firstLine="0"/>
              <w:jc w:val="center"/>
            </w:pPr>
            <w:r>
              <w:t>100</w:t>
            </w:r>
          </w:p>
        </w:tc>
      </w:tr>
      <w:tr w:rsidR="00821E35" w:rsidTr="00821E3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2" w:firstLine="0"/>
              <w:jc w:val="left"/>
            </w:pPr>
          </w:p>
        </w:tc>
      </w:tr>
      <w:tr w:rsidR="00821E35" w:rsidTr="00821E3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</w:pPr>
            <w:r>
              <w:t>64.755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</w:pPr>
            <w:r>
              <w:t>78.089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6" w:firstLine="0"/>
              <w:jc w:val="center"/>
            </w:pPr>
            <w:r>
              <w:t>76.579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7" w:firstLine="0"/>
              <w:jc w:val="center"/>
            </w:pPr>
            <w:r>
              <w:t>100</w:t>
            </w:r>
          </w:p>
        </w:tc>
      </w:tr>
      <w:tr w:rsidR="00821E35" w:rsidTr="00821E3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snapToGrid w:val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snapToGrid w:val="0"/>
              <w:jc w:val="center"/>
            </w:pPr>
            <w:r>
              <w:t>5.950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6" w:firstLine="0"/>
              <w:jc w:val="center"/>
            </w:pPr>
            <w:r>
              <w:t>5.950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7" w:firstLine="0"/>
              <w:jc w:val="center"/>
            </w:pPr>
            <w:r>
              <w:t>100</w:t>
            </w:r>
          </w:p>
        </w:tc>
      </w:tr>
      <w:tr w:rsidR="00821E35" w:rsidTr="00821E35">
        <w:trPr>
          <w:trHeight w:val="28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</w:pPr>
            <w:r>
              <w:t>4.242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9" w:firstLine="0"/>
              <w:jc w:val="center"/>
            </w:pPr>
            <w:r>
              <w:t>4.242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7" w:firstLine="0"/>
              <w:jc w:val="center"/>
            </w:pPr>
            <w:r>
              <w:t>100</w:t>
            </w:r>
          </w:p>
        </w:tc>
      </w:tr>
      <w:bookmarkEnd w:id="19"/>
      <w:tr w:rsidR="00821E35" w:rsidTr="00821E35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64755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821E35" w:rsidRPr="00CA677A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88.281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821E35" w:rsidP="00821E35">
            <w:pPr>
              <w:spacing w:after="0" w:line="259" w:lineRule="auto"/>
              <w:ind w:left="0" w:right="36" w:firstLine="0"/>
              <w:jc w:val="center"/>
            </w:pPr>
            <w:r>
              <w:t>68.520,02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821E35" w:rsidP="00821E35">
            <w:pPr>
              <w:spacing w:after="0" w:line="259" w:lineRule="auto"/>
              <w:ind w:left="0" w:right="35" w:firstLine="0"/>
              <w:jc w:val="center"/>
            </w:pPr>
            <w:r>
              <w:t>100</w:t>
            </w:r>
          </w:p>
        </w:tc>
      </w:tr>
      <w:tr w:rsidR="00821E35" w:rsidTr="00821E3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bookmarkStart w:id="20" w:name="_Hlk186437231"/>
            <w:r>
              <w:t xml:space="preserve">z toho 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24" w:firstLine="0"/>
              <w:jc w:val="center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23" w:firstLine="0"/>
              <w:jc w:val="center"/>
            </w:pPr>
          </w:p>
        </w:tc>
      </w:tr>
      <w:tr w:rsidR="00821E35" w:rsidTr="00136E00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:rsidR="00821E35" w:rsidRPr="00136E00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  <w:r>
              <w:t>64.755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</w:pPr>
            <w:r>
              <w:t>79.603,50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6" w:firstLine="0"/>
              <w:jc w:val="center"/>
            </w:pPr>
            <w:r>
              <w:t>59.842,52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7" w:firstLine="0"/>
              <w:jc w:val="center"/>
            </w:pPr>
            <w:r>
              <w:t>100</w:t>
            </w:r>
          </w:p>
        </w:tc>
      </w:tr>
      <w:tr w:rsidR="00821E35" w:rsidTr="00136E00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bookmarkStart w:id="21" w:name="_Hlk186437593"/>
            <w:r>
              <w:t xml:space="preserve">Kapitálové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Pr="00136E00" w:rsidRDefault="00821E35" w:rsidP="00821E35">
            <w:pPr>
              <w:tabs>
                <w:tab w:val="right" w:pos="8460"/>
              </w:tabs>
              <w:snapToGrid w:val="0"/>
              <w:jc w:val="center"/>
            </w:pPr>
            <w:r w:rsidRPr="00136E00">
              <w:t>64755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Pr="00136E00" w:rsidRDefault="00821E35" w:rsidP="00821E35">
            <w:pPr>
              <w:tabs>
                <w:tab w:val="right" w:pos="8460"/>
              </w:tabs>
              <w:snapToGrid w:val="0"/>
              <w:jc w:val="center"/>
            </w:pPr>
            <w:r w:rsidRPr="00136E00">
              <w:t>88.281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6" w:firstLine="0"/>
              <w:jc w:val="center"/>
            </w:pPr>
            <w:r>
              <w:t>5.442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5" w:firstLine="0"/>
              <w:jc w:val="center"/>
            </w:pPr>
            <w:r>
              <w:t>100</w:t>
            </w:r>
          </w:p>
        </w:tc>
      </w:tr>
      <w:bookmarkEnd w:id="20"/>
      <w:bookmarkEnd w:id="21"/>
      <w:tr w:rsidR="00821E35" w:rsidTr="00821E3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Finančné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Pr="00AC6207" w:rsidRDefault="00821E35" w:rsidP="00821E35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</w:pPr>
            <w:r>
              <w:t>3.235,50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9" w:firstLine="0"/>
              <w:jc w:val="center"/>
            </w:pPr>
            <w:r>
              <w:t>3.235,50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136E00" w:rsidP="00821E35">
            <w:pPr>
              <w:spacing w:after="0" w:line="259" w:lineRule="auto"/>
              <w:ind w:left="23" w:firstLine="0"/>
              <w:jc w:val="center"/>
            </w:pPr>
            <w:r>
              <w:t>100</w:t>
            </w:r>
          </w:p>
        </w:tc>
      </w:tr>
      <w:tr w:rsidR="00136E00" w:rsidTr="007C6F78">
        <w:trPr>
          <w:trHeight w:val="56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36E00" w:rsidRDefault="00136E00" w:rsidP="00136E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Rozpočet obce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136E00" w:rsidRPr="00136E00" w:rsidRDefault="00136E00" w:rsidP="00136E0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136E00" w:rsidRPr="00136E00" w:rsidRDefault="00136E00" w:rsidP="00136E0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36E00" w:rsidRDefault="00136E00" w:rsidP="00136E00">
            <w:pPr>
              <w:spacing w:after="0" w:line="259" w:lineRule="auto"/>
              <w:ind w:left="69" w:firstLine="0"/>
              <w:jc w:val="center"/>
            </w:pPr>
            <w:r>
              <w:t>18.250,98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36E00" w:rsidRDefault="00136E00" w:rsidP="00136E00">
            <w:pPr>
              <w:spacing w:after="0" w:line="259" w:lineRule="auto"/>
              <w:ind w:left="68" w:firstLine="0"/>
              <w:jc w:val="center"/>
            </w:pPr>
          </w:p>
        </w:tc>
      </w:tr>
    </w:tbl>
    <w:p w:rsidR="000934DE" w:rsidRPr="00136E00" w:rsidRDefault="000934DE" w:rsidP="00136E00">
      <w:pPr>
        <w:spacing w:after="112" w:line="259" w:lineRule="auto"/>
        <w:ind w:left="0" w:firstLine="0"/>
        <w:jc w:val="left"/>
      </w:pPr>
    </w:p>
    <w:p w:rsidR="000934DE" w:rsidRDefault="000934DE">
      <w:pPr>
        <w:spacing w:after="115" w:line="259" w:lineRule="auto"/>
        <w:ind w:left="0" w:firstLine="0"/>
        <w:jc w:val="left"/>
      </w:pPr>
    </w:p>
    <w:p w:rsidR="0044488A" w:rsidRDefault="00C15FA9">
      <w:pPr>
        <w:spacing w:after="15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44488A" w:rsidRDefault="00C15FA9">
      <w:pPr>
        <w:pStyle w:val="Nadpis2"/>
        <w:tabs>
          <w:tab w:val="center" w:pos="7081"/>
          <w:tab w:val="center" w:pos="7790"/>
        </w:tabs>
        <w:ind w:left="-15" w:firstLine="0"/>
      </w:pPr>
      <w:bookmarkStart w:id="22" w:name="_Toc146694479"/>
      <w:r>
        <w:t>5.2.</w:t>
      </w:r>
      <w:r>
        <w:rPr>
          <w:rFonts w:ascii="Arial" w:eastAsia="Arial" w:hAnsi="Arial" w:cs="Arial"/>
        </w:rPr>
        <w:t xml:space="preserve"> </w:t>
      </w:r>
      <w:r>
        <w:t>Prebytok/schodok rozpočtového hospodárenia za rok 20</w:t>
      </w:r>
      <w:bookmarkEnd w:id="22"/>
      <w:r w:rsidR="000934DE">
        <w:t>2</w:t>
      </w:r>
      <w:r w:rsidR="00136E00">
        <w:t>3</w:t>
      </w:r>
      <w:r>
        <w:tab/>
        <w:t xml:space="preserve"> </w:t>
      </w:r>
      <w:r>
        <w:tab/>
        <w:t xml:space="preserve"> </w:t>
      </w:r>
    </w:p>
    <w:p w:rsidR="0044488A" w:rsidRDefault="00C15FA9">
      <w:pPr>
        <w:spacing w:after="0" w:line="259" w:lineRule="auto"/>
        <w:ind w:left="54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tbl>
      <w:tblPr>
        <w:tblStyle w:val="TableGrid"/>
        <w:tblW w:w="9637" w:type="dxa"/>
        <w:tblInd w:w="-21" w:type="dxa"/>
        <w:tblCellMar>
          <w:top w:w="48" w:type="dxa"/>
          <w:left w:w="21" w:type="dxa"/>
        </w:tblCellMar>
        <w:tblLook w:val="04A0" w:firstRow="1" w:lastRow="0" w:firstColumn="1" w:lastColumn="0" w:noHBand="0" w:noVBand="1"/>
      </w:tblPr>
      <w:tblGrid>
        <w:gridCol w:w="5693"/>
        <w:gridCol w:w="3944"/>
      </w:tblGrid>
      <w:tr w:rsidR="0044488A" w:rsidTr="00136E00">
        <w:trPr>
          <w:trHeight w:val="502"/>
        </w:trPr>
        <w:tc>
          <w:tcPr>
            <w:tcW w:w="5693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44488A" w:rsidRDefault="00C15FA9">
            <w:pPr>
              <w:spacing w:after="12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44488A" w:rsidRDefault="00C15FA9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20"/>
              </w:rPr>
              <w:t>Hospodárenie obce</w:t>
            </w:r>
            <w:r>
              <w:t xml:space="preserve"> </w:t>
            </w:r>
          </w:p>
        </w:tc>
        <w:tc>
          <w:tcPr>
            <w:tcW w:w="394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44488A" w:rsidRDefault="000934DE">
            <w:pPr>
              <w:spacing w:after="12" w:line="259" w:lineRule="auto"/>
              <w:ind w:left="0" w:right="26" w:firstLine="0"/>
              <w:jc w:val="center"/>
            </w:pPr>
            <w:r>
              <w:rPr>
                <w:b/>
                <w:sz w:val="20"/>
              </w:rPr>
              <w:t>Skutočnosť k 31.12.202</w:t>
            </w:r>
            <w:r w:rsidR="00136E00">
              <w:rPr>
                <w:b/>
                <w:sz w:val="20"/>
              </w:rPr>
              <w:t>3</w:t>
            </w:r>
          </w:p>
          <w:p w:rsidR="0044488A" w:rsidRDefault="00C15FA9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</w:tr>
      <w:tr w:rsidR="0044488A" w:rsidTr="00136E00">
        <w:trPr>
          <w:trHeight w:val="334"/>
        </w:trPr>
        <w:tc>
          <w:tcPr>
            <w:tcW w:w="5693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4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44488A">
            <w:pPr>
              <w:spacing w:after="160" w:line="259" w:lineRule="auto"/>
              <w:ind w:left="0" w:firstLine="0"/>
              <w:jc w:val="left"/>
            </w:pPr>
          </w:p>
        </w:tc>
      </w:tr>
      <w:tr w:rsidR="00136E00" w:rsidTr="00136E00">
        <w:trPr>
          <w:trHeight w:val="318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>Bežné  príjmy spolu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136E00" w:rsidRDefault="00136E00" w:rsidP="00136E00">
            <w:pPr>
              <w:spacing w:line="20" w:lineRule="atLeast"/>
              <w:jc w:val="right"/>
            </w:pPr>
            <w:r>
              <w:t>76.579</w:t>
            </w:r>
          </w:p>
        </w:tc>
      </w:tr>
      <w:tr w:rsidR="00136E00" w:rsidTr="00136E00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z toho : bežné príjmy obce 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136E00" w:rsidRPr="00B86B99" w:rsidRDefault="00136E00" w:rsidP="00136E00">
            <w:pPr>
              <w:spacing w:line="20" w:lineRule="atLeast"/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76.579</w:t>
            </w:r>
          </w:p>
        </w:tc>
      </w:tr>
      <w:tr w:rsidR="00136E00" w:rsidTr="00136E00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             bežné príjmy RO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136E00" w:rsidRDefault="00136E00" w:rsidP="00136E00">
            <w:pPr>
              <w:spacing w:line="20" w:lineRule="atLeast"/>
              <w:jc w:val="right"/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36E00" w:rsidTr="00136E00">
        <w:trPr>
          <w:trHeight w:val="316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>Bežné výdavky spolu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59.842,52</w:t>
            </w:r>
          </w:p>
        </w:tc>
      </w:tr>
      <w:tr w:rsidR="00136E00" w:rsidTr="00136E00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z toho : bežné výdavky  obce 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59.842,52</w:t>
            </w:r>
          </w:p>
        </w:tc>
      </w:tr>
      <w:tr w:rsidR="00136E00" w:rsidTr="00136E00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             bežné výdavky  RO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 w:rsidRPr="00006F85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36E00" w:rsidTr="00136E00">
        <w:trPr>
          <w:trHeight w:val="30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t>Bežný rozpočet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16.736,48</w:t>
            </w:r>
          </w:p>
        </w:tc>
      </w:tr>
      <w:tr w:rsidR="00136E00" w:rsidTr="00136E00">
        <w:trPr>
          <w:trHeight w:val="318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>Kapitálové  príjmy spolu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5.950</w:t>
            </w:r>
          </w:p>
        </w:tc>
      </w:tr>
      <w:tr w:rsidR="00136E00" w:rsidTr="00136E00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z toho : kapitálové  príjmy obce 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5.950</w:t>
            </w:r>
          </w:p>
        </w:tc>
      </w:tr>
      <w:tr w:rsidR="00136E00" w:rsidTr="00136E00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             kapitálové  príjmy RO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136E00" w:rsidRPr="00127913" w:rsidRDefault="00136E00" w:rsidP="00136E00">
            <w:pPr>
              <w:spacing w:line="20" w:lineRule="atLeast"/>
              <w:jc w:val="right"/>
            </w:pPr>
            <w:r>
              <w:rPr>
                <w:rStyle w:val="Zvraznenie"/>
              </w:rPr>
              <w:t>0,00</w:t>
            </w:r>
          </w:p>
        </w:tc>
      </w:tr>
      <w:tr w:rsidR="00136E00" w:rsidTr="00136E00">
        <w:trPr>
          <w:trHeight w:val="316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>Kapitálové  výdavky spolu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5.442</w:t>
            </w:r>
          </w:p>
        </w:tc>
      </w:tr>
      <w:tr w:rsidR="00136E00" w:rsidTr="00136E00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z toho : kapitálové  výdavky  obce 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5.442</w:t>
            </w:r>
          </w:p>
        </w:tc>
      </w:tr>
      <w:tr w:rsidR="00136E00" w:rsidTr="00136E00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             kapitálové  výdavky  RO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 w:rsidRPr="00006F85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36E00" w:rsidTr="00136E00">
        <w:trPr>
          <w:trHeight w:val="30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Kapitálový rozpočet 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508</w:t>
            </w:r>
          </w:p>
        </w:tc>
      </w:tr>
      <w:tr w:rsidR="00136E00" w:rsidTr="00136E00">
        <w:trPr>
          <w:trHeight w:val="301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t>Prebytok/schodok bežného a kapitálového rozpočtu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DD9C3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17.244,48</w:t>
            </w:r>
          </w:p>
        </w:tc>
      </w:tr>
      <w:tr w:rsidR="00136E00" w:rsidTr="00136E00">
        <w:trPr>
          <w:trHeight w:val="31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Vylúčenie z prebytku 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 w:rsidRPr="00006F85">
              <w:t>0,00</w:t>
            </w:r>
          </w:p>
        </w:tc>
      </w:tr>
      <w:tr w:rsidR="00136E00" w:rsidTr="00136E00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Upravený prebytok/schodok bežného a kapitálového rozpočtu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136E00" w:rsidRPr="00665E18" w:rsidRDefault="00136E00" w:rsidP="00136E00">
            <w:pPr>
              <w:spacing w:line="20" w:lineRule="atLeast"/>
              <w:jc w:val="right"/>
            </w:pPr>
            <w:r>
              <w:t>17.244,48</w:t>
            </w:r>
            <w:r>
              <w:t xml:space="preserve"> </w:t>
            </w:r>
            <w:r w:rsidRPr="00665E18">
              <w:t xml:space="preserve">                                    </w:t>
            </w:r>
          </w:p>
        </w:tc>
      </w:tr>
      <w:tr w:rsidR="00136E00" w:rsidTr="00136E00">
        <w:trPr>
          <w:trHeight w:val="32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Príjmy z finančných operácií </w:t>
            </w:r>
            <w:r>
              <w:rPr>
                <w:color w:val="FF0000"/>
                <w:sz w:val="20"/>
              </w:rPr>
              <w:t>s výnimkou cudzích prostriedkov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DD9C3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4.242</w:t>
            </w:r>
          </w:p>
        </w:tc>
      </w:tr>
      <w:tr w:rsidR="00136E00" w:rsidTr="00136E00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Výdavky z finančných operácií </w:t>
            </w:r>
            <w:r>
              <w:rPr>
                <w:color w:val="FF0000"/>
                <w:sz w:val="20"/>
              </w:rPr>
              <w:t>s výnimkou cudzích prostriedkov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3.235,50</w:t>
            </w:r>
          </w:p>
        </w:tc>
      </w:tr>
      <w:tr w:rsidR="00136E00" w:rsidTr="00136E00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136E00" w:rsidRDefault="00136E00" w:rsidP="00136E00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lastRenderedPageBreak/>
              <w:t>Rozdiel finančných operácií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1.006,50</w:t>
            </w:r>
          </w:p>
        </w:tc>
      </w:tr>
      <w:tr w:rsidR="00136E00" w:rsidTr="00136E00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2" w:firstLine="0"/>
              <w:jc w:val="left"/>
            </w:pPr>
            <w:r>
              <w:rPr>
                <w:sz w:val="20"/>
              </w:rPr>
              <w:t xml:space="preserve">PRÍJMY SPOLU  </w:t>
            </w:r>
            <w:r>
              <w:t xml:space="preserve">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136E00" w:rsidRPr="00006F85" w:rsidRDefault="00136E00" w:rsidP="00136E00">
            <w:pPr>
              <w:spacing w:line="20" w:lineRule="atLeast"/>
              <w:jc w:val="right"/>
            </w:pPr>
            <w:r>
              <w:t>86.771</w:t>
            </w:r>
          </w:p>
        </w:tc>
      </w:tr>
      <w:tr w:rsidR="00136E00" w:rsidTr="00136E00">
        <w:trPr>
          <w:trHeight w:val="316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2" w:firstLine="0"/>
              <w:jc w:val="left"/>
            </w:pPr>
            <w:r>
              <w:rPr>
                <w:sz w:val="20"/>
              </w:rPr>
              <w:t>VÝDAVKY SPOLU</w:t>
            </w:r>
            <w:r>
              <w:t xml:space="preserve">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:rsidR="00136E00" w:rsidRPr="00006F85" w:rsidRDefault="00136E00" w:rsidP="00136E00">
            <w:pPr>
              <w:spacing w:line="20" w:lineRule="atLeast"/>
              <w:ind w:right="-51"/>
              <w:jc w:val="right"/>
            </w:pPr>
            <w:r>
              <w:t>68.520,02</w:t>
            </w:r>
            <w:r>
              <w:t>1</w:t>
            </w:r>
          </w:p>
        </w:tc>
      </w:tr>
      <w:tr w:rsidR="00136E00" w:rsidTr="00136E00">
        <w:trPr>
          <w:trHeight w:val="296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136E00" w:rsidRDefault="00136E00" w:rsidP="00136E00">
            <w:pPr>
              <w:spacing w:after="0" w:line="20" w:lineRule="atLeast"/>
              <w:ind w:left="2" w:firstLine="0"/>
              <w:jc w:val="left"/>
            </w:pPr>
            <w:r>
              <w:rPr>
                <w:b/>
                <w:i/>
                <w:sz w:val="20"/>
              </w:rPr>
              <w:t xml:space="preserve">Hospodárenie obce </w:t>
            </w:r>
            <w:r>
              <w:t xml:space="preserve">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:rsidR="00136E00" w:rsidRPr="00006F85" w:rsidRDefault="00136E00" w:rsidP="00136E00">
            <w:pPr>
              <w:spacing w:line="20" w:lineRule="atLeast"/>
              <w:ind w:right="-51"/>
              <w:jc w:val="center"/>
            </w:pPr>
            <w:r>
              <w:t xml:space="preserve">                                              18.250,98</w:t>
            </w:r>
          </w:p>
        </w:tc>
      </w:tr>
      <w:tr w:rsidR="00136E00" w:rsidTr="00136E00">
        <w:trPr>
          <w:trHeight w:val="318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2" w:firstLine="0"/>
              <w:jc w:val="left"/>
            </w:pPr>
            <w:r>
              <w:rPr>
                <w:b/>
                <w:i/>
                <w:sz w:val="20"/>
              </w:rPr>
              <w:t>Vylúčenie z prebytku</w:t>
            </w:r>
            <w:r>
              <w:rPr>
                <w:b/>
              </w:rPr>
              <w:t xml:space="preserve">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DDD9C3"/>
          </w:tcPr>
          <w:p w:rsidR="00136E00" w:rsidRPr="00006F85" w:rsidRDefault="00136E00" w:rsidP="00136E00">
            <w:pPr>
              <w:spacing w:line="20" w:lineRule="atLeast"/>
              <w:ind w:right="-51"/>
              <w:jc w:val="center"/>
            </w:pPr>
            <w:r>
              <w:t xml:space="preserve">           </w:t>
            </w:r>
          </w:p>
        </w:tc>
      </w:tr>
      <w:tr w:rsidR="00136E00" w:rsidTr="00136E00">
        <w:trPr>
          <w:trHeight w:val="312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136E00" w:rsidRDefault="00136E00" w:rsidP="00136E00">
            <w:pPr>
              <w:spacing w:after="0" w:line="20" w:lineRule="atLeast"/>
              <w:ind w:left="2" w:firstLine="0"/>
              <w:jc w:val="left"/>
            </w:pPr>
            <w:r>
              <w:rPr>
                <w:b/>
                <w:i/>
                <w:sz w:val="20"/>
              </w:rPr>
              <w:t>Upravené hospodárenie obce</w:t>
            </w:r>
            <w:r>
              <w:t xml:space="preserve">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:rsidR="00136E00" w:rsidRPr="00006F85" w:rsidRDefault="00136E00" w:rsidP="00136E00">
            <w:pPr>
              <w:spacing w:line="20" w:lineRule="atLeast"/>
              <w:ind w:right="-51"/>
              <w:jc w:val="center"/>
            </w:pPr>
            <w:r>
              <w:t xml:space="preserve">                                              18.250,98</w:t>
            </w:r>
            <w:r>
              <w:t xml:space="preserve">                                       </w:t>
            </w:r>
          </w:p>
        </w:tc>
      </w:tr>
    </w:tbl>
    <w:p w:rsidR="00136E00" w:rsidRDefault="00136E00" w:rsidP="001429EA">
      <w:pPr>
        <w:tabs>
          <w:tab w:val="right" w:pos="5580"/>
        </w:tabs>
        <w:suppressAutoHyphens/>
        <w:spacing w:after="0" w:line="240" w:lineRule="auto"/>
        <w:ind w:left="0" w:firstLine="0"/>
        <w:rPr>
          <w:bCs/>
          <w:szCs w:val="24"/>
          <w:lang w:eastAsia="ar-SA"/>
        </w:rPr>
      </w:pPr>
    </w:p>
    <w:p w:rsidR="00136E00" w:rsidRDefault="00136E00" w:rsidP="001429EA">
      <w:pPr>
        <w:tabs>
          <w:tab w:val="right" w:pos="5580"/>
        </w:tabs>
        <w:suppressAutoHyphens/>
        <w:spacing w:after="0" w:line="240" w:lineRule="auto"/>
        <w:ind w:left="0" w:firstLine="0"/>
        <w:rPr>
          <w:bCs/>
          <w:szCs w:val="24"/>
          <w:lang w:eastAsia="ar-SA"/>
        </w:rPr>
      </w:pPr>
    </w:p>
    <w:p w:rsidR="00136E00" w:rsidRPr="00927FFD" w:rsidRDefault="00136E00" w:rsidP="00136E00">
      <w:pPr>
        <w:tabs>
          <w:tab w:val="right" w:pos="7740"/>
        </w:tabs>
      </w:pPr>
      <w:r w:rsidRPr="00927FFD">
        <w:rPr>
          <w:b/>
        </w:rPr>
        <w:t>Prebytok rozpočtu</w:t>
      </w:r>
      <w:r w:rsidRPr="00927FFD">
        <w:t xml:space="preserve"> v</w:t>
      </w:r>
      <w:r>
        <w:t> </w:t>
      </w:r>
      <w:r w:rsidRPr="00927FFD">
        <w:t>sume</w:t>
      </w:r>
      <w:r>
        <w:t xml:space="preserve"> 17.244,48</w:t>
      </w:r>
      <w:r w:rsidRPr="00927FFD">
        <w:t xml:space="preserve"> EUR  zistený podľa ustanovenia § 10 ods. 3 písm. a) a b) zákona č. 583/2004 </w:t>
      </w:r>
      <w:proofErr w:type="spellStart"/>
      <w:r w:rsidRPr="00927FFD">
        <w:t>Z.z</w:t>
      </w:r>
      <w:proofErr w:type="spellEnd"/>
      <w:r w:rsidRPr="00927FFD">
        <w:t xml:space="preserve">. o rozpočtových </w:t>
      </w:r>
      <w:r w:rsidRPr="00136E00">
        <w:rPr>
          <w:color w:val="auto"/>
        </w:rPr>
        <w:t>pravidlách územnej samosprávy a o zmene a doplnení niektorých zákonov v znení neskorších predpisov, navrhujeme použiť na :</w:t>
      </w:r>
      <w:r w:rsidRPr="00136E00">
        <w:rPr>
          <w:color w:val="auto"/>
        </w:rPr>
        <w:tab/>
      </w:r>
    </w:p>
    <w:p w:rsidR="00136E00" w:rsidRPr="00927FFD" w:rsidRDefault="00136E00" w:rsidP="00136E00">
      <w:pPr>
        <w:numPr>
          <w:ilvl w:val="0"/>
          <w:numId w:val="6"/>
        </w:numPr>
        <w:tabs>
          <w:tab w:val="right" w:pos="6663"/>
        </w:tabs>
        <w:spacing w:after="0" w:line="240" w:lineRule="auto"/>
      </w:pPr>
      <w:r w:rsidRPr="00927FFD">
        <w:t>tvorbu rezervného fondu</w:t>
      </w:r>
      <w:r w:rsidRPr="00927FFD">
        <w:tab/>
      </w:r>
      <w:r>
        <w:rPr>
          <w:iCs/>
        </w:rPr>
        <w:t>17.244,48</w:t>
      </w:r>
      <w:r w:rsidRPr="00927FFD">
        <w:rPr>
          <w:iCs/>
        </w:rPr>
        <w:t xml:space="preserve"> </w:t>
      </w:r>
      <w:r w:rsidRPr="00927FFD">
        <w:t xml:space="preserve">EUR </w:t>
      </w:r>
    </w:p>
    <w:p w:rsidR="00136E00" w:rsidRDefault="00136E00" w:rsidP="001429EA">
      <w:pPr>
        <w:tabs>
          <w:tab w:val="right" w:pos="5580"/>
        </w:tabs>
        <w:suppressAutoHyphens/>
        <w:spacing w:after="0" w:line="240" w:lineRule="auto"/>
        <w:ind w:left="0" w:firstLine="0"/>
        <w:rPr>
          <w:bCs/>
          <w:szCs w:val="24"/>
          <w:lang w:eastAsia="ar-SA"/>
        </w:rPr>
      </w:pPr>
    </w:p>
    <w:p w:rsidR="00136E00" w:rsidRPr="00927FFD" w:rsidRDefault="00136E00" w:rsidP="00136E00">
      <w:pPr>
        <w:tabs>
          <w:tab w:val="right" w:pos="5580"/>
        </w:tabs>
        <w:rPr>
          <w:b/>
        </w:rPr>
      </w:pPr>
    </w:p>
    <w:p w:rsidR="00136E00" w:rsidRPr="00927FFD" w:rsidRDefault="00136E00" w:rsidP="00136E00">
      <w:pPr>
        <w:tabs>
          <w:tab w:val="right" w:pos="5580"/>
        </w:tabs>
      </w:pPr>
      <w:r w:rsidRPr="00927FFD">
        <w:rPr>
          <w:b/>
        </w:rPr>
        <w:t xml:space="preserve">Zostatok finančných operácií </w:t>
      </w:r>
      <w:r w:rsidRPr="00927FFD">
        <w:t>podľa § 15 ods. 1 písm. c)</w:t>
      </w:r>
      <w:r w:rsidRPr="00927FFD">
        <w:rPr>
          <w:b/>
        </w:rPr>
        <w:t xml:space="preserve"> </w:t>
      </w:r>
      <w:r w:rsidRPr="00927FFD">
        <w:t xml:space="preserve">zákona č. 583/2004 </w:t>
      </w:r>
      <w:proofErr w:type="spellStart"/>
      <w:r w:rsidRPr="00927FFD">
        <w:t>Z.z</w:t>
      </w:r>
      <w:proofErr w:type="spellEnd"/>
      <w:r w:rsidRPr="00927FFD">
        <w:t xml:space="preserve">. o rozpočtových pravidlách územnej samosprávy a o zmene a doplnení niektorých zákonov v znení neskorších predpisov v sume </w:t>
      </w:r>
      <w:r>
        <w:t>1.006,50</w:t>
      </w:r>
      <w:r w:rsidRPr="00927FFD">
        <w:t xml:space="preserve">  EUR</w:t>
      </w:r>
      <w:r w:rsidRPr="00136E00">
        <w:rPr>
          <w:b/>
          <w:color w:val="auto"/>
        </w:rPr>
        <w:t>,</w:t>
      </w:r>
      <w:r w:rsidRPr="00136E00">
        <w:rPr>
          <w:color w:val="auto"/>
        </w:rPr>
        <w:t xml:space="preserve"> navrhujeme použiť na :</w:t>
      </w:r>
    </w:p>
    <w:p w:rsidR="00136E00" w:rsidRPr="00927FFD" w:rsidRDefault="00136E00" w:rsidP="00136E00">
      <w:pPr>
        <w:numPr>
          <w:ilvl w:val="0"/>
          <w:numId w:val="6"/>
        </w:numPr>
        <w:tabs>
          <w:tab w:val="right" w:pos="5580"/>
        </w:tabs>
        <w:spacing w:after="0" w:line="240" w:lineRule="auto"/>
      </w:pPr>
      <w:r w:rsidRPr="00927FFD">
        <w:t>tvorbu rezervného fondu</w:t>
      </w:r>
      <w:r w:rsidRPr="00927FFD">
        <w:tab/>
      </w:r>
      <w:r>
        <w:rPr>
          <w:iCs/>
        </w:rPr>
        <w:t>1.006,50</w:t>
      </w:r>
      <w:r w:rsidRPr="00927FFD">
        <w:rPr>
          <w:iCs/>
        </w:rPr>
        <w:t xml:space="preserve"> </w:t>
      </w:r>
      <w:r w:rsidRPr="00927FFD">
        <w:t xml:space="preserve">EUR </w:t>
      </w:r>
    </w:p>
    <w:p w:rsidR="00136E00" w:rsidRDefault="00136E00" w:rsidP="001429EA">
      <w:pPr>
        <w:tabs>
          <w:tab w:val="right" w:pos="5580"/>
        </w:tabs>
        <w:suppressAutoHyphens/>
        <w:spacing w:after="0" w:line="240" w:lineRule="auto"/>
        <w:ind w:left="0" w:firstLine="0"/>
        <w:rPr>
          <w:bCs/>
          <w:szCs w:val="24"/>
          <w:lang w:eastAsia="ar-SA"/>
        </w:rPr>
      </w:pPr>
    </w:p>
    <w:p w:rsidR="00136E00" w:rsidRDefault="00136E00" w:rsidP="001429EA">
      <w:pPr>
        <w:tabs>
          <w:tab w:val="right" w:pos="5580"/>
        </w:tabs>
        <w:suppressAutoHyphens/>
        <w:spacing w:after="0" w:line="240" w:lineRule="auto"/>
        <w:ind w:left="0" w:firstLine="0"/>
        <w:rPr>
          <w:bCs/>
          <w:szCs w:val="24"/>
          <w:lang w:eastAsia="ar-SA"/>
        </w:rPr>
      </w:pPr>
    </w:p>
    <w:p w:rsidR="0044488A" w:rsidRDefault="00C15FA9">
      <w:pPr>
        <w:pStyle w:val="Nadpis2"/>
        <w:tabs>
          <w:tab w:val="center" w:pos="4249"/>
          <w:tab w:val="center" w:pos="4957"/>
          <w:tab w:val="center" w:pos="5665"/>
          <w:tab w:val="center" w:pos="6373"/>
        </w:tabs>
        <w:spacing w:after="0"/>
        <w:ind w:left="-15" w:firstLine="0"/>
      </w:pPr>
      <w:bookmarkStart w:id="23" w:name="_Toc146694480"/>
      <w:r>
        <w:t>5.3.</w:t>
      </w:r>
      <w:r>
        <w:rPr>
          <w:rFonts w:ascii="Arial" w:eastAsia="Arial" w:hAnsi="Arial" w:cs="Arial"/>
        </w:rPr>
        <w:t xml:space="preserve"> </w:t>
      </w:r>
      <w:r>
        <w:t>Rozpočet na roky 20</w:t>
      </w:r>
      <w:bookmarkEnd w:id="23"/>
      <w:r w:rsidR="00500A75">
        <w:t>2</w:t>
      </w:r>
      <w:r w:rsidR="00FA7C80">
        <w:t>4</w:t>
      </w:r>
      <w:r w:rsidR="00500A75">
        <w:t xml:space="preserve"> - 202</w:t>
      </w:r>
      <w:r w:rsidR="00FA7C80">
        <w:t>6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233" w:type="dxa"/>
        <w:tblInd w:w="2" w:type="dxa"/>
        <w:tblCellMar>
          <w:top w:w="4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35"/>
        <w:gridCol w:w="1643"/>
        <w:gridCol w:w="1891"/>
        <w:gridCol w:w="1844"/>
        <w:gridCol w:w="1720"/>
      </w:tblGrid>
      <w:tr w:rsidR="0044488A" w:rsidTr="00500A75">
        <w:trPr>
          <w:trHeight w:val="46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171" w:right="183" w:firstLine="0"/>
              <w:jc w:val="center"/>
            </w:pPr>
            <w:r>
              <w:rPr>
                <w:b/>
                <w:sz w:val="20"/>
              </w:rPr>
              <w:t>Skutočnosť k 31.12.202</w:t>
            </w:r>
            <w:r w:rsidR="00FA7C80">
              <w:rPr>
                <w:b/>
                <w:sz w:val="20"/>
              </w:rPr>
              <w:t>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332" w:right="254" w:firstLine="0"/>
              <w:jc w:val="center"/>
            </w:pPr>
            <w:r>
              <w:rPr>
                <w:b/>
                <w:sz w:val="20"/>
              </w:rPr>
              <w:t>Rozpočet   na rok 202</w:t>
            </w:r>
            <w:r w:rsidR="00FA7C80">
              <w:rPr>
                <w:b/>
                <w:sz w:val="20"/>
              </w:rPr>
              <w:t>4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286" w:right="224" w:firstLine="134"/>
              <w:jc w:val="left"/>
            </w:pPr>
            <w:r>
              <w:rPr>
                <w:b/>
                <w:sz w:val="20"/>
              </w:rPr>
              <w:t>Rozpočet  na rok 202</w:t>
            </w:r>
            <w:r w:rsidR="00FA7C80">
              <w:rPr>
                <w:b/>
                <w:sz w:val="20"/>
              </w:rPr>
              <w:t>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26" w:right="160" w:firstLine="134"/>
              <w:jc w:val="left"/>
            </w:pPr>
            <w:r>
              <w:rPr>
                <w:b/>
                <w:sz w:val="20"/>
              </w:rPr>
              <w:t>Rozpočet  na rok 202</w:t>
            </w:r>
            <w:r w:rsidR="00FA7C80">
              <w:rPr>
                <w:b/>
                <w:sz w:val="20"/>
              </w:rPr>
              <w:t>6</w:t>
            </w:r>
          </w:p>
        </w:tc>
      </w:tr>
      <w:tr w:rsidR="00FA7C80" w:rsidTr="00500A75">
        <w:trPr>
          <w:trHeight w:val="285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right="36" w:firstLine="0"/>
              <w:jc w:val="center"/>
            </w:pPr>
            <w:r>
              <w:t>86.771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right="66" w:firstLine="0"/>
              <w:jc w:val="right"/>
            </w:pPr>
            <w:r>
              <w:t>65.850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right="64" w:firstLine="0"/>
              <w:jc w:val="right"/>
            </w:pPr>
            <w:r>
              <w:t>69.850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right="60" w:firstLine="0"/>
              <w:jc w:val="right"/>
            </w:pPr>
            <w:r>
              <w:t>70.120</w:t>
            </w:r>
          </w:p>
        </w:tc>
      </w:tr>
      <w:tr w:rsidR="00FA7C80" w:rsidTr="00500A75">
        <w:trPr>
          <w:trHeight w:val="287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right"/>
            </w:pPr>
          </w:p>
        </w:tc>
      </w:tr>
      <w:tr w:rsidR="00FA7C80" w:rsidTr="00500A75">
        <w:trPr>
          <w:trHeight w:val="288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36" w:firstLine="0"/>
              <w:jc w:val="center"/>
            </w:pPr>
            <w:r>
              <w:t>76.579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6" w:firstLine="0"/>
              <w:jc w:val="right"/>
            </w:pPr>
            <w:r>
              <w:t>65.850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4" w:firstLine="0"/>
              <w:jc w:val="right"/>
            </w:pPr>
            <w:r>
              <w:t>69.850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0" w:firstLine="0"/>
              <w:jc w:val="right"/>
            </w:pPr>
            <w:r>
              <w:t>70.120</w:t>
            </w:r>
          </w:p>
        </w:tc>
      </w:tr>
      <w:tr w:rsidR="00FA7C80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36" w:firstLine="0"/>
              <w:jc w:val="center"/>
            </w:pPr>
            <w:r>
              <w:t>5.950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6" w:firstLine="0"/>
              <w:jc w:val="righ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4" w:firstLine="0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FA7C80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39" w:firstLine="0"/>
              <w:jc w:val="center"/>
            </w:pPr>
            <w:r>
              <w:t>4.242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6" w:firstLine="0"/>
              <w:jc w:val="righ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4" w:firstLine="0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FA7C80" w:rsidTr="00FA7C80">
        <w:trPr>
          <w:trHeight w:val="470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Príjmy RO s právnou subjektivitou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7C80" w:rsidRDefault="00FA7C80" w:rsidP="00FA7C80">
            <w:pPr>
              <w:spacing w:after="0" w:line="259" w:lineRule="auto"/>
              <w:ind w:left="0" w:right="36" w:firstLine="0"/>
              <w:jc w:val="center"/>
            </w:pPr>
            <w:r>
              <w:t>0,00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7C80" w:rsidRPr="00FA7C80" w:rsidRDefault="00FA7C80" w:rsidP="00FA7C80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44488A" w:rsidRDefault="00C15FA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33" w:type="dxa"/>
        <w:tblInd w:w="2" w:type="dxa"/>
        <w:tblCellMar>
          <w:top w:w="49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35"/>
        <w:gridCol w:w="1643"/>
        <w:gridCol w:w="1718"/>
        <w:gridCol w:w="1870"/>
        <w:gridCol w:w="1867"/>
      </w:tblGrid>
      <w:tr w:rsidR="0044488A" w:rsidTr="00500A75">
        <w:trPr>
          <w:trHeight w:val="46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171" w:right="183" w:firstLine="0"/>
              <w:jc w:val="center"/>
            </w:pPr>
            <w:r>
              <w:rPr>
                <w:b/>
                <w:sz w:val="20"/>
              </w:rPr>
              <w:t>Skutočnosť k 31.12.202</w:t>
            </w:r>
            <w:r w:rsidR="00FA7C80">
              <w:rPr>
                <w:b/>
                <w:sz w:val="20"/>
              </w:rPr>
              <w:t>3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46" w:right="168" w:firstLine="0"/>
              <w:jc w:val="center"/>
            </w:pPr>
            <w:r>
              <w:rPr>
                <w:b/>
                <w:sz w:val="20"/>
              </w:rPr>
              <w:t>Rozpočet   na rok 202</w:t>
            </w:r>
            <w:r w:rsidR="00FA7C80">
              <w:rPr>
                <w:b/>
                <w:sz w:val="20"/>
              </w:rPr>
              <w:t>4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98" w:right="236" w:firstLine="137"/>
              <w:jc w:val="left"/>
            </w:pPr>
            <w:r>
              <w:rPr>
                <w:b/>
                <w:sz w:val="20"/>
              </w:rPr>
              <w:t>Rozpočet  na rok 202</w:t>
            </w:r>
            <w:r w:rsidR="00FA7C80">
              <w:rPr>
                <w:b/>
                <w:sz w:val="20"/>
              </w:rPr>
              <w:t>5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98" w:right="232" w:firstLine="137"/>
              <w:jc w:val="left"/>
            </w:pPr>
            <w:r>
              <w:rPr>
                <w:b/>
                <w:sz w:val="20"/>
              </w:rPr>
              <w:t>Rozpočet  na rok 202</w:t>
            </w:r>
            <w:r w:rsidR="00FA7C80">
              <w:rPr>
                <w:b/>
                <w:sz w:val="20"/>
              </w:rPr>
              <w:t>6</w:t>
            </w:r>
          </w:p>
        </w:tc>
      </w:tr>
      <w:tr w:rsidR="00FA7C80" w:rsidTr="00500A75">
        <w:trPr>
          <w:trHeight w:val="284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right="36" w:firstLine="0"/>
              <w:jc w:val="center"/>
            </w:pPr>
            <w:r>
              <w:t>68.520,02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right="66" w:firstLine="0"/>
              <w:jc w:val="right"/>
            </w:pPr>
            <w:r>
              <w:t>65.850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right="64" w:firstLine="0"/>
              <w:jc w:val="right"/>
            </w:pPr>
            <w:r>
              <w:t>69.850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right="60" w:firstLine="0"/>
              <w:jc w:val="right"/>
            </w:pPr>
            <w:r>
              <w:t>70.120</w:t>
            </w:r>
          </w:p>
        </w:tc>
      </w:tr>
      <w:tr w:rsidR="00FA7C80" w:rsidTr="00500A75">
        <w:trPr>
          <w:trHeight w:val="287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24" w:firstLine="0"/>
              <w:jc w:val="center"/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right"/>
            </w:pPr>
          </w:p>
        </w:tc>
      </w:tr>
      <w:tr w:rsidR="00FA7C80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36" w:firstLine="0"/>
              <w:jc w:val="center"/>
            </w:pPr>
            <w:r>
              <w:t>59.842,52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6" w:firstLine="0"/>
              <w:jc w:val="right"/>
            </w:pPr>
            <w:r>
              <w:t>65.850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4" w:firstLine="0"/>
              <w:jc w:val="right"/>
            </w:pPr>
            <w:r>
              <w:t>69.850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0" w:firstLine="0"/>
              <w:jc w:val="right"/>
            </w:pPr>
            <w:r>
              <w:t>70.120</w:t>
            </w:r>
          </w:p>
        </w:tc>
      </w:tr>
      <w:tr w:rsidR="00FA7C80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36" w:firstLine="0"/>
              <w:jc w:val="center"/>
            </w:pPr>
            <w:r>
              <w:t>5.442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6" w:firstLine="0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4" w:firstLine="0"/>
              <w:jc w:val="right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FA7C80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39" w:firstLine="0"/>
              <w:jc w:val="center"/>
            </w:pPr>
            <w:r>
              <w:t>3.235,50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6" w:firstLine="0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4" w:firstLine="0"/>
              <w:jc w:val="right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44488A" w:rsidTr="00500A75">
        <w:trPr>
          <w:trHeight w:val="470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Výdavky RO s právnou subjektivitou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500A75" w:rsidP="00500A75">
            <w:pPr>
              <w:spacing w:after="0" w:line="259" w:lineRule="auto"/>
              <w:ind w:left="0" w:right="5" w:firstLine="0"/>
              <w:jc w:val="center"/>
            </w:pPr>
            <w:r>
              <w:t>0,00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44488A" w:rsidRDefault="00C15FA9">
      <w:pPr>
        <w:spacing w:after="14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44488A" w:rsidRDefault="00C15FA9">
      <w:pPr>
        <w:spacing w:after="0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44488A" w:rsidRDefault="00C15FA9">
      <w:pPr>
        <w:spacing w:after="14" w:line="356" w:lineRule="auto"/>
        <w:ind w:left="0" w:right="9136" w:firstLine="0"/>
        <w:jc w:val="left"/>
      </w:pPr>
      <w:r>
        <w:rPr>
          <w:b/>
          <w:sz w:val="28"/>
        </w:rPr>
        <w:t xml:space="preserve">  </w:t>
      </w:r>
    </w:p>
    <w:p w:rsidR="0044488A" w:rsidRDefault="00C15FA9">
      <w:pPr>
        <w:pStyle w:val="Nadpis1"/>
        <w:ind w:left="-5"/>
      </w:pPr>
      <w:bookmarkStart w:id="24" w:name="_Toc146694481"/>
      <w:r>
        <w:t>6.</w:t>
      </w:r>
      <w:r>
        <w:rPr>
          <w:rFonts w:ascii="Arial" w:eastAsia="Arial" w:hAnsi="Arial" w:cs="Arial"/>
        </w:rPr>
        <w:t xml:space="preserve"> </w:t>
      </w:r>
      <w:r>
        <w:t>Informácia o vývoji obce z pohľadu účtovníctva</w:t>
      </w:r>
      <w:bookmarkEnd w:id="24"/>
      <w:r>
        <w:t xml:space="preserve"> </w:t>
      </w:r>
    </w:p>
    <w:p w:rsidR="0044488A" w:rsidRDefault="00C15FA9">
      <w:pPr>
        <w:pStyle w:val="Nadpis2"/>
        <w:spacing w:after="0"/>
        <w:ind w:left="-5"/>
      </w:pPr>
      <w:bookmarkStart w:id="25" w:name="_Toc146694482"/>
      <w:r>
        <w:t>6.1.</w:t>
      </w:r>
      <w:r>
        <w:rPr>
          <w:rFonts w:ascii="Arial" w:eastAsia="Arial" w:hAnsi="Arial" w:cs="Arial"/>
        </w:rPr>
        <w:t xml:space="preserve"> </w:t>
      </w:r>
      <w:r>
        <w:t>Majetok</w:t>
      </w:r>
      <w:bookmarkEnd w:id="25"/>
      <w:r>
        <w:t xml:space="preserve"> 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44488A" w:rsidTr="00FA7C80">
        <w:trPr>
          <w:trHeight w:val="515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</w:t>
            </w:r>
            <w:r w:rsidR="008514A9">
              <w:rPr>
                <w:b/>
                <w:sz w:val="22"/>
              </w:rPr>
              <w:t>točnosť k 31.12.202</w:t>
            </w:r>
            <w:r w:rsidR="00FA7C80">
              <w:rPr>
                <w:b/>
                <w:sz w:val="22"/>
              </w:rPr>
              <w:t>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8514A9">
            <w:pPr>
              <w:spacing w:after="0" w:line="259" w:lineRule="auto"/>
              <w:ind w:left="677" w:right="675" w:firstLine="0"/>
              <w:jc w:val="center"/>
            </w:pPr>
            <w:r>
              <w:rPr>
                <w:b/>
                <w:sz w:val="22"/>
              </w:rPr>
              <w:t>Skutočnosť k 31.12.202</w:t>
            </w:r>
            <w:r w:rsidR="00FA7C80">
              <w:rPr>
                <w:b/>
                <w:sz w:val="22"/>
              </w:rPr>
              <w:t>3</w:t>
            </w:r>
          </w:p>
        </w:tc>
      </w:tr>
      <w:tr w:rsidR="00FA7C80" w:rsidTr="00FA7C80">
        <w:trPr>
          <w:trHeight w:val="42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bookmarkStart w:id="26" w:name="_Hlk186438426"/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266.925,30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434.378,42</w:t>
            </w:r>
          </w:p>
        </w:tc>
      </w:tr>
      <w:tr w:rsidR="00FA7C80" w:rsidTr="00FA7C80">
        <w:trPr>
          <w:trHeight w:val="39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216.592,04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403.774,90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right"/>
            </w:pP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FA7C80" w:rsidTr="00FA7C80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187.080,04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368.186,90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29.512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35.588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50.333,26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30.603,52</w:t>
            </w:r>
          </w:p>
        </w:tc>
      </w:tr>
      <w:tr w:rsidR="00FA7C80" w:rsidTr="00FA7C80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right"/>
            </w:pPr>
          </w:p>
        </w:tc>
      </w:tr>
      <w:tr w:rsidR="00FA7C80" w:rsidTr="00FA7C80">
        <w:trPr>
          <w:trHeight w:val="39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FA7C80" w:rsidTr="00FA7C80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32.704,24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2.800,34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17.629,02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27.803,18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FA7C80" w:rsidTr="00FA7C80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</w:tbl>
    <w:bookmarkEnd w:id="26"/>
    <w:p w:rsidR="0044488A" w:rsidRDefault="00C15FA9">
      <w:pPr>
        <w:spacing w:after="30" w:line="356" w:lineRule="auto"/>
        <w:ind w:left="0" w:right="9151" w:firstLine="0"/>
        <w:jc w:val="left"/>
      </w:pPr>
      <w:r>
        <w:rPr>
          <w:b/>
          <w:sz w:val="22"/>
        </w:rPr>
        <w:t xml:space="preserve">  </w:t>
      </w:r>
    </w:p>
    <w:p w:rsidR="0044488A" w:rsidRDefault="00C15FA9">
      <w:pPr>
        <w:pStyle w:val="Nadpis2"/>
        <w:spacing w:after="0"/>
        <w:ind w:left="-5"/>
      </w:pPr>
      <w:bookmarkStart w:id="27" w:name="_Toc146694483"/>
      <w:r>
        <w:t>6.2.</w:t>
      </w:r>
      <w:r>
        <w:rPr>
          <w:rFonts w:ascii="Arial" w:eastAsia="Arial" w:hAnsi="Arial" w:cs="Arial"/>
        </w:rPr>
        <w:t xml:space="preserve"> </w:t>
      </w:r>
      <w:r>
        <w:t>Zdroje krytia</w:t>
      </w:r>
      <w:bookmarkEnd w:id="27"/>
      <w:r>
        <w:t xml:space="preserve"> 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44488A" w:rsidTr="00FA7C80">
        <w:trPr>
          <w:trHeight w:val="515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951500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Skutočnosť k 31.12.202</w:t>
            </w:r>
            <w:r w:rsidR="00FA7C80">
              <w:rPr>
                <w:b/>
                <w:sz w:val="22"/>
              </w:rPr>
              <w:t>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951500">
            <w:pPr>
              <w:spacing w:after="0" w:line="259" w:lineRule="auto"/>
              <w:ind w:left="666" w:right="675" w:firstLine="0"/>
              <w:jc w:val="center"/>
            </w:pPr>
            <w:r>
              <w:rPr>
                <w:b/>
                <w:sz w:val="22"/>
              </w:rPr>
              <w:t>Skutočnosť k  31.12.202</w:t>
            </w:r>
            <w:r w:rsidR="00FA7C80">
              <w:rPr>
                <w:b/>
                <w:sz w:val="22"/>
              </w:rPr>
              <w:t>3</w:t>
            </w:r>
          </w:p>
        </w:tc>
      </w:tr>
      <w:tr w:rsidR="00FA7C80" w:rsidTr="00FA7C80">
        <w:trPr>
          <w:trHeight w:val="42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266.925,30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434.378,42</w:t>
            </w:r>
          </w:p>
        </w:tc>
      </w:tr>
      <w:tr w:rsidR="00FA7C80" w:rsidTr="00FA7C80">
        <w:trPr>
          <w:trHeight w:val="39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Vlastné imanie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180.972,76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227.146,67</w:t>
            </w:r>
          </w:p>
        </w:tc>
      </w:tr>
      <w:tr w:rsidR="00FA7C80" w:rsidTr="00FA7C80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right"/>
            </w:pP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699,68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FA7C80" w:rsidTr="00FA7C80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180.273,08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227.146,67</w:t>
            </w:r>
          </w:p>
        </w:tc>
      </w:tr>
      <w:tr w:rsidR="00FA7C80" w:rsidTr="00FA7C80">
        <w:trPr>
          <w:trHeight w:val="46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lastRenderedPageBreak/>
              <w:t xml:space="preserve">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9.453,66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4.069,90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right"/>
            </w:pPr>
          </w:p>
        </w:tc>
      </w:tr>
      <w:tr w:rsidR="00FA7C80" w:rsidTr="00FA7C80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674,57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608,54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651,14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2.723,05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3.418,76</w:t>
            </w:r>
          </w:p>
        </w:tc>
      </w:tr>
      <w:tr w:rsidR="00FA7C80" w:rsidTr="00FA7C80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5.447,50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</w:tr>
      <w:tr w:rsidR="00FA7C80" w:rsidTr="00FA7C80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53" w:firstLine="0"/>
              <w:jc w:val="right"/>
            </w:pPr>
            <w:r>
              <w:t>76.498,88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03D0E" w:rsidP="00FA7C80">
            <w:pPr>
              <w:spacing w:after="0" w:line="259" w:lineRule="auto"/>
              <w:ind w:left="0" w:right="53" w:firstLine="0"/>
              <w:jc w:val="right"/>
            </w:pPr>
            <w:r>
              <w:t>203.161,85</w:t>
            </w:r>
          </w:p>
        </w:tc>
      </w:tr>
    </w:tbl>
    <w:p w:rsidR="0044488A" w:rsidRDefault="00C15FA9">
      <w:pPr>
        <w:spacing w:after="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ind w:left="-5"/>
      </w:pPr>
      <w:r>
        <w:t xml:space="preserve">Analýza </w:t>
      </w:r>
      <w:r>
        <w:rPr>
          <w:color w:val="FF0000"/>
          <w:u w:val="single" w:color="FF0000"/>
        </w:rPr>
        <w:t>významných položiek</w:t>
      </w:r>
      <w:r>
        <w:t xml:space="preserve"> z účtovnej závierky: </w:t>
      </w:r>
    </w:p>
    <w:p w:rsidR="001429EA" w:rsidRDefault="00235BBC" w:rsidP="00603D0E">
      <w:pPr>
        <w:numPr>
          <w:ilvl w:val="0"/>
          <w:numId w:val="3"/>
        </w:numPr>
        <w:ind w:hanging="360"/>
      </w:pPr>
      <w:r>
        <w:t xml:space="preserve">prírastkov </w:t>
      </w:r>
      <w:r w:rsidR="00C15FA9">
        <w:t xml:space="preserve">majetku </w:t>
      </w:r>
      <w:r w:rsidR="001429EA">
        <w:t>–</w:t>
      </w:r>
      <w:r w:rsidR="00603D0E">
        <w:t xml:space="preserve"> opravy chýb minulých rokov na účte 021 v sume </w:t>
      </w:r>
      <w:r w:rsidR="0048015C">
        <w:t>166.160,90 Eur</w:t>
      </w:r>
    </w:p>
    <w:p w:rsidR="0044488A" w:rsidRDefault="00603D0E">
      <w:pPr>
        <w:numPr>
          <w:ilvl w:val="0"/>
          <w:numId w:val="3"/>
        </w:numPr>
        <w:ind w:hanging="360"/>
      </w:pPr>
      <w:r>
        <w:t xml:space="preserve">Vyplatenie prijatého </w:t>
      </w:r>
      <w:r w:rsidR="00235BBC">
        <w:t xml:space="preserve"> kontokorentného bankového úveru  v sume 3.235,50 Eur</w:t>
      </w:r>
      <w:r w:rsidR="001429EA">
        <w:t xml:space="preserve"> </w:t>
      </w:r>
    </w:p>
    <w:p w:rsidR="0044488A" w:rsidRDefault="0044488A">
      <w:pPr>
        <w:spacing w:after="0" w:line="259" w:lineRule="auto"/>
        <w:ind w:left="0" w:firstLine="0"/>
        <w:jc w:val="left"/>
      </w:pPr>
    </w:p>
    <w:p w:rsidR="0044488A" w:rsidRDefault="00C15FA9">
      <w:pPr>
        <w:pStyle w:val="Nadpis2"/>
        <w:spacing w:after="0"/>
        <w:ind w:left="-5"/>
      </w:pPr>
      <w:bookmarkStart w:id="28" w:name="_Toc146694484"/>
      <w:r>
        <w:t>6.3.</w:t>
      </w:r>
      <w:r>
        <w:rPr>
          <w:rFonts w:ascii="Arial" w:eastAsia="Arial" w:hAnsi="Arial" w:cs="Arial"/>
        </w:rPr>
        <w:t xml:space="preserve"> </w:t>
      </w:r>
      <w:r>
        <w:t>Pohľadávky</w:t>
      </w:r>
      <w:bookmarkEnd w:id="28"/>
      <w:r>
        <w:t xml:space="preserve">  </w:t>
      </w:r>
    </w:p>
    <w:tbl>
      <w:tblPr>
        <w:tblStyle w:val="TableGrid"/>
        <w:tblW w:w="9213" w:type="dxa"/>
        <w:tblInd w:w="2" w:type="dxa"/>
        <w:tblCellMar>
          <w:top w:w="53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1983"/>
      </w:tblGrid>
      <w:tr w:rsidR="0044488A">
        <w:trPr>
          <w:trHeight w:val="46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69466C">
            <w:pPr>
              <w:spacing w:after="0" w:line="259" w:lineRule="auto"/>
              <w:ind w:left="401" w:right="462" w:firstLine="178"/>
              <w:jc w:val="left"/>
            </w:pPr>
            <w:r>
              <w:rPr>
                <w:b/>
                <w:sz w:val="20"/>
              </w:rPr>
              <w:t>Zostatok  k 31.12 202</w:t>
            </w:r>
            <w:r w:rsidR="00FA7C80">
              <w:rPr>
                <w:b/>
                <w:sz w:val="20"/>
              </w:rPr>
              <w:t>2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69466C">
            <w:pPr>
              <w:spacing w:after="0" w:line="259" w:lineRule="auto"/>
              <w:ind w:left="356" w:right="411" w:firstLine="0"/>
              <w:jc w:val="center"/>
            </w:pPr>
            <w:r>
              <w:rPr>
                <w:b/>
                <w:sz w:val="20"/>
              </w:rPr>
              <w:t>Zostatok  k 31.12 202</w:t>
            </w:r>
            <w:r w:rsidR="00FA7C80">
              <w:rPr>
                <w:b/>
                <w:sz w:val="20"/>
              </w:rPr>
              <w:t>3</w:t>
            </w:r>
          </w:p>
        </w:tc>
      </w:tr>
      <w:tr w:rsidR="0044488A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FA7C80">
            <w:pPr>
              <w:spacing w:after="0" w:line="259" w:lineRule="auto"/>
              <w:ind w:left="0" w:right="62" w:firstLine="0"/>
              <w:jc w:val="right"/>
            </w:pPr>
            <w:r>
              <w:t>32.704,24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2C4370">
            <w:pPr>
              <w:spacing w:after="0" w:line="259" w:lineRule="auto"/>
              <w:ind w:left="0" w:right="60" w:firstLine="0"/>
              <w:jc w:val="right"/>
            </w:pPr>
            <w:r>
              <w:t>663</w:t>
            </w:r>
          </w:p>
        </w:tc>
      </w:tr>
      <w:tr w:rsidR="0044488A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right="62" w:firstLine="0"/>
              <w:jc w:val="right"/>
            </w:pPr>
            <w: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Pr="002C4370" w:rsidRDefault="002C4370">
            <w:pPr>
              <w:spacing w:after="0" w:line="259" w:lineRule="auto"/>
              <w:ind w:left="0" w:right="60" w:firstLine="0"/>
              <w:jc w:val="right"/>
              <w:rPr>
                <w:szCs w:val="24"/>
              </w:rPr>
            </w:pPr>
            <w:r w:rsidRPr="002C4370">
              <w:rPr>
                <w:szCs w:val="24"/>
              </w:rPr>
              <w:t>2137,34</w:t>
            </w:r>
          </w:p>
        </w:tc>
      </w:tr>
    </w:tbl>
    <w:p w:rsidR="0044488A" w:rsidRDefault="00C15FA9">
      <w:pPr>
        <w:spacing w:after="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spacing w:after="0"/>
        <w:ind w:left="-5"/>
      </w:pPr>
      <w:bookmarkStart w:id="29" w:name="_Toc146694485"/>
      <w:r>
        <w:t>6.4.</w:t>
      </w:r>
      <w:r>
        <w:rPr>
          <w:rFonts w:ascii="Arial" w:eastAsia="Arial" w:hAnsi="Arial" w:cs="Arial"/>
        </w:rPr>
        <w:t xml:space="preserve"> </w:t>
      </w:r>
      <w:r>
        <w:t>Záväzky</w:t>
      </w:r>
      <w:bookmarkEnd w:id="29"/>
      <w:r>
        <w:t xml:space="preserve"> </w:t>
      </w:r>
    </w:p>
    <w:tbl>
      <w:tblPr>
        <w:tblStyle w:val="TableGrid"/>
        <w:tblW w:w="9213" w:type="dxa"/>
        <w:tblInd w:w="2" w:type="dxa"/>
        <w:tblCellMar>
          <w:top w:w="53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1983"/>
      </w:tblGrid>
      <w:tr w:rsidR="0044488A" w:rsidTr="00FA7C80">
        <w:trPr>
          <w:trHeight w:val="466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427" w:right="483" w:firstLine="0"/>
              <w:jc w:val="center"/>
            </w:pPr>
            <w:r>
              <w:rPr>
                <w:b/>
                <w:sz w:val="20"/>
              </w:rPr>
              <w:t>Zost</w:t>
            </w:r>
            <w:r w:rsidR="0069466C">
              <w:rPr>
                <w:b/>
                <w:sz w:val="20"/>
              </w:rPr>
              <w:t>atok  k 31.12 202</w:t>
            </w:r>
            <w:r w:rsidR="00FA7C80">
              <w:rPr>
                <w:b/>
                <w:sz w:val="20"/>
              </w:rPr>
              <w:t>2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69466C">
            <w:pPr>
              <w:spacing w:after="0" w:line="259" w:lineRule="auto"/>
              <w:ind w:left="356" w:right="411" w:firstLine="0"/>
              <w:jc w:val="center"/>
            </w:pPr>
            <w:r>
              <w:rPr>
                <w:b/>
                <w:sz w:val="20"/>
              </w:rPr>
              <w:t>Zostatok  k 31.12 202</w:t>
            </w:r>
            <w:r w:rsidR="00FA7C80">
              <w:rPr>
                <w:b/>
                <w:sz w:val="20"/>
              </w:rPr>
              <w:t>3</w:t>
            </w:r>
          </w:p>
        </w:tc>
      </w:tr>
      <w:tr w:rsidR="00FA7C80" w:rsidTr="00FA7C80">
        <w:trPr>
          <w:trHeight w:val="427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0" w:firstLine="0"/>
              <w:jc w:val="right"/>
            </w:pPr>
            <w:r>
              <w:t>2.723,05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46E57" w:rsidP="00FA7C80">
            <w:pPr>
              <w:spacing w:after="0" w:line="259" w:lineRule="auto"/>
              <w:ind w:left="0" w:right="60" w:firstLine="0"/>
              <w:jc w:val="right"/>
            </w:pPr>
            <w:r w:rsidRPr="00B0337B">
              <w:rPr>
                <w:sz w:val="22"/>
              </w:rPr>
              <w:t>3418,76</w:t>
            </w:r>
          </w:p>
        </w:tc>
      </w:tr>
      <w:tr w:rsidR="00FA7C80" w:rsidTr="00FA7C80">
        <w:trPr>
          <w:trHeight w:val="425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FA7C80" w:rsidP="00FA7C80">
            <w:pPr>
              <w:spacing w:after="0" w:line="259" w:lineRule="auto"/>
              <w:ind w:left="0" w:right="60" w:firstLine="0"/>
              <w:jc w:val="right"/>
            </w:pPr>
            <w:r>
              <w:t>608,54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C80" w:rsidRDefault="00646E57" w:rsidP="00FA7C80">
            <w:pPr>
              <w:spacing w:after="0" w:line="259" w:lineRule="auto"/>
              <w:ind w:left="0" w:right="60" w:firstLine="0"/>
              <w:jc w:val="right"/>
            </w:pPr>
            <w:r w:rsidRPr="00B0337B">
              <w:rPr>
                <w:sz w:val="22"/>
              </w:rPr>
              <w:t>651,14</w:t>
            </w:r>
          </w:p>
        </w:tc>
      </w:tr>
    </w:tbl>
    <w:p w:rsidR="0044488A" w:rsidRDefault="00C15FA9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44488A" w:rsidRDefault="00C15FA9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44488A" w:rsidRDefault="00C15FA9">
      <w:pPr>
        <w:spacing w:after="33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44488A" w:rsidRDefault="00C15FA9">
      <w:pPr>
        <w:pStyle w:val="Nadpis1"/>
        <w:spacing w:after="0"/>
        <w:ind w:left="-5"/>
      </w:pPr>
      <w:bookmarkStart w:id="30" w:name="_Toc146694486"/>
      <w:r>
        <w:t>7.</w:t>
      </w:r>
      <w:r>
        <w:rPr>
          <w:rFonts w:ascii="Arial" w:eastAsia="Arial" w:hAnsi="Arial" w:cs="Arial"/>
        </w:rPr>
        <w:t xml:space="preserve"> </w:t>
      </w:r>
      <w:r w:rsidR="003F40A8">
        <w:t>Hospodársky výsledok  za 202</w:t>
      </w:r>
      <w:r w:rsidR="00646E57">
        <w:t>3</w:t>
      </w:r>
      <w:r>
        <w:t xml:space="preserve"> - vývoj nákladov a výnosov</w:t>
      </w:r>
      <w:bookmarkEnd w:id="30"/>
      <w:r>
        <w:t xml:space="preserve"> </w:t>
      </w:r>
    </w:p>
    <w:tbl>
      <w:tblPr>
        <w:tblStyle w:val="TableGrid"/>
        <w:tblW w:w="9213" w:type="dxa"/>
        <w:tblInd w:w="2" w:type="dxa"/>
        <w:tblCellMar>
          <w:top w:w="54" w:type="dxa"/>
          <w:left w:w="106" w:type="dxa"/>
          <w:right w:w="95" w:type="dxa"/>
        </w:tblCellMar>
        <w:tblLook w:val="04A0" w:firstRow="1" w:lastRow="0" w:firstColumn="1" w:lastColumn="0" w:noHBand="0" w:noVBand="1"/>
      </w:tblPr>
      <w:tblGrid>
        <w:gridCol w:w="3828"/>
        <w:gridCol w:w="2693"/>
        <w:gridCol w:w="2692"/>
      </w:tblGrid>
      <w:tr w:rsidR="0044488A" w:rsidTr="00294F67">
        <w:trPr>
          <w:trHeight w:val="51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3F40A8">
            <w:pPr>
              <w:spacing w:after="0" w:line="259" w:lineRule="auto"/>
              <w:ind w:left="638" w:right="596" w:firstLine="0"/>
              <w:jc w:val="center"/>
            </w:pPr>
            <w:r>
              <w:rPr>
                <w:b/>
                <w:sz w:val="22"/>
              </w:rPr>
              <w:t>Skutočnosť k 31.12.202</w:t>
            </w:r>
            <w:r w:rsidR="00646E57">
              <w:rPr>
                <w:b/>
                <w:sz w:val="22"/>
              </w:rPr>
              <w:t>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641" w:right="593" w:firstLine="0"/>
              <w:jc w:val="center"/>
            </w:pPr>
            <w:r>
              <w:rPr>
                <w:b/>
                <w:sz w:val="22"/>
              </w:rPr>
              <w:t>Skutočnosť</w:t>
            </w:r>
            <w:r w:rsidR="003F40A8">
              <w:rPr>
                <w:b/>
                <w:sz w:val="22"/>
              </w:rPr>
              <w:t xml:space="preserve"> k 31.12.202</w:t>
            </w:r>
            <w:r w:rsidR="00646E57">
              <w:rPr>
                <w:b/>
                <w:sz w:val="22"/>
              </w:rPr>
              <w:t>3</w:t>
            </w:r>
          </w:p>
        </w:tc>
      </w:tr>
      <w:tr w:rsidR="00646E57" w:rsidTr="00294F67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bookmarkStart w:id="31" w:name="_Hlk186441567"/>
            <w:r>
              <w:rPr>
                <w:b/>
              </w:rPr>
              <w:t xml:space="preserve">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6E57" w:rsidRDefault="00646E57" w:rsidP="00646E57">
            <w:pPr>
              <w:spacing w:after="0" w:line="259" w:lineRule="auto"/>
              <w:ind w:left="0" w:right="7" w:firstLine="0"/>
              <w:jc w:val="center"/>
            </w:pPr>
            <w:r>
              <w:t>81.453,74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6E57" w:rsidRDefault="00504668" w:rsidP="00646E57">
            <w:pPr>
              <w:spacing w:after="0" w:line="259" w:lineRule="auto"/>
              <w:ind w:left="0" w:right="7" w:firstLine="0"/>
              <w:jc w:val="center"/>
            </w:pPr>
            <w:r>
              <w:t>74.683,85</w:t>
            </w:r>
          </w:p>
        </w:tc>
      </w:tr>
      <w:tr w:rsidR="00646E57" w:rsidTr="00294F67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7" w:firstLine="0"/>
              <w:jc w:val="center"/>
            </w:pPr>
            <w:r>
              <w:t>14.324,99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0" w:right="7" w:firstLine="0"/>
              <w:jc w:val="center"/>
            </w:pPr>
            <w:r>
              <w:t>14.080,70</w:t>
            </w:r>
          </w:p>
        </w:tc>
      </w:tr>
      <w:tr w:rsidR="00646E57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7" w:firstLine="0"/>
              <w:jc w:val="center"/>
            </w:pPr>
            <w:r>
              <w:t>12.144,42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0" w:right="7" w:firstLine="0"/>
              <w:jc w:val="center"/>
            </w:pPr>
            <w:r>
              <w:t>15.424,43</w:t>
            </w:r>
          </w:p>
        </w:tc>
      </w:tr>
      <w:tr w:rsidR="00646E57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7" w:firstLine="0"/>
              <w:jc w:val="center"/>
            </w:pPr>
            <w:r>
              <w:t>46.079,15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668" w:rsidRDefault="00504668" w:rsidP="00504668">
            <w:pPr>
              <w:spacing w:after="0" w:line="259" w:lineRule="auto"/>
              <w:ind w:left="0" w:right="7" w:firstLine="0"/>
              <w:jc w:val="center"/>
            </w:pPr>
            <w:r>
              <w:t>27.190,16</w:t>
            </w:r>
          </w:p>
        </w:tc>
      </w:tr>
      <w:tr w:rsidR="00646E57" w:rsidTr="00294F67">
        <w:trPr>
          <w:trHeight w:val="42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53 – Dane a  poplatky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9" w:firstLine="0"/>
              <w:jc w:val="center"/>
            </w:pPr>
            <w:r>
              <w:t>51,04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0" w:right="9" w:firstLine="0"/>
              <w:jc w:val="center"/>
            </w:pPr>
            <w:r>
              <w:t>75,08</w:t>
            </w:r>
          </w:p>
        </w:tc>
      </w:tr>
      <w:tr w:rsidR="00646E57" w:rsidTr="00294F67">
        <w:trPr>
          <w:trHeight w:val="56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13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9" w:firstLine="0"/>
              <w:jc w:val="center"/>
            </w:pPr>
            <w:r>
              <w:t>505,91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0" w:right="9" w:firstLine="0"/>
              <w:jc w:val="center"/>
            </w:pPr>
            <w:r>
              <w:t>1.630,41</w:t>
            </w:r>
          </w:p>
        </w:tc>
      </w:tr>
      <w:tr w:rsidR="00646E57" w:rsidTr="00294F67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230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7" w:firstLine="0"/>
              <w:jc w:val="center"/>
            </w:pPr>
            <w:r>
              <w:t>7.374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0" w:right="7" w:firstLine="0"/>
              <w:jc w:val="center"/>
            </w:pPr>
            <w:r>
              <w:t>15.320,90</w:t>
            </w:r>
          </w:p>
        </w:tc>
      </w:tr>
      <w:tr w:rsidR="00646E57" w:rsidTr="00294F67">
        <w:trPr>
          <w:trHeight w:val="42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9" w:firstLine="0"/>
              <w:jc w:val="center"/>
            </w:pPr>
            <w:r>
              <w:t>974,23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0" w:right="9" w:firstLine="0"/>
              <w:jc w:val="center"/>
            </w:pPr>
            <w:r>
              <w:t>962,17</w:t>
            </w:r>
          </w:p>
        </w:tc>
      </w:tr>
      <w:tr w:rsidR="00646E57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4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4" w:firstLine="0"/>
              <w:jc w:val="center"/>
            </w:pPr>
            <w:r>
              <w:t>0,00</w:t>
            </w:r>
          </w:p>
        </w:tc>
      </w:tr>
      <w:tr w:rsidR="00646E57" w:rsidTr="00294F67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9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9" w:firstLine="0"/>
              <w:jc w:val="center"/>
            </w:pPr>
            <w:r>
              <w:t>0,00</w:t>
            </w:r>
          </w:p>
        </w:tc>
      </w:tr>
      <w:tr w:rsidR="00646E57" w:rsidTr="00294F67">
        <w:trPr>
          <w:trHeight w:val="42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59 – Dane z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4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4" w:firstLine="0"/>
              <w:jc w:val="center"/>
            </w:pPr>
            <w:r>
              <w:t>0,00</w:t>
            </w:r>
          </w:p>
        </w:tc>
      </w:tr>
      <w:bookmarkEnd w:id="31"/>
      <w:tr w:rsidR="00646E57" w:rsidTr="00294F67">
        <w:trPr>
          <w:trHeight w:val="42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6E57" w:rsidRDefault="00646E57" w:rsidP="00646E57">
            <w:pPr>
              <w:spacing w:after="0" w:line="259" w:lineRule="auto"/>
              <w:ind w:left="0" w:right="7" w:firstLine="0"/>
              <w:jc w:val="center"/>
            </w:pPr>
            <w:r>
              <w:t>98.152,69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6E57" w:rsidRDefault="00504668" w:rsidP="00646E57">
            <w:pPr>
              <w:spacing w:after="0" w:line="259" w:lineRule="auto"/>
              <w:ind w:left="0" w:right="7" w:firstLine="0"/>
              <w:jc w:val="center"/>
            </w:pPr>
            <w:r>
              <w:t>103.972,46</w:t>
            </w:r>
          </w:p>
        </w:tc>
      </w:tr>
      <w:tr w:rsidR="00646E57" w:rsidTr="00294F67">
        <w:trPr>
          <w:trHeight w:val="42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16" w:firstLine="0"/>
              <w:jc w:val="center"/>
            </w:pPr>
            <w:r>
              <w:t>2.535,45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0" w:right="16" w:firstLine="0"/>
              <w:jc w:val="center"/>
            </w:pPr>
            <w:r>
              <w:t>3.016,97</w:t>
            </w:r>
          </w:p>
        </w:tc>
      </w:tr>
      <w:tr w:rsidR="00646E57" w:rsidTr="00294F67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</w:tr>
      <w:tr w:rsidR="00646E57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62 – Aktivácia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</w:tr>
      <w:tr w:rsidR="00646E57" w:rsidTr="00294F67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737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13" w:firstLine="0"/>
              <w:jc w:val="center"/>
            </w:pPr>
            <w:r>
              <w:t>79.518,32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0" w:right="13" w:firstLine="0"/>
              <w:jc w:val="center"/>
            </w:pPr>
            <w:r>
              <w:t>61.803,27</w:t>
            </w:r>
          </w:p>
        </w:tc>
      </w:tr>
      <w:tr w:rsidR="00646E57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7" w:firstLine="0"/>
              <w:jc w:val="center"/>
            </w:pPr>
            <w:r>
              <w:t>614,37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7" w:firstLine="0"/>
              <w:jc w:val="center"/>
            </w:pPr>
            <w:r>
              <w:t>8.318,50</w:t>
            </w:r>
          </w:p>
        </w:tc>
      </w:tr>
      <w:tr w:rsidR="00646E57" w:rsidTr="00294F67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209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74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74" w:firstLine="0"/>
              <w:jc w:val="center"/>
            </w:pPr>
            <w:r>
              <w:t>2.368,50</w:t>
            </w:r>
          </w:p>
        </w:tc>
      </w:tr>
      <w:tr w:rsidR="00646E57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74" w:firstLine="0"/>
              <w:jc w:val="center"/>
            </w:pPr>
            <w:r>
              <w:t>41,40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74" w:firstLine="0"/>
              <w:jc w:val="center"/>
            </w:pPr>
            <w:r>
              <w:t>6.076</w:t>
            </w:r>
          </w:p>
        </w:tc>
      </w:tr>
      <w:tr w:rsidR="00646E57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74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74" w:firstLine="0"/>
              <w:jc w:val="center"/>
            </w:pPr>
            <w:r>
              <w:t>0,00</w:t>
            </w:r>
          </w:p>
        </w:tc>
      </w:tr>
      <w:tr w:rsidR="00646E57" w:rsidTr="00294F67">
        <w:trPr>
          <w:trHeight w:val="111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0" w:right="70" w:firstLine="0"/>
              <w:jc w:val="left"/>
            </w:pPr>
            <w:r>
              <w:t xml:space="preserve">69 – Výnosy z transferov a rozpočtových príjmov v obciach, VÚC a v RO a PO zriadených obcou alebo VÚC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646E57" w:rsidP="00646E57">
            <w:pPr>
              <w:spacing w:after="0" w:line="259" w:lineRule="auto"/>
              <w:ind w:left="13" w:firstLine="0"/>
              <w:jc w:val="center"/>
            </w:pPr>
            <w:r>
              <w:t>15.443,15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6E57" w:rsidRDefault="00504668" w:rsidP="00646E57">
            <w:pPr>
              <w:spacing w:after="0" w:line="259" w:lineRule="auto"/>
              <w:ind w:left="13" w:firstLine="0"/>
              <w:jc w:val="center"/>
            </w:pPr>
            <w:r>
              <w:t>24.757,72</w:t>
            </w:r>
          </w:p>
        </w:tc>
      </w:tr>
      <w:tr w:rsidR="00646E57" w:rsidTr="00294F67">
        <w:trPr>
          <w:trHeight w:val="56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Hospodársky výsledok </w:t>
            </w:r>
          </w:p>
          <w:p w:rsidR="00646E57" w:rsidRDefault="00646E57" w:rsidP="00646E5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/+ kladný HV, - záporný HV/</w:t>
            </w: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6E57" w:rsidRDefault="00646E57" w:rsidP="00646E57">
            <w:pPr>
              <w:spacing w:after="0" w:line="259" w:lineRule="auto"/>
              <w:ind w:left="13" w:firstLine="0"/>
              <w:jc w:val="center"/>
            </w:pPr>
            <w:r>
              <w:t>16.698,95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6E57" w:rsidRDefault="00504668" w:rsidP="00646E57">
            <w:pPr>
              <w:spacing w:after="0" w:line="259" w:lineRule="auto"/>
              <w:ind w:left="13" w:firstLine="0"/>
              <w:jc w:val="center"/>
            </w:pPr>
            <w:r>
              <w:t>29.288,61</w:t>
            </w:r>
          </w:p>
        </w:tc>
      </w:tr>
    </w:tbl>
    <w:p w:rsidR="0044488A" w:rsidRDefault="00C15FA9">
      <w:pPr>
        <w:spacing w:after="108" w:line="259" w:lineRule="auto"/>
        <w:ind w:left="0" w:firstLine="0"/>
        <w:jc w:val="left"/>
      </w:pPr>
      <w:r>
        <w:rPr>
          <w:b/>
        </w:rPr>
        <w:t xml:space="preserve"> </w:t>
      </w:r>
    </w:p>
    <w:p w:rsidR="00504668" w:rsidRDefault="00C15FA9">
      <w:pPr>
        <w:spacing w:after="0" w:line="358" w:lineRule="auto"/>
        <w:ind w:left="-5"/>
      </w:pPr>
      <w:r>
        <w:t>Hospodársky výsledok /</w:t>
      </w:r>
      <w:r w:rsidR="00294F67">
        <w:t xml:space="preserve">kladný, záporný/ v sume </w:t>
      </w:r>
      <w:r w:rsidR="00504668">
        <w:t>29.288,61</w:t>
      </w:r>
      <w:r>
        <w:t xml:space="preserve"> EUR bol zúčtovaný na účet 428 </w:t>
      </w:r>
      <w:r w:rsidR="00294F67">
        <w:t>–</w:t>
      </w:r>
      <w:r>
        <w:t xml:space="preserve"> </w:t>
      </w:r>
    </w:p>
    <w:p w:rsidR="0044488A" w:rsidRDefault="00C15FA9">
      <w:pPr>
        <w:spacing w:after="0" w:line="358" w:lineRule="auto"/>
        <w:ind w:left="-5"/>
      </w:pPr>
      <w:proofErr w:type="spellStart"/>
      <w:r>
        <w:t>Nevysporiadan</w:t>
      </w:r>
      <w:r w:rsidR="00294F67">
        <w:t>ý</w:t>
      </w:r>
      <w:proofErr w:type="spellEnd"/>
      <w:r>
        <w:t xml:space="preserve"> výsledok hospodárenia minulých rokov. </w:t>
      </w:r>
    </w:p>
    <w:p w:rsidR="0044488A" w:rsidRDefault="00C15FA9">
      <w:pPr>
        <w:spacing w:after="17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1"/>
        <w:ind w:left="370"/>
      </w:pPr>
      <w:bookmarkStart w:id="32" w:name="_Toc146694487"/>
      <w:r>
        <w:lastRenderedPageBreak/>
        <w:t>8.</w:t>
      </w:r>
      <w:r>
        <w:rPr>
          <w:rFonts w:ascii="Arial" w:eastAsia="Arial" w:hAnsi="Arial" w:cs="Arial"/>
        </w:rPr>
        <w:t xml:space="preserve"> </w:t>
      </w:r>
      <w:r>
        <w:t>Ostatné  dôležité informácie</w:t>
      </w:r>
      <w:bookmarkEnd w:id="32"/>
      <w:r>
        <w:t xml:space="preserve">  </w:t>
      </w:r>
    </w:p>
    <w:p w:rsidR="0044488A" w:rsidRDefault="00C15FA9">
      <w:pPr>
        <w:pStyle w:val="Nadpis3"/>
        <w:ind w:left="-5"/>
      </w:pPr>
      <w:bookmarkStart w:id="33" w:name="_Toc146694488"/>
      <w:r>
        <w:t>8.1.</w:t>
      </w:r>
      <w:r>
        <w:rPr>
          <w:rFonts w:ascii="Arial" w:eastAsia="Arial" w:hAnsi="Arial" w:cs="Arial"/>
        </w:rPr>
        <w:t xml:space="preserve"> </w:t>
      </w:r>
      <w:r>
        <w:t>Prijaté granty a transfery</w:t>
      </w:r>
      <w:bookmarkEnd w:id="33"/>
      <w:r>
        <w:t xml:space="preserve">  </w:t>
      </w:r>
    </w:p>
    <w:p w:rsidR="0044488A" w:rsidRDefault="003452DE">
      <w:pPr>
        <w:spacing w:after="10"/>
        <w:ind w:left="-5"/>
      </w:pPr>
      <w:r>
        <w:t>V roku 202</w:t>
      </w:r>
      <w:r w:rsidR="00504668">
        <w:t>3</w:t>
      </w:r>
      <w:r w:rsidR="00C15FA9">
        <w:t xml:space="preserve"> obec prijala nasledovné granty a transfery: </w:t>
      </w:r>
    </w:p>
    <w:tbl>
      <w:tblPr>
        <w:tblStyle w:val="TableGrid"/>
        <w:tblW w:w="8818" w:type="dxa"/>
        <w:tblInd w:w="2" w:type="dxa"/>
        <w:tblCellMar>
          <w:top w:w="57" w:type="dxa"/>
          <w:left w:w="106" w:type="dxa"/>
          <w:right w:w="15" w:type="dxa"/>
        </w:tblCellMar>
        <w:tblLook w:val="04A0" w:firstRow="1" w:lastRow="0" w:firstColumn="1" w:lastColumn="0" w:noHBand="0" w:noVBand="1"/>
      </w:tblPr>
      <w:tblGrid>
        <w:gridCol w:w="1619"/>
        <w:gridCol w:w="4861"/>
        <w:gridCol w:w="2338"/>
      </w:tblGrid>
      <w:tr w:rsidR="0044488A" w:rsidTr="00504668">
        <w:trPr>
          <w:trHeight w:val="559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right="95" w:firstLine="0"/>
              <w:jc w:val="center"/>
            </w:pPr>
            <w:r>
              <w:rPr>
                <w:b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prijatých prostriedkov v EUR  </w:t>
            </w:r>
          </w:p>
        </w:tc>
      </w:tr>
      <w:tr w:rsidR="00504668" w:rsidTr="00504668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668" w:rsidRPr="003452DE" w:rsidRDefault="00504668" w:rsidP="00504668">
            <w:pPr>
              <w:snapToGrid w:val="0"/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04668" w:rsidRPr="003452DE" w:rsidRDefault="00504668" w:rsidP="00504668">
            <w:pPr>
              <w:snapToGrid w:val="0"/>
            </w:pPr>
            <w:r w:rsidRPr="003452DE">
              <w:t>Bežné výdavky – register adries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668" w:rsidRDefault="00504668" w:rsidP="00504668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</w:tr>
      <w:tr w:rsidR="00504668" w:rsidTr="00504668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668" w:rsidRPr="003452DE" w:rsidRDefault="00504668" w:rsidP="00504668">
            <w:pPr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04668" w:rsidRPr="003452DE" w:rsidRDefault="00504668" w:rsidP="00504668">
            <w:pPr>
              <w:snapToGrid w:val="0"/>
            </w:pPr>
            <w:r w:rsidRPr="003452DE">
              <w:t>Bežné výdavky - REGOB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668" w:rsidRDefault="00504668" w:rsidP="0050466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52,47</w:t>
            </w:r>
          </w:p>
        </w:tc>
      </w:tr>
      <w:tr w:rsidR="00504668" w:rsidTr="00504668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668" w:rsidRPr="003452DE" w:rsidRDefault="00504668" w:rsidP="00504668">
            <w:pPr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04668" w:rsidRPr="003452DE" w:rsidRDefault="00504668" w:rsidP="00504668">
            <w:pPr>
              <w:snapToGrid w:val="0"/>
            </w:pPr>
            <w:r w:rsidRPr="003452DE">
              <w:t>Bežné výdavky – životné prostredie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668" w:rsidRDefault="00504668" w:rsidP="0050466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17,60</w:t>
            </w:r>
          </w:p>
        </w:tc>
      </w:tr>
      <w:tr w:rsidR="00504668" w:rsidTr="00504668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668" w:rsidRPr="003452DE" w:rsidRDefault="00504668" w:rsidP="00504668">
            <w:pPr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04668" w:rsidRPr="003452DE" w:rsidRDefault="00504668" w:rsidP="00504668">
            <w:pPr>
              <w:snapToGrid w:val="0"/>
            </w:pPr>
            <w:r w:rsidRPr="003452DE">
              <w:t xml:space="preserve">Bežné výdavky – voľby do </w:t>
            </w:r>
            <w:r>
              <w:t>NR SR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668" w:rsidRDefault="00504668" w:rsidP="0050466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350</w:t>
            </w:r>
          </w:p>
        </w:tc>
      </w:tr>
      <w:tr w:rsidR="00504668" w:rsidTr="00504668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668" w:rsidRPr="003452DE" w:rsidRDefault="00504668" w:rsidP="00504668">
            <w:pPr>
              <w:snapToGrid w:val="0"/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04668" w:rsidRPr="003452DE" w:rsidRDefault="00504668" w:rsidP="00504668">
            <w:pPr>
              <w:snapToGrid w:val="0"/>
            </w:pPr>
            <w:r w:rsidRPr="003452DE">
              <w:t>Bežné výdavky – referendum 2023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668" w:rsidRDefault="00504668" w:rsidP="0050466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340</w:t>
            </w:r>
          </w:p>
        </w:tc>
      </w:tr>
      <w:tr w:rsidR="00504668" w:rsidTr="00504668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668" w:rsidRPr="003452DE" w:rsidRDefault="00504668" w:rsidP="00504668">
            <w:pPr>
              <w:snapToGrid w:val="0"/>
              <w:jc w:val="center"/>
            </w:pPr>
            <w:r w:rsidRPr="003452DE"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04668" w:rsidRPr="003452DE" w:rsidRDefault="00504668" w:rsidP="00504668">
            <w:pPr>
              <w:snapToGrid w:val="0"/>
            </w:pPr>
            <w:r w:rsidRPr="003452DE">
              <w:t xml:space="preserve">Bežné výdavky – </w:t>
            </w:r>
            <w:r>
              <w:t>inflácia 2023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668" w:rsidRDefault="00504668" w:rsidP="0050466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3.063,67</w:t>
            </w:r>
          </w:p>
        </w:tc>
      </w:tr>
      <w:tr w:rsidR="00504668" w:rsidTr="00504668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668" w:rsidRPr="003452DE" w:rsidRDefault="00504668" w:rsidP="00504668">
            <w:pPr>
              <w:snapToGrid w:val="0"/>
              <w:jc w:val="center"/>
            </w:pPr>
            <w:r w:rsidRPr="003452DE">
              <w:t>ÚPSVaR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04668" w:rsidRPr="003452DE" w:rsidRDefault="00504668" w:rsidP="00504668">
            <w:pPr>
              <w:snapToGrid w:val="0"/>
            </w:pPr>
            <w:r w:rsidRPr="003452DE">
              <w:t>Bežné výdavky – aktivačná činnosť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668" w:rsidRDefault="00504668" w:rsidP="0050466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430,10</w:t>
            </w:r>
          </w:p>
        </w:tc>
      </w:tr>
      <w:tr w:rsidR="00504668" w:rsidTr="00504668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668" w:rsidRPr="003452DE" w:rsidRDefault="00504668" w:rsidP="00504668">
            <w:pPr>
              <w:snapToGrid w:val="0"/>
              <w:jc w:val="center"/>
            </w:pPr>
            <w:proofErr w:type="spellStart"/>
            <w:r w:rsidRPr="003452DE">
              <w:t>Envirofond</w:t>
            </w:r>
            <w:proofErr w:type="spellEnd"/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04668" w:rsidRPr="003452DE" w:rsidRDefault="00504668" w:rsidP="00504668">
            <w:pPr>
              <w:snapToGrid w:val="0"/>
            </w:pPr>
            <w:r w:rsidRPr="003452DE">
              <w:t xml:space="preserve">Bežné výdavky </w:t>
            </w:r>
            <w:r>
              <w:t>–</w:t>
            </w:r>
            <w:r w:rsidRPr="003452DE">
              <w:t xml:space="preserve"> </w:t>
            </w:r>
            <w:r>
              <w:t>Volejbal, Kuchyňa KD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668" w:rsidRDefault="00504668" w:rsidP="0050466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2.200</w:t>
            </w:r>
          </w:p>
        </w:tc>
      </w:tr>
      <w:tr w:rsidR="00504668" w:rsidTr="00504668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668" w:rsidRPr="003452DE" w:rsidRDefault="00504668" w:rsidP="00504668">
            <w:pPr>
              <w:snapToGrid w:val="0"/>
              <w:jc w:val="center"/>
            </w:pPr>
            <w:r w:rsidRPr="003452DE">
              <w:t xml:space="preserve">BBSK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04668" w:rsidRPr="003452DE" w:rsidRDefault="00504668" w:rsidP="00504668">
            <w:pPr>
              <w:snapToGrid w:val="0"/>
            </w:pPr>
            <w:r w:rsidRPr="003452DE">
              <w:t xml:space="preserve">Bežné výdavky – deň obce 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4668" w:rsidRDefault="00504668" w:rsidP="0050466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700</w:t>
            </w:r>
          </w:p>
        </w:tc>
      </w:tr>
    </w:tbl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3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3"/>
        <w:ind w:left="-5"/>
      </w:pPr>
      <w:bookmarkStart w:id="34" w:name="_Toc146694489"/>
      <w:r>
        <w:t>8.2.</w:t>
      </w:r>
      <w:r>
        <w:rPr>
          <w:rFonts w:ascii="Arial" w:eastAsia="Arial" w:hAnsi="Arial" w:cs="Arial"/>
        </w:rPr>
        <w:t xml:space="preserve"> </w:t>
      </w:r>
      <w:r>
        <w:t>Poskytnuté dotácie</w:t>
      </w:r>
      <w:bookmarkEnd w:id="34"/>
      <w:r>
        <w:t xml:space="preserve">  </w:t>
      </w:r>
    </w:p>
    <w:p w:rsidR="0044488A" w:rsidRDefault="003452DE">
      <w:pPr>
        <w:spacing w:after="10"/>
        <w:ind w:left="-5"/>
      </w:pPr>
      <w:r>
        <w:t>V roku 202</w:t>
      </w:r>
      <w:r w:rsidR="00504668">
        <w:t>3</w:t>
      </w:r>
      <w:r w:rsidR="00C15FA9">
        <w:t xml:space="preserve"> obec </w:t>
      </w:r>
      <w:r>
        <w:t>ne</w:t>
      </w:r>
      <w:r w:rsidR="00C15FA9">
        <w:t xml:space="preserve">poskytla zo svojho rozpočtu dotácie </w:t>
      </w:r>
      <w:r>
        <w:t>.</w:t>
      </w:r>
    </w:p>
    <w:tbl>
      <w:tblPr>
        <w:tblStyle w:val="TableGrid"/>
        <w:tblW w:w="8818" w:type="dxa"/>
        <w:tblInd w:w="2" w:type="dxa"/>
        <w:tblCellMar>
          <w:top w:w="59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1619"/>
        <w:gridCol w:w="4861"/>
        <w:gridCol w:w="2338"/>
      </w:tblGrid>
      <w:tr w:rsidR="0044488A">
        <w:trPr>
          <w:trHeight w:val="51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Prijímateľ dotácie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2"/>
              </w:rP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88" w:firstLine="43"/>
              <w:jc w:val="left"/>
            </w:pPr>
            <w:r>
              <w:rPr>
                <w:b/>
                <w:sz w:val="22"/>
              </w:rPr>
              <w:t xml:space="preserve">Suma poskytnutých  prostriedkov v EUR </w:t>
            </w:r>
          </w:p>
        </w:tc>
      </w:tr>
      <w:tr w:rsidR="0044488A">
        <w:trPr>
          <w:trHeight w:val="208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797" w:hanging="361"/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right="54" w:firstLine="0"/>
              <w:jc w:val="center"/>
            </w:pPr>
          </w:p>
        </w:tc>
      </w:tr>
      <w:tr w:rsidR="0044488A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44488A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44488A" w:rsidRDefault="00C15FA9">
      <w:pPr>
        <w:spacing w:after="132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3"/>
        <w:ind w:left="-5"/>
      </w:pPr>
      <w:bookmarkStart w:id="35" w:name="_Toc146694490"/>
      <w:r>
        <w:t>8.3.</w:t>
      </w:r>
      <w:r>
        <w:rPr>
          <w:rFonts w:ascii="Arial" w:eastAsia="Arial" w:hAnsi="Arial" w:cs="Arial"/>
        </w:rPr>
        <w:t xml:space="preserve"> </w:t>
      </w:r>
      <w:r>
        <w:t>Významné investičné akcie v roku 20</w:t>
      </w:r>
      <w:bookmarkEnd w:id="35"/>
      <w:r w:rsidR="003452DE">
        <w:t>2</w:t>
      </w:r>
      <w:r w:rsidR="00504668">
        <w:t>3</w:t>
      </w:r>
    </w:p>
    <w:p w:rsidR="0044488A" w:rsidRDefault="00C15FA9">
      <w:pPr>
        <w:ind w:left="-5"/>
      </w:pPr>
      <w:r>
        <w:t>Najvýznamnejšie investič</w:t>
      </w:r>
      <w:r w:rsidR="003452DE">
        <w:t>né akcie realizované v roku 202</w:t>
      </w:r>
      <w:r w:rsidR="00504668">
        <w:t>3</w:t>
      </w:r>
      <w:r>
        <w:t xml:space="preserve">: </w:t>
      </w:r>
    </w:p>
    <w:p w:rsidR="0044488A" w:rsidRDefault="00C15FA9" w:rsidP="00504668">
      <w:pPr>
        <w:tabs>
          <w:tab w:val="center" w:pos="474"/>
          <w:tab w:val="center" w:pos="2516"/>
        </w:tabs>
        <w:spacing w:after="129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04668">
        <w:t xml:space="preserve">V roku 2023 obec nemala významnejšie investičné akcie . </w:t>
      </w:r>
    </w:p>
    <w:p w:rsidR="0044488A" w:rsidRDefault="00C15FA9" w:rsidP="00235BBC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3"/>
        <w:ind w:left="-5"/>
      </w:pPr>
      <w:bookmarkStart w:id="36" w:name="_Toc146694491"/>
      <w:r>
        <w:lastRenderedPageBreak/>
        <w:t>8.4.</w:t>
      </w:r>
      <w:r>
        <w:rPr>
          <w:rFonts w:ascii="Arial" w:eastAsia="Arial" w:hAnsi="Arial" w:cs="Arial"/>
        </w:rPr>
        <w:t xml:space="preserve"> </w:t>
      </w:r>
      <w:r>
        <w:t>Predpokladaný budúci vývoj činnosti</w:t>
      </w:r>
      <w:bookmarkEnd w:id="36"/>
      <w:r>
        <w:t xml:space="preserve">  </w:t>
      </w:r>
    </w:p>
    <w:p w:rsidR="0044488A" w:rsidRDefault="00C15FA9">
      <w:pPr>
        <w:ind w:left="-5"/>
      </w:pPr>
      <w:r>
        <w:t xml:space="preserve">Predpokladané investičné akcie realizované v budúcich rokoch: </w:t>
      </w:r>
    </w:p>
    <w:p w:rsidR="0044488A" w:rsidRDefault="00C15FA9">
      <w:pPr>
        <w:tabs>
          <w:tab w:val="center" w:pos="474"/>
          <w:tab w:val="center" w:pos="2506"/>
        </w:tabs>
        <w:spacing w:after="129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Rek</w:t>
      </w:r>
      <w:r w:rsidR="001429EA">
        <w:t>onštrukcia miestnej komunikácie</w:t>
      </w:r>
    </w:p>
    <w:p w:rsidR="001429EA" w:rsidRDefault="001429EA">
      <w:pPr>
        <w:tabs>
          <w:tab w:val="center" w:pos="474"/>
          <w:tab w:val="center" w:pos="2506"/>
        </w:tabs>
        <w:spacing w:after="129"/>
        <w:ind w:left="0" w:firstLine="0"/>
        <w:jc w:val="left"/>
      </w:pPr>
      <w:r>
        <w:tab/>
        <w:t xml:space="preserve">       -    Rekonštrukcia volejbalového ihriska a kuchyne v KD</w:t>
      </w:r>
    </w:p>
    <w:p w:rsidR="0044488A" w:rsidRDefault="0044488A" w:rsidP="001429EA">
      <w:pPr>
        <w:spacing w:after="132" w:line="259" w:lineRule="auto"/>
        <w:ind w:left="0" w:firstLine="0"/>
        <w:jc w:val="left"/>
      </w:pPr>
    </w:p>
    <w:p w:rsidR="0044488A" w:rsidRDefault="00C15FA9">
      <w:pPr>
        <w:pStyle w:val="Nadpis3"/>
        <w:ind w:left="-5"/>
      </w:pPr>
      <w:bookmarkStart w:id="37" w:name="_Toc146694492"/>
      <w:r>
        <w:t>8.5.</w:t>
      </w:r>
      <w:r>
        <w:rPr>
          <w:rFonts w:ascii="Arial" w:eastAsia="Arial" w:hAnsi="Arial" w:cs="Arial"/>
        </w:rPr>
        <w:t xml:space="preserve"> </w:t>
      </w:r>
      <w:r>
        <w:t>Udalosti osobitného významu po skončení účtovného obdobia</w:t>
      </w:r>
      <w:bookmarkEnd w:id="37"/>
      <w:r>
        <w:t xml:space="preserve">  </w:t>
      </w:r>
    </w:p>
    <w:p w:rsidR="0044488A" w:rsidRDefault="00C15FA9">
      <w:pPr>
        <w:spacing w:after="0" w:line="358" w:lineRule="auto"/>
        <w:ind w:left="-5"/>
      </w:pPr>
      <w:r>
        <w:t xml:space="preserve">Obec nezaznamenala žiadnu udalosť osobitného významu po skončení účtovného obdobia, za ktoré sa vyhotovuje výročná správa.  </w:t>
      </w:r>
    </w:p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12" w:line="259" w:lineRule="auto"/>
        <w:ind w:left="0" w:firstLine="0"/>
        <w:jc w:val="left"/>
      </w:pPr>
      <w:r>
        <w:t xml:space="preserve"> </w:t>
      </w:r>
    </w:p>
    <w:p w:rsidR="001429EA" w:rsidRDefault="001429EA">
      <w:pPr>
        <w:spacing w:after="112" w:line="259" w:lineRule="auto"/>
        <w:ind w:left="0" w:firstLine="0"/>
        <w:jc w:val="left"/>
      </w:pPr>
    </w:p>
    <w:p w:rsidR="001429EA" w:rsidRDefault="001429EA">
      <w:pPr>
        <w:spacing w:after="112" w:line="259" w:lineRule="auto"/>
        <w:ind w:left="0" w:firstLine="0"/>
        <w:jc w:val="left"/>
      </w:pPr>
    </w:p>
    <w:p w:rsidR="0044488A" w:rsidRDefault="003452DE">
      <w:pPr>
        <w:spacing w:after="123"/>
        <w:ind w:left="-5"/>
      </w:pPr>
      <w:r>
        <w:t>Vypracoval: Tímea Katona</w:t>
      </w:r>
      <w:r w:rsidR="00C15FA9">
        <w:t xml:space="preserve">                            </w:t>
      </w:r>
      <w:r>
        <w:t xml:space="preserve">                </w:t>
      </w:r>
      <w:r w:rsidR="00C15FA9">
        <w:t xml:space="preserve">          Schválil: Ing. Ján </w:t>
      </w:r>
      <w:proofErr w:type="spellStart"/>
      <w:r w:rsidR="00C15FA9">
        <w:t>Lichanec</w:t>
      </w:r>
      <w:proofErr w:type="spellEnd"/>
      <w:r w:rsidR="00C15FA9">
        <w:t xml:space="preserve"> </w:t>
      </w:r>
    </w:p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12" w:line="259" w:lineRule="auto"/>
        <w:ind w:left="0" w:firstLine="0"/>
        <w:jc w:val="left"/>
      </w:pPr>
      <w:r>
        <w:t xml:space="preserve"> </w:t>
      </w:r>
    </w:p>
    <w:p w:rsidR="0044488A" w:rsidRDefault="003452DE">
      <w:pPr>
        <w:spacing w:after="125"/>
        <w:ind w:left="-5"/>
      </w:pPr>
      <w:r>
        <w:t xml:space="preserve">V Orávke dňa </w:t>
      </w:r>
      <w:r w:rsidR="00504668">
        <w:t>02</w:t>
      </w:r>
      <w:r>
        <w:t>.</w:t>
      </w:r>
      <w:r w:rsidR="00504668">
        <w:t>12</w:t>
      </w:r>
      <w:r>
        <w:t>.202</w:t>
      </w:r>
      <w:r w:rsidR="00504668">
        <w:t>4</w:t>
      </w:r>
    </w:p>
    <w:p w:rsidR="00504668" w:rsidRDefault="00504668">
      <w:pPr>
        <w:spacing w:after="115" w:line="259" w:lineRule="auto"/>
        <w:ind w:left="0" w:firstLine="0"/>
        <w:jc w:val="left"/>
      </w:pPr>
    </w:p>
    <w:p w:rsidR="00504668" w:rsidRDefault="00504668">
      <w:pPr>
        <w:spacing w:after="115" w:line="259" w:lineRule="auto"/>
        <w:ind w:left="0" w:firstLine="0"/>
        <w:jc w:val="left"/>
      </w:pPr>
    </w:p>
    <w:p w:rsidR="00504668" w:rsidRDefault="00504668">
      <w:pPr>
        <w:spacing w:after="115" w:line="259" w:lineRule="auto"/>
        <w:ind w:left="0" w:firstLine="0"/>
        <w:jc w:val="left"/>
      </w:pPr>
    </w:p>
    <w:p w:rsidR="00504668" w:rsidRDefault="00504668">
      <w:pPr>
        <w:spacing w:after="115" w:line="259" w:lineRule="auto"/>
        <w:ind w:left="0" w:firstLine="0"/>
        <w:jc w:val="left"/>
      </w:pPr>
    </w:p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Pr="00504668" w:rsidRDefault="00C15FA9">
      <w:pPr>
        <w:spacing w:after="0" w:line="259" w:lineRule="auto"/>
        <w:ind w:left="0" w:firstLine="0"/>
        <w:jc w:val="left"/>
        <w:rPr>
          <w:color w:val="auto"/>
        </w:rPr>
      </w:pPr>
      <w:r w:rsidRPr="00504668">
        <w:rPr>
          <w:b/>
          <w:color w:val="auto"/>
        </w:rPr>
        <w:t xml:space="preserve">Prílohy: </w:t>
      </w:r>
    </w:p>
    <w:p w:rsidR="0044488A" w:rsidRPr="00504668" w:rsidRDefault="00C15FA9">
      <w:pPr>
        <w:spacing w:after="0" w:line="259" w:lineRule="auto"/>
        <w:ind w:left="56" w:firstLine="0"/>
        <w:jc w:val="center"/>
        <w:rPr>
          <w:color w:val="auto"/>
        </w:rPr>
      </w:pPr>
      <w:r w:rsidRPr="00504668">
        <w:rPr>
          <w:b/>
          <w:color w:val="auto"/>
        </w:rPr>
        <w:t xml:space="preserve"> </w:t>
      </w:r>
    </w:p>
    <w:p w:rsidR="0044488A" w:rsidRPr="00504668" w:rsidRDefault="00C15FA9">
      <w:pPr>
        <w:numPr>
          <w:ilvl w:val="0"/>
          <w:numId w:val="4"/>
        </w:numPr>
        <w:spacing w:after="3" w:line="259" w:lineRule="auto"/>
        <w:ind w:hanging="348"/>
        <w:jc w:val="left"/>
        <w:rPr>
          <w:color w:val="auto"/>
        </w:rPr>
      </w:pPr>
      <w:r w:rsidRPr="00504668">
        <w:rPr>
          <w:color w:val="auto"/>
        </w:rPr>
        <w:t xml:space="preserve">Individuálna účtovná závierka: Súvaha, Výkaz ziskov a strát, Poznámky </w:t>
      </w:r>
    </w:p>
    <w:p w:rsidR="0044488A" w:rsidRPr="00504668" w:rsidRDefault="00C15FA9">
      <w:pPr>
        <w:numPr>
          <w:ilvl w:val="0"/>
          <w:numId w:val="4"/>
        </w:numPr>
        <w:spacing w:after="3" w:line="259" w:lineRule="auto"/>
        <w:ind w:hanging="348"/>
        <w:jc w:val="left"/>
        <w:rPr>
          <w:color w:val="auto"/>
        </w:rPr>
      </w:pPr>
      <w:r w:rsidRPr="00504668">
        <w:rPr>
          <w:color w:val="auto"/>
        </w:rPr>
        <w:t xml:space="preserve">Výrok audítora k individuálnej účtovnej závierke  </w:t>
      </w:r>
    </w:p>
    <w:sectPr w:rsidR="0044488A" w:rsidRPr="00504668">
      <w:footerReference w:type="even" r:id="rId7"/>
      <w:footerReference w:type="default" r:id="rId8"/>
      <w:footerReference w:type="first" r:id="rId9"/>
      <w:pgSz w:w="11906" w:h="16838"/>
      <w:pgMar w:top="1421" w:right="1284" w:bottom="1489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0F58" w:rsidRDefault="00130F58">
      <w:pPr>
        <w:spacing w:after="0" w:line="240" w:lineRule="auto"/>
      </w:pPr>
      <w:r>
        <w:separator/>
      </w:r>
    </w:p>
  </w:endnote>
  <w:endnote w:type="continuationSeparator" w:id="0">
    <w:p w:rsidR="00130F58" w:rsidRDefault="00130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1E35" w:rsidRDefault="00821E35">
    <w:pPr>
      <w:tabs>
        <w:tab w:val="right" w:pos="9206"/>
      </w:tabs>
      <w:spacing w:after="0" w:line="259" w:lineRule="auto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13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1E35" w:rsidRDefault="00821E35">
    <w:pPr>
      <w:tabs>
        <w:tab w:val="right" w:pos="9206"/>
      </w:tabs>
      <w:spacing w:after="0" w:line="259" w:lineRule="auto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7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1E35" w:rsidRDefault="00821E35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0F58" w:rsidRDefault="00130F58">
      <w:pPr>
        <w:spacing w:after="0" w:line="240" w:lineRule="auto"/>
      </w:pPr>
      <w:r>
        <w:separator/>
      </w:r>
    </w:p>
  </w:footnote>
  <w:footnote w:type="continuationSeparator" w:id="0">
    <w:p w:rsidR="00130F58" w:rsidRDefault="00130F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color w:val="FF0000"/>
      </w:rPr>
    </w:lvl>
  </w:abstractNum>
  <w:abstractNum w:abstractNumId="1" w15:restartNumberingAfterBreak="0">
    <w:nsid w:val="28527AE7"/>
    <w:multiLevelType w:val="hybridMultilevel"/>
    <w:tmpl w:val="91062A00"/>
    <w:lvl w:ilvl="0" w:tplc="C54EEEA6">
      <w:start w:val="1"/>
      <w:numFmt w:val="bullet"/>
      <w:lvlText w:val="-"/>
      <w:lvlJc w:val="left"/>
      <w:pPr>
        <w:ind w:left="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4381F48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5239AC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790586A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7382DF6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164F82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4CADE26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467E70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68D1F0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9B37F6A"/>
    <w:multiLevelType w:val="hybridMultilevel"/>
    <w:tmpl w:val="8EA6EB74"/>
    <w:lvl w:ilvl="0" w:tplc="473ADAEE">
      <w:start w:val="1"/>
      <w:numFmt w:val="bullet"/>
      <w:lvlText w:val="•"/>
      <w:lvlJc w:val="left"/>
      <w:pPr>
        <w:ind w:left="693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5865A1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3A1CB8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770785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888CC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AC4880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E06F3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0BCA99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E8F37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A803CF"/>
    <w:multiLevelType w:val="hybridMultilevel"/>
    <w:tmpl w:val="A5728E38"/>
    <w:lvl w:ilvl="0" w:tplc="5E7630D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FF47B72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94823CC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DBE01A8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7F2B39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7F4ECBC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BC939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5C64C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44FB2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65C691C"/>
    <w:multiLevelType w:val="hybridMultilevel"/>
    <w:tmpl w:val="610C6516"/>
    <w:lvl w:ilvl="0" w:tplc="759C7F3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864736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55CABD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C0C83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C66C94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E2CD37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FECF8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DAF0AC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9E4A6F4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488A"/>
    <w:rsid w:val="000934DE"/>
    <w:rsid w:val="000C6F6B"/>
    <w:rsid w:val="00130F58"/>
    <w:rsid w:val="00136E00"/>
    <w:rsid w:val="001429EA"/>
    <w:rsid w:val="00235BBC"/>
    <w:rsid w:val="00294F09"/>
    <w:rsid w:val="00294F67"/>
    <w:rsid w:val="002C4370"/>
    <w:rsid w:val="003452DE"/>
    <w:rsid w:val="003F40A8"/>
    <w:rsid w:val="0044488A"/>
    <w:rsid w:val="0048015C"/>
    <w:rsid w:val="00500A75"/>
    <w:rsid w:val="00501838"/>
    <w:rsid w:val="00504668"/>
    <w:rsid w:val="00603D0E"/>
    <w:rsid w:val="00646E57"/>
    <w:rsid w:val="0069466C"/>
    <w:rsid w:val="00821E35"/>
    <w:rsid w:val="00836B8A"/>
    <w:rsid w:val="0084230E"/>
    <w:rsid w:val="008514A9"/>
    <w:rsid w:val="008F6583"/>
    <w:rsid w:val="00951500"/>
    <w:rsid w:val="009938CA"/>
    <w:rsid w:val="009C7EBF"/>
    <w:rsid w:val="00AA2C87"/>
    <w:rsid w:val="00C15FA9"/>
    <w:rsid w:val="00EF3667"/>
    <w:rsid w:val="00FA7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F7D34"/>
  <w15:docId w15:val="{AEC55B20-13F7-4EF7-A900-8EA9ACCA7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9" w:line="249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91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6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6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uiPriority w:val="39"/>
    <w:pPr>
      <w:spacing w:after="159" w:line="24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Obsah2">
    <w:name w:val="toc 2"/>
    <w:hidden/>
    <w:uiPriority w:val="39"/>
    <w:pPr>
      <w:spacing w:after="159" w:line="24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Obsah3">
    <w:name w:val="toc 3"/>
    <w:hidden/>
    <w:uiPriority w:val="39"/>
    <w:pPr>
      <w:spacing w:after="159" w:line="24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C15FA9"/>
    <w:rPr>
      <w:color w:val="0563C1" w:themeColor="hyperlink"/>
      <w:u w:val="single"/>
    </w:rPr>
  </w:style>
  <w:style w:type="paragraph" w:styleId="Hlavikaobsahu">
    <w:name w:val="TOC Heading"/>
    <w:basedOn w:val="Nadpis1"/>
    <w:next w:val="Normlny"/>
    <w:uiPriority w:val="39"/>
    <w:unhideWhenUsed/>
    <w:qFormat/>
    <w:rsid w:val="00836B8A"/>
    <w:pPr>
      <w:spacing w:before="240" w:after="0"/>
      <w:ind w:left="0" w:firstLine="0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</w:rPr>
  </w:style>
  <w:style w:type="character" w:styleId="Zvraznenie">
    <w:name w:val="Emphasis"/>
    <w:qFormat/>
    <w:rsid w:val="00136E0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14</Pages>
  <Words>2516</Words>
  <Characters>14345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cp:lastModifiedBy>KATONA Timea</cp:lastModifiedBy>
  <cp:revision>4</cp:revision>
  <dcterms:created xsi:type="dcterms:W3CDTF">2024-12-30T06:40:00Z</dcterms:created>
  <dcterms:modified xsi:type="dcterms:W3CDTF">2024-12-30T08:14:00Z</dcterms:modified>
</cp:coreProperties>
</file>