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A4850F" w14:textId="77777777" w:rsidR="00F05378" w:rsidRDefault="00F05378">
      <w:pPr>
        <w:pStyle w:val="Zkladntext"/>
        <w:spacing w:before="9"/>
        <w:rPr>
          <w:rFonts w:ascii="Times New Roman"/>
          <w:sz w:val="7"/>
        </w:rPr>
      </w:pPr>
    </w:p>
    <w:p w14:paraId="6391578E" w14:textId="77777777" w:rsidR="00F05378" w:rsidRDefault="00AD789F">
      <w:pPr>
        <w:pStyle w:val="Zkladntext"/>
        <w:ind w:left="98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5970A991" wp14:editId="52260401">
                <wp:extent cx="6124575" cy="913130"/>
                <wp:effectExtent l="9525" t="0" r="0" b="10794"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4575" cy="91313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7BD0474" w14:textId="12724A99" w:rsidR="00F05378" w:rsidRDefault="00AD789F">
                            <w:pPr>
                              <w:spacing w:before="166"/>
                              <w:ind w:left="80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 w:rsidR="00A621B5">
                              <w:rPr>
                                <w:b/>
                                <w:spacing w:val="-4"/>
                                <w:w w:val="80"/>
                                <w:sz w:val="24"/>
                              </w:rPr>
                              <w:t>2023</w:t>
                            </w:r>
                          </w:p>
                          <w:p w14:paraId="2960BF57" w14:textId="77777777" w:rsidR="00F05378" w:rsidRDefault="00AD789F">
                            <w:pPr>
                              <w:pStyle w:val="Zkladntext"/>
                              <w:spacing w:before="120" w:line="252" w:lineRule="exact"/>
                              <w:ind w:left="80" w:right="3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č.MF/23378/2014-74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č.12/2014),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sa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podrobnosti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</w:rPr>
                              <w:t>individuálnej</w:t>
                            </w:r>
                          </w:p>
                          <w:p w14:paraId="7F994757" w14:textId="77777777" w:rsidR="00F05378" w:rsidRDefault="00AD789F">
                            <w:pPr>
                              <w:pStyle w:val="Zkladntext"/>
                              <w:spacing w:line="252" w:lineRule="exact"/>
                              <w:ind w:left="80" w:right="7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závierke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rozsahu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údajov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určených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</w:rPr>
                              <w:t>zverejnenie</w:t>
                            </w:r>
                          </w:p>
                          <w:p w14:paraId="3652D389" w14:textId="77777777" w:rsidR="00F05378" w:rsidRDefault="00AD789F">
                            <w:pPr>
                              <w:spacing w:line="252" w:lineRule="exact"/>
                              <w:ind w:left="80" w:right="1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w w:val="80"/>
                              </w:rPr>
                              <w:t>pre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</w:rPr>
                              <w:t>malé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</w:rPr>
                              <w:t>jednotky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970A991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width:482.25pt;height:7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" filled="f" strokeweight=".16931mm">
                <v:path arrowok="t"/>
                <v:textbox inset="0,0,0,0">
                  <w:txbxContent>
                    <w:p w14:paraId="77BD0474" w14:textId="12724A99" w:rsidR="00F05378" w:rsidRDefault="00AD789F">
                      <w:pPr>
                        <w:spacing w:before="166"/>
                        <w:ind w:left="80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w w:val="80"/>
                          <w:sz w:val="24"/>
                        </w:rPr>
                        <w:t>POZNÁMKY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4"/>
                        </w:rPr>
                        <w:t>ZÁVIERKE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 w:rsidR="00A621B5">
                        <w:rPr>
                          <w:b/>
                          <w:spacing w:val="-4"/>
                          <w:w w:val="80"/>
                          <w:sz w:val="24"/>
                        </w:rPr>
                        <w:t>2023</w:t>
                      </w:r>
                    </w:p>
                    <w:p w14:paraId="2960BF57" w14:textId="77777777" w:rsidR="00F05378" w:rsidRDefault="00AD789F">
                      <w:pPr>
                        <w:pStyle w:val="Zkladntext"/>
                        <w:spacing w:before="120" w:line="252" w:lineRule="exact"/>
                        <w:ind w:left="80" w:right="3"/>
                        <w:jc w:val="center"/>
                      </w:pPr>
                      <w:r>
                        <w:rPr>
                          <w:w w:val="80"/>
                        </w:rPr>
                        <w:t>zostavené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podľa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w w:val="80"/>
                        </w:rPr>
                        <w:t>/23378/2014-74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č.12/2014),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ktorým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sa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ustanovujú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podrobnosti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o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2"/>
                          <w:w w:val="80"/>
                        </w:rPr>
                        <w:t>individuálnej</w:t>
                      </w:r>
                    </w:p>
                    <w:p w14:paraId="7F994757" w14:textId="77777777" w:rsidR="00F05378" w:rsidRDefault="00AD789F">
                      <w:pPr>
                        <w:pStyle w:val="Zkladntext"/>
                        <w:spacing w:line="252" w:lineRule="exact"/>
                        <w:ind w:left="80" w:right="7"/>
                        <w:jc w:val="center"/>
                      </w:pPr>
                      <w:r>
                        <w:rPr>
                          <w:w w:val="80"/>
                        </w:rPr>
                        <w:t>účtovnej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závierke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rozsahu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údajov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určených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individuálnej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účtovnej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závierky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na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spacing w:val="-2"/>
                          <w:w w:val="80"/>
                        </w:rPr>
                        <w:t>zverejnenie</w:t>
                      </w:r>
                    </w:p>
                    <w:p w14:paraId="3652D389" w14:textId="77777777" w:rsidR="00F05378" w:rsidRDefault="00AD789F">
                      <w:pPr>
                        <w:spacing w:line="252" w:lineRule="exact"/>
                        <w:ind w:left="80" w:right="1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  <w:w w:val="80"/>
                        </w:rPr>
                        <w:t>pre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</w:rPr>
                        <w:t>malé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</w:rPr>
                        <w:t>účtovné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80"/>
                        </w:rPr>
                        <w:t>jednotky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9D8CAE3" w14:textId="77777777" w:rsidR="00F05378" w:rsidRDefault="00F05378">
      <w:pPr>
        <w:pStyle w:val="Zkladntext"/>
        <w:spacing w:before="223"/>
        <w:rPr>
          <w:rFonts w:ascii="Times New Roman"/>
        </w:rPr>
      </w:pPr>
    </w:p>
    <w:p w14:paraId="6CEC3A4F" w14:textId="77777777" w:rsidR="00F05378" w:rsidRDefault="00AD789F">
      <w:pPr>
        <w:pStyle w:val="Nadpis1"/>
        <w:ind w:left="195" w:right="468"/>
        <w:jc w:val="center"/>
        <w:rPr>
          <w:u w:val="none"/>
        </w:rPr>
      </w:pPr>
      <w:r>
        <w:rPr>
          <w:w w:val="80"/>
        </w:rPr>
        <w:t>Článok</w:t>
      </w:r>
      <w:r>
        <w:rPr>
          <w:spacing w:val="-4"/>
        </w:rPr>
        <w:t xml:space="preserve"> </w:t>
      </w:r>
      <w:r>
        <w:rPr>
          <w:w w:val="80"/>
        </w:rPr>
        <w:t>I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4"/>
        </w:rPr>
        <w:t xml:space="preserve"> </w:t>
      </w:r>
      <w:r>
        <w:rPr>
          <w:w w:val="80"/>
        </w:rPr>
        <w:t>VŠEOBECNÉ</w:t>
      </w:r>
      <w:r>
        <w:rPr>
          <w:spacing w:val="-5"/>
        </w:rPr>
        <w:t xml:space="preserve"> </w:t>
      </w:r>
      <w:r>
        <w:rPr>
          <w:spacing w:val="-2"/>
          <w:w w:val="80"/>
        </w:rPr>
        <w:t>INFORMÁCIE</w:t>
      </w:r>
    </w:p>
    <w:p w14:paraId="3D85CC5B" w14:textId="77777777" w:rsidR="00F05378" w:rsidRDefault="00F05378">
      <w:pPr>
        <w:pStyle w:val="Zkladntext"/>
        <w:rPr>
          <w:b/>
        </w:rPr>
      </w:pPr>
    </w:p>
    <w:p w14:paraId="50FD8903" w14:textId="77777777" w:rsidR="00F05378" w:rsidRDefault="00F05378">
      <w:pPr>
        <w:pStyle w:val="Zkladntext"/>
        <w:spacing w:before="249"/>
        <w:rPr>
          <w:b/>
        </w:rPr>
      </w:pPr>
    </w:p>
    <w:p w14:paraId="297E1CA5" w14:textId="77777777" w:rsidR="00F05378" w:rsidRDefault="00AD789F">
      <w:pPr>
        <w:pStyle w:val="Odsekzoznamu"/>
        <w:numPr>
          <w:ilvl w:val="0"/>
          <w:numId w:val="3"/>
        </w:numPr>
        <w:tabs>
          <w:tab w:val="left" w:pos="376"/>
        </w:tabs>
        <w:ind w:left="376" w:hanging="160"/>
      </w:pPr>
      <w:r>
        <w:rPr>
          <w:spacing w:val="-5"/>
        </w:rPr>
        <w:t xml:space="preserve"> </w:t>
      </w:r>
      <w:r>
        <w:rPr>
          <w:w w:val="80"/>
        </w:rPr>
        <w:t>Základné</w:t>
      </w:r>
      <w:r>
        <w:rPr>
          <w:spacing w:val="-5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jednotke:</w:t>
      </w:r>
    </w:p>
    <w:p w14:paraId="661DB6A3" w14:textId="77777777" w:rsidR="00F05378" w:rsidRDefault="00F05378">
      <w:pPr>
        <w:pStyle w:val="Zkladntext"/>
        <w:spacing w:before="50"/>
        <w:rPr>
          <w:sz w:val="2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F05378" w14:paraId="721001C4" w14:textId="77777777">
        <w:trPr>
          <w:trHeight w:val="252"/>
        </w:trPr>
        <w:tc>
          <w:tcPr>
            <w:tcW w:w="2636" w:type="dxa"/>
          </w:tcPr>
          <w:p w14:paraId="1CF47D1C" w14:textId="77777777" w:rsidR="00F05378" w:rsidRDefault="00AD789F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Obchodné</w:t>
            </w:r>
            <w:r>
              <w:t xml:space="preserve"> </w:t>
            </w:r>
            <w:r>
              <w:rPr>
                <w:spacing w:val="-2"/>
                <w:w w:val="90"/>
              </w:rPr>
              <w:t>meno:</w:t>
            </w:r>
          </w:p>
        </w:tc>
        <w:tc>
          <w:tcPr>
            <w:tcW w:w="6971" w:type="dxa"/>
          </w:tcPr>
          <w:p w14:paraId="6A70523E" w14:textId="029320BE" w:rsidR="00F05378" w:rsidRDefault="00A621B5">
            <w:pPr>
              <w:pStyle w:val="TableParagraph"/>
              <w:spacing w:line="232" w:lineRule="exact"/>
              <w:ind w:left="109"/>
            </w:pPr>
            <w:r w:rsidRPr="00A621B5">
              <w:rPr>
                <w:w w:val="80"/>
              </w:rPr>
              <w:t>edelia.sk, s. r. o.</w:t>
            </w:r>
            <w:r w:rsidR="00AD789F" w:rsidRPr="00A621B5">
              <w:rPr>
                <w:w w:val="80"/>
              </w:rPr>
              <w:t xml:space="preserve"> </w:t>
            </w:r>
            <w:r w:rsidR="00AD789F">
              <w:rPr>
                <w:w w:val="80"/>
              </w:rPr>
              <w:t>(ďalej</w:t>
            </w:r>
            <w:r w:rsidR="00AD789F">
              <w:rPr>
                <w:spacing w:val="-7"/>
              </w:rPr>
              <w:t xml:space="preserve"> </w:t>
            </w:r>
            <w:r w:rsidR="00AD789F">
              <w:rPr>
                <w:w w:val="80"/>
              </w:rPr>
              <w:t>len</w:t>
            </w:r>
            <w:r w:rsidR="00AD789F">
              <w:rPr>
                <w:spacing w:val="-4"/>
              </w:rPr>
              <w:t xml:space="preserve"> </w:t>
            </w:r>
            <w:r w:rsidR="00AD789F">
              <w:rPr>
                <w:spacing w:val="-2"/>
                <w:w w:val="80"/>
              </w:rPr>
              <w:t>„Spoločnosť“)</w:t>
            </w:r>
          </w:p>
        </w:tc>
      </w:tr>
      <w:tr w:rsidR="00F05378" w14:paraId="2B948FE1" w14:textId="77777777">
        <w:trPr>
          <w:trHeight w:val="254"/>
        </w:trPr>
        <w:tc>
          <w:tcPr>
            <w:tcW w:w="2636" w:type="dxa"/>
          </w:tcPr>
          <w:p w14:paraId="6B20B5F6" w14:textId="77777777" w:rsidR="00F05378" w:rsidRDefault="00AD789F">
            <w:pPr>
              <w:pStyle w:val="TableParagraph"/>
              <w:spacing w:before="2" w:line="232" w:lineRule="exact"/>
              <w:ind w:left="107"/>
            </w:pPr>
            <w:r>
              <w:rPr>
                <w:spacing w:val="-2"/>
                <w:w w:val="90"/>
              </w:rPr>
              <w:t>Sídlo:</w:t>
            </w:r>
          </w:p>
        </w:tc>
        <w:tc>
          <w:tcPr>
            <w:tcW w:w="6971" w:type="dxa"/>
          </w:tcPr>
          <w:p w14:paraId="60F17EA6" w14:textId="0947EDDE" w:rsidR="00F05378" w:rsidRPr="00A621B5" w:rsidRDefault="00A621B5" w:rsidP="00A621B5">
            <w:pPr>
              <w:pStyle w:val="TableParagraph"/>
              <w:spacing w:before="2" w:line="232" w:lineRule="exact"/>
              <w:rPr>
                <w:w w:val="80"/>
              </w:rPr>
            </w:pPr>
            <w:r w:rsidRPr="00A621B5">
              <w:rPr>
                <w:w w:val="80"/>
              </w:rPr>
              <w:t xml:space="preserve">  Vápenka 7417, </w:t>
            </w:r>
            <w:r w:rsidR="00AD789F" w:rsidRPr="00A621B5">
              <w:rPr>
                <w:w w:val="80"/>
              </w:rPr>
              <w:t xml:space="preserve"> </w:t>
            </w:r>
            <w:r>
              <w:rPr>
                <w:w w:val="80"/>
              </w:rPr>
              <w:t>841 07</w:t>
            </w:r>
            <w:r w:rsidRPr="00A621B5">
              <w:rPr>
                <w:w w:val="80"/>
              </w:rPr>
              <w:t xml:space="preserve"> Bratislava - mestská časť Devínska Nová Ves</w:t>
            </w:r>
          </w:p>
        </w:tc>
      </w:tr>
      <w:tr w:rsidR="00F05378" w14:paraId="43496EFB" w14:textId="77777777">
        <w:trPr>
          <w:trHeight w:val="251"/>
        </w:trPr>
        <w:tc>
          <w:tcPr>
            <w:tcW w:w="2636" w:type="dxa"/>
          </w:tcPr>
          <w:p w14:paraId="7D6081F4" w14:textId="77777777" w:rsidR="00F05378" w:rsidRDefault="00AD789F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Právna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forma:</w:t>
            </w:r>
          </w:p>
        </w:tc>
        <w:tc>
          <w:tcPr>
            <w:tcW w:w="6971" w:type="dxa"/>
          </w:tcPr>
          <w:p w14:paraId="7A6657F6" w14:textId="77777777" w:rsidR="00F05378" w:rsidRDefault="00AD789F">
            <w:pPr>
              <w:pStyle w:val="TableParagraph"/>
              <w:spacing w:line="232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obmedzeným</w:t>
            </w:r>
          </w:p>
        </w:tc>
      </w:tr>
      <w:tr w:rsidR="00F05378" w14:paraId="0D42F68B" w14:textId="77777777">
        <w:trPr>
          <w:trHeight w:val="386"/>
        </w:trPr>
        <w:tc>
          <w:tcPr>
            <w:tcW w:w="2636" w:type="dxa"/>
          </w:tcPr>
          <w:p w14:paraId="73335B56" w14:textId="77777777" w:rsidR="00F05378" w:rsidRDefault="00AD789F">
            <w:pPr>
              <w:pStyle w:val="TableParagraph"/>
              <w:spacing w:before="134" w:line="232" w:lineRule="exact"/>
              <w:ind w:left="107"/>
            </w:pPr>
            <w:r>
              <w:rPr>
                <w:w w:val="80"/>
              </w:rPr>
              <w:t>Dátum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vzniku:</w:t>
            </w:r>
          </w:p>
        </w:tc>
        <w:tc>
          <w:tcPr>
            <w:tcW w:w="6971" w:type="dxa"/>
          </w:tcPr>
          <w:p w14:paraId="1443EF60" w14:textId="77777777" w:rsidR="00F05378" w:rsidRDefault="00AD789F">
            <w:pPr>
              <w:pStyle w:val="TableParagraph"/>
              <w:spacing w:before="134" w:line="232" w:lineRule="exact"/>
              <w:ind w:left="109"/>
            </w:pPr>
            <w:r>
              <w:rPr>
                <w:w w:val="80"/>
              </w:rPr>
              <w:t>Zápis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26.09.2012</w:t>
            </w:r>
          </w:p>
        </w:tc>
      </w:tr>
      <w:tr w:rsidR="00F05378" w14:paraId="306F3E0C" w14:textId="77777777">
        <w:trPr>
          <w:trHeight w:val="251"/>
        </w:trPr>
        <w:tc>
          <w:tcPr>
            <w:tcW w:w="2636" w:type="dxa"/>
          </w:tcPr>
          <w:p w14:paraId="5CF8DC9B" w14:textId="77777777" w:rsidR="00F05378" w:rsidRDefault="00AD789F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Hlavný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podnikania:</w:t>
            </w:r>
          </w:p>
        </w:tc>
        <w:tc>
          <w:tcPr>
            <w:tcW w:w="6971" w:type="dxa"/>
          </w:tcPr>
          <w:p w14:paraId="5234034B" w14:textId="77777777" w:rsidR="00F05378" w:rsidRDefault="00AD789F">
            <w:pPr>
              <w:pStyle w:val="TableParagraph"/>
              <w:spacing w:line="232" w:lineRule="exact"/>
              <w:ind w:left="109"/>
            </w:pPr>
            <w:r>
              <w:rPr>
                <w:spacing w:val="-2"/>
                <w:w w:val="90"/>
              </w:rPr>
              <w:t>maloobchod</w:t>
            </w:r>
          </w:p>
        </w:tc>
      </w:tr>
      <w:tr w:rsidR="00F05378" w14:paraId="66FB0D38" w14:textId="77777777">
        <w:trPr>
          <w:trHeight w:val="251"/>
        </w:trPr>
        <w:tc>
          <w:tcPr>
            <w:tcW w:w="2636" w:type="dxa"/>
          </w:tcPr>
          <w:p w14:paraId="36AC181E" w14:textId="77777777" w:rsidR="00F05378" w:rsidRDefault="00AD789F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Subjekt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záujmu:</w:t>
            </w:r>
          </w:p>
        </w:tc>
        <w:tc>
          <w:tcPr>
            <w:tcW w:w="6971" w:type="dxa"/>
          </w:tcPr>
          <w:p w14:paraId="032614DD" w14:textId="77777777" w:rsidR="00F05378" w:rsidRDefault="00AD789F">
            <w:pPr>
              <w:pStyle w:val="TableParagraph"/>
              <w:spacing w:line="232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ZoU)</w:t>
            </w:r>
          </w:p>
        </w:tc>
      </w:tr>
      <w:tr w:rsidR="00F05378" w14:paraId="2144C198" w14:textId="77777777">
        <w:trPr>
          <w:trHeight w:val="253"/>
        </w:trPr>
        <w:tc>
          <w:tcPr>
            <w:tcW w:w="2636" w:type="dxa"/>
          </w:tcPr>
          <w:p w14:paraId="4836FA42" w14:textId="77777777" w:rsidR="00F05378" w:rsidRDefault="00AD789F">
            <w:pPr>
              <w:pStyle w:val="TableParagraph"/>
              <w:spacing w:before="2" w:line="232" w:lineRule="exact"/>
              <w:ind w:left="107"/>
            </w:pPr>
            <w:r>
              <w:rPr>
                <w:w w:val="80"/>
              </w:rPr>
              <w:t>Účtovné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obdobie:</w:t>
            </w:r>
          </w:p>
        </w:tc>
        <w:tc>
          <w:tcPr>
            <w:tcW w:w="6971" w:type="dxa"/>
          </w:tcPr>
          <w:p w14:paraId="002B8973" w14:textId="702A661A" w:rsidR="00F05378" w:rsidRDefault="00AD789F">
            <w:pPr>
              <w:pStyle w:val="TableParagraph"/>
              <w:spacing w:before="2" w:line="232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-4"/>
              </w:rPr>
              <w:t xml:space="preserve"> </w:t>
            </w:r>
            <w:r w:rsidR="00A621B5">
              <w:rPr>
                <w:spacing w:val="-4"/>
                <w:w w:val="80"/>
              </w:rPr>
              <w:t>2023</w:t>
            </w:r>
          </w:p>
        </w:tc>
      </w:tr>
    </w:tbl>
    <w:p w14:paraId="65C39C44" w14:textId="77777777" w:rsidR="00F05378" w:rsidRDefault="00F05378">
      <w:pPr>
        <w:pStyle w:val="Zkladntext"/>
      </w:pPr>
    </w:p>
    <w:p w14:paraId="1C4EBFD6" w14:textId="77777777" w:rsidR="00F05378" w:rsidRDefault="00F05378">
      <w:pPr>
        <w:pStyle w:val="Zkladntext"/>
        <w:spacing w:before="120"/>
      </w:pPr>
    </w:p>
    <w:p w14:paraId="14223422" w14:textId="77777777" w:rsidR="00F05378" w:rsidRDefault="00AD789F">
      <w:pPr>
        <w:pStyle w:val="Odsekzoznamu"/>
        <w:numPr>
          <w:ilvl w:val="0"/>
          <w:numId w:val="3"/>
        </w:numPr>
        <w:tabs>
          <w:tab w:val="left" w:pos="376"/>
        </w:tabs>
        <w:ind w:left="376" w:hanging="160"/>
      </w:pPr>
      <w:r>
        <w:rPr>
          <w:spacing w:val="-3"/>
        </w:rPr>
        <w:t xml:space="preserve"> </w:t>
      </w:r>
      <w:r>
        <w:rPr>
          <w:w w:val="80"/>
        </w:rPr>
        <w:t>Právny</w:t>
      </w:r>
      <w:r>
        <w:rPr>
          <w:spacing w:val="-5"/>
        </w:rPr>
        <w:t xml:space="preserve"> </w:t>
      </w:r>
      <w:r>
        <w:rPr>
          <w:w w:val="80"/>
        </w:rPr>
        <w:t>dôvod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zostavenie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5"/>
        </w:rPr>
        <w:t xml:space="preserve"> </w:t>
      </w:r>
      <w:r>
        <w:rPr>
          <w:w w:val="80"/>
        </w:rPr>
        <w:t>závierky</w:t>
      </w:r>
      <w:r>
        <w:rPr>
          <w:spacing w:val="2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dátum</w:t>
      </w:r>
      <w:r>
        <w:rPr>
          <w:spacing w:val="-5"/>
        </w:rPr>
        <w:t xml:space="preserve"> </w:t>
      </w:r>
      <w:r>
        <w:rPr>
          <w:w w:val="80"/>
        </w:rPr>
        <w:t>schválenia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5"/>
        </w:rPr>
        <w:t xml:space="preserve"> </w:t>
      </w:r>
      <w:r>
        <w:rPr>
          <w:w w:val="80"/>
        </w:rPr>
        <w:t>závierky</w:t>
      </w:r>
      <w:r>
        <w:rPr>
          <w:spacing w:val="-2"/>
        </w:rPr>
        <w:t xml:space="preserve"> </w:t>
      </w:r>
      <w:r>
        <w:rPr>
          <w:w w:val="80"/>
        </w:rPr>
        <w:t>za</w:t>
      </w:r>
      <w:r>
        <w:rPr>
          <w:spacing w:val="-5"/>
        </w:rPr>
        <w:t xml:space="preserve"> </w:t>
      </w:r>
      <w:r>
        <w:rPr>
          <w:w w:val="80"/>
        </w:rPr>
        <w:t>predchádzajúce</w:t>
      </w:r>
      <w:r>
        <w:rPr>
          <w:spacing w:val="-6"/>
        </w:rPr>
        <w:t xml:space="preserve"> </w:t>
      </w:r>
      <w:r>
        <w:rPr>
          <w:w w:val="80"/>
        </w:rPr>
        <w:t>účtovné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obdobie</w:t>
      </w:r>
    </w:p>
    <w:p w14:paraId="7F36C973" w14:textId="77777777" w:rsidR="00F05378" w:rsidRDefault="00F05378">
      <w:pPr>
        <w:pStyle w:val="Zkladntext"/>
        <w:spacing w:before="27"/>
      </w:pPr>
    </w:p>
    <w:p w14:paraId="73DB3D75" w14:textId="7889316B" w:rsidR="00F05378" w:rsidRDefault="00AD789F">
      <w:pPr>
        <w:pStyle w:val="Zkladntext"/>
        <w:spacing w:line="253" w:lineRule="exact"/>
        <w:ind w:left="216"/>
      </w:pPr>
      <w:r>
        <w:rPr>
          <w:w w:val="85"/>
        </w:rPr>
        <w:t>Účtovná</w:t>
      </w:r>
      <w:r>
        <w:rPr>
          <w:spacing w:val="-7"/>
        </w:rPr>
        <w:t xml:space="preserve"> </w:t>
      </w:r>
      <w:r>
        <w:rPr>
          <w:w w:val="85"/>
        </w:rPr>
        <w:t>závierka</w:t>
      </w:r>
      <w:r>
        <w:rPr>
          <w:spacing w:val="3"/>
        </w:rPr>
        <w:t xml:space="preserve"> </w:t>
      </w:r>
      <w:r>
        <w:rPr>
          <w:w w:val="85"/>
        </w:rPr>
        <w:t>Spoločnosti</w:t>
      </w:r>
      <w:r>
        <w:rPr>
          <w:spacing w:val="1"/>
        </w:rPr>
        <w:t xml:space="preserve"> </w:t>
      </w:r>
      <w:r>
        <w:rPr>
          <w:w w:val="85"/>
        </w:rPr>
        <w:t>k</w:t>
      </w:r>
      <w:r>
        <w:rPr>
          <w:spacing w:val="2"/>
        </w:rPr>
        <w:t xml:space="preserve"> </w:t>
      </w:r>
      <w:r>
        <w:rPr>
          <w:w w:val="85"/>
        </w:rPr>
        <w:t>31.</w:t>
      </w:r>
      <w:r>
        <w:rPr>
          <w:spacing w:val="-6"/>
          <w:w w:val="85"/>
        </w:rPr>
        <w:t xml:space="preserve"> </w:t>
      </w:r>
      <w:r>
        <w:rPr>
          <w:w w:val="85"/>
        </w:rPr>
        <w:t>decembru</w:t>
      </w:r>
      <w:r>
        <w:rPr>
          <w:spacing w:val="2"/>
        </w:rPr>
        <w:t xml:space="preserve"> </w:t>
      </w:r>
      <w:r w:rsidR="00A621B5">
        <w:rPr>
          <w:w w:val="85"/>
        </w:rPr>
        <w:t>2023</w:t>
      </w:r>
      <w:r>
        <w:rPr>
          <w:spacing w:val="2"/>
        </w:rPr>
        <w:t xml:space="preserve"> </w:t>
      </w:r>
      <w:r>
        <w:rPr>
          <w:w w:val="85"/>
        </w:rPr>
        <w:t>je</w:t>
      </w:r>
      <w:r>
        <w:rPr>
          <w:spacing w:val="3"/>
        </w:rPr>
        <w:t xml:space="preserve"> </w:t>
      </w:r>
      <w:r>
        <w:rPr>
          <w:w w:val="85"/>
        </w:rPr>
        <w:t>zostavená</w:t>
      </w:r>
      <w:r>
        <w:rPr>
          <w:spacing w:val="2"/>
        </w:rPr>
        <w:t xml:space="preserve"> </w:t>
      </w:r>
      <w:r>
        <w:rPr>
          <w:w w:val="85"/>
        </w:rPr>
        <w:t>ako</w:t>
      </w:r>
      <w:r>
        <w:rPr>
          <w:spacing w:val="3"/>
        </w:rPr>
        <w:t xml:space="preserve"> </w:t>
      </w:r>
      <w:r>
        <w:rPr>
          <w:w w:val="85"/>
        </w:rPr>
        <w:t>riadna</w:t>
      </w:r>
      <w:r>
        <w:rPr>
          <w:spacing w:val="2"/>
        </w:rPr>
        <w:t xml:space="preserve"> </w:t>
      </w:r>
      <w:r>
        <w:rPr>
          <w:w w:val="85"/>
        </w:rPr>
        <w:t>účtovná</w:t>
      </w:r>
      <w:r>
        <w:rPr>
          <w:spacing w:val="3"/>
        </w:rPr>
        <w:t xml:space="preserve"> </w:t>
      </w:r>
      <w:r>
        <w:rPr>
          <w:w w:val="85"/>
        </w:rPr>
        <w:t>závierka</w:t>
      </w:r>
      <w:r>
        <w:rPr>
          <w:spacing w:val="2"/>
        </w:rPr>
        <w:t xml:space="preserve"> </w:t>
      </w:r>
      <w:r>
        <w:rPr>
          <w:w w:val="85"/>
        </w:rPr>
        <w:t>podľa</w:t>
      </w:r>
      <w:r>
        <w:rPr>
          <w:spacing w:val="3"/>
        </w:rPr>
        <w:t xml:space="preserve"> </w:t>
      </w:r>
      <w:r>
        <w:rPr>
          <w:w w:val="85"/>
        </w:rPr>
        <w:t>§</w:t>
      </w:r>
      <w:r>
        <w:rPr>
          <w:spacing w:val="2"/>
        </w:rPr>
        <w:t xml:space="preserve"> </w:t>
      </w:r>
      <w:r>
        <w:rPr>
          <w:w w:val="85"/>
        </w:rPr>
        <w:t>17</w:t>
      </w:r>
      <w:r>
        <w:rPr>
          <w:spacing w:val="3"/>
        </w:rPr>
        <w:t xml:space="preserve"> </w:t>
      </w:r>
      <w:r>
        <w:rPr>
          <w:w w:val="85"/>
        </w:rPr>
        <w:t>ods.</w:t>
      </w:r>
      <w:r>
        <w:t xml:space="preserve"> </w:t>
      </w:r>
      <w:r>
        <w:rPr>
          <w:spacing w:val="-12"/>
          <w:w w:val="85"/>
        </w:rPr>
        <w:t>6</w:t>
      </w:r>
    </w:p>
    <w:p w14:paraId="3CD194EF" w14:textId="7C09B4D1" w:rsidR="00F05378" w:rsidRDefault="00AD789F">
      <w:pPr>
        <w:pStyle w:val="Zkladntext"/>
        <w:spacing w:line="253" w:lineRule="exact"/>
        <w:ind w:left="216"/>
      </w:pPr>
      <w:r>
        <w:rPr>
          <w:w w:val="80"/>
        </w:rPr>
        <w:t>zákona</w:t>
      </w:r>
      <w:r>
        <w:rPr>
          <w:spacing w:val="-3"/>
        </w:rPr>
        <w:t xml:space="preserve"> </w:t>
      </w:r>
      <w:r>
        <w:rPr>
          <w:w w:val="80"/>
        </w:rPr>
        <w:t>NR</w:t>
      </w:r>
      <w:r>
        <w:rPr>
          <w:spacing w:val="-3"/>
        </w:rPr>
        <w:t xml:space="preserve"> </w:t>
      </w:r>
      <w:r>
        <w:rPr>
          <w:w w:val="80"/>
        </w:rPr>
        <w:t>SR</w:t>
      </w:r>
      <w:r>
        <w:rPr>
          <w:spacing w:val="-4"/>
        </w:rPr>
        <w:t xml:space="preserve"> </w:t>
      </w:r>
      <w:r>
        <w:rPr>
          <w:w w:val="80"/>
        </w:rPr>
        <w:t>č.</w:t>
      </w:r>
      <w:r>
        <w:rPr>
          <w:spacing w:val="-2"/>
        </w:rPr>
        <w:t xml:space="preserve"> </w:t>
      </w:r>
      <w:r>
        <w:rPr>
          <w:w w:val="80"/>
        </w:rPr>
        <w:t>431/2002</w:t>
      </w:r>
      <w:r>
        <w:rPr>
          <w:spacing w:val="-2"/>
        </w:rPr>
        <w:t xml:space="preserve"> </w:t>
      </w:r>
      <w:r>
        <w:rPr>
          <w:w w:val="80"/>
        </w:rPr>
        <w:t>Z.</w:t>
      </w:r>
      <w:r>
        <w:rPr>
          <w:spacing w:val="-6"/>
        </w:rPr>
        <w:t xml:space="preserve"> </w:t>
      </w:r>
      <w:r>
        <w:rPr>
          <w:w w:val="80"/>
        </w:rPr>
        <w:t>z.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účtovníctve</w:t>
      </w:r>
      <w:r>
        <w:rPr>
          <w:spacing w:val="-3"/>
        </w:rPr>
        <w:t xml:space="preserve"> </w:t>
      </w:r>
      <w:r>
        <w:rPr>
          <w:w w:val="80"/>
        </w:rPr>
        <w:t>(ďalej</w:t>
      </w:r>
      <w:r>
        <w:rPr>
          <w:spacing w:val="-2"/>
        </w:rPr>
        <w:t xml:space="preserve"> </w:t>
      </w:r>
      <w:r>
        <w:rPr>
          <w:w w:val="80"/>
        </w:rPr>
        <w:t>„zákon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účtovníctve“)</w:t>
      </w:r>
      <w:r>
        <w:rPr>
          <w:spacing w:val="-2"/>
        </w:rPr>
        <w:t xml:space="preserve"> </w:t>
      </w:r>
      <w:r>
        <w:rPr>
          <w:w w:val="80"/>
        </w:rPr>
        <w:t>za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5"/>
        </w:rPr>
        <w:t xml:space="preserve"> </w:t>
      </w:r>
      <w:r>
        <w:rPr>
          <w:w w:val="80"/>
        </w:rPr>
        <w:t>obdobie</w:t>
      </w:r>
      <w:r>
        <w:rPr>
          <w:spacing w:val="-2"/>
        </w:rPr>
        <w:t xml:space="preserve"> </w:t>
      </w:r>
      <w:r>
        <w:rPr>
          <w:w w:val="80"/>
        </w:rPr>
        <w:t>od</w:t>
      </w:r>
      <w:r>
        <w:rPr>
          <w:spacing w:val="-3"/>
        </w:rPr>
        <w:t xml:space="preserve"> </w:t>
      </w:r>
      <w:r>
        <w:rPr>
          <w:w w:val="80"/>
        </w:rPr>
        <w:t>1.</w:t>
      </w:r>
      <w:r>
        <w:rPr>
          <w:spacing w:val="-2"/>
        </w:rPr>
        <w:t xml:space="preserve"> </w:t>
      </w:r>
      <w:r>
        <w:rPr>
          <w:w w:val="80"/>
        </w:rPr>
        <w:t>januára</w:t>
      </w:r>
      <w:r>
        <w:rPr>
          <w:spacing w:val="-2"/>
        </w:rPr>
        <w:t xml:space="preserve"> </w:t>
      </w:r>
      <w:r w:rsidR="00A621B5">
        <w:rPr>
          <w:w w:val="80"/>
        </w:rPr>
        <w:t>2023</w:t>
      </w:r>
      <w:r>
        <w:rPr>
          <w:spacing w:val="-2"/>
        </w:rPr>
        <w:t xml:space="preserve"> </w:t>
      </w:r>
      <w:r>
        <w:rPr>
          <w:spacing w:val="-7"/>
          <w:w w:val="80"/>
        </w:rPr>
        <w:t>do</w:t>
      </w:r>
    </w:p>
    <w:p w14:paraId="5F03C2F2" w14:textId="0347146B" w:rsidR="00A621B5" w:rsidRPr="00A621B5" w:rsidRDefault="00AD789F" w:rsidP="00A621B5">
      <w:pPr>
        <w:pStyle w:val="Zkladntext"/>
        <w:spacing w:before="2"/>
        <w:ind w:left="216"/>
        <w:rPr>
          <w:spacing w:val="-2"/>
          <w:w w:val="80"/>
        </w:rPr>
      </w:pPr>
      <w:r>
        <w:rPr>
          <w:w w:val="80"/>
        </w:rPr>
        <w:t>31.</w:t>
      </w:r>
      <w:r>
        <w:rPr>
          <w:spacing w:val="-2"/>
        </w:rPr>
        <w:t xml:space="preserve"> </w:t>
      </w:r>
      <w:r>
        <w:rPr>
          <w:w w:val="80"/>
        </w:rPr>
        <w:t>decembra</w:t>
      </w:r>
      <w:r>
        <w:rPr>
          <w:spacing w:val="-5"/>
        </w:rPr>
        <w:t xml:space="preserve"> </w:t>
      </w:r>
      <w:r w:rsidR="00A621B5">
        <w:rPr>
          <w:spacing w:val="-2"/>
          <w:w w:val="80"/>
        </w:rPr>
        <w:t>2023.</w:t>
      </w:r>
      <w:r w:rsidR="00300031">
        <w:rPr>
          <w:spacing w:val="-2"/>
          <w:w w:val="80"/>
        </w:rPr>
        <w:t xml:space="preserve"> </w:t>
      </w:r>
      <w:r w:rsidR="00405C57">
        <w:rPr>
          <w:spacing w:val="-2"/>
          <w:w w:val="80"/>
        </w:rPr>
        <w:t>Na základe rozhodnutia</w:t>
      </w:r>
      <w:r w:rsidR="008028F3">
        <w:rPr>
          <w:spacing w:val="-2"/>
          <w:w w:val="80"/>
        </w:rPr>
        <w:t xml:space="preserve"> bola </w:t>
      </w:r>
      <w:r w:rsidR="00586023">
        <w:rPr>
          <w:spacing w:val="-2"/>
          <w:w w:val="80"/>
        </w:rPr>
        <w:t>časť záväzkov</w:t>
      </w:r>
      <w:r w:rsidR="008C230C">
        <w:rPr>
          <w:spacing w:val="-2"/>
          <w:w w:val="80"/>
        </w:rPr>
        <w:t xml:space="preserve"> kapitalizovaná</w:t>
      </w:r>
      <w:r w:rsidR="00C64109">
        <w:rPr>
          <w:spacing w:val="-2"/>
          <w:w w:val="80"/>
        </w:rPr>
        <w:t xml:space="preserve"> na majetkovú účasť</w:t>
      </w:r>
      <w:r w:rsidR="00F559A1">
        <w:rPr>
          <w:spacing w:val="-2"/>
          <w:w w:val="80"/>
        </w:rPr>
        <w:t xml:space="preserve"> v</w:t>
      </w:r>
      <w:r w:rsidR="003F386F">
        <w:rPr>
          <w:spacing w:val="-2"/>
          <w:w w:val="80"/>
        </w:rPr>
        <w:t> </w:t>
      </w:r>
      <w:r w:rsidR="00A348D4">
        <w:rPr>
          <w:spacing w:val="-2"/>
          <w:w w:val="80"/>
        </w:rPr>
        <w:t>spoločnosti</w:t>
      </w:r>
      <w:r w:rsidR="003F386F">
        <w:rPr>
          <w:spacing w:val="-2"/>
          <w:w w:val="80"/>
        </w:rPr>
        <w:t>. R</w:t>
      </w:r>
      <w:r w:rsidR="003E2A08">
        <w:rPr>
          <w:spacing w:val="-2"/>
          <w:w w:val="80"/>
        </w:rPr>
        <w:t xml:space="preserve">ozhodnutie bolo schválené valným zhromaždením dňa </w:t>
      </w:r>
      <w:r w:rsidR="000C2B3B">
        <w:rPr>
          <w:spacing w:val="-2"/>
          <w:w w:val="80"/>
        </w:rPr>
        <w:t>30.11.2024</w:t>
      </w:r>
    </w:p>
    <w:p w14:paraId="1C1ABED8" w14:textId="15AC4992" w:rsidR="00F05378" w:rsidRDefault="00AD789F">
      <w:pPr>
        <w:pStyle w:val="Zkladntext"/>
        <w:spacing w:before="119"/>
        <w:ind w:left="216"/>
      </w:pPr>
      <w:r>
        <w:rPr>
          <w:w w:val="85"/>
        </w:rPr>
        <w:t>Účtovná</w:t>
      </w:r>
      <w:r>
        <w:rPr>
          <w:spacing w:val="-3"/>
        </w:rPr>
        <w:t xml:space="preserve"> </w:t>
      </w:r>
      <w:r>
        <w:rPr>
          <w:w w:val="85"/>
        </w:rPr>
        <w:t>závierka</w:t>
      </w:r>
      <w:r>
        <w:rPr>
          <w:spacing w:val="-1"/>
        </w:rPr>
        <w:t xml:space="preserve"> </w:t>
      </w:r>
      <w:r>
        <w:rPr>
          <w:w w:val="85"/>
        </w:rPr>
        <w:t>Spoločnosti</w:t>
      </w:r>
      <w:r>
        <w:rPr>
          <w:spacing w:val="-2"/>
        </w:rPr>
        <w:t xml:space="preserve"> </w:t>
      </w:r>
      <w:r>
        <w:rPr>
          <w:w w:val="85"/>
        </w:rPr>
        <w:t>k</w:t>
      </w:r>
      <w:r>
        <w:rPr>
          <w:spacing w:val="-1"/>
        </w:rPr>
        <w:t xml:space="preserve"> </w:t>
      </w:r>
      <w:r>
        <w:rPr>
          <w:w w:val="85"/>
        </w:rPr>
        <w:t>31.</w:t>
      </w:r>
      <w:r>
        <w:rPr>
          <w:spacing w:val="-1"/>
        </w:rPr>
        <w:t xml:space="preserve"> </w:t>
      </w:r>
      <w:r>
        <w:rPr>
          <w:w w:val="85"/>
        </w:rPr>
        <w:t>decembru</w:t>
      </w:r>
      <w:r>
        <w:rPr>
          <w:spacing w:val="-1"/>
        </w:rPr>
        <w:t xml:space="preserve"> </w:t>
      </w:r>
      <w:r w:rsidR="00A621B5">
        <w:rPr>
          <w:w w:val="85"/>
        </w:rPr>
        <w:t>2022</w:t>
      </w:r>
      <w:r>
        <w:rPr>
          <w:w w:val="85"/>
        </w:rPr>
        <w:t>,</w:t>
      </w:r>
      <w:r>
        <w:rPr>
          <w:spacing w:val="-3"/>
        </w:rPr>
        <w:t xml:space="preserve"> </w:t>
      </w:r>
      <w:r>
        <w:rPr>
          <w:w w:val="85"/>
        </w:rPr>
        <w:t>za</w:t>
      </w:r>
      <w:r>
        <w:rPr>
          <w:spacing w:val="-1"/>
        </w:rPr>
        <w:t xml:space="preserve"> </w:t>
      </w:r>
      <w:r>
        <w:rPr>
          <w:w w:val="85"/>
        </w:rPr>
        <w:t>predchádzajúce</w:t>
      </w:r>
      <w:r>
        <w:rPr>
          <w:spacing w:val="-1"/>
        </w:rPr>
        <w:t xml:space="preserve"> </w:t>
      </w:r>
      <w:r>
        <w:rPr>
          <w:w w:val="85"/>
        </w:rPr>
        <w:t>účtovné</w:t>
      </w:r>
      <w:r>
        <w:rPr>
          <w:spacing w:val="-1"/>
        </w:rPr>
        <w:t xml:space="preserve"> </w:t>
      </w:r>
      <w:r>
        <w:rPr>
          <w:w w:val="85"/>
        </w:rPr>
        <w:t>obdobie,</w:t>
      </w:r>
      <w:r>
        <w:rPr>
          <w:spacing w:val="-1"/>
        </w:rPr>
        <w:t xml:space="preserve"> </w:t>
      </w:r>
      <w:r>
        <w:rPr>
          <w:w w:val="85"/>
        </w:rPr>
        <w:t>bola</w:t>
      </w:r>
      <w:r>
        <w:rPr>
          <w:spacing w:val="-1"/>
        </w:rPr>
        <w:t xml:space="preserve"> </w:t>
      </w:r>
      <w:r>
        <w:rPr>
          <w:w w:val="85"/>
        </w:rPr>
        <w:t>schválená</w:t>
      </w:r>
      <w:r>
        <w:rPr>
          <w:spacing w:val="-3"/>
        </w:rPr>
        <w:t xml:space="preserve"> </w:t>
      </w:r>
      <w:r>
        <w:rPr>
          <w:w w:val="85"/>
        </w:rPr>
        <w:t>valným zhr</w:t>
      </w:r>
      <w:r w:rsidR="00A621B5">
        <w:rPr>
          <w:w w:val="85"/>
        </w:rPr>
        <w:t>omaždením Spoločnosti 30.10.2023.</w:t>
      </w:r>
    </w:p>
    <w:p w14:paraId="4918382A" w14:textId="77777777" w:rsidR="00F05378" w:rsidRDefault="00F05378">
      <w:pPr>
        <w:pStyle w:val="Zkladntext"/>
        <w:spacing w:before="237"/>
      </w:pPr>
    </w:p>
    <w:p w14:paraId="412F78FA" w14:textId="77777777" w:rsidR="00F05378" w:rsidRDefault="00AD789F">
      <w:pPr>
        <w:pStyle w:val="Odsekzoznamu"/>
        <w:numPr>
          <w:ilvl w:val="0"/>
          <w:numId w:val="3"/>
        </w:numPr>
        <w:tabs>
          <w:tab w:val="left" w:pos="427"/>
        </w:tabs>
        <w:ind w:hanging="211"/>
        <w:rPr>
          <w:u w:val="none"/>
        </w:rPr>
      </w:pPr>
      <w:r>
        <w:rPr>
          <w:w w:val="80"/>
        </w:rPr>
        <w:t>Údaje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10"/>
        </w:rPr>
        <w:t xml:space="preserve"> </w:t>
      </w:r>
      <w:r>
        <w:rPr>
          <w:spacing w:val="-2"/>
          <w:w w:val="80"/>
        </w:rPr>
        <w:t>skupine</w:t>
      </w:r>
    </w:p>
    <w:p w14:paraId="5540E0DE" w14:textId="77777777" w:rsidR="00F05378" w:rsidRDefault="00F05378">
      <w:pPr>
        <w:pStyle w:val="Zkladntext"/>
        <w:spacing w:before="26"/>
      </w:pPr>
    </w:p>
    <w:p w14:paraId="34FF7A84" w14:textId="77777777" w:rsidR="00F05378" w:rsidRDefault="00AD789F">
      <w:pPr>
        <w:pStyle w:val="Zkladntext"/>
        <w:spacing w:before="1"/>
        <w:ind w:left="216"/>
      </w:pPr>
      <w:r>
        <w:rPr>
          <w:w w:val="80"/>
        </w:rPr>
        <w:t>Spoločnosť</w:t>
      </w:r>
      <w:r>
        <w:rPr>
          <w:spacing w:val="-2"/>
        </w:rPr>
        <w:t xml:space="preserve"> </w:t>
      </w:r>
      <w:r>
        <w:rPr>
          <w:w w:val="80"/>
        </w:rPr>
        <w:t>nie</w:t>
      </w:r>
      <w:r>
        <w:rPr>
          <w:spacing w:val="58"/>
        </w:rPr>
        <w:t xml:space="preserve"> </w:t>
      </w:r>
      <w:r>
        <w:rPr>
          <w:w w:val="80"/>
        </w:rPr>
        <w:t>je</w:t>
      </w:r>
      <w:r>
        <w:rPr>
          <w:spacing w:val="-4"/>
        </w:rPr>
        <w:t xml:space="preserve"> </w:t>
      </w:r>
      <w:r>
        <w:rPr>
          <w:w w:val="80"/>
        </w:rPr>
        <w:t>súčasťou</w:t>
      </w:r>
      <w:r>
        <w:rPr>
          <w:spacing w:val="-5"/>
        </w:rPr>
        <w:t xml:space="preserve"> </w:t>
      </w:r>
      <w:r>
        <w:rPr>
          <w:w w:val="80"/>
        </w:rPr>
        <w:t>konsolidovaného</w:t>
      </w:r>
      <w:r>
        <w:rPr>
          <w:spacing w:val="-5"/>
        </w:rPr>
        <w:t xml:space="preserve"> </w:t>
      </w:r>
      <w:r>
        <w:rPr>
          <w:spacing w:val="-2"/>
          <w:w w:val="80"/>
        </w:rPr>
        <w:t>celku.</w:t>
      </w:r>
    </w:p>
    <w:p w14:paraId="480BF9F0" w14:textId="77777777" w:rsidR="00F05378" w:rsidRDefault="00F05378">
      <w:pPr>
        <w:pStyle w:val="Zkladntext"/>
      </w:pPr>
    </w:p>
    <w:p w14:paraId="0E8039D1" w14:textId="77777777" w:rsidR="00F05378" w:rsidRDefault="00F05378">
      <w:pPr>
        <w:pStyle w:val="Zkladntext"/>
        <w:spacing w:before="25"/>
      </w:pPr>
    </w:p>
    <w:p w14:paraId="6836C14B" w14:textId="77777777" w:rsidR="00F05378" w:rsidRDefault="00AD789F">
      <w:pPr>
        <w:pStyle w:val="Odsekzoznamu"/>
        <w:numPr>
          <w:ilvl w:val="0"/>
          <w:numId w:val="3"/>
        </w:numPr>
        <w:tabs>
          <w:tab w:val="left" w:pos="376"/>
        </w:tabs>
        <w:ind w:left="376" w:hanging="160"/>
      </w:pPr>
      <w:r>
        <w:rPr>
          <w:spacing w:val="-4"/>
        </w:rPr>
        <w:t xml:space="preserve"> </w:t>
      </w:r>
      <w:r>
        <w:rPr>
          <w:w w:val="80"/>
        </w:rPr>
        <w:t>Priemerný</w:t>
      </w:r>
      <w:r>
        <w:rPr>
          <w:spacing w:val="-3"/>
        </w:rPr>
        <w:t xml:space="preserve"> </w:t>
      </w:r>
      <w:r>
        <w:rPr>
          <w:w w:val="80"/>
        </w:rPr>
        <w:t>prepočítaný</w:t>
      </w:r>
      <w:r>
        <w:rPr>
          <w:spacing w:val="-3"/>
        </w:rPr>
        <w:t xml:space="preserve"> </w:t>
      </w:r>
      <w:r>
        <w:rPr>
          <w:w w:val="80"/>
        </w:rPr>
        <w:t>počet</w:t>
      </w:r>
      <w:r>
        <w:rPr>
          <w:spacing w:val="-3"/>
        </w:rPr>
        <w:t xml:space="preserve"> </w:t>
      </w:r>
      <w:r>
        <w:rPr>
          <w:w w:val="80"/>
        </w:rPr>
        <w:t>zamestnancov</w:t>
      </w:r>
      <w:r>
        <w:t xml:space="preserve"> </w:t>
      </w:r>
      <w:r>
        <w:rPr>
          <w:w w:val="80"/>
        </w:rPr>
        <w:t>účtovnej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jednotky:</w:t>
      </w:r>
    </w:p>
    <w:p w14:paraId="17A24732" w14:textId="77777777" w:rsidR="00F05378" w:rsidRDefault="00F05378">
      <w:pPr>
        <w:pStyle w:val="Zkladntext"/>
        <w:rPr>
          <w:sz w:val="20"/>
        </w:rPr>
      </w:pPr>
    </w:p>
    <w:p w14:paraId="479200B0" w14:textId="77777777" w:rsidR="00F05378" w:rsidRDefault="00F05378">
      <w:pPr>
        <w:pStyle w:val="Zkladntext"/>
        <w:rPr>
          <w:sz w:val="20"/>
        </w:rPr>
      </w:pPr>
    </w:p>
    <w:p w14:paraId="47312A44" w14:textId="77777777" w:rsidR="00F05378" w:rsidRDefault="00F05378">
      <w:pPr>
        <w:pStyle w:val="Zkladntext"/>
        <w:spacing w:before="123" w:after="1"/>
        <w:rPr>
          <w:sz w:val="2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3"/>
        <w:gridCol w:w="2489"/>
        <w:gridCol w:w="2336"/>
      </w:tblGrid>
      <w:tr w:rsidR="00F05378" w14:paraId="312EFCC8" w14:textId="77777777">
        <w:trPr>
          <w:trHeight w:val="758"/>
        </w:trPr>
        <w:tc>
          <w:tcPr>
            <w:tcW w:w="4793" w:type="dxa"/>
          </w:tcPr>
          <w:p w14:paraId="442F53BC" w14:textId="77777777" w:rsidR="00F05378" w:rsidRDefault="00AD789F">
            <w:pPr>
              <w:pStyle w:val="TableParagraph"/>
              <w:spacing w:before="252"/>
              <w:ind w:left="1540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489" w:type="dxa"/>
          </w:tcPr>
          <w:p w14:paraId="66AC35C0" w14:textId="77777777" w:rsidR="00F05378" w:rsidRDefault="00AD789F">
            <w:pPr>
              <w:pStyle w:val="TableParagraph"/>
              <w:spacing w:before="252"/>
              <w:ind w:left="15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336" w:type="dxa"/>
          </w:tcPr>
          <w:p w14:paraId="7796FA83" w14:textId="77777777" w:rsidR="00F05378" w:rsidRDefault="00AD789F">
            <w:pPr>
              <w:pStyle w:val="TableParagraph"/>
              <w:spacing w:line="252" w:lineRule="exact"/>
              <w:ind w:left="16" w:right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61565C7" w14:textId="77777777" w:rsidR="00F05378" w:rsidRDefault="00AD789F">
            <w:pPr>
              <w:pStyle w:val="TableParagraph"/>
              <w:spacing w:line="252" w:lineRule="exact"/>
              <w:ind w:left="16" w:right="4"/>
              <w:jc w:val="center"/>
              <w:rPr>
                <w:b/>
              </w:rPr>
            </w:pP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17"/>
              </w:rPr>
              <w:t xml:space="preserve"> </w:t>
            </w:r>
            <w:r>
              <w:rPr>
                <w:b/>
                <w:spacing w:val="-2"/>
                <w:w w:val="90"/>
              </w:rPr>
              <w:t>účtovné</w:t>
            </w:r>
          </w:p>
          <w:p w14:paraId="2DEE7C9A" w14:textId="77777777" w:rsidR="00F05378" w:rsidRDefault="00AD789F">
            <w:pPr>
              <w:pStyle w:val="TableParagraph"/>
              <w:spacing w:line="234" w:lineRule="exact"/>
              <w:ind w:left="16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F05378" w14:paraId="2CF2A16D" w14:textId="77777777">
        <w:trPr>
          <w:trHeight w:val="378"/>
        </w:trPr>
        <w:tc>
          <w:tcPr>
            <w:tcW w:w="4793" w:type="dxa"/>
          </w:tcPr>
          <w:p w14:paraId="72A46084" w14:textId="77777777" w:rsidR="00F05378" w:rsidRDefault="00AD789F">
            <w:pPr>
              <w:pStyle w:val="TableParagraph"/>
              <w:spacing w:before="62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89" w:type="dxa"/>
          </w:tcPr>
          <w:p w14:paraId="27179C52" w14:textId="54C4F861" w:rsidR="00F05378" w:rsidRDefault="00CA40E8">
            <w:pPr>
              <w:pStyle w:val="TableParagraph"/>
              <w:spacing w:before="62"/>
              <w:ind w:left="15" w:right="2"/>
              <w:jc w:val="center"/>
            </w:pPr>
            <w:r>
              <w:rPr>
                <w:spacing w:val="-10"/>
                <w:w w:val="90"/>
              </w:rPr>
              <w:t>20</w:t>
            </w:r>
          </w:p>
        </w:tc>
        <w:tc>
          <w:tcPr>
            <w:tcW w:w="2336" w:type="dxa"/>
          </w:tcPr>
          <w:p w14:paraId="4FD4ACB6" w14:textId="6A4F7A77" w:rsidR="00F05378" w:rsidRDefault="00A621B5">
            <w:pPr>
              <w:pStyle w:val="TableParagraph"/>
              <w:spacing w:before="62"/>
              <w:ind w:left="16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</w:tr>
      <w:tr w:rsidR="00F05378" w14:paraId="5BBA2AC5" w14:textId="77777777">
        <w:trPr>
          <w:trHeight w:val="505"/>
        </w:trPr>
        <w:tc>
          <w:tcPr>
            <w:tcW w:w="4793" w:type="dxa"/>
          </w:tcPr>
          <w:p w14:paraId="7327AE3B" w14:textId="77777777" w:rsidR="00F05378" w:rsidRDefault="00AD789F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zamestnancov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dňu,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ku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ktorému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80"/>
              </w:rPr>
              <w:t>zostavuje</w:t>
            </w:r>
          </w:p>
          <w:p w14:paraId="54541341" w14:textId="77777777" w:rsidR="00F05378" w:rsidRDefault="00AD789F">
            <w:pPr>
              <w:pStyle w:val="TableParagraph"/>
              <w:spacing w:line="234" w:lineRule="exact"/>
              <w:ind w:left="107"/>
            </w:pPr>
            <w:r>
              <w:rPr>
                <w:w w:val="80"/>
              </w:rPr>
              <w:t>účtovná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závierka,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toho:</w:t>
            </w:r>
          </w:p>
        </w:tc>
        <w:tc>
          <w:tcPr>
            <w:tcW w:w="2489" w:type="dxa"/>
          </w:tcPr>
          <w:p w14:paraId="38738E56" w14:textId="64ED5CC9" w:rsidR="00F05378" w:rsidRDefault="00CA40E8">
            <w:pPr>
              <w:pStyle w:val="TableParagraph"/>
              <w:spacing w:before="127"/>
              <w:ind w:left="15" w:right="2"/>
              <w:jc w:val="center"/>
            </w:pPr>
            <w:r>
              <w:rPr>
                <w:spacing w:val="-5"/>
                <w:w w:val="90"/>
              </w:rPr>
              <w:t>16</w:t>
            </w:r>
          </w:p>
        </w:tc>
        <w:tc>
          <w:tcPr>
            <w:tcW w:w="2336" w:type="dxa"/>
          </w:tcPr>
          <w:p w14:paraId="44285E65" w14:textId="719506AB" w:rsidR="00F05378" w:rsidRDefault="00A621B5">
            <w:pPr>
              <w:pStyle w:val="TableParagraph"/>
              <w:spacing w:before="127"/>
              <w:ind w:left="16" w:right="3"/>
              <w:jc w:val="center"/>
            </w:pPr>
            <w:r>
              <w:rPr>
                <w:spacing w:val="-10"/>
                <w:w w:val="90"/>
              </w:rPr>
              <w:t>18</w:t>
            </w:r>
          </w:p>
        </w:tc>
      </w:tr>
      <w:tr w:rsidR="00F05378" w14:paraId="154BC252" w14:textId="77777777" w:rsidTr="00CA40E8">
        <w:trPr>
          <w:trHeight w:val="378"/>
        </w:trPr>
        <w:tc>
          <w:tcPr>
            <w:tcW w:w="4793" w:type="dxa"/>
          </w:tcPr>
          <w:p w14:paraId="1007BEDB" w14:textId="77777777" w:rsidR="00F05378" w:rsidRDefault="00AD789F">
            <w:pPr>
              <w:pStyle w:val="TableParagraph"/>
              <w:spacing w:before="62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89" w:type="dxa"/>
            <w:shd w:val="clear" w:color="auto" w:fill="auto"/>
          </w:tcPr>
          <w:p w14:paraId="143191A2" w14:textId="77777777" w:rsidR="00F05378" w:rsidRDefault="00AD789F">
            <w:pPr>
              <w:pStyle w:val="TableParagraph"/>
              <w:spacing w:before="62"/>
              <w:ind w:left="15" w:right="2"/>
              <w:jc w:val="center"/>
            </w:pPr>
            <w:r w:rsidRPr="00CA40E8">
              <w:rPr>
                <w:spacing w:val="-10"/>
                <w:w w:val="90"/>
              </w:rPr>
              <w:t>3</w:t>
            </w:r>
          </w:p>
        </w:tc>
        <w:tc>
          <w:tcPr>
            <w:tcW w:w="2336" w:type="dxa"/>
          </w:tcPr>
          <w:p w14:paraId="4CAC9E8F" w14:textId="07562EAC" w:rsidR="00F05378" w:rsidRDefault="00A621B5">
            <w:pPr>
              <w:pStyle w:val="TableParagraph"/>
              <w:spacing w:before="62"/>
              <w:ind w:left="16" w:right="3"/>
              <w:jc w:val="center"/>
            </w:pPr>
            <w:r>
              <w:rPr>
                <w:spacing w:val="-10"/>
                <w:w w:val="90"/>
              </w:rPr>
              <w:t>3</w:t>
            </w:r>
          </w:p>
        </w:tc>
      </w:tr>
    </w:tbl>
    <w:p w14:paraId="166A8C9F" w14:textId="77777777" w:rsidR="00F05378" w:rsidRDefault="00F05378">
      <w:pPr>
        <w:jc w:val="center"/>
        <w:sectPr w:rsidR="00F05378">
          <w:headerReference w:type="default" r:id="rId8"/>
          <w:footerReference w:type="default" r:id="rId9"/>
          <w:type w:val="continuous"/>
          <w:pgSz w:w="11910" w:h="16850"/>
          <w:pgMar w:top="1320" w:right="500" w:bottom="940" w:left="1200" w:header="852" w:footer="757" w:gutter="0"/>
          <w:pgNumType w:start="1"/>
          <w:cols w:space="708"/>
        </w:sectPr>
      </w:pPr>
    </w:p>
    <w:p w14:paraId="10A17885" w14:textId="77777777" w:rsidR="00F05378" w:rsidRDefault="00AD789F">
      <w:pPr>
        <w:pStyle w:val="Nadpis1"/>
        <w:spacing w:before="90"/>
        <w:ind w:left="466" w:right="273"/>
        <w:jc w:val="center"/>
        <w:rPr>
          <w:u w:val="none"/>
        </w:rPr>
      </w:pPr>
      <w:r>
        <w:rPr>
          <w:w w:val="80"/>
        </w:rPr>
        <w:lastRenderedPageBreak/>
        <w:t>Článok</w:t>
      </w:r>
      <w:r>
        <w:rPr>
          <w:spacing w:val="-2"/>
        </w:rPr>
        <w:t xml:space="preserve"> </w:t>
      </w:r>
      <w:r>
        <w:rPr>
          <w:w w:val="80"/>
        </w:rPr>
        <w:t>II</w:t>
      </w:r>
      <w:r>
        <w:rPr>
          <w:spacing w:val="-2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ORGÁNOCH</w:t>
      </w:r>
      <w:r>
        <w:rPr>
          <w:spacing w:val="-3"/>
        </w:rPr>
        <w:t xml:space="preserve"> </w:t>
      </w:r>
      <w:r>
        <w:rPr>
          <w:spacing w:val="-2"/>
          <w:w w:val="80"/>
        </w:rPr>
        <w:t>SPOLOČNOSTI</w:t>
      </w:r>
    </w:p>
    <w:p w14:paraId="1D99481B" w14:textId="77777777" w:rsidR="00F05378" w:rsidRDefault="00AD789F">
      <w:pPr>
        <w:pStyle w:val="Zkladntext"/>
        <w:spacing w:before="251"/>
        <w:ind w:left="216"/>
      </w:pPr>
      <w:r>
        <w:rPr>
          <w:w w:val="85"/>
        </w:rPr>
        <w:t>Členom</w:t>
      </w:r>
      <w:r>
        <w:rPr>
          <w:spacing w:val="22"/>
        </w:rPr>
        <w:t xml:space="preserve"> </w:t>
      </w:r>
      <w:r>
        <w:rPr>
          <w:w w:val="85"/>
        </w:rPr>
        <w:t>orgánov</w:t>
      </w:r>
      <w:r>
        <w:rPr>
          <w:spacing w:val="28"/>
        </w:rPr>
        <w:t xml:space="preserve"> </w:t>
      </w:r>
      <w:r>
        <w:rPr>
          <w:w w:val="85"/>
        </w:rPr>
        <w:t>Spoločnosti</w:t>
      </w:r>
      <w:r>
        <w:rPr>
          <w:spacing w:val="28"/>
        </w:rPr>
        <w:t xml:space="preserve"> </w:t>
      </w:r>
      <w:r>
        <w:rPr>
          <w:w w:val="85"/>
        </w:rPr>
        <w:t>neboli</w:t>
      </w:r>
      <w:r>
        <w:rPr>
          <w:spacing w:val="26"/>
        </w:rPr>
        <w:t xml:space="preserve"> </w:t>
      </w:r>
      <w:r>
        <w:rPr>
          <w:w w:val="85"/>
        </w:rPr>
        <w:t>v</w:t>
      </w:r>
      <w:r>
        <w:rPr>
          <w:spacing w:val="-7"/>
          <w:w w:val="85"/>
        </w:rPr>
        <w:t xml:space="preserve"> </w:t>
      </w:r>
      <w:r>
        <w:rPr>
          <w:w w:val="85"/>
        </w:rPr>
        <w:t>priebehu</w:t>
      </w:r>
      <w:r>
        <w:rPr>
          <w:spacing w:val="29"/>
        </w:rPr>
        <w:t xml:space="preserve"> </w:t>
      </w:r>
      <w:r>
        <w:rPr>
          <w:w w:val="85"/>
        </w:rPr>
        <w:t>bežného</w:t>
      </w:r>
      <w:r>
        <w:rPr>
          <w:spacing w:val="25"/>
        </w:rPr>
        <w:t xml:space="preserve"> </w:t>
      </w:r>
      <w:r>
        <w:rPr>
          <w:w w:val="85"/>
        </w:rPr>
        <w:t>účtovného</w:t>
      </w:r>
      <w:r>
        <w:rPr>
          <w:spacing w:val="28"/>
        </w:rPr>
        <w:t xml:space="preserve"> </w:t>
      </w:r>
      <w:r>
        <w:rPr>
          <w:w w:val="85"/>
        </w:rPr>
        <w:t>obdobia</w:t>
      </w:r>
      <w:r>
        <w:rPr>
          <w:spacing w:val="25"/>
        </w:rPr>
        <w:t xml:space="preserve"> </w:t>
      </w:r>
      <w:r>
        <w:rPr>
          <w:w w:val="85"/>
        </w:rPr>
        <w:t>poskytnuté</w:t>
      </w:r>
      <w:r>
        <w:rPr>
          <w:spacing w:val="28"/>
        </w:rPr>
        <w:t xml:space="preserve"> </w:t>
      </w:r>
      <w:r>
        <w:rPr>
          <w:w w:val="85"/>
        </w:rPr>
        <w:t>žiadne</w:t>
      </w:r>
      <w:r>
        <w:rPr>
          <w:spacing w:val="28"/>
        </w:rPr>
        <w:t xml:space="preserve"> </w:t>
      </w:r>
      <w:r>
        <w:rPr>
          <w:w w:val="85"/>
        </w:rPr>
        <w:t>záruky</w:t>
      </w:r>
      <w:r>
        <w:rPr>
          <w:spacing w:val="25"/>
        </w:rPr>
        <w:t xml:space="preserve"> </w:t>
      </w:r>
      <w:r>
        <w:rPr>
          <w:w w:val="85"/>
        </w:rPr>
        <w:t>ani</w:t>
      </w:r>
      <w:r>
        <w:rPr>
          <w:spacing w:val="28"/>
        </w:rPr>
        <w:t xml:space="preserve"> </w:t>
      </w:r>
      <w:r>
        <w:rPr>
          <w:w w:val="85"/>
        </w:rPr>
        <w:t xml:space="preserve">iné </w:t>
      </w:r>
      <w:r>
        <w:rPr>
          <w:spacing w:val="-2"/>
          <w:w w:val="85"/>
        </w:rPr>
        <w:t>zabezpečenia, pôžičky ani iné finančné prostriedky alebo plnenia na súkromné účely.</w:t>
      </w:r>
    </w:p>
    <w:p w14:paraId="1C6FF9B8" w14:textId="77777777" w:rsidR="00F05378" w:rsidRDefault="00F05378">
      <w:pPr>
        <w:pStyle w:val="Zkladntext"/>
      </w:pPr>
    </w:p>
    <w:p w14:paraId="0ECBCD61" w14:textId="77777777" w:rsidR="00F05378" w:rsidRDefault="00F05378">
      <w:pPr>
        <w:pStyle w:val="Zkladntext"/>
        <w:spacing w:before="238"/>
      </w:pPr>
    </w:p>
    <w:p w14:paraId="3B92CB4B" w14:textId="77777777" w:rsidR="00F05378" w:rsidRDefault="00AD789F">
      <w:pPr>
        <w:pStyle w:val="Nadpis1"/>
        <w:ind w:left="195" w:right="332"/>
        <w:jc w:val="center"/>
        <w:rPr>
          <w:u w:val="none"/>
        </w:rPr>
      </w:pPr>
      <w:r>
        <w:rPr>
          <w:w w:val="80"/>
        </w:rPr>
        <w:t>Článok</w:t>
      </w:r>
      <w:r>
        <w:rPr>
          <w:spacing w:val="-3"/>
        </w:rPr>
        <w:t xml:space="preserve"> </w:t>
      </w:r>
      <w:r>
        <w:rPr>
          <w:w w:val="80"/>
        </w:rPr>
        <w:t>III</w:t>
      </w:r>
      <w:r>
        <w:rPr>
          <w:spacing w:val="-2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PRIJATÝCH</w:t>
      </w:r>
      <w:r>
        <w:rPr>
          <w:spacing w:val="-3"/>
        </w:rPr>
        <w:t xml:space="preserve"> </w:t>
      </w:r>
      <w:r>
        <w:rPr>
          <w:spacing w:val="-2"/>
          <w:w w:val="80"/>
        </w:rPr>
        <w:t>POSTUPOCH</w:t>
      </w:r>
    </w:p>
    <w:p w14:paraId="098DD9E9" w14:textId="77777777" w:rsidR="00F05378" w:rsidRDefault="00AD789F">
      <w:pPr>
        <w:pStyle w:val="Odsekzoznamu"/>
        <w:numPr>
          <w:ilvl w:val="0"/>
          <w:numId w:val="2"/>
        </w:numPr>
        <w:tabs>
          <w:tab w:val="left" w:pos="376"/>
        </w:tabs>
        <w:spacing w:before="251"/>
        <w:ind w:left="376" w:hanging="160"/>
        <w:rPr>
          <w:u w:val="none"/>
        </w:rPr>
      </w:pPr>
      <w:r>
        <w:rPr>
          <w:spacing w:val="-8"/>
        </w:rPr>
        <w:t xml:space="preserve"> </w:t>
      </w:r>
      <w:r>
        <w:rPr>
          <w:w w:val="80"/>
        </w:rPr>
        <w:t>Going</w:t>
      </w:r>
      <w:r>
        <w:rPr>
          <w:spacing w:val="-1"/>
          <w:w w:val="90"/>
        </w:rPr>
        <w:t xml:space="preserve"> </w:t>
      </w:r>
      <w:r>
        <w:rPr>
          <w:spacing w:val="-2"/>
          <w:w w:val="90"/>
        </w:rPr>
        <w:t>concern</w:t>
      </w:r>
    </w:p>
    <w:p w14:paraId="21ED7512" w14:textId="77777777" w:rsidR="00F05378" w:rsidRDefault="00F05378">
      <w:pPr>
        <w:pStyle w:val="Zkladntext"/>
        <w:spacing w:before="27"/>
      </w:pPr>
    </w:p>
    <w:p w14:paraId="2DB0FA93" w14:textId="77777777" w:rsidR="00F05378" w:rsidRDefault="00AD789F">
      <w:pPr>
        <w:pStyle w:val="Zkladntext"/>
        <w:ind w:left="216"/>
      </w:pPr>
      <w:r>
        <w:rPr>
          <w:w w:val="80"/>
        </w:rPr>
        <w:t>Účtovná</w:t>
      </w:r>
      <w:r>
        <w:rPr>
          <w:spacing w:val="-4"/>
        </w:rPr>
        <w:t xml:space="preserve"> </w:t>
      </w:r>
      <w:r>
        <w:rPr>
          <w:w w:val="80"/>
        </w:rPr>
        <w:t>závierka</w:t>
      </w:r>
      <w:r>
        <w:rPr>
          <w:spacing w:val="-3"/>
        </w:rPr>
        <w:t xml:space="preserve"> </w:t>
      </w:r>
      <w:r>
        <w:rPr>
          <w:w w:val="80"/>
        </w:rPr>
        <w:t>bola</w:t>
      </w:r>
      <w:r>
        <w:rPr>
          <w:spacing w:val="-3"/>
        </w:rPr>
        <w:t xml:space="preserve"> </w:t>
      </w:r>
      <w:r>
        <w:rPr>
          <w:w w:val="80"/>
        </w:rPr>
        <w:t>zostavená</w:t>
      </w:r>
      <w:r>
        <w:rPr>
          <w:spacing w:val="-1"/>
        </w:rP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predpokladu</w:t>
      </w:r>
      <w:r>
        <w:rPr>
          <w:spacing w:val="-4"/>
        </w:rPr>
        <w:t xml:space="preserve"> </w:t>
      </w:r>
      <w:r>
        <w:rPr>
          <w:w w:val="80"/>
        </w:rPr>
        <w:t>nepretržitého</w:t>
      </w:r>
      <w:r>
        <w:t xml:space="preserve"> </w:t>
      </w:r>
      <w:r>
        <w:rPr>
          <w:w w:val="80"/>
        </w:rPr>
        <w:t>trvania</w:t>
      </w:r>
      <w:r>
        <w:rPr>
          <w:spacing w:val="-1"/>
        </w:rPr>
        <w:t xml:space="preserve"> </w:t>
      </w:r>
      <w:r>
        <w:rPr>
          <w:w w:val="80"/>
        </w:rPr>
        <w:t>Spoločnosti</w:t>
      </w:r>
      <w:r>
        <w:rPr>
          <w:spacing w:val="-1"/>
        </w:rPr>
        <w:t xml:space="preserve"> </w:t>
      </w:r>
      <w:r>
        <w:rPr>
          <w:w w:val="80"/>
        </w:rPr>
        <w:t>(going</w:t>
      </w:r>
      <w:r>
        <w:rPr>
          <w:spacing w:val="-3"/>
        </w:rPr>
        <w:t xml:space="preserve"> </w:t>
      </w:r>
      <w:r>
        <w:rPr>
          <w:spacing w:val="-2"/>
          <w:w w:val="80"/>
        </w:rPr>
        <w:t>concern).</w:t>
      </w:r>
    </w:p>
    <w:p w14:paraId="7989945E" w14:textId="06EF4C0C" w:rsidR="00F05378" w:rsidRDefault="00AD789F">
      <w:pPr>
        <w:pStyle w:val="Zkladntext"/>
        <w:spacing w:before="119" w:line="242" w:lineRule="auto"/>
        <w:ind w:left="216"/>
      </w:pPr>
      <w:r>
        <w:rPr>
          <w:w w:val="85"/>
        </w:rPr>
        <w:t>Spoločnosť</w:t>
      </w:r>
      <w:r>
        <w:rPr>
          <w:spacing w:val="-7"/>
          <w:w w:val="85"/>
        </w:rPr>
        <w:t xml:space="preserve"> </w:t>
      </w:r>
      <w:r>
        <w:rPr>
          <w:w w:val="85"/>
        </w:rPr>
        <w:t>dosiahla</w:t>
      </w:r>
      <w:r>
        <w:rPr>
          <w:spacing w:val="-6"/>
          <w:w w:val="85"/>
        </w:rPr>
        <w:t xml:space="preserve"> </w:t>
      </w:r>
      <w:r>
        <w:rPr>
          <w:w w:val="85"/>
        </w:rPr>
        <w:t>stratu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bežného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6"/>
          <w:w w:val="85"/>
        </w:rPr>
        <w:t xml:space="preserve"> </w:t>
      </w:r>
      <w:r>
        <w:rPr>
          <w:w w:val="85"/>
        </w:rPr>
        <w:t>vo</w:t>
      </w:r>
      <w:r>
        <w:rPr>
          <w:spacing w:val="-6"/>
          <w:w w:val="85"/>
        </w:rPr>
        <w:t xml:space="preserve"> </w:t>
      </w:r>
      <w:r>
        <w:rPr>
          <w:w w:val="85"/>
        </w:rPr>
        <w:t>výške</w:t>
      </w:r>
      <w:r w:rsidR="00A621B5">
        <w:rPr>
          <w:spacing w:val="-7"/>
          <w:w w:val="85"/>
        </w:rPr>
        <w:t xml:space="preserve"> 1 255 580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vykazuje</w:t>
      </w:r>
      <w:r>
        <w:rPr>
          <w:spacing w:val="-6"/>
          <w:w w:val="85"/>
        </w:rPr>
        <w:t xml:space="preserve"> </w:t>
      </w: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súvahovému</w:t>
      </w:r>
      <w:r>
        <w:rPr>
          <w:spacing w:val="-6"/>
          <w:w w:val="85"/>
        </w:rPr>
        <w:t xml:space="preserve"> </w:t>
      </w:r>
      <w:r>
        <w:rPr>
          <w:w w:val="85"/>
        </w:rPr>
        <w:t>dňu bežného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6"/>
          <w:w w:val="85"/>
        </w:rPr>
        <w:t xml:space="preserve"> </w:t>
      </w:r>
      <w:r>
        <w:rPr>
          <w:w w:val="85"/>
        </w:rPr>
        <w:t>kladné</w:t>
      </w:r>
      <w:r>
        <w:rPr>
          <w:spacing w:val="-6"/>
          <w:w w:val="85"/>
        </w:rPr>
        <w:t xml:space="preserve"> </w:t>
      </w:r>
      <w:r>
        <w:rPr>
          <w:w w:val="85"/>
        </w:rPr>
        <w:t>vlastné</w:t>
      </w:r>
      <w:r>
        <w:rPr>
          <w:spacing w:val="-6"/>
          <w:w w:val="85"/>
        </w:rPr>
        <w:t xml:space="preserve"> </w:t>
      </w:r>
      <w:r>
        <w:rPr>
          <w:w w:val="85"/>
        </w:rPr>
        <w:t>imanie</w:t>
      </w:r>
      <w:r>
        <w:rPr>
          <w:spacing w:val="-6"/>
          <w:w w:val="85"/>
        </w:rPr>
        <w:t xml:space="preserve"> </w:t>
      </w:r>
      <w:r>
        <w:rPr>
          <w:w w:val="85"/>
        </w:rPr>
        <w:t>vo</w:t>
      </w:r>
      <w:r>
        <w:rPr>
          <w:spacing w:val="-6"/>
          <w:w w:val="85"/>
        </w:rPr>
        <w:t xml:space="preserve"> </w:t>
      </w:r>
      <w:r>
        <w:rPr>
          <w:w w:val="85"/>
        </w:rPr>
        <w:t>výške</w:t>
      </w:r>
      <w:r w:rsidR="00DE0A54">
        <w:rPr>
          <w:spacing w:val="-6"/>
          <w:w w:val="85"/>
        </w:rPr>
        <w:t xml:space="preserve"> 165 827 EUR.</w:t>
      </w:r>
    </w:p>
    <w:p w14:paraId="2E0DD87B" w14:textId="77777777" w:rsidR="00F05378" w:rsidRDefault="00F05378">
      <w:pPr>
        <w:pStyle w:val="Zkladntext"/>
        <w:spacing w:before="235"/>
      </w:pPr>
    </w:p>
    <w:p w14:paraId="6436A3C0" w14:textId="77777777" w:rsidR="00F05378" w:rsidRDefault="00AD789F">
      <w:pPr>
        <w:pStyle w:val="Odsekzoznamu"/>
        <w:numPr>
          <w:ilvl w:val="0"/>
          <w:numId w:val="2"/>
        </w:numPr>
        <w:tabs>
          <w:tab w:val="left" w:pos="376"/>
        </w:tabs>
        <w:ind w:left="376" w:hanging="160"/>
        <w:rPr>
          <w:u w:val="none"/>
        </w:rPr>
      </w:pPr>
      <w:r>
        <w:rPr>
          <w:spacing w:val="-4"/>
        </w:rPr>
        <w:t xml:space="preserve"> </w:t>
      </w:r>
      <w:r>
        <w:rPr>
          <w:w w:val="80"/>
        </w:rPr>
        <w:t>Účtovné</w:t>
      </w:r>
      <w:r>
        <w:rPr>
          <w:spacing w:val="-6"/>
        </w:rPr>
        <w:t xml:space="preserve"> </w:t>
      </w:r>
      <w:r>
        <w:rPr>
          <w:w w:val="80"/>
        </w:rPr>
        <w:t>zásady</w:t>
      </w:r>
      <w:r>
        <w:rPr>
          <w:spacing w:val="-6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6"/>
        </w:rPr>
        <w:t xml:space="preserve"> </w:t>
      </w:r>
      <w:r>
        <w:rPr>
          <w:w w:val="80"/>
        </w:rPr>
        <w:t>metódy,</w:t>
      </w:r>
      <w:r>
        <w:rPr>
          <w:spacing w:val="-3"/>
        </w:rPr>
        <w:t xml:space="preserve"> </w:t>
      </w:r>
      <w:r>
        <w:rPr>
          <w:w w:val="80"/>
        </w:rPr>
        <w:t>ocenenie</w:t>
      </w:r>
      <w:r>
        <w:rPr>
          <w:spacing w:val="-6"/>
        </w:rPr>
        <w:t xml:space="preserve"> </w:t>
      </w:r>
      <w:r>
        <w:rPr>
          <w:w w:val="80"/>
        </w:rPr>
        <w:t>majetku</w:t>
      </w:r>
      <w:r>
        <w:rPr>
          <w:spacing w:val="-6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záväzkov</w:t>
      </w:r>
    </w:p>
    <w:p w14:paraId="1F34D804" w14:textId="77777777" w:rsidR="00F05378" w:rsidRDefault="00F05378">
      <w:pPr>
        <w:pStyle w:val="Zkladntext"/>
        <w:spacing w:before="27"/>
      </w:pPr>
    </w:p>
    <w:p w14:paraId="494FCE12" w14:textId="77777777" w:rsidR="00F05378" w:rsidRDefault="00AD789F">
      <w:pPr>
        <w:pStyle w:val="Zkladntext"/>
        <w:ind w:left="216"/>
      </w:pPr>
      <w:r>
        <w:rPr>
          <w:w w:val="80"/>
        </w:rPr>
        <w:t>Účtovné</w:t>
      </w:r>
      <w:r>
        <w:rPr>
          <w:spacing w:val="-4"/>
        </w:rPr>
        <w:t xml:space="preserve"> </w:t>
      </w:r>
      <w:r>
        <w:rPr>
          <w:w w:val="80"/>
        </w:rPr>
        <w:t>metódy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všeobecné</w:t>
      </w:r>
      <w:r>
        <w:rPr>
          <w:spacing w:val="-5"/>
        </w:rPr>
        <w:t xml:space="preserve"> </w:t>
      </w:r>
      <w:r>
        <w:rPr>
          <w:w w:val="80"/>
        </w:rPr>
        <w:t>účtovné</w:t>
      </w:r>
      <w:r>
        <w:rPr>
          <w:spacing w:val="-1"/>
        </w:rPr>
        <w:t xml:space="preserve"> </w:t>
      </w:r>
      <w:r>
        <w:rPr>
          <w:w w:val="80"/>
        </w:rPr>
        <w:t>zásady</w:t>
      </w:r>
      <w:r>
        <w:rPr>
          <w:spacing w:val="-2"/>
        </w:rPr>
        <w:t xml:space="preserve"> </w:t>
      </w:r>
      <w:r>
        <w:rPr>
          <w:w w:val="80"/>
        </w:rPr>
        <w:t>boli</w:t>
      </w:r>
      <w:r>
        <w:t xml:space="preserve"> </w:t>
      </w:r>
      <w:r>
        <w:rPr>
          <w:w w:val="80"/>
        </w:rPr>
        <w:t>Spoločnosťou</w:t>
      </w:r>
      <w:r>
        <w:rPr>
          <w:spacing w:val="-2"/>
        </w:rPr>
        <w:t xml:space="preserve"> </w:t>
      </w:r>
      <w:r>
        <w:rPr>
          <w:w w:val="80"/>
        </w:rPr>
        <w:t>konzistentne</w:t>
      </w:r>
      <w:r>
        <w:rPr>
          <w:spacing w:val="-1"/>
        </w:rPr>
        <w:t xml:space="preserve"> </w:t>
      </w:r>
      <w:r>
        <w:rPr>
          <w:spacing w:val="-2"/>
          <w:w w:val="80"/>
        </w:rPr>
        <w:t>aplikované.</w:t>
      </w:r>
    </w:p>
    <w:p w14:paraId="15A1605C" w14:textId="77777777" w:rsidR="00F05378" w:rsidRDefault="00F05378">
      <w:pPr>
        <w:pStyle w:val="Zkladntext"/>
        <w:spacing w:before="238"/>
      </w:pPr>
    </w:p>
    <w:p w14:paraId="6AFA5866" w14:textId="77777777" w:rsidR="00F05378" w:rsidRDefault="00AD789F">
      <w:pPr>
        <w:pStyle w:val="Nadpis1"/>
        <w:rPr>
          <w:u w:val="none"/>
        </w:rPr>
      </w:pPr>
      <w:r>
        <w:rPr>
          <w:w w:val="80"/>
          <w:u w:val="none"/>
        </w:rPr>
        <w:t>Dlhodobý</w:t>
      </w:r>
      <w:r>
        <w:rPr>
          <w:spacing w:val="2"/>
          <w:u w:val="none"/>
        </w:rPr>
        <w:t xml:space="preserve"> </w:t>
      </w:r>
      <w:r>
        <w:rPr>
          <w:w w:val="80"/>
          <w:u w:val="none"/>
        </w:rPr>
        <w:t>nehmotný</w:t>
      </w:r>
      <w:r>
        <w:rPr>
          <w:spacing w:val="-2"/>
          <w:u w:val="none"/>
        </w:rPr>
        <w:t xml:space="preserve"> </w:t>
      </w:r>
      <w:r>
        <w:rPr>
          <w:w w:val="80"/>
          <w:u w:val="none"/>
        </w:rPr>
        <w:t>majetok</w:t>
      </w:r>
      <w:r>
        <w:rPr>
          <w:spacing w:val="2"/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3"/>
          <w:u w:val="none"/>
        </w:rPr>
        <w:t xml:space="preserve"> </w:t>
      </w:r>
      <w:r>
        <w:rPr>
          <w:w w:val="80"/>
          <w:u w:val="none"/>
        </w:rPr>
        <w:t>dlhodobý</w:t>
      </w:r>
      <w:r>
        <w:rPr>
          <w:spacing w:val="2"/>
          <w:u w:val="none"/>
        </w:rPr>
        <w:t xml:space="preserve"> </w:t>
      </w:r>
      <w:r>
        <w:rPr>
          <w:w w:val="80"/>
          <w:u w:val="none"/>
        </w:rPr>
        <w:t>hmotný</w:t>
      </w:r>
      <w:r>
        <w:rPr>
          <w:spacing w:val="3"/>
          <w:u w:val="none"/>
        </w:rPr>
        <w:t xml:space="preserve"> </w:t>
      </w:r>
      <w:r>
        <w:rPr>
          <w:spacing w:val="-2"/>
          <w:w w:val="80"/>
          <w:u w:val="none"/>
        </w:rPr>
        <w:t>majetok</w:t>
      </w:r>
    </w:p>
    <w:p w14:paraId="211E3CFD" w14:textId="77777777" w:rsidR="00F05378" w:rsidRDefault="00AD789F">
      <w:pPr>
        <w:pStyle w:val="Zkladntext"/>
        <w:spacing w:before="119" w:line="252" w:lineRule="exact"/>
        <w:ind w:left="216"/>
      </w:pPr>
      <w:r>
        <w:rPr>
          <w:w w:val="80"/>
        </w:rPr>
        <w:t>Dlhodobý</w:t>
      </w:r>
      <w:r>
        <w:rPr>
          <w:spacing w:val="12"/>
        </w:rPr>
        <w:t xml:space="preserve"> </w:t>
      </w:r>
      <w:r>
        <w:rPr>
          <w:w w:val="80"/>
        </w:rPr>
        <w:t>majetok</w:t>
      </w:r>
      <w:r>
        <w:rPr>
          <w:spacing w:val="15"/>
        </w:rPr>
        <w:t xml:space="preserve"> </w:t>
      </w:r>
      <w:r>
        <w:rPr>
          <w:w w:val="80"/>
        </w:rPr>
        <w:t>nakupovaný</w:t>
      </w:r>
      <w:r>
        <w:rPr>
          <w:spacing w:val="15"/>
        </w:rPr>
        <w:t xml:space="preserve"> </w:t>
      </w:r>
      <w:r>
        <w:rPr>
          <w:w w:val="80"/>
        </w:rPr>
        <w:t>sa</w:t>
      </w:r>
      <w:r>
        <w:rPr>
          <w:spacing w:val="14"/>
        </w:rPr>
        <w:t xml:space="preserve"> </w:t>
      </w:r>
      <w:r>
        <w:rPr>
          <w:w w:val="80"/>
        </w:rPr>
        <w:t>oceňuje</w:t>
      </w:r>
      <w:r>
        <w:rPr>
          <w:spacing w:val="14"/>
        </w:rPr>
        <w:t xml:space="preserve"> </w:t>
      </w:r>
      <w:r>
        <w:rPr>
          <w:w w:val="80"/>
        </w:rPr>
        <w:t>obstarávacou</w:t>
      </w:r>
      <w:r>
        <w:rPr>
          <w:spacing w:val="14"/>
        </w:rPr>
        <w:t xml:space="preserve"> </w:t>
      </w:r>
      <w:r>
        <w:rPr>
          <w:w w:val="80"/>
        </w:rPr>
        <w:t>cenou,</w:t>
      </w:r>
      <w:r>
        <w:rPr>
          <w:spacing w:val="15"/>
        </w:rPr>
        <w:t xml:space="preserve"> </w:t>
      </w:r>
      <w:r>
        <w:rPr>
          <w:w w:val="80"/>
        </w:rPr>
        <w:t>ktorá</w:t>
      </w:r>
      <w:r>
        <w:rPr>
          <w:spacing w:val="11"/>
        </w:rPr>
        <w:t xml:space="preserve"> </w:t>
      </w:r>
      <w:r>
        <w:rPr>
          <w:w w:val="80"/>
        </w:rPr>
        <w:t>zahŕňa</w:t>
      </w:r>
      <w:r>
        <w:rPr>
          <w:spacing w:val="14"/>
        </w:rPr>
        <w:t xml:space="preserve"> </w:t>
      </w:r>
      <w:r>
        <w:rPr>
          <w:w w:val="80"/>
        </w:rPr>
        <w:t>cenu</w:t>
      </w:r>
      <w:r>
        <w:rPr>
          <w:spacing w:val="12"/>
        </w:rPr>
        <w:t xml:space="preserve"> </w:t>
      </w:r>
      <w:r>
        <w:rPr>
          <w:w w:val="80"/>
        </w:rPr>
        <w:t>obstarania</w:t>
      </w:r>
      <w:r>
        <w:rPr>
          <w:spacing w:val="15"/>
        </w:rPr>
        <w:t xml:space="preserve"> </w:t>
      </w:r>
      <w:r>
        <w:rPr>
          <w:w w:val="80"/>
        </w:rPr>
        <w:t>a</w:t>
      </w:r>
      <w:r>
        <w:rPr>
          <w:spacing w:val="13"/>
        </w:rPr>
        <w:t xml:space="preserve"> </w:t>
      </w:r>
      <w:r>
        <w:rPr>
          <w:w w:val="80"/>
        </w:rPr>
        <w:t>náklady</w:t>
      </w:r>
      <w:r>
        <w:rPr>
          <w:spacing w:val="15"/>
        </w:rPr>
        <w:t xml:space="preserve"> </w:t>
      </w:r>
      <w:r>
        <w:rPr>
          <w:w w:val="80"/>
        </w:rPr>
        <w:t>súvisiace</w:t>
      </w:r>
      <w:r>
        <w:rPr>
          <w:spacing w:val="12"/>
        </w:rPr>
        <w:t xml:space="preserve"> </w:t>
      </w:r>
      <w:r>
        <w:rPr>
          <w:spacing w:val="-10"/>
          <w:w w:val="80"/>
        </w:rPr>
        <w:t>s</w:t>
      </w:r>
    </w:p>
    <w:p w14:paraId="20167A2C" w14:textId="77777777" w:rsidR="00F05378" w:rsidRDefault="00AD789F">
      <w:pPr>
        <w:pStyle w:val="Zkladntext"/>
        <w:spacing w:line="252" w:lineRule="exact"/>
        <w:ind w:left="216"/>
      </w:pPr>
      <w:r>
        <w:rPr>
          <w:w w:val="80"/>
        </w:rPr>
        <w:t>obstaraním</w:t>
      </w:r>
      <w:r>
        <w:rPr>
          <w:spacing w:val="-4"/>
        </w:rPr>
        <w:t xml:space="preserve"> </w:t>
      </w:r>
      <w:r>
        <w:rPr>
          <w:w w:val="80"/>
        </w:rPr>
        <w:t>(clo,</w:t>
      </w:r>
      <w:r>
        <w:rPr>
          <w:spacing w:val="-4"/>
        </w:rPr>
        <w:t xml:space="preserve"> </w:t>
      </w:r>
      <w:r>
        <w:rPr>
          <w:w w:val="80"/>
        </w:rPr>
        <w:t>prepravu,</w:t>
      </w:r>
      <w:r>
        <w:rPr>
          <w:spacing w:val="-7"/>
        </w:rPr>
        <w:t xml:space="preserve"> </w:t>
      </w:r>
      <w:r>
        <w:rPr>
          <w:w w:val="80"/>
        </w:rPr>
        <w:t>montáž,</w:t>
      </w:r>
      <w:r>
        <w:rPr>
          <w:spacing w:val="-4"/>
        </w:rPr>
        <w:t xml:space="preserve"> </w:t>
      </w:r>
      <w:r>
        <w:rPr>
          <w:w w:val="80"/>
        </w:rPr>
        <w:t>poistné</w:t>
      </w:r>
      <w:r>
        <w:rPr>
          <w:spacing w:val="-4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pod.),</w:t>
      </w:r>
      <w:r>
        <w:rPr>
          <w:spacing w:val="-4"/>
        </w:rPr>
        <w:t xml:space="preserve"> </w:t>
      </w:r>
      <w:r>
        <w:rPr>
          <w:w w:val="80"/>
        </w:rPr>
        <w:t>zníženú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dobropisy,</w:t>
      </w:r>
      <w:r>
        <w:rPr>
          <w:spacing w:val="-7"/>
        </w:rPr>
        <w:t xml:space="preserve"> </w:t>
      </w:r>
      <w:r>
        <w:rPr>
          <w:w w:val="80"/>
        </w:rPr>
        <w:t>skontá,</w:t>
      </w:r>
      <w:r>
        <w:rPr>
          <w:spacing w:val="-4"/>
        </w:rPr>
        <w:t xml:space="preserve"> </w:t>
      </w:r>
      <w:r>
        <w:rPr>
          <w:w w:val="80"/>
        </w:rPr>
        <w:t>rabaty,</w:t>
      </w:r>
      <w:r>
        <w:rPr>
          <w:spacing w:val="-6"/>
        </w:rPr>
        <w:t xml:space="preserve"> </w:t>
      </w:r>
      <w:r>
        <w:rPr>
          <w:w w:val="80"/>
        </w:rPr>
        <w:t>zľavy</w:t>
      </w:r>
      <w:r>
        <w:rPr>
          <w:spacing w:val="-4"/>
        </w:rPr>
        <w:t xml:space="preserve"> </w:t>
      </w:r>
      <w:r>
        <w:rPr>
          <w:w w:val="80"/>
        </w:rPr>
        <w:t>z</w:t>
      </w:r>
      <w:r>
        <w:rPr>
          <w:spacing w:val="-6"/>
        </w:rPr>
        <w:t xml:space="preserve"> </w:t>
      </w:r>
      <w:r>
        <w:rPr>
          <w:w w:val="80"/>
        </w:rPr>
        <w:t>ceny,</w:t>
      </w:r>
      <w:r>
        <w:rPr>
          <w:spacing w:val="-4"/>
        </w:rPr>
        <w:t xml:space="preserve"> </w:t>
      </w:r>
      <w:r>
        <w:rPr>
          <w:w w:val="80"/>
        </w:rPr>
        <w:t>bonusy</w:t>
      </w:r>
      <w:r>
        <w:rPr>
          <w:spacing w:val="-4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spacing w:val="-4"/>
          <w:w w:val="80"/>
        </w:rPr>
        <w:t>pod.</w:t>
      </w:r>
    </w:p>
    <w:p w14:paraId="1959AFAC" w14:textId="77777777" w:rsidR="00F05378" w:rsidRDefault="00F05378">
      <w:pPr>
        <w:pStyle w:val="Zkladntext"/>
      </w:pPr>
    </w:p>
    <w:p w14:paraId="20B50A1D" w14:textId="77777777" w:rsidR="00F05378" w:rsidRDefault="00F05378">
      <w:pPr>
        <w:pStyle w:val="Zkladntext"/>
        <w:spacing w:before="120"/>
      </w:pPr>
    </w:p>
    <w:p w14:paraId="5C51CFF4" w14:textId="77777777" w:rsidR="00F05378" w:rsidRDefault="00AD789F">
      <w:pPr>
        <w:pStyle w:val="Zkladntext"/>
        <w:ind w:left="216" w:right="490"/>
        <w:jc w:val="both"/>
      </w:pPr>
      <w:r>
        <w:rPr>
          <w:spacing w:val="-2"/>
          <w:w w:val="90"/>
        </w:rPr>
        <w:t xml:space="preserve">Odpisy dlhodobého nehmotného majetku sú stanovené vychádzajúc z predpokladanej doby jeho používania a </w:t>
      </w:r>
      <w:r>
        <w:rPr>
          <w:w w:val="85"/>
        </w:rPr>
        <w:t>predpokladaného priebehu jeho opotrebenia. Odpisovať sa začína prvým dňom mesiaca po uvedení dlhodobého majetku</w:t>
      </w:r>
      <w:r>
        <w:rPr>
          <w:spacing w:val="-6"/>
          <w:w w:val="85"/>
        </w:rPr>
        <w:t xml:space="preserve"> </w:t>
      </w:r>
      <w:r>
        <w:rPr>
          <w:w w:val="85"/>
        </w:rPr>
        <w:t>do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používania. Drobný dlhodobý nehmotný majetok, ktorého obstarávacia cena (resp. vlastné náklady) je </w:t>
      </w:r>
      <w:r>
        <w:rPr>
          <w:w w:val="80"/>
        </w:rPr>
        <w:t xml:space="preserve">nižšia ako 300 EUR, sa odpisuje jednorazovo pri uvedení do používania. Drobný dlhodobý nehmotný majetok, ktorého </w:t>
      </w:r>
      <w:r>
        <w:rPr>
          <w:w w:val="85"/>
        </w:rPr>
        <w:t>obstarávacia</w:t>
      </w:r>
      <w:r>
        <w:rPr>
          <w:spacing w:val="-7"/>
          <w:w w:val="85"/>
        </w:rPr>
        <w:t xml:space="preserve"> </w:t>
      </w:r>
      <w:r>
        <w:rPr>
          <w:w w:val="85"/>
        </w:rPr>
        <w:t>cena</w:t>
      </w:r>
      <w:r>
        <w:rPr>
          <w:spacing w:val="-2"/>
          <w:w w:val="85"/>
        </w:rPr>
        <w:t xml:space="preserve"> </w:t>
      </w:r>
      <w:r>
        <w:rPr>
          <w:w w:val="85"/>
        </w:rPr>
        <w:t>(resp.</w:t>
      </w:r>
      <w:r>
        <w:rPr>
          <w:spacing w:val="-2"/>
          <w:w w:val="85"/>
        </w:rPr>
        <w:t xml:space="preserve"> </w:t>
      </w:r>
      <w:r>
        <w:rPr>
          <w:w w:val="85"/>
        </w:rPr>
        <w:t>vlastné</w:t>
      </w:r>
      <w:r>
        <w:rPr>
          <w:spacing w:val="-1"/>
          <w:w w:val="85"/>
        </w:rPr>
        <w:t xml:space="preserve"> </w:t>
      </w:r>
      <w:r>
        <w:rPr>
          <w:w w:val="85"/>
        </w:rPr>
        <w:t>náklady)</w:t>
      </w:r>
      <w:r>
        <w:rPr>
          <w:spacing w:val="-1"/>
          <w:w w:val="85"/>
        </w:rPr>
        <w:t xml:space="preserve"> </w:t>
      </w:r>
      <w:r>
        <w:rPr>
          <w:w w:val="85"/>
        </w:rPr>
        <w:t>je</w:t>
      </w:r>
      <w:r>
        <w:rPr>
          <w:spacing w:val="-2"/>
          <w:w w:val="85"/>
        </w:rPr>
        <w:t xml:space="preserve"> </w:t>
      </w:r>
      <w:r>
        <w:rPr>
          <w:w w:val="85"/>
        </w:rPr>
        <w:t>300 -</w:t>
      </w:r>
      <w:r>
        <w:rPr>
          <w:spacing w:val="-2"/>
          <w:w w:val="85"/>
        </w:rPr>
        <w:t xml:space="preserve"> </w:t>
      </w:r>
      <w:r>
        <w:rPr>
          <w:w w:val="85"/>
        </w:rPr>
        <w:t>2</w:t>
      </w:r>
      <w:r>
        <w:rPr>
          <w:spacing w:val="-7"/>
          <w:w w:val="85"/>
        </w:rPr>
        <w:t xml:space="preserve"> </w:t>
      </w:r>
      <w:r>
        <w:rPr>
          <w:w w:val="85"/>
        </w:rPr>
        <w:t>400</w:t>
      </w:r>
      <w:r>
        <w:rPr>
          <w:spacing w:val="-1"/>
          <w:w w:val="85"/>
        </w:rPr>
        <w:t xml:space="preserve"> </w:t>
      </w:r>
      <w:r>
        <w:rPr>
          <w:w w:val="85"/>
        </w:rPr>
        <w:t>EUR</w:t>
      </w:r>
      <w:r>
        <w:rPr>
          <w:spacing w:val="-2"/>
          <w:w w:val="85"/>
        </w:rPr>
        <w:t xml:space="preserve"> </w:t>
      </w:r>
      <w:r>
        <w:rPr>
          <w:w w:val="85"/>
        </w:rPr>
        <w:t>sa</w:t>
      </w:r>
      <w:r>
        <w:rPr>
          <w:spacing w:val="-1"/>
          <w:w w:val="85"/>
        </w:rPr>
        <w:t xml:space="preserve"> </w:t>
      </w:r>
      <w:r>
        <w:rPr>
          <w:w w:val="85"/>
        </w:rPr>
        <w:t>odpisuje</w:t>
      </w:r>
      <w:r>
        <w:rPr>
          <w:spacing w:val="-2"/>
          <w:w w:val="85"/>
        </w:rPr>
        <w:t xml:space="preserve"> </w:t>
      </w:r>
      <w:r>
        <w:rPr>
          <w:w w:val="85"/>
        </w:rPr>
        <w:t>4</w:t>
      </w:r>
      <w:r>
        <w:rPr>
          <w:spacing w:val="-1"/>
          <w:w w:val="85"/>
        </w:rPr>
        <w:t xml:space="preserve"> </w:t>
      </w:r>
      <w:r>
        <w:rPr>
          <w:w w:val="85"/>
        </w:rPr>
        <w:t>roky.</w:t>
      </w:r>
      <w:r>
        <w:rPr>
          <w:spacing w:val="-1"/>
          <w:w w:val="85"/>
        </w:rPr>
        <w:t xml:space="preserve"> </w:t>
      </w:r>
      <w:r>
        <w:rPr>
          <w:w w:val="85"/>
        </w:rPr>
        <w:t>Predpokladaná</w:t>
      </w:r>
      <w:r>
        <w:rPr>
          <w:spacing w:val="-1"/>
          <w:w w:val="85"/>
        </w:rPr>
        <w:t xml:space="preserve"> </w:t>
      </w:r>
      <w:r>
        <w:rPr>
          <w:w w:val="85"/>
        </w:rPr>
        <w:t>doba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používania, </w:t>
      </w:r>
      <w:r>
        <w:rPr>
          <w:spacing w:val="-2"/>
          <w:w w:val="85"/>
        </w:rPr>
        <w:t>metóda odpisovania a odpisová sadzba sú uvedené v nasledujúcej tabuľke:</w:t>
      </w:r>
    </w:p>
    <w:p w14:paraId="6CC9B6D8" w14:textId="77777777" w:rsidR="00E03A18" w:rsidRDefault="00E03A18">
      <w:pPr>
        <w:pStyle w:val="Zkladntext"/>
        <w:spacing w:before="247"/>
      </w:pPr>
    </w:p>
    <w:p w14:paraId="2544C4B4" w14:textId="77777777" w:rsidR="00F05378" w:rsidRDefault="00AD789F">
      <w:pPr>
        <w:pStyle w:val="Zkladntext"/>
        <w:tabs>
          <w:tab w:val="left" w:pos="6327"/>
          <w:tab w:val="left" w:pos="7967"/>
        </w:tabs>
        <w:spacing w:before="1"/>
        <w:ind w:left="4109"/>
      </w:pPr>
      <w:r>
        <w:rPr>
          <w:spacing w:val="-2"/>
          <w:w w:val="90"/>
        </w:rPr>
        <w:t>Predpokladaná</w:t>
      </w:r>
      <w:r>
        <w:tab/>
      </w:r>
      <w:r>
        <w:rPr>
          <w:spacing w:val="-2"/>
          <w:w w:val="90"/>
        </w:rPr>
        <w:t>Metóda</w:t>
      </w:r>
      <w:r>
        <w:tab/>
      </w:r>
      <w:r>
        <w:rPr>
          <w:w w:val="80"/>
        </w:rPr>
        <w:t>Ročná</w:t>
      </w:r>
      <w:r>
        <w:rPr>
          <w:spacing w:val="-3"/>
        </w:rPr>
        <w:t xml:space="preserve"> </w:t>
      </w:r>
      <w:r>
        <w:rPr>
          <w:spacing w:val="-2"/>
          <w:w w:val="90"/>
        </w:rPr>
        <w:t>odpisová</w:t>
      </w:r>
    </w:p>
    <w:p w14:paraId="2083AE4E" w14:textId="444B52C0" w:rsidR="00F05378" w:rsidRDefault="00173119" w:rsidP="00173119">
      <w:pPr>
        <w:pStyle w:val="Zkladntext"/>
        <w:spacing w:before="1" w:line="252" w:lineRule="exact"/>
        <w:ind w:left="4054"/>
      </w:pPr>
      <w:r>
        <w:rPr>
          <w:w w:val="80"/>
        </w:rPr>
        <w:t xml:space="preserve"> </w:t>
      </w:r>
      <w:r w:rsidR="00AD789F">
        <w:rPr>
          <w:w w:val="80"/>
        </w:rPr>
        <w:t>doba</w:t>
      </w:r>
      <w:r w:rsidR="00AD789F">
        <w:rPr>
          <w:spacing w:val="-2"/>
        </w:rPr>
        <w:t xml:space="preserve"> </w:t>
      </w:r>
      <w:r w:rsidR="00AD789F">
        <w:rPr>
          <w:spacing w:val="-2"/>
          <w:w w:val="80"/>
        </w:rPr>
        <w:t>používania</w:t>
      </w:r>
      <w:r>
        <w:rPr>
          <w:spacing w:val="-2"/>
          <w:w w:val="80"/>
        </w:rPr>
        <w:tab/>
        <w:t xml:space="preserve">        </w:t>
      </w:r>
      <w:r>
        <w:rPr>
          <w:spacing w:val="-2"/>
          <w:w w:val="90"/>
        </w:rPr>
        <w:t>odpisovania</w:t>
      </w:r>
      <w:r>
        <w:rPr>
          <w:spacing w:val="-2"/>
          <w:w w:val="90"/>
        </w:rPr>
        <w:tab/>
      </w:r>
      <w:r>
        <w:rPr>
          <w:spacing w:val="-2"/>
          <w:w w:val="90"/>
        </w:rPr>
        <w:tab/>
        <w:t xml:space="preserve">    </w:t>
      </w:r>
      <w:r>
        <w:rPr>
          <w:w w:val="80"/>
        </w:rPr>
        <w:t>sadzba</w:t>
      </w:r>
      <w:r>
        <w:rPr>
          <w:spacing w:val="-6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spacing w:val="-10"/>
          <w:w w:val="80"/>
        </w:rPr>
        <w:t>%</w:t>
      </w:r>
    </w:p>
    <w:p w14:paraId="24767C82" w14:textId="4EBBEFD4" w:rsidR="00F05378" w:rsidRDefault="00AD789F" w:rsidP="00173119">
      <w:pPr>
        <w:pStyle w:val="Zkladntext"/>
        <w:spacing w:line="252" w:lineRule="exact"/>
        <w:ind w:left="4054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17747C86" wp14:editId="6AD9D234">
                <wp:simplePos x="0" y="0"/>
                <wp:positionH relativeFrom="page">
                  <wp:posOffset>1170736</wp:posOffset>
                </wp:positionH>
                <wp:positionV relativeFrom="paragraph">
                  <wp:posOffset>159919</wp:posOffset>
                </wp:positionV>
                <wp:extent cx="5598795" cy="635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9879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98795" h="6350">
                              <a:moveTo>
                                <a:pt x="1833626" y="0"/>
                              </a:move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1833626" y="6083"/>
                              </a:lnTo>
                              <a:lnTo>
                                <a:pt x="1833626" y="0"/>
                              </a:lnTo>
                              <a:close/>
                            </a:path>
                            <a:path w="5598795" h="6350">
                              <a:moveTo>
                                <a:pt x="1839785" y="0"/>
                              </a:moveTo>
                              <a:lnTo>
                                <a:pt x="1833702" y="0"/>
                              </a:lnTo>
                              <a:lnTo>
                                <a:pt x="1833702" y="6083"/>
                              </a:lnTo>
                              <a:lnTo>
                                <a:pt x="1839785" y="6083"/>
                              </a:lnTo>
                              <a:lnTo>
                                <a:pt x="1839785" y="0"/>
                              </a:lnTo>
                              <a:close/>
                            </a:path>
                            <a:path w="5598795" h="6350">
                              <a:moveTo>
                                <a:pt x="3231451" y="0"/>
                              </a:moveTo>
                              <a:lnTo>
                                <a:pt x="3231451" y="0"/>
                              </a:lnTo>
                              <a:lnTo>
                                <a:pt x="1839798" y="0"/>
                              </a:lnTo>
                              <a:lnTo>
                                <a:pt x="1839798" y="6083"/>
                              </a:lnTo>
                              <a:lnTo>
                                <a:pt x="3231451" y="6083"/>
                              </a:lnTo>
                              <a:lnTo>
                                <a:pt x="3231451" y="0"/>
                              </a:lnTo>
                              <a:close/>
                            </a:path>
                            <a:path w="5598795" h="6350">
                              <a:moveTo>
                                <a:pt x="4382389" y="0"/>
                              </a:moveTo>
                              <a:lnTo>
                                <a:pt x="4375988" y="0"/>
                              </a:lnTo>
                              <a:lnTo>
                                <a:pt x="3231464" y="0"/>
                              </a:lnTo>
                              <a:lnTo>
                                <a:pt x="3231464" y="6083"/>
                              </a:lnTo>
                              <a:lnTo>
                                <a:pt x="4375988" y="6083"/>
                              </a:lnTo>
                              <a:lnTo>
                                <a:pt x="4382389" y="6083"/>
                              </a:lnTo>
                              <a:lnTo>
                                <a:pt x="4382389" y="0"/>
                              </a:lnTo>
                              <a:close/>
                            </a:path>
                            <a:path w="5598795" h="6350">
                              <a:moveTo>
                                <a:pt x="4527232" y="0"/>
                              </a:moveTo>
                              <a:lnTo>
                                <a:pt x="4382465" y="0"/>
                              </a:lnTo>
                              <a:lnTo>
                                <a:pt x="4382465" y="6083"/>
                              </a:lnTo>
                              <a:lnTo>
                                <a:pt x="4527232" y="6083"/>
                              </a:lnTo>
                              <a:lnTo>
                                <a:pt x="4527232" y="0"/>
                              </a:lnTo>
                              <a:close/>
                            </a:path>
                            <a:path w="5598795" h="6350">
                              <a:moveTo>
                                <a:pt x="5598617" y="0"/>
                              </a:moveTo>
                              <a:lnTo>
                                <a:pt x="4533341" y="0"/>
                              </a:lnTo>
                              <a:lnTo>
                                <a:pt x="4527245" y="0"/>
                              </a:lnTo>
                              <a:lnTo>
                                <a:pt x="4527245" y="6083"/>
                              </a:lnTo>
                              <a:lnTo>
                                <a:pt x="4533341" y="6083"/>
                              </a:lnTo>
                              <a:lnTo>
                                <a:pt x="5598617" y="6083"/>
                              </a:lnTo>
                              <a:lnTo>
                                <a:pt x="559861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D111E2" id="Graphic 6" o:spid="_x0000_s1026" style="position:absolute;margin-left:92.2pt;margin-top:12.6pt;width:440.85pt;height:.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9879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" path="m1833626,l,,,6083r1833626,l1833626,xem1839785,r-6083,l1833702,6083r6083,l1839785,xem3231451,r,l1839798,r,6083l3231451,6083r,-6083xem4382389,r-6401,l3231464,r,6083l4375988,6083r6401,l4382389,xem4527232,l4382465,r,6083l4527232,6083r,-6083xem5598617,l4533341,r-6096,l4527245,6083r6096,l5598617,6083r,-6083xe" fillcolor="black" stroked="f">
                <v:path arrowok="t"/>
                <w10:wrap anchorx="page"/>
              </v:shape>
            </w:pict>
          </mc:Fallback>
        </mc:AlternateContent>
      </w:r>
      <w:r w:rsidR="00173119">
        <w:rPr>
          <w:w w:val="85"/>
        </w:rPr>
        <w:t xml:space="preserve">    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spacing w:val="-2"/>
          <w:w w:val="90"/>
        </w:rPr>
        <w:t>rokoch</w:t>
      </w:r>
      <w:r>
        <w:tab/>
      </w:r>
    </w:p>
    <w:p w14:paraId="60AF1E78" w14:textId="77777777" w:rsidR="00F05378" w:rsidRDefault="00AD789F">
      <w:pPr>
        <w:pStyle w:val="Zkladntext"/>
        <w:tabs>
          <w:tab w:val="left" w:pos="4666"/>
          <w:tab w:val="left" w:pos="6308"/>
          <w:tab w:val="right" w:pos="8716"/>
        </w:tabs>
        <w:spacing w:before="9" w:line="252" w:lineRule="exact"/>
        <w:ind w:left="672"/>
      </w:pPr>
      <w:r>
        <w:rPr>
          <w:spacing w:val="-2"/>
          <w:w w:val="90"/>
        </w:rPr>
        <w:t>Softvér</w:t>
      </w:r>
      <w:r>
        <w:tab/>
      </w:r>
      <w:r>
        <w:rPr>
          <w:spacing w:val="-10"/>
          <w:w w:val="90"/>
        </w:rPr>
        <w:t>5</w:t>
      </w:r>
      <w:r>
        <w:tab/>
      </w:r>
      <w:r>
        <w:rPr>
          <w:spacing w:val="-2"/>
          <w:w w:val="85"/>
        </w:rPr>
        <w:t>lineárna</w:t>
      </w:r>
      <w:r>
        <w:tab/>
      </w:r>
      <w:r>
        <w:rPr>
          <w:spacing w:val="-5"/>
          <w:w w:val="90"/>
        </w:rPr>
        <w:t>20</w:t>
      </w:r>
    </w:p>
    <w:p w14:paraId="3930BB6F" w14:textId="77777777" w:rsidR="00F05378" w:rsidRDefault="00AD789F">
      <w:pPr>
        <w:pStyle w:val="Zkladntext"/>
        <w:tabs>
          <w:tab w:val="left" w:pos="4587"/>
          <w:tab w:val="left" w:pos="6308"/>
          <w:tab w:val="right" w:pos="8716"/>
        </w:tabs>
        <w:spacing w:line="252" w:lineRule="exact"/>
        <w:ind w:left="672"/>
      </w:pPr>
      <w:r>
        <w:rPr>
          <w:w w:val="80"/>
        </w:rPr>
        <w:t>Drobný</w:t>
      </w:r>
      <w:r>
        <w:rPr>
          <w:spacing w:val="-3"/>
        </w:rPr>
        <w:t xml:space="preserve"> </w:t>
      </w:r>
      <w:r>
        <w:rPr>
          <w:spacing w:val="-2"/>
          <w:w w:val="85"/>
        </w:rPr>
        <w:t>softvér</w:t>
      </w:r>
      <w:r>
        <w:tab/>
      </w:r>
      <w:r>
        <w:rPr>
          <w:w w:val="80"/>
        </w:rPr>
        <w:t>4-</w:t>
      </w:r>
      <w:r>
        <w:rPr>
          <w:spacing w:val="-10"/>
          <w:w w:val="90"/>
        </w:rPr>
        <w:t>5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spacing w:val="-5"/>
          <w:w w:val="90"/>
        </w:rPr>
        <w:t>25</w:t>
      </w:r>
    </w:p>
    <w:p w14:paraId="45BA1CE2" w14:textId="77777777" w:rsidR="00A621B5" w:rsidRDefault="00AD78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  <w:r>
        <w:rPr>
          <w:spacing w:val="-2"/>
          <w:w w:val="90"/>
        </w:rPr>
        <w:t>Goodwill</w:t>
      </w:r>
      <w:r>
        <w:tab/>
      </w:r>
      <w:r>
        <w:rPr>
          <w:spacing w:val="-7"/>
          <w:w w:val="90"/>
        </w:rPr>
        <w:t>10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spacing w:val="-5"/>
          <w:w w:val="90"/>
        </w:rPr>
        <w:t>10</w:t>
      </w:r>
    </w:p>
    <w:p w14:paraId="7F87056E" w14:textId="77777777" w:rsidR="00A621B5" w:rsidRDefault="00A621B5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4F047826" w14:textId="77777777" w:rsidR="00A621B5" w:rsidRDefault="00A621B5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3A49AA07" w14:textId="3A1BE299" w:rsidR="00F05378" w:rsidRDefault="00AD78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  <w:rPr>
          <w:spacing w:val="-2"/>
          <w:w w:val="90"/>
        </w:rPr>
      </w:pPr>
      <w:r>
        <w:rPr>
          <w:w w:val="90"/>
        </w:rPr>
        <w:t>Odpisy</w:t>
      </w:r>
      <w:r>
        <w:t xml:space="preserve"> </w:t>
      </w:r>
      <w:r>
        <w:rPr>
          <w:w w:val="90"/>
        </w:rPr>
        <w:t>dlhodobého</w:t>
      </w:r>
      <w:r>
        <w:t xml:space="preserve"> </w:t>
      </w:r>
      <w:r>
        <w:rPr>
          <w:w w:val="90"/>
        </w:rPr>
        <w:t>hmotného</w:t>
      </w:r>
      <w:r>
        <w:t xml:space="preserve"> </w:t>
      </w:r>
      <w:r>
        <w:rPr>
          <w:w w:val="90"/>
        </w:rPr>
        <w:t>majetku</w:t>
      </w:r>
      <w:r>
        <w:t xml:space="preserve"> </w:t>
      </w:r>
      <w:r>
        <w:rPr>
          <w:w w:val="90"/>
        </w:rPr>
        <w:t>sú</w:t>
      </w:r>
      <w:r>
        <w:t xml:space="preserve"> </w:t>
      </w:r>
      <w:r>
        <w:rPr>
          <w:w w:val="90"/>
        </w:rPr>
        <w:t>stanovené</w:t>
      </w:r>
      <w:r>
        <w:t xml:space="preserve"> </w:t>
      </w:r>
      <w:r>
        <w:rPr>
          <w:w w:val="90"/>
        </w:rPr>
        <w:t>vychádzajúc</w:t>
      </w:r>
      <w:r>
        <w:t xml:space="preserve"> </w:t>
      </w:r>
      <w:r>
        <w:rPr>
          <w:w w:val="90"/>
        </w:rPr>
        <w:t>z</w:t>
      </w:r>
      <w:r>
        <w:t xml:space="preserve"> </w:t>
      </w:r>
      <w:r>
        <w:rPr>
          <w:w w:val="90"/>
        </w:rPr>
        <w:t>predpokladanej</w:t>
      </w:r>
      <w:r>
        <w:t xml:space="preserve"> </w:t>
      </w:r>
      <w:r>
        <w:rPr>
          <w:w w:val="90"/>
        </w:rPr>
        <w:t>doby</w:t>
      </w:r>
      <w:r>
        <w:t xml:space="preserve"> </w:t>
      </w:r>
      <w:r>
        <w:rPr>
          <w:w w:val="90"/>
        </w:rPr>
        <w:t>jeho</w:t>
      </w:r>
      <w:r>
        <w:t xml:space="preserve"> </w:t>
      </w:r>
      <w:r>
        <w:rPr>
          <w:w w:val="90"/>
        </w:rPr>
        <w:t>používania</w:t>
      </w:r>
      <w:r>
        <w:rPr>
          <w:spacing w:val="80"/>
        </w:rPr>
        <w:t xml:space="preserve"> </w:t>
      </w:r>
      <w:r>
        <w:rPr>
          <w:w w:val="85"/>
        </w:rPr>
        <w:t>a</w:t>
      </w:r>
      <w:r>
        <w:rPr>
          <w:spacing w:val="-7"/>
          <w:w w:val="85"/>
        </w:rPr>
        <w:t xml:space="preserve"> </w:t>
      </w:r>
      <w:r>
        <w:rPr>
          <w:w w:val="85"/>
        </w:rPr>
        <w:t>predpokladaného</w:t>
      </w:r>
      <w:r>
        <w:rPr>
          <w:spacing w:val="-6"/>
          <w:w w:val="85"/>
        </w:rPr>
        <w:t xml:space="preserve"> </w:t>
      </w:r>
      <w:r>
        <w:rPr>
          <w:w w:val="85"/>
        </w:rPr>
        <w:t>priebehu</w:t>
      </w:r>
      <w:r>
        <w:rPr>
          <w:spacing w:val="-5"/>
          <w:w w:val="85"/>
        </w:rPr>
        <w:t xml:space="preserve"> </w:t>
      </w:r>
      <w:r>
        <w:rPr>
          <w:w w:val="85"/>
        </w:rPr>
        <w:t>jeho opotrebenia.</w:t>
      </w:r>
      <w:r>
        <w:rPr>
          <w:spacing w:val="-2"/>
          <w:w w:val="85"/>
        </w:rPr>
        <w:t xml:space="preserve"> </w:t>
      </w:r>
      <w:r>
        <w:rPr>
          <w:w w:val="85"/>
        </w:rPr>
        <w:t>Odpisovať sa začína prvým dňom mesiaca po uvedení dlhodobého majetku</w:t>
      </w:r>
      <w:r>
        <w:rPr>
          <w:spacing w:val="-7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používania.</w:t>
      </w:r>
      <w:r>
        <w:rPr>
          <w:spacing w:val="-6"/>
          <w:w w:val="85"/>
        </w:rPr>
        <w:t xml:space="preserve"> </w:t>
      </w:r>
      <w:r>
        <w:rPr>
          <w:w w:val="85"/>
        </w:rPr>
        <w:t>Drobný</w:t>
      </w:r>
      <w:r>
        <w:rPr>
          <w:spacing w:val="-6"/>
          <w:w w:val="85"/>
        </w:rPr>
        <w:t xml:space="preserve"> </w:t>
      </w:r>
      <w:r>
        <w:rPr>
          <w:w w:val="85"/>
        </w:rPr>
        <w:t>dlhodobý</w:t>
      </w:r>
      <w:r>
        <w:rPr>
          <w:spacing w:val="-6"/>
          <w:w w:val="85"/>
        </w:rPr>
        <w:t xml:space="preserve"> </w:t>
      </w:r>
      <w:r>
        <w:rPr>
          <w:w w:val="85"/>
        </w:rPr>
        <w:t>hmotný</w:t>
      </w:r>
      <w:r>
        <w:rPr>
          <w:spacing w:val="-6"/>
          <w:w w:val="85"/>
        </w:rPr>
        <w:t xml:space="preserve"> </w:t>
      </w:r>
      <w:r>
        <w:rPr>
          <w:w w:val="85"/>
        </w:rPr>
        <w:t>majetok,</w:t>
      </w:r>
      <w:r>
        <w:rPr>
          <w:spacing w:val="-6"/>
          <w:w w:val="85"/>
        </w:rPr>
        <w:t xml:space="preserve"> </w:t>
      </w:r>
      <w:r>
        <w:rPr>
          <w:w w:val="85"/>
        </w:rPr>
        <w:t>ktorého</w:t>
      </w:r>
      <w:r>
        <w:rPr>
          <w:spacing w:val="-6"/>
          <w:w w:val="85"/>
        </w:rPr>
        <w:t xml:space="preserve"> </w:t>
      </w:r>
      <w:r>
        <w:rPr>
          <w:w w:val="85"/>
        </w:rPr>
        <w:t>obstarávacia</w:t>
      </w:r>
      <w:r>
        <w:rPr>
          <w:spacing w:val="-7"/>
          <w:w w:val="85"/>
        </w:rPr>
        <w:t xml:space="preserve"> </w:t>
      </w:r>
      <w:r>
        <w:rPr>
          <w:w w:val="85"/>
        </w:rPr>
        <w:t>cena</w:t>
      </w:r>
      <w:r>
        <w:rPr>
          <w:spacing w:val="-6"/>
          <w:w w:val="85"/>
        </w:rPr>
        <w:t xml:space="preserve"> </w:t>
      </w:r>
      <w:r>
        <w:rPr>
          <w:w w:val="85"/>
        </w:rPr>
        <w:t>(resp.</w:t>
      </w:r>
      <w:r>
        <w:rPr>
          <w:spacing w:val="-6"/>
          <w:w w:val="85"/>
        </w:rPr>
        <w:t xml:space="preserve"> </w:t>
      </w:r>
      <w:r>
        <w:rPr>
          <w:w w:val="85"/>
        </w:rPr>
        <w:t>vlastné</w:t>
      </w:r>
      <w:r>
        <w:rPr>
          <w:spacing w:val="-6"/>
          <w:w w:val="85"/>
        </w:rPr>
        <w:t xml:space="preserve"> </w:t>
      </w:r>
      <w:r>
        <w:rPr>
          <w:w w:val="85"/>
        </w:rPr>
        <w:t>náklady)</w:t>
      </w:r>
      <w:r>
        <w:rPr>
          <w:spacing w:val="-6"/>
          <w:w w:val="85"/>
        </w:rPr>
        <w:t xml:space="preserve"> </w:t>
      </w:r>
      <w:r>
        <w:rPr>
          <w:w w:val="85"/>
        </w:rPr>
        <w:t>je</w:t>
      </w:r>
      <w:r>
        <w:rPr>
          <w:spacing w:val="-6"/>
          <w:w w:val="85"/>
        </w:rPr>
        <w:t xml:space="preserve"> </w:t>
      </w:r>
      <w:r>
        <w:rPr>
          <w:w w:val="85"/>
        </w:rPr>
        <w:t>400 EUR až 1 700 EUR a</w:t>
      </w:r>
      <w:r>
        <w:rPr>
          <w:spacing w:val="-7"/>
          <w:w w:val="85"/>
        </w:rPr>
        <w:t xml:space="preserve"> </w:t>
      </w:r>
      <w:r>
        <w:rPr>
          <w:w w:val="85"/>
        </w:rPr>
        <w:t>doba použitia dlhšia ako jeden rok sa odpisuje na dobu, ktorá bola stanovená v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odpisovom </w:t>
      </w:r>
      <w:r>
        <w:rPr>
          <w:spacing w:val="-2"/>
          <w:w w:val="85"/>
        </w:rPr>
        <w:t>pláne.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Drobný hmotný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majetok,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ktorého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obstarávacia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cena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je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100 -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300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EUR,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odpisuje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dobu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2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rokov.</w:t>
      </w:r>
      <w:r>
        <w:rPr>
          <w:spacing w:val="38"/>
        </w:rPr>
        <w:t xml:space="preserve"> </w:t>
      </w:r>
      <w:r>
        <w:rPr>
          <w:spacing w:val="-2"/>
          <w:w w:val="85"/>
        </w:rPr>
        <w:t xml:space="preserve">Pozemky sa neodpisujú. Predpokladaná doba používania, metóda odpisovania a odpisová sadzba sú uvedené v nasledujúcej </w:t>
      </w:r>
      <w:r>
        <w:rPr>
          <w:spacing w:val="-2"/>
          <w:w w:val="90"/>
        </w:rPr>
        <w:t>tabuľke:</w:t>
      </w:r>
    </w:p>
    <w:p w14:paraId="5AD0EBFC" w14:textId="5F5F14F7" w:rsidR="00E03A18" w:rsidRDefault="00E03A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  <w:rPr>
          <w:spacing w:val="-2"/>
          <w:w w:val="90"/>
        </w:rPr>
      </w:pPr>
    </w:p>
    <w:p w14:paraId="7E16FE61" w14:textId="7A6D5AFB" w:rsidR="00E03A18" w:rsidRDefault="00E03A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5048462B" w14:textId="6956266B" w:rsidR="002E0C9F" w:rsidRDefault="002E0C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290CBECC" w14:textId="2099321B" w:rsidR="002E0C9F" w:rsidRDefault="002E0C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3023F952" w14:textId="41DCA516" w:rsidR="002E0C9F" w:rsidRDefault="002E0C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48B6145C" w14:textId="352A76DD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391EC7E3" w14:textId="73092308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4091DBDF" w14:textId="5D646991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7032C307" w14:textId="04B1A589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2E2834F0" w14:textId="5CD56879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0215E298" w14:textId="77777777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370C9CC5" w14:textId="77777777" w:rsidR="00F05378" w:rsidRDefault="00AD789F">
      <w:pPr>
        <w:pStyle w:val="Zkladntext"/>
        <w:tabs>
          <w:tab w:val="left" w:pos="6435"/>
          <w:tab w:val="left" w:pos="7933"/>
        </w:tabs>
        <w:spacing w:before="250" w:line="252" w:lineRule="exact"/>
        <w:ind w:left="4148"/>
      </w:pPr>
      <w:r>
        <w:rPr>
          <w:spacing w:val="-2"/>
          <w:w w:val="90"/>
        </w:rPr>
        <w:t>Predpokladaná</w:t>
      </w:r>
      <w:r>
        <w:tab/>
      </w:r>
      <w:r>
        <w:rPr>
          <w:spacing w:val="-2"/>
          <w:w w:val="90"/>
        </w:rPr>
        <w:t>Metóda</w:t>
      </w:r>
      <w:r>
        <w:tab/>
      </w:r>
      <w:r>
        <w:rPr>
          <w:w w:val="80"/>
        </w:rPr>
        <w:t>Ročná</w:t>
      </w:r>
      <w:r>
        <w:rPr>
          <w:spacing w:val="-3"/>
        </w:rPr>
        <w:t xml:space="preserve"> </w:t>
      </w:r>
      <w:r>
        <w:rPr>
          <w:spacing w:val="-2"/>
          <w:w w:val="85"/>
        </w:rPr>
        <w:t>odpisová</w:t>
      </w:r>
    </w:p>
    <w:p w14:paraId="2E8A863D" w14:textId="7D1A3415" w:rsidR="00F05378" w:rsidRDefault="00AD789F" w:rsidP="001C2218">
      <w:pPr>
        <w:pStyle w:val="Zkladntext"/>
        <w:ind w:left="4484" w:hanging="464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41621791" wp14:editId="6B2EE71F">
                <wp:simplePos x="0" y="0"/>
                <wp:positionH relativeFrom="page">
                  <wp:posOffset>1170736</wp:posOffset>
                </wp:positionH>
                <wp:positionV relativeFrom="paragraph">
                  <wp:posOffset>320088</wp:posOffset>
                </wp:positionV>
                <wp:extent cx="5580380" cy="6350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8038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80380" h="6350">
                              <a:moveTo>
                                <a:pt x="1890014" y="0"/>
                              </a:move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1890014" y="6083"/>
                              </a:lnTo>
                              <a:lnTo>
                                <a:pt x="1890014" y="0"/>
                              </a:lnTo>
                              <a:close/>
                            </a:path>
                            <a:path w="5580380" h="6350">
                              <a:moveTo>
                                <a:pt x="4409821" y="0"/>
                              </a:moveTo>
                              <a:lnTo>
                                <a:pt x="4409821" y="0"/>
                              </a:lnTo>
                              <a:lnTo>
                                <a:pt x="1890090" y="0"/>
                              </a:lnTo>
                              <a:lnTo>
                                <a:pt x="1890090" y="6083"/>
                              </a:lnTo>
                              <a:lnTo>
                                <a:pt x="4409821" y="6083"/>
                              </a:lnTo>
                              <a:lnTo>
                                <a:pt x="4409821" y="0"/>
                              </a:lnTo>
                              <a:close/>
                            </a:path>
                            <a:path w="5580380" h="6350">
                              <a:moveTo>
                                <a:pt x="4415980" y="0"/>
                              </a:moveTo>
                              <a:lnTo>
                                <a:pt x="4409897" y="0"/>
                              </a:lnTo>
                              <a:lnTo>
                                <a:pt x="4409897" y="6083"/>
                              </a:lnTo>
                              <a:lnTo>
                                <a:pt x="4415980" y="6083"/>
                              </a:lnTo>
                              <a:lnTo>
                                <a:pt x="4415980" y="0"/>
                              </a:lnTo>
                              <a:close/>
                            </a:path>
                            <a:path w="5580380" h="6350">
                              <a:moveTo>
                                <a:pt x="5580329" y="0"/>
                              </a:moveTo>
                              <a:lnTo>
                                <a:pt x="4505909" y="0"/>
                              </a:lnTo>
                              <a:lnTo>
                                <a:pt x="4499813" y="0"/>
                              </a:lnTo>
                              <a:lnTo>
                                <a:pt x="4415993" y="0"/>
                              </a:lnTo>
                              <a:lnTo>
                                <a:pt x="4415993" y="6083"/>
                              </a:lnTo>
                              <a:lnTo>
                                <a:pt x="4499813" y="6083"/>
                              </a:lnTo>
                              <a:lnTo>
                                <a:pt x="4505909" y="6083"/>
                              </a:lnTo>
                              <a:lnTo>
                                <a:pt x="5580329" y="6083"/>
                              </a:lnTo>
                              <a:lnTo>
                                <a:pt x="55803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076D3B" id="Graphic 7" o:spid="_x0000_s1026" style="position:absolute;margin-left:92.2pt;margin-top:25.2pt;width:439.4pt;height:.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803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" path="m1890014,l,,,6083r1890014,l1890014,xem4409821,r,l1890090,r,6083l4409821,6083r,-6083xem4415980,r-6083,l4409897,6083r6083,l4415980,xem5580329,l4505909,r-6096,l4415993,r,6083l4499813,6083r6096,l5580329,6083r,-6083xe" fillcolor="black" stroked="f">
                <v:path arrowok="t"/>
                <w10:wrap anchorx="page"/>
              </v:shape>
            </w:pict>
          </mc:Fallback>
        </mc:AlternateContent>
      </w:r>
      <w:r>
        <w:rPr>
          <w:w w:val="80"/>
        </w:rPr>
        <w:t>doba používania</w:t>
      </w:r>
      <w:r>
        <w:rPr>
          <w:spacing w:val="-2"/>
          <w:w w:val="80"/>
        </w:rPr>
        <w:t xml:space="preserve"> </w:t>
      </w:r>
      <w:r>
        <w:rPr>
          <w:w w:val="80"/>
        </w:rPr>
        <w:t>v</w:t>
      </w:r>
      <w:r w:rsidR="001C2218">
        <w:rPr>
          <w:w w:val="80"/>
        </w:rPr>
        <w:t> </w:t>
      </w:r>
      <w:r>
        <w:rPr>
          <w:spacing w:val="-2"/>
          <w:w w:val="90"/>
        </w:rPr>
        <w:t>rokoch</w:t>
      </w:r>
      <w:r w:rsidR="001C2218">
        <w:rPr>
          <w:spacing w:val="-2"/>
          <w:w w:val="90"/>
        </w:rPr>
        <w:t xml:space="preserve">    </w:t>
      </w:r>
      <w:r>
        <w:rPr>
          <w:spacing w:val="-2"/>
          <w:w w:val="90"/>
        </w:rPr>
        <w:t>odpisovania</w:t>
      </w:r>
      <w:r>
        <w:tab/>
      </w:r>
      <w:r>
        <w:rPr>
          <w:w w:val="80"/>
        </w:rPr>
        <w:t>sadzba</w:t>
      </w:r>
      <w:r>
        <w:rPr>
          <w:spacing w:val="-6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spacing w:val="-10"/>
          <w:w w:val="80"/>
        </w:rPr>
        <w:t>%</w:t>
      </w:r>
    </w:p>
    <w:p w14:paraId="4C6F9CEE" w14:textId="77777777" w:rsidR="00436C04" w:rsidRDefault="00AD789F" w:rsidP="00436C04">
      <w:pPr>
        <w:pStyle w:val="Zkladntext"/>
        <w:tabs>
          <w:tab w:val="left" w:pos="4654"/>
          <w:tab w:val="left" w:pos="6416"/>
          <w:tab w:val="right" w:pos="8632"/>
        </w:tabs>
        <w:spacing w:before="10"/>
        <w:ind w:left="672"/>
        <w:rPr>
          <w:spacing w:val="-10"/>
          <w:w w:val="90"/>
        </w:rPr>
      </w:pPr>
      <w:r>
        <w:rPr>
          <w:spacing w:val="-2"/>
          <w:w w:val="90"/>
        </w:rPr>
        <w:t>Stavby</w:t>
      </w:r>
      <w:r>
        <w:tab/>
      </w:r>
      <w:r>
        <w:rPr>
          <w:spacing w:val="-5"/>
          <w:w w:val="90"/>
        </w:rPr>
        <w:t>20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spacing w:val="-10"/>
          <w:w w:val="90"/>
        </w:rPr>
        <w:t>5</w:t>
      </w:r>
    </w:p>
    <w:p w14:paraId="43B4371A" w14:textId="1AEB357C" w:rsidR="00F05378" w:rsidRDefault="00AD789F" w:rsidP="00436C04">
      <w:pPr>
        <w:pStyle w:val="Zkladntext"/>
        <w:tabs>
          <w:tab w:val="left" w:pos="4654"/>
          <w:tab w:val="left" w:pos="6416"/>
          <w:tab w:val="right" w:pos="8632"/>
        </w:tabs>
        <w:spacing w:before="10"/>
        <w:ind w:left="672"/>
      </w:pPr>
      <w:r>
        <w:rPr>
          <w:w w:val="80"/>
        </w:rPr>
        <w:t>Výpočtová</w:t>
      </w:r>
      <w:r>
        <w:rPr>
          <w:spacing w:val="2"/>
        </w:rPr>
        <w:t xml:space="preserve"> </w:t>
      </w:r>
      <w:r>
        <w:rPr>
          <w:spacing w:val="-2"/>
          <w:w w:val="90"/>
        </w:rPr>
        <w:t>technika</w:t>
      </w:r>
      <w:r>
        <w:tab/>
      </w:r>
      <w:r>
        <w:rPr>
          <w:spacing w:val="-10"/>
          <w:w w:val="90"/>
        </w:rPr>
        <w:t>5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spacing w:val="-5"/>
          <w:w w:val="90"/>
        </w:rPr>
        <w:t>20</w:t>
      </w:r>
    </w:p>
    <w:p w14:paraId="73B2BD34" w14:textId="77777777" w:rsidR="00F05378" w:rsidRDefault="00AD789F">
      <w:pPr>
        <w:pStyle w:val="Zkladntext"/>
        <w:tabs>
          <w:tab w:val="left" w:pos="4457"/>
          <w:tab w:val="left" w:pos="6416"/>
          <w:tab w:val="left" w:pos="8209"/>
        </w:tabs>
        <w:spacing w:line="251" w:lineRule="exact"/>
        <w:ind w:left="672"/>
      </w:pPr>
      <w:r>
        <w:rPr>
          <w:w w:val="80"/>
        </w:rPr>
        <w:t>Stroje,</w:t>
      </w:r>
      <w:r>
        <w:rPr>
          <w:spacing w:val="-4"/>
        </w:rPr>
        <w:t xml:space="preserve"> </w:t>
      </w:r>
      <w:r>
        <w:rPr>
          <w:w w:val="80"/>
        </w:rPr>
        <w:t>prístroje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zariadenia</w:t>
      </w:r>
      <w:r>
        <w:tab/>
      </w:r>
      <w:r>
        <w:rPr>
          <w:w w:val="80"/>
        </w:rPr>
        <w:t>5</w:t>
      </w:r>
      <w:r>
        <w:rPr>
          <w:spacing w:val="-8"/>
        </w:rPr>
        <w:t xml:space="preserve"> </w:t>
      </w:r>
      <w:r>
        <w:rPr>
          <w:w w:val="80"/>
        </w:rPr>
        <w:t>až</w:t>
      </w:r>
      <w:r>
        <w:rPr>
          <w:spacing w:val="-8"/>
        </w:rPr>
        <w:t xml:space="preserve"> </w:t>
      </w:r>
      <w:r>
        <w:rPr>
          <w:spacing w:val="-5"/>
          <w:w w:val="80"/>
        </w:rPr>
        <w:t>15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w w:val="80"/>
        </w:rPr>
        <w:t>20</w:t>
      </w:r>
      <w:r>
        <w:rPr>
          <w:spacing w:val="-8"/>
        </w:rPr>
        <w:t xml:space="preserve"> </w:t>
      </w:r>
      <w:r>
        <w:rPr>
          <w:w w:val="80"/>
        </w:rPr>
        <w:t>až</w:t>
      </w:r>
      <w:r>
        <w:rPr>
          <w:spacing w:val="-6"/>
        </w:rPr>
        <w:t xml:space="preserve"> </w:t>
      </w:r>
      <w:r>
        <w:rPr>
          <w:spacing w:val="-5"/>
          <w:w w:val="80"/>
        </w:rPr>
        <w:t>6,6</w:t>
      </w:r>
    </w:p>
    <w:p w14:paraId="6C1E8823" w14:textId="2DA196F8" w:rsidR="00F05378" w:rsidRDefault="00AD789F" w:rsidP="001C2218">
      <w:pPr>
        <w:pStyle w:val="Zkladntext"/>
        <w:ind w:left="672" w:right="38"/>
      </w:pPr>
      <w:r>
        <w:rPr>
          <w:w w:val="80"/>
        </w:rPr>
        <w:t>T</w:t>
      </w:r>
      <w:r w:rsidR="001C2218">
        <w:rPr>
          <w:w w:val="80"/>
        </w:rPr>
        <w:t xml:space="preserve">echnické zhodnotenie prenajatej </w:t>
      </w:r>
      <w:r>
        <w:rPr>
          <w:spacing w:val="-2"/>
          <w:w w:val="90"/>
        </w:rPr>
        <w:t>budovy</w:t>
      </w:r>
      <w:r w:rsidR="001C2218">
        <w:rPr>
          <w:spacing w:val="-2"/>
          <w:w w:val="90"/>
        </w:rPr>
        <w:t xml:space="preserve">            </w:t>
      </w:r>
      <w:r w:rsidR="001C2218">
        <w:rPr>
          <w:spacing w:val="-5"/>
          <w:w w:val="90"/>
        </w:rPr>
        <w:t xml:space="preserve">20 </w:t>
      </w:r>
      <w:r w:rsidR="001C2218">
        <w:rPr>
          <w:spacing w:val="-5"/>
          <w:w w:val="90"/>
        </w:rPr>
        <w:tab/>
      </w:r>
      <w:r w:rsidR="001C2218">
        <w:rPr>
          <w:spacing w:val="-5"/>
          <w:w w:val="90"/>
        </w:rPr>
        <w:tab/>
        <w:t xml:space="preserve">             </w:t>
      </w:r>
      <w:r w:rsidR="001C2218">
        <w:rPr>
          <w:spacing w:val="-2"/>
          <w:w w:val="90"/>
        </w:rPr>
        <w:t>lineárna</w:t>
      </w:r>
      <w:r w:rsidR="001C2218">
        <w:rPr>
          <w:spacing w:val="-10"/>
          <w:w w:val="90"/>
        </w:rPr>
        <w:t xml:space="preserve">                              5</w:t>
      </w:r>
      <w:r w:rsidR="006B10DD">
        <w:rPr>
          <w:spacing w:val="-2"/>
          <w:w w:val="90"/>
        </w:rPr>
        <w:t xml:space="preserve">                                </w:t>
      </w:r>
      <w:r>
        <w:rPr>
          <w:w w:val="80"/>
        </w:rPr>
        <w:t>Drobný</w:t>
      </w:r>
      <w:r>
        <w:rPr>
          <w:spacing w:val="-3"/>
        </w:rPr>
        <w:t xml:space="preserve"> </w:t>
      </w:r>
      <w:r>
        <w:rPr>
          <w:w w:val="80"/>
        </w:rPr>
        <w:t>dlhodobý</w:t>
      </w:r>
      <w:r>
        <w:rPr>
          <w:spacing w:val="-3"/>
        </w:rPr>
        <w:t xml:space="preserve"> </w:t>
      </w:r>
      <w:r>
        <w:rPr>
          <w:w w:val="80"/>
        </w:rPr>
        <w:t>hmotný</w:t>
      </w:r>
      <w:r>
        <w:rPr>
          <w:spacing w:val="-2"/>
        </w:rPr>
        <w:t xml:space="preserve"> </w:t>
      </w:r>
      <w:r>
        <w:rPr>
          <w:spacing w:val="-2"/>
          <w:w w:val="80"/>
        </w:rPr>
        <w:t>majetok</w:t>
      </w:r>
      <w:r>
        <w:tab/>
      </w:r>
      <w:r w:rsidR="001C2218">
        <w:t xml:space="preserve">                 </w:t>
      </w:r>
      <w:r>
        <w:rPr>
          <w:spacing w:val="-10"/>
          <w:w w:val="90"/>
        </w:rPr>
        <w:t>2</w:t>
      </w:r>
      <w:r>
        <w:tab/>
      </w:r>
      <w:r w:rsidR="001C2218">
        <w:t xml:space="preserve">                      </w:t>
      </w:r>
      <w:r>
        <w:rPr>
          <w:spacing w:val="-2"/>
          <w:w w:val="90"/>
        </w:rPr>
        <w:t>lineárna</w:t>
      </w:r>
      <w:r>
        <w:tab/>
      </w:r>
      <w:r w:rsidR="001C2218">
        <w:t xml:space="preserve">                     </w:t>
      </w:r>
      <w:r>
        <w:rPr>
          <w:spacing w:val="-5"/>
          <w:w w:val="90"/>
        </w:rPr>
        <w:t>50</w:t>
      </w:r>
    </w:p>
    <w:p w14:paraId="6A59A6C4" w14:textId="77777777" w:rsidR="00F05378" w:rsidRDefault="00F05378">
      <w:pPr>
        <w:pStyle w:val="Zkladntext"/>
      </w:pPr>
    </w:p>
    <w:p w14:paraId="73B3DFAC" w14:textId="77777777" w:rsidR="00F05378" w:rsidRDefault="00F05378">
      <w:pPr>
        <w:pStyle w:val="Zkladntext"/>
        <w:spacing w:before="114"/>
      </w:pPr>
    </w:p>
    <w:p w14:paraId="5698C304" w14:textId="77777777" w:rsidR="00F05378" w:rsidRDefault="00AD789F">
      <w:pPr>
        <w:pStyle w:val="Zkladntext"/>
        <w:spacing w:before="1"/>
        <w:ind w:left="643"/>
      </w:pPr>
      <w:r>
        <w:rPr>
          <w:w w:val="80"/>
        </w:rPr>
        <w:t>Spoločnosť</w:t>
      </w:r>
      <w:r>
        <w:rPr>
          <w:spacing w:val="54"/>
        </w:rPr>
        <w:t xml:space="preserve"> </w:t>
      </w:r>
      <w:r>
        <w:rPr>
          <w:w w:val="80"/>
        </w:rPr>
        <w:t>neúčtovala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sledovanom</w:t>
      </w:r>
      <w:r>
        <w:rPr>
          <w:spacing w:val="-4"/>
        </w:rPr>
        <w:t xml:space="preserve"> </w:t>
      </w:r>
      <w:r>
        <w:rPr>
          <w:w w:val="80"/>
        </w:rPr>
        <w:t>období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opravnej</w:t>
      </w:r>
      <w:r>
        <w:rPr>
          <w:spacing w:val="-3"/>
        </w:rPr>
        <w:t xml:space="preserve"> </w:t>
      </w:r>
      <w:r>
        <w:rPr>
          <w:w w:val="80"/>
        </w:rPr>
        <w:t>položke</w:t>
      </w:r>
      <w:r>
        <w:rPr>
          <w:spacing w:val="-4"/>
        </w:rPr>
        <w:t xml:space="preserve"> </w:t>
      </w:r>
      <w:r>
        <w:rPr>
          <w:w w:val="80"/>
        </w:rPr>
        <w:t>k</w:t>
      </w:r>
      <w:r>
        <w:rPr>
          <w:spacing w:val="-4"/>
        </w:rPr>
        <w:t xml:space="preserve"> </w:t>
      </w:r>
      <w:r>
        <w:rPr>
          <w:w w:val="80"/>
        </w:rPr>
        <w:t>dlhodobému</w:t>
      </w:r>
      <w:r>
        <w:rPr>
          <w:spacing w:val="-3"/>
        </w:rPr>
        <w:t xml:space="preserve"> </w:t>
      </w:r>
      <w:r>
        <w:rPr>
          <w:spacing w:val="-2"/>
          <w:w w:val="80"/>
        </w:rPr>
        <w:t>majetku.</w:t>
      </w:r>
    </w:p>
    <w:p w14:paraId="3D7E6245" w14:textId="77777777" w:rsidR="00F05378" w:rsidRDefault="00F05378">
      <w:pPr>
        <w:pStyle w:val="Zkladntext"/>
        <w:spacing w:before="120"/>
      </w:pPr>
    </w:p>
    <w:p w14:paraId="348CC789" w14:textId="77777777" w:rsidR="00F05378" w:rsidRDefault="00AD789F">
      <w:pPr>
        <w:pStyle w:val="Nadpis1"/>
        <w:rPr>
          <w:u w:val="none"/>
        </w:rPr>
      </w:pPr>
      <w:r>
        <w:rPr>
          <w:w w:val="80"/>
          <w:u w:val="none"/>
        </w:rPr>
        <w:t>Cenné</w:t>
      </w:r>
      <w:r>
        <w:rPr>
          <w:spacing w:val="-3"/>
          <w:u w:val="none"/>
        </w:rPr>
        <w:t xml:space="preserve"> </w:t>
      </w:r>
      <w:r>
        <w:rPr>
          <w:w w:val="80"/>
          <w:u w:val="none"/>
        </w:rPr>
        <w:t>papiere</w:t>
      </w:r>
      <w:r>
        <w:rPr>
          <w:spacing w:val="-2"/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-3"/>
          <w:u w:val="none"/>
        </w:rPr>
        <w:t xml:space="preserve"> </w:t>
      </w:r>
      <w:r>
        <w:rPr>
          <w:spacing w:val="-2"/>
          <w:w w:val="80"/>
          <w:u w:val="none"/>
        </w:rPr>
        <w:t>podiely</w:t>
      </w:r>
    </w:p>
    <w:p w14:paraId="17CF9DC7" w14:textId="77777777" w:rsidR="00F05378" w:rsidRDefault="00AD789F">
      <w:pPr>
        <w:pStyle w:val="Zkladntext"/>
        <w:spacing w:before="120"/>
        <w:ind w:left="643"/>
      </w:pPr>
      <w:r>
        <w:rPr>
          <w:w w:val="80"/>
        </w:rPr>
        <w:t>Spoločnosť</w:t>
      </w:r>
      <w:r>
        <w:rPr>
          <w:spacing w:val="-4"/>
        </w:rPr>
        <w:t xml:space="preserve"> </w:t>
      </w:r>
      <w:r>
        <w:rPr>
          <w:w w:val="80"/>
        </w:rPr>
        <w:t>neúčtovala</w:t>
      </w:r>
      <w:r>
        <w:rPr>
          <w:spacing w:val="-7"/>
        </w:rPr>
        <w:t xml:space="preserve"> </w:t>
      </w:r>
      <w:r>
        <w:rPr>
          <w:w w:val="80"/>
        </w:rPr>
        <w:t>v</w:t>
      </w:r>
      <w:r>
        <w:rPr>
          <w:spacing w:val="57"/>
        </w:rPr>
        <w:t xml:space="preserve"> </w:t>
      </w:r>
      <w:r>
        <w:rPr>
          <w:w w:val="80"/>
        </w:rPr>
        <w:t>sledovanom</w:t>
      </w:r>
      <w:r>
        <w:rPr>
          <w:spacing w:val="-4"/>
        </w:rPr>
        <w:t xml:space="preserve"> </w:t>
      </w:r>
      <w:r>
        <w:rPr>
          <w:w w:val="80"/>
        </w:rPr>
        <w:t>období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cenných</w:t>
      </w:r>
      <w:r>
        <w:rPr>
          <w:spacing w:val="-4"/>
        </w:rPr>
        <w:t xml:space="preserve"> </w:t>
      </w:r>
      <w:r>
        <w:rPr>
          <w:w w:val="80"/>
        </w:rPr>
        <w:t>papieroch</w:t>
      </w:r>
      <w:r>
        <w:rPr>
          <w:spacing w:val="-6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podieloch.</w:t>
      </w:r>
    </w:p>
    <w:p w14:paraId="12E487F4" w14:textId="77777777" w:rsidR="00F05378" w:rsidRDefault="00F05378">
      <w:pPr>
        <w:pStyle w:val="Zkladntext"/>
        <w:spacing w:before="238"/>
      </w:pPr>
    </w:p>
    <w:p w14:paraId="64405901" w14:textId="77777777" w:rsidR="00F05378" w:rsidRDefault="00AD789F">
      <w:pPr>
        <w:pStyle w:val="Nadpis1"/>
        <w:rPr>
          <w:u w:val="none"/>
        </w:rPr>
      </w:pPr>
      <w:r>
        <w:rPr>
          <w:spacing w:val="-2"/>
          <w:w w:val="90"/>
          <w:u w:val="none"/>
        </w:rPr>
        <w:t>Zásoby</w:t>
      </w:r>
    </w:p>
    <w:p w14:paraId="13A37281" w14:textId="77777777" w:rsidR="00F05378" w:rsidRDefault="00AD789F">
      <w:pPr>
        <w:pStyle w:val="Zkladntext"/>
        <w:spacing w:before="121" w:line="252" w:lineRule="exact"/>
        <w:ind w:left="216"/>
      </w:pPr>
      <w:r>
        <w:rPr>
          <w:w w:val="80"/>
        </w:rPr>
        <w:t>Zásoby</w:t>
      </w:r>
      <w:r>
        <w:rPr>
          <w:spacing w:val="-5"/>
        </w:rPr>
        <w:t xml:space="preserve"> </w:t>
      </w:r>
      <w:r>
        <w:rPr>
          <w:w w:val="80"/>
        </w:rPr>
        <w:t>sa</w:t>
      </w:r>
      <w:r>
        <w:rPr>
          <w:spacing w:val="-2"/>
        </w:rPr>
        <w:t xml:space="preserve"> </w:t>
      </w:r>
      <w:r>
        <w:rPr>
          <w:w w:val="80"/>
        </w:rPr>
        <w:t>oceňujú</w:t>
      </w:r>
      <w:r>
        <w:rPr>
          <w:spacing w:val="-2"/>
        </w:rPr>
        <w:t xml:space="preserve"> </w:t>
      </w:r>
      <w:r>
        <w:rPr>
          <w:w w:val="80"/>
        </w:rPr>
        <w:t>nižšou</w:t>
      </w:r>
      <w:r>
        <w:rPr>
          <w:spacing w:val="-1"/>
        </w:rPr>
        <w:t xml:space="preserve"> </w:t>
      </w:r>
      <w:r>
        <w:rPr>
          <w:w w:val="80"/>
        </w:rPr>
        <w:t>z</w:t>
      </w:r>
      <w:r>
        <w:t xml:space="preserve"> </w:t>
      </w:r>
      <w:r>
        <w:rPr>
          <w:w w:val="80"/>
        </w:rPr>
        <w:t>nasledujúcich</w:t>
      </w:r>
      <w:r>
        <w:rPr>
          <w:spacing w:val="-4"/>
        </w:rPr>
        <w:t xml:space="preserve"> </w:t>
      </w:r>
      <w:r>
        <w:rPr>
          <w:w w:val="80"/>
        </w:rPr>
        <w:t>hodnôt:</w:t>
      </w:r>
      <w:r>
        <w:rPr>
          <w:spacing w:val="-2"/>
        </w:rPr>
        <w:t xml:space="preserve"> </w:t>
      </w:r>
      <w:r>
        <w:rPr>
          <w:w w:val="80"/>
        </w:rPr>
        <w:t>obstarávacou</w:t>
      </w:r>
      <w:r>
        <w:rPr>
          <w:spacing w:val="-2"/>
        </w:rPr>
        <w:t xml:space="preserve"> </w:t>
      </w:r>
      <w:r>
        <w:rPr>
          <w:w w:val="80"/>
        </w:rPr>
        <w:t>cenou</w:t>
      </w:r>
      <w:r>
        <w:rPr>
          <w:spacing w:val="-2"/>
        </w:rPr>
        <w:t xml:space="preserve"> </w:t>
      </w:r>
      <w:r>
        <w:rPr>
          <w:w w:val="80"/>
        </w:rPr>
        <w:t>(nakupované</w:t>
      </w:r>
      <w:r>
        <w:rPr>
          <w:spacing w:val="-2"/>
        </w:rPr>
        <w:t xml:space="preserve"> </w:t>
      </w:r>
      <w:r>
        <w:rPr>
          <w:w w:val="80"/>
        </w:rPr>
        <w:t>zásoby)</w:t>
      </w:r>
      <w:r>
        <w:rPr>
          <w:spacing w:val="-2"/>
        </w:rPr>
        <w:t xml:space="preserve"> </w:t>
      </w:r>
      <w:r>
        <w:rPr>
          <w:w w:val="80"/>
        </w:rPr>
        <w:t>alebo</w:t>
      </w:r>
      <w:r>
        <w:rPr>
          <w:spacing w:val="-2"/>
        </w:rPr>
        <w:t xml:space="preserve"> </w:t>
      </w:r>
      <w:r>
        <w:rPr>
          <w:spacing w:val="-2"/>
          <w:w w:val="80"/>
        </w:rPr>
        <w:t>vlastnými</w:t>
      </w:r>
    </w:p>
    <w:p w14:paraId="006C6B00" w14:textId="77777777" w:rsidR="00F05378" w:rsidRDefault="00AD789F">
      <w:pPr>
        <w:pStyle w:val="Zkladntext"/>
        <w:spacing w:line="252" w:lineRule="exact"/>
        <w:ind w:left="216"/>
      </w:pPr>
      <w:r>
        <w:rPr>
          <w:w w:val="80"/>
        </w:rPr>
        <w:t>nákladmi</w:t>
      </w:r>
      <w:r>
        <w:rPr>
          <w:spacing w:val="1"/>
        </w:rPr>
        <w:t xml:space="preserve"> </w:t>
      </w:r>
      <w:r>
        <w:rPr>
          <w:w w:val="80"/>
        </w:rPr>
        <w:t>(zásoby</w:t>
      </w:r>
      <w:r>
        <w:t xml:space="preserve"> </w:t>
      </w:r>
      <w:r>
        <w:rPr>
          <w:w w:val="80"/>
        </w:rPr>
        <w:t>vytvorené</w:t>
      </w:r>
      <w:r>
        <w:rPr>
          <w:spacing w:val="-3"/>
        </w:rPr>
        <w:t xml:space="preserve"> </w:t>
      </w:r>
      <w:r>
        <w:rPr>
          <w:w w:val="80"/>
        </w:rPr>
        <w:t>vlastnou</w:t>
      </w:r>
      <w:r>
        <w:rPr>
          <w:spacing w:val="-2"/>
        </w:rPr>
        <w:t xml:space="preserve"> </w:t>
      </w:r>
      <w:r>
        <w:rPr>
          <w:w w:val="80"/>
        </w:rPr>
        <w:t>činnosťou)</w:t>
      </w:r>
      <w:r>
        <w:rPr>
          <w:spacing w:val="-4"/>
        </w:rPr>
        <w:t xml:space="preserve"> </w:t>
      </w:r>
      <w:r>
        <w:rPr>
          <w:w w:val="80"/>
        </w:rPr>
        <w:t>alebo</w:t>
      </w:r>
      <w:r>
        <w:rPr>
          <w:spacing w:val="-2"/>
        </w:rPr>
        <w:t xml:space="preserve"> </w:t>
      </w:r>
      <w:r>
        <w:rPr>
          <w:w w:val="80"/>
        </w:rPr>
        <w:t>čistou</w:t>
      </w:r>
      <w:r>
        <w:rPr>
          <w:spacing w:val="-3"/>
        </w:rPr>
        <w:t xml:space="preserve"> </w:t>
      </w:r>
      <w:r>
        <w:rPr>
          <w:w w:val="80"/>
        </w:rPr>
        <w:t>realizačnou</w:t>
      </w:r>
      <w:r>
        <w:t xml:space="preserve"> </w:t>
      </w:r>
      <w:r>
        <w:rPr>
          <w:spacing w:val="-2"/>
          <w:w w:val="80"/>
        </w:rPr>
        <w:t>hodnotou.</w:t>
      </w:r>
    </w:p>
    <w:p w14:paraId="5A5191F3" w14:textId="77777777" w:rsidR="00F05378" w:rsidRDefault="00AD789F">
      <w:pPr>
        <w:pStyle w:val="Zkladntext"/>
        <w:spacing w:before="251"/>
        <w:ind w:left="216" w:right="631"/>
      </w:pPr>
      <w:r>
        <w:rPr>
          <w:w w:val="80"/>
        </w:rPr>
        <w:t>Obstarávacia cena zahŕňa cenu zásob a náklady súvisiace s obstaraním (clo, prepravu, poistné, provízie, skonto a</w:t>
      </w:r>
      <w:r>
        <w:rPr>
          <w:spacing w:val="80"/>
        </w:rPr>
        <w:t xml:space="preserve"> </w:t>
      </w:r>
      <w:r>
        <w:rPr>
          <w:w w:val="80"/>
        </w:rPr>
        <w:t xml:space="preserve">pod.). Úroky z cudzích zdrojov nie sú súčasťou obstarávacej ceny. Nakupované zásoby pri výdaji sa oceňujú váženým </w:t>
      </w:r>
      <w:r>
        <w:rPr>
          <w:w w:val="85"/>
        </w:rPr>
        <w:t>aritmetickým priemerom z obstarávacích cien.</w:t>
      </w:r>
    </w:p>
    <w:p w14:paraId="065904E7" w14:textId="77777777" w:rsidR="00F05378" w:rsidRDefault="00AD789F">
      <w:pPr>
        <w:pStyle w:val="Zkladntext"/>
        <w:spacing w:before="252" w:line="252" w:lineRule="exact"/>
        <w:ind w:left="216"/>
      </w:pPr>
      <w:r>
        <w:rPr>
          <w:w w:val="80"/>
        </w:rPr>
        <w:t>Zníženie</w:t>
      </w:r>
      <w:r>
        <w:rPr>
          <w:spacing w:val="-3"/>
        </w:rPr>
        <w:t xml:space="preserve"> </w:t>
      </w:r>
      <w:r>
        <w:rPr>
          <w:w w:val="80"/>
        </w:rPr>
        <w:t>hodnoty</w:t>
      </w:r>
      <w:r>
        <w:rPr>
          <w:spacing w:val="-5"/>
        </w:rPr>
        <w:t xml:space="preserve"> </w:t>
      </w:r>
      <w:r>
        <w:rPr>
          <w:w w:val="80"/>
        </w:rPr>
        <w:t>zásob</w:t>
      </w:r>
      <w:r>
        <w:rPr>
          <w:spacing w:val="-3"/>
        </w:rPr>
        <w:t xml:space="preserve"> </w:t>
      </w:r>
      <w:r>
        <w:rPr>
          <w:w w:val="80"/>
        </w:rPr>
        <w:t>sa</w:t>
      </w:r>
      <w:r>
        <w:rPr>
          <w:spacing w:val="-5"/>
        </w:rPr>
        <w:t xml:space="preserve"> </w:t>
      </w:r>
      <w:r>
        <w:rPr>
          <w:w w:val="80"/>
        </w:rPr>
        <w:t>upravuje</w:t>
      </w:r>
      <w:r>
        <w:rPr>
          <w:spacing w:val="-5"/>
        </w:rPr>
        <w:t xml:space="preserve"> </w:t>
      </w:r>
      <w:r>
        <w:rPr>
          <w:w w:val="80"/>
        </w:rPr>
        <w:t>vytvorením</w:t>
      </w:r>
      <w:r>
        <w:rPr>
          <w:spacing w:val="-3"/>
        </w:rPr>
        <w:t xml:space="preserve"> </w:t>
      </w:r>
      <w:r>
        <w:rPr>
          <w:w w:val="80"/>
        </w:rPr>
        <w:t>opravnej</w:t>
      </w:r>
      <w:r>
        <w:rPr>
          <w:spacing w:val="-5"/>
        </w:rPr>
        <w:t xml:space="preserve"> </w:t>
      </w:r>
      <w:r>
        <w:rPr>
          <w:w w:val="80"/>
        </w:rPr>
        <w:t>položky.</w:t>
      </w:r>
      <w:r>
        <w:rPr>
          <w:spacing w:val="-3"/>
        </w:rPr>
        <w:t xml:space="preserve"> </w:t>
      </w:r>
      <w:r>
        <w:rPr>
          <w:w w:val="80"/>
        </w:rPr>
        <w:t>Opravná</w:t>
      </w:r>
      <w:r>
        <w:rPr>
          <w:spacing w:val="-3"/>
        </w:rPr>
        <w:t xml:space="preserve"> </w:t>
      </w:r>
      <w:r>
        <w:rPr>
          <w:w w:val="80"/>
        </w:rPr>
        <w:t>položka</w:t>
      </w:r>
      <w:r>
        <w:rPr>
          <w:spacing w:val="-5"/>
        </w:rPr>
        <w:t xml:space="preserve"> </w:t>
      </w:r>
      <w:r>
        <w:rPr>
          <w:w w:val="80"/>
        </w:rPr>
        <w:t>k</w:t>
      </w:r>
      <w:r>
        <w:rPr>
          <w:spacing w:val="5"/>
        </w:rPr>
        <w:t xml:space="preserve"> </w:t>
      </w:r>
      <w:r>
        <w:rPr>
          <w:w w:val="80"/>
        </w:rPr>
        <w:t>zásobám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5"/>
        </w:rPr>
        <w:t xml:space="preserve"> </w:t>
      </w:r>
      <w:r>
        <w:rPr>
          <w:w w:val="80"/>
        </w:rPr>
        <w:t>tvorená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spacing w:val="-2"/>
          <w:w w:val="80"/>
        </w:rPr>
        <w:t>základe</w:t>
      </w:r>
    </w:p>
    <w:p w14:paraId="201DC6E5" w14:textId="77777777" w:rsidR="00F05378" w:rsidRDefault="00AD789F">
      <w:pPr>
        <w:pStyle w:val="Zkladntext"/>
        <w:spacing w:line="252" w:lineRule="exact"/>
        <w:ind w:left="216"/>
      </w:pPr>
      <w:r>
        <w:rPr>
          <w:w w:val="80"/>
        </w:rPr>
        <w:t>štatisticky</w:t>
      </w:r>
      <w:r>
        <w:t xml:space="preserve"> </w:t>
      </w:r>
      <w:r>
        <w:rPr>
          <w:w w:val="80"/>
        </w:rPr>
        <w:t>predpokladaných</w:t>
      </w:r>
      <w:r>
        <w:rPr>
          <w:spacing w:val="1"/>
        </w:rPr>
        <w:t xml:space="preserve"> </w:t>
      </w:r>
      <w:r>
        <w:rPr>
          <w:w w:val="80"/>
        </w:rPr>
        <w:t>budúcich</w:t>
      </w:r>
      <w:r>
        <w:t xml:space="preserve"> </w:t>
      </w:r>
      <w:r>
        <w:rPr>
          <w:w w:val="80"/>
        </w:rPr>
        <w:t>odpisov</w:t>
      </w:r>
      <w:r>
        <w:rPr>
          <w:spacing w:val="1"/>
        </w:rPr>
        <w:t xml:space="preserve"> </w:t>
      </w:r>
      <w:r>
        <w:rPr>
          <w:spacing w:val="-2"/>
          <w:w w:val="80"/>
        </w:rPr>
        <w:t>tovaru.</w:t>
      </w:r>
    </w:p>
    <w:p w14:paraId="316402C7" w14:textId="77777777" w:rsidR="00F05378" w:rsidRDefault="00F05378">
      <w:pPr>
        <w:pStyle w:val="Zkladntext"/>
      </w:pPr>
    </w:p>
    <w:p w14:paraId="692E42A0" w14:textId="77777777" w:rsidR="00F05378" w:rsidRDefault="00F05378">
      <w:pPr>
        <w:pStyle w:val="Zkladntext"/>
        <w:spacing w:before="118"/>
      </w:pPr>
    </w:p>
    <w:p w14:paraId="2EBEEC89" w14:textId="77777777" w:rsidR="00F05378" w:rsidRDefault="00AD789F">
      <w:pPr>
        <w:pStyle w:val="Nadpis1"/>
        <w:spacing w:before="1"/>
        <w:rPr>
          <w:u w:val="none"/>
        </w:rPr>
      </w:pPr>
      <w:r>
        <w:rPr>
          <w:spacing w:val="-2"/>
          <w:w w:val="90"/>
          <w:u w:val="none"/>
        </w:rPr>
        <w:t>Pohľadávky</w:t>
      </w:r>
    </w:p>
    <w:p w14:paraId="6D8519A3" w14:textId="77777777" w:rsidR="00F05378" w:rsidRDefault="00AD789F">
      <w:pPr>
        <w:pStyle w:val="Zkladntext"/>
        <w:spacing w:before="119"/>
        <w:ind w:left="643" w:right="489"/>
        <w:jc w:val="both"/>
      </w:pPr>
      <w:r>
        <w:rPr>
          <w:w w:val="90"/>
        </w:rPr>
        <w:t xml:space="preserve">Pohľadávky pri ich vzniku sa oceňujú ich menovitou hodnotou; postúpené pohľadávky a pohľadávky </w:t>
      </w:r>
      <w:r>
        <w:rPr>
          <w:w w:val="85"/>
        </w:rPr>
        <w:t>nadobudnuté</w:t>
      </w:r>
      <w:r>
        <w:t xml:space="preserve"> </w:t>
      </w:r>
      <w:r>
        <w:rPr>
          <w:w w:val="85"/>
        </w:rPr>
        <w:t>vkladom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základného</w:t>
      </w:r>
      <w:r>
        <w:t xml:space="preserve"> </w:t>
      </w:r>
      <w:r>
        <w:rPr>
          <w:w w:val="85"/>
        </w:rPr>
        <w:t>imania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oceňujú</w:t>
      </w:r>
      <w:r>
        <w:t xml:space="preserve"> </w:t>
      </w:r>
      <w:r>
        <w:rPr>
          <w:w w:val="85"/>
        </w:rPr>
        <w:t>obstarávacou</w:t>
      </w:r>
      <w:r>
        <w:t xml:space="preserve"> </w:t>
      </w:r>
      <w:r>
        <w:rPr>
          <w:w w:val="85"/>
        </w:rPr>
        <w:t>cenou</w:t>
      </w:r>
      <w:r>
        <w:t xml:space="preserve"> </w:t>
      </w:r>
      <w:r>
        <w:rPr>
          <w:w w:val="85"/>
        </w:rPr>
        <w:t>vrátane</w:t>
      </w:r>
      <w: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súvisiacich</w:t>
      </w:r>
      <w:r>
        <w:rPr>
          <w:spacing w:val="40"/>
        </w:rPr>
        <w:t xml:space="preserve"> </w:t>
      </w:r>
      <w:r>
        <w:rPr>
          <w:w w:val="90"/>
        </w:rPr>
        <w:t>s obstaraním.</w:t>
      </w:r>
    </w:p>
    <w:p w14:paraId="26356233" w14:textId="77777777" w:rsidR="00F05378" w:rsidRDefault="00AD789F">
      <w:pPr>
        <w:pStyle w:val="Zkladntext"/>
        <w:spacing w:before="119"/>
        <w:ind w:left="643"/>
        <w:jc w:val="both"/>
      </w:pPr>
      <w:r>
        <w:rPr>
          <w:w w:val="80"/>
        </w:rPr>
        <w:t>Toto</w:t>
      </w:r>
      <w:r>
        <w:rPr>
          <w:spacing w:val="-3"/>
        </w:rPr>
        <w:t xml:space="preserve"> </w:t>
      </w:r>
      <w:r>
        <w:rPr>
          <w:w w:val="80"/>
        </w:rPr>
        <w:t>ocenenie</w:t>
      </w:r>
      <w:r>
        <w:rPr>
          <w:spacing w:val="-3"/>
        </w:rPr>
        <w:t xml:space="preserve"> </w:t>
      </w:r>
      <w:r>
        <w:rPr>
          <w:w w:val="80"/>
        </w:rPr>
        <w:t>sa</w:t>
      </w:r>
      <w:r>
        <w:rPr>
          <w:spacing w:val="-5"/>
        </w:rPr>
        <w:t xml:space="preserve"> </w:t>
      </w:r>
      <w:r>
        <w:rPr>
          <w:w w:val="80"/>
        </w:rPr>
        <w:t>znižuje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pochybné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nevymožiteľné</w:t>
      </w:r>
      <w:r>
        <w:rPr>
          <w:spacing w:val="-3"/>
        </w:rPr>
        <w:t xml:space="preserve"> </w:t>
      </w:r>
      <w:r>
        <w:rPr>
          <w:spacing w:val="-2"/>
          <w:w w:val="80"/>
        </w:rPr>
        <w:t>pohľadávky.</w:t>
      </w:r>
    </w:p>
    <w:p w14:paraId="01B2F4C6" w14:textId="3EA72A8E" w:rsidR="00F05378" w:rsidRDefault="00AD789F" w:rsidP="00D953C7">
      <w:pPr>
        <w:pStyle w:val="Zkladntext"/>
        <w:spacing w:before="251"/>
        <w:ind w:left="643" w:right="487"/>
        <w:jc w:val="both"/>
      </w:pPr>
      <w:r>
        <w:rPr>
          <w:w w:val="85"/>
        </w:rPr>
        <w:t>V</w:t>
      </w:r>
      <w:r>
        <w:rPr>
          <w:spacing w:val="-7"/>
          <w:w w:val="85"/>
        </w:rPr>
        <w:t xml:space="preserve"> </w:t>
      </w:r>
      <w:r>
        <w:rPr>
          <w:w w:val="85"/>
        </w:rPr>
        <w:t>súlade so zásadou opatrnosti tvorí Spoločnosť k</w:t>
      </w:r>
      <w:r>
        <w:rPr>
          <w:spacing w:val="-7"/>
          <w:w w:val="85"/>
        </w:rPr>
        <w:t xml:space="preserve"> </w:t>
      </w:r>
      <w:r>
        <w:rPr>
          <w:w w:val="85"/>
        </w:rPr>
        <w:t>pohľadávkam po splatnosti opravné položky na základe posúdenia bonity klienta. Opravné položky k</w:t>
      </w:r>
      <w:r>
        <w:rPr>
          <w:spacing w:val="-7"/>
          <w:w w:val="85"/>
        </w:rPr>
        <w:t xml:space="preserve"> </w:t>
      </w:r>
      <w:r>
        <w:rPr>
          <w:w w:val="85"/>
        </w:rPr>
        <w:t>pohľadávkam voči spriazneným osobám sa netvoria z</w:t>
      </w:r>
      <w:r>
        <w:rPr>
          <w:spacing w:val="-7"/>
          <w:w w:val="85"/>
        </w:rPr>
        <w:t xml:space="preserve"> </w:t>
      </w:r>
      <w:r>
        <w:rPr>
          <w:w w:val="85"/>
        </w:rPr>
        <w:t>dôvodu nízkeho</w:t>
      </w:r>
      <w:r>
        <w:rPr>
          <w:spacing w:val="-2"/>
          <w:w w:val="85"/>
        </w:rPr>
        <w:t xml:space="preserve"> </w:t>
      </w:r>
      <w:r>
        <w:rPr>
          <w:w w:val="85"/>
        </w:rPr>
        <w:t>rizika</w:t>
      </w:r>
      <w:r>
        <w:rPr>
          <w:spacing w:val="-4"/>
          <w:w w:val="85"/>
        </w:rPr>
        <w:t xml:space="preserve"> </w:t>
      </w:r>
      <w:r>
        <w:rPr>
          <w:w w:val="85"/>
        </w:rPr>
        <w:t>neuhradenia</w:t>
      </w:r>
      <w:r>
        <w:rPr>
          <w:spacing w:val="-4"/>
          <w:w w:val="85"/>
        </w:rPr>
        <w:t xml:space="preserve"> </w:t>
      </w:r>
      <w:r>
        <w:rPr>
          <w:w w:val="85"/>
        </w:rPr>
        <w:t>daných pohľadávok.</w:t>
      </w:r>
    </w:p>
    <w:p w14:paraId="49651264" w14:textId="77777777" w:rsidR="00F05378" w:rsidRDefault="00F05378">
      <w:pPr>
        <w:pStyle w:val="Zkladntext"/>
        <w:spacing w:before="240"/>
      </w:pPr>
    </w:p>
    <w:p w14:paraId="457F6497" w14:textId="77777777" w:rsidR="00F05378" w:rsidRDefault="00AD789F">
      <w:pPr>
        <w:pStyle w:val="Nadpis1"/>
        <w:rPr>
          <w:u w:val="none"/>
        </w:rPr>
      </w:pPr>
      <w:r>
        <w:rPr>
          <w:w w:val="80"/>
          <w:u w:val="none"/>
        </w:rPr>
        <w:t>Peňažné</w:t>
      </w:r>
      <w:r>
        <w:rPr>
          <w:spacing w:val="-2"/>
          <w:u w:val="none"/>
        </w:rPr>
        <w:t xml:space="preserve"> </w:t>
      </w:r>
      <w:r>
        <w:rPr>
          <w:w w:val="80"/>
          <w:u w:val="none"/>
        </w:rPr>
        <w:t>prostriedky</w:t>
      </w:r>
      <w:r>
        <w:rPr>
          <w:spacing w:val="-1"/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-1"/>
          <w:u w:val="none"/>
        </w:rPr>
        <w:t xml:space="preserve"> </w:t>
      </w:r>
      <w:r>
        <w:rPr>
          <w:spacing w:val="-2"/>
          <w:w w:val="80"/>
          <w:u w:val="none"/>
        </w:rPr>
        <w:t>ceniny</w:t>
      </w:r>
    </w:p>
    <w:p w14:paraId="4342D2AA" w14:textId="77777777" w:rsidR="00F05378" w:rsidRDefault="00AD789F">
      <w:pPr>
        <w:pStyle w:val="Zkladntext"/>
        <w:spacing w:before="119" w:line="252" w:lineRule="exact"/>
        <w:ind w:left="643"/>
      </w:pPr>
      <w:r>
        <w:rPr>
          <w:spacing w:val="-2"/>
          <w:w w:val="85"/>
        </w:rPr>
        <w:t>Peňažné</w:t>
      </w:r>
      <w:r>
        <w:rPr>
          <w:spacing w:val="-9"/>
        </w:rPr>
        <w:t xml:space="preserve"> </w:t>
      </w:r>
      <w:r>
        <w:rPr>
          <w:spacing w:val="-2"/>
          <w:w w:val="85"/>
        </w:rPr>
        <w:t>prostriedky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7"/>
        </w:rPr>
        <w:t xml:space="preserve"> </w:t>
      </w:r>
      <w:r>
        <w:rPr>
          <w:spacing w:val="-2"/>
          <w:w w:val="85"/>
        </w:rPr>
        <w:t>ceniny</w:t>
      </w:r>
      <w:r>
        <w:rPr>
          <w:spacing w:val="-8"/>
        </w:rPr>
        <w:t xml:space="preserve"> </w:t>
      </w:r>
      <w:r>
        <w:rPr>
          <w:spacing w:val="-2"/>
          <w:w w:val="85"/>
        </w:rPr>
        <w:t>sa</w:t>
      </w:r>
      <w:r>
        <w:rPr>
          <w:spacing w:val="-6"/>
        </w:rPr>
        <w:t xml:space="preserve"> </w:t>
      </w:r>
      <w:r>
        <w:rPr>
          <w:spacing w:val="-2"/>
          <w:w w:val="85"/>
        </w:rPr>
        <w:t>oceňujú</w:t>
      </w:r>
      <w:r>
        <w:rPr>
          <w:spacing w:val="-9"/>
        </w:rPr>
        <w:t xml:space="preserve"> </w:t>
      </w:r>
      <w:r>
        <w:rPr>
          <w:spacing w:val="-2"/>
          <w:w w:val="85"/>
        </w:rPr>
        <w:t>ich</w:t>
      </w:r>
      <w:r>
        <w:rPr>
          <w:spacing w:val="-8"/>
        </w:rPr>
        <w:t xml:space="preserve"> </w:t>
      </w:r>
      <w:r>
        <w:rPr>
          <w:spacing w:val="-2"/>
          <w:w w:val="85"/>
        </w:rPr>
        <w:t>menovitou</w:t>
      </w:r>
      <w:r>
        <w:rPr>
          <w:spacing w:val="-6"/>
        </w:rPr>
        <w:t xml:space="preserve"> </w:t>
      </w:r>
      <w:r>
        <w:rPr>
          <w:spacing w:val="-2"/>
          <w:w w:val="85"/>
        </w:rPr>
        <w:t>hodnotou.</w:t>
      </w:r>
      <w:r>
        <w:rPr>
          <w:spacing w:val="-6"/>
        </w:rPr>
        <w:t xml:space="preserve"> </w:t>
      </w:r>
      <w:r>
        <w:rPr>
          <w:spacing w:val="-2"/>
          <w:w w:val="85"/>
        </w:rPr>
        <w:t>Zníženie</w:t>
      </w:r>
      <w:r>
        <w:rPr>
          <w:spacing w:val="-6"/>
        </w:rPr>
        <w:t xml:space="preserve"> </w:t>
      </w:r>
      <w:r>
        <w:rPr>
          <w:spacing w:val="-2"/>
          <w:w w:val="85"/>
        </w:rPr>
        <w:t>ich</w:t>
      </w:r>
      <w:r>
        <w:rPr>
          <w:spacing w:val="-6"/>
        </w:rPr>
        <w:t xml:space="preserve"> </w:t>
      </w:r>
      <w:r>
        <w:rPr>
          <w:spacing w:val="-2"/>
          <w:w w:val="85"/>
        </w:rPr>
        <w:t>hodnoty</w:t>
      </w:r>
      <w:r>
        <w:rPr>
          <w:spacing w:val="-7"/>
        </w:rPr>
        <w:t xml:space="preserve"> </w:t>
      </w:r>
      <w:r>
        <w:rPr>
          <w:spacing w:val="-2"/>
          <w:w w:val="85"/>
        </w:rPr>
        <w:t>sa</w:t>
      </w:r>
      <w:r>
        <w:rPr>
          <w:spacing w:val="-7"/>
        </w:rPr>
        <w:t xml:space="preserve"> </w:t>
      </w:r>
      <w:r>
        <w:rPr>
          <w:spacing w:val="-2"/>
          <w:w w:val="85"/>
        </w:rPr>
        <w:t>vyjadruje</w:t>
      </w:r>
      <w:r>
        <w:rPr>
          <w:spacing w:val="-6"/>
        </w:rPr>
        <w:t xml:space="preserve"> </w:t>
      </w:r>
      <w:r>
        <w:rPr>
          <w:spacing w:val="-2"/>
          <w:w w:val="85"/>
        </w:rPr>
        <w:t>opravnou</w:t>
      </w:r>
    </w:p>
    <w:p w14:paraId="7598AD7B" w14:textId="77777777" w:rsidR="00F05378" w:rsidRDefault="00AD789F">
      <w:pPr>
        <w:pStyle w:val="Zkladntext"/>
        <w:spacing w:line="252" w:lineRule="exact"/>
        <w:ind w:left="643"/>
      </w:pPr>
      <w:r>
        <w:rPr>
          <w:spacing w:val="-2"/>
          <w:w w:val="90"/>
        </w:rPr>
        <w:t>položkou.</w:t>
      </w:r>
    </w:p>
    <w:p w14:paraId="7D442CD5" w14:textId="77777777" w:rsidR="00F05378" w:rsidRDefault="00F05378">
      <w:pPr>
        <w:pStyle w:val="Zkladntext"/>
      </w:pPr>
    </w:p>
    <w:p w14:paraId="28E4689D" w14:textId="77777777" w:rsidR="001C2218" w:rsidRDefault="001C2218">
      <w:pPr>
        <w:pStyle w:val="Zkladntext"/>
        <w:spacing w:before="239"/>
      </w:pPr>
    </w:p>
    <w:p w14:paraId="299B0265" w14:textId="77777777" w:rsidR="00F05378" w:rsidRDefault="00AD789F">
      <w:pPr>
        <w:pStyle w:val="Nadpis1"/>
        <w:spacing w:before="1"/>
        <w:rPr>
          <w:u w:val="none"/>
        </w:rPr>
      </w:pPr>
      <w:r>
        <w:rPr>
          <w:w w:val="80"/>
          <w:u w:val="none"/>
        </w:rPr>
        <w:t>Náklady</w:t>
      </w:r>
      <w:r>
        <w:rPr>
          <w:u w:val="none"/>
        </w:rPr>
        <w:t xml:space="preserve"> </w:t>
      </w:r>
      <w:r>
        <w:rPr>
          <w:w w:val="80"/>
          <w:u w:val="none"/>
        </w:rPr>
        <w:t>budúcich</w:t>
      </w:r>
      <w:r>
        <w:rPr>
          <w:spacing w:val="1"/>
          <w:u w:val="none"/>
        </w:rPr>
        <w:t xml:space="preserve"> </w:t>
      </w:r>
      <w:r>
        <w:rPr>
          <w:w w:val="80"/>
          <w:u w:val="none"/>
        </w:rPr>
        <w:t>období</w:t>
      </w:r>
      <w:r>
        <w:rPr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-4"/>
          <w:u w:val="none"/>
        </w:rPr>
        <w:t xml:space="preserve"> </w:t>
      </w:r>
      <w:r>
        <w:rPr>
          <w:w w:val="80"/>
          <w:u w:val="none"/>
        </w:rPr>
        <w:t>príjmy</w:t>
      </w:r>
      <w:r>
        <w:rPr>
          <w:spacing w:val="1"/>
          <w:u w:val="none"/>
        </w:rPr>
        <w:t xml:space="preserve"> </w:t>
      </w:r>
      <w:r>
        <w:rPr>
          <w:w w:val="80"/>
          <w:u w:val="none"/>
        </w:rPr>
        <w:t>budúcich</w:t>
      </w:r>
      <w:r>
        <w:rPr>
          <w:spacing w:val="-2"/>
          <w:u w:val="none"/>
        </w:rPr>
        <w:t xml:space="preserve"> </w:t>
      </w:r>
      <w:r>
        <w:rPr>
          <w:spacing w:val="-2"/>
          <w:w w:val="80"/>
          <w:u w:val="none"/>
        </w:rPr>
        <w:t>období</w:t>
      </w:r>
    </w:p>
    <w:p w14:paraId="3AB7957D" w14:textId="77777777" w:rsidR="00F05378" w:rsidRDefault="00AD789F">
      <w:pPr>
        <w:pStyle w:val="Zkladntext"/>
        <w:spacing w:before="119" w:line="252" w:lineRule="exact"/>
        <w:ind w:left="643"/>
      </w:pPr>
      <w:r>
        <w:rPr>
          <w:w w:val="85"/>
        </w:rPr>
        <w:t>Náklady</w:t>
      </w:r>
      <w:r>
        <w:rPr>
          <w:spacing w:val="17"/>
        </w:rPr>
        <w:t xml:space="preserve"> </w:t>
      </w:r>
      <w:r>
        <w:rPr>
          <w:w w:val="85"/>
        </w:rPr>
        <w:t>budúcich</w:t>
      </w:r>
      <w:r>
        <w:rPr>
          <w:spacing w:val="19"/>
        </w:rPr>
        <w:t xml:space="preserve"> </w:t>
      </w:r>
      <w:r>
        <w:rPr>
          <w:w w:val="85"/>
        </w:rPr>
        <w:t>období</w:t>
      </w:r>
      <w:r>
        <w:rPr>
          <w:spacing w:val="18"/>
        </w:rPr>
        <w:t xml:space="preserve"> </w:t>
      </w:r>
      <w:r>
        <w:rPr>
          <w:w w:val="85"/>
        </w:rPr>
        <w:t>sa</w:t>
      </w:r>
      <w:r>
        <w:rPr>
          <w:spacing w:val="18"/>
        </w:rPr>
        <w:t xml:space="preserve"> </w:t>
      </w:r>
      <w:r>
        <w:rPr>
          <w:w w:val="85"/>
        </w:rPr>
        <w:t>vykazujú</w:t>
      </w:r>
      <w:r>
        <w:rPr>
          <w:spacing w:val="18"/>
        </w:rPr>
        <w:t xml:space="preserve"> </w:t>
      </w:r>
      <w:r>
        <w:rPr>
          <w:w w:val="85"/>
        </w:rPr>
        <w:t>vo</w:t>
      </w:r>
      <w:r>
        <w:rPr>
          <w:spacing w:val="20"/>
        </w:rPr>
        <w:t xml:space="preserve"> </w:t>
      </w:r>
      <w:r>
        <w:rPr>
          <w:w w:val="85"/>
        </w:rPr>
        <w:t>výške,</w:t>
      </w:r>
      <w:r>
        <w:rPr>
          <w:spacing w:val="19"/>
        </w:rPr>
        <w:t xml:space="preserve"> </w:t>
      </w:r>
      <w:r>
        <w:rPr>
          <w:w w:val="85"/>
        </w:rPr>
        <w:t>ktorá</w:t>
      </w:r>
      <w:r>
        <w:rPr>
          <w:spacing w:val="20"/>
        </w:rPr>
        <w:t xml:space="preserve"> </w:t>
      </w:r>
      <w:r>
        <w:rPr>
          <w:w w:val="85"/>
        </w:rPr>
        <w:t>je</w:t>
      </w:r>
      <w:r>
        <w:rPr>
          <w:spacing w:val="19"/>
        </w:rPr>
        <w:t xml:space="preserve"> </w:t>
      </w:r>
      <w:r>
        <w:rPr>
          <w:w w:val="85"/>
        </w:rPr>
        <w:t>potrebná</w:t>
      </w:r>
      <w:r>
        <w:rPr>
          <w:spacing w:val="20"/>
        </w:rPr>
        <w:t xml:space="preserve"> </w:t>
      </w:r>
      <w:r>
        <w:rPr>
          <w:w w:val="85"/>
        </w:rPr>
        <w:t>na</w:t>
      </w:r>
      <w:r>
        <w:rPr>
          <w:spacing w:val="20"/>
        </w:rPr>
        <w:t xml:space="preserve"> </w:t>
      </w:r>
      <w:r>
        <w:rPr>
          <w:w w:val="85"/>
        </w:rPr>
        <w:t>dodržanie</w:t>
      </w:r>
      <w:r>
        <w:rPr>
          <w:spacing w:val="20"/>
        </w:rPr>
        <w:t xml:space="preserve"> </w:t>
      </w:r>
      <w:r>
        <w:rPr>
          <w:w w:val="85"/>
        </w:rPr>
        <w:t>zásady</w:t>
      </w:r>
      <w:r>
        <w:rPr>
          <w:spacing w:val="20"/>
        </w:rPr>
        <w:t xml:space="preserve"> </w:t>
      </w:r>
      <w:r>
        <w:rPr>
          <w:w w:val="85"/>
        </w:rPr>
        <w:t>vecnej</w:t>
      </w:r>
      <w:r>
        <w:rPr>
          <w:spacing w:val="20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spacing w:val="-2"/>
          <w:w w:val="85"/>
        </w:rPr>
        <w:t>časovej</w:t>
      </w:r>
    </w:p>
    <w:p w14:paraId="4DAD12FA" w14:textId="02C2E684" w:rsidR="002E0C9F" w:rsidRDefault="00AD789F" w:rsidP="001C2218">
      <w:pPr>
        <w:pStyle w:val="Zkladntext"/>
        <w:spacing w:line="252" w:lineRule="exact"/>
        <w:ind w:left="643"/>
        <w:rPr>
          <w:b/>
          <w:bCs/>
          <w:spacing w:val="-2"/>
          <w:w w:val="90"/>
          <w:u w:color="000000"/>
        </w:rPr>
      </w:pPr>
      <w:r>
        <w:rPr>
          <w:w w:val="80"/>
        </w:rPr>
        <w:t>súvislosti</w:t>
      </w:r>
      <w:r>
        <w:rPr>
          <w:spacing w:val="-3"/>
        </w:rPr>
        <w:t xml:space="preserve"> </w:t>
      </w:r>
      <w:r>
        <w:rPr>
          <w:w w:val="80"/>
        </w:rPr>
        <w:t>s</w:t>
      </w:r>
      <w:r>
        <w:rPr>
          <w:spacing w:val="-4"/>
        </w:rPr>
        <w:t xml:space="preserve"> </w:t>
      </w:r>
      <w:r>
        <w:rPr>
          <w:w w:val="80"/>
        </w:rPr>
        <w:t>účtovným</w:t>
      </w:r>
      <w:r>
        <w:rPr>
          <w:spacing w:val="-3"/>
        </w:rPr>
        <w:t xml:space="preserve"> </w:t>
      </w:r>
      <w:r>
        <w:rPr>
          <w:w w:val="80"/>
        </w:rPr>
        <w:t>obdobím.</w:t>
      </w:r>
      <w:r>
        <w:rPr>
          <w:spacing w:val="-2"/>
        </w:rPr>
        <w:t xml:space="preserve"> </w:t>
      </w: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neúčtovala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sledovanom</w:t>
      </w:r>
      <w:r>
        <w:rPr>
          <w:spacing w:val="-1"/>
        </w:rPr>
        <w:t xml:space="preserve"> </w:t>
      </w:r>
      <w:r>
        <w:rPr>
          <w:w w:val="80"/>
        </w:rPr>
        <w:t>období</w:t>
      </w:r>
      <w:r>
        <w:rPr>
          <w:spacing w:val="55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príjmoch</w:t>
      </w:r>
      <w:r>
        <w:rPr>
          <w:spacing w:val="-3"/>
        </w:rPr>
        <w:t xml:space="preserve"> </w:t>
      </w:r>
      <w:r>
        <w:rPr>
          <w:w w:val="80"/>
        </w:rPr>
        <w:t>budúcich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období.</w:t>
      </w:r>
      <w:r w:rsidR="002E0C9F">
        <w:rPr>
          <w:spacing w:val="-2"/>
          <w:w w:val="90"/>
        </w:rPr>
        <w:br w:type="page"/>
      </w:r>
    </w:p>
    <w:p w14:paraId="072C1881" w14:textId="77777777" w:rsidR="00D953C7" w:rsidRDefault="00D953C7">
      <w:pPr>
        <w:pStyle w:val="Nadpis1"/>
        <w:spacing w:before="119"/>
        <w:rPr>
          <w:spacing w:val="-2"/>
          <w:w w:val="90"/>
          <w:u w:val="none"/>
        </w:rPr>
      </w:pPr>
    </w:p>
    <w:p w14:paraId="7200DBDF" w14:textId="1B7AB637" w:rsidR="00F05378" w:rsidRDefault="00AD789F">
      <w:pPr>
        <w:pStyle w:val="Nadpis1"/>
        <w:spacing w:before="119"/>
        <w:rPr>
          <w:u w:val="none"/>
        </w:rPr>
      </w:pPr>
      <w:r>
        <w:rPr>
          <w:spacing w:val="-2"/>
          <w:w w:val="90"/>
          <w:u w:val="none"/>
        </w:rPr>
        <w:t>Rezervy</w:t>
      </w:r>
    </w:p>
    <w:p w14:paraId="64AE0A13" w14:textId="77777777" w:rsidR="00F05378" w:rsidRDefault="00AD789F">
      <w:pPr>
        <w:pStyle w:val="Zkladntext"/>
        <w:spacing w:before="90"/>
        <w:ind w:left="643" w:right="488"/>
        <w:jc w:val="both"/>
      </w:pPr>
      <w:r>
        <w:rPr>
          <w:spacing w:val="-2"/>
          <w:w w:val="90"/>
        </w:rPr>
        <w:t xml:space="preserve">Rezerva je záväzok predstavujúci existujúcu povinnosť Spoločnosti, ktorá vznikla z minulých udalostí a je </w:t>
      </w:r>
      <w:r>
        <w:rPr>
          <w:w w:val="90"/>
        </w:rPr>
        <w:t xml:space="preserve">pravdepodobné, že v budúcnosti zníži jej ekonomické úžitky. Rezervy sú záväzky s neurčitým časovým </w:t>
      </w:r>
      <w:r>
        <w:rPr>
          <w:w w:val="80"/>
        </w:rPr>
        <w:t>vymedzením alebo výškou</w:t>
      </w:r>
      <w:r>
        <w:t xml:space="preserve"> </w:t>
      </w:r>
      <w:r>
        <w:rPr>
          <w:w w:val="80"/>
        </w:rPr>
        <w:t>a oceňujú sa odhadom v sume potrebnej na splnenie existujúcej povinnosti ku dňu, ku ktorému sa zostavuje účtovná závierka. Rezervy sa oceňujú v očakávanej výške budúceho záväzku.</w:t>
      </w:r>
    </w:p>
    <w:p w14:paraId="03C56F0C" w14:textId="77777777" w:rsidR="00F05378" w:rsidRDefault="00F05378">
      <w:pPr>
        <w:pStyle w:val="Zkladntext"/>
        <w:spacing w:before="117"/>
      </w:pPr>
    </w:p>
    <w:p w14:paraId="4841C14D" w14:textId="77777777" w:rsidR="00F05378" w:rsidRDefault="00AD789F">
      <w:pPr>
        <w:pStyle w:val="Nadpis1"/>
        <w:rPr>
          <w:u w:val="none"/>
        </w:rPr>
      </w:pPr>
      <w:r>
        <w:rPr>
          <w:spacing w:val="-2"/>
          <w:w w:val="90"/>
          <w:u w:val="none"/>
        </w:rPr>
        <w:t>Záväzky</w:t>
      </w:r>
    </w:p>
    <w:p w14:paraId="1DA18BAE" w14:textId="77777777" w:rsidR="00F05378" w:rsidRDefault="00AD789F">
      <w:pPr>
        <w:pStyle w:val="Zkladntext"/>
        <w:spacing w:before="119"/>
        <w:ind w:left="643" w:right="487"/>
        <w:jc w:val="both"/>
      </w:pPr>
      <w:r>
        <w:rPr>
          <w:w w:val="80"/>
        </w:rPr>
        <w:t>Záväzky pri ich vzniku sa oceňujú menovitou hodnotou. Záväzky pri ich prevzatí sa oceňujú obstarávacou cenou.</w:t>
      </w:r>
      <w:r>
        <w:rPr>
          <w:spacing w:val="40"/>
        </w:rPr>
        <w:t xml:space="preserve"> </w:t>
      </w:r>
      <w:r>
        <w:rPr>
          <w:w w:val="90"/>
        </w:rPr>
        <w:t>Ak</w:t>
      </w:r>
      <w:r>
        <w:rPr>
          <w:spacing w:val="-10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pri</w:t>
      </w:r>
      <w:r>
        <w:rPr>
          <w:spacing w:val="-9"/>
          <w:w w:val="90"/>
        </w:rPr>
        <w:t xml:space="preserve"> </w:t>
      </w:r>
      <w:r>
        <w:rPr>
          <w:w w:val="90"/>
        </w:rPr>
        <w:t>inventarizácii</w:t>
      </w:r>
      <w:r>
        <w:rPr>
          <w:spacing w:val="8"/>
        </w:rPr>
        <w:t xml:space="preserve"> </w:t>
      </w:r>
      <w:r>
        <w:rPr>
          <w:w w:val="90"/>
        </w:rPr>
        <w:t>zistí,</w:t>
      </w:r>
      <w:r>
        <w:rPr>
          <w:spacing w:val="16"/>
        </w:rPr>
        <w:t xml:space="preserve"> </w:t>
      </w:r>
      <w:r>
        <w:rPr>
          <w:w w:val="90"/>
        </w:rPr>
        <w:t>že</w:t>
      </w:r>
      <w:r>
        <w:rPr>
          <w:spacing w:val="16"/>
        </w:rPr>
        <w:t xml:space="preserve"> </w:t>
      </w:r>
      <w:r>
        <w:rPr>
          <w:w w:val="90"/>
        </w:rPr>
        <w:t>suma</w:t>
      </w:r>
      <w:r>
        <w:rPr>
          <w:spacing w:val="16"/>
        </w:rPr>
        <w:t xml:space="preserve"> </w:t>
      </w:r>
      <w:r>
        <w:rPr>
          <w:w w:val="90"/>
        </w:rPr>
        <w:t>záväzkov</w:t>
      </w:r>
      <w:r>
        <w:rPr>
          <w:spacing w:val="16"/>
        </w:rPr>
        <w:t xml:space="preserve"> </w:t>
      </w:r>
      <w:r>
        <w:rPr>
          <w:w w:val="90"/>
        </w:rPr>
        <w:t>je</w:t>
      </w:r>
      <w:r>
        <w:rPr>
          <w:spacing w:val="16"/>
        </w:rPr>
        <w:t xml:space="preserve"> </w:t>
      </w:r>
      <w:r>
        <w:rPr>
          <w:w w:val="90"/>
        </w:rPr>
        <w:t>iná</w:t>
      </w:r>
      <w:r>
        <w:rPr>
          <w:spacing w:val="16"/>
        </w:rPr>
        <w:t xml:space="preserve"> </w:t>
      </w:r>
      <w:r>
        <w:rPr>
          <w:w w:val="90"/>
        </w:rPr>
        <w:t>ako</w:t>
      </w:r>
      <w:r>
        <w:rPr>
          <w:spacing w:val="16"/>
        </w:rPr>
        <w:t xml:space="preserve"> </w:t>
      </w:r>
      <w:r>
        <w:rPr>
          <w:w w:val="90"/>
        </w:rPr>
        <w:t>ich</w:t>
      </w:r>
      <w:r>
        <w:rPr>
          <w:spacing w:val="20"/>
        </w:rPr>
        <w:t xml:space="preserve"> </w:t>
      </w:r>
      <w:r>
        <w:rPr>
          <w:w w:val="90"/>
        </w:rPr>
        <w:t>výška</w:t>
      </w:r>
      <w:r>
        <w:rPr>
          <w:spacing w:val="16"/>
        </w:rPr>
        <w:t xml:space="preserve"> </w:t>
      </w:r>
      <w:r>
        <w:rPr>
          <w:w w:val="90"/>
        </w:rPr>
        <w:t>v</w:t>
      </w:r>
      <w:r>
        <w:rPr>
          <w:spacing w:val="-10"/>
          <w:w w:val="90"/>
        </w:rPr>
        <w:t xml:space="preserve"> </w:t>
      </w:r>
      <w:r>
        <w:rPr>
          <w:w w:val="90"/>
        </w:rPr>
        <w:t>účtovníctve,</w:t>
      </w:r>
      <w:r>
        <w:rPr>
          <w:spacing w:val="18"/>
        </w:rPr>
        <w:t xml:space="preserve"> </w:t>
      </w:r>
      <w:r>
        <w:rPr>
          <w:w w:val="90"/>
        </w:rPr>
        <w:t>uvedú</w:t>
      </w:r>
      <w:r>
        <w:rPr>
          <w:spacing w:val="17"/>
        </w:rPr>
        <w:t xml:space="preserve"> </w:t>
      </w:r>
      <w:r>
        <w:rPr>
          <w:w w:val="90"/>
        </w:rPr>
        <w:t>sa</w:t>
      </w:r>
      <w:r>
        <w:rPr>
          <w:spacing w:val="17"/>
        </w:rPr>
        <w:t xml:space="preserve"> </w:t>
      </w:r>
      <w:r>
        <w:rPr>
          <w:w w:val="90"/>
        </w:rPr>
        <w:t xml:space="preserve">záväzky </w:t>
      </w:r>
      <w:r>
        <w:rPr>
          <w:w w:val="85"/>
        </w:rPr>
        <w:t>v</w:t>
      </w:r>
      <w:r>
        <w:rPr>
          <w:spacing w:val="-7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závierke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4"/>
          <w:w w:val="85"/>
        </w:rPr>
        <w:t xml:space="preserve"> </w:t>
      </w:r>
      <w:r>
        <w:rPr>
          <w:w w:val="85"/>
        </w:rPr>
        <w:t>tomto</w:t>
      </w:r>
      <w:r>
        <w:rPr>
          <w:spacing w:val="-7"/>
          <w:w w:val="85"/>
        </w:rPr>
        <w:t xml:space="preserve"> </w:t>
      </w:r>
      <w:r>
        <w:rPr>
          <w:w w:val="85"/>
        </w:rPr>
        <w:t>zistenom</w:t>
      </w:r>
      <w:r>
        <w:rPr>
          <w:spacing w:val="-5"/>
          <w:w w:val="85"/>
        </w:rPr>
        <w:t xml:space="preserve"> </w:t>
      </w:r>
      <w:r>
        <w:rPr>
          <w:w w:val="85"/>
        </w:rPr>
        <w:t>ocenení.</w:t>
      </w:r>
    </w:p>
    <w:p w14:paraId="59784A7B" w14:textId="77777777" w:rsidR="00F05378" w:rsidRDefault="00F05378">
      <w:pPr>
        <w:pStyle w:val="Zkladntext"/>
        <w:spacing w:before="119"/>
      </w:pPr>
    </w:p>
    <w:p w14:paraId="76CE3A54" w14:textId="77777777" w:rsidR="00F05378" w:rsidRDefault="00AD789F">
      <w:pPr>
        <w:pStyle w:val="Nadpis1"/>
        <w:rPr>
          <w:u w:val="none"/>
        </w:rPr>
      </w:pPr>
      <w:r>
        <w:rPr>
          <w:w w:val="80"/>
          <w:u w:val="none"/>
        </w:rPr>
        <w:t>Odložené</w:t>
      </w:r>
      <w:r>
        <w:rPr>
          <w:spacing w:val="5"/>
          <w:u w:val="none"/>
        </w:rPr>
        <w:t xml:space="preserve"> </w:t>
      </w:r>
      <w:r>
        <w:rPr>
          <w:spacing w:val="-4"/>
          <w:w w:val="90"/>
          <w:u w:val="none"/>
        </w:rPr>
        <w:t>dane</w:t>
      </w:r>
    </w:p>
    <w:p w14:paraId="60A0AD10" w14:textId="77777777" w:rsidR="00F05378" w:rsidRDefault="00AD789F">
      <w:pPr>
        <w:pStyle w:val="Zkladntext"/>
        <w:spacing w:before="119"/>
        <w:ind w:left="643"/>
        <w:jc w:val="both"/>
      </w:pP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neúčtovala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sledovanom</w:t>
      </w:r>
      <w:r>
        <w:rPr>
          <w:spacing w:val="-3"/>
        </w:rPr>
        <w:t xml:space="preserve"> </w:t>
      </w:r>
      <w:r>
        <w:rPr>
          <w:w w:val="80"/>
        </w:rPr>
        <w:t>období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odloženej</w:t>
      </w:r>
      <w:r>
        <w:rPr>
          <w:spacing w:val="-2"/>
        </w:rPr>
        <w:t xml:space="preserve"> </w:t>
      </w:r>
      <w:r>
        <w:rPr>
          <w:spacing w:val="-4"/>
          <w:w w:val="80"/>
        </w:rPr>
        <w:t>dani.</w:t>
      </w:r>
    </w:p>
    <w:p w14:paraId="0F1C2518" w14:textId="77777777" w:rsidR="00F05378" w:rsidRDefault="00F05378">
      <w:pPr>
        <w:pStyle w:val="Zkladntext"/>
        <w:spacing w:before="118"/>
      </w:pPr>
    </w:p>
    <w:p w14:paraId="45C7BADF" w14:textId="77777777" w:rsidR="00F05378" w:rsidRDefault="00AD789F">
      <w:pPr>
        <w:pStyle w:val="Nadpis1"/>
        <w:spacing w:before="1"/>
        <w:rPr>
          <w:u w:val="none"/>
        </w:rPr>
      </w:pPr>
      <w:r>
        <w:rPr>
          <w:w w:val="80"/>
          <w:u w:val="none"/>
        </w:rPr>
        <w:t>Výdavky</w:t>
      </w:r>
      <w:r>
        <w:rPr>
          <w:u w:val="none"/>
        </w:rPr>
        <w:t xml:space="preserve"> </w:t>
      </w:r>
      <w:r>
        <w:rPr>
          <w:w w:val="80"/>
          <w:u w:val="none"/>
        </w:rPr>
        <w:t>budúcich</w:t>
      </w:r>
      <w:r>
        <w:rPr>
          <w:spacing w:val="1"/>
          <w:u w:val="none"/>
        </w:rPr>
        <w:t xml:space="preserve"> </w:t>
      </w:r>
      <w:r>
        <w:rPr>
          <w:w w:val="80"/>
          <w:u w:val="none"/>
        </w:rPr>
        <w:t>období</w:t>
      </w:r>
      <w:r>
        <w:rPr>
          <w:spacing w:val="-3"/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-2"/>
          <w:u w:val="none"/>
        </w:rPr>
        <w:t xml:space="preserve"> </w:t>
      </w:r>
      <w:r>
        <w:rPr>
          <w:w w:val="80"/>
          <w:u w:val="none"/>
        </w:rPr>
        <w:t>výnosy</w:t>
      </w:r>
      <w:r>
        <w:rPr>
          <w:u w:val="none"/>
        </w:rPr>
        <w:t xml:space="preserve"> </w:t>
      </w:r>
      <w:r>
        <w:rPr>
          <w:w w:val="80"/>
          <w:u w:val="none"/>
        </w:rPr>
        <w:t>budúcich</w:t>
      </w:r>
      <w:r>
        <w:rPr>
          <w:spacing w:val="1"/>
          <w:u w:val="none"/>
        </w:rPr>
        <w:t xml:space="preserve"> </w:t>
      </w:r>
      <w:r>
        <w:rPr>
          <w:spacing w:val="-2"/>
          <w:w w:val="80"/>
          <w:u w:val="none"/>
        </w:rPr>
        <w:t>období</w:t>
      </w:r>
    </w:p>
    <w:p w14:paraId="1A58DCD9" w14:textId="77777777" w:rsidR="00F05378" w:rsidRDefault="00AD789F">
      <w:pPr>
        <w:pStyle w:val="Zkladntext"/>
        <w:spacing w:before="119"/>
        <w:ind w:left="643"/>
        <w:jc w:val="both"/>
      </w:pP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neúčtovala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sledovanom</w:t>
      </w:r>
      <w:r>
        <w:rPr>
          <w:spacing w:val="-5"/>
        </w:rPr>
        <w:t xml:space="preserve"> </w:t>
      </w:r>
      <w:r>
        <w:rPr>
          <w:w w:val="80"/>
        </w:rPr>
        <w:t>období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výdavkoch</w:t>
      </w:r>
      <w:r>
        <w:rPr>
          <w:spacing w:val="-1"/>
        </w:rPr>
        <w:t xml:space="preserve"> </w:t>
      </w:r>
      <w:r>
        <w:rPr>
          <w:w w:val="80"/>
        </w:rPr>
        <w:t>budúcich</w:t>
      </w:r>
      <w:r>
        <w:rPr>
          <w:spacing w:val="-3"/>
        </w:rPr>
        <w:t xml:space="preserve"> </w:t>
      </w:r>
      <w:r>
        <w:rPr>
          <w:w w:val="80"/>
        </w:rPr>
        <w:t>období</w:t>
      </w:r>
      <w:r>
        <w:rPr>
          <w:spacing w:val="-2"/>
        </w:rPr>
        <w:t xml:space="preserve"> </w:t>
      </w:r>
      <w:r>
        <w:rPr>
          <w:w w:val="80"/>
        </w:rPr>
        <w:t>ani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výnosoch</w:t>
      </w:r>
      <w:r>
        <w:rPr>
          <w:spacing w:val="-3"/>
        </w:rPr>
        <w:t xml:space="preserve"> </w:t>
      </w:r>
      <w:r>
        <w:rPr>
          <w:w w:val="80"/>
        </w:rPr>
        <w:t>budúcich</w:t>
      </w:r>
      <w:r>
        <w:rPr>
          <w:spacing w:val="-3"/>
        </w:rPr>
        <w:t xml:space="preserve"> </w:t>
      </w:r>
      <w:r>
        <w:rPr>
          <w:spacing w:val="-2"/>
          <w:w w:val="80"/>
        </w:rPr>
        <w:t>období.</w:t>
      </w:r>
    </w:p>
    <w:p w14:paraId="5E1D3085" w14:textId="77777777" w:rsidR="00F05378" w:rsidRDefault="00F05378">
      <w:pPr>
        <w:pStyle w:val="Zkladntext"/>
        <w:spacing w:before="240"/>
      </w:pPr>
    </w:p>
    <w:p w14:paraId="20DB474B" w14:textId="77777777" w:rsidR="00F05378" w:rsidRDefault="00AD789F">
      <w:pPr>
        <w:pStyle w:val="Nadpis1"/>
        <w:jc w:val="both"/>
        <w:rPr>
          <w:u w:val="none"/>
        </w:rPr>
      </w:pPr>
      <w:r>
        <w:rPr>
          <w:w w:val="80"/>
          <w:u w:val="none"/>
        </w:rPr>
        <w:t>Cudzia</w:t>
      </w:r>
      <w:r>
        <w:rPr>
          <w:spacing w:val="-1"/>
          <w:u w:val="none"/>
        </w:rPr>
        <w:t xml:space="preserve"> </w:t>
      </w:r>
      <w:r>
        <w:rPr>
          <w:spacing w:val="-4"/>
          <w:w w:val="90"/>
          <w:u w:val="none"/>
        </w:rPr>
        <w:t>mena</w:t>
      </w:r>
    </w:p>
    <w:p w14:paraId="174ACE15" w14:textId="77777777" w:rsidR="00F05378" w:rsidRDefault="00AD789F">
      <w:pPr>
        <w:pStyle w:val="Zkladntext"/>
        <w:spacing w:before="119"/>
        <w:ind w:left="643" w:right="488"/>
        <w:jc w:val="both"/>
      </w:pPr>
      <w:r>
        <w:rPr>
          <w:spacing w:val="-2"/>
          <w:w w:val="85"/>
        </w:rPr>
        <w:t>Majetok a záväzky vyjadrené v cudzej mene sa ku dňu uskutočnenia účtovného prípadu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prepočítavajú na menu </w:t>
      </w:r>
      <w:r>
        <w:rPr>
          <w:w w:val="85"/>
        </w:rPr>
        <w:t>euro</w:t>
      </w:r>
      <w:r>
        <w:rPr>
          <w:spacing w:val="-3"/>
          <w:w w:val="85"/>
        </w:rPr>
        <w:t xml:space="preserve"> </w:t>
      </w:r>
      <w:r>
        <w:rPr>
          <w:w w:val="85"/>
        </w:rPr>
        <w:t>referenčným výmenným kurzom určeným a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vyhláseným Európskou centrálnou bankou alebo Národnou </w:t>
      </w:r>
      <w:r>
        <w:rPr>
          <w:spacing w:val="-2"/>
          <w:w w:val="85"/>
        </w:rPr>
        <w:t>bankou Slovenska v deň predchádzajúci dňu uskutočnenia účtovného prípadu.</w:t>
      </w:r>
    </w:p>
    <w:p w14:paraId="2BD0BA32" w14:textId="77777777" w:rsidR="00F05378" w:rsidRDefault="00AD789F">
      <w:pPr>
        <w:pStyle w:val="Zkladntext"/>
        <w:spacing w:before="120"/>
        <w:ind w:left="643" w:right="487"/>
        <w:jc w:val="both"/>
      </w:pPr>
      <w:r>
        <w:rPr>
          <w:w w:val="80"/>
        </w:rPr>
        <w:t>Majetok</w:t>
      </w:r>
      <w:r>
        <w:t xml:space="preserve"> </w:t>
      </w:r>
      <w:r>
        <w:rPr>
          <w:w w:val="80"/>
        </w:rPr>
        <w:t>a záväzky</w:t>
      </w:r>
      <w:r>
        <w:t xml:space="preserve"> </w:t>
      </w:r>
      <w:r>
        <w:rPr>
          <w:w w:val="80"/>
        </w:rPr>
        <w:t>vyjadrené v cudzej mene (okrem</w:t>
      </w:r>
      <w:r>
        <w:t xml:space="preserve"> </w:t>
      </w:r>
      <w:r>
        <w:rPr>
          <w:w w:val="80"/>
        </w:rPr>
        <w:t>prijatých</w:t>
      </w:r>
      <w:r>
        <w:t xml:space="preserve"> </w:t>
      </w:r>
      <w:r>
        <w:rPr>
          <w:w w:val="80"/>
        </w:rPr>
        <w:t>a poskytnutých</w:t>
      </w:r>
      <w:r>
        <w:t xml:space="preserve"> </w:t>
      </w:r>
      <w:r>
        <w:rPr>
          <w:w w:val="80"/>
        </w:rPr>
        <w:t>preddavkov) sa ku</w:t>
      </w:r>
      <w:r>
        <w:t xml:space="preserve"> </w:t>
      </w:r>
      <w:r>
        <w:rPr>
          <w:w w:val="80"/>
        </w:rPr>
        <w:t>dňu, ku ktorému</w:t>
      </w:r>
      <w:r>
        <w:rPr>
          <w:spacing w:val="40"/>
        </w:rPr>
        <w:t xml:space="preserve"> </w:t>
      </w:r>
      <w:r>
        <w:rPr>
          <w:w w:val="90"/>
        </w:rPr>
        <w:t>sa zostavuje účtovná závierka, prepočítavajú na menu euro referenčným výmenným kurzom určeným</w:t>
      </w:r>
      <w:r>
        <w:rPr>
          <w:spacing w:val="80"/>
        </w:rPr>
        <w:t xml:space="preserve"> </w:t>
      </w:r>
      <w:r>
        <w:rPr>
          <w:w w:val="80"/>
        </w:rPr>
        <w:t xml:space="preserve">a vyhláseným Európskou centrálnou bankou alebo Národnou bankou Slovenska v deň, ku ktorému sa zostavuje </w:t>
      </w:r>
      <w:r>
        <w:rPr>
          <w:w w:val="85"/>
        </w:rPr>
        <w:t>účtovná</w:t>
      </w:r>
      <w:r>
        <w:rPr>
          <w:spacing w:val="-7"/>
          <w:w w:val="85"/>
        </w:rPr>
        <w:t xml:space="preserve"> </w:t>
      </w:r>
      <w:r>
        <w:rPr>
          <w:w w:val="85"/>
        </w:rPr>
        <w:t>závierka,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účtujú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s</w:t>
      </w:r>
      <w:r>
        <w:rPr>
          <w:spacing w:val="-6"/>
          <w:w w:val="85"/>
        </w:rPr>
        <w:t xml:space="preserve"> </w:t>
      </w:r>
      <w:r>
        <w:rPr>
          <w:w w:val="85"/>
        </w:rPr>
        <w:t>vplyvom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výsledok</w:t>
      </w:r>
      <w:r>
        <w:rPr>
          <w:spacing w:val="-7"/>
          <w:w w:val="85"/>
        </w:rPr>
        <w:t xml:space="preserve"> </w:t>
      </w:r>
      <w:r>
        <w:rPr>
          <w:w w:val="85"/>
        </w:rPr>
        <w:t>hospodárenia.</w:t>
      </w:r>
    </w:p>
    <w:p w14:paraId="0183DD58" w14:textId="77777777" w:rsidR="00F05378" w:rsidRDefault="00F05378">
      <w:pPr>
        <w:pStyle w:val="Zkladntext"/>
        <w:spacing w:before="115"/>
      </w:pPr>
    </w:p>
    <w:p w14:paraId="3ACF2FE4" w14:textId="77777777" w:rsidR="00F05378" w:rsidRDefault="00AD789F">
      <w:pPr>
        <w:pStyle w:val="Nadpis1"/>
        <w:rPr>
          <w:u w:val="none"/>
        </w:rPr>
      </w:pPr>
      <w:r>
        <w:rPr>
          <w:spacing w:val="-2"/>
          <w:w w:val="90"/>
          <w:u w:val="none"/>
        </w:rPr>
        <w:t>Výnosy</w:t>
      </w:r>
    </w:p>
    <w:p w14:paraId="396D1D24" w14:textId="77777777" w:rsidR="00F05378" w:rsidRDefault="00AD789F">
      <w:pPr>
        <w:pStyle w:val="Zkladntext"/>
        <w:spacing w:before="121"/>
        <w:ind w:left="643" w:right="485"/>
        <w:jc w:val="both"/>
      </w:pPr>
      <w:r>
        <w:rPr>
          <w:w w:val="85"/>
        </w:rPr>
        <w:t>Tržby</w:t>
      </w:r>
      <w:r>
        <w:rPr>
          <w:spacing w:val="-6"/>
          <w:w w:val="85"/>
        </w:rPr>
        <w:t xml:space="preserve"> </w:t>
      </w:r>
      <w:r>
        <w:rPr>
          <w:w w:val="85"/>
        </w:rPr>
        <w:t>za</w:t>
      </w:r>
      <w:r>
        <w:rPr>
          <w:spacing w:val="-6"/>
          <w:w w:val="85"/>
        </w:rPr>
        <w:t xml:space="preserve"> </w:t>
      </w:r>
      <w:r>
        <w:rPr>
          <w:w w:val="85"/>
        </w:rPr>
        <w:t>vlastné</w:t>
      </w:r>
      <w:r>
        <w:rPr>
          <w:spacing w:val="-6"/>
          <w:w w:val="85"/>
        </w:rPr>
        <w:t xml:space="preserve"> </w:t>
      </w:r>
      <w:r>
        <w:rPr>
          <w:w w:val="85"/>
        </w:rPr>
        <w:t>výkony</w:t>
      </w:r>
      <w:r>
        <w:rPr>
          <w:spacing w:val="-6"/>
          <w:w w:val="85"/>
        </w:rPr>
        <w:t xml:space="preserve"> </w:t>
      </w:r>
      <w:r>
        <w:rPr>
          <w:w w:val="85"/>
        </w:rPr>
        <w:t>neobsahujú</w:t>
      </w:r>
      <w:r>
        <w:rPr>
          <w:spacing w:val="-2"/>
          <w:w w:val="85"/>
        </w:rPr>
        <w:t xml:space="preserve"> </w:t>
      </w:r>
      <w:r>
        <w:rPr>
          <w:w w:val="85"/>
        </w:rPr>
        <w:t>daň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pridanej</w:t>
      </w:r>
      <w:r>
        <w:rPr>
          <w:spacing w:val="-6"/>
          <w:w w:val="85"/>
        </w:rPr>
        <w:t xml:space="preserve"> </w:t>
      </w:r>
      <w:r>
        <w:rPr>
          <w:w w:val="85"/>
        </w:rPr>
        <w:t>hodnoty.</w:t>
      </w:r>
      <w:r>
        <w:rPr>
          <w:spacing w:val="-6"/>
          <w:w w:val="85"/>
        </w:rPr>
        <w:t xml:space="preserve"> </w:t>
      </w:r>
      <w:r>
        <w:rPr>
          <w:w w:val="85"/>
        </w:rPr>
        <w:t>Sú</w:t>
      </w:r>
      <w:r>
        <w:rPr>
          <w:spacing w:val="-6"/>
          <w:w w:val="85"/>
        </w:rPr>
        <w:t xml:space="preserve"> </w:t>
      </w:r>
      <w:r>
        <w:rPr>
          <w:w w:val="85"/>
        </w:rPr>
        <w:t>tiež</w:t>
      </w:r>
      <w:r>
        <w:rPr>
          <w:spacing w:val="-6"/>
          <w:w w:val="85"/>
        </w:rPr>
        <w:t xml:space="preserve"> </w:t>
      </w:r>
      <w:r>
        <w:rPr>
          <w:w w:val="85"/>
        </w:rPr>
        <w:t>znížené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zľavy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zrážky</w:t>
      </w:r>
      <w:r>
        <w:rPr>
          <w:spacing w:val="-6"/>
          <w:w w:val="85"/>
        </w:rPr>
        <w:t xml:space="preserve"> </w:t>
      </w:r>
      <w:r>
        <w:rPr>
          <w:w w:val="85"/>
        </w:rPr>
        <w:t>(rabaty,</w:t>
      </w:r>
      <w:r>
        <w:rPr>
          <w:spacing w:val="-6"/>
          <w:w w:val="85"/>
        </w:rPr>
        <w:t xml:space="preserve"> </w:t>
      </w:r>
      <w:r>
        <w:rPr>
          <w:w w:val="85"/>
        </w:rPr>
        <w:t>bonusy, skontá,</w:t>
      </w:r>
      <w:r>
        <w:rPr>
          <w:spacing w:val="-5"/>
          <w:w w:val="85"/>
        </w:rPr>
        <w:t xml:space="preserve"> </w:t>
      </w:r>
      <w:r>
        <w:rPr>
          <w:w w:val="85"/>
        </w:rPr>
        <w:t>dobropisy a pod.), bez ohľadu na to, či zákazník mal vopred na zľavu nárok, alebo či ide 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dodatočne </w:t>
      </w:r>
      <w:r>
        <w:rPr>
          <w:w w:val="90"/>
        </w:rPr>
        <w:t>uznanú zľavu.</w:t>
      </w:r>
    </w:p>
    <w:p w14:paraId="2A03AED1" w14:textId="77777777" w:rsidR="00F05378" w:rsidRDefault="00F05378">
      <w:pPr>
        <w:pStyle w:val="Zkladntext"/>
        <w:spacing w:before="236"/>
      </w:pPr>
    </w:p>
    <w:p w14:paraId="6A565F5D" w14:textId="77777777" w:rsidR="00F05378" w:rsidRDefault="00AD789F">
      <w:pPr>
        <w:pStyle w:val="Odsekzoznamu"/>
        <w:numPr>
          <w:ilvl w:val="0"/>
          <w:numId w:val="2"/>
        </w:numPr>
        <w:tabs>
          <w:tab w:val="left" w:pos="376"/>
        </w:tabs>
        <w:spacing w:before="1"/>
        <w:ind w:left="376" w:hanging="160"/>
        <w:rPr>
          <w:u w:val="none"/>
        </w:rPr>
      </w:pPr>
      <w:r>
        <w:rPr>
          <w:spacing w:val="-2"/>
        </w:rPr>
        <w:t xml:space="preserve"> </w:t>
      </w:r>
      <w:r>
        <w:rPr>
          <w:w w:val="80"/>
        </w:rPr>
        <w:t>Oprava</w:t>
      </w:r>
      <w:r>
        <w:rPr>
          <w:spacing w:val="-2"/>
        </w:rPr>
        <w:t xml:space="preserve"> </w:t>
      </w:r>
      <w:r>
        <w:rPr>
          <w:w w:val="80"/>
        </w:rPr>
        <w:t>významných</w:t>
      </w:r>
      <w:r>
        <w:rPr>
          <w:spacing w:val="-2"/>
        </w:rPr>
        <w:t xml:space="preserve"> </w:t>
      </w:r>
      <w:r>
        <w:rPr>
          <w:w w:val="80"/>
        </w:rPr>
        <w:t>chýb</w:t>
      </w:r>
      <w:r>
        <w:rPr>
          <w:spacing w:val="-4"/>
        </w:rPr>
        <w:t xml:space="preserve"> </w:t>
      </w:r>
      <w:r>
        <w:rPr>
          <w:w w:val="80"/>
        </w:rPr>
        <w:t>minulých</w:t>
      </w:r>
      <w:r>
        <w:rPr>
          <w:spacing w:val="-4"/>
        </w:rPr>
        <w:t xml:space="preserve"> </w:t>
      </w:r>
      <w:r>
        <w:rPr>
          <w:w w:val="80"/>
        </w:rPr>
        <w:t>účtovných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období</w:t>
      </w:r>
    </w:p>
    <w:p w14:paraId="0E957204" w14:textId="77777777" w:rsidR="00F05378" w:rsidRDefault="00F05378">
      <w:pPr>
        <w:pStyle w:val="Zkladntext"/>
        <w:spacing w:before="26"/>
      </w:pPr>
    </w:p>
    <w:p w14:paraId="1643C744" w14:textId="7FAF004E" w:rsidR="00F05378" w:rsidRDefault="00AD789F">
      <w:pPr>
        <w:pStyle w:val="Zkladntext"/>
        <w:ind w:left="216"/>
      </w:pP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roku</w:t>
      </w:r>
      <w:r>
        <w:rPr>
          <w:spacing w:val="-1"/>
        </w:rPr>
        <w:t xml:space="preserve"> </w:t>
      </w:r>
      <w:r w:rsidR="00A621B5">
        <w:rPr>
          <w:w w:val="80"/>
        </w:rPr>
        <w:t>2023</w:t>
      </w:r>
      <w:r>
        <w:rPr>
          <w:spacing w:val="-3"/>
        </w:rPr>
        <w:t xml:space="preserve"> </w:t>
      </w: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neúčtovala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sledovanom</w:t>
      </w:r>
      <w:r>
        <w:rPr>
          <w:spacing w:val="-4"/>
        </w:rPr>
        <w:t xml:space="preserve"> </w:t>
      </w:r>
      <w:r>
        <w:rPr>
          <w:w w:val="80"/>
        </w:rPr>
        <w:t>období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53"/>
        </w:rPr>
        <w:t xml:space="preserve"> </w:t>
      </w:r>
      <w:r>
        <w:rPr>
          <w:w w:val="80"/>
        </w:rPr>
        <w:t>oprave</w:t>
      </w:r>
      <w:r>
        <w:rPr>
          <w:spacing w:val="-5"/>
        </w:rPr>
        <w:t xml:space="preserve"> </w:t>
      </w:r>
      <w:r>
        <w:rPr>
          <w:w w:val="80"/>
        </w:rPr>
        <w:t>významných</w:t>
      </w:r>
      <w:r>
        <w:rPr>
          <w:spacing w:val="-5"/>
        </w:rPr>
        <w:t xml:space="preserve"> </w:t>
      </w:r>
      <w:r>
        <w:rPr>
          <w:w w:val="80"/>
        </w:rPr>
        <w:t>chýb</w:t>
      </w:r>
      <w:r>
        <w:rPr>
          <w:spacing w:val="-3"/>
        </w:rPr>
        <w:t xml:space="preserve"> </w:t>
      </w:r>
      <w:r>
        <w:rPr>
          <w:w w:val="80"/>
        </w:rPr>
        <w:t>minulých</w:t>
      </w:r>
      <w:r>
        <w:rPr>
          <w:spacing w:val="-5"/>
        </w:rPr>
        <w:t xml:space="preserve"> </w:t>
      </w:r>
      <w:r>
        <w:rPr>
          <w:spacing w:val="-2"/>
          <w:w w:val="80"/>
        </w:rPr>
        <w:t>období.</w:t>
      </w:r>
    </w:p>
    <w:p w14:paraId="41403DF1" w14:textId="77777777" w:rsidR="00F05378" w:rsidRDefault="00F05378">
      <w:pPr>
        <w:pStyle w:val="Zkladntext"/>
      </w:pPr>
    </w:p>
    <w:p w14:paraId="69900A73" w14:textId="77777777" w:rsidR="00F05378" w:rsidRDefault="00F05378">
      <w:pPr>
        <w:pStyle w:val="Zkladntext"/>
      </w:pPr>
    </w:p>
    <w:p w14:paraId="55EDCF71" w14:textId="77777777" w:rsidR="00F05378" w:rsidRDefault="00F05378">
      <w:pPr>
        <w:pStyle w:val="Zkladntext"/>
        <w:spacing w:before="106"/>
      </w:pPr>
    </w:p>
    <w:p w14:paraId="1F3C10F2" w14:textId="77777777" w:rsidR="00F05378" w:rsidRDefault="00AD789F">
      <w:pPr>
        <w:pStyle w:val="Nadpis1"/>
        <w:spacing w:before="1"/>
        <w:rPr>
          <w:u w:val="none"/>
        </w:rPr>
      </w:pPr>
      <w:r>
        <w:rPr>
          <w:w w:val="80"/>
        </w:rPr>
        <w:t>Článok</w:t>
      </w:r>
      <w:r>
        <w:rPr>
          <w:spacing w:val="-1"/>
        </w:rPr>
        <w:t xml:space="preserve"> </w:t>
      </w:r>
      <w:r>
        <w:rPr>
          <w:w w:val="80"/>
        </w:rPr>
        <w:t>IV</w:t>
      </w:r>
      <w:r>
        <w:rPr>
          <w:spacing w:val="-1"/>
        </w:rPr>
        <w:t xml:space="preserve"> </w:t>
      </w:r>
      <w:r>
        <w:rPr>
          <w:w w:val="80"/>
        </w:rPr>
        <w:t>–</w:t>
      </w:r>
      <w:r>
        <w:rPr>
          <w:spacing w:val="-1"/>
        </w:rPr>
        <w:t xml:space="preserve"> </w:t>
      </w:r>
      <w:r>
        <w:rPr>
          <w:w w:val="80"/>
        </w:rPr>
        <w:t>INFORMÁCIE,</w:t>
      </w:r>
      <w:r>
        <w:t xml:space="preserve"> </w:t>
      </w:r>
      <w:r>
        <w:rPr>
          <w:w w:val="80"/>
        </w:rPr>
        <w:t>KTORÉ</w:t>
      </w:r>
      <w:r>
        <w:rPr>
          <w:spacing w:val="-3"/>
        </w:rPr>
        <w:t xml:space="preserve"> </w:t>
      </w:r>
      <w:r>
        <w:rPr>
          <w:w w:val="80"/>
        </w:rPr>
        <w:t>VYSVETĽUJÚ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DOPĹŇAJÚ</w:t>
      </w:r>
      <w:r>
        <w:rPr>
          <w:spacing w:val="-1"/>
        </w:rPr>
        <w:t xml:space="preserve"> </w:t>
      </w:r>
      <w:r>
        <w:rPr>
          <w:w w:val="80"/>
        </w:rPr>
        <w:t>SÚVAHU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VÝKAZ</w:t>
      </w:r>
      <w:r>
        <w:t xml:space="preserve"> </w:t>
      </w:r>
      <w:r>
        <w:rPr>
          <w:w w:val="80"/>
        </w:rPr>
        <w:t>ZISKOV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spacing w:val="-2"/>
          <w:w w:val="80"/>
        </w:rPr>
        <w:t>STRÁT</w:t>
      </w:r>
    </w:p>
    <w:p w14:paraId="5E62E728" w14:textId="77777777" w:rsidR="00F05378" w:rsidRDefault="00F05378">
      <w:pPr>
        <w:pStyle w:val="Zkladntext"/>
        <w:spacing w:before="117"/>
        <w:rPr>
          <w:b/>
        </w:rPr>
      </w:pPr>
    </w:p>
    <w:p w14:paraId="134AE22B" w14:textId="77777777" w:rsidR="00F05378" w:rsidRDefault="00AD789F">
      <w:pPr>
        <w:pStyle w:val="Odsekzoznamu"/>
        <w:numPr>
          <w:ilvl w:val="0"/>
          <w:numId w:val="1"/>
        </w:numPr>
        <w:tabs>
          <w:tab w:val="left" w:pos="779"/>
        </w:tabs>
        <w:spacing w:before="1"/>
        <w:ind w:left="779" w:hanging="203"/>
        <w:rPr>
          <w:u w:val="none"/>
        </w:rPr>
      </w:pPr>
      <w:r>
        <w:rPr>
          <w:w w:val="80"/>
        </w:rPr>
        <w:t>Dlhodobý</w:t>
      </w:r>
      <w:r>
        <w:rPr>
          <w:spacing w:val="-2"/>
        </w:rPr>
        <w:t xml:space="preserve"> </w:t>
      </w:r>
      <w:r>
        <w:rPr>
          <w:w w:val="80"/>
        </w:rPr>
        <w:t>nehmotný</w:t>
      </w:r>
      <w:r>
        <w:rPr>
          <w:spacing w:val="-2"/>
        </w:rPr>
        <w:t xml:space="preserve"> </w:t>
      </w:r>
      <w:r>
        <w:rPr>
          <w:spacing w:val="-2"/>
          <w:w w:val="80"/>
        </w:rPr>
        <w:t>majetok</w:t>
      </w:r>
    </w:p>
    <w:p w14:paraId="3AD35008" w14:textId="4ABE75AB" w:rsidR="00F05378" w:rsidRDefault="00AD789F">
      <w:pPr>
        <w:pStyle w:val="Zkladntext"/>
        <w:spacing w:before="119"/>
        <w:ind w:left="576"/>
      </w:pPr>
      <w:r>
        <w:rPr>
          <w:w w:val="80"/>
        </w:rPr>
        <w:t>Dôvod</w:t>
      </w:r>
      <w:r>
        <w:rPr>
          <w:spacing w:val="-3"/>
        </w:rPr>
        <w:t xml:space="preserve"> </w:t>
      </w:r>
      <w:r>
        <w:rPr>
          <w:w w:val="80"/>
        </w:rPr>
        <w:t>vzniku</w:t>
      </w:r>
      <w:r>
        <w:rPr>
          <w:spacing w:val="-1"/>
        </w:rPr>
        <w:t xml:space="preserve"> </w:t>
      </w:r>
      <w:r>
        <w:rPr>
          <w:w w:val="80"/>
        </w:rPr>
        <w:t>goodwillu,</w:t>
      </w:r>
      <w:r>
        <w:rPr>
          <w:spacing w:val="-2"/>
        </w:rPr>
        <w:t xml:space="preserve"> </w:t>
      </w:r>
      <w:r>
        <w:rPr>
          <w:w w:val="80"/>
        </w:rPr>
        <w:t>spôsob</w:t>
      </w:r>
      <w:r>
        <w:rPr>
          <w:spacing w:val="-3"/>
        </w:rPr>
        <w:t xml:space="preserve"> </w:t>
      </w:r>
      <w:r>
        <w:rPr>
          <w:w w:val="80"/>
        </w:rPr>
        <w:t>jeho</w:t>
      </w:r>
      <w:r>
        <w:rPr>
          <w:spacing w:val="-4"/>
        </w:rPr>
        <w:t xml:space="preserve"> </w:t>
      </w:r>
      <w:r>
        <w:rPr>
          <w:w w:val="80"/>
        </w:rPr>
        <w:t>výpočtu,</w:t>
      </w:r>
      <w:r>
        <w:rPr>
          <w:spacing w:val="-5"/>
        </w:rPr>
        <w:t xml:space="preserve"> </w:t>
      </w:r>
      <w:r>
        <w:rPr>
          <w:w w:val="80"/>
        </w:rPr>
        <w:t>prehodnotenie</w:t>
      </w:r>
      <w:r>
        <w:rPr>
          <w:spacing w:val="-2"/>
        </w:rPr>
        <w:t xml:space="preserve"> </w:t>
      </w:r>
      <w:r w:rsidR="009522AC">
        <w:rPr>
          <w:w w:val="80"/>
        </w:rPr>
        <w:t>opodstatnenosti</w:t>
      </w:r>
      <w:r>
        <w:rPr>
          <w:spacing w:val="-3"/>
        </w:rPr>
        <w:t xml:space="preserve"> </w:t>
      </w:r>
      <w:r>
        <w:rPr>
          <w:w w:val="80"/>
        </w:rPr>
        <w:t>jeho</w:t>
      </w:r>
      <w:r>
        <w:rPr>
          <w:spacing w:val="-2"/>
        </w:rPr>
        <w:t xml:space="preserve"> </w:t>
      </w:r>
      <w:r>
        <w:rPr>
          <w:w w:val="80"/>
        </w:rPr>
        <w:t>výšky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3"/>
        </w:rPr>
        <w:t xml:space="preserve"> </w:t>
      </w:r>
      <w:r>
        <w:rPr>
          <w:spacing w:val="-2"/>
          <w:w w:val="80"/>
        </w:rPr>
        <w:t>odpisu</w:t>
      </w:r>
    </w:p>
    <w:p w14:paraId="57B21686" w14:textId="77777777" w:rsidR="00F05378" w:rsidRDefault="00F05378">
      <w:pPr>
        <w:pStyle w:val="Zkladntext"/>
        <w:spacing w:before="240"/>
      </w:pPr>
    </w:p>
    <w:p w14:paraId="01608C6B" w14:textId="77777777" w:rsidR="00DE0A54" w:rsidRDefault="00AD789F" w:rsidP="00DE0A54">
      <w:pPr>
        <w:pStyle w:val="Zkladntext"/>
        <w:spacing w:line="252" w:lineRule="exact"/>
        <w:ind w:left="216"/>
        <w:rPr>
          <w:spacing w:val="-4"/>
        </w:rPr>
      </w:pPr>
      <w:r>
        <w:rPr>
          <w:w w:val="80"/>
        </w:rPr>
        <w:t>Kladný</w:t>
      </w:r>
      <w:r>
        <w:rPr>
          <w:spacing w:val="-4"/>
        </w:rPr>
        <w:t xml:space="preserve"> </w:t>
      </w:r>
      <w:r>
        <w:rPr>
          <w:w w:val="80"/>
        </w:rPr>
        <w:t>goodwill</w:t>
      </w:r>
      <w:r>
        <w:rPr>
          <w:spacing w:val="-4"/>
        </w:rPr>
        <w:t xml:space="preserve"> </w:t>
      </w:r>
      <w:r>
        <w:rPr>
          <w:w w:val="80"/>
        </w:rPr>
        <w:t>k</w:t>
      </w:r>
      <w:r>
        <w:rPr>
          <w:spacing w:val="-5"/>
        </w:rPr>
        <w:t xml:space="preserve"> </w:t>
      </w:r>
      <w:r>
        <w:rPr>
          <w:w w:val="80"/>
        </w:rPr>
        <w:t>31.</w:t>
      </w:r>
      <w:r>
        <w:rPr>
          <w:spacing w:val="-4"/>
        </w:rPr>
        <w:t xml:space="preserve"> </w:t>
      </w:r>
      <w:r>
        <w:rPr>
          <w:w w:val="80"/>
        </w:rPr>
        <w:t>12.</w:t>
      </w:r>
      <w:r>
        <w:rPr>
          <w:spacing w:val="-7"/>
        </w:rPr>
        <w:t xml:space="preserve"> </w:t>
      </w:r>
      <w:r>
        <w:rPr>
          <w:w w:val="80"/>
        </w:rPr>
        <w:t>2022</w:t>
      </w:r>
      <w:r>
        <w:rPr>
          <w:spacing w:val="-6"/>
        </w:rPr>
        <w:t xml:space="preserve"> </w:t>
      </w:r>
      <w:r>
        <w:rPr>
          <w:w w:val="80"/>
        </w:rPr>
        <w:t>vznikol</w:t>
      </w:r>
      <w:r>
        <w:rPr>
          <w:spacing w:val="-7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základe</w:t>
      </w:r>
      <w:r>
        <w:rPr>
          <w:spacing w:val="-5"/>
        </w:rPr>
        <w:t xml:space="preserve"> </w:t>
      </w:r>
      <w:r>
        <w:rPr>
          <w:w w:val="80"/>
        </w:rPr>
        <w:t>zmluvy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5"/>
        </w:rPr>
        <w:t xml:space="preserve"> </w:t>
      </w:r>
      <w:r>
        <w:rPr>
          <w:w w:val="80"/>
        </w:rPr>
        <w:t>predaji</w:t>
      </w:r>
      <w:r>
        <w:rPr>
          <w:spacing w:val="-4"/>
        </w:rPr>
        <w:t xml:space="preserve"> </w:t>
      </w:r>
      <w:r>
        <w:rPr>
          <w:w w:val="80"/>
        </w:rPr>
        <w:t>podniku</w:t>
      </w:r>
      <w:r>
        <w:rPr>
          <w:spacing w:val="-4"/>
        </w:rPr>
        <w:t xml:space="preserve"> </w:t>
      </w:r>
      <w:r>
        <w:rPr>
          <w:w w:val="80"/>
        </w:rPr>
        <w:t>medzi</w:t>
      </w:r>
      <w:r>
        <w:rPr>
          <w:spacing w:val="-7"/>
        </w:rPr>
        <w:t xml:space="preserve"> </w:t>
      </w:r>
      <w:r>
        <w:rPr>
          <w:w w:val="80"/>
        </w:rPr>
        <w:t>spoločnosťou</w:t>
      </w:r>
      <w:r w:rsidR="00DE0A54" w:rsidRPr="00DE0A54">
        <w:rPr>
          <w:w w:val="80"/>
        </w:rPr>
        <w:t xml:space="preserve"> edelia.sk, s. r. o.</w:t>
      </w:r>
    </w:p>
    <w:p w14:paraId="1C92CCEB" w14:textId="743A2FCC" w:rsidR="00F05378" w:rsidRPr="00DE0A54" w:rsidRDefault="00AD789F" w:rsidP="00DE0A54">
      <w:pPr>
        <w:pStyle w:val="Zkladntext"/>
        <w:spacing w:line="252" w:lineRule="exact"/>
        <w:ind w:left="216"/>
        <w:rPr>
          <w:spacing w:val="-4"/>
        </w:rPr>
      </w:pPr>
      <w:r>
        <w:rPr>
          <w:w w:val="80"/>
        </w:rPr>
        <w:t>a</w:t>
      </w:r>
      <w:r w:rsidR="00DE0A54">
        <w:rPr>
          <w:spacing w:val="-4"/>
        </w:rPr>
        <w:t> </w:t>
      </w:r>
      <w:r>
        <w:rPr>
          <w:spacing w:val="-2"/>
          <w:w w:val="80"/>
        </w:rPr>
        <w:t>iDelia</w:t>
      </w:r>
      <w:r w:rsidR="00DE0A54">
        <w:rPr>
          <w:spacing w:val="-4"/>
        </w:rPr>
        <w:t xml:space="preserve"> </w:t>
      </w:r>
      <w:r>
        <w:rPr>
          <w:w w:val="80"/>
        </w:rPr>
        <w:t xml:space="preserve">s.r.o zo dňa 28. 10. 2022. Goodwill bol vypočítaný ako rozdiel kúpnej ceny a reálnej hodnoty jednotlivých položiek majetku a záväzkov ocenených v účtovníctve. Opodstatnenie vykázaného goodwillu bolo predhodnotené pomocou </w:t>
      </w:r>
      <w:r>
        <w:rPr>
          <w:spacing w:val="-2"/>
          <w:w w:val="85"/>
        </w:rPr>
        <w:t>modelu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čistej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súčasnej hodnoty</w:t>
      </w:r>
      <w:r>
        <w:rPr>
          <w:spacing w:val="-7"/>
        </w:rPr>
        <w:t xml:space="preserve"> </w:t>
      </w:r>
      <w:r>
        <w:rPr>
          <w:spacing w:val="-2"/>
          <w:w w:val="85"/>
        </w:rPr>
        <w:t>a životnosť goodwillu bola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následne stanovaná na 10 rokov</w:t>
      </w:r>
      <w:r w:rsidR="003F190E">
        <w:rPr>
          <w:spacing w:val="-2"/>
          <w:w w:val="85"/>
        </w:rPr>
        <w:t>.</w:t>
      </w:r>
    </w:p>
    <w:p w14:paraId="1B88CC02" w14:textId="451A2B74" w:rsidR="00F05378" w:rsidRDefault="00F05378" w:rsidP="002E0C9F"/>
    <w:p w14:paraId="6A072498" w14:textId="77777777" w:rsidR="00F05378" w:rsidRDefault="00AD789F">
      <w:pPr>
        <w:pStyle w:val="Odsekzoznamu"/>
        <w:numPr>
          <w:ilvl w:val="0"/>
          <w:numId w:val="1"/>
        </w:numPr>
        <w:tabs>
          <w:tab w:val="left" w:pos="779"/>
        </w:tabs>
        <w:ind w:left="779" w:hanging="203"/>
        <w:rPr>
          <w:u w:val="none"/>
        </w:rPr>
      </w:pPr>
      <w:r>
        <w:rPr>
          <w:spacing w:val="-2"/>
          <w:w w:val="90"/>
        </w:rPr>
        <w:t>Záväzky</w:t>
      </w:r>
    </w:p>
    <w:p w14:paraId="2F13BA14" w14:textId="77777777" w:rsidR="00F05378" w:rsidRDefault="00F05378">
      <w:pPr>
        <w:pStyle w:val="Zkladntext"/>
        <w:rPr>
          <w:sz w:val="20"/>
        </w:rPr>
      </w:pPr>
    </w:p>
    <w:p w14:paraId="22D66975" w14:textId="77777777" w:rsidR="00F05378" w:rsidRDefault="00F05378">
      <w:pPr>
        <w:pStyle w:val="Zkladntext"/>
        <w:rPr>
          <w:sz w:val="20"/>
        </w:rPr>
      </w:pPr>
    </w:p>
    <w:p w14:paraId="16987F54" w14:textId="77777777" w:rsidR="00F05378" w:rsidRDefault="00F05378">
      <w:pPr>
        <w:pStyle w:val="Zkladntext"/>
        <w:spacing w:before="122" w:after="1"/>
        <w:rPr>
          <w:sz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2410"/>
        <w:gridCol w:w="2513"/>
      </w:tblGrid>
      <w:tr w:rsidR="00F05378" w14:paraId="37EBEE98" w14:textId="77777777">
        <w:trPr>
          <w:trHeight w:val="767"/>
        </w:trPr>
        <w:tc>
          <w:tcPr>
            <w:tcW w:w="4781" w:type="dxa"/>
          </w:tcPr>
          <w:p w14:paraId="73597A7A" w14:textId="77777777" w:rsidR="00F05378" w:rsidRDefault="00F05378">
            <w:pPr>
              <w:pStyle w:val="TableParagraph"/>
              <w:spacing w:before="3"/>
            </w:pPr>
          </w:p>
          <w:p w14:paraId="4ABC86AB" w14:textId="77777777" w:rsidR="00F05378" w:rsidRDefault="00AD789F">
            <w:pPr>
              <w:pStyle w:val="TableParagraph"/>
              <w:ind w:left="15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410" w:type="dxa"/>
          </w:tcPr>
          <w:p w14:paraId="3D871AC6" w14:textId="77777777" w:rsidR="00F05378" w:rsidRDefault="00F05378">
            <w:pPr>
              <w:pStyle w:val="TableParagraph"/>
              <w:spacing w:before="3"/>
            </w:pPr>
          </w:p>
          <w:p w14:paraId="031AF0CE" w14:textId="77777777" w:rsidR="00F05378" w:rsidRDefault="00AD789F">
            <w:pPr>
              <w:pStyle w:val="TableParagraph"/>
              <w:ind w:left="194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513" w:type="dxa"/>
          </w:tcPr>
          <w:p w14:paraId="3B94BE44" w14:textId="77777777" w:rsidR="00F05378" w:rsidRDefault="00AD789F">
            <w:pPr>
              <w:pStyle w:val="TableParagraph"/>
              <w:spacing w:before="4" w:line="252" w:lineRule="exact"/>
              <w:ind w:left="16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54540FB8" w14:textId="77777777" w:rsidR="00F05378" w:rsidRDefault="00AD789F">
            <w:pPr>
              <w:pStyle w:val="TableParagraph"/>
              <w:spacing w:line="254" w:lineRule="exact"/>
              <w:ind w:left="16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A621B5" w14:paraId="0B4CC001" w14:textId="77777777" w:rsidTr="00CA40E8">
        <w:trPr>
          <w:trHeight w:val="333"/>
        </w:trPr>
        <w:tc>
          <w:tcPr>
            <w:tcW w:w="4781" w:type="dxa"/>
          </w:tcPr>
          <w:p w14:paraId="712D1482" w14:textId="77777777" w:rsidR="00A621B5" w:rsidRDefault="00A621B5" w:rsidP="00A621B5">
            <w:pPr>
              <w:pStyle w:val="TableParagraph"/>
              <w:spacing w:before="40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1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roka</w:t>
            </w:r>
          </w:p>
        </w:tc>
        <w:tc>
          <w:tcPr>
            <w:tcW w:w="2410" w:type="dxa"/>
            <w:shd w:val="clear" w:color="auto" w:fill="auto"/>
          </w:tcPr>
          <w:p w14:paraId="6978B084" w14:textId="61616C1B" w:rsidR="00A621B5" w:rsidRPr="00CA40E8" w:rsidRDefault="00CA40E8" w:rsidP="00DE0A54">
            <w:pPr>
              <w:pStyle w:val="TableParagraph"/>
              <w:spacing w:before="40"/>
              <w:ind w:right="90"/>
              <w:jc w:val="right"/>
            </w:pPr>
            <w:r w:rsidRPr="00DE0A54">
              <w:rPr>
                <w:spacing w:val="-2"/>
                <w:w w:val="90"/>
              </w:rPr>
              <w:t>3 </w:t>
            </w:r>
            <w:r w:rsidR="00ED4689">
              <w:rPr>
                <w:spacing w:val="-2"/>
                <w:w w:val="90"/>
              </w:rPr>
              <w:t>0</w:t>
            </w:r>
            <w:r w:rsidRPr="00DE0A54">
              <w:rPr>
                <w:spacing w:val="-2"/>
                <w:w w:val="90"/>
              </w:rPr>
              <w:t>01 84</w:t>
            </w:r>
            <w:r w:rsidR="00C30816">
              <w:rPr>
                <w:spacing w:val="-2"/>
                <w:w w:val="90"/>
              </w:rPr>
              <w:t>3</w:t>
            </w:r>
          </w:p>
        </w:tc>
        <w:tc>
          <w:tcPr>
            <w:tcW w:w="2513" w:type="dxa"/>
          </w:tcPr>
          <w:p w14:paraId="5618AA5E" w14:textId="29D1639C" w:rsidR="00A621B5" w:rsidRDefault="00A621B5" w:rsidP="00A621B5">
            <w:pPr>
              <w:pStyle w:val="TableParagraph"/>
              <w:spacing w:before="40"/>
              <w:ind w:right="90"/>
              <w:jc w:val="right"/>
            </w:pPr>
            <w:r>
              <w:rPr>
                <w:spacing w:val="-2"/>
                <w:w w:val="90"/>
              </w:rPr>
              <w:t>2 506 635</w:t>
            </w:r>
          </w:p>
        </w:tc>
      </w:tr>
      <w:tr w:rsidR="00A621B5" w14:paraId="032BBB41" w14:textId="77777777" w:rsidTr="00CA40E8">
        <w:trPr>
          <w:trHeight w:val="330"/>
        </w:trPr>
        <w:tc>
          <w:tcPr>
            <w:tcW w:w="4781" w:type="dxa"/>
          </w:tcPr>
          <w:p w14:paraId="1A6E9067" w14:textId="77777777" w:rsidR="00A621B5" w:rsidRDefault="00A621B5" w:rsidP="00A621B5">
            <w:pPr>
              <w:pStyle w:val="TableParagraph"/>
              <w:spacing w:before="40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1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2410" w:type="dxa"/>
            <w:shd w:val="clear" w:color="auto" w:fill="auto"/>
          </w:tcPr>
          <w:p w14:paraId="1EA66F13" w14:textId="2FF0287E" w:rsidR="00A621B5" w:rsidRPr="00DE0A54" w:rsidRDefault="00CA40E8" w:rsidP="00DE0A54">
            <w:pPr>
              <w:pStyle w:val="TableParagraph"/>
              <w:spacing w:before="40"/>
              <w:ind w:right="93"/>
              <w:jc w:val="right"/>
              <w:rPr>
                <w:spacing w:val="-4"/>
                <w:w w:val="90"/>
              </w:rPr>
            </w:pPr>
            <w:r w:rsidRPr="00DE0A54">
              <w:rPr>
                <w:spacing w:val="-4"/>
                <w:w w:val="90"/>
              </w:rPr>
              <w:t>18 43</w:t>
            </w:r>
            <w:r w:rsidR="00A621B5" w:rsidRPr="00DE0A54">
              <w:rPr>
                <w:spacing w:val="-4"/>
                <w:w w:val="90"/>
              </w:rPr>
              <w:t>0</w:t>
            </w:r>
          </w:p>
        </w:tc>
        <w:tc>
          <w:tcPr>
            <w:tcW w:w="2513" w:type="dxa"/>
          </w:tcPr>
          <w:p w14:paraId="71FFF375" w14:textId="2154E0FD" w:rsidR="00A621B5" w:rsidRDefault="00A621B5" w:rsidP="00A621B5">
            <w:pPr>
              <w:pStyle w:val="TableParagraph"/>
              <w:spacing w:before="40"/>
              <w:ind w:right="93"/>
              <w:jc w:val="right"/>
            </w:pPr>
            <w:r>
              <w:rPr>
                <w:spacing w:val="-4"/>
                <w:w w:val="90"/>
              </w:rPr>
              <w:t>69 890</w:t>
            </w:r>
          </w:p>
        </w:tc>
      </w:tr>
      <w:tr w:rsidR="00A621B5" w14:paraId="19502170" w14:textId="77777777" w:rsidTr="00CA40E8">
        <w:trPr>
          <w:trHeight w:val="333"/>
        </w:trPr>
        <w:tc>
          <w:tcPr>
            <w:tcW w:w="4781" w:type="dxa"/>
          </w:tcPr>
          <w:p w14:paraId="3FBB67E2" w14:textId="77777777" w:rsidR="00A621B5" w:rsidRDefault="00A621B5" w:rsidP="00A621B5">
            <w:pPr>
              <w:pStyle w:val="TableParagraph"/>
              <w:spacing w:before="40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2410" w:type="dxa"/>
            <w:shd w:val="clear" w:color="auto" w:fill="auto"/>
          </w:tcPr>
          <w:p w14:paraId="138D1695" w14:textId="15F4D743" w:rsidR="00A621B5" w:rsidRPr="00CA40E8" w:rsidRDefault="00A621B5" w:rsidP="00A621B5">
            <w:pPr>
              <w:pStyle w:val="TableParagraph"/>
              <w:spacing w:before="40"/>
              <w:ind w:right="93"/>
              <w:jc w:val="right"/>
            </w:pPr>
            <w:r w:rsidRPr="00DE0A54">
              <w:rPr>
                <w:spacing w:val="-10"/>
                <w:w w:val="90"/>
              </w:rPr>
              <w:t>0</w:t>
            </w:r>
          </w:p>
        </w:tc>
        <w:tc>
          <w:tcPr>
            <w:tcW w:w="2513" w:type="dxa"/>
          </w:tcPr>
          <w:p w14:paraId="26A81591" w14:textId="77777777" w:rsidR="00A621B5" w:rsidRDefault="00A621B5" w:rsidP="00A621B5">
            <w:pPr>
              <w:pStyle w:val="TableParagraph"/>
              <w:spacing w:before="40"/>
              <w:ind w:right="93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</w:tbl>
    <w:p w14:paraId="321F7D49" w14:textId="77777777" w:rsidR="00F05378" w:rsidRDefault="00F05378">
      <w:pPr>
        <w:pStyle w:val="Zkladntext"/>
        <w:rPr>
          <w:sz w:val="20"/>
        </w:rPr>
      </w:pPr>
    </w:p>
    <w:p w14:paraId="7D162AD0" w14:textId="77777777" w:rsidR="00F05378" w:rsidRDefault="00F05378">
      <w:pPr>
        <w:pStyle w:val="Zkladntext"/>
        <w:spacing w:before="60"/>
        <w:rPr>
          <w:sz w:val="20"/>
        </w:rPr>
      </w:pPr>
    </w:p>
    <w:tbl>
      <w:tblPr>
        <w:tblStyle w:val="TableNormal"/>
        <w:tblW w:w="0" w:type="auto"/>
        <w:tblInd w:w="234" w:type="dxa"/>
        <w:tblLayout w:type="fixed"/>
        <w:tblLook w:val="01E0" w:firstRow="1" w:lastRow="1" w:firstColumn="1" w:lastColumn="1" w:noHBand="0" w:noVBand="0"/>
      </w:tblPr>
      <w:tblGrid>
        <w:gridCol w:w="5211"/>
        <w:gridCol w:w="1687"/>
        <w:gridCol w:w="221"/>
        <w:gridCol w:w="1687"/>
      </w:tblGrid>
      <w:tr w:rsidR="00F05378" w14:paraId="7FA50594" w14:textId="77777777">
        <w:trPr>
          <w:trHeight w:val="671"/>
        </w:trPr>
        <w:tc>
          <w:tcPr>
            <w:tcW w:w="5211" w:type="dxa"/>
            <w:tcBorders>
              <w:bottom w:val="single" w:sz="12" w:space="0" w:color="000000"/>
            </w:tcBorders>
          </w:tcPr>
          <w:p w14:paraId="567570D6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7276A492" w14:textId="264CB811" w:rsidR="00F05378" w:rsidRDefault="00AD789F">
            <w:pPr>
              <w:pStyle w:val="TableParagraph"/>
              <w:spacing w:before="2"/>
              <w:ind w:left="354"/>
              <w:rPr>
                <w:sz w:val="24"/>
              </w:rPr>
            </w:pPr>
            <w:r>
              <w:rPr>
                <w:w w:val="70"/>
                <w:sz w:val="24"/>
              </w:rPr>
              <w:t>31.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12.</w:t>
            </w:r>
            <w:r>
              <w:rPr>
                <w:spacing w:val="-4"/>
                <w:sz w:val="24"/>
              </w:rPr>
              <w:t xml:space="preserve"> </w:t>
            </w:r>
            <w:r w:rsidR="00A621B5">
              <w:rPr>
                <w:spacing w:val="-4"/>
                <w:w w:val="70"/>
                <w:sz w:val="24"/>
              </w:rPr>
              <w:t>2023</w:t>
            </w:r>
          </w:p>
        </w:tc>
        <w:tc>
          <w:tcPr>
            <w:tcW w:w="221" w:type="dxa"/>
            <w:tcBorders>
              <w:bottom w:val="single" w:sz="12" w:space="0" w:color="000000"/>
            </w:tcBorders>
          </w:tcPr>
          <w:p w14:paraId="4C946548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73FE58E4" w14:textId="18FD4E28" w:rsidR="00F05378" w:rsidRDefault="00AD789F">
            <w:pPr>
              <w:pStyle w:val="TableParagraph"/>
              <w:spacing w:before="2"/>
              <w:ind w:left="352"/>
              <w:rPr>
                <w:sz w:val="24"/>
              </w:rPr>
            </w:pPr>
            <w:r>
              <w:rPr>
                <w:w w:val="70"/>
                <w:sz w:val="24"/>
              </w:rPr>
              <w:t>31.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12.</w:t>
            </w:r>
            <w:r>
              <w:rPr>
                <w:spacing w:val="-4"/>
                <w:sz w:val="24"/>
              </w:rPr>
              <w:t xml:space="preserve"> </w:t>
            </w:r>
            <w:r w:rsidR="00A621B5">
              <w:rPr>
                <w:spacing w:val="-4"/>
                <w:w w:val="70"/>
                <w:sz w:val="24"/>
              </w:rPr>
              <w:t>2022</w:t>
            </w:r>
          </w:p>
        </w:tc>
      </w:tr>
      <w:tr w:rsidR="00A621B5" w14:paraId="0041D5E3" w14:textId="77777777">
        <w:trPr>
          <w:trHeight w:val="315"/>
        </w:trPr>
        <w:tc>
          <w:tcPr>
            <w:tcW w:w="5211" w:type="dxa"/>
            <w:tcBorders>
              <w:top w:val="single" w:sz="12" w:space="0" w:color="000000"/>
            </w:tcBorders>
          </w:tcPr>
          <w:p w14:paraId="78D40E8D" w14:textId="77777777" w:rsidR="00A621B5" w:rsidRDefault="00A621B5" w:rsidP="00A621B5">
            <w:pPr>
              <w:pStyle w:val="TableParagraph"/>
              <w:spacing w:before="2"/>
              <w:ind w:left="35"/>
              <w:rPr>
                <w:sz w:val="24"/>
              </w:rPr>
            </w:pPr>
            <w:r>
              <w:rPr>
                <w:w w:val="70"/>
                <w:sz w:val="24"/>
              </w:rPr>
              <w:t>Záväzky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po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lehote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w w:val="70"/>
                <w:sz w:val="24"/>
              </w:rPr>
              <w:t>splatnosti</w:t>
            </w:r>
          </w:p>
        </w:tc>
        <w:tc>
          <w:tcPr>
            <w:tcW w:w="1687" w:type="dxa"/>
            <w:tcBorders>
              <w:top w:val="single" w:sz="12" w:space="0" w:color="000000"/>
            </w:tcBorders>
          </w:tcPr>
          <w:p w14:paraId="7A3F26F0" w14:textId="1D00C26B" w:rsidR="00A621B5" w:rsidRPr="00CA40E8" w:rsidRDefault="00CA40E8" w:rsidP="00A621B5">
            <w:pPr>
              <w:pStyle w:val="TableParagraph"/>
              <w:spacing w:before="2"/>
              <w:ind w:right="37"/>
              <w:jc w:val="right"/>
              <w:rPr>
                <w:sz w:val="24"/>
              </w:rPr>
            </w:pPr>
            <w:r w:rsidRPr="00CA40E8">
              <w:rPr>
                <w:w w:val="70"/>
                <w:sz w:val="24"/>
              </w:rPr>
              <w:t>560 787</w:t>
            </w:r>
          </w:p>
        </w:tc>
        <w:tc>
          <w:tcPr>
            <w:tcW w:w="221" w:type="dxa"/>
            <w:tcBorders>
              <w:top w:val="single" w:sz="12" w:space="0" w:color="000000"/>
            </w:tcBorders>
          </w:tcPr>
          <w:p w14:paraId="63C5BECB" w14:textId="77777777" w:rsidR="00A621B5" w:rsidRDefault="00A621B5" w:rsidP="00A621B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top w:val="single" w:sz="12" w:space="0" w:color="000000"/>
            </w:tcBorders>
          </w:tcPr>
          <w:p w14:paraId="34356A75" w14:textId="1F9EBC4C" w:rsidR="00A621B5" w:rsidRDefault="00A621B5" w:rsidP="00A621B5">
            <w:pPr>
              <w:pStyle w:val="TableParagraph"/>
              <w:spacing w:before="2"/>
              <w:ind w:right="38"/>
              <w:jc w:val="right"/>
              <w:rPr>
                <w:sz w:val="24"/>
              </w:rPr>
            </w:pPr>
            <w:r>
              <w:rPr>
                <w:w w:val="70"/>
                <w:sz w:val="24"/>
              </w:rPr>
              <w:t>107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w w:val="85"/>
                <w:sz w:val="24"/>
              </w:rPr>
              <w:t>409</w:t>
            </w:r>
          </w:p>
        </w:tc>
      </w:tr>
      <w:tr w:rsidR="00A621B5" w14:paraId="2993F48A" w14:textId="77777777">
        <w:trPr>
          <w:trHeight w:val="707"/>
        </w:trPr>
        <w:tc>
          <w:tcPr>
            <w:tcW w:w="5211" w:type="dxa"/>
          </w:tcPr>
          <w:p w14:paraId="78B70E99" w14:textId="77777777" w:rsidR="00A621B5" w:rsidRDefault="00A621B5" w:rsidP="00A621B5">
            <w:pPr>
              <w:pStyle w:val="TableParagraph"/>
              <w:spacing w:before="38" w:line="266" w:lineRule="auto"/>
              <w:ind w:left="35" w:right="648"/>
              <w:rPr>
                <w:sz w:val="24"/>
              </w:rPr>
            </w:pPr>
            <w:r>
              <w:rPr>
                <w:spacing w:val="-2"/>
                <w:w w:val="75"/>
                <w:sz w:val="24"/>
              </w:rPr>
              <w:t>Záväzky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so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zostatkovou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dobou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splatnosti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do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 xml:space="preserve">jedného </w:t>
            </w:r>
            <w:r>
              <w:rPr>
                <w:w w:val="85"/>
                <w:sz w:val="24"/>
              </w:rPr>
              <w:t>roka vrátane</w:t>
            </w: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21B7F913" w14:textId="77687124" w:rsidR="00A621B5" w:rsidRPr="00CA40E8" w:rsidRDefault="00CA40E8" w:rsidP="00A621B5">
            <w:pPr>
              <w:pStyle w:val="TableParagraph"/>
              <w:spacing w:before="38"/>
              <w:ind w:right="37"/>
              <w:jc w:val="right"/>
              <w:rPr>
                <w:sz w:val="24"/>
              </w:rPr>
            </w:pPr>
            <w:r w:rsidRPr="00CA40E8">
              <w:rPr>
                <w:w w:val="70"/>
                <w:sz w:val="24"/>
              </w:rPr>
              <w:t>2 </w:t>
            </w:r>
            <w:r w:rsidR="001A7D3A">
              <w:rPr>
                <w:w w:val="70"/>
                <w:sz w:val="24"/>
              </w:rPr>
              <w:t>4</w:t>
            </w:r>
            <w:r w:rsidRPr="00CA40E8">
              <w:rPr>
                <w:w w:val="70"/>
                <w:sz w:val="24"/>
              </w:rPr>
              <w:t>41 057</w:t>
            </w:r>
          </w:p>
        </w:tc>
        <w:tc>
          <w:tcPr>
            <w:tcW w:w="221" w:type="dxa"/>
          </w:tcPr>
          <w:p w14:paraId="29DB0893" w14:textId="77777777" w:rsidR="00A621B5" w:rsidRDefault="00A621B5" w:rsidP="00A621B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52E4AB7E" w14:textId="50574144" w:rsidR="00A621B5" w:rsidRDefault="00A621B5" w:rsidP="00A621B5">
            <w:pPr>
              <w:pStyle w:val="TableParagraph"/>
              <w:spacing w:before="38"/>
              <w:ind w:right="38"/>
              <w:jc w:val="right"/>
              <w:rPr>
                <w:sz w:val="24"/>
              </w:rPr>
            </w:pPr>
            <w:r>
              <w:rPr>
                <w:w w:val="70"/>
                <w:sz w:val="24"/>
              </w:rPr>
              <w:t>2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399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5"/>
                <w:w w:val="70"/>
                <w:sz w:val="24"/>
              </w:rPr>
              <w:t>226</w:t>
            </w:r>
          </w:p>
        </w:tc>
      </w:tr>
      <w:tr w:rsidR="00F05378" w14:paraId="3DB511FB" w14:textId="77777777">
        <w:trPr>
          <w:trHeight w:val="307"/>
        </w:trPr>
        <w:tc>
          <w:tcPr>
            <w:tcW w:w="5211" w:type="dxa"/>
          </w:tcPr>
          <w:p w14:paraId="2C191DF6" w14:textId="77777777" w:rsidR="00F05378" w:rsidRDefault="00AD789F">
            <w:pPr>
              <w:pStyle w:val="TableParagraph"/>
              <w:ind w:left="35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Krátkodobé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w w:val="70"/>
                <w:sz w:val="24"/>
              </w:rPr>
              <w:t>záväzky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pacing w:val="-2"/>
                <w:w w:val="70"/>
                <w:sz w:val="24"/>
              </w:rPr>
              <w:t>spolu</w:t>
            </w:r>
          </w:p>
        </w:tc>
        <w:tc>
          <w:tcPr>
            <w:tcW w:w="1687" w:type="dxa"/>
            <w:tcBorders>
              <w:top w:val="single" w:sz="12" w:space="0" w:color="000000"/>
              <w:bottom w:val="double" w:sz="12" w:space="0" w:color="000000"/>
            </w:tcBorders>
          </w:tcPr>
          <w:p w14:paraId="5A9F3950" w14:textId="0BF9F76C" w:rsidR="00F05378" w:rsidRDefault="00CA40E8">
            <w:pPr>
              <w:pStyle w:val="TableParagraph"/>
              <w:ind w:right="37"/>
              <w:jc w:val="right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3 </w:t>
            </w:r>
            <w:r w:rsidR="003C7222">
              <w:rPr>
                <w:b/>
                <w:w w:val="70"/>
                <w:sz w:val="24"/>
              </w:rPr>
              <w:t>0</w:t>
            </w:r>
            <w:r>
              <w:rPr>
                <w:b/>
                <w:w w:val="70"/>
                <w:sz w:val="24"/>
              </w:rPr>
              <w:t>01 844</w:t>
            </w:r>
          </w:p>
        </w:tc>
        <w:tc>
          <w:tcPr>
            <w:tcW w:w="221" w:type="dxa"/>
          </w:tcPr>
          <w:p w14:paraId="29668ED3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bottom w:val="double" w:sz="12" w:space="0" w:color="000000"/>
            </w:tcBorders>
          </w:tcPr>
          <w:p w14:paraId="5E82098B" w14:textId="469D5118" w:rsidR="00F05378" w:rsidRDefault="00A621B5">
            <w:pPr>
              <w:pStyle w:val="TableParagraph"/>
              <w:ind w:right="38"/>
              <w:jc w:val="right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2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w w:val="70"/>
                <w:sz w:val="24"/>
              </w:rPr>
              <w:t>506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5"/>
                <w:w w:val="70"/>
                <w:sz w:val="24"/>
              </w:rPr>
              <w:t>635</w:t>
            </w:r>
          </w:p>
        </w:tc>
      </w:tr>
      <w:tr w:rsidR="00F05378" w:rsidRPr="00A621B5" w14:paraId="597980D2" w14:textId="77777777">
        <w:trPr>
          <w:trHeight w:val="980"/>
        </w:trPr>
        <w:tc>
          <w:tcPr>
            <w:tcW w:w="5211" w:type="dxa"/>
          </w:tcPr>
          <w:p w14:paraId="667FA705" w14:textId="77777777" w:rsidR="00F05378" w:rsidRDefault="00F05378">
            <w:pPr>
              <w:pStyle w:val="TableParagraph"/>
              <w:spacing w:before="63"/>
              <w:rPr>
                <w:sz w:val="24"/>
              </w:rPr>
            </w:pPr>
          </w:p>
          <w:p w14:paraId="4A3746AE" w14:textId="77777777" w:rsidR="00F05378" w:rsidRDefault="00AD789F">
            <w:pPr>
              <w:pStyle w:val="TableParagraph"/>
              <w:spacing w:line="266" w:lineRule="auto"/>
              <w:ind w:left="35" w:right="648"/>
              <w:rPr>
                <w:sz w:val="24"/>
              </w:rPr>
            </w:pPr>
            <w:r>
              <w:rPr>
                <w:spacing w:val="-2"/>
                <w:w w:val="75"/>
                <w:sz w:val="24"/>
              </w:rPr>
              <w:t>Záväzky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so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zostatkovou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dobou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splatnosti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jeden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rok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 xml:space="preserve">až </w:t>
            </w:r>
            <w:r>
              <w:rPr>
                <w:w w:val="85"/>
                <w:sz w:val="24"/>
              </w:rPr>
              <w:t>päť rokov</w:t>
            </w:r>
          </w:p>
        </w:tc>
        <w:tc>
          <w:tcPr>
            <w:tcW w:w="1687" w:type="dxa"/>
            <w:tcBorders>
              <w:top w:val="double" w:sz="12" w:space="0" w:color="000000"/>
            </w:tcBorders>
          </w:tcPr>
          <w:p w14:paraId="459F4F36" w14:textId="77777777" w:rsidR="00F05378" w:rsidRDefault="00F05378">
            <w:pPr>
              <w:pStyle w:val="TableParagraph"/>
              <w:spacing w:before="63"/>
              <w:rPr>
                <w:sz w:val="24"/>
              </w:rPr>
            </w:pPr>
          </w:p>
          <w:p w14:paraId="0BAEA7D5" w14:textId="232E08BC" w:rsidR="00F05378" w:rsidRDefault="00CA40E8">
            <w:pPr>
              <w:pStyle w:val="TableParagraph"/>
              <w:ind w:right="37"/>
              <w:jc w:val="right"/>
              <w:rPr>
                <w:sz w:val="24"/>
              </w:rPr>
            </w:pPr>
            <w:r>
              <w:rPr>
                <w:w w:val="70"/>
                <w:sz w:val="24"/>
              </w:rPr>
              <w:t>18 430</w:t>
            </w:r>
          </w:p>
        </w:tc>
        <w:tc>
          <w:tcPr>
            <w:tcW w:w="221" w:type="dxa"/>
          </w:tcPr>
          <w:p w14:paraId="4669485B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top w:val="double" w:sz="12" w:space="0" w:color="000000"/>
            </w:tcBorders>
          </w:tcPr>
          <w:p w14:paraId="5009AAD1" w14:textId="77777777" w:rsidR="00F05378" w:rsidRPr="00A621B5" w:rsidRDefault="00F05378">
            <w:pPr>
              <w:pStyle w:val="TableParagraph"/>
              <w:spacing w:before="63"/>
              <w:rPr>
                <w:sz w:val="24"/>
              </w:rPr>
            </w:pPr>
          </w:p>
          <w:p w14:paraId="1DEAF303" w14:textId="4C0930A2" w:rsidR="00F05378" w:rsidRPr="00A621B5" w:rsidRDefault="00A621B5">
            <w:pPr>
              <w:pStyle w:val="TableParagraph"/>
              <w:ind w:right="38"/>
              <w:jc w:val="right"/>
              <w:rPr>
                <w:sz w:val="24"/>
              </w:rPr>
            </w:pPr>
            <w:r w:rsidRPr="00A621B5">
              <w:rPr>
                <w:w w:val="70"/>
                <w:sz w:val="24"/>
              </w:rPr>
              <w:t>69</w:t>
            </w:r>
            <w:r w:rsidRPr="00A621B5">
              <w:rPr>
                <w:spacing w:val="-7"/>
                <w:sz w:val="24"/>
              </w:rPr>
              <w:t xml:space="preserve"> </w:t>
            </w:r>
            <w:r w:rsidRPr="00A621B5">
              <w:rPr>
                <w:spacing w:val="-5"/>
                <w:w w:val="80"/>
                <w:sz w:val="24"/>
              </w:rPr>
              <w:t>890</w:t>
            </w:r>
          </w:p>
        </w:tc>
      </w:tr>
      <w:tr w:rsidR="00F05378" w:rsidRPr="00A621B5" w14:paraId="57740B32" w14:textId="77777777">
        <w:trPr>
          <w:trHeight w:val="378"/>
        </w:trPr>
        <w:tc>
          <w:tcPr>
            <w:tcW w:w="5211" w:type="dxa"/>
          </w:tcPr>
          <w:p w14:paraId="254FE41D" w14:textId="77777777" w:rsidR="00F05378" w:rsidRDefault="00AD789F">
            <w:pPr>
              <w:pStyle w:val="TableParagraph"/>
              <w:spacing w:before="60"/>
              <w:ind w:left="35"/>
              <w:rPr>
                <w:sz w:val="24"/>
              </w:rPr>
            </w:pPr>
            <w:r>
              <w:rPr>
                <w:w w:val="70"/>
                <w:sz w:val="24"/>
              </w:rPr>
              <w:t>Záväzky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so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zostatkovou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dobou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splatnosti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nad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päť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2"/>
                <w:w w:val="70"/>
                <w:sz w:val="24"/>
              </w:rPr>
              <w:t>rokov</w:t>
            </w: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04EEEEA0" w14:textId="77777777" w:rsidR="00F05378" w:rsidRDefault="00AD789F">
            <w:pPr>
              <w:pStyle w:val="TableParagraph"/>
              <w:spacing w:before="60"/>
              <w:ind w:right="36"/>
              <w:jc w:val="right"/>
              <w:rPr>
                <w:sz w:val="24"/>
              </w:rPr>
            </w:pPr>
            <w:r>
              <w:rPr>
                <w:spacing w:val="-10"/>
                <w:w w:val="85"/>
                <w:sz w:val="24"/>
              </w:rPr>
              <w:t>0</w:t>
            </w:r>
          </w:p>
        </w:tc>
        <w:tc>
          <w:tcPr>
            <w:tcW w:w="221" w:type="dxa"/>
          </w:tcPr>
          <w:p w14:paraId="5D452B8B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41A44EE9" w14:textId="77777777" w:rsidR="00F05378" w:rsidRPr="00A621B5" w:rsidRDefault="00AD789F">
            <w:pPr>
              <w:pStyle w:val="TableParagraph"/>
              <w:spacing w:before="60"/>
              <w:ind w:right="38"/>
              <w:jc w:val="right"/>
              <w:rPr>
                <w:sz w:val="24"/>
              </w:rPr>
            </w:pPr>
            <w:r w:rsidRPr="00A621B5">
              <w:rPr>
                <w:spacing w:val="-10"/>
                <w:w w:val="85"/>
                <w:sz w:val="24"/>
              </w:rPr>
              <w:t>0</w:t>
            </w:r>
          </w:p>
        </w:tc>
      </w:tr>
      <w:tr w:rsidR="00F05378" w:rsidRPr="00A621B5" w14:paraId="621638E3" w14:textId="77777777">
        <w:trPr>
          <w:trHeight w:val="307"/>
        </w:trPr>
        <w:tc>
          <w:tcPr>
            <w:tcW w:w="5211" w:type="dxa"/>
          </w:tcPr>
          <w:p w14:paraId="19DE731B" w14:textId="77777777" w:rsidR="00F05378" w:rsidRDefault="00AD789F">
            <w:pPr>
              <w:pStyle w:val="TableParagraph"/>
              <w:ind w:left="35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Dlhodobé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w w:val="70"/>
                <w:sz w:val="24"/>
              </w:rPr>
              <w:t>záväzky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pacing w:val="-2"/>
                <w:w w:val="70"/>
                <w:sz w:val="24"/>
              </w:rPr>
              <w:t>spolu</w:t>
            </w:r>
          </w:p>
        </w:tc>
        <w:tc>
          <w:tcPr>
            <w:tcW w:w="1687" w:type="dxa"/>
            <w:tcBorders>
              <w:top w:val="single" w:sz="12" w:space="0" w:color="000000"/>
              <w:bottom w:val="double" w:sz="12" w:space="0" w:color="000000"/>
            </w:tcBorders>
          </w:tcPr>
          <w:p w14:paraId="05F2828B" w14:textId="0CC496AB" w:rsidR="00F05378" w:rsidRDefault="00CA40E8">
            <w:pPr>
              <w:pStyle w:val="TableParagraph"/>
              <w:ind w:right="37"/>
              <w:jc w:val="right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18 430</w:t>
            </w:r>
          </w:p>
        </w:tc>
        <w:tc>
          <w:tcPr>
            <w:tcW w:w="221" w:type="dxa"/>
          </w:tcPr>
          <w:p w14:paraId="4386B6A8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bottom w:val="double" w:sz="12" w:space="0" w:color="000000"/>
            </w:tcBorders>
          </w:tcPr>
          <w:p w14:paraId="221A32A9" w14:textId="191C4BE3" w:rsidR="00F05378" w:rsidRPr="00A621B5" w:rsidRDefault="00A621B5" w:rsidP="00A621B5">
            <w:pPr>
              <w:pStyle w:val="TableParagraph"/>
              <w:ind w:right="38"/>
              <w:jc w:val="center"/>
              <w:rPr>
                <w:b/>
                <w:sz w:val="24"/>
              </w:rPr>
            </w:pPr>
            <w:r w:rsidRPr="00A621B5">
              <w:rPr>
                <w:b/>
                <w:w w:val="70"/>
                <w:sz w:val="24"/>
              </w:rPr>
              <w:t xml:space="preserve">                       69</w:t>
            </w:r>
            <w:r w:rsidRPr="00A621B5">
              <w:rPr>
                <w:b/>
                <w:spacing w:val="-7"/>
                <w:sz w:val="24"/>
              </w:rPr>
              <w:t xml:space="preserve"> </w:t>
            </w:r>
            <w:r w:rsidRPr="00A621B5">
              <w:rPr>
                <w:b/>
                <w:spacing w:val="-5"/>
                <w:w w:val="80"/>
                <w:sz w:val="24"/>
              </w:rPr>
              <w:t>890</w:t>
            </w:r>
          </w:p>
        </w:tc>
      </w:tr>
    </w:tbl>
    <w:p w14:paraId="09913ED9" w14:textId="77777777" w:rsidR="00F05378" w:rsidRDefault="00F05378">
      <w:pPr>
        <w:pStyle w:val="Zkladntext"/>
      </w:pPr>
    </w:p>
    <w:p w14:paraId="2424D144" w14:textId="77777777" w:rsidR="00F05378" w:rsidRDefault="00F05378">
      <w:pPr>
        <w:pStyle w:val="Zkladntext"/>
      </w:pPr>
    </w:p>
    <w:p w14:paraId="513A4E8D" w14:textId="77777777" w:rsidR="00F05378" w:rsidRDefault="00F05378">
      <w:pPr>
        <w:pStyle w:val="Zkladntext"/>
        <w:spacing w:before="243"/>
      </w:pPr>
    </w:p>
    <w:p w14:paraId="44E44779" w14:textId="77777777" w:rsidR="00F05378" w:rsidRDefault="00AD789F">
      <w:pPr>
        <w:pStyle w:val="Nadpis1"/>
        <w:ind w:left="468" w:right="273"/>
        <w:jc w:val="center"/>
        <w:rPr>
          <w:u w:val="none"/>
        </w:rPr>
      </w:pPr>
      <w:r>
        <w:rPr>
          <w:w w:val="80"/>
        </w:rPr>
        <w:t>Článok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w w:val="80"/>
        </w:rPr>
        <w:t>AKTÍVACH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spacing w:val="-2"/>
          <w:w w:val="80"/>
        </w:rPr>
        <w:t>PASÍVACH</w:t>
      </w:r>
    </w:p>
    <w:p w14:paraId="0496B50B" w14:textId="77777777" w:rsidR="00F05378" w:rsidRDefault="00AD789F">
      <w:pPr>
        <w:pStyle w:val="Zkladntext"/>
        <w:spacing w:before="119"/>
        <w:ind w:left="216" w:right="488"/>
        <w:jc w:val="both"/>
      </w:pPr>
      <w:r>
        <w:rPr>
          <w:w w:val="80"/>
        </w:rPr>
        <w:t>Spoločnosť</w:t>
      </w:r>
      <w:r>
        <w:t xml:space="preserve"> </w:t>
      </w:r>
      <w:r>
        <w:rPr>
          <w:w w:val="80"/>
        </w:rPr>
        <w:t>neeviduje</w:t>
      </w:r>
      <w:r>
        <w:t xml:space="preserve"> </w:t>
      </w:r>
      <w:r>
        <w:rPr>
          <w:w w:val="80"/>
        </w:rPr>
        <w:t>žiadne</w:t>
      </w:r>
      <w:r>
        <w:t xml:space="preserve"> </w:t>
      </w:r>
      <w:r>
        <w:rPr>
          <w:w w:val="80"/>
        </w:rPr>
        <w:t>podmienené</w:t>
      </w:r>
      <w:r>
        <w:t xml:space="preserve"> </w:t>
      </w:r>
      <w:r>
        <w:rPr>
          <w:w w:val="80"/>
        </w:rPr>
        <w:t>záväzky,</w:t>
      </w:r>
      <w:r>
        <w:t xml:space="preserve"> </w:t>
      </w:r>
      <w:r>
        <w:rPr>
          <w:w w:val="80"/>
        </w:rPr>
        <w:t>podmienený</w:t>
      </w:r>
      <w:r>
        <w:t xml:space="preserve"> </w:t>
      </w:r>
      <w:r>
        <w:rPr>
          <w:w w:val="80"/>
        </w:rPr>
        <w:t>majetok,</w:t>
      </w:r>
      <w:r>
        <w:t xml:space="preserve"> </w:t>
      </w:r>
      <w:r>
        <w:rPr>
          <w:w w:val="80"/>
        </w:rPr>
        <w:t>ani</w:t>
      </w:r>
      <w:r>
        <w:t xml:space="preserve"> </w:t>
      </w:r>
      <w:r>
        <w:rPr>
          <w:w w:val="80"/>
        </w:rPr>
        <w:t>žiadne</w:t>
      </w:r>
      <w:r>
        <w:t xml:space="preserve"> </w:t>
      </w:r>
      <w:r>
        <w:rPr>
          <w:w w:val="80"/>
        </w:rPr>
        <w:t>ďalšie</w:t>
      </w:r>
      <w:r>
        <w:t xml:space="preserve"> </w:t>
      </w:r>
      <w:r>
        <w:rPr>
          <w:w w:val="80"/>
        </w:rPr>
        <w:t>finančné</w:t>
      </w:r>
      <w:r>
        <w:t xml:space="preserve"> </w:t>
      </w:r>
      <w:r>
        <w:rPr>
          <w:w w:val="80"/>
        </w:rPr>
        <w:t>povinnosti,</w:t>
      </w:r>
      <w: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5"/>
        </w:rPr>
        <w:t>sa neuvádzajú vo finančných výkazoch.</w:t>
      </w:r>
    </w:p>
    <w:p w14:paraId="24AC106F" w14:textId="77777777" w:rsidR="00F05378" w:rsidRDefault="00F05378">
      <w:pPr>
        <w:pStyle w:val="Zkladntext"/>
      </w:pPr>
    </w:p>
    <w:p w14:paraId="77FF36F5" w14:textId="77777777" w:rsidR="00F05378" w:rsidRDefault="00F05378">
      <w:pPr>
        <w:pStyle w:val="Zkladntext"/>
        <w:spacing w:before="119"/>
      </w:pPr>
    </w:p>
    <w:p w14:paraId="14EC3D88" w14:textId="77777777" w:rsidR="00F05378" w:rsidRDefault="00AD789F">
      <w:pPr>
        <w:pStyle w:val="Nadpis1"/>
        <w:ind w:left="462" w:right="273"/>
        <w:jc w:val="center"/>
        <w:rPr>
          <w:u w:val="none"/>
        </w:rPr>
      </w:pPr>
      <w:r>
        <w:rPr>
          <w:w w:val="80"/>
        </w:rPr>
        <w:t>Článok</w:t>
      </w:r>
      <w:r>
        <w:rPr>
          <w:spacing w:val="-2"/>
        </w:rPr>
        <w:t xml:space="preserve"> </w:t>
      </w:r>
      <w:r>
        <w:rPr>
          <w:w w:val="80"/>
        </w:rPr>
        <w:t>VI</w:t>
      </w:r>
      <w:r>
        <w:rPr>
          <w:spacing w:val="-1"/>
        </w:rPr>
        <w:t xml:space="preserve"> </w:t>
      </w:r>
      <w:r>
        <w:rPr>
          <w:w w:val="80"/>
        </w:rPr>
        <w:t>–</w:t>
      </w:r>
      <w:r>
        <w:rPr>
          <w:spacing w:val="-1"/>
        </w:rPr>
        <w:t xml:space="preserve"> </w:t>
      </w:r>
      <w:r>
        <w:rPr>
          <w:w w:val="80"/>
        </w:rPr>
        <w:t>UDALOSTI,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NASTALI</w:t>
      </w:r>
      <w:r>
        <w:rPr>
          <w:spacing w:val="-1"/>
        </w:rP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DNI,</w:t>
      </w:r>
      <w:r>
        <w:rPr>
          <w:spacing w:val="-1"/>
        </w:rPr>
        <w:t xml:space="preserve"> </w:t>
      </w:r>
      <w:r>
        <w:rPr>
          <w:w w:val="80"/>
        </w:rPr>
        <w:t>KU</w:t>
      </w:r>
      <w:r>
        <w:rPr>
          <w:spacing w:val="-2"/>
        </w:rPr>
        <w:t xml:space="preserve"> </w:t>
      </w:r>
      <w:r>
        <w:rPr>
          <w:w w:val="80"/>
        </w:rPr>
        <w:t>KTORÉMU</w:t>
      </w:r>
      <w:r>
        <w:rPr>
          <w:spacing w:val="-2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ZOSTAVUJE</w:t>
      </w:r>
      <w:r>
        <w:rPr>
          <w:spacing w:val="-2"/>
        </w:rPr>
        <w:t xml:space="preserve"> </w:t>
      </w:r>
      <w:r>
        <w:rPr>
          <w:w w:val="80"/>
        </w:rPr>
        <w:t>ÚČTOVNÁ</w:t>
      </w:r>
      <w:r>
        <w:rPr>
          <w:spacing w:val="-2"/>
        </w:rPr>
        <w:t xml:space="preserve"> </w:t>
      </w:r>
      <w:r>
        <w:rPr>
          <w:spacing w:val="-2"/>
          <w:w w:val="80"/>
        </w:rPr>
        <w:t>ZÁVIERKA</w:t>
      </w:r>
    </w:p>
    <w:p w14:paraId="46014CDE" w14:textId="7C9C9BCF" w:rsidR="00F05378" w:rsidRDefault="00A621B5">
      <w:pPr>
        <w:pStyle w:val="Zkladntext"/>
        <w:spacing w:before="251"/>
        <w:ind w:left="216" w:right="487"/>
        <w:jc w:val="both"/>
      </w:pPr>
      <w:r>
        <w:rPr>
          <w:w w:val="80"/>
        </w:rPr>
        <w:t>V prvých mesiacoch roku 2022</w:t>
      </w:r>
      <w:r w:rsidR="00AD789F">
        <w:rPr>
          <w:w w:val="80"/>
        </w:rPr>
        <w:t xml:space="preserve"> geopolitická situácia negatívne ovplyvnila mnoho krajín. Aj keď v čase zverejnenia tejto účtovnej závierky sa situácia neustále mení, zdá sa, že negatívny vplyv na svetový obchod, na firmy aj na jednotlivcov môže</w:t>
      </w:r>
      <w:r w:rsidR="00AD789F">
        <w:t xml:space="preserve"> </w:t>
      </w:r>
      <w:r w:rsidR="00AD789F">
        <w:rPr>
          <w:w w:val="80"/>
        </w:rPr>
        <w:t>byť</w:t>
      </w:r>
      <w:r w:rsidR="00AD789F">
        <w:t xml:space="preserve"> </w:t>
      </w:r>
      <w:r w:rsidR="00AD789F">
        <w:rPr>
          <w:w w:val="80"/>
        </w:rPr>
        <w:t>vážnejší,</w:t>
      </w:r>
      <w:r w:rsidR="00AD789F">
        <w:t xml:space="preserve"> </w:t>
      </w:r>
      <w:r w:rsidR="00AD789F">
        <w:rPr>
          <w:w w:val="80"/>
        </w:rPr>
        <w:t>ako</w:t>
      </w:r>
      <w:r w:rsidR="00AD789F">
        <w:t xml:space="preserve"> </w:t>
      </w:r>
      <w:r w:rsidR="00AD789F">
        <w:rPr>
          <w:w w:val="80"/>
        </w:rPr>
        <w:t>sa</w:t>
      </w:r>
      <w:r w:rsidR="00AD789F">
        <w:t xml:space="preserve"> </w:t>
      </w:r>
      <w:r w:rsidR="00AD789F">
        <w:rPr>
          <w:w w:val="80"/>
        </w:rPr>
        <w:t>pôvodne</w:t>
      </w:r>
      <w:r w:rsidR="00AD789F">
        <w:t xml:space="preserve"> </w:t>
      </w:r>
      <w:r w:rsidR="00AD789F">
        <w:rPr>
          <w:w w:val="80"/>
        </w:rPr>
        <w:t>očakávalo.</w:t>
      </w:r>
      <w:r w:rsidR="00AD789F">
        <w:t xml:space="preserve"> </w:t>
      </w:r>
      <w:r w:rsidR="00AD789F">
        <w:rPr>
          <w:w w:val="80"/>
        </w:rPr>
        <w:t>Pretože</w:t>
      </w:r>
      <w:r w:rsidR="00AD789F">
        <w:t xml:space="preserve"> </w:t>
      </w:r>
      <w:r w:rsidR="00AD789F">
        <w:rPr>
          <w:w w:val="80"/>
        </w:rPr>
        <w:t>sa</w:t>
      </w:r>
      <w:r w:rsidR="00AD789F">
        <w:t xml:space="preserve"> </w:t>
      </w:r>
      <w:r w:rsidR="00AD789F">
        <w:rPr>
          <w:w w:val="80"/>
        </w:rPr>
        <w:t>situácia</w:t>
      </w:r>
      <w:r w:rsidR="00AD789F">
        <w:t xml:space="preserve"> </w:t>
      </w:r>
      <w:r w:rsidR="00AD789F">
        <w:rPr>
          <w:w w:val="80"/>
        </w:rPr>
        <w:t>stále</w:t>
      </w:r>
      <w:r w:rsidR="00AD789F">
        <w:t xml:space="preserve"> </w:t>
      </w:r>
      <w:r w:rsidR="00AD789F">
        <w:rPr>
          <w:w w:val="80"/>
        </w:rPr>
        <w:t>vyvíja,</w:t>
      </w:r>
      <w:r w:rsidR="00AD789F">
        <w:t xml:space="preserve"> </w:t>
      </w:r>
      <w:r w:rsidR="00AD789F">
        <w:rPr>
          <w:w w:val="80"/>
        </w:rPr>
        <w:t>vedenie</w:t>
      </w:r>
      <w:r w:rsidR="00AD789F">
        <w:t xml:space="preserve"> </w:t>
      </w:r>
      <w:r w:rsidR="00AD789F">
        <w:rPr>
          <w:w w:val="80"/>
        </w:rPr>
        <w:t>účtovnej</w:t>
      </w:r>
      <w:r w:rsidR="00AD789F">
        <w:t xml:space="preserve"> </w:t>
      </w:r>
      <w:r w:rsidR="00AD789F">
        <w:rPr>
          <w:w w:val="80"/>
        </w:rPr>
        <w:t>jednotky</w:t>
      </w:r>
      <w:r w:rsidR="00AD789F">
        <w:t xml:space="preserve"> </w:t>
      </w:r>
      <w:r w:rsidR="00AD789F">
        <w:rPr>
          <w:w w:val="80"/>
        </w:rPr>
        <w:t>si</w:t>
      </w:r>
      <w:r w:rsidR="00AD789F">
        <w:t xml:space="preserve"> </w:t>
      </w:r>
      <w:r w:rsidR="00AD789F">
        <w:rPr>
          <w:w w:val="80"/>
        </w:rPr>
        <w:t xml:space="preserve">nemyslí, </w:t>
      </w:r>
      <w:r w:rsidR="00AD789F">
        <w:rPr>
          <w:spacing w:val="-2"/>
          <w:w w:val="85"/>
        </w:rPr>
        <w:t xml:space="preserve">že je možné poskytnúť kvantitatívne odhady potenciálneho vplyvu súčasnej situácie na účtovnú jednotku. Akýkoľvek </w:t>
      </w:r>
      <w:r w:rsidR="00CA40E8" w:rsidRPr="00CA40E8">
        <w:rPr>
          <w:spacing w:val="-2"/>
          <w:w w:val="85"/>
        </w:rPr>
        <w:t>negatívny vplyv resp. straty zahrnie účtovná jednotka do účtovníctva a účtovnej závierky v roku 2024.</w:t>
      </w:r>
    </w:p>
    <w:p w14:paraId="3AEEBEE9" w14:textId="77777777" w:rsidR="00F05378" w:rsidRDefault="00AD789F">
      <w:pPr>
        <w:pStyle w:val="Zkladntext"/>
        <w:spacing w:before="118" w:line="252" w:lineRule="exact"/>
        <w:ind w:left="216"/>
        <w:jc w:val="both"/>
      </w:pPr>
      <w:r>
        <w:rPr>
          <w:w w:val="80"/>
        </w:rPr>
        <w:t>Zvážili</w:t>
      </w:r>
      <w:r>
        <w:rPr>
          <w:spacing w:val="6"/>
        </w:rPr>
        <w:t xml:space="preserve"> </w:t>
      </w:r>
      <w:r>
        <w:rPr>
          <w:w w:val="80"/>
        </w:rPr>
        <w:t>sme</w:t>
      </w:r>
      <w:r>
        <w:rPr>
          <w:spacing w:val="7"/>
        </w:rPr>
        <w:t xml:space="preserve"> </w:t>
      </w:r>
      <w:r>
        <w:rPr>
          <w:w w:val="80"/>
        </w:rPr>
        <w:t>všetky</w:t>
      </w:r>
      <w:r>
        <w:rPr>
          <w:spacing w:val="8"/>
        </w:rPr>
        <w:t xml:space="preserve"> </w:t>
      </w:r>
      <w:r>
        <w:rPr>
          <w:w w:val="80"/>
        </w:rPr>
        <w:t>potenciálne</w:t>
      </w:r>
      <w:r>
        <w:rPr>
          <w:spacing w:val="9"/>
        </w:rPr>
        <w:t xml:space="preserve"> </w:t>
      </w:r>
      <w:r>
        <w:rPr>
          <w:w w:val="80"/>
        </w:rPr>
        <w:t>dopady</w:t>
      </w:r>
      <w:r>
        <w:rPr>
          <w:spacing w:val="9"/>
        </w:rPr>
        <w:t xml:space="preserve"> </w:t>
      </w:r>
      <w:r>
        <w:rPr>
          <w:w w:val="80"/>
        </w:rPr>
        <w:t>aktuálnej</w:t>
      </w:r>
      <w:r>
        <w:rPr>
          <w:spacing w:val="13"/>
        </w:rPr>
        <w:t xml:space="preserve"> </w:t>
      </w:r>
      <w:r>
        <w:rPr>
          <w:w w:val="80"/>
        </w:rPr>
        <w:t>geopolitickej</w:t>
      </w:r>
      <w:r>
        <w:rPr>
          <w:spacing w:val="9"/>
        </w:rPr>
        <w:t xml:space="preserve"> </w:t>
      </w:r>
      <w:r>
        <w:rPr>
          <w:w w:val="80"/>
        </w:rPr>
        <w:t>situácie</w:t>
      </w:r>
      <w:r>
        <w:rPr>
          <w:spacing w:val="9"/>
        </w:rPr>
        <w:t xml:space="preserve"> </w:t>
      </w:r>
      <w:r>
        <w:rPr>
          <w:w w:val="80"/>
        </w:rPr>
        <w:t>na</w:t>
      </w:r>
      <w:r>
        <w:rPr>
          <w:spacing w:val="5"/>
        </w:rPr>
        <w:t xml:space="preserve"> </w:t>
      </w:r>
      <w:r>
        <w:rPr>
          <w:w w:val="80"/>
        </w:rPr>
        <w:t>naše</w:t>
      </w:r>
      <w:r>
        <w:rPr>
          <w:spacing w:val="5"/>
        </w:rPr>
        <w:t xml:space="preserve"> </w:t>
      </w:r>
      <w:r>
        <w:rPr>
          <w:w w:val="80"/>
        </w:rPr>
        <w:t>podnikateľské</w:t>
      </w:r>
      <w:r>
        <w:rPr>
          <w:spacing w:val="13"/>
        </w:rPr>
        <w:t xml:space="preserve"> </w:t>
      </w:r>
      <w:r>
        <w:rPr>
          <w:w w:val="80"/>
        </w:rPr>
        <w:t>aktivity</w:t>
      </w:r>
      <w:r>
        <w:rPr>
          <w:spacing w:val="7"/>
        </w:rPr>
        <w:t xml:space="preserve"> </w:t>
      </w:r>
      <w:r>
        <w:rPr>
          <w:w w:val="80"/>
        </w:rPr>
        <w:t>a</w:t>
      </w:r>
      <w:r>
        <w:rPr>
          <w:spacing w:val="9"/>
        </w:rPr>
        <w:t xml:space="preserve"> </w:t>
      </w:r>
      <w:r>
        <w:rPr>
          <w:w w:val="80"/>
        </w:rPr>
        <w:t>dospeli</w:t>
      </w:r>
      <w:r>
        <w:rPr>
          <w:spacing w:val="8"/>
        </w:rPr>
        <w:t xml:space="preserve"> </w:t>
      </w:r>
      <w:r>
        <w:rPr>
          <w:w w:val="80"/>
        </w:rPr>
        <w:t>sme</w:t>
      </w:r>
      <w:r>
        <w:rPr>
          <w:spacing w:val="9"/>
        </w:rPr>
        <w:t xml:space="preserve"> </w:t>
      </w:r>
      <w:r>
        <w:rPr>
          <w:spacing w:val="-10"/>
          <w:w w:val="80"/>
        </w:rPr>
        <w:t>k</w:t>
      </w:r>
    </w:p>
    <w:p w14:paraId="741EB773" w14:textId="77777777" w:rsidR="00F05378" w:rsidRDefault="00AD789F">
      <w:pPr>
        <w:pStyle w:val="Zkladntext"/>
        <w:spacing w:line="252" w:lineRule="exact"/>
        <w:ind w:left="216"/>
        <w:jc w:val="both"/>
      </w:pPr>
      <w:r>
        <w:rPr>
          <w:w w:val="80"/>
        </w:rPr>
        <w:t>záveru,</w:t>
      </w:r>
      <w:r>
        <w:rPr>
          <w:spacing w:val="-8"/>
        </w:rPr>
        <w:t xml:space="preserve"> </w:t>
      </w:r>
      <w:r>
        <w:rPr>
          <w:w w:val="80"/>
        </w:rPr>
        <w:t>že</w:t>
      </w:r>
      <w:r>
        <w:rPr>
          <w:spacing w:val="-5"/>
        </w:rPr>
        <w:t xml:space="preserve"> </w:t>
      </w:r>
      <w:r>
        <w:rPr>
          <w:w w:val="80"/>
        </w:rPr>
        <w:t>nemajú</w:t>
      </w:r>
      <w:r>
        <w:rPr>
          <w:spacing w:val="-5"/>
        </w:rPr>
        <w:t xml:space="preserve"> </w:t>
      </w:r>
      <w:r>
        <w:rPr>
          <w:w w:val="80"/>
        </w:rPr>
        <w:t>významný</w:t>
      </w:r>
      <w:r>
        <w:rPr>
          <w:spacing w:val="-7"/>
        </w:rPr>
        <w:t xml:space="preserve"> </w:t>
      </w:r>
      <w:r>
        <w:rPr>
          <w:w w:val="80"/>
        </w:rPr>
        <w:t>iný</w:t>
      </w:r>
      <w:r>
        <w:rPr>
          <w:spacing w:val="-4"/>
        </w:rPr>
        <w:t xml:space="preserve"> </w:t>
      </w:r>
      <w:r>
        <w:rPr>
          <w:w w:val="80"/>
        </w:rPr>
        <w:t>vplyv</w:t>
      </w:r>
      <w:r>
        <w:rPr>
          <w:spacing w:val="-7"/>
        </w:rPr>
        <w:t xml:space="preserve"> </w:t>
      </w:r>
      <w:r>
        <w:rPr>
          <w:w w:val="80"/>
        </w:rPr>
        <w:t>než</w:t>
      </w:r>
      <w:r>
        <w:rPr>
          <w:spacing w:val="-5"/>
        </w:rPr>
        <w:t xml:space="preserve"> </w:t>
      </w:r>
      <w:r>
        <w:rPr>
          <w:w w:val="80"/>
        </w:rPr>
        <w:t>ten,</w:t>
      </w:r>
      <w:r>
        <w:rPr>
          <w:spacing w:val="-4"/>
        </w:rPr>
        <w:t xml:space="preserve"> </w:t>
      </w:r>
      <w:r>
        <w:rPr>
          <w:w w:val="80"/>
        </w:rPr>
        <w:t>ktorý</w:t>
      </w:r>
      <w:r>
        <w:rPr>
          <w:spacing w:val="-7"/>
        </w:rPr>
        <w:t xml:space="preserve"> </w:t>
      </w:r>
      <w:r>
        <w:rPr>
          <w:w w:val="80"/>
        </w:rPr>
        <w:t>sme</w:t>
      </w:r>
      <w:r>
        <w:rPr>
          <w:spacing w:val="-5"/>
        </w:rPr>
        <w:t xml:space="preserve"> </w:t>
      </w:r>
      <w:r>
        <w:rPr>
          <w:w w:val="80"/>
        </w:rPr>
        <w:t>uviedli</w:t>
      </w:r>
      <w:r>
        <w:rPr>
          <w:spacing w:val="-1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spacing w:val="-2"/>
          <w:w w:val="80"/>
        </w:rPr>
        <w:t>poznámkach.</w:t>
      </w:r>
    </w:p>
    <w:sectPr w:rsidR="00F05378">
      <w:pgSz w:w="11910" w:h="16850"/>
      <w:pgMar w:top="1320" w:right="500" w:bottom="940" w:left="1200" w:header="852" w:footer="7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E5CAFF" w14:textId="77777777" w:rsidR="009467DF" w:rsidRDefault="009467DF">
      <w:r>
        <w:separator/>
      </w:r>
    </w:p>
  </w:endnote>
  <w:endnote w:type="continuationSeparator" w:id="0">
    <w:p w14:paraId="37D83E9E" w14:textId="77777777" w:rsidR="009467DF" w:rsidRDefault="009467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8FA4B8" w14:textId="77777777" w:rsidR="00F05378" w:rsidRDefault="00AD789F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63072" behindDoc="1" locked="0" layoutInCell="1" allowOverlap="1" wp14:anchorId="5223E339" wp14:editId="45D0D660">
              <wp:simplePos x="0" y="0"/>
              <wp:positionH relativeFrom="page">
                <wp:posOffset>6834885</wp:posOffset>
              </wp:positionH>
              <wp:positionV relativeFrom="page">
                <wp:posOffset>10073664</wp:posOffset>
              </wp:positionV>
              <wp:extent cx="146685" cy="17081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685" cy="1708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5BE310B" w14:textId="0DA45D04" w:rsidR="00F05378" w:rsidRDefault="00AD789F">
                          <w:pPr>
                            <w:spacing w:before="18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DE0A54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5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23E339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0" type="#_x0000_t202" style="position:absolute;margin-left:538.2pt;margin-top:793.2pt;width:11.55pt;height:13.45pt;z-index:-15953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" filled="f" stroked="f">
              <v:path arrowok="t"/>
              <v:textbox inset="0,0,0,0">
                <w:txbxContent>
                  <w:p w14:paraId="65BE310B" w14:textId="0DA45D04" w:rsidR="00F05378" w:rsidRDefault="00AD789F">
                    <w:pPr>
                      <w:spacing w:before="18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DE0A54">
                      <w:rPr>
                        <w:noProof/>
                        <w:spacing w:val="-10"/>
                        <w:w w:val="90"/>
                        <w:sz w:val="20"/>
                      </w:rPr>
                      <w:t>5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00E8B6" w14:textId="77777777" w:rsidR="009467DF" w:rsidRDefault="009467DF">
      <w:r>
        <w:separator/>
      </w:r>
    </w:p>
  </w:footnote>
  <w:footnote w:type="continuationSeparator" w:id="0">
    <w:p w14:paraId="183A49B8" w14:textId="77777777" w:rsidR="009467DF" w:rsidRDefault="009467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05080B" w14:textId="77777777" w:rsidR="00F05378" w:rsidRDefault="00AD789F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61536" behindDoc="1" locked="0" layoutInCell="1" allowOverlap="1" wp14:anchorId="4E3B2E96" wp14:editId="4F77084F">
              <wp:simplePos x="0" y="0"/>
              <wp:positionH relativeFrom="page">
                <wp:posOffset>886764</wp:posOffset>
              </wp:positionH>
              <wp:positionV relativeFrom="page">
                <wp:posOffset>528212</wp:posOffset>
              </wp:positionV>
              <wp:extent cx="1360805" cy="18669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6080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259BFA" w14:textId="77777777" w:rsidR="00F05378" w:rsidRDefault="00AD789F">
                          <w:pPr>
                            <w:pStyle w:val="Zkladntext"/>
                            <w:spacing w:before="20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–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3B2E9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69.8pt;margin-top:41.6pt;width:107.15pt;height:14.7pt;z-index:-15954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" filled="f" stroked="f">
              <v:path arrowok="t"/>
              <v:textbox inset="0,0,0,0">
                <w:txbxContent>
                  <w:p w14:paraId="5B259BFA" w14:textId="77777777" w:rsidR="00F05378" w:rsidRDefault="00AD789F">
                    <w:pPr>
                      <w:pStyle w:val="Zkladntext"/>
                      <w:spacing w:before="20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2"/>
                        <w:w w:val="80"/>
                      </w:rPr>
                      <w:t xml:space="preserve"> </w:t>
                    </w:r>
                    <w:proofErr w:type="spellStart"/>
                    <w:r>
                      <w:rPr>
                        <w:w w:val="80"/>
                      </w:rPr>
                      <w:t>Úč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w w:val="80"/>
                      </w:rPr>
                      <w:t>3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–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62048" behindDoc="1" locked="0" layoutInCell="1" allowOverlap="1" wp14:anchorId="2486940B" wp14:editId="59EA3F90">
              <wp:simplePos x="0" y="0"/>
              <wp:positionH relativeFrom="page">
                <wp:posOffset>4950333</wp:posOffset>
              </wp:positionH>
              <wp:positionV relativeFrom="page">
                <wp:posOffset>528212</wp:posOffset>
              </wp:positionV>
              <wp:extent cx="799465" cy="1866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9946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E7C39F8" w14:textId="77777777" w:rsidR="00F05378" w:rsidRDefault="00AD789F">
                          <w:pPr>
                            <w:pStyle w:val="Zkladntext"/>
                            <w:spacing w:before="20"/>
                            <w:ind w:left="20"/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-3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85"/>
                            </w:rPr>
                            <w:t>46842683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486940B" id="Textbox 2" o:spid="_x0000_s1028" type="#_x0000_t202" style="position:absolute;margin-left:389.8pt;margin-top:41.6pt;width:62.95pt;height:14.7pt;z-index:-15954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" filled="f" stroked="f">
              <v:path arrowok="t"/>
              <v:textbox inset="0,0,0,0">
                <w:txbxContent>
                  <w:p w14:paraId="6E7C39F8" w14:textId="77777777" w:rsidR="00F05378" w:rsidRDefault="00AD789F">
                    <w:pPr>
                      <w:pStyle w:val="Zkladntext"/>
                      <w:spacing w:before="20"/>
                      <w:ind w:left="20"/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-3"/>
                        <w:w w:val="85"/>
                      </w:rPr>
                      <w:t xml:space="preserve"> </w:t>
                    </w:r>
                    <w:r>
                      <w:rPr>
                        <w:spacing w:val="-2"/>
                        <w:w w:val="85"/>
                      </w:rPr>
                      <w:t>46842683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62560" behindDoc="1" locked="0" layoutInCell="1" allowOverlap="1" wp14:anchorId="0A9561CA" wp14:editId="1FD53A22">
              <wp:simplePos x="0" y="0"/>
              <wp:positionH relativeFrom="page">
                <wp:posOffset>5980938</wp:posOffset>
              </wp:positionH>
              <wp:positionV relativeFrom="page">
                <wp:posOffset>528212</wp:posOffset>
              </wp:positionV>
              <wp:extent cx="920115" cy="18669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011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068826" w14:textId="77777777" w:rsidR="00F05378" w:rsidRDefault="00AD789F">
                          <w:pPr>
                            <w:pStyle w:val="Zkladntext"/>
                            <w:spacing w:before="20"/>
                            <w:ind w:left="20"/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-2"/>
                              <w:w w:val="80"/>
                            </w:rPr>
                            <w:t xml:space="preserve"> 2023606552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9561CA" id="Textbox 3" o:spid="_x0000_s1029" type="#_x0000_t202" style="position:absolute;margin-left:470.95pt;margin-top:41.6pt;width:72.45pt;height:14.7pt;z-index:-15953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" filled="f" stroked="f">
              <v:path arrowok="t"/>
              <v:textbox inset="0,0,0,0">
                <w:txbxContent>
                  <w:p w14:paraId="67068826" w14:textId="77777777" w:rsidR="00F05378" w:rsidRDefault="00AD789F">
                    <w:pPr>
                      <w:pStyle w:val="Zkladntext"/>
                      <w:spacing w:before="20"/>
                      <w:ind w:left="20"/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-2"/>
                        <w:w w:val="80"/>
                      </w:rPr>
                      <w:t xml:space="preserve"> 2023606552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695A4E"/>
    <w:multiLevelType w:val="hybridMultilevel"/>
    <w:tmpl w:val="5CD48E06"/>
    <w:lvl w:ilvl="0" w:tplc="E3CA4274">
      <w:start w:val="1"/>
      <w:numFmt w:val="decimal"/>
      <w:lvlText w:val="%1."/>
      <w:lvlJc w:val="left"/>
      <w:pPr>
        <w:ind w:left="780" w:hanging="204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D01C7968">
      <w:numFmt w:val="bullet"/>
      <w:lvlText w:val="•"/>
      <w:lvlJc w:val="left"/>
      <w:pPr>
        <w:ind w:left="1722" w:hanging="204"/>
      </w:pPr>
      <w:rPr>
        <w:rFonts w:hint="default"/>
        <w:lang w:val="sk-SK" w:eastAsia="en-US" w:bidi="ar-SA"/>
      </w:rPr>
    </w:lvl>
    <w:lvl w:ilvl="2" w:tplc="FE54693A">
      <w:numFmt w:val="bullet"/>
      <w:lvlText w:val="•"/>
      <w:lvlJc w:val="left"/>
      <w:pPr>
        <w:ind w:left="2665" w:hanging="204"/>
      </w:pPr>
      <w:rPr>
        <w:rFonts w:hint="default"/>
        <w:lang w:val="sk-SK" w:eastAsia="en-US" w:bidi="ar-SA"/>
      </w:rPr>
    </w:lvl>
    <w:lvl w:ilvl="3" w:tplc="42BED934">
      <w:numFmt w:val="bullet"/>
      <w:lvlText w:val="•"/>
      <w:lvlJc w:val="left"/>
      <w:pPr>
        <w:ind w:left="3607" w:hanging="204"/>
      </w:pPr>
      <w:rPr>
        <w:rFonts w:hint="default"/>
        <w:lang w:val="sk-SK" w:eastAsia="en-US" w:bidi="ar-SA"/>
      </w:rPr>
    </w:lvl>
    <w:lvl w:ilvl="4" w:tplc="1F2E7612">
      <w:numFmt w:val="bullet"/>
      <w:lvlText w:val="•"/>
      <w:lvlJc w:val="left"/>
      <w:pPr>
        <w:ind w:left="4550" w:hanging="204"/>
      </w:pPr>
      <w:rPr>
        <w:rFonts w:hint="default"/>
        <w:lang w:val="sk-SK" w:eastAsia="en-US" w:bidi="ar-SA"/>
      </w:rPr>
    </w:lvl>
    <w:lvl w:ilvl="5" w:tplc="222EC848">
      <w:numFmt w:val="bullet"/>
      <w:lvlText w:val="•"/>
      <w:lvlJc w:val="left"/>
      <w:pPr>
        <w:ind w:left="5493" w:hanging="204"/>
      </w:pPr>
      <w:rPr>
        <w:rFonts w:hint="default"/>
        <w:lang w:val="sk-SK" w:eastAsia="en-US" w:bidi="ar-SA"/>
      </w:rPr>
    </w:lvl>
    <w:lvl w:ilvl="6" w:tplc="24C4E4FC">
      <w:numFmt w:val="bullet"/>
      <w:lvlText w:val="•"/>
      <w:lvlJc w:val="left"/>
      <w:pPr>
        <w:ind w:left="6435" w:hanging="204"/>
      </w:pPr>
      <w:rPr>
        <w:rFonts w:hint="default"/>
        <w:lang w:val="sk-SK" w:eastAsia="en-US" w:bidi="ar-SA"/>
      </w:rPr>
    </w:lvl>
    <w:lvl w:ilvl="7" w:tplc="2A50BA36">
      <w:numFmt w:val="bullet"/>
      <w:lvlText w:val="•"/>
      <w:lvlJc w:val="left"/>
      <w:pPr>
        <w:ind w:left="7378" w:hanging="204"/>
      </w:pPr>
      <w:rPr>
        <w:rFonts w:hint="default"/>
        <w:lang w:val="sk-SK" w:eastAsia="en-US" w:bidi="ar-SA"/>
      </w:rPr>
    </w:lvl>
    <w:lvl w:ilvl="8" w:tplc="2514DC84">
      <w:numFmt w:val="bullet"/>
      <w:lvlText w:val="•"/>
      <w:lvlJc w:val="left"/>
      <w:pPr>
        <w:ind w:left="8321" w:hanging="204"/>
      </w:pPr>
      <w:rPr>
        <w:rFonts w:hint="default"/>
        <w:lang w:val="sk-SK" w:eastAsia="en-US" w:bidi="ar-SA"/>
      </w:rPr>
    </w:lvl>
  </w:abstractNum>
  <w:abstractNum w:abstractNumId="1" w15:restartNumberingAfterBreak="0">
    <w:nsid w:val="295A293C"/>
    <w:multiLevelType w:val="hybridMultilevel"/>
    <w:tmpl w:val="39BEB900"/>
    <w:lvl w:ilvl="0" w:tplc="A29E15CA">
      <w:start w:val="1"/>
      <w:numFmt w:val="decimal"/>
      <w:lvlText w:val="%1)"/>
      <w:lvlJc w:val="left"/>
      <w:pPr>
        <w:ind w:left="427" w:hanging="21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71"/>
        <w:sz w:val="22"/>
        <w:szCs w:val="22"/>
        <w:u w:val="single" w:color="000000"/>
        <w:lang w:val="sk-SK" w:eastAsia="en-US" w:bidi="ar-SA"/>
      </w:rPr>
    </w:lvl>
    <w:lvl w:ilvl="1" w:tplc="35BA6F5E">
      <w:numFmt w:val="bullet"/>
      <w:lvlText w:val="•"/>
      <w:lvlJc w:val="left"/>
      <w:pPr>
        <w:ind w:left="1398" w:hanging="212"/>
      </w:pPr>
      <w:rPr>
        <w:rFonts w:hint="default"/>
        <w:lang w:val="sk-SK" w:eastAsia="en-US" w:bidi="ar-SA"/>
      </w:rPr>
    </w:lvl>
    <w:lvl w:ilvl="2" w:tplc="D820C38A">
      <w:numFmt w:val="bullet"/>
      <w:lvlText w:val="•"/>
      <w:lvlJc w:val="left"/>
      <w:pPr>
        <w:ind w:left="2377" w:hanging="212"/>
      </w:pPr>
      <w:rPr>
        <w:rFonts w:hint="default"/>
        <w:lang w:val="sk-SK" w:eastAsia="en-US" w:bidi="ar-SA"/>
      </w:rPr>
    </w:lvl>
    <w:lvl w:ilvl="3" w:tplc="FB045C7E">
      <w:numFmt w:val="bullet"/>
      <w:lvlText w:val="•"/>
      <w:lvlJc w:val="left"/>
      <w:pPr>
        <w:ind w:left="3355" w:hanging="212"/>
      </w:pPr>
      <w:rPr>
        <w:rFonts w:hint="default"/>
        <w:lang w:val="sk-SK" w:eastAsia="en-US" w:bidi="ar-SA"/>
      </w:rPr>
    </w:lvl>
    <w:lvl w:ilvl="4" w:tplc="E1C27946">
      <w:numFmt w:val="bullet"/>
      <w:lvlText w:val="•"/>
      <w:lvlJc w:val="left"/>
      <w:pPr>
        <w:ind w:left="4334" w:hanging="212"/>
      </w:pPr>
      <w:rPr>
        <w:rFonts w:hint="default"/>
        <w:lang w:val="sk-SK" w:eastAsia="en-US" w:bidi="ar-SA"/>
      </w:rPr>
    </w:lvl>
    <w:lvl w:ilvl="5" w:tplc="06787B5C">
      <w:numFmt w:val="bullet"/>
      <w:lvlText w:val="•"/>
      <w:lvlJc w:val="left"/>
      <w:pPr>
        <w:ind w:left="5313" w:hanging="212"/>
      </w:pPr>
      <w:rPr>
        <w:rFonts w:hint="default"/>
        <w:lang w:val="sk-SK" w:eastAsia="en-US" w:bidi="ar-SA"/>
      </w:rPr>
    </w:lvl>
    <w:lvl w:ilvl="6" w:tplc="DE4CAC28">
      <w:numFmt w:val="bullet"/>
      <w:lvlText w:val="•"/>
      <w:lvlJc w:val="left"/>
      <w:pPr>
        <w:ind w:left="6291" w:hanging="212"/>
      </w:pPr>
      <w:rPr>
        <w:rFonts w:hint="default"/>
        <w:lang w:val="sk-SK" w:eastAsia="en-US" w:bidi="ar-SA"/>
      </w:rPr>
    </w:lvl>
    <w:lvl w:ilvl="7" w:tplc="27AE928C">
      <w:numFmt w:val="bullet"/>
      <w:lvlText w:val="•"/>
      <w:lvlJc w:val="left"/>
      <w:pPr>
        <w:ind w:left="7270" w:hanging="212"/>
      </w:pPr>
      <w:rPr>
        <w:rFonts w:hint="default"/>
        <w:lang w:val="sk-SK" w:eastAsia="en-US" w:bidi="ar-SA"/>
      </w:rPr>
    </w:lvl>
    <w:lvl w:ilvl="8" w:tplc="71E4B2FE">
      <w:numFmt w:val="bullet"/>
      <w:lvlText w:val="•"/>
      <w:lvlJc w:val="left"/>
      <w:pPr>
        <w:ind w:left="82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3C570BF3"/>
    <w:multiLevelType w:val="hybridMultilevel"/>
    <w:tmpl w:val="39D031BA"/>
    <w:lvl w:ilvl="0" w:tplc="0C36F306">
      <w:start w:val="1"/>
      <w:numFmt w:val="decimal"/>
      <w:lvlText w:val="%1)"/>
      <w:lvlJc w:val="left"/>
      <w:pPr>
        <w:ind w:left="427" w:hanging="212"/>
      </w:pPr>
      <w:rPr>
        <w:rFonts w:hint="default"/>
        <w:spacing w:val="0"/>
        <w:w w:val="71"/>
        <w:u w:val="single" w:color="000000"/>
        <w:lang w:val="sk-SK" w:eastAsia="en-US" w:bidi="ar-SA"/>
      </w:rPr>
    </w:lvl>
    <w:lvl w:ilvl="1" w:tplc="B768C030">
      <w:numFmt w:val="bullet"/>
      <w:lvlText w:val="•"/>
      <w:lvlJc w:val="left"/>
      <w:pPr>
        <w:ind w:left="1398" w:hanging="212"/>
      </w:pPr>
      <w:rPr>
        <w:rFonts w:hint="default"/>
        <w:lang w:val="sk-SK" w:eastAsia="en-US" w:bidi="ar-SA"/>
      </w:rPr>
    </w:lvl>
    <w:lvl w:ilvl="2" w:tplc="906293AE">
      <w:numFmt w:val="bullet"/>
      <w:lvlText w:val="•"/>
      <w:lvlJc w:val="left"/>
      <w:pPr>
        <w:ind w:left="2377" w:hanging="212"/>
      </w:pPr>
      <w:rPr>
        <w:rFonts w:hint="default"/>
        <w:lang w:val="sk-SK" w:eastAsia="en-US" w:bidi="ar-SA"/>
      </w:rPr>
    </w:lvl>
    <w:lvl w:ilvl="3" w:tplc="EB1E8A50">
      <w:numFmt w:val="bullet"/>
      <w:lvlText w:val="•"/>
      <w:lvlJc w:val="left"/>
      <w:pPr>
        <w:ind w:left="3355" w:hanging="212"/>
      </w:pPr>
      <w:rPr>
        <w:rFonts w:hint="default"/>
        <w:lang w:val="sk-SK" w:eastAsia="en-US" w:bidi="ar-SA"/>
      </w:rPr>
    </w:lvl>
    <w:lvl w:ilvl="4" w:tplc="B5CA869E">
      <w:numFmt w:val="bullet"/>
      <w:lvlText w:val="•"/>
      <w:lvlJc w:val="left"/>
      <w:pPr>
        <w:ind w:left="4334" w:hanging="212"/>
      </w:pPr>
      <w:rPr>
        <w:rFonts w:hint="default"/>
        <w:lang w:val="sk-SK" w:eastAsia="en-US" w:bidi="ar-SA"/>
      </w:rPr>
    </w:lvl>
    <w:lvl w:ilvl="5" w:tplc="F7EA7272">
      <w:numFmt w:val="bullet"/>
      <w:lvlText w:val="•"/>
      <w:lvlJc w:val="left"/>
      <w:pPr>
        <w:ind w:left="5313" w:hanging="212"/>
      </w:pPr>
      <w:rPr>
        <w:rFonts w:hint="default"/>
        <w:lang w:val="sk-SK" w:eastAsia="en-US" w:bidi="ar-SA"/>
      </w:rPr>
    </w:lvl>
    <w:lvl w:ilvl="6" w:tplc="166C744E">
      <w:numFmt w:val="bullet"/>
      <w:lvlText w:val="•"/>
      <w:lvlJc w:val="left"/>
      <w:pPr>
        <w:ind w:left="6291" w:hanging="212"/>
      </w:pPr>
      <w:rPr>
        <w:rFonts w:hint="default"/>
        <w:lang w:val="sk-SK" w:eastAsia="en-US" w:bidi="ar-SA"/>
      </w:rPr>
    </w:lvl>
    <w:lvl w:ilvl="7" w:tplc="56044166">
      <w:numFmt w:val="bullet"/>
      <w:lvlText w:val="•"/>
      <w:lvlJc w:val="left"/>
      <w:pPr>
        <w:ind w:left="7270" w:hanging="212"/>
      </w:pPr>
      <w:rPr>
        <w:rFonts w:hint="default"/>
        <w:lang w:val="sk-SK" w:eastAsia="en-US" w:bidi="ar-SA"/>
      </w:rPr>
    </w:lvl>
    <w:lvl w:ilvl="8" w:tplc="6292E6C0">
      <w:numFmt w:val="bullet"/>
      <w:lvlText w:val="•"/>
      <w:lvlJc w:val="left"/>
      <w:pPr>
        <w:ind w:left="8249" w:hanging="212"/>
      </w:pPr>
      <w:rPr>
        <w:rFonts w:hint="default"/>
        <w:lang w:val="sk-SK" w:eastAsia="en-US" w:bidi="ar-SA"/>
      </w:rPr>
    </w:lvl>
  </w:abstractNum>
  <w:num w:numId="1" w16cid:durableId="153224894">
    <w:abstractNumId w:val="0"/>
  </w:num>
  <w:num w:numId="2" w16cid:durableId="53892739">
    <w:abstractNumId w:val="1"/>
  </w:num>
  <w:num w:numId="3" w16cid:durableId="5840711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378"/>
    <w:rsid w:val="000417E4"/>
    <w:rsid w:val="000C2B3B"/>
    <w:rsid w:val="00173119"/>
    <w:rsid w:val="001A7D3A"/>
    <w:rsid w:val="001C2218"/>
    <w:rsid w:val="002C1EEE"/>
    <w:rsid w:val="002E0C9F"/>
    <w:rsid w:val="00300031"/>
    <w:rsid w:val="003B1007"/>
    <w:rsid w:val="003C7222"/>
    <w:rsid w:val="003E2A08"/>
    <w:rsid w:val="003F190E"/>
    <w:rsid w:val="003F386F"/>
    <w:rsid w:val="00405C57"/>
    <w:rsid w:val="00436C04"/>
    <w:rsid w:val="004C25A2"/>
    <w:rsid w:val="00586023"/>
    <w:rsid w:val="00622ED7"/>
    <w:rsid w:val="00656FE1"/>
    <w:rsid w:val="006B10DD"/>
    <w:rsid w:val="006C6345"/>
    <w:rsid w:val="008028F3"/>
    <w:rsid w:val="008C230C"/>
    <w:rsid w:val="009467DF"/>
    <w:rsid w:val="009522AC"/>
    <w:rsid w:val="00A348D4"/>
    <w:rsid w:val="00A621B5"/>
    <w:rsid w:val="00AD789F"/>
    <w:rsid w:val="00C30816"/>
    <w:rsid w:val="00C64109"/>
    <w:rsid w:val="00C83231"/>
    <w:rsid w:val="00CA40E8"/>
    <w:rsid w:val="00D9408C"/>
    <w:rsid w:val="00D953C7"/>
    <w:rsid w:val="00DA3949"/>
    <w:rsid w:val="00DE0A54"/>
    <w:rsid w:val="00E03A18"/>
    <w:rsid w:val="00E06467"/>
    <w:rsid w:val="00E1488D"/>
    <w:rsid w:val="00ED4689"/>
    <w:rsid w:val="00F05378"/>
    <w:rsid w:val="00F5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F97BAC"/>
  <w15:docId w15:val="{6471E754-3E4D-490A-859A-CCDA735F7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216"/>
      <w:outlineLvl w:val="0"/>
    </w:pPr>
    <w:rPr>
      <w:b/>
      <w:bCs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66"/>
      <w:ind w:left="80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76" w:hanging="160"/>
    </w:pPr>
    <w:rPr>
      <w:u w:val="single" w:color="000000"/>
    </w:r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5638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1D28CC-694B-4E1E-9937-782FDB238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5</Pages>
  <Words>1576</Words>
  <Characters>8988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Ležáková | MANDAT</dc:creator>
  <cp:lastModifiedBy>Veronika Krokavcova</cp:lastModifiedBy>
  <cp:revision>44</cp:revision>
  <dcterms:created xsi:type="dcterms:W3CDTF">2024-06-27T13:52:00Z</dcterms:created>
  <dcterms:modified xsi:type="dcterms:W3CDTF">2024-12-19T14:56:00Z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2024-06-27T00:00:00Z</vt:filetime>
  </property>
  <property fmtid="{D5CDD505-2E9C-101B-9397-08002B2CF9AE}" pid="5" name="Producer">
    <vt:lpwstr>Microsoft® Word for Microsoft 365</vt:lpwstr>
  </property>
</Properties>
</file>