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A9324" w14:textId="6DF12E28" w:rsidR="00FF5F12" w:rsidRDefault="00DC2F4C">
      <w:r>
        <w:t>DESI GROUP, s. r. o., Partizánska 2850, 085 01   Bardejov</w:t>
      </w:r>
    </w:p>
    <w:p w14:paraId="72DA8749" w14:textId="77777777" w:rsidR="00DC2F4C" w:rsidRDefault="00DC2F4C"/>
    <w:p w14:paraId="3D57D2EB" w14:textId="77777777" w:rsidR="00DC2F4C" w:rsidRDefault="00DC2F4C"/>
    <w:p w14:paraId="48DBBD26" w14:textId="57F3B788" w:rsidR="00DC2F4C" w:rsidRDefault="00DC2F4C">
      <w:r>
        <w:tab/>
      </w:r>
      <w:r>
        <w:tab/>
        <w:t>Poznámky k účtovnej závierke</w:t>
      </w:r>
    </w:p>
    <w:p w14:paraId="6E14F5E1" w14:textId="77777777" w:rsidR="00DC2F4C" w:rsidRDefault="00DC2F4C"/>
    <w:p w14:paraId="1A0265D2" w14:textId="221DF7B3" w:rsidR="00DC2F4C" w:rsidRDefault="00DC2F4C">
      <w:r>
        <w:t>Spoločnosť nevykonáva žiadnu činnosť.</w:t>
      </w:r>
    </w:p>
    <w:sectPr w:rsidR="00DC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ECC"/>
    <w:rsid w:val="00BB2ECC"/>
    <w:rsid w:val="00D32BED"/>
    <w:rsid w:val="00DC2F4C"/>
    <w:rsid w:val="00FF5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6E438"/>
  <w15:chartTrackingRefBased/>
  <w15:docId w15:val="{C42C744E-57E5-46AF-9D28-2E383039F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Ferková</dc:creator>
  <cp:keywords/>
  <dc:description/>
  <cp:lastModifiedBy>Mária Ferková</cp:lastModifiedBy>
  <cp:revision>2</cp:revision>
  <dcterms:created xsi:type="dcterms:W3CDTF">2024-12-08T23:29:00Z</dcterms:created>
  <dcterms:modified xsi:type="dcterms:W3CDTF">2024-12-08T23:30:00Z</dcterms:modified>
</cp:coreProperties>
</file>