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14E670" w14:textId="77777777" w:rsidR="003A23BC" w:rsidRPr="003A23BC" w:rsidRDefault="003A23BC" w:rsidP="003A23BC">
      <w:pPr>
        <w:rPr>
          <w:u w:val="single"/>
          <w:lang w:val="sk-SK"/>
        </w:rPr>
      </w:pPr>
      <w:r w:rsidRPr="003A23BC">
        <w:rPr>
          <w:u w:val="single"/>
          <w:lang w:val="sk-SK"/>
        </w:rPr>
        <w:t xml:space="preserve">Poznámky </w:t>
      </w:r>
      <w:proofErr w:type="spellStart"/>
      <w:r w:rsidRPr="003A23BC">
        <w:rPr>
          <w:u w:val="single"/>
          <w:lang w:val="sk-SK"/>
        </w:rPr>
        <w:t>Úč</w:t>
      </w:r>
      <w:proofErr w:type="spellEnd"/>
      <w:r w:rsidRPr="003A23BC">
        <w:rPr>
          <w:u w:val="single"/>
          <w:lang w:val="sk-SK"/>
        </w:rPr>
        <w:t>. MÚJ 3-01                  IČO: 35912481  DIČ: 2021928414</w:t>
      </w:r>
    </w:p>
    <w:p w14:paraId="2CD932B3" w14:textId="751C3C4D" w:rsidR="003A23BC" w:rsidRPr="003A23BC" w:rsidRDefault="003A23BC" w:rsidP="003A23BC">
      <w:pPr>
        <w:rPr>
          <w:lang w:val="sk-SK"/>
        </w:rPr>
      </w:pPr>
      <w:r w:rsidRPr="003A23BC">
        <w:rPr>
          <w:lang w:val="sk-SK"/>
        </w:rPr>
        <w:t xml:space="preserve">Poznámky k </w:t>
      </w:r>
      <w:proofErr w:type="spellStart"/>
      <w:r w:rsidRPr="003A23BC">
        <w:rPr>
          <w:lang w:val="sk-SK"/>
        </w:rPr>
        <w:t>mikro</w:t>
      </w:r>
      <w:proofErr w:type="spellEnd"/>
      <w:r w:rsidRPr="003A23BC">
        <w:rPr>
          <w:lang w:val="sk-SK"/>
        </w:rPr>
        <w:t xml:space="preserve"> účtovnej závierke za rok 202</w:t>
      </w:r>
      <w:r>
        <w:rPr>
          <w:lang w:val="sk-SK"/>
        </w:rPr>
        <w:t>4</w:t>
      </w:r>
    </w:p>
    <w:p w14:paraId="237AD8F7" w14:textId="77777777" w:rsidR="003A23BC" w:rsidRPr="003A23BC" w:rsidRDefault="003A23BC" w:rsidP="003A23BC">
      <w:pPr>
        <w:rPr>
          <w:lang w:val="sk-SK"/>
        </w:rPr>
      </w:pPr>
      <w:r w:rsidRPr="003A23BC">
        <w:rPr>
          <w:lang w:val="sk-SK"/>
        </w:rPr>
        <w:t xml:space="preserve">zostavené podľa Opatrenia Ministerstva financií SR </w:t>
      </w:r>
      <w:proofErr w:type="spellStart"/>
      <w:r w:rsidRPr="003A23BC">
        <w:rPr>
          <w:lang w:val="sk-SK"/>
        </w:rPr>
        <w:t>č.MF</w:t>
      </w:r>
      <w:proofErr w:type="spellEnd"/>
      <w:r w:rsidRPr="003A23BC">
        <w:rPr>
          <w:lang w:val="sk-SK"/>
        </w:rPr>
        <w:t xml:space="preserve">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 w:rsidRPr="003A23BC">
        <w:rPr>
          <w:lang w:val="sk-SK"/>
        </w:rPr>
        <w:t>mikro</w:t>
      </w:r>
      <w:proofErr w:type="spellEnd"/>
      <w:r w:rsidRPr="003A23BC">
        <w:rPr>
          <w:lang w:val="sk-SK"/>
        </w:rPr>
        <w:t xml:space="preserve"> účtovné jednotky v znení neskorších predpisov(ostatná novela </w:t>
      </w:r>
      <w:proofErr w:type="spellStart"/>
      <w:r w:rsidRPr="003A23BC">
        <w:rPr>
          <w:lang w:val="sk-SK"/>
        </w:rPr>
        <w:t>č.MF</w:t>
      </w:r>
      <w:proofErr w:type="spellEnd"/>
      <w:r w:rsidRPr="003A23BC">
        <w:rPr>
          <w:lang w:val="sk-SK"/>
        </w:rPr>
        <w:t>/18008/2014-74 – FS č.10/2014)</w:t>
      </w:r>
    </w:p>
    <w:p w14:paraId="3AE250B3" w14:textId="77777777" w:rsidR="003A23BC" w:rsidRPr="003A23BC" w:rsidRDefault="003A23BC" w:rsidP="003A23BC">
      <w:pPr>
        <w:rPr>
          <w:b/>
          <w:bCs/>
          <w:lang w:val="sk-SK"/>
        </w:rPr>
      </w:pPr>
      <w:r w:rsidRPr="003A23BC">
        <w:rPr>
          <w:b/>
          <w:bCs/>
          <w:lang w:val="sk-SK"/>
        </w:rPr>
        <w:t>A. INFORMÁCIE O ÚČTOVNEJ JEDNOTKE</w:t>
      </w:r>
    </w:p>
    <w:p w14:paraId="173EBC1F" w14:textId="77777777" w:rsidR="003A23BC" w:rsidRPr="003A23BC" w:rsidRDefault="003A23BC" w:rsidP="003A23BC">
      <w:pPr>
        <w:rPr>
          <w:b/>
          <w:bCs/>
          <w:lang w:val="sk-SK"/>
        </w:rPr>
      </w:pPr>
    </w:p>
    <w:p w14:paraId="5CC3A39D" w14:textId="77777777" w:rsidR="003A23BC" w:rsidRPr="003A23BC" w:rsidRDefault="003A23BC" w:rsidP="003A23BC">
      <w:pPr>
        <w:rPr>
          <w:b/>
          <w:bCs/>
          <w:lang w:val="sk-SK"/>
        </w:rPr>
      </w:pPr>
      <w:r w:rsidRPr="003A23BC">
        <w:rPr>
          <w:b/>
          <w:bCs/>
          <w:lang w:val="sk-SK"/>
        </w:rPr>
        <w:t>1. Založenie spoločnosti</w:t>
      </w:r>
    </w:p>
    <w:p w14:paraId="58689A45" w14:textId="77777777" w:rsidR="003A23BC" w:rsidRPr="003A23BC" w:rsidRDefault="003A23BC" w:rsidP="003A23BC">
      <w:pPr>
        <w:rPr>
          <w:lang w:val="sk-SK"/>
        </w:rPr>
      </w:pPr>
      <w:r w:rsidRPr="003A23BC">
        <w:rPr>
          <w:lang w:val="sk-SK"/>
        </w:rPr>
        <w:t xml:space="preserve">Spoločnosť </w:t>
      </w:r>
      <w:proofErr w:type="spellStart"/>
      <w:r w:rsidRPr="003A23BC">
        <w:rPr>
          <w:lang w:val="sk-SK"/>
        </w:rPr>
        <w:t>Berel</w:t>
      </w:r>
      <w:proofErr w:type="spellEnd"/>
      <w:r w:rsidRPr="003A23BC">
        <w:rPr>
          <w:lang w:val="sk-SK"/>
        </w:rPr>
        <w:t xml:space="preserve">, </w:t>
      </w:r>
      <w:proofErr w:type="spellStart"/>
      <w:r w:rsidRPr="003A23BC">
        <w:rPr>
          <w:lang w:val="sk-SK"/>
        </w:rPr>
        <w:t>s.r.o</w:t>
      </w:r>
      <w:proofErr w:type="spellEnd"/>
      <w:r w:rsidRPr="003A23BC">
        <w:rPr>
          <w:lang w:val="sk-SK"/>
        </w:rPr>
        <w:t>. (ďalej len Spoločnosť), bola založená 1.1.2005 a do obchodného</w:t>
      </w:r>
    </w:p>
    <w:p w14:paraId="3FF339E9" w14:textId="77777777" w:rsidR="003A23BC" w:rsidRPr="003A23BC" w:rsidRDefault="003A23BC" w:rsidP="003A23BC">
      <w:pPr>
        <w:rPr>
          <w:lang w:val="sk-SK"/>
        </w:rPr>
      </w:pPr>
      <w:r w:rsidRPr="003A23BC">
        <w:rPr>
          <w:lang w:val="sk-SK"/>
        </w:rPr>
        <w:t xml:space="preserve">registra bola zapísaná 1.1.2005 (Obchodný register Okresného súdu Trnava., oddiel </w:t>
      </w:r>
      <w:proofErr w:type="spellStart"/>
      <w:r w:rsidRPr="003A23BC">
        <w:rPr>
          <w:lang w:val="sk-SK"/>
        </w:rPr>
        <w:t>Sro</w:t>
      </w:r>
      <w:proofErr w:type="spellEnd"/>
      <w:r w:rsidRPr="003A23BC">
        <w:rPr>
          <w:lang w:val="sk-SK"/>
        </w:rPr>
        <w:t>., vložka</w:t>
      </w:r>
    </w:p>
    <w:p w14:paraId="7101683F" w14:textId="77777777" w:rsidR="003A23BC" w:rsidRPr="003A23BC" w:rsidRDefault="003A23BC" w:rsidP="003A23BC">
      <w:pPr>
        <w:rPr>
          <w:lang w:val="sk-SK"/>
        </w:rPr>
      </w:pPr>
      <w:r w:rsidRPr="003A23BC">
        <w:rPr>
          <w:lang w:val="sk-SK"/>
        </w:rPr>
        <w:t>číslo: 15581/T).</w:t>
      </w:r>
    </w:p>
    <w:p w14:paraId="5E093976" w14:textId="77777777" w:rsidR="003A23BC" w:rsidRPr="003A23BC" w:rsidRDefault="003A23BC" w:rsidP="003A23BC">
      <w:pPr>
        <w:rPr>
          <w:b/>
          <w:bCs/>
          <w:lang w:val="sk-SK"/>
        </w:rPr>
      </w:pPr>
    </w:p>
    <w:p w14:paraId="22EE5862" w14:textId="77777777" w:rsidR="003A23BC" w:rsidRPr="003A23BC" w:rsidRDefault="003A23BC" w:rsidP="003A23BC">
      <w:pPr>
        <w:rPr>
          <w:b/>
          <w:bCs/>
          <w:lang w:val="sk-SK"/>
        </w:rPr>
      </w:pPr>
      <w:r w:rsidRPr="003A23BC">
        <w:rPr>
          <w:b/>
          <w:bCs/>
          <w:lang w:val="sk-SK"/>
        </w:rPr>
        <w:t>2. Hlavnými činnosťami Spoločnosti sú:</w:t>
      </w:r>
    </w:p>
    <w:p w14:paraId="2CC16C63" w14:textId="77777777" w:rsidR="003A23BC" w:rsidRPr="003A23BC" w:rsidRDefault="003A23BC" w:rsidP="003A23BC">
      <w:pPr>
        <w:rPr>
          <w:lang w:val="sk-SK"/>
        </w:rPr>
      </w:pPr>
      <w:r w:rsidRPr="003A23BC">
        <w:rPr>
          <w:lang w:val="sk-SK"/>
        </w:rPr>
        <w:t>– montáž, rekonštrukcia a údržba vyhradených technických zariadení - elektrických,</w:t>
      </w:r>
    </w:p>
    <w:p w14:paraId="1367E211" w14:textId="77777777" w:rsidR="003A23BC" w:rsidRPr="003A23BC" w:rsidRDefault="003A23BC" w:rsidP="003A23BC">
      <w:pPr>
        <w:rPr>
          <w:b/>
          <w:bCs/>
          <w:lang w:val="sk-SK"/>
        </w:rPr>
      </w:pPr>
    </w:p>
    <w:p w14:paraId="13586053" w14:textId="77777777" w:rsidR="003A23BC" w:rsidRPr="003A23BC" w:rsidRDefault="003A23BC" w:rsidP="003A23BC">
      <w:pPr>
        <w:rPr>
          <w:b/>
          <w:bCs/>
          <w:lang w:val="sk-SK"/>
        </w:rPr>
      </w:pPr>
      <w:r w:rsidRPr="003A23BC">
        <w:rPr>
          <w:b/>
          <w:bCs/>
          <w:lang w:val="sk-SK"/>
        </w:rPr>
        <w:t>3. Počet zamestnancov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170"/>
        <w:gridCol w:w="3170"/>
        <w:gridCol w:w="3170"/>
      </w:tblGrid>
      <w:tr w:rsidR="003A23BC" w:rsidRPr="003A23BC" w14:paraId="75D290E0" w14:textId="77777777" w:rsidTr="003A23BC">
        <w:trPr>
          <w:trHeight w:val="356"/>
        </w:trPr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7401D5" w14:textId="77777777" w:rsidR="003A23BC" w:rsidRPr="003A23BC" w:rsidRDefault="003A23BC" w:rsidP="003A23BC">
            <w:pPr>
              <w:rPr>
                <w:lang w:val="sk-SK"/>
              </w:rPr>
            </w:pPr>
            <w:r w:rsidRPr="003A23BC">
              <w:rPr>
                <w:lang w:val="sk-SK"/>
              </w:rPr>
              <w:t xml:space="preserve">Priemerný prepočítaný počet zamestnancov účtovnej jednotky: </w:t>
            </w: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770C44" w14:textId="77777777" w:rsidR="003A23BC" w:rsidRPr="003A23BC" w:rsidRDefault="003A23BC" w:rsidP="003A23BC">
            <w:pPr>
              <w:rPr>
                <w:lang w:val="sk-SK"/>
              </w:rPr>
            </w:pPr>
            <w:r w:rsidRPr="003A23BC">
              <w:rPr>
                <w:b/>
                <w:bCs/>
                <w:lang w:val="sk-SK"/>
              </w:rPr>
              <w:t xml:space="preserve">Bežné účtovné obdobie </w:t>
            </w: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1E55E9" w14:textId="77777777" w:rsidR="003A23BC" w:rsidRPr="003A23BC" w:rsidRDefault="003A23BC" w:rsidP="003A23BC">
            <w:pPr>
              <w:rPr>
                <w:lang w:val="sk-SK"/>
              </w:rPr>
            </w:pPr>
            <w:r w:rsidRPr="003A23BC">
              <w:rPr>
                <w:b/>
                <w:bCs/>
                <w:lang w:val="sk-SK"/>
              </w:rPr>
              <w:t xml:space="preserve">Bezprostredne predchádzajúce účtovné obdobie </w:t>
            </w:r>
          </w:p>
        </w:tc>
      </w:tr>
      <w:tr w:rsidR="003A23BC" w:rsidRPr="003A23BC" w14:paraId="6EE15C59" w14:textId="77777777" w:rsidTr="003A23BC">
        <w:trPr>
          <w:trHeight w:val="103"/>
        </w:trPr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0CDB49" w14:textId="77777777" w:rsidR="003A23BC" w:rsidRPr="003A23BC" w:rsidRDefault="003A23BC" w:rsidP="003A23BC">
            <w:pPr>
              <w:rPr>
                <w:lang w:val="sk-SK"/>
              </w:rPr>
            </w:pPr>
            <w:r w:rsidRPr="003A23BC">
              <w:rPr>
                <w:lang w:val="sk-SK"/>
              </w:rPr>
              <w:t xml:space="preserve">Priemerný prepočítaný počet počas účtovného obdobia </w:t>
            </w: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454760" w14:textId="77777777" w:rsidR="003A23BC" w:rsidRPr="003A23BC" w:rsidRDefault="003A23BC" w:rsidP="003A23BC">
            <w:pPr>
              <w:rPr>
                <w:lang w:val="sk-SK"/>
              </w:rPr>
            </w:pPr>
            <w:r w:rsidRPr="003A23BC">
              <w:rPr>
                <w:b/>
                <w:bCs/>
                <w:lang w:val="sk-SK"/>
              </w:rPr>
              <w:t>3</w:t>
            </w: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D00F21" w14:textId="77777777" w:rsidR="003A23BC" w:rsidRPr="003A23BC" w:rsidRDefault="003A23BC" w:rsidP="003A23BC">
            <w:pPr>
              <w:rPr>
                <w:lang w:val="sk-SK"/>
              </w:rPr>
            </w:pPr>
            <w:r w:rsidRPr="003A23BC">
              <w:rPr>
                <w:b/>
                <w:bCs/>
                <w:lang w:val="sk-SK"/>
              </w:rPr>
              <w:t>3</w:t>
            </w:r>
          </w:p>
        </w:tc>
      </w:tr>
    </w:tbl>
    <w:p w14:paraId="56A0A9BB" w14:textId="77777777" w:rsidR="003A23BC" w:rsidRPr="003A23BC" w:rsidRDefault="003A23BC" w:rsidP="003A23BC">
      <w:pPr>
        <w:rPr>
          <w:lang w:val="sk-SK"/>
        </w:rPr>
      </w:pPr>
    </w:p>
    <w:p w14:paraId="6C9C5E3F" w14:textId="77777777" w:rsidR="003A23BC" w:rsidRPr="003A23BC" w:rsidRDefault="003A23BC" w:rsidP="003A23BC">
      <w:pPr>
        <w:rPr>
          <w:lang w:val="sk-SK"/>
        </w:rPr>
      </w:pPr>
      <w:r w:rsidRPr="003A23BC">
        <w:rPr>
          <w:lang w:val="sk-SK"/>
        </w:rPr>
        <w:t>Počet zamestnancov ku dňu, ku ktorému sa zostavuje účtovná závierka: 3</w:t>
      </w:r>
    </w:p>
    <w:p w14:paraId="45D885A1" w14:textId="77777777" w:rsidR="003A23BC" w:rsidRPr="003A23BC" w:rsidRDefault="003A23BC" w:rsidP="003A23BC">
      <w:pPr>
        <w:rPr>
          <w:b/>
          <w:bCs/>
          <w:lang w:val="sk-SK"/>
        </w:rPr>
      </w:pPr>
    </w:p>
    <w:p w14:paraId="1E8B5D50" w14:textId="77777777" w:rsidR="003A23BC" w:rsidRPr="003A23BC" w:rsidRDefault="003A23BC" w:rsidP="003A23BC">
      <w:pPr>
        <w:rPr>
          <w:b/>
          <w:bCs/>
          <w:lang w:val="sk-SK"/>
        </w:rPr>
      </w:pPr>
      <w:r w:rsidRPr="003A23BC">
        <w:rPr>
          <w:b/>
          <w:bCs/>
          <w:lang w:val="sk-SK"/>
        </w:rPr>
        <w:t>4. Údaje o neobmedzenom ručení</w:t>
      </w:r>
    </w:p>
    <w:p w14:paraId="63878826" w14:textId="77777777" w:rsidR="003A23BC" w:rsidRPr="003A23BC" w:rsidRDefault="003A23BC" w:rsidP="003A23BC">
      <w:pPr>
        <w:rPr>
          <w:lang w:val="sk-SK"/>
        </w:rPr>
      </w:pPr>
      <w:r w:rsidRPr="003A23BC">
        <w:rPr>
          <w:lang w:val="sk-SK"/>
        </w:rPr>
        <w:t>Spoločnosť nie je neobmedzene ručiacim spoločníkom v iných spoločnostiach podľa § 56 ods. 5 Obchodného zákonníka.</w:t>
      </w:r>
    </w:p>
    <w:p w14:paraId="617EFB96" w14:textId="77777777" w:rsidR="003A23BC" w:rsidRPr="003A23BC" w:rsidRDefault="003A23BC" w:rsidP="003A23BC">
      <w:pPr>
        <w:rPr>
          <w:lang w:val="sk-SK"/>
        </w:rPr>
      </w:pPr>
    </w:p>
    <w:p w14:paraId="5F8684E7" w14:textId="77777777" w:rsidR="003A23BC" w:rsidRPr="003A23BC" w:rsidRDefault="003A23BC" w:rsidP="003A23BC">
      <w:pPr>
        <w:rPr>
          <w:b/>
          <w:bCs/>
          <w:lang w:val="sk-SK"/>
        </w:rPr>
      </w:pPr>
      <w:r w:rsidRPr="003A23BC">
        <w:rPr>
          <w:b/>
          <w:bCs/>
          <w:lang w:val="sk-SK"/>
        </w:rPr>
        <w:t>5. Právny dôvod na zostavenie účtovnej závierky</w:t>
      </w:r>
    </w:p>
    <w:p w14:paraId="46A582D6" w14:textId="2C660BE5" w:rsidR="003A23BC" w:rsidRPr="003A23BC" w:rsidRDefault="003A23BC" w:rsidP="003A23BC">
      <w:pPr>
        <w:rPr>
          <w:lang w:val="sk-SK"/>
        </w:rPr>
      </w:pPr>
      <w:r w:rsidRPr="003A23BC">
        <w:rPr>
          <w:lang w:val="sk-SK"/>
        </w:rPr>
        <w:lastRenderedPageBreak/>
        <w:t>Účtovná závierka Spoločnosti k 31. decembru 202</w:t>
      </w:r>
      <w:r w:rsidR="001D338D">
        <w:rPr>
          <w:lang w:val="sk-SK"/>
        </w:rPr>
        <w:t>4</w:t>
      </w:r>
      <w:r w:rsidRPr="003A23BC">
        <w:rPr>
          <w:lang w:val="sk-SK"/>
        </w:rPr>
        <w:t xml:space="preserve"> je zostavená ako riadna účtovná závierka podľa § 17 ods. 6 zákona NR SR č. 431/2002 Z. z. o účtovníctve za účtovné obdobie od 1. januára 202</w:t>
      </w:r>
      <w:r>
        <w:rPr>
          <w:lang w:val="sk-SK"/>
        </w:rPr>
        <w:t>4</w:t>
      </w:r>
      <w:r w:rsidRPr="003A23BC">
        <w:rPr>
          <w:lang w:val="sk-SK"/>
        </w:rPr>
        <w:t xml:space="preserve"> do 31. decembra 202</w:t>
      </w:r>
      <w:r>
        <w:rPr>
          <w:lang w:val="sk-SK"/>
        </w:rPr>
        <w:t>4</w:t>
      </w:r>
      <w:r w:rsidRPr="003A23BC">
        <w:rPr>
          <w:lang w:val="sk-SK"/>
        </w:rPr>
        <w:t>.</w:t>
      </w:r>
    </w:p>
    <w:p w14:paraId="56991B51" w14:textId="77777777" w:rsidR="003A23BC" w:rsidRPr="003A23BC" w:rsidRDefault="003A23BC" w:rsidP="003A23BC">
      <w:pPr>
        <w:rPr>
          <w:lang w:val="sk-SK"/>
        </w:rPr>
      </w:pPr>
    </w:p>
    <w:p w14:paraId="4AB9C885" w14:textId="77777777" w:rsidR="003A23BC" w:rsidRPr="003A23BC" w:rsidRDefault="003A23BC" w:rsidP="003A23BC">
      <w:pPr>
        <w:rPr>
          <w:b/>
          <w:bCs/>
          <w:lang w:val="sk-SK"/>
        </w:rPr>
      </w:pPr>
    </w:p>
    <w:p w14:paraId="544E64D7" w14:textId="77777777" w:rsidR="003A23BC" w:rsidRPr="003A23BC" w:rsidRDefault="003A23BC" w:rsidP="003A23BC">
      <w:pPr>
        <w:rPr>
          <w:b/>
          <w:bCs/>
          <w:lang w:val="sk-SK"/>
        </w:rPr>
      </w:pPr>
      <w:r w:rsidRPr="003A23BC">
        <w:rPr>
          <w:b/>
          <w:bCs/>
          <w:lang w:val="sk-SK"/>
        </w:rPr>
        <w:t>B</w:t>
      </w:r>
      <w:r w:rsidRPr="003A23BC">
        <w:rPr>
          <w:lang w:val="sk-SK"/>
        </w:rPr>
        <w:t xml:space="preserve">. </w:t>
      </w:r>
      <w:r w:rsidRPr="003A23BC">
        <w:rPr>
          <w:b/>
          <w:bCs/>
          <w:lang w:val="sk-SK"/>
        </w:rPr>
        <w:t>INFORMÁCIE O ÚČTOVNÝCH ZÁSADÁCH A ÚČTOVNÝCH METÓDACH</w:t>
      </w:r>
    </w:p>
    <w:p w14:paraId="5E7F73BB" w14:textId="77777777" w:rsidR="003A23BC" w:rsidRPr="003A23BC" w:rsidRDefault="003A23BC" w:rsidP="003A23BC">
      <w:pPr>
        <w:rPr>
          <w:b/>
          <w:bCs/>
          <w:lang w:val="sk-SK"/>
        </w:rPr>
      </w:pPr>
      <w:r w:rsidRPr="003A23BC">
        <w:rPr>
          <w:b/>
          <w:bCs/>
          <w:lang w:val="sk-SK"/>
        </w:rPr>
        <w:t>Východiská pre zostavenie účtovnej závierky</w:t>
      </w:r>
    </w:p>
    <w:p w14:paraId="5A87AECA" w14:textId="77777777" w:rsidR="003A23BC" w:rsidRPr="003A23BC" w:rsidRDefault="003A23BC" w:rsidP="003A23BC">
      <w:pPr>
        <w:rPr>
          <w:lang w:val="sk-SK"/>
        </w:rPr>
      </w:pPr>
      <w:r w:rsidRPr="003A23BC">
        <w:rPr>
          <w:lang w:val="sk-SK"/>
        </w:rPr>
        <w:t>Účtovná závierka bola zostavená za predpokladu, že Spoločnosť bude nepretržite pokračovať vo svojej činnosti.</w:t>
      </w:r>
    </w:p>
    <w:p w14:paraId="22495DC4" w14:textId="61E319B2" w:rsidR="003A23BC" w:rsidRPr="003A23BC" w:rsidRDefault="003A23BC" w:rsidP="003A23BC">
      <w:pPr>
        <w:rPr>
          <w:lang w:val="sk-SK"/>
        </w:rPr>
      </w:pPr>
      <w:proofErr w:type="spellStart"/>
      <w:r w:rsidRPr="003A23BC">
        <w:rPr>
          <w:lang w:val="sk-SK"/>
        </w:rPr>
        <w:t>Berel</w:t>
      </w:r>
      <w:proofErr w:type="spellEnd"/>
      <w:r w:rsidRPr="003A23BC">
        <w:rPr>
          <w:lang w:val="sk-SK"/>
        </w:rPr>
        <w:t xml:space="preserve"> </w:t>
      </w:r>
      <w:proofErr w:type="spellStart"/>
      <w:r w:rsidRPr="003A23BC">
        <w:rPr>
          <w:lang w:val="sk-SK"/>
        </w:rPr>
        <w:t>s.r.o</w:t>
      </w:r>
      <w:proofErr w:type="spellEnd"/>
      <w:r w:rsidRPr="003A23BC">
        <w:rPr>
          <w:lang w:val="sk-SK"/>
        </w:rPr>
        <w:t xml:space="preserve">. účtuje v sústave podvojného účtovníctva a pokladá sa za </w:t>
      </w:r>
      <w:proofErr w:type="spellStart"/>
      <w:r w:rsidRPr="003A23BC">
        <w:rPr>
          <w:lang w:val="sk-SK"/>
        </w:rPr>
        <w:t>mikro</w:t>
      </w:r>
      <w:proofErr w:type="spellEnd"/>
      <w:r w:rsidR="001D338D">
        <w:rPr>
          <w:lang w:val="sk-SK"/>
        </w:rPr>
        <w:t xml:space="preserve"> </w:t>
      </w:r>
      <w:r w:rsidRPr="003A23BC">
        <w:rPr>
          <w:lang w:val="sk-SK"/>
        </w:rPr>
        <w:t>účtovnú jednotku. Účtovné metódy a všeobecné účtovné zásady boli účtovnou jednotkou dodržané.</w:t>
      </w:r>
    </w:p>
    <w:p w14:paraId="739EEEA2" w14:textId="77777777" w:rsidR="003A23BC" w:rsidRPr="003A23BC" w:rsidRDefault="003A23BC" w:rsidP="003A23BC">
      <w:pPr>
        <w:rPr>
          <w:lang w:val="sk-SK"/>
        </w:rPr>
      </w:pPr>
    </w:p>
    <w:p w14:paraId="3335B32A" w14:textId="77777777" w:rsidR="003A23BC" w:rsidRPr="003A23BC" w:rsidRDefault="003A23BC" w:rsidP="003A23BC">
      <w:pPr>
        <w:rPr>
          <w:b/>
          <w:lang w:val="sk-SK"/>
        </w:rPr>
      </w:pPr>
      <w:r w:rsidRPr="003A23BC">
        <w:rPr>
          <w:b/>
          <w:lang w:val="sk-SK"/>
        </w:rPr>
        <w:t>C. INFORMÁCIE, KTORÉ VYSVETĽUJÚ A DOPĹŇAJÚ SÚVAHU A VÝKAZ ZISKOV A STRÁT</w:t>
      </w:r>
    </w:p>
    <w:p w14:paraId="2E2724E8" w14:textId="77777777" w:rsidR="003A23BC" w:rsidRPr="003A23BC" w:rsidRDefault="003A23BC" w:rsidP="003A23BC">
      <w:pPr>
        <w:rPr>
          <w:lang w:val="sk-SK"/>
        </w:rPr>
      </w:pPr>
    </w:p>
    <w:p w14:paraId="2EBF992C" w14:textId="5E0B172C" w:rsidR="003A23BC" w:rsidRPr="003A23BC" w:rsidRDefault="003A23BC" w:rsidP="003A23BC">
      <w:pPr>
        <w:rPr>
          <w:lang w:val="sk-SK"/>
        </w:rPr>
      </w:pPr>
      <w:r w:rsidRPr="003A23BC">
        <w:rPr>
          <w:lang w:val="sk-SK"/>
        </w:rPr>
        <w:t>Spoločnosť vykonávala v roku 202</w:t>
      </w:r>
      <w:r>
        <w:rPr>
          <w:lang w:val="sk-SK"/>
        </w:rPr>
        <w:t>4</w:t>
      </w:r>
      <w:r w:rsidRPr="003A23BC">
        <w:rPr>
          <w:lang w:val="sk-SK"/>
        </w:rPr>
        <w:t xml:space="preserve"> podnikateľskú činnosť v oblasti elektroinštalačných prác. Jej príjmy pochádzajú zo služieb, náklady predstavujú výdavky na túto činnosť.  Spoločnosti nebola poskytnutá žiadna dotácia v roku 202</w:t>
      </w:r>
      <w:r>
        <w:rPr>
          <w:lang w:val="sk-SK"/>
        </w:rPr>
        <w:t>4</w:t>
      </w:r>
      <w:r w:rsidRPr="003A23BC">
        <w:rPr>
          <w:lang w:val="sk-SK"/>
        </w:rPr>
        <w:t>.</w:t>
      </w:r>
    </w:p>
    <w:p w14:paraId="0763EC01" w14:textId="77777777" w:rsidR="003A23BC" w:rsidRPr="003A23BC" w:rsidRDefault="003A23BC" w:rsidP="003A23BC">
      <w:pPr>
        <w:rPr>
          <w:lang w:val="sk-SK"/>
        </w:rPr>
      </w:pPr>
    </w:p>
    <w:p w14:paraId="1F618CA0" w14:textId="77777777" w:rsidR="003A23BC" w:rsidRPr="003A23BC" w:rsidRDefault="003A23BC" w:rsidP="003A23BC">
      <w:pPr>
        <w:rPr>
          <w:lang w:val="sk-SK"/>
        </w:rPr>
      </w:pPr>
    </w:p>
    <w:p w14:paraId="7C5C9AAE" w14:textId="77777777" w:rsidR="003A23BC" w:rsidRPr="003A23BC" w:rsidRDefault="003A23BC" w:rsidP="003A23BC">
      <w:pPr>
        <w:rPr>
          <w:lang w:val="sk-SK"/>
        </w:rPr>
      </w:pPr>
    </w:p>
    <w:p w14:paraId="4523C9DE" w14:textId="77777777" w:rsidR="000A0C03" w:rsidRDefault="000A0C03"/>
    <w:sectPr w:rsidR="000A0C0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47CE2"/>
    <w:rsid w:val="00047CE2"/>
    <w:rsid w:val="000A0C03"/>
    <w:rsid w:val="001D338D"/>
    <w:rsid w:val="00347D94"/>
    <w:rsid w:val="003A23BC"/>
    <w:rsid w:val="004302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6DD8A0"/>
  <w15:chartTrackingRefBased/>
  <w15:docId w15:val="{8F19080A-B742-4F76-AA6D-455DEEBC6A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047CE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047CE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047CE2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047CE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047CE2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047CE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047CE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047CE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047CE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47CE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047CE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047CE2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047CE2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047CE2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047CE2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047CE2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047CE2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047CE2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047CE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047CE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47CE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047CE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047CE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047CE2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047CE2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047CE2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047CE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047CE2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047CE2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0354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211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336</Words>
  <Characters>1920</Characters>
  <Application>Microsoft Office Word</Application>
  <DocSecurity>0</DocSecurity>
  <Lines>16</Lines>
  <Paragraphs>4</Paragraphs>
  <ScaleCrop>false</ScaleCrop>
  <Company/>
  <LinksUpToDate>false</LinksUpToDate>
  <CharactersWithSpaces>2252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 Slanicka</dc:creator>
  <cp:keywords/>
  <dc:description/>
  <cp:lastModifiedBy>Gabriel Slanicka</cp:lastModifiedBy>
  <cp:revision>5</cp:revision>
  <dcterms:created xsi:type="dcterms:W3CDTF">2025-01-30T05:27:00Z</dcterms:created>
  <dcterms:modified xsi:type="dcterms:W3CDTF">2025-02-02T11:24:00Z</dcterms:modified>
</cp:coreProperties>
</file>