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52" w:rsidRDefault="00F20452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width:143.25pt;height:15.85pt;mso-position-horizontal-relative:char;mso-position-vertical-relative:line" filled="f">
            <v:textbox inset="0,0,0,0">
              <w:txbxContent>
                <w:p w:rsidR="00F20452" w:rsidRDefault="00A74207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type="none"/>
            <w10:anchorlock/>
          </v:shape>
        </w:pict>
      </w:r>
    </w:p>
    <w:p w:rsidR="00F20452" w:rsidRDefault="00F20452">
      <w:pPr>
        <w:pStyle w:val="Zkladntext"/>
        <w:rPr>
          <w:rFonts w:ascii="Times New Roman"/>
          <w:sz w:val="21"/>
        </w:rPr>
      </w:pPr>
    </w:p>
    <w:p w:rsidR="00F20452" w:rsidRDefault="00F20452">
      <w:pPr>
        <w:pStyle w:val="Heading1"/>
        <w:spacing w:before="1"/>
      </w:pPr>
      <w:r>
        <w:pict>
          <v:shape id="_x0000_s1048" type="#_x0000_t202" style="position:absolute;left:0;text-align:left;margin-left:357.85pt;margin-top:-30.5pt;width:86.8pt;height:18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F20452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F20452" w:rsidRDefault="00A74207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F20452" w:rsidRDefault="00F2045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7" type="#_x0000_t202" style="position:absolute;left:0;text-align:left;margin-left:473.05pt;margin-top:-30.3pt;width:108.4pt;height:18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F20452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F20452" w:rsidRDefault="00A74207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F20452" w:rsidRDefault="00F2045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A74207">
        <w:t>Čl. I Všeobecné údaje o účtovnej jednotke</w:t>
      </w:r>
    </w:p>
    <w:p w:rsidR="00F20452" w:rsidRDefault="00F20452">
      <w:pPr>
        <w:pStyle w:val="Zkladntext"/>
        <w:rPr>
          <w:rFonts w:ascii="Arial"/>
          <w:b/>
          <w:sz w:val="26"/>
        </w:rPr>
      </w:pPr>
    </w:p>
    <w:p w:rsidR="00F20452" w:rsidRDefault="00F20452">
      <w:pPr>
        <w:pStyle w:val="Zkladntext"/>
        <w:rPr>
          <w:rFonts w:ascii="Arial"/>
          <w:b/>
          <w:sz w:val="26"/>
        </w:rPr>
      </w:pPr>
    </w:p>
    <w:p w:rsidR="00F20452" w:rsidRDefault="00F20452">
      <w:pPr>
        <w:pStyle w:val="Zkladntext"/>
        <w:spacing w:before="4"/>
        <w:rPr>
          <w:rFonts w:ascii="Arial"/>
          <w:b/>
          <w:sz w:val="25"/>
        </w:rPr>
      </w:pPr>
    </w:p>
    <w:p w:rsidR="00F20452" w:rsidRDefault="00A74207">
      <w:pPr>
        <w:spacing w:before="1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, (3) Všeobecné údaje</w:t>
      </w:r>
    </w:p>
    <w:p w:rsidR="00F20452" w:rsidRDefault="00A74207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F20452" w:rsidRDefault="00A74207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F20452" w:rsidRDefault="00F20452">
      <w:pPr>
        <w:rPr>
          <w:sz w:val="14"/>
        </w:rPr>
        <w:sectPr w:rsidR="00F20452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F20452" w:rsidRDefault="00F20452">
      <w:pPr>
        <w:pStyle w:val="Zkladntext"/>
        <w:rPr>
          <w:sz w:val="20"/>
        </w:rPr>
      </w:pPr>
    </w:p>
    <w:p w:rsidR="00F20452" w:rsidRDefault="00F20452">
      <w:pPr>
        <w:pStyle w:val="Zkladntext"/>
        <w:spacing w:before="1"/>
        <w:rPr>
          <w:sz w:val="16"/>
        </w:rPr>
      </w:pPr>
    </w:p>
    <w:p w:rsidR="00F20452" w:rsidRDefault="00F20452">
      <w:pPr>
        <w:rPr>
          <w:sz w:val="16"/>
        </w:rPr>
        <w:sectPr w:rsidR="00F20452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F20452" w:rsidRDefault="00F20452">
      <w:pPr>
        <w:pStyle w:val="Zkladntext"/>
        <w:spacing w:before="6"/>
        <w:rPr>
          <w:sz w:val="17"/>
        </w:rPr>
      </w:pPr>
    </w:p>
    <w:p w:rsidR="00F20452" w:rsidRDefault="00A74207">
      <w:pPr>
        <w:pStyle w:val="Zkladntext"/>
        <w:spacing w:before="1"/>
        <w:ind w:left="116"/>
      </w:pPr>
      <w:r>
        <w:t>Čl. I</w:t>
      </w:r>
      <w:r>
        <w:rPr>
          <w:spacing w:val="1"/>
        </w:rPr>
        <w:t xml:space="preserve"> </w:t>
      </w:r>
      <w:r>
        <w:t>(1) 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účtovnej jednotky:</w:t>
      </w:r>
    </w:p>
    <w:p w:rsidR="00F20452" w:rsidRDefault="00A74207">
      <w:pPr>
        <w:pStyle w:val="Zkladntext"/>
        <w:spacing w:before="98"/>
        <w:ind w:left="116"/>
      </w:pPr>
      <w:r>
        <w:br w:type="column"/>
      </w:r>
      <w:r>
        <w:lastRenderedPageBreak/>
        <w:t>RS Alfa,</w:t>
      </w:r>
      <w:r>
        <w:rPr>
          <w:spacing w:val="1"/>
        </w:rPr>
        <w:t xml:space="preserve"> </w:t>
      </w:r>
      <w:r>
        <w:t>spol. s</w:t>
      </w:r>
      <w:r>
        <w:rPr>
          <w:spacing w:val="1"/>
        </w:rPr>
        <w:t xml:space="preserve"> </w:t>
      </w:r>
      <w:r>
        <w:t>r.o., Košice</w:t>
      </w:r>
    </w:p>
    <w:p w:rsidR="00F20452" w:rsidRDefault="00F20452">
      <w:pPr>
        <w:sectPr w:rsidR="00F20452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</w:p>
    <w:p w:rsidR="00F20452" w:rsidRDefault="00F20452">
      <w:pPr>
        <w:pStyle w:val="Zkladntext"/>
        <w:rPr>
          <w:sz w:val="20"/>
        </w:rPr>
      </w:pPr>
    </w:p>
    <w:p w:rsidR="00F20452" w:rsidRDefault="00F20452">
      <w:pPr>
        <w:pStyle w:val="Zkladntext"/>
        <w:spacing w:before="8"/>
        <w:rPr>
          <w:sz w:val="19"/>
        </w:rPr>
      </w:pPr>
    </w:p>
    <w:p w:rsidR="00F20452" w:rsidRDefault="00A74207">
      <w:pPr>
        <w:pStyle w:val="Zkladntext"/>
        <w:tabs>
          <w:tab w:val="left" w:pos="3687"/>
        </w:tabs>
        <w:spacing w:before="97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>
        <w:t>Dunajská 12,</w:t>
      </w:r>
      <w:r>
        <w:rPr>
          <w:spacing w:val="1"/>
        </w:rPr>
        <w:t xml:space="preserve"> </w:t>
      </w:r>
      <w:r>
        <w:t>040</w:t>
      </w:r>
      <w:r>
        <w:rPr>
          <w:spacing w:val="1"/>
        </w:rPr>
        <w:t xml:space="preserve"> </w:t>
      </w:r>
      <w:r>
        <w:t>01, Košice</w:t>
      </w:r>
    </w:p>
    <w:p w:rsidR="00F20452" w:rsidRDefault="00A74207">
      <w:pPr>
        <w:pStyle w:val="Zkladntext"/>
        <w:tabs>
          <w:tab w:val="right" w:pos="3764"/>
        </w:tabs>
        <w:spacing w:before="535"/>
        <w:ind w:left="116"/>
      </w:pPr>
      <w:r>
        <w:t>Čl. 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Priemerný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zamestnancov:</w:t>
      </w:r>
      <w:r>
        <w:rPr>
          <w:rFonts w:ascii="Times New Roman" w:hAnsi="Times New Roman"/>
        </w:rPr>
        <w:tab/>
      </w:r>
      <w:r w:rsidR="0044044D">
        <w:rPr>
          <w:position w:val="10"/>
        </w:rPr>
        <w:t>2</w:t>
      </w:r>
    </w:p>
    <w:p w:rsidR="00F20452" w:rsidRDefault="00F20452">
      <w:pPr>
        <w:pStyle w:val="Zkladntext"/>
        <w:spacing w:before="4"/>
        <w:rPr>
          <w:sz w:val="22"/>
        </w:rPr>
      </w:pPr>
    </w:p>
    <w:p w:rsidR="00F20452" w:rsidRDefault="00A74207">
      <w:pPr>
        <w:pStyle w:val="Heading1"/>
      </w:pPr>
      <w:r>
        <w:t>Čl. II Informácie o prijatých postupoch</w:t>
      </w:r>
    </w:p>
    <w:p w:rsidR="00F20452" w:rsidRDefault="00F20452">
      <w:pPr>
        <w:pStyle w:val="Zkladntext"/>
        <w:rPr>
          <w:rFonts w:ascii="Arial"/>
          <w:b/>
          <w:sz w:val="26"/>
        </w:rPr>
      </w:pPr>
    </w:p>
    <w:p w:rsidR="00F20452" w:rsidRDefault="00F20452">
      <w:pPr>
        <w:pStyle w:val="Zkladntext"/>
        <w:rPr>
          <w:rFonts w:ascii="Arial"/>
          <w:b/>
          <w:sz w:val="26"/>
        </w:rPr>
      </w:pPr>
    </w:p>
    <w:p w:rsidR="00F20452" w:rsidRDefault="00F20452">
      <w:pPr>
        <w:pStyle w:val="Zkladntext"/>
        <w:spacing w:before="5"/>
        <w:rPr>
          <w:rFonts w:ascii="Arial"/>
          <w:b/>
          <w:sz w:val="25"/>
        </w:rPr>
      </w:pPr>
    </w:p>
    <w:p w:rsidR="00F20452" w:rsidRDefault="00A74207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(1) Nepretržité pokračovanie účtovnej jednotky</w:t>
      </w:r>
    </w:p>
    <w:p w:rsidR="00F20452" w:rsidRDefault="00F20452">
      <w:pPr>
        <w:pStyle w:val="Zkladntext"/>
        <w:spacing w:before="4"/>
        <w:rPr>
          <w:rFonts w:ascii="Arial"/>
          <w:b/>
          <w:sz w:val="35"/>
        </w:rPr>
      </w:pPr>
    </w:p>
    <w:p w:rsidR="00F20452" w:rsidRDefault="00A74207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(1) Účtovná</w:t>
      </w:r>
      <w:r>
        <w:rPr>
          <w:spacing w:val="1"/>
        </w:rPr>
        <w:t xml:space="preserve"> </w:t>
      </w:r>
      <w:r>
        <w:t>uzávierka</w:t>
      </w:r>
      <w:r>
        <w:rPr>
          <w:spacing w:val="1"/>
        </w:rPr>
        <w:t xml:space="preserve"> </w:t>
      </w:r>
      <w:r>
        <w:t>je zostavená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splnenie predpokladu,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nepretržite 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:rsidR="00F20452" w:rsidRDefault="00F20452">
      <w:pPr>
        <w:pStyle w:val="Zkladntext"/>
        <w:rPr>
          <w:sz w:val="22"/>
        </w:rPr>
      </w:pPr>
    </w:p>
    <w:p w:rsidR="00F20452" w:rsidRDefault="00A74207">
      <w:pPr>
        <w:pStyle w:val="Zkladntext"/>
        <w:tabs>
          <w:tab w:val="left" w:pos="2385"/>
        </w:tabs>
        <w:spacing w:before="98"/>
        <w:ind w:left="888"/>
      </w:pPr>
      <w:r>
        <w:rPr>
          <w:noProof/>
          <w:lang w:eastAsia="sk-SK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51451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0452">
        <w:pict>
          <v:group id="_x0000_s1044" style="position:absolute;left:0;text-align:left;margin-left:131.05pt;margin-top:4.05pt;width:9.75pt;height:9.75pt;z-index:-15883264;mso-position-horizontal-relative:page;mso-position-vertical-relative:text" coordorigin="2621,81" coordsize="195,195">
            <v:rect id="_x0000_s1046" style="position:absolute;left:2620;top:81;width:195;height:195" fillcolor="#7f7f7f" stroked="f"/>
            <v:rect id="_x0000_s1045" style="position:absolute;left:2635;top:96;width:165;height:165" stroked="f"/>
            <w10:wrap anchorx="page"/>
          </v:group>
        </w:pict>
      </w:r>
      <w:r>
        <w:t>Áno</w:t>
      </w:r>
      <w:r>
        <w:tab/>
        <w:t>Nie</w:t>
      </w:r>
    </w:p>
    <w:p w:rsidR="00F20452" w:rsidRDefault="00F20452">
      <w:pPr>
        <w:pStyle w:val="Zkladntext"/>
        <w:spacing w:before="10"/>
        <w:rPr>
          <w:sz w:val="12"/>
        </w:rPr>
      </w:pPr>
    </w:p>
    <w:p w:rsidR="00F20452" w:rsidRDefault="00A74207">
      <w:pPr>
        <w:pStyle w:val="Heading1"/>
        <w:spacing w:before="92"/>
        <w:ind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:rsidR="00F20452" w:rsidRDefault="00F20452">
      <w:pPr>
        <w:pStyle w:val="Zkladntext"/>
        <w:spacing w:before="10"/>
        <w:rPr>
          <w:rFonts w:ascii="Arial"/>
          <w:b/>
          <w:sz w:val="27"/>
        </w:rPr>
      </w:pPr>
    </w:p>
    <w:p w:rsidR="00F20452" w:rsidRDefault="00A74207">
      <w:pPr>
        <w:pStyle w:val="Zkladntext"/>
        <w:spacing w:before="98"/>
        <w:ind w:left="116"/>
      </w:pPr>
      <w:r>
        <w:t>Čl. II (2</w:t>
      </w:r>
      <w:r>
        <w:t>)</w:t>
      </w:r>
      <w:r>
        <w:rPr>
          <w:spacing w:val="1"/>
        </w:rPr>
        <w:t xml:space="preserve"> </w:t>
      </w:r>
      <w:r>
        <w:t>Spôsob oceňovania</w:t>
      </w:r>
      <w:r>
        <w:rPr>
          <w:spacing w:val="1"/>
        </w:rPr>
        <w:t xml:space="preserve"> </w:t>
      </w:r>
      <w:r>
        <w:t>jednotlivých položiek</w:t>
      </w:r>
      <w:r>
        <w:rPr>
          <w:spacing w:val="1"/>
        </w:rPr>
        <w:t xml:space="preserve"> </w:t>
      </w:r>
      <w:r>
        <w:t>majetku a</w:t>
      </w:r>
      <w:r>
        <w:rPr>
          <w:spacing w:val="1"/>
        </w:rPr>
        <w:t xml:space="preserve"> </w:t>
      </w:r>
      <w:r>
        <w:t>záväzkov (účtovanie</w:t>
      </w:r>
      <w:r>
        <w:rPr>
          <w:spacing w:val="1"/>
        </w:rPr>
        <w:t xml:space="preserve"> </w:t>
      </w:r>
      <w:r>
        <w:t>a úbytok</w:t>
      </w:r>
      <w:r>
        <w:rPr>
          <w:spacing w:val="1"/>
        </w:rPr>
        <w:t xml:space="preserve"> </w:t>
      </w:r>
      <w:r>
        <w:t>zásob)</w:t>
      </w:r>
    </w:p>
    <w:p w:rsidR="00F20452" w:rsidRDefault="00F20452">
      <w:pPr>
        <w:pStyle w:val="Zkladntext"/>
        <w:spacing w:before="3"/>
        <w:rPr>
          <w:sz w:val="28"/>
        </w:rPr>
      </w:pPr>
    </w:p>
    <w:p w:rsidR="00F20452" w:rsidRDefault="00A74207">
      <w:pPr>
        <w:pStyle w:val="Zkladntext"/>
        <w:spacing w:before="98"/>
        <w:ind w:left="116"/>
      </w:pPr>
      <w:r>
        <w:t>Pri</w:t>
      </w:r>
      <w:r>
        <w:rPr>
          <w:spacing w:val="1"/>
        </w:rPr>
        <w:t xml:space="preserve"> </w:t>
      </w:r>
      <w:r>
        <w:t>účtovaní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postupovala</w:t>
      </w:r>
      <w:r>
        <w:rPr>
          <w:spacing w:val="2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postupov</w:t>
      </w:r>
      <w:r>
        <w:rPr>
          <w:spacing w:val="1"/>
        </w:rPr>
        <w:t xml:space="preserve"> </w:t>
      </w:r>
      <w:r>
        <w:t>účtovania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PÚ:</w:t>
      </w:r>
    </w:p>
    <w:p w:rsidR="00F20452" w:rsidRDefault="00F20452">
      <w:pPr>
        <w:pStyle w:val="Zkladntext"/>
        <w:spacing w:before="6"/>
        <w:rPr>
          <w:sz w:val="24"/>
        </w:rPr>
      </w:pPr>
    </w:p>
    <w:p w:rsidR="00F20452" w:rsidRDefault="00F20452">
      <w:pPr>
        <w:pStyle w:val="Zkladntext"/>
        <w:spacing w:before="97" w:line="518" w:lineRule="auto"/>
        <w:ind w:left="720" w:right="8501" w:firstLine="225"/>
      </w:pPr>
      <w:r>
        <w:pict>
          <v:group id="_x0000_s1041" style="position:absolute;left:0;text-align:left;margin-left:59.05pt;margin-top:4pt;width:9.75pt;height:9.75pt;z-index:-15881728;mso-position-horizontal-relative:page" coordorigin="1181,80" coordsize="195,195">
            <v:rect id="_x0000_s1043" style="position:absolute;left:1180;top:80;width:195;height:195" fillcolor="#7f7f7f" stroked="f"/>
            <v:rect id="_x0000_s1042" style="position:absolute;left:1195;top:95;width:165;height:165" stroked="f"/>
            <w10:wrap anchorx="page"/>
          </v:group>
        </w:pict>
      </w:r>
      <w:r w:rsidR="00A74207">
        <w:t>spôsobom</w:t>
      </w:r>
      <w:r w:rsidR="00A74207">
        <w:rPr>
          <w:spacing w:val="-5"/>
        </w:rPr>
        <w:t xml:space="preserve"> </w:t>
      </w:r>
      <w:r w:rsidR="00A74207">
        <w:t>A</w:t>
      </w:r>
      <w:r w:rsidR="00A74207">
        <w:rPr>
          <w:spacing w:val="-4"/>
        </w:rPr>
        <w:t xml:space="preserve"> </w:t>
      </w:r>
      <w:r w:rsidR="00A74207">
        <w:t>účtovania</w:t>
      </w:r>
      <w:r w:rsidR="00A74207">
        <w:rPr>
          <w:spacing w:val="-4"/>
        </w:rPr>
        <w:t xml:space="preserve"> </w:t>
      </w:r>
      <w:r w:rsidR="00A74207">
        <w:t xml:space="preserve">zásob </w:t>
      </w:r>
      <w:r w:rsidR="00A74207"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207">
        <w:rPr>
          <w:rFonts w:ascii="Times New Roman" w:hAnsi="Times New Roman"/>
          <w:spacing w:val="-5"/>
        </w:rPr>
        <w:t xml:space="preserve"> </w:t>
      </w:r>
      <w:r w:rsidR="00A74207">
        <w:t>spôsobom</w:t>
      </w:r>
      <w:r w:rsidR="00A74207">
        <w:rPr>
          <w:spacing w:val="-4"/>
        </w:rPr>
        <w:t xml:space="preserve"> </w:t>
      </w:r>
      <w:r w:rsidR="00A74207">
        <w:t>B</w:t>
      </w:r>
      <w:r w:rsidR="00A74207">
        <w:rPr>
          <w:spacing w:val="-3"/>
        </w:rPr>
        <w:t xml:space="preserve"> </w:t>
      </w:r>
      <w:r w:rsidR="00A74207">
        <w:t>účtovania</w:t>
      </w:r>
      <w:r w:rsidR="00A74207">
        <w:rPr>
          <w:spacing w:val="-4"/>
        </w:rPr>
        <w:t xml:space="preserve"> </w:t>
      </w:r>
      <w:r w:rsidR="00A74207">
        <w:t>zásob</w:t>
      </w:r>
    </w:p>
    <w:p w:rsidR="00F20452" w:rsidRDefault="00F20452">
      <w:pPr>
        <w:pStyle w:val="Zkladntext"/>
        <w:spacing w:before="6"/>
        <w:rPr>
          <w:sz w:val="21"/>
        </w:rPr>
      </w:pPr>
    </w:p>
    <w:p w:rsidR="00F20452" w:rsidRDefault="00A74207">
      <w:pPr>
        <w:pStyle w:val="Zkladntext"/>
        <w:ind w:left="116"/>
      </w:pPr>
      <w:r>
        <w:t>Úbytok zásob</w:t>
      </w:r>
      <w:r>
        <w:rPr>
          <w:spacing w:val="1"/>
        </w:rPr>
        <w:t xml:space="preserve"> </w:t>
      </w:r>
      <w:r>
        <w:t>rovnakého</w:t>
      </w:r>
      <w:r>
        <w:rPr>
          <w:spacing w:val="1"/>
        </w:rPr>
        <w:t xml:space="preserve"> </w:t>
      </w:r>
      <w:r>
        <w:t>druhu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oceňovala:</w:t>
      </w:r>
    </w:p>
    <w:p w:rsidR="00F20452" w:rsidRDefault="00F20452">
      <w:pPr>
        <w:pStyle w:val="Zkladntext"/>
        <w:spacing w:before="4"/>
        <w:rPr>
          <w:sz w:val="28"/>
        </w:rPr>
      </w:pPr>
    </w:p>
    <w:p w:rsidR="00F20452" w:rsidRDefault="00A74207">
      <w:pPr>
        <w:pStyle w:val="Zkladntext"/>
        <w:spacing w:before="81"/>
        <w:ind w:left="720"/>
      </w:pPr>
      <w:r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váženým</w:t>
      </w:r>
      <w:r>
        <w:rPr>
          <w:spacing w:val="1"/>
        </w:rPr>
        <w:t xml:space="preserve"> </w:t>
      </w:r>
      <w:r>
        <w:t>aritmetickým</w:t>
      </w:r>
      <w:r>
        <w:rPr>
          <w:spacing w:val="1"/>
        </w:rPr>
        <w:t xml:space="preserve"> </w:t>
      </w:r>
      <w:r>
        <w:t>priemerom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obstarávacích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nákladov</w:t>
      </w:r>
    </w:p>
    <w:p w:rsidR="00F20452" w:rsidRDefault="00F20452">
      <w:pPr>
        <w:pStyle w:val="Zkladntext"/>
        <w:spacing w:before="1"/>
        <w:rPr>
          <w:sz w:val="16"/>
        </w:rPr>
      </w:pPr>
    </w:p>
    <w:p w:rsidR="00F20452" w:rsidRDefault="00F20452">
      <w:pPr>
        <w:pStyle w:val="Zkladntext"/>
        <w:ind w:left="945"/>
      </w:pPr>
      <w:r>
        <w:pict>
          <v:group id="_x0000_s1038" style="position:absolute;left:0;text-align:left;margin-left:59.05pt;margin-top:-.85pt;width:9.75pt;height:9.75pt;z-index:15730688;mso-position-horizontal-relative:page" coordorigin="1181,-17" coordsize="195,195">
            <v:rect id="_x0000_s1040" style="position:absolute;left:1180;top:-17;width:195;height:195" fillcolor="#7f7f7f" stroked="f"/>
            <v:rect id="_x0000_s1039" style="position:absolute;left:1195;top:-2;width:165;height:165" stroked="f"/>
            <w10:wrap anchorx="page"/>
          </v:group>
        </w:pict>
      </w:r>
      <w:r w:rsidR="00A74207">
        <w:t>metódou</w:t>
      </w:r>
      <w:r w:rsidR="00A74207">
        <w:rPr>
          <w:spacing w:val="1"/>
        </w:rPr>
        <w:t xml:space="preserve"> </w:t>
      </w:r>
      <w:r w:rsidR="00A74207">
        <w:t>FIFO</w:t>
      </w:r>
      <w:r w:rsidR="00A74207">
        <w:rPr>
          <w:spacing w:val="1"/>
        </w:rPr>
        <w:t xml:space="preserve"> </w:t>
      </w:r>
      <w:r w:rsidR="00A74207">
        <w:t>(1.</w:t>
      </w:r>
      <w:r w:rsidR="00A74207">
        <w:rPr>
          <w:spacing w:val="1"/>
        </w:rPr>
        <w:t xml:space="preserve"> </w:t>
      </w:r>
      <w:r w:rsidR="00A74207">
        <w:t>cena</w:t>
      </w:r>
      <w:r w:rsidR="00A74207">
        <w:rPr>
          <w:spacing w:val="1"/>
        </w:rPr>
        <w:t xml:space="preserve"> </w:t>
      </w:r>
      <w:r w:rsidR="00A74207">
        <w:t>na</w:t>
      </w:r>
      <w:r w:rsidR="00A74207">
        <w:rPr>
          <w:spacing w:val="2"/>
        </w:rPr>
        <w:t xml:space="preserve"> </w:t>
      </w:r>
      <w:r w:rsidR="00A74207">
        <w:t>ocenenie</w:t>
      </w:r>
      <w:r w:rsidR="00A74207">
        <w:rPr>
          <w:spacing w:val="1"/>
        </w:rPr>
        <w:t xml:space="preserve"> </w:t>
      </w:r>
      <w:r w:rsidR="00A74207">
        <w:t>prírastku</w:t>
      </w:r>
      <w:r w:rsidR="00A74207">
        <w:rPr>
          <w:spacing w:val="1"/>
        </w:rPr>
        <w:t xml:space="preserve"> </w:t>
      </w:r>
      <w:r w:rsidR="00A74207">
        <w:t>zásob</w:t>
      </w:r>
      <w:r w:rsidR="00A74207">
        <w:rPr>
          <w:spacing w:val="1"/>
        </w:rPr>
        <w:t xml:space="preserve"> </w:t>
      </w:r>
      <w:r w:rsidR="00A74207">
        <w:t>sa</w:t>
      </w:r>
      <w:r w:rsidR="00A74207">
        <w:rPr>
          <w:spacing w:val="1"/>
        </w:rPr>
        <w:t xml:space="preserve"> </w:t>
      </w:r>
      <w:r w:rsidR="00A74207">
        <w:t>použila</w:t>
      </w:r>
      <w:r w:rsidR="00A74207">
        <w:rPr>
          <w:spacing w:val="2"/>
        </w:rPr>
        <w:t xml:space="preserve"> </w:t>
      </w:r>
      <w:r w:rsidR="00A74207">
        <w:t>ako</w:t>
      </w:r>
      <w:r w:rsidR="00A74207">
        <w:rPr>
          <w:spacing w:val="1"/>
        </w:rPr>
        <w:t xml:space="preserve"> </w:t>
      </w:r>
      <w:r w:rsidR="00A74207">
        <w:t>1.</w:t>
      </w:r>
      <w:r w:rsidR="00A74207">
        <w:rPr>
          <w:spacing w:val="1"/>
        </w:rPr>
        <w:t xml:space="preserve"> </w:t>
      </w:r>
      <w:r w:rsidR="00A74207">
        <w:t>cena</w:t>
      </w:r>
      <w:r w:rsidR="00A74207">
        <w:rPr>
          <w:spacing w:val="1"/>
        </w:rPr>
        <w:t xml:space="preserve"> </w:t>
      </w:r>
      <w:r w:rsidR="00A74207">
        <w:t>na</w:t>
      </w:r>
      <w:r w:rsidR="00A74207">
        <w:rPr>
          <w:spacing w:val="2"/>
        </w:rPr>
        <w:t xml:space="preserve"> </w:t>
      </w:r>
      <w:r w:rsidR="00A74207">
        <w:t>ocenenie</w:t>
      </w:r>
      <w:r w:rsidR="00A74207">
        <w:rPr>
          <w:spacing w:val="1"/>
        </w:rPr>
        <w:t xml:space="preserve"> </w:t>
      </w:r>
      <w:r w:rsidR="00A74207">
        <w:t>úbytku</w:t>
      </w:r>
      <w:r w:rsidR="00A74207">
        <w:rPr>
          <w:spacing w:val="1"/>
        </w:rPr>
        <w:t xml:space="preserve"> </w:t>
      </w:r>
      <w:r w:rsidR="00A74207">
        <w:t>zásob)</w:t>
      </w:r>
    </w:p>
    <w:p w:rsidR="00F20452" w:rsidRDefault="00F20452">
      <w:pPr>
        <w:pStyle w:val="Zkladntext"/>
        <w:spacing w:before="11"/>
        <w:rPr>
          <w:sz w:val="12"/>
        </w:rPr>
      </w:pPr>
    </w:p>
    <w:p w:rsidR="00F20452" w:rsidRDefault="00F20452">
      <w:pPr>
        <w:pStyle w:val="Zkladntext"/>
        <w:spacing w:before="98"/>
        <w:ind w:left="945"/>
      </w:pPr>
      <w:r>
        <w:pict>
          <v:group id="_x0000_s1035" style="position:absolute;left:0;text-align:left;margin-left:59.05pt;margin-top:4.05pt;width:9.75pt;height:9.75pt;z-index:15730176;mso-position-horizontal-relative:page" coordorigin="1181,81" coordsize="195,195">
            <v:rect id="_x0000_s1037" style="position:absolute;left:1180;top:81;width:195;height:195" fillcolor="#7f7f7f" stroked="f"/>
            <v:rect id="_x0000_s1036" style="position:absolute;left:1195;top:96;width:165;height:165" stroked="f"/>
            <w10:wrap anchorx="page"/>
          </v:group>
        </w:pict>
      </w:r>
      <w:r w:rsidR="00A74207">
        <w:t>iným spôsobom:</w:t>
      </w:r>
    </w:p>
    <w:p w:rsidR="00F20452" w:rsidRDefault="00F20452">
      <w:pPr>
        <w:pStyle w:val="Zkladntext"/>
        <w:rPr>
          <w:sz w:val="21"/>
        </w:rPr>
      </w:pPr>
    </w:p>
    <w:p w:rsidR="00F20452" w:rsidRDefault="00A74207">
      <w:pPr>
        <w:pStyle w:val="Heading1"/>
      </w:pPr>
      <w:r>
        <w:t>Čl. II (3) Spôsob zostavenia odpisového plánu pre jednotlivé druhy dlhodobého majetku</w:t>
      </w:r>
    </w:p>
    <w:p w:rsidR="00F20452" w:rsidRDefault="00F20452">
      <w:pPr>
        <w:pStyle w:val="Zkladntext"/>
        <w:spacing w:before="4"/>
        <w:rPr>
          <w:rFonts w:ascii="Arial"/>
          <w:b/>
          <w:sz w:val="35"/>
        </w:rPr>
      </w:pPr>
    </w:p>
    <w:p w:rsidR="00F20452" w:rsidRDefault="00A74207">
      <w:pPr>
        <w:pStyle w:val="Zkladntext"/>
        <w:ind w:left="116"/>
      </w:pPr>
      <w:r>
        <w:t>Čl. II (3)</w:t>
      </w:r>
      <w:r>
        <w:rPr>
          <w:spacing w:val="1"/>
        </w:rPr>
        <w:t xml:space="preserve"> </w:t>
      </w: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 dlhodobého</w:t>
      </w:r>
      <w:r>
        <w:rPr>
          <w:spacing w:val="1"/>
        </w:rPr>
        <w:t xml:space="preserve"> </w:t>
      </w:r>
      <w:r>
        <w:t>majetku</w:t>
      </w:r>
    </w:p>
    <w:p w:rsidR="00F20452" w:rsidRDefault="00F20452">
      <w:pPr>
        <w:pStyle w:val="Zkladntext"/>
        <w:spacing w:before="2"/>
        <w:rPr>
          <w:sz w:val="9"/>
        </w:rPr>
      </w:pPr>
    </w:p>
    <w:p w:rsidR="00F20452" w:rsidRDefault="00F20452">
      <w:pPr>
        <w:rPr>
          <w:sz w:val="9"/>
        </w:rPr>
        <w:sectPr w:rsidR="00F20452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F20452" w:rsidRDefault="00F20452">
      <w:pPr>
        <w:pStyle w:val="Zkladntext"/>
        <w:spacing w:before="113"/>
        <w:ind w:left="340"/>
      </w:pPr>
      <w:r>
        <w:lastRenderedPageBreak/>
        <w:pict>
          <v:group id="_x0000_s1032" style="position:absolute;left:0;text-align:left;margin-left:28.8pt;margin-top:4.8pt;width:9.75pt;height:9.75pt;z-index:15731712;mso-position-horizontal-relative:page" coordorigin="576,96" coordsize="195,195">
            <v:rect id="_x0000_s1034" style="position:absolute;left:576;top:96;width:195;height:195" fillcolor="#7f7f7f" stroked="f"/>
            <v:rect id="_x0000_s1033" style="position:absolute;left:591;top:111;width:165;height:165" stroked="f"/>
            <w10:wrap anchorx="page"/>
          </v:group>
        </w:pict>
      </w:r>
      <w:r w:rsidR="00A74207">
        <w:t>Dlhodobý nehmotný majetok:</w:t>
      </w:r>
    </w:p>
    <w:p w:rsidR="00F20452" w:rsidRDefault="00F20452">
      <w:pPr>
        <w:pStyle w:val="Zkladntext"/>
        <w:rPr>
          <w:sz w:val="16"/>
        </w:rPr>
      </w:pPr>
    </w:p>
    <w:p w:rsidR="00F20452" w:rsidRDefault="00F20452">
      <w:pPr>
        <w:pStyle w:val="Zkladntext"/>
        <w:rPr>
          <w:sz w:val="16"/>
        </w:rPr>
      </w:pPr>
    </w:p>
    <w:p w:rsidR="00F20452" w:rsidRDefault="00F20452">
      <w:pPr>
        <w:pStyle w:val="Zkladntext"/>
        <w:spacing w:before="1"/>
        <w:rPr>
          <w:sz w:val="15"/>
        </w:rPr>
      </w:pPr>
    </w:p>
    <w:p w:rsidR="00F20452" w:rsidRDefault="00F20452">
      <w:pPr>
        <w:pStyle w:val="Zkladntext"/>
        <w:ind w:left="340"/>
      </w:pPr>
      <w:r>
        <w:pict>
          <v:group id="_x0000_s1029" style="position:absolute;left:0;text-align:left;margin-left:28.8pt;margin-top:-.85pt;width:9.75pt;height:9.75pt;z-index:15732224;mso-position-horizontal-relative:page" coordorigin="576,-17" coordsize="195,195">
            <v:rect id="_x0000_s1031" style="position:absolute;left:576;top:-17;width:195;height:195" fillcolor="#7f7f7f" stroked="f"/>
            <v:rect id="_x0000_s1030" style="position:absolute;left:591;top:-2;width:165;height:165" stroked="f"/>
            <w10:wrap anchorx="page"/>
          </v:group>
        </w:pict>
      </w:r>
      <w:r w:rsidR="00A74207">
        <w:t>Dlhodobý hmotný majetok:</w:t>
      </w:r>
    </w:p>
    <w:p w:rsidR="00F20452" w:rsidRDefault="00F20452">
      <w:pPr>
        <w:pStyle w:val="Zkladntext"/>
        <w:rPr>
          <w:sz w:val="16"/>
        </w:rPr>
      </w:pPr>
    </w:p>
    <w:p w:rsidR="00F20452" w:rsidRDefault="00F20452">
      <w:pPr>
        <w:pStyle w:val="Zkladntext"/>
        <w:spacing w:before="1"/>
        <w:rPr>
          <w:sz w:val="17"/>
        </w:rPr>
      </w:pPr>
    </w:p>
    <w:p w:rsidR="00F20452" w:rsidRDefault="0044044D">
      <w:pPr>
        <w:pStyle w:val="Zkladntext"/>
        <w:ind w:left="340"/>
      </w:pPr>
      <w:r>
        <w:rPr>
          <w:noProof/>
          <w:lang w:eastAsia="sk-SK"/>
        </w:rPr>
        <w:pict>
          <v:group id="_x0000_s1051" style="position:absolute;left:0;text-align:left;margin-left:28.05pt;margin-top:-.35pt;width:9.75pt;height:9.75pt;z-index:487435776;mso-position-horizontal-relative:page" coordorigin="576,-17" coordsize="195,195">
            <v:rect id="_x0000_s1052" style="position:absolute;left:576;top:-17;width:195;height:195" fillcolor="#7f7f7f" stroked="f"/>
            <v:rect id="_x0000_s1053" style="position:absolute;left:591;top:-2;width:165;height:165" stroked="f"/>
            <w10:wrap anchorx="page"/>
          </v:group>
        </w:pict>
      </w:r>
      <w:r w:rsidR="00A74207">
        <w:t>Dl</w:t>
      </w:r>
      <w:r w:rsidR="00A74207">
        <w:t>hodobý hmotný majetok:</w:t>
      </w:r>
    </w:p>
    <w:p w:rsidR="00F20452" w:rsidRDefault="00A74207">
      <w:pPr>
        <w:pStyle w:val="Zkladntext"/>
        <w:spacing w:before="98" w:line="244" w:lineRule="auto"/>
        <w:ind w:left="116" w:right="745"/>
      </w:pPr>
      <w:r>
        <w:br w:type="column"/>
      </w:r>
      <w:r>
        <w:lastRenderedPageBreak/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vychádzal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431/2002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účtovníctve.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odpisoval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predpokladanej doby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zodpovedajúcej</w:t>
      </w:r>
      <w:r>
        <w:rPr>
          <w:spacing w:val="1"/>
        </w:rPr>
        <w:t xml:space="preserve"> </w:t>
      </w:r>
      <w:r>
        <w:t>spotrebe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ekonomických</w:t>
      </w:r>
      <w:r>
        <w:rPr>
          <w:spacing w:val="1"/>
        </w:rPr>
        <w:t xml:space="preserve"> </w:t>
      </w:r>
      <w:r>
        <w:t>úžitkov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Odpisové sadzby</w:t>
      </w:r>
      <w:r>
        <w:rPr>
          <w:spacing w:val="1"/>
        </w:rPr>
        <w:t xml:space="preserve"> </w:t>
      </w:r>
      <w:r>
        <w:t>pre</w:t>
      </w:r>
      <w:r>
        <w:rPr>
          <w:spacing w:val="-34"/>
        </w:rPr>
        <w:t xml:space="preserve"> </w:t>
      </w:r>
      <w:r>
        <w:t>účtovné 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:rsidR="00F20452" w:rsidRDefault="00F20452">
      <w:pPr>
        <w:pStyle w:val="Zkladntext"/>
        <w:spacing w:before="2"/>
        <w:rPr>
          <w:sz w:val="18"/>
        </w:rPr>
      </w:pPr>
    </w:p>
    <w:p w:rsidR="00F20452" w:rsidRDefault="00A74207">
      <w:pPr>
        <w:pStyle w:val="Zkladntext"/>
        <w:spacing w:line="244" w:lineRule="auto"/>
        <w:ind w:left="116" w:right="833"/>
      </w:pPr>
      <w:r>
        <w:t>odpisový plán účtovných</w:t>
      </w:r>
      <w:r>
        <w:rPr>
          <w:spacing w:val="1"/>
        </w:rPr>
        <w:t xml:space="preserve"> </w:t>
      </w:r>
      <w:r>
        <w:t>odpisov sa</w:t>
      </w:r>
      <w:r>
        <w:rPr>
          <w:spacing w:val="1"/>
        </w:rPr>
        <w:t xml:space="preserve"> </w:t>
      </w:r>
      <w:r>
        <w:t>zostavil interným</w:t>
      </w:r>
      <w:r>
        <w:rPr>
          <w:spacing w:val="1"/>
        </w:rPr>
        <w:t xml:space="preserve"> </w:t>
      </w:r>
      <w:r>
        <w:t>predpisom, v ktorom</w:t>
      </w:r>
      <w:r>
        <w:rPr>
          <w:spacing w:val="1"/>
        </w:rPr>
        <w:t xml:space="preserve"> </w:t>
      </w:r>
      <w:r>
        <w:t>sa vychádzalo</w:t>
      </w:r>
      <w:r>
        <w:rPr>
          <w:spacing w:val="1"/>
        </w:rPr>
        <w:t xml:space="preserve"> </w:t>
      </w:r>
      <w:r>
        <w:t>z predpokladaného opotrebenia</w:t>
      </w:r>
      <w:r>
        <w:rPr>
          <w:spacing w:val="-34"/>
        </w:rPr>
        <w:t xml:space="preserve"> </w:t>
      </w:r>
      <w:r>
        <w:t>zaraďovaného majetku</w:t>
      </w:r>
      <w:r>
        <w:rPr>
          <w:spacing w:val="1"/>
        </w:rPr>
        <w:t xml:space="preserve"> </w:t>
      </w:r>
      <w:r>
        <w:t>zodpovedajúceho</w:t>
      </w:r>
      <w:r>
        <w:rPr>
          <w:spacing w:val="1"/>
        </w:rPr>
        <w:t xml:space="preserve"> </w:t>
      </w:r>
      <w:r>
        <w:t>bežným</w:t>
      </w:r>
      <w:r>
        <w:rPr>
          <w:spacing w:val="1"/>
        </w:rPr>
        <w:t xml:space="preserve"> </w:t>
      </w:r>
      <w:r>
        <w:t>podmienkam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 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nerovnajú.</w:t>
      </w:r>
    </w:p>
    <w:p w:rsidR="00F20452" w:rsidRDefault="00F20452">
      <w:pPr>
        <w:pStyle w:val="Zkladntext"/>
        <w:spacing w:before="6"/>
        <w:rPr>
          <w:sz w:val="18"/>
        </w:rPr>
      </w:pPr>
    </w:p>
    <w:p w:rsidR="00F20452" w:rsidRDefault="00A74207">
      <w:pPr>
        <w:pStyle w:val="Zkladntext"/>
        <w:spacing w:line="244" w:lineRule="auto"/>
        <w:ind w:left="116" w:right="555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odpisov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zostavil</w:t>
      </w:r>
      <w:r>
        <w:rPr>
          <w:spacing w:val="2"/>
        </w:rPr>
        <w:t xml:space="preserve"> </w:t>
      </w:r>
      <w:r>
        <w:t>interným</w:t>
      </w:r>
      <w:r>
        <w:rPr>
          <w:spacing w:val="2"/>
        </w:rPr>
        <w:t xml:space="preserve"> </w:t>
      </w:r>
      <w:r>
        <w:t>predpisom,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vychádzalo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metód</w:t>
      </w:r>
      <w:r>
        <w:rPr>
          <w:spacing w:val="1"/>
        </w:rPr>
        <w:t xml:space="preserve"> </w:t>
      </w:r>
      <w:r>
        <w:t>používaných</w:t>
      </w:r>
      <w:r>
        <w:rPr>
          <w:spacing w:val="2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vyčíslovaní</w:t>
      </w:r>
      <w:r>
        <w:rPr>
          <w:spacing w:val="-34"/>
        </w:rPr>
        <w:t xml:space="preserve"> </w:t>
      </w:r>
      <w:r>
        <w:t>daňových odpisov.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:rsidR="00F20452" w:rsidRDefault="00F20452">
      <w:pPr>
        <w:spacing w:line="244" w:lineRule="auto"/>
        <w:sectPr w:rsidR="00F20452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95" w:space="570"/>
            <w:col w:w="8515"/>
          </w:cols>
        </w:sectPr>
      </w:pPr>
    </w:p>
    <w:p w:rsidR="00F20452" w:rsidRDefault="00F20452">
      <w:pPr>
        <w:pStyle w:val="Zkladntext"/>
        <w:spacing w:before="10"/>
        <w:rPr>
          <w:sz w:val="9"/>
        </w:rPr>
      </w:pPr>
    </w:p>
    <w:p w:rsidR="00F20452" w:rsidRDefault="00A74207">
      <w:pPr>
        <w:pStyle w:val="Zkladntext"/>
        <w:spacing w:before="98"/>
        <w:ind w:left="116"/>
      </w:pPr>
      <w:r>
        <w:t>Odpisový plá</w:t>
      </w:r>
      <w:r>
        <w:t>n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ovplyvnený týmito</w:t>
      </w:r>
      <w:r>
        <w:rPr>
          <w:spacing w:val="1"/>
        </w:rPr>
        <w:t xml:space="preserve"> </w:t>
      </w:r>
      <w:r>
        <w:t>skutočnosťami:</w:t>
      </w:r>
    </w:p>
    <w:p w:rsidR="00F20452" w:rsidRDefault="00F20452">
      <w:pPr>
        <w:sectPr w:rsidR="00F20452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F20452" w:rsidRDefault="00F20452">
      <w:pPr>
        <w:pStyle w:val="Zkladntext"/>
        <w:tabs>
          <w:tab w:val="left" w:pos="8592"/>
        </w:tabs>
        <w:spacing w:before="81"/>
        <w:ind w:left="6284"/>
      </w:pPr>
      <w:r>
        <w:lastRenderedPageBreak/>
        <w:pict>
          <v:shape id="_x0000_s1028" type="#_x0000_t202" style="position:absolute;left:0;text-align:left;margin-left:29.15pt;margin-top:.15pt;width:143.25pt;height:15.85pt;z-index:15734272;mso-position-horizontal-relative:page" filled="f">
            <v:textbox inset="0,0,0,0">
              <w:txbxContent>
                <w:p w:rsidR="00F20452" w:rsidRDefault="00A74207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357.85pt;margin-top:0;width:86.8pt;height:18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F20452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F20452" w:rsidRDefault="00A74207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F20452" w:rsidRDefault="00F2045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473.05pt;margin-top:0;width:108.4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F20452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F20452" w:rsidRDefault="00A74207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F20452" w:rsidRDefault="00A7420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F20452" w:rsidRDefault="00F2045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A74207">
        <w:t>IČO</w:t>
      </w:r>
      <w:r w:rsidR="00A74207">
        <w:tab/>
        <w:t>DIČ</w:t>
      </w:r>
    </w:p>
    <w:p w:rsidR="00F20452" w:rsidRDefault="00F20452">
      <w:pPr>
        <w:pStyle w:val="Zkladntext"/>
        <w:rPr>
          <w:sz w:val="16"/>
        </w:rPr>
      </w:pPr>
    </w:p>
    <w:p w:rsidR="00F20452" w:rsidRDefault="00F20452">
      <w:pPr>
        <w:pStyle w:val="Zkladntext"/>
        <w:spacing w:before="9"/>
        <w:rPr>
          <w:sz w:val="12"/>
        </w:rPr>
      </w:pPr>
    </w:p>
    <w:p w:rsidR="00F20452" w:rsidRDefault="00A74207">
      <w:pPr>
        <w:pStyle w:val="Zkladntext"/>
        <w:ind w:left="116"/>
      </w:pP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</w:t>
      </w:r>
      <w:r>
        <w:rPr>
          <w:spacing w:val="1"/>
        </w:rPr>
        <w:t xml:space="preserve"> </w:t>
      </w:r>
      <w:r>
        <w:t>dlhodobého nehmotného</w:t>
      </w:r>
      <w:r>
        <w:rPr>
          <w:spacing w:val="1"/>
        </w:rPr>
        <w:t xml:space="preserve"> </w:t>
      </w:r>
      <w:r>
        <w:t>a hmotného</w:t>
      </w:r>
      <w:r>
        <w:rPr>
          <w:spacing w:val="1"/>
        </w:rPr>
        <w:t xml:space="preserve"> </w:t>
      </w:r>
      <w:r>
        <w:t>majetku</w:t>
      </w:r>
    </w:p>
    <w:p w:rsidR="00F20452" w:rsidRDefault="00F20452">
      <w:pPr>
        <w:pStyle w:val="Zkladntext"/>
        <w:spacing w:before="6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15"/>
        <w:gridCol w:w="2367"/>
        <w:gridCol w:w="2367"/>
        <w:gridCol w:w="2367"/>
      </w:tblGrid>
      <w:tr w:rsidR="00F20452">
        <w:trPr>
          <w:trHeight w:val="292"/>
        </w:trPr>
        <w:tc>
          <w:tcPr>
            <w:tcW w:w="3915" w:type="dxa"/>
            <w:tcBorders>
              <w:bottom w:val="single" w:sz="18" w:space="0" w:color="000000"/>
            </w:tcBorders>
          </w:tcPr>
          <w:p w:rsidR="00F20452" w:rsidRDefault="00A74207">
            <w:pPr>
              <w:pStyle w:val="TableParagraph"/>
              <w:spacing w:before="67"/>
              <w:ind w:left="1489" w:right="146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Druh majetku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F20452" w:rsidRDefault="00A74207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Doba odpisovania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F20452" w:rsidRDefault="00A74207">
            <w:pPr>
              <w:pStyle w:val="TableParagraph"/>
              <w:spacing w:before="67"/>
              <w:ind w:left="6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Sadzba odpisov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F20452" w:rsidRDefault="00A74207">
            <w:pPr>
              <w:pStyle w:val="TableParagraph"/>
              <w:spacing w:before="67"/>
              <w:ind w:left="59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Odpisová metóda</w:t>
            </w:r>
          </w:p>
        </w:tc>
      </w:tr>
      <w:tr w:rsidR="00F20452">
        <w:trPr>
          <w:trHeight w:val="337"/>
        </w:trPr>
        <w:tc>
          <w:tcPr>
            <w:tcW w:w="39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452" w:rsidRDefault="00F20452">
            <w:pPr>
              <w:pStyle w:val="TableParagraph"/>
              <w:spacing w:before="92"/>
              <w:ind w:left="5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452" w:rsidRDefault="00F20452">
            <w:pPr>
              <w:pStyle w:val="TableParagraph"/>
              <w:spacing w:before="92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452" w:rsidRDefault="00F20452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452" w:rsidRDefault="00F20452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 w:rsidR="00A74207" w:rsidRDefault="00A74207"/>
    <w:sectPr w:rsidR="00A74207" w:rsidSect="00F20452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207" w:rsidRDefault="00A74207" w:rsidP="00F20452">
      <w:r>
        <w:separator/>
      </w:r>
    </w:p>
  </w:endnote>
  <w:endnote w:type="continuationSeparator" w:id="0">
    <w:p w:rsidR="00A74207" w:rsidRDefault="00A74207" w:rsidP="00F20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452" w:rsidRDefault="00F20452">
    <w:pPr>
      <w:pStyle w:val="Zkladntext"/>
      <w:spacing w:line="14" w:lineRule="auto"/>
      <w:rPr>
        <w:sz w:val="20"/>
      </w:rPr>
    </w:pPr>
    <w:r w:rsidRPr="00F204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6pt;margin-top:799.35pt;width:36.5pt;height:10.95pt;z-index:-15884288;mso-position-horizontal-relative:page;mso-position-vertical-relative:page" filled="f" stroked="f">
          <v:textbox inset="0,0,0,0">
            <w:txbxContent>
              <w:p w:rsidR="00F20452" w:rsidRDefault="00A74207">
                <w:pPr>
                  <w:spacing w:before="17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Strana: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 w:rsidR="00F20452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F20452">
                  <w:fldChar w:fldCharType="separate"/>
                </w:r>
                <w:r w:rsidR="0044044D">
                  <w:rPr>
                    <w:noProof/>
                    <w:sz w:val="16"/>
                  </w:rPr>
                  <w:t>2</w:t>
                </w:r>
                <w:r w:rsidR="00F20452">
                  <w:fldChar w:fldCharType="end"/>
                </w:r>
              </w:p>
            </w:txbxContent>
          </v:textbox>
          <w10:wrap anchorx="page" anchory="page"/>
        </v:shape>
      </w:pict>
    </w:r>
    <w:r w:rsidRPr="00F20452">
      <w:pict>
        <v:shape id="_x0000_s2049" type="#_x0000_t202" style="position:absolute;margin-left:99.9pt;margin-top:805.4pt;width:309.25pt;height:8.75pt;z-index:-15883776;mso-position-horizontal-relative:page;mso-position-vertical-relative:page" filled="f" stroked="f">
          <v:textbox inset="0,0,0,0">
            <w:txbxContent>
              <w:p w:rsidR="00F20452" w:rsidRDefault="00A74207">
                <w:pPr>
                  <w:spacing w:before="18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programe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OMEGA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podvojné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účtovníctvo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legislatíva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bez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starostí.</w:t>
                </w:r>
                <w:r>
                  <w:rPr>
                    <w:spacing w:val="3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©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KROS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a.s.,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207" w:rsidRDefault="00A74207" w:rsidP="00F20452">
      <w:r>
        <w:separator/>
      </w:r>
    </w:p>
  </w:footnote>
  <w:footnote w:type="continuationSeparator" w:id="0">
    <w:p w:rsidR="00A74207" w:rsidRDefault="00A74207" w:rsidP="00F204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20452"/>
    <w:rsid w:val="0044044D"/>
    <w:rsid w:val="00A74207"/>
    <w:rsid w:val="00F2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20452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4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20452"/>
    <w:rPr>
      <w:sz w:val="14"/>
      <w:szCs w:val="14"/>
    </w:rPr>
  </w:style>
  <w:style w:type="paragraph" w:customStyle="1" w:styleId="Heading1">
    <w:name w:val="Heading 1"/>
    <w:basedOn w:val="Normlny"/>
    <w:uiPriority w:val="1"/>
    <w:qFormat/>
    <w:rsid w:val="00F20452"/>
    <w:pPr>
      <w:ind w:left="11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F20452"/>
  </w:style>
  <w:style w:type="paragraph" w:customStyle="1" w:styleId="TableParagraph">
    <w:name w:val="Table Paragraph"/>
    <w:basedOn w:val="Normlny"/>
    <w:uiPriority w:val="1"/>
    <w:qFormat/>
    <w:rsid w:val="00F20452"/>
    <w:pPr>
      <w:spacing w:before="80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04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044D"/>
    <w:rPr>
      <w:rFonts w:ascii="Tahoma" w:eastAsia="Microsoft Sans Serif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cp:lastPrinted>2024-02-08T10:35:00Z</cp:lastPrinted>
  <dcterms:created xsi:type="dcterms:W3CDTF">2024-02-08T10:36:00Z</dcterms:created>
  <dcterms:modified xsi:type="dcterms:W3CDTF">2024-02-08T10:36:00Z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LastSaved">
    <vt:filetime>2024-02-08T00:00:00Z</vt:filetime>
  </property>
</Properties>
</file>