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E7ECC9" w14:textId="339791CC" w:rsidR="00C1499B" w:rsidRDefault="00C1499B" w:rsidP="00C1499B">
      <w:pPr>
        <w:jc w:val="center"/>
        <w:rPr>
          <w:b/>
          <w:sz w:val="36"/>
        </w:rPr>
      </w:pPr>
      <w:r>
        <w:rPr>
          <w:b/>
          <w:sz w:val="36"/>
        </w:rPr>
        <w:t>Poznámky k 31.12.202</w:t>
      </w:r>
      <w:r w:rsidR="00706920">
        <w:rPr>
          <w:b/>
          <w:sz w:val="36"/>
        </w:rPr>
        <w:t>4</w:t>
      </w:r>
    </w:p>
    <w:p w14:paraId="6173A9FE" w14:textId="77777777" w:rsidR="00C1499B" w:rsidRDefault="00C1499B" w:rsidP="00C1499B">
      <w:pPr>
        <w:rPr>
          <w:b/>
          <w:sz w:val="24"/>
          <w:szCs w:val="24"/>
          <w:u w:val="single"/>
        </w:rPr>
      </w:pPr>
    </w:p>
    <w:p w14:paraId="2D4D6059" w14:textId="77777777" w:rsidR="00C1499B" w:rsidRDefault="00C1499B" w:rsidP="00C1499B">
      <w:pPr>
        <w:jc w:val="center"/>
        <w:rPr>
          <w:b/>
          <w:sz w:val="24"/>
          <w:szCs w:val="24"/>
        </w:rPr>
      </w:pPr>
      <w:r>
        <w:rPr>
          <w:b/>
          <w:sz w:val="24"/>
          <w:szCs w:val="24"/>
        </w:rPr>
        <w:t>Čl. I</w:t>
      </w:r>
    </w:p>
    <w:p w14:paraId="0C75FF77" w14:textId="77777777" w:rsidR="00C1499B" w:rsidRDefault="00C1499B" w:rsidP="00C1499B">
      <w:pPr>
        <w:jc w:val="center"/>
        <w:rPr>
          <w:b/>
          <w:sz w:val="24"/>
          <w:szCs w:val="24"/>
        </w:rPr>
      </w:pPr>
      <w:r>
        <w:rPr>
          <w:b/>
          <w:sz w:val="24"/>
          <w:szCs w:val="24"/>
        </w:rPr>
        <w:t>Všeobecné údaje</w:t>
      </w:r>
    </w:p>
    <w:p w14:paraId="25D6367F" w14:textId="77777777" w:rsidR="00C1499B" w:rsidRDefault="00C1499B">
      <w:pPr>
        <w:numPr>
          <w:ilvl w:val="0"/>
          <w:numId w:val="1"/>
        </w:numPr>
        <w:tabs>
          <w:tab w:val="left" w:pos="284"/>
        </w:tabs>
        <w:ind w:left="284" w:hanging="284"/>
        <w:rPr>
          <w:b/>
          <w:sz w:val="24"/>
          <w:szCs w:val="24"/>
        </w:rPr>
      </w:pPr>
      <w:r>
        <w:rPr>
          <w:b/>
          <w:sz w:val="24"/>
          <w:szCs w:val="24"/>
        </w:rPr>
        <w:t xml:space="preserve">Identifikačné údaje účtovnej jednotky </w:t>
      </w:r>
    </w:p>
    <w:tbl>
      <w:tblPr>
        <w:tblW w:w="9243" w:type="dxa"/>
        <w:tblInd w:w="108" w:type="dxa"/>
        <w:tblCellMar>
          <w:left w:w="10" w:type="dxa"/>
          <w:right w:w="10" w:type="dxa"/>
        </w:tblCellMar>
        <w:tblLook w:val="04A0" w:firstRow="1" w:lastRow="0" w:firstColumn="1" w:lastColumn="0" w:noHBand="0" w:noVBand="1"/>
      </w:tblPr>
      <w:tblGrid>
        <w:gridCol w:w="4781"/>
        <w:gridCol w:w="4462"/>
      </w:tblGrid>
      <w:tr w:rsidR="00C1499B" w14:paraId="429D9B55"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5F57DCE" w14:textId="77777777" w:rsidR="00C1499B" w:rsidRDefault="00C1499B">
            <w:pPr>
              <w:spacing w:line="256" w:lineRule="auto"/>
              <w:rPr>
                <w:sz w:val="24"/>
                <w:szCs w:val="24"/>
                <w:lang w:eastAsia="en-US"/>
              </w:rPr>
            </w:pPr>
            <w:r>
              <w:rPr>
                <w:sz w:val="24"/>
                <w:szCs w:val="24"/>
                <w:lang w:eastAsia="en-US"/>
              </w:rPr>
              <w:t>a)</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5E80F3E" w14:textId="77777777" w:rsidR="00C1499B" w:rsidRDefault="00C1499B">
            <w:pPr>
              <w:spacing w:line="256" w:lineRule="auto"/>
              <w:rPr>
                <w:sz w:val="24"/>
                <w:szCs w:val="24"/>
                <w:lang w:eastAsia="en-US"/>
              </w:rPr>
            </w:pPr>
          </w:p>
        </w:tc>
      </w:tr>
      <w:tr w:rsidR="00C1499B" w14:paraId="0DF5732B"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5CF59B" w14:textId="77777777" w:rsidR="00C1499B" w:rsidRDefault="00C1499B">
            <w:pPr>
              <w:spacing w:line="256" w:lineRule="auto"/>
              <w:rPr>
                <w:sz w:val="24"/>
                <w:szCs w:val="24"/>
                <w:lang w:eastAsia="en-US"/>
              </w:rPr>
            </w:pPr>
            <w:r>
              <w:rPr>
                <w:sz w:val="24"/>
                <w:szCs w:val="24"/>
                <w:lang w:eastAsia="en-US"/>
              </w:rPr>
              <w:t>Názov účtovnej jednotky</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046FA1A" w14:textId="77777777" w:rsidR="00C1499B" w:rsidRDefault="00C1499B">
            <w:pPr>
              <w:spacing w:line="256" w:lineRule="auto"/>
              <w:rPr>
                <w:sz w:val="24"/>
                <w:szCs w:val="24"/>
                <w:lang w:eastAsia="en-US"/>
              </w:rPr>
            </w:pPr>
            <w:r>
              <w:rPr>
                <w:sz w:val="24"/>
                <w:szCs w:val="24"/>
                <w:lang w:eastAsia="en-US"/>
              </w:rPr>
              <w:t>Obecný úrad</w:t>
            </w:r>
          </w:p>
        </w:tc>
      </w:tr>
      <w:tr w:rsidR="00C1499B" w14:paraId="72CF2883"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C4FE32F" w14:textId="77777777" w:rsidR="00C1499B" w:rsidRDefault="00C1499B">
            <w:pPr>
              <w:spacing w:line="256" w:lineRule="auto"/>
              <w:rPr>
                <w:sz w:val="24"/>
                <w:szCs w:val="24"/>
                <w:lang w:eastAsia="en-US"/>
              </w:rPr>
            </w:pPr>
            <w:r>
              <w:rPr>
                <w:sz w:val="24"/>
                <w:szCs w:val="24"/>
                <w:lang w:eastAsia="en-US"/>
              </w:rPr>
              <w:t>Sídlo účtovnej jednotky</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FCB3C25" w14:textId="77777777" w:rsidR="00C1499B" w:rsidRDefault="00C1499B">
            <w:pPr>
              <w:spacing w:line="256" w:lineRule="auto"/>
              <w:rPr>
                <w:sz w:val="24"/>
                <w:szCs w:val="24"/>
                <w:lang w:eastAsia="en-US"/>
              </w:rPr>
            </w:pPr>
            <w:r>
              <w:rPr>
                <w:sz w:val="24"/>
                <w:szCs w:val="24"/>
                <w:lang w:eastAsia="en-US"/>
              </w:rPr>
              <w:t>Krížová Ves</w:t>
            </w:r>
          </w:p>
        </w:tc>
      </w:tr>
      <w:tr w:rsidR="00C1499B" w14:paraId="6F33AA27"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05217F6" w14:textId="77777777" w:rsidR="00C1499B" w:rsidRDefault="00C1499B">
            <w:pPr>
              <w:spacing w:line="256" w:lineRule="auto"/>
              <w:rPr>
                <w:sz w:val="24"/>
                <w:szCs w:val="24"/>
                <w:lang w:eastAsia="en-US"/>
              </w:rPr>
            </w:pPr>
            <w:r>
              <w:rPr>
                <w:sz w:val="24"/>
                <w:szCs w:val="24"/>
                <w:lang w:eastAsia="en-US"/>
              </w:rPr>
              <w:t>IČO</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86E0146" w14:textId="77777777" w:rsidR="00C1499B" w:rsidRDefault="00C1499B">
            <w:pPr>
              <w:spacing w:line="256" w:lineRule="auto"/>
              <w:rPr>
                <w:sz w:val="24"/>
                <w:szCs w:val="24"/>
                <w:lang w:eastAsia="en-US"/>
              </w:rPr>
            </w:pPr>
            <w:r>
              <w:rPr>
                <w:sz w:val="24"/>
                <w:szCs w:val="24"/>
                <w:lang w:eastAsia="en-US"/>
              </w:rPr>
              <w:t>00326305</w:t>
            </w:r>
          </w:p>
        </w:tc>
      </w:tr>
      <w:tr w:rsidR="00C1499B" w14:paraId="7AA93D71"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C137E33" w14:textId="77777777" w:rsidR="00C1499B" w:rsidRDefault="00C1499B">
            <w:pPr>
              <w:spacing w:line="256" w:lineRule="auto"/>
              <w:rPr>
                <w:sz w:val="24"/>
                <w:szCs w:val="24"/>
                <w:lang w:eastAsia="en-US"/>
              </w:rPr>
            </w:pPr>
            <w:r>
              <w:rPr>
                <w:sz w:val="24"/>
                <w:szCs w:val="24"/>
                <w:lang w:eastAsia="en-US"/>
              </w:rPr>
              <w:t xml:space="preserve">Dátum zriadenia </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2DD30E4" w14:textId="77777777" w:rsidR="00C1499B" w:rsidRDefault="00C1499B">
            <w:pPr>
              <w:spacing w:line="256" w:lineRule="auto"/>
              <w:rPr>
                <w:sz w:val="24"/>
                <w:szCs w:val="24"/>
                <w:lang w:eastAsia="en-US"/>
              </w:rPr>
            </w:pPr>
            <w:r>
              <w:rPr>
                <w:sz w:val="24"/>
                <w:szCs w:val="24"/>
                <w:lang w:eastAsia="en-US"/>
              </w:rPr>
              <w:t>1.1.1991</w:t>
            </w:r>
          </w:p>
        </w:tc>
      </w:tr>
      <w:tr w:rsidR="00C1499B" w14:paraId="5052ADCC"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A7151C" w14:textId="77777777" w:rsidR="00C1499B" w:rsidRDefault="00C1499B">
            <w:pPr>
              <w:spacing w:line="256" w:lineRule="auto"/>
              <w:rPr>
                <w:sz w:val="24"/>
                <w:szCs w:val="24"/>
                <w:lang w:eastAsia="en-US"/>
              </w:rPr>
            </w:pPr>
            <w:r>
              <w:rPr>
                <w:sz w:val="24"/>
                <w:szCs w:val="24"/>
                <w:lang w:eastAsia="en-US"/>
              </w:rPr>
              <w:t>Spôsob zriadenia</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E1A3B9" w14:textId="77777777" w:rsidR="00C1499B" w:rsidRDefault="00C1499B">
            <w:pPr>
              <w:spacing w:line="256" w:lineRule="auto"/>
              <w:rPr>
                <w:sz w:val="24"/>
                <w:szCs w:val="24"/>
                <w:lang w:eastAsia="en-US"/>
              </w:rPr>
            </w:pPr>
            <w:r>
              <w:rPr>
                <w:sz w:val="24"/>
                <w:szCs w:val="24"/>
                <w:lang w:eastAsia="en-US"/>
              </w:rPr>
              <w:t>Podľa zákona č.369/1990 o obecnom zriadení</w:t>
            </w:r>
          </w:p>
        </w:tc>
      </w:tr>
      <w:tr w:rsidR="00C1499B" w14:paraId="52267164"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E250CA" w14:textId="77777777" w:rsidR="00C1499B" w:rsidRDefault="00C1499B">
            <w:pPr>
              <w:spacing w:line="256" w:lineRule="auto"/>
              <w:rPr>
                <w:sz w:val="24"/>
                <w:szCs w:val="24"/>
                <w:lang w:eastAsia="en-US"/>
              </w:rPr>
            </w:pPr>
            <w:r>
              <w:rPr>
                <w:sz w:val="24"/>
                <w:szCs w:val="24"/>
                <w:lang w:eastAsia="en-US"/>
              </w:rPr>
              <w:t>Názov zriaďovateľa</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421B85" w14:textId="77777777" w:rsidR="00C1499B" w:rsidRDefault="00C1499B">
            <w:pPr>
              <w:spacing w:line="256" w:lineRule="auto"/>
              <w:rPr>
                <w:sz w:val="24"/>
                <w:szCs w:val="24"/>
                <w:lang w:eastAsia="en-US"/>
              </w:rPr>
            </w:pPr>
          </w:p>
        </w:tc>
      </w:tr>
      <w:tr w:rsidR="00C1499B" w14:paraId="0EBF8931"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7D8EC63" w14:textId="77777777" w:rsidR="00C1499B" w:rsidRDefault="00C1499B">
            <w:pPr>
              <w:spacing w:line="256" w:lineRule="auto"/>
              <w:rPr>
                <w:sz w:val="24"/>
                <w:szCs w:val="24"/>
                <w:lang w:eastAsia="en-US"/>
              </w:rPr>
            </w:pPr>
            <w:r>
              <w:rPr>
                <w:sz w:val="24"/>
                <w:szCs w:val="24"/>
                <w:lang w:eastAsia="en-US"/>
              </w:rPr>
              <w:t>Sídlo zriaďovateľa</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7F14A63" w14:textId="77777777" w:rsidR="00C1499B" w:rsidRDefault="00C1499B">
            <w:pPr>
              <w:spacing w:line="256" w:lineRule="auto"/>
              <w:rPr>
                <w:sz w:val="24"/>
                <w:szCs w:val="24"/>
                <w:lang w:eastAsia="en-US"/>
              </w:rPr>
            </w:pPr>
          </w:p>
        </w:tc>
      </w:tr>
      <w:tr w:rsidR="00C1499B" w14:paraId="34E37A72"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4FECC61" w14:textId="77777777" w:rsidR="00C1499B" w:rsidRDefault="00C1499B">
            <w:pPr>
              <w:spacing w:line="256" w:lineRule="auto"/>
              <w:rPr>
                <w:sz w:val="24"/>
                <w:szCs w:val="24"/>
                <w:lang w:eastAsia="en-US"/>
              </w:rPr>
            </w:pPr>
            <w:r>
              <w:rPr>
                <w:sz w:val="24"/>
                <w:szCs w:val="24"/>
                <w:lang w:eastAsia="en-US"/>
              </w:rPr>
              <w:t xml:space="preserve">b) Právny dôvod na zostavenie účtovnej závierky </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DF38C31" w14:textId="77777777" w:rsidR="00C1499B" w:rsidRDefault="00C1499B">
            <w:pPr>
              <w:spacing w:line="256" w:lineRule="auto"/>
              <w:rPr>
                <w:lang w:eastAsia="en-US"/>
              </w:rPr>
            </w:pPr>
            <w:r>
              <w:rPr>
                <w:b/>
                <w:sz w:val="24"/>
                <w:szCs w:val="24"/>
                <w:lang w:eastAsia="en-US"/>
              </w:rPr>
              <w:t xml:space="preserve">    </w:t>
            </w:r>
            <w:r>
              <w:rPr>
                <w:sz w:val="24"/>
                <w:szCs w:val="24"/>
                <w:lang w:eastAsia="en-US"/>
              </w:rPr>
              <w:t>riadna</w:t>
            </w:r>
          </w:p>
          <w:p w14:paraId="2355FD4F" w14:textId="77777777" w:rsidR="00C1499B" w:rsidRDefault="00C1499B">
            <w:pPr>
              <w:spacing w:line="256" w:lineRule="auto"/>
              <w:rPr>
                <w:lang w:eastAsia="en-US"/>
              </w:rPr>
            </w:pPr>
            <w:r>
              <w:rPr>
                <w:sz w:val="24"/>
                <w:szCs w:val="24"/>
                <w:lang w:eastAsia="en-US"/>
              </w:rPr>
              <w:t xml:space="preserve">    </w:t>
            </w:r>
          </w:p>
        </w:tc>
      </w:tr>
      <w:tr w:rsidR="00C1499B" w14:paraId="086E0C3B"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5DD2A7A" w14:textId="77777777" w:rsidR="00C1499B" w:rsidRDefault="00C1499B">
            <w:pPr>
              <w:spacing w:line="256" w:lineRule="auto"/>
              <w:rPr>
                <w:sz w:val="24"/>
                <w:szCs w:val="24"/>
                <w:lang w:eastAsia="en-US"/>
              </w:rPr>
            </w:pPr>
            <w:r>
              <w:rPr>
                <w:sz w:val="24"/>
                <w:szCs w:val="24"/>
                <w:lang w:eastAsia="en-US"/>
              </w:rPr>
              <w:t>c) Účtovná jednotka je súčasťou konsolidovaného celku</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0B35399" w14:textId="77777777" w:rsidR="00C1499B" w:rsidRDefault="00C1499B">
            <w:pPr>
              <w:spacing w:line="256" w:lineRule="auto"/>
              <w:rPr>
                <w:lang w:eastAsia="en-US"/>
              </w:rPr>
            </w:pPr>
            <w:r>
              <w:rPr>
                <w:b/>
                <w:sz w:val="24"/>
                <w:szCs w:val="24"/>
                <w:lang w:eastAsia="en-US"/>
              </w:rPr>
              <w:t xml:space="preserve">    </w:t>
            </w:r>
            <w:r>
              <w:rPr>
                <w:sz w:val="24"/>
                <w:szCs w:val="24"/>
                <w:lang w:eastAsia="en-US"/>
              </w:rPr>
              <w:t>áno</w:t>
            </w:r>
          </w:p>
          <w:p w14:paraId="5A9B0725" w14:textId="77777777" w:rsidR="00C1499B" w:rsidRDefault="00C1499B">
            <w:pPr>
              <w:spacing w:line="256" w:lineRule="auto"/>
              <w:rPr>
                <w:lang w:eastAsia="en-US"/>
              </w:rPr>
            </w:pPr>
          </w:p>
        </w:tc>
      </w:tr>
      <w:tr w:rsidR="00C1499B" w14:paraId="531C49BA"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0D7FB98" w14:textId="77777777" w:rsidR="00C1499B" w:rsidRDefault="00C1499B">
            <w:pPr>
              <w:spacing w:line="256" w:lineRule="auto"/>
              <w:rPr>
                <w:sz w:val="24"/>
                <w:szCs w:val="24"/>
                <w:lang w:eastAsia="en-US"/>
              </w:rPr>
            </w:pPr>
            <w:r>
              <w:rPr>
                <w:sz w:val="24"/>
                <w:szCs w:val="24"/>
                <w:lang w:eastAsia="en-US"/>
              </w:rPr>
              <w:t>d) Účtovná jednotka je súčasťou súhrnného celku verejnej správy</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8DBA69F" w14:textId="77777777" w:rsidR="00C1499B" w:rsidRDefault="00C1499B">
            <w:pPr>
              <w:spacing w:line="256" w:lineRule="auto"/>
              <w:rPr>
                <w:lang w:eastAsia="en-US"/>
              </w:rPr>
            </w:pPr>
            <w:r>
              <w:rPr>
                <w:b/>
                <w:sz w:val="24"/>
                <w:szCs w:val="24"/>
                <w:lang w:eastAsia="en-US"/>
              </w:rPr>
              <w:t xml:space="preserve">    </w:t>
            </w:r>
            <w:r>
              <w:rPr>
                <w:sz w:val="24"/>
                <w:szCs w:val="24"/>
                <w:lang w:eastAsia="en-US"/>
              </w:rPr>
              <w:t>áno</w:t>
            </w:r>
          </w:p>
          <w:p w14:paraId="1D9408A4" w14:textId="77777777" w:rsidR="00C1499B" w:rsidRDefault="00C1499B">
            <w:pPr>
              <w:spacing w:line="256" w:lineRule="auto"/>
              <w:rPr>
                <w:lang w:eastAsia="en-US"/>
              </w:rPr>
            </w:pPr>
          </w:p>
        </w:tc>
      </w:tr>
    </w:tbl>
    <w:p w14:paraId="7F454FB7" w14:textId="77777777" w:rsidR="00C1499B" w:rsidRDefault="00C1499B" w:rsidP="00C1499B">
      <w:pPr>
        <w:jc w:val="center"/>
        <w:rPr>
          <w:b/>
          <w:sz w:val="24"/>
          <w:szCs w:val="24"/>
        </w:rPr>
      </w:pPr>
    </w:p>
    <w:p w14:paraId="211015F2" w14:textId="77777777" w:rsidR="00C1499B" w:rsidRDefault="00C1499B">
      <w:pPr>
        <w:numPr>
          <w:ilvl w:val="0"/>
          <w:numId w:val="2"/>
        </w:numPr>
        <w:tabs>
          <w:tab w:val="left" w:pos="284"/>
        </w:tabs>
        <w:ind w:left="284" w:hanging="284"/>
        <w:rPr>
          <w:b/>
          <w:sz w:val="24"/>
          <w:szCs w:val="24"/>
        </w:rPr>
      </w:pPr>
      <w:r>
        <w:rPr>
          <w:b/>
          <w:sz w:val="24"/>
          <w:szCs w:val="24"/>
        </w:rPr>
        <w:t xml:space="preserve">Opis činnosti účtovnej jednotky </w:t>
      </w:r>
    </w:p>
    <w:tbl>
      <w:tblPr>
        <w:tblW w:w="9243" w:type="dxa"/>
        <w:tblInd w:w="108" w:type="dxa"/>
        <w:tblCellMar>
          <w:left w:w="10" w:type="dxa"/>
          <w:right w:w="10" w:type="dxa"/>
        </w:tblCellMar>
        <w:tblLook w:val="04A0" w:firstRow="1" w:lastRow="0" w:firstColumn="1" w:lastColumn="0" w:noHBand="0" w:noVBand="1"/>
      </w:tblPr>
      <w:tblGrid>
        <w:gridCol w:w="4781"/>
        <w:gridCol w:w="4462"/>
      </w:tblGrid>
      <w:tr w:rsidR="00C1499B" w14:paraId="2701418D"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269F23" w14:textId="77777777" w:rsidR="00C1499B" w:rsidRDefault="00C1499B">
            <w:pPr>
              <w:spacing w:line="256" w:lineRule="auto"/>
              <w:rPr>
                <w:sz w:val="24"/>
                <w:szCs w:val="24"/>
                <w:lang w:eastAsia="en-US"/>
              </w:rPr>
            </w:pPr>
            <w:r>
              <w:rPr>
                <w:sz w:val="24"/>
                <w:szCs w:val="24"/>
                <w:lang w:eastAsia="en-US"/>
              </w:rPr>
              <w:t>Hlavná činnosť účtovnej jednotky</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B3BA5C" w14:textId="77777777" w:rsidR="00C1499B" w:rsidRDefault="00C1499B">
            <w:pPr>
              <w:spacing w:line="256" w:lineRule="auto"/>
              <w:rPr>
                <w:sz w:val="24"/>
                <w:szCs w:val="24"/>
                <w:lang w:eastAsia="en-US"/>
              </w:rPr>
            </w:pPr>
            <w:r>
              <w:rPr>
                <w:sz w:val="24"/>
                <w:szCs w:val="24"/>
                <w:lang w:eastAsia="en-US"/>
              </w:rPr>
              <w:t>Starostlivosť obce o všestranný rozvoj  územia a o potreby obyvateľov</w:t>
            </w:r>
          </w:p>
        </w:tc>
      </w:tr>
    </w:tbl>
    <w:p w14:paraId="763C9343" w14:textId="77777777" w:rsidR="00C1499B" w:rsidRDefault="00C1499B" w:rsidP="00C1499B">
      <w:pPr>
        <w:rPr>
          <w:b/>
          <w:sz w:val="24"/>
          <w:szCs w:val="24"/>
        </w:rPr>
      </w:pPr>
    </w:p>
    <w:p w14:paraId="0CEA77C4" w14:textId="77777777" w:rsidR="00C1499B" w:rsidRDefault="00C1499B">
      <w:pPr>
        <w:numPr>
          <w:ilvl w:val="0"/>
          <w:numId w:val="2"/>
        </w:numPr>
        <w:tabs>
          <w:tab w:val="left" w:pos="284"/>
        </w:tabs>
        <w:ind w:left="284" w:hanging="284"/>
        <w:rPr>
          <w:b/>
          <w:sz w:val="24"/>
          <w:szCs w:val="24"/>
        </w:rPr>
      </w:pPr>
      <w:r>
        <w:rPr>
          <w:b/>
          <w:sz w:val="24"/>
          <w:szCs w:val="24"/>
        </w:rPr>
        <w:t xml:space="preserve">Informácie o štatutárnych zástupcoch a o organizačnej štruktúre účtovnej jednotky </w:t>
      </w:r>
    </w:p>
    <w:tbl>
      <w:tblPr>
        <w:tblW w:w="9243" w:type="dxa"/>
        <w:tblInd w:w="108" w:type="dxa"/>
        <w:tblCellMar>
          <w:left w:w="10" w:type="dxa"/>
          <w:right w:w="10" w:type="dxa"/>
        </w:tblCellMar>
        <w:tblLook w:val="04A0" w:firstRow="1" w:lastRow="0" w:firstColumn="1" w:lastColumn="0" w:noHBand="0" w:noVBand="1"/>
      </w:tblPr>
      <w:tblGrid>
        <w:gridCol w:w="4781"/>
        <w:gridCol w:w="4462"/>
      </w:tblGrid>
      <w:tr w:rsidR="00C1499B" w14:paraId="7BAC86A8"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A014896" w14:textId="77777777" w:rsidR="00C1499B" w:rsidRDefault="00C1499B">
            <w:pPr>
              <w:spacing w:line="256" w:lineRule="auto"/>
              <w:rPr>
                <w:sz w:val="24"/>
                <w:szCs w:val="24"/>
                <w:lang w:eastAsia="en-US"/>
              </w:rPr>
            </w:pPr>
            <w:r>
              <w:rPr>
                <w:sz w:val="24"/>
                <w:szCs w:val="24"/>
                <w:lang w:eastAsia="en-US"/>
              </w:rPr>
              <w:t>Štatutárny zástupca (meno a priezvisko)</w:t>
            </w:r>
          </w:p>
          <w:p w14:paraId="3E4A66AD" w14:textId="77777777" w:rsidR="00C1499B" w:rsidRDefault="00C1499B">
            <w:pPr>
              <w:spacing w:line="256" w:lineRule="auto"/>
              <w:rPr>
                <w:sz w:val="24"/>
                <w:szCs w:val="24"/>
                <w:lang w:eastAsia="en-US"/>
              </w:rPr>
            </w:pPr>
            <w:r>
              <w:rPr>
                <w:sz w:val="24"/>
                <w:szCs w:val="24"/>
                <w:lang w:eastAsia="en-US"/>
              </w:rPr>
              <w:t>Funkcia</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51DFED" w14:textId="77777777" w:rsidR="00C1499B" w:rsidRDefault="00C1499B">
            <w:pPr>
              <w:spacing w:line="256" w:lineRule="auto"/>
              <w:rPr>
                <w:sz w:val="24"/>
                <w:szCs w:val="24"/>
                <w:lang w:eastAsia="en-US"/>
              </w:rPr>
            </w:pPr>
            <w:r>
              <w:rPr>
                <w:sz w:val="24"/>
                <w:szCs w:val="24"/>
                <w:lang w:eastAsia="en-US"/>
              </w:rPr>
              <w:t xml:space="preserve">Jozef </w:t>
            </w:r>
            <w:proofErr w:type="spellStart"/>
            <w:r>
              <w:rPr>
                <w:sz w:val="24"/>
                <w:szCs w:val="24"/>
                <w:lang w:eastAsia="en-US"/>
              </w:rPr>
              <w:t>Grivalský</w:t>
            </w:r>
            <w:proofErr w:type="spellEnd"/>
          </w:p>
          <w:p w14:paraId="2B086236" w14:textId="77777777" w:rsidR="00C1499B" w:rsidRDefault="00C1499B">
            <w:pPr>
              <w:spacing w:line="256" w:lineRule="auto"/>
              <w:rPr>
                <w:sz w:val="24"/>
                <w:szCs w:val="24"/>
                <w:lang w:eastAsia="en-US"/>
              </w:rPr>
            </w:pPr>
            <w:r>
              <w:rPr>
                <w:sz w:val="24"/>
                <w:szCs w:val="24"/>
                <w:lang w:eastAsia="en-US"/>
              </w:rPr>
              <w:t>Starosta obce</w:t>
            </w:r>
          </w:p>
        </w:tc>
      </w:tr>
      <w:tr w:rsidR="00C1499B" w14:paraId="7E10E2B6"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4B6E174" w14:textId="77777777" w:rsidR="00C1499B" w:rsidRDefault="00C1499B">
            <w:pPr>
              <w:spacing w:line="256" w:lineRule="auto"/>
              <w:rPr>
                <w:sz w:val="24"/>
                <w:szCs w:val="24"/>
                <w:lang w:eastAsia="en-US"/>
              </w:rPr>
            </w:pPr>
            <w:r>
              <w:rPr>
                <w:sz w:val="24"/>
                <w:szCs w:val="24"/>
                <w:lang w:eastAsia="en-US"/>
              </w:rPr>
              <w:t>Štatutárny zástupca (meno a priezvisko)</w:t>
            </w:r>
          </w:p>
          <w:p w14:paraId="16F3F3E3" w14:textId="77777777" w:rsidR="00C1499B" w:rsidRDefault="00C1499B">
            <w:pPr>
              <w:spacing w:line="256" w:lineRule="auto"/>
              <w:rPr>
                <w:sz w:val="24"/>
                <w:szCs w:val="24"/>
                <w:lang w:eastAsia="en-US"/>
              </w:rPr>
            </w:pPr>
            <w:r>
              <w:rPr>
                <w:sz w:val="24"/>
                <w:szCs w:val="24"/>
                <w:lang w:eastAsia="en-US"/>
              </w:rPr>
              <w:t xml:space="preserve">Funkcia </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7E00FA7" w14:textId="77777777" w:rsidR="00C1499B" w:rsidRPr="00C1499B" w:rsidRDefault="004E2660">
            <w:pPr>
              <w:spacing w:line="256" w:lineRule="auto"/>
              <w:rPr>
                <w:sz w:val="24"/>
                <w:szCs w:val="24"/>
                <w:lang w:eastAsia="en-US"/>
              </w:rPr>
            </w:pPr>
            <w:r>
              <w:rPr>
                <w:sz w:val="24"/>
                <w:szCs w:val="24"/>
                <w:lang w:eastAsia="en-US"/>
              </w:rPr>
              <w:t xml:space="preserve">Ing. Mgr. Peter </w:t>
            </w:r>
            <w:proofErr w:type="spellStart"/>
            <w:r>
              <w:rPr>
                <w:sz w:val="24"/>
                <w:szCs w:val="24"/>
                <w:lang w:eastAsia="en-US"/>
              </w:rPr>
              <w:t>Venglik</w:t>
            </w:r>
            <w:proofErr w:type="spellEnd"/>
          </w:p>
          <w:p w14:paraId="59C53862" w14:textId="77777777" w:rsidR="00C1499B" w:rsidRDefault="00C1499B">
            <w:pPr>
              <w:spacing w:line="256" w:lineRule="auto"/>
              <w:rPr>
                <w:color w:val="FF0000"/>
                <w:sz w:val="24"/>
                <w:szCs w:val="24"/>
                <w:lang w:eastAsia="en-US"/>
              </w:rPr>
            </w:pPr>
            <w:r w:rsidRPr="00C1499B">
              <w:rPr>
                <w:sz w:val="24"/>
                <w:szCs w:val="24"/>
                <w:lang w:eastAsia="en-US"/>
              </w:rPr>
              <w:t>Zástupca starostu</w:t>
            </w:r>
          </w:p>
        </w:tc>
      </w:tr>
      <w:tr w:rsidR="00C1499B" w14:paraId="50D91E20"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8D65B86" w14:textId="77777777" w:rsidR="00C1499B" w:rsidRDefault="00C1499B">
            <w:pPr>
              <w:spacing w:line="256" w:lineRule="auto"/>
              <w:rPr>
                <w:sz w:val="24"/>
                <w:szCs w:val="24"/>
                <w:lang w:eastAsia="en-US"/>
              </w:rPr>
            </w:pPr>
            <w:r>
              <w:rPr>
                <w:sz w:val="24"/>
                <w:szCs w:val="24"/>
                <w:lang w:eastAsia="en-US"/>
              </w:rPr>
              <w:t>Priemerný počet zamestnancov počas účtovného obdobia</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28203D1" w14:textId="4CBC52F0" w:rsidR="00C1499B" w:rsidRDefault="00706920">
            <w:pPr>
              <w:spacing w:line="256" w:lineRule="auto"/>
              <w:jc w:val="center"/>
              <w:rPr>
                <w:sz w:val="24"/>
                <w:szCs w:val="24"/>
                <w:lang w:eastAsia="en-US"/>
              </w:rPr>
            </w:pPr>
            <w:r>
              <w:rPr>
                <w:sz w:val="24"/>
                <w:szCs w:val="24"/>
                <w:lang w:eastAsia="en-US"/>
              </w:rPr>
              <w:t>43,30</w:t>
            </w:r>
          </w:p>
        </w:tc>
      </w:tr>
      <w:tr w:rsidR="00C1499B" w14:paraId="3F0E105D"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4658A1E" w14:textId="77777777" w:rsidR="00C1499B" w:rsidRDefault="00C1499B">
            <w:pPr>
              <w:spacing w:line="256" w:lineRule="auto"/>
              <w:rPr>
                <w:sz w:val="24"/>
                <w:szCs w:val="24"/>
                <w:lang w:eastAsia="en-US"/>
              </w:rPr>
            </w:pPr>
            <w:r>
              <w:rPr>
                <w:sz w:val="24"/>
                <w:szCs w:val="24"/>
                <w:lang w:eastAsia="en-US"/>
              </w:rPr>
              <w:t xml:space="preserve">Počet zamestnancov ku dňu, ku ktorému sa zostavuje účtovná závierka účtovnej jednotky z toho:  </w:t>
            </w:r>
          </w:p>
          <w:p w14:paraId="36707F3C" w14:textId="77777777" w:rsidR="00C1499B" w:rsidRDefault="00C1499B">
            <w:pPr>
              <w:numPr>
                <w:ilvl w:val="0"/>
                <w:numId w:val="3"/>
              </w:numPr>
              <w:spacing w:line="256" w:lineRule="auto"/>
              <w:ind w:left="176" w:hanging="142"/>
              <w:rPr>
                <w:sz w:val="24"/>
                <w:szCs w:val="24"/>
                <w:lang w:eastAsia="en-US"/>
              </w:rPr>
            </w:pPr>
            <w:r>
              <w:rPr>
                <w:sz w:val="24"/>
                <w:szCs w:val="24"/>
                <w:lang w:eastAsia="en-US"/>
              </w:rPr>
              <w:t xml:space="preserve">počet vedúcich zamestnancov </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4CDEE93" w14:textId="1DD35429" w:rsidR="00C1499B" w:rsidRDefault="00706920">
            <w:pPr>
              <w:spacing w:line="256" w:lineRule="auto"/>
              <w:jc w:val="center"/>
              <w:rPr>
                <w:sz w:val="24"/>
                <w:szCs w:val="24"/>
                <w:lang w:eastAsia="en-US"/>
              </w:rPr>
            </w:pPr>
            <w:r>
              <w:rPr>
                <w:sz w:val="24"/>
                <w:szCs w:val="24"/>
                <w:lang w:eastAsia="en-US"/>
              </w:rPr>
              <w:t>45</w:t>
            </w:r>
          </w:p>
          <w:p w14:paraId="3B4645B5" w14:textId="77777777" w:rsidR="00C1499B" w:rsidRDefault="00C1499B">
            <w:pPr>
              <w:spacing w:line="256" w:lineRule="auto"/>
              <w:jc w:val="center"/>
              <w:rPr>
                <w:sz w:val="24"/>
                <w:szCs w:val="24"/>
                <w:lang w:eastAsia="en-US"/>
              </w:rPr>
            </w:pPr>
          </w:p>
          <w:p w14:paraId="11ED1576" w14:textId="77777777" w:rsidR="00C1499B" w:rsidRDefault="00C1499B">
            <w:pPr>
              <w:spacing w:line="256" w:lineRule="auto"/>
              <w:jc w:val="center"/>
              <w:rPr>
                <w:sz w:val="24"/>
                <w:szCs w:val="24"/>
                <w:lang w:eastAsia="en-US"/>
              </w:rPr>
            </w:pPr>
          </w:p>
          <w:p w14:paraId="4F5D0823" w14:textId="77777777" w:rsidR="00C1499B" w:rsidRDefault="00C1499B">
            <w:pPr>
              <w:spacing w:line="256" w:lineRule="auto"/>
              <w:jc w:val="center"/>
              <w:rPr>
                <w:sz w:val="24"/>
                <w:szCs w:val="24"/>
                <w:lang w:eastAsia="en-US"/>
              </w:rPr>
            </w:pPr>
            <w:r>
              <w:rPr>
                <w:sz w:val="24"/>
                <w:szCs w:val="24"/>
                <w:lang w:eastAsia="en-US"/>
              </w:rPr>
              <w:t>3</w:t>
            </w:r>
          </w:p>
        </w:tc>
      </w:tr>
      <w:tr w:rsidR="00C1499B" w14:paraId="56D24928"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969DF9" w14:textId="77777777" w:rsidR="00C1499B" w:rsidRDefault="00C1499B">
            <w:pPr>
              <w:spacing w:line="256" w:lineRule="auto"/>
              <w:rPr>
                <w:sz w:val="24"/>
                <w:szCs w:val="24"/>
                <w:lang w:eastAsia="en-US"/>
              </w:rPr>
            </w:pPr>
            <w:r>
              <w:rPr>
                <w:sz w:val="24"/>
                <w:szCs w:val="24"/>
                <w:lang w:eastAsia="en-US"/>
              </w:rPr>
              <w:t>Organizačná štruktúra účtovnej jednotky:</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237194C" w14:textId="77777777" w:rsidR="00C1499B" w:rsidRDefault="00C1499B">
            <w:pPr>
              <w:spacing w:line="256" w:lineRule="auto"/>
              <w:jc w:val="center"/>
              <w:rPr>
                <w:sz w:val="24"/>
                <w:szCs w:val="24"/>
                <w:lang w:eastAsia="en-US"/>
              </w:rPr>
            </w:pPr>
          </w:p>
        </w:tc>
      </w:tr>
      <w:tr w:rsidR="00C1499B" w14:paraId="1884D6B5"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C4D677C" w14:textId="77777777" w:rsidR="00C1499B" w:rsidRDefault="00C1499B">
            <w:pPr>
              <w:numPr>
                <w:ilvl w:val="0"/>
                <w:numId w:val="3"/>
              </w:numPr>
              <w:spacing w:line="256" w:lineRule="auto"/>
              <w:ind w:left="176" w:hanging="142"/>
              <w:rPr>
                <w:sz w:val="24"/>
                <w:szCs w:val="24"/>
                <w:lang w:eastAsia="en-US"/>
              </w:rPr>
            </w:pPr>
            <w:r>
              <w:rPr>
                <w:sz w:val="24"/>
                <w:szCs w:val="24"/>
                <w:lang w:eastAsia="en-US"/>
              </w:rPr>
              <w:t>rozpočtové organizácie zriadené účtovnou jednotkou (počet)</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087E5BA" w14:textId="77777777" w:rsidR="00C1499B" w:rsidRDefault="00C1499B">
            <w:pPr>
              <w:spacing w:line="256" w:lineRule="auto"/>
              <w:jc w:val="center"/>
              <w:rPr>
                <w:sz w:val="24"/>
                <w:szCs w:val="24"/>
                <w:lang w:eastAsia="en-US"/>
              </w:rPr>
            </w:pPr>
            <w:r>
              <w:rPr>
                <w:sz w:val="24"/>
                <w:szCs w:val="24"/>
                <w:lang w:eastAsia="en-US"/>
              </w:rPr>
              <w:t>1</w:t>
            </w:r>
          </w:p>
        </w:tc>
      </w:tr>
      <w:tr w:rsidR="00C1499B" w14:paraId="650C7252"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B2D91D4" w14:textId="77777777" w:rsidR="00C1499B" w:rsidRDefault="00C1499B">
            <w:pPr>
              <w:numPr>
                <w:ilvl w:val="0"/>
                <w:numId w:val="3"/>
              </w:numPr>
              <w:spacing w:line="256" w:lineRule="auto"/>
              <w:ind w:left="176" w:hanging="142"/>
              <w:rPr>
                <w:sz w:val="24"/>
                <w:szCs w:val="24"/>
                <w:lang w:eastAsia="en-US"/>
              </w:rPr>
            </w:pPr>
            <w:r>
              <w:rPr>
                <w:sz w:val="24"/>
                <w:szCs w:val="24"/>
                <w:lang w:eastAsia="en-US"/>
              </w:rPr>
              <w:t>príspevkové  organizácie zriadené účtovnou jednotkou (počet)</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E405512" w14:textId="77777777" w:rsidR="00C1499B" w:rsidRDefault="00C1499B">
            <w:pPr>
              <w:spacing w:line="256" w:lineRule="auto"/>
              <w:jc w:val="center"/>
              <w:rPr>
                <w:sz w:val="24"/>
                <w:szCs w:val="24"/>
                <w:lang w:eastAsia="en-US"/>
              </w:rPr>
            </w:pPr>
            <w:r>
              <w:rPr>
                <w:sz w:val="24"/>
                <w:szCs w:val="24"/>
                <w:lang w:eastAsia="en-US"/>
              </w:rPr>
              <w:t>-</w:t>
            </w:r>
          </w:p>
        </w:tc>
      </w:tr>
      <w:tr w:rsidR="00C1499B" w14:paraId="117ED3E1"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8AAB60" w14:textId="77777777" w:rsidR="00C1499B" w:rsidRDefault="00C1499B">
            <w:pPr>
              <w:numPr>
                <w:ilvl w:val="0"/>
                <w:numId w:val="3"/>
              </w:numPr>
              <w:spacing w:line="256" w:lineRule="auto"/>
              <w:ind w:left="176" w:hanging="142"/>
              <w:rPr>
                <w:sz w:val="24"/>
                <w:szCs w:val="24"/>
                <w:lang w:eastAsia="en-US"/>
              </w:rPr>
            </w:pPr>
            <w:r>
              <w:rPr>
                <w:sz w:val="24"/>
                <w:szCs w:val="24"/>
                <w:lang w:eastAsia="en-US"/>
              </w:rPr>
              <w:t>neziskové organizácie založené/zriadené  účtovnou jednotkou (počet)</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DD57D1" w14:textId="77777777" w:rsidR="00C1499B" w:rsidRDefault="00C1499B">
            <w:pPr>
              <w:spacing w:line="256" w:lineRule="auto"/>
              <w:jc w:val="center"/>
              <w:rPr>
                <w:sz w:val="24"/>
                <w:szCs w:val="24"/>
                <w:lang w:eastAsia="en-US"/>
              </w:rPr>
            </w:pPr>
            <w:r>
              <w:rPr>
                <w:sz w:val="24"/>
                <w:szCs w:val="24"/>
                <w:lang w:eastAsia="en-US"/>
              </w:rPr>
              <w:t>-</w:t>
            </w:r>
          </w:p>
        </w:tc>
      </w:tr>
      <w:tr w:rsidR="00C1499B" w14:paraId="7DA710E9"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93283E" w14:textId="77777777" w:rsidR="00C1499B" w:rsidRDefault="00C1499B">
            <w:pPr>
              <w:numPr>
                <w:ilvl w:val="0"/>
                <w:numId w:val="3"/>
              </w:numPr>
              <w:spacing w:line="256" w:lineRule="auto"/>
              <w:ind w:left="176" w:hanging="142"/>
              <w:rPr>
                <w:sz w:val="24"/>
                <w:szCs w:val="24"/>
                <w:lang w:eastAsia="en-US"/>
              </w:rPr>
            </w:pPr>
            <w:r>
              <w:rPr>
                <w:sz w:val="24"/>
                <w:szCs w:val="24"/>
                <w:lang w:eastAsia="en-US"/>
              </w:rPr>
              <w:t>právnické osoby založené účtovnou jednotkou (počet)</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7BB3A2" w14:textId="77777777" w:rsidR="00C1499B" w:rsidRDefault="00C1499B">
            <w:pPr>
              <w:spacing w:line="256" w:lineRule="auto"/>
              <w:jc w:val="center"/>
              <w:rPr>
                <w:color w:val="FF0000"/>
                <w:sz w:val="24"/>
                <w:szCs w:val="24"/>
                <w:lang w:eastAsia="en-US"/>
              </w:rPr>
            </w:pPr>
            <w:r w:rsidRPr="00C1499B">
              <w:rPr>
                <w:sz w:val="24"/>
                <w:szCs w:val="24"/>
                <w:lang w:eastAsia="en-US"/>
              </w:rPr>
              <w:t>1</w:t>
            </w:r>
          </w:p>
        </w:tc>
      </w:tr>
    </w:tbl>
    <w:p w14:paraId="0D40AA4B" w14:textId="77777777" w:rsidR="00C1499B" w:rsidRDefault="00C1499B" w:rsidP="00C1499B">
      <w:pPr>
        <w:jc w:val="center"/>
        <w:rPr>
          <w:sz w:val="24"/>
          <w:szCs w:val="24"/>
        </w:rPr>
      </w:pPr>
    </w:p>
    <w:p w14:paraId="04D1A53D" w14:textId="77777777" w:rsidR="00C1499B" w:rsidRDefault="00C1499B" w:rsidP="00C1499B">
      <w:pPr>
        <w:jc w:val="center"/>
        <w:rPr>
          <w:b/>
          <w:sz w:val="24"/>
          <w:szCs w:val="24"/>
        </w:rPr>
      </w:pPr>
      <w:r>
        <w:rPr>
          <w:b/>
          <w:sz w:val="24"/>
          <w:szCs w:val="24"/>
        </w:rPr>
        <w:lastRenderedPageBreak/>
        <w:t>Čl. II</w:t>
      </w:r>
    </w:p>
    <w:p w14:paraId="79BCCC28" w14:textId="77777777" w:rsidR="00C1499B" w:rsidRDefault="00C1499B" w:rsidP="00C1499B">
      <w:pPr>
        <w:jc w:val="center"/>
        <w:rPr>
          <w:b/>
          <w:sz w:val="24"/>
          <w:szCs w:val="24"/>
        </w:rPr>
      </w:pPr>
      <w:r>
        <w:rPr>
          <w:b/>
          <w:sz w:val="24"/>
          <w:szCs w:val="24"/>
        </w:rPr>
        <w:t xml:space="preserve">Informácie o účtovných zásadách a účtovných metódach </w:t>
      </w:r>
    </w:p>
    <w:p w14:paraId="5AF100CF" w14:textId="77777777" w:rsidR="00C1499B" w:rsidRDefault="00C1499B" w:rsidP="00C1499B">
      <w:pPr>
        <w:rPr>
          <w:sz w:val="24"/>
          <w:szCs w:val="24"/>
        </w:rPr>
      </w:pPr>
    </w:p>
    <w:p w14:paraId="6AB8DCCA" w14:textId="77777777" w:rsidR="00C1499B" w:rsidRDefault="00C1499B">
      <w:pPr>
        <w:numPr>
          <w:ilvl w:val="0"/>
          <w:numId w:val="4"/>
        </w:numPr>
        <w:tabs>
          <w:tab w:val="left" w:pos="284"/>
        </w:tabs>
        <w:ind w:left="284" w:hanging="284"/>
        <w:jc w:val="both"/>
      </w:pPr>
      <w:r>
        <w:rPr>
          <w:b/>
          <w:sz w:val="24"/>
          <w:szCs w:val="24"/>
        </w:rPr>
        <w:t xml:space="preserve">Účtovná závierka je zostavená za splnenia predpokladu nepretržitého pokračovania účtovnej jednotky vo svojej činnosti                </w:t>
      </w:r>
      <w:r>
        <w:rPr>
          <w:rFonts w:cs="Tahoma"/>
          <w:b/>
          <w:bCs/>
          <w:sz w:val="22"/>
          <w:szCs w:val="22"/>
        </w:rPr>
        <w:t xml:space="preserve">                                                                    áno              </w:t>
      </w:r>
    </w:p>
    <w:p w14:paraId="50FB182F" w14:textId="77777777" w:rsidR="00C1499B" w:rsidRDefault="00C1499B" w:rsidP="00C1499B">
      <w:pPr>
        <w:ind w:left="360"/>
        <w:jc w:val="both"/>
        <w:rPr>
          <w:b/>
          <w:sz w:val="24"/>
          <w:szCs w:val="24"/>
        </w:rPr>
      </w:pPr>
    </w:p>
    <w:p w14:paraId="4BDBA501" w14:textId="77777777" w:rsidR="00C1499B" w:rsidRDefault="00C1499B">
      <w:pPr>
        <w:numPr>
          <w:ilvl w:val="0"/>
          <w:numId w:val="5"/>
        </w:numPr>
        <w:tabs>
          <w:tab w:val="left" w:pos="284"/>
        </w:tabs>
        <w:ind w:left="284" w:hanging="284"/>
        <w:jc w:val="both"/>
        <w:rPr>
          <w:b/>
          <w:sz w:val="24"/>
          <w:szCs w:val="24"/>
        </w:rPr>
      </w:pPr>
      <w:r>
        <w:rPr>
          <w:b/>
          <w:sz w:val="24"/>
          <w:szCs w:val="24"/>
        </w:rPr>
        <w:t xml:space="preserve">Zmeny účtovných metód a účtovných zásad </w:t>
      </w:r>
    </w:p>
    <w:p w14:paraId="445600B6" w14:textId="77777777" w:rsidR="00C1499B" w:rsidRDefault="00C1499B" w:rsidP="00C1499B">
      <w:pPr>
        <w:ind w:left="284"/>
        <w:jc w:val="both"/>
      </w:pPr>
      <w:r>
        <w:rPr>
          <w:sz w:val="24"/>
          <w:szCs w:val="24"/>
        </w:rPr>
        <w:t xml:space="preserve">Účtovná jednotka zmenila účtovné metódy, účtovné zásady oproti predchádzajúcemu účtovnému obdobiu                                                                                                         </w:t>
      </w:r>
      <w:r>
        <w:rPr>
          <w:rFonts w:cs="Tahoma"/>
          <w:b/>
          <w:bCs/>
          <w:sz w:val="22"/>
          <w:szCs w:val="22"/>
        </w:rPr>
        <w:t xml:space="preserve">   nie</w:t>
      </w:r>
    </w:p>
    <w:p w14:paraId="32662ECB" w14:textId="77777777" w:rsidR="00C1499B" w:rsidRDefault="00C1499B" w:rsidP="00C1499B">
      <w:pPr>
        <w:ind w:left="357"/>
        <w:jc w:val="both"/>
        <w:rPr>
          <w:rFonts w:cs="Tahoma"/>
          <w:b/>
          <w:bCs/>
          <w:sz w:val="22"/>
          <w:szCs w:val="22"/>
        </w:rPr>
      </w:pPr>
    </w:p>
    <w:p w14:paraId="151DF212" w14:textId="77777777" w:rsidR="00C1499B" w:rsidRDefault="00C1499B">
      <w:pPr>
        <w:numPr>
          <w:ilvl w:val="0"/>
          <w:numId w:val="5"/>
        </w:numPr>
        <w:tabs>
          <w:tab w:val="left" w:pos="284"/>
        </w:tabs>
        <w:ind w:left="284" w:hanging="284"/>
        <w:jc w:val="both"/>
        <w:rPr>
          <w:b/>
          <w:sz w:val="24"/>
          <w:szCs w:val="24"/>
        </w:rPr>
      </w:pPr>
      <w:r>
        <w:rPr>
          <w:b/>
          <w:sz w:val="24"/>
          <w:szCs w:val="24"/>
        </w:rPr>
        <w:t>Spôsob ocenenia jednotlivých položiek</w:t>
      </w:r>
    </w:p>
    <w:p w14:paraId="38DC6B97" w14:textId="77777777" w:rsidR="00C1499B" w:rsidRDefault="00C1499B">
      <w:pPr>
        <w:numPr>
          <w:ilvl w:val="0"/>
          <w:numId w:val="6"/>
        </w:numPr>
        <w:ind w:left="284" w:hanging="283"/>
        <w:jc w:val="both"/>
      </w:pPr>
      <w:r>
        <w:rPr>
          <w:b/>
          <w:sz w:val="24"/>
          <w:szCs w:val="24"/>
        </w:rPr>
        <w:t xml:space="preserve">Dlhodobý nehmotný majetok nakupovaný </w:t>
      </w:r>
      <w:r>
        <w:rPr>
          <w:sz w:val="24"/>
        </w:rPr>
        <w:t xml:space="preserve">sa oceňuje </w:t>
      </w:r>
      <w:r>
        <w:rPr>
          <w:sz w:val="24"/>
          <w:u w:val="single"/>
        </w:rPr>
        <w:t>obstarávacou cenou</w:t>
      </w:r>
      <w:r>
        <w:rPr>
          <w:sz w:val="24"/>
        </w:rPr>
        <w:t>. Obstarávacia cena zahŕňa cenu, za ktorú sa majetok obstaral a náklady súvisiace s jeho obstaraním. Vyskytujúce sa náklady súvisiace s obstaraním v účtovnej jednotke:</w:t>
      </w:r>
    </w:p>
    <w:p w14:paraId="7B184B88" w14:textId="77777777" w:rsidR="00C1499B" w:rsidRDefault="00C1499B" w:rsidP="00C1499B">
      <w:pPr>
        <w:pStyle w:val="Zkladntext"/>
        <w:ind w:left="284"/>
      </w:pPr>
      <w:r>
        <w:rPr>
          <w:rFonts w:cs="Tahoma"/>
          <w:b/>
          <w:bCs/>
          <w:sz w:val="22"/>
          <w:szCs w:val="22"/>
        </w:rPr>
        <w:t xml:space="preserve">  </w:t>
      </w:r>
      <w:r>
        <w:rPr>
          <w:rFonts w:cs="Tahoma"/>
          <w:bCs/>
          <w:sz w:val="22"/>
          <w:szCs w:val="22"/>
        </w:rPr>
        <w:t>dopravné</w:t>
      </w:r>
    </w:p>
    <w:p w14:paraId="6E168BC7" w14:textId="77777777" w:rsidR="00C1499B" w:rsidRDefault="00C1499B" w:rsidP="00C1499B">
      <w:pPr>
        <w:pStyle w:val="Zkladntext"/>
        <w:ind w:left="284"/>
      </w:pPr>
      <w:r>
        <w:rPr>
          <w:rFonts w:cs="Tahoma"/>
          <w:b/>
          <w:bCs/>
          <w:sz w:val="22"/>
          <w:szCs w:val="22"/>
        </w:rPr>
        <w:t xml:space="preserve">  </w:t>
      </w:r>
      <w:r>
        <w:rPr>
          <w:rFonts w:cs="Tahoma"/>
          <w:bCs/>
          <w:sz w:val="22"/>
          <w:szCs w:val="22"/>
        </w:rPr>
        <w:t xml:space="preserve">montáž </w:t>
      </w:r>
    </w:p>
    <w:p w14:paraId="71FD365E" w14:textId="77777777" w:rsidR="00C1499B" w:rsidRDefault="00C1499B" w:rsidP="00C1499B">
      <w:pPr>
        <w:pStyle w:val="Zkladntext"/>
        <w:ind w:left="284"/>
      </w:pPr>
      <w:r>
        <w:rPr>
          <w:rFonts w:cs="Tahoma"/>
          <w:b/>
          <w:bCs/>
          <w:sz w:val="22"/>
          <w:szCs w:val="22"/>
        </w:rPr>
        <w:t xml:space="preserve">  </w:t>
      </w:r>
      <w:r>
        <w:rPr>
          <w:rFonts w:cs="Tahoma"/>
          <w:bCs/>
          <w:sz w:val="22"/>
          <w:szCs w:val="22"/>
        </w:rPr>
        <w:t xml:space="preserve">provízia </w:t>
      </w:r>
    </w:p>
    <w:p w14:paraId="1A1BB5B4" w14:textId="77777777" w:rsidR="00C1499B" w:rsidRDefault="00C1499B" w:rsidP="00C1499B">
      <w:pPr>
        <w:pStyle w:val="Zkladntext"/>
        <w:ind w:left="284"/>
      </w:pPr>
      <w:r>
        <w:rPr>
          <w:rFonts w:cs="Tahoma"/>
          <w:b/>
          <w:bCs/>
          <w:sz w:val="22"/>
          <w:szCs w:val="22"/>
        </w:rPr>
        <w:t xml:space="preserve">  </w:t>
      </w:r>
      <w:r>
        <w:rPr>
          <w:rFonts w:cs="Tahoma"/>
          <w:bCs/>
          <w:sz w:val="22"/>
          <w:szCs w:val="22"/>
        </w:rPr>
        <w:t xml:space="preserve">poistné </w:t>
      </w:r>
    </w:p>
    <w:p w14:paraId="3416701E" w14:textId="77777777" w:rsidR="00C1499B" w:rsidRDefault="00C1499B" w:rsidP="00C1499B">
      <w:pPr>
        <w:pStyle w:val="Zkladntext"/>
        <w:ind w:left="284"/>
      </w:pPr>
      <w:r>
        <w:rPr>
          <w:rFonts w:cs="Tahoma"/>
          <w:b/>
          <w:bCs/>
          <w:sz w:val="22"/>
          <w:szCs w:val="22"/>
        </w:rPr>
        <w:t xml:space="preserve">  </w:t>
      </w:r>
      <w:r>
        <w:rPr>
          <w:rFonts w:cs="Tahoma"/>
          <w:bCs/>
          <w:sz w:val="22"/>
          <w:szCs w:val="22"/>
        </w:rPr>
        <w:t xml:space="preserve">iné  </w:t>
      </w:r>
    </w:p>
    <w:p w14:paraId="5BD7EB70" w14:textId="77777777" w:rsidR="00C1499B" w:rsidRDefault="00C1499B" w:rsidP="00C1499B">
      <w:pPr>
        <w:pStyle w:val="Zkladntext"/>
        <w:rPr>
          <w:sz w:val="22"/>
          <w:szCs w:val="22"/>
        </w:rPr>
      </w:pPr>
      <w:r>
        <w:rPr>
          <w:sz w:val="22"/>
          <w:szCs w:val="22"/>
        </w:rPr>
        <w:t xml:space="preserve">    Súčasťou obstarávacej ceny nie sú:</w:t>
      </w:r>
    </w:p>
    <w:p w14:paraId="05701EE7" w14:textId="77777777" w:rsidR="00C1499B" w:rsidRDefault="00C1499B" w:rsidP="00C1499B">
      <w:pPr>
        <w:pStyle w:val="Zkladntext"/>
        <w:ind w:left="284"/>
      </w:pPr>
      <w:bookmarkStart w:id="0" w:name="CheckBox"/>
      <w:bookmarkEnd w:id="0"/>
      <w:r>
        <w:rPr>
          <w:sz w:val="22"/>
          <w:szCs w:val="22"/>
        </w:rPr>
        <w:t xml:space="preserve">  úroky </w:t>
      </w:r>
    </w:p>
    <w:p w14:paraId="395E3705" w14:textId="77777777" w:rsidR="00C1499B" w:rsidRDefault="00C1499B" w:rsidP="00C1499B">
      <w:pPr>
        <w:pStyle w:val="Zkladntext"/>
        <w:ind w:left="284"/>
      </w:pPr>
      <w:r>
        <w:rPr>
          <w:sz w:val="22"/>
          <w:szCs w:val="22"/>
        </w:rPr>
        <w:t xml:space="preserve">  realizované kurzové rozdiely,</w:t>
      </w:r>
      <w:r>
        <w:t xml:space="preserve"> </w:t>
      </w:r>
      <w:r>
        <w:rPr>
          <w:sz w:val="22"/>
          <w:szCs w:val="22"/>
        </w:rPr>
        <w:t>ktoré vznikli do momentu uvedenia dlhodobého majetku do užívania.</w:t>
      </w:r>
    </w:p>
    <w:p w14:paraId="6E719002" w14:textId="77777777" w:rsidR="00C1499B" w:rsidRDefault="00C1499B" w:rsidP="00C1499B">
      <w:pPr>
        <w:pStyle w:val="Zkladntext"/>
        <w:rPr>
          <w:sz w:val="24"/>
        </w:rPr>
      </w:pPr>
    </w:p>
    <w:p w14:paraId="15AE8AB9" w14:textId="77777777" w:rsidR="00C1499B" w:rsidRDefault="00C1499B">
      <w:pPr>
        <w:numPr>
          <w:ilvl w:val="0"/>
          <w:numId w:val="7"/>
        </w:numPr>
        <w:ind w:left="284" w:hanging="283"/>
        <w:jc w:val="both"/>
      </w:pPr>
      <w:r>
        <w:rPr>
          <w:b/>
          <w:sz w:val="24"/>
        </w:rPr>
        <w:t xml:space="preserve">Dlhodobý nehmotný majetok vytvorený vlastnou činnosťou </w:t>
      </w:r>
      <w:r>
        <w:rPr>
          <w:sz w:val="24"/>
        </w:rPr>
        <w:t xml:space="preserve">sa oceňuje </w:t>
      </w:r>
      <w:r>
        <w:rPr>
          <w:sz w:val="24"/>
          <w:u w:val="single"/>
        </w:rPr>
        <w:t>vlastnými nákladmi</w:t>
      </w:r>
      <w:r>
        <w:rPr>
          <w:sz w:val="24"/>
        </w:rPr>
        <w:t>.</w:t>
      </w:r>
    </w:p>
    <w:p w14:paraId="640CA78F" w14:textId="77777777" w:rsidR="00C1499B" w:rsidRDefault="00C1499B" w:rsidP="00C1499B">
      <w:pPr>
        <w:pStyle w:val="Zkladntext"/>
        <w:ind w:left="284"/>
        <w:rPr>
          <w:sz w:val="24"/>
        </w:rPr>
      </w:pPr>
      <w:r>
        <w:rPr>
          <w:sz w:val="24"/>
        </w:rPr>
        <w:t>Vlastné náklady obsahujú:</w:t>
      </w:r>
    </w:p>
    <w:p w14:paraId="5484F64F" w14:textId="77777777" w:rsidR="00C1499B" w:rsidRDefault="00C1499B" w:rsidP="00C1499B">
      <w:pPr>
        <w:pStyle w:val="Zkladntext"/>
        <w:ind w:left="284"/>
      </w:pPr>
      <w:r>
        <w:rPr>
          <w:rFonts w:cs="Tahoma"/>
          <w:b/>
          <w:bCs/>
          <w:sz w:val="22"/>
          <w:szCs w:val="22"/>
        </w:rPr>
        <w:t xml:space="preserve">  </w:t>
      </w:r>
      <w:r>
        <w:rPr>
          <w:rFonts w:cs="Tahoma"/>
          <w:bCs/>
          <w:sz w:val="22"/>
          <w:szCs w:val="22"/>
        </w:rPr>
        <w:t>priame náklady,</w:t>
      </w:r>
    </w:p>
    <w:p w14:paraId="0BEA1AFB" w14:textId="77777777" w:rsidR="00C1499B" w:rsidRDefault="00C1499B" w:rsidP="00C1499B">
      <w:pPr>
        <w:pStyle w:val="Zkladntext"/>
        <w:ind w:left="284"/>
      </w:pPr>
      <w:r>
        <w:rPr>
          <w:rFonts w:cs="Tahoma"/>
          <w:bCs/>
          <w:sz w:val="22"/>
          <w:szCs w:val="22"/>
        </w:rPr>
        <w:t xml:space="preserve">  nepriame náklady, ktoré sú spojené s výrobou, </w:t>
      </w:r>
    </w:p>
    <w:p w14:paraId="2F19C057" w14:textId="77777777" w:rsidR="00C1499B" w:rsidRDefault="00C1499B" w:rsidP="00C1499B">
      <w:pPr>
        <w:pStyle w:val="Zkladntext"/>
        <w:ind w:left="284"/>
      </w:pPr>
      <w:r>
        <w:rPr>
          <w:rFonts w:cs="Tahoma"/>
          <w:bCs/>
          <w:sz w:val="22"/>
          <w:szCs w:val="22"/>
        </w:rPr>
        <w:t xml:space="preserve">  iné.</w:t>
      </w:r>
    </w:p>
    <w:p w14:paraId="09F48314" w14:textId="77777777" w:rsidR="00C1499B" w:rsidRDefault="00C1499B" w:rsidP="00C1499B">
      <w:pPr>
        <w:pStyle w:val="Zkladntext"/>
        <w:ind w:left="425"/>
        <w:rPr>
          <w:rFonts w:cs="Tahoma"/>
          <w:bCs/>
          <w:sz w:val="24"/>
          <w:szCs w:val="24"/>
        </w:rPr>
      </w:pPr>
    </w:p>
    <w:p w14:paraId="045555F5" w14:textId="77777777" w:rsidR="00C1499B" w:rsidRDefault="00C1499B">
      <w:pPr>
        <w:numPr>
          <w:ilvl w:val="0"/>
          <w:numId w:val="7"/>
        </w:numPr>
        <w:ind w:left="284" w:hanging="283"/>
        <w:jc w:val="both"/>
      </w:pPr>
      <w:r>
        <w:rPr>
          <w:b/>
          <w:sz w:val="24"/>
          <w:szCs w:val="24"/>
        </w:rPr>
        <w:t xml:space="preserve">Dlhodobý hmotný majetok </w:t>
      </w:r>
      <w:r>
        <w:rPr>
          <w:b/>
          <w:sz w:val="24"/>
        </w:rPr>
        <w:t>nakupovaný</w:t>
      </w:r>
      <w:r>
        <w:rPr>
          <w:sz w:val="24"/>
        </w:rPr>
        <w:t xml:space="preserve"> sa oceňuje </w:t>
      </w:r>
      <w:r>
        <w:rPr>
          <w:sz w:val="24"/>
          <w:u w:val="single"/>
        </w:rPr>
        <w:t>obstarávacou cenou</w:t>
      </w:r>
      <w:r>
        <w:rPr>
          <w:sz w:val="24"/>
        </w:rPr>
        <w:t>. Obstarávacia cena zahŕňa cenu, za ktorú sa majetok obstaral a náklady súvisiace s jeho obstaraním. Vyskytujúce sa náklady súvisiace s obstaraním v účtovnej jednotke:</w:t>
      </w:r>
    </w:p>
    <w:p w14:paraId="58CF5A9D" w14:textId="77777777" w:rsidR="00C1499B" w:rsidRDefault="00C1499B">
      <w:pPr>
        <w:pStyle w:val="Zkladntext"/>
        <w:numPr>
          <w:ilvl w:val="0"/>
          <w:numId w:val="8"/>
        </w:numPr>
      </w:pPr>
      <w:r>
        <w:rPr>
          <w:rFonts w:cs="Tahoma"/>
          <w:bCs/>
          <w:sz w:val="22"/>
          <w:szCs w:val="22"/>
        </w:rPr>
        <w:t>Dopravné</w:t>
      </w:r>
    </w:p>
    <w:p w14:paraId="25D4253C" w14:textId="77777777" w:rsidR="00C1499B" w:rsidRDefault="00C1499B">
      <w:pPr>
        <w:pStyle w:val="Zkladntext"/>
        <w:numPr>
          <w:ilvl w:val="0"/>
          <w:numId w:val="8"/>
        </w:numPr>
      </w:pPr>
      <w:r>
        <w:rPr>
          <w:rFonts w:cs="Tahoma"/>
          <w:bCs/>
          <w:sz w:val="22"/>
          <w:szCs w:val="22"/>
        </w:rPr>
        <w:t>Montáž</w:t>
      </w:r>
    </w:p>
    <w:p w14:paraId="56A52D5C" w14:textId="77777777" w:rsidR="00C1499B" w:rsidRDefault="00C1499B">
      <w:pPr>
        <w:pStyle w:val="Zkladntext"/>
        <w:numPr>
          <w:ilvl w:val="0"/>
          <w:numId w:val="8"/>
        </w:numPr>
      </w:pPr>
      <w:r>
        <w:rPr>
          <w:rFonts w:cs="Tahoma"/>
          <w:bCs/>
          <w:sz w:val="22"/>
          <w:szCs w:val="22"/>
        </w:rPr>
        <w:t>Provízia</w:t>
      </w:r>
    </w:p>
    <w:p w14:paraId="19CA15F7" w14:textId="77777777" w:rsidR="00C1499B" w:rsidRDefault="00C1499B">
      <w:pPr>
        <w:pStyle w:val="Zkladntext"/>
        <w:numPr>
          <w:ilvl w:val="0"/>
          <w:numId w:val="8"/>
        </w:numPr>
      </w:pPr>
      <w:r>
        <w:rPr>
          <w:rFonts w:cs="Tahoma"/>
          <w:bCs/>
          <w:sz w:val="22"/>
          <w:szCs w:val="22"/>
        </w:rPr>
        <w:t>Poistné</w:t>
      </w:r>
    </w:p>
    <w:p w14:paraId="78B95BA6" w14:textId="77777777" w:rsidR="00C1499B" w:rsidRDefault="00C1499B">
      <w:pPr>
        <w:pStyle w:val="Zkladntext"/>
        <w:numPr>
          <w:ilvl w:val="0"/>
          <w:numId w:val="8"/>
        </w:numPr>
      </w:pPr>
      <w:r>
        <w:rPr>
          <w:rFonts w:cs="Tahoma"/>
          <w:bCs/>
          <w:sz w:val="22"/>
          <w:szCs w:val="22"/>
        </w:rPr>
        <w:t>Iné</w:t>
      </w:r>
    </w:p>
    <w:p w14:paraId="79FDF4F9" w14:textId="77777777" w:rsidR="00C1499B" w:rsidRDefault="00C1499B" w:rsidP="00C1499B">
      <w:pPr>
        <w:pStyle w:val="Zkladntext"/>
        <w:ind w:left="644"/>
        <w:rPr>
          <w:sz w:val="22"/>
          <w:szCs w:val="22"/>
        </w:rPr>
      </w:pPr>
      <w:r>
        <w:rPr>
          <w:sz w:val="22"/>
          <w:szCs w:val="22"/>
        </w:rPr>
        <w:t>Súčasťou obstarávacej ceny nie sú:</w:t>
      </w:r>
    </w:p>
    <w:p w14:paraId="1EABF676" w14:textId="77777777" w:rsidR="00C1499B" w:rsidRDefault="00C1499B">
      <w:pPr>
        <w:pStyle w:val="Zkladntext"/>
        <w:numPr>
          <w:ilvl w:val="0"/>
          <w:numId w:val="9"/>
        </w:numPr>
      </w:pPr>
      <w:r>
        <w:rPr>
          <w:sz w:val="22"/>
          <w:szCs w:val="22"/>
        </w:rPr>
        <w:t>úroky</w:t>
      </w:r>
    </w:p>
    <w:p w14:paraId="461AC60A" w14:textId="77777777" w:rsidR="00C1499B" w:rsidRDefault="00C1499B">
      <w:pPr>
        <w:pStyle w:val="Zkladntext"/>
        <w:numPr>
          <w:ilvl w:val="0"/>
          <w:numId w:val="9"/>
        </w:numPr>
      </w:pPr>
      <w:r>
        <w:rPr>
          <w:sz w:val="22"/>
          <w:szCs w:val="22"/>
        </w:rPr>
        <w:t>realizované kurzové rozdiely,</w:t>
      </w:r>
      <w:r>
        <w:t xml:space="preserve"> </w:t>
      </w:r>
      <w:r>
        <w:rPr>
          <w:sz w:val="22"/>
          <w:szCs w:val="22"/>
        </w:rPr>
        <w:t>ktoré vznikli do momentu uvedenia dlhodobého majetku do užívania.</w:t>
      </w:r>
    </w:p>
    <w:p w14:paraId="0C2C37D1" w14:textId="77777777" w:rsidR="00C1499B" w:rsidRDefault="00C1499B" w:rsidP="00C1499B">
      <w:pPr>
        <w:pStyle w:val="Zkladntext"/>
        <w:rPr>
          <w:sz w:val="24"/>
        </w:rPr>
      </w:pPr>
    </w:p>
    <w:p w14:paraId="1765F9A9" w14:textId="77777777" w:rsidR="00C1499B" w:rsidRDefault="00C1499B">
      <w:pPr>
        <w:numPr>
          <w:ilvl w:val="0"/>
          <w:numId w:val="7"/>
        </w:numPr>
        <w:ind w:left="284" w:hanging="283"/>
        <w:jc w:val="both"/>
      </w:pPr>
      <w:r>
        <w:rPr>
          <w:b/>
          <w:sz w:val="24"/>
        </w:rPr>
        <w:t xml:space="preserve">Dlhodobý hmotný majetok vytvorený vlastnou činnosťou </w:t>
      </w:r>
      <w:r>
        <w:rPr>
          <w:sz w:val="24"/>
        </w:rPr>
        <w:t xml:space="preserve">sa oceňuje </w:t>
      </w:r>
      <w:r>
        <w:rPr>
          <w:sz w:val="24"/>
          <w:u w:val="single"/>
        </w:rPr>
        <w:t>vlastnými nákladmi</w:t>
      </w:r>
      <w:r>
        <w:rPr>
          <w:sz w:val="24"/>
        </w:rPr>
        <w:t>.</w:t>
      </w:r>
    </w:p>
    <w:p w14:paraId="3E278CBB" w14:textId="77777777" w:rsidR="00C1499B" w:rsidRDefault="00C1499B" w:rsidP="00C1499B">
      <w:pPr>
        <w:pStyle w:val="Zkladntext"/>
        <w:ind w:left="284"/>
        <w:rPr>
          <w:sz w:val="24"/>
        </w:rPr>
      </w:pPr>
      <w:r>
        <w:rPr>
          <w:sz w:val="24"/>
        </w:rPr>
        <w:t>Vlastné náklady obsahujú:</w:t>
      </w:r>
    </w:p>
    <w:p w14:paraId="0E4EAE97" w14:textId="77777777" w:rsidR="00C1499B" w:rsidRDefault="00C1499B">
      <w:pPr>
        <w:pStyle w:val="Zkladntext"/>
        <w:numPr>
          <w:ilvl w:val="0"/>
          <w:numId w:val="10"/>
        </w:numPr>
      </w:pPr>
      <w:r>
        <w:rPr>
          <w:rFonts w:cs="Tahoma"/>
          <w:bCs/>
          <w:sz w:val="22"/>
          <w:szCs w:val="22"/>
        </w:rPr>
        <w:t xml:space="preserve">priame náklady </w:t>
      </w:r>
    </w:p>
    <w:p w14:paraId="7B8C835C" w14:textId="77777777" w:rsidR="00C1499B" w:rsidRDefault="00C1499B">
      <w:pPr>
        <w:pStyle w:val="Zkladntext"/>
        <w:numPr>
          <w:ilvl w:val="0"/>
          <w:numId w:val="10"/>
        </w:numPr>
      </w:pPr>
      <w:r>
        <w:rPr>
          <w:rFonts w:cs="Tahoma"/>
          <w:bCs/>
          <w:sz w:val="22"/>
          <w:szCs w:val="22"/>
        </w:rPr>
        <w:t xml:space="preserve">nepriame náklady (výrobná réžia) súvisiace s vytvorením dlhodobého hmotného majetku  </w:t>
      </w:r>
    </w:p>
    <w:p w14:paraId="58985C94" w14:textId="77777777" w:rsidR="00C1499B" w:rsidRDefault="00C1499B">
      <w:pPr>
        <w:pStyle w:val="Zkladntext"/>
        <w:numPr>
          <w:ilvl w:val="0"/>
          <w:numId w:val="10"/>
        </w:numPr>
        <w:rPr>
          <w:rFonts w:cs="Tahoma"/>
          <w:bCs/>
          <w:sz w:val="22"/>
          <w:szCs w:val="22"/>
        </w:rPr>
      </w:pPr>
      <w:r>
        <w:rPr>
          <w:rFonts w:cs="Tahoma"/>
          <w:bCs/>
          <w:sz w:val="22"/>
          <w:szCs w:val="22"/>
        </w:rPr>
        <w:t xml:space="preserve">iné </w:t>
      </w:r>
    </w:p>
    <w:p w14:paraId="682472DA" w14:textId="77777777" w:rsidR="00C1499B" w:rsidRDefault="00C1499B" w:rsidP="00C1499B">
      <w:pPr>
        <w:pStyle w:val="Zkladntext"/>
        <w:ind w:left="284"/>
        <w:rPr>
          <w:rFonts w:cs="Tahoma"/>
          <w:bCs/>
          <w:sz w:val="22"/>
          <w:szCs w:val="22"/>
        </w:rPr>
      </w:pPr>
    </w:p>
    <w:p w14:paraId="59571446" w14:textId="77777777" w:rsidR="00C1499B" w:rsidRDefault="00C1499B">
      <w:pPr>
        <w:numPr>
          <w:ilvl w:val="0"/>
          <w:numId w:val="7"/>
        </w:numPr>
        <w:ind w:left="284" w:hanging="283"/>
        <w:jc w:val="both"/>
      </w:pPr>
      <w:r>
        <w:rPr>
          <w:b/>
          <w:sz w:val="24"/>
          <w:szCs w:val="24"/>
        </w:rPr>
        <w:t>Dlhodobý nehmotný majetok a dlhodobý hmotný majetok získaný</w:t>
      </w:r>
      <w:r>
        <w:rPr>
          <w:sz w:val="24"/>
          <w:szCs w:val="24"/>
        </w:rPr>
        <w:t xml:space="preserve"> </w:t>
      </w:r>
      <w:r>
        <w:rPr>
          <w:b/>
          <w:sz w:val="24"/>
          <w:szCs w:val="24"/>
        </w:rPr>
        <w:t>bezodplatne</w:t>
      </w:r>
      <w:r>
        <w:rPr>
          <w:sz w:val="24"/>
          <w:szCs w:val="24"/>
        </w:rPr>
        <w:t xml:space="preserve"> </w:t>
      </w:r>
      <w:r>
        <w:rPr>
          <w:sz w:val="24"/>
          <w:szCs w:val="24"/>
          <w:u w:val="single"/>
        </w:rPr>
        <w:t xml:space="preserve">sa oceňuje  </w:t>
      </w:r>
      <w:r w:rsidRPr="00C1499B">
        <w:rPr>
          <w:sz w:val="24"/>
          <w:szCs w:val="24"/>
          <w:u w:val="single"/>
        </w:rPr>
        <w:t xml:space="preserve">reálnou hodnotou.  </w:t>
      </w:r>
    </w:p>
    <w:p w14:paraId="7CB19DAA" w14:textId="77777777" w:rsidR="00C1499B" w:rsidRPr="00C1499B" w:rsidRDefault="00C1499B" w:rsidP="00C1499B">
      <w:pPr>
        <w:pStyle w:val="Zkladntext"/>
        <w:ind w:left="284"/>
        <w:rPr>
          <w:sz w:val="24"/>
          <w:szCs w:val="24"/>
        </w:rPr>
      </w:pPr>
      <w:r>
        <w:rPr>
          <w:sz w:val="24"/>
          <w:szCs w:val="24"/>
        </w:rPr>
        <w:lastRenderedPageBreak/>
        <w:t xml:space="preserve">Dlhodobý majetok nadobudnutý bezodplatným prevodom pri splynutí, zlúčení, rozdelení alebo pri prevode správy sa oceňuje cenou, v ktorej sa doteraz viedol v účtovníctve. Ak cenu nie je možné zistiť, oceňuje </w:t>
      </w:r>
      <w:r w:rsidRPr="00C1499B">
        <w:rPr>
          <w:sz w:val="24"/>
          <w:szCs w:val="24"/>
        </w:rPr>
        <w:t xml:space="preserve">reálnou hodnotou. </w:t>
      </w:r>
    </w:p>
    <w:p w14:paraId="44FA739A" w14:textId="77777777" w:rsidR="00C1499B" w:rsidRPr="00C1499B" w:rsidRDefault="00C1499B" w:rsidP="00C1499B">
      <w:pPr>
        <w:pStyle w:val="Zkladntext"/>
        <w:ind w:left="0"/>
        <w:rPr>
          <w:sz w:val="24"/>
        </w:rPr>
      </w:pPr>
    </w:p>
    <w:p w14:paraId="5731A3B3" w14:textId="77777777" w:rsidR="00C1499B" w:rsidRDefault="00C1499B">
      <w:pPr>
        <w:numPr>
          <w:ilvl w:val="0"/>
          <w:numId w:val="7"/>
        </w:numPr>
        <w:ind w:left="284" w:hanging="283"/>
        <w:jc w:val="both"/>
      </w:pPr>
      <w:r>
        <w:rPr>
          <w:b/>
          <w:sz w:val="24"/>
        </w:rPr>
        <w:t>Dlhodobý finančný majetok</w:t>
      </w:r>
      <w:r>
        <w:rPr>
          <w:sz w:val="24"/>
        </w:rPr>
        <w:t xml:space="preserve"> sa oceňuje </w:t>
      </w:r>
      <w:r>
        <w:rPr>
          <w:sz w:val="24"/>
          <w:u w:val="single"/>
        </w:rPr>
        <w:t>obstarávacou cenou</w:t>
      </w:r>
      <w:r>
        <w:rPr>
          <w:sz w:val="24"/>
        </w:rPr>
        <w:t>.</w:t>
      </w:r>
    </w:p>
    <w:p w14:paraId="2661F22E" w14:textId="77777777" w:rsidR="00C1499B" w:rsidRDefault="00C1499B" w:rsidP="00C1499B">
      <w:pPr>
        <w:pStyle w:val="Zkladntext"/>
        <w:tabs>
          <w:tab w:val="left" w:pos="284"/>
        </w:tabs>
        <w:ind w:left="284"/>
        <w:rPr>
          <w:sz w:val="24"/>
        </w:rPr>
      </w:pPr>
      <w:r>
        <w:rPr>
          <w:sz w:val="24"/>
        </w:rPr>
        <w:t xml:space="preserve">Obstarávacia cena zahŕňa cenu, za ktorú sa majetok obstaral a náklady súvisiace s jeho obstaraním. </w:t>
      </w:r>
    </w:p>
    <w:p w14:paraId="1694949F" w14:textId="77777777" w:rsidR="00C1499B" w:rsidRDefault="00C1499B" w:rsidP="00C1499B">
      <w:pPr>
        <w:pStyle w:val="Zkladntext"/>
        <w:ind w:left="720"/>
        <w:rPr>
          <w:rFonts w:cs="Tahoma"/>
          <w:b/>
          <w:bCs/>
          <w:sz w:val="22"/>
          <w:szCs w:val="22"/>
        </w:rPr>
      </w:pPr>
    </w:p>
    <w:p w14:paraId="5D165D4B" w14:textId="77777777" w:rsidR="00C1499B" w:rsidRDefault="00C1499B">
      <w:pPr>
        <w:numPr>
          <w:ilvl w:val="0"/>
          <w:numId w:val="7"/>
        </w:numPr>
        <w:ind w:left="284" w:hanging="283"/>
        <w:jc w:val="both"/>
        <w:rPr>
          <w:b/>
          <w:sz w:val="24"/>
        </w:rPr>
      </w:pPr>
      <w:r>
        <w:rPr>
          <w:b/>
          <w:sz w:val="24"/>
        </w:rPr>
        <w:t>Zásoby nakupované</w:t>
      </w:r>
    </w:p>
    <w:p w14:paraId="3E05F5AA" w14:textId="77777777" w:rsidR="00C1499B" w:rsidRDefault="00C1499B" w:rsidP="00C1499B">
      <w:pPr>
        <w:pStyle w:val="Zkladntext"/>
        <w:ind w:left="284"/>
      </w:pPr>
      <w:r>
        <w:rPr>
          <w:sz w:val="24"/>
        </w:rPr>
        <w:t>Nakupované zásoby</w:t>
      </w:r>
      <w:r>
        <w:rPr>
          <w:b/>
          <w:sz w:val="24"/>
        </w:rPr>
        <w:t xml:space="preserve"> </w:t>
      </w:r>
      <w:r>
        <w:rPr>
          <w:sz w:val="24"/>
        </w:rPr>
        <w:t xml:space="preserve">sa oceňujú </w:t>
      </w:r>
      <w:r>
        <w:rPr>
          <w:sz w:val="24"/>
          <w:u w:val="single"/>
        </w:rPr>
        <w:t>obstarávacou cenou</w:t>
      </w:r>
      <w:r>
        <w:rPr>
          <w:sz w:val="24"/>
        </w:rPr>
        <w:t>.</w:t>
      </w:r>
      <w:r>
        <w:rPr>
          <w:b/>
          <w:sz w:val="24"/>
        </w:rPr>
        <w:t xml:space="preserve"> </w:t>
      </w:r>
    </w:p>
    <w:p w14:paraId="05AE586C" w14:textId="77777777" w:rsidR="00C1499B" w:rsidRDefault="00C1499B" w:rsidP="00C1499B">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14:paraId="0C82DCA9" w14:textId="77777777" w:rsidR="00C1499B" w:rsidRDefault="00C1499B">
      <w:pPr>
        <w:pStyle w:val="Zkladntext"/>
        <w:numPr>
          <w:ilvl w:val="0"/>
          <w:numId w:val="11"/>
        </w:numPr>
      </w:pPr>
      <w:r>
        <w:rPr>
          <w:rFonts w:cs="Tahoma"/>
          <w:bCs/>
          <w:sz w:val="22"/>
          <w:szCs w:val="22"/>
        </w:rPr>
        <w:t>dopravné</w:t>
      </w:r>
    </w:p>
    <w:p w14:paraId="1358066E" w14:textId="77777777" w:rsidR="00C1499B" w:rsidRDefault="00C1499B">
      <w:pPr>
        <w:pStyle w:val="Zkladntext"/>
        <w:numPr>
          <w:ilvl w:val="0"/>
          <w:numId w:val="11"/>
        </w:numPr>
      </w:pPr>
      <w:r>
        <w:rPr>
          <w:rFonts w:cs="Tahoma"/>
          <w:bCs/>
          <w:sz w:val="22"/>
          <w:szCs w:val="22"/>
        </w:rPr>
        <w:t>provízie</w:t>
      </w:r>
    </w:p>
    <w:p w14:paraId="32FB64EE" w14:textId="77777777" w:rsidR="00C1499B" w:rsidRDefault="00C1499B">
      <w:pPr>
        <w:pStyle w:val="Zkladntext"/>
        <w:numPr>
          <w:ilvl w:val="0"/>
          <w:numId w:val="11"/>
        </w:numPr>
      </w:pPr>
      <w:r>
        <w:rPr>
          <w:rFonts w:cs="Tahoma"/>
          <w:bCs/>
          <w:sz w:val="22"/>
          <w:szCs w:val="22"/>
        </w:rPr>
        <w:t>poistné</w:t>
      </w:r>
    </w:p>
    <w:p w14:paraId="715BD66D" w14:textId="77777777" w:rsidR="00C1499B" w:rsidRDefault="00C1499B">
      <w:pPr>
        <w:pStyle w:val="Zkladntext"/>
        <w:numPr>
          <w:ilvl w:val="0"/>
          <w:numId w:val="11"/>
        </w:numPr>
      </w:pPr>
      <w:r>
        <w:rPr>
          <w:rFonts w:cs="Tahoma"/>
          <w:bCs/>
          <w:sz w:val="22"/>
          <w:szCs w:val="22"/>
        </w:rPr>
        <w:t>clo</w:t>
      </w:r>
    </w:p>
    <w:p w14:paraId="6B3DF6E0" w14:textId="77777777" w:rsidR="00C1499B" w:rsidRDefault="00C1499B">
      <w:pPr>
        <w:pStyle w:val="Zkladntext"/>
        <w:numPr>
          <w:ilvl w:val="0"/>
          <w:numId w:val="11"/>
        </w:numPr>
      </w:pPr>
      <w:r>
        <w:rPr>
          <w:rFonts w:cs="Tahoma"/>
          <w:bCs/>
          <w:sz w:val="22"/>
          <w:szCs w:val="22"/>
        </w:rPr>
        <w:t>iné</w:t>
      </w:r>
    </w:p>
    <w:p w14:paraId="4334E324" w14:textId="77777777" w:rsidR="00C1499B" w:rsidRDefault="00C1499B" w:rsidP="00C1499B">
      <w:pPr>
        <w:pStyle w:val="Zkladntext"/>
        <w:ind w:left="284"/>
        <w:rPr>
          <w:rFonts w:cs="Tahoma"/>
          <w:bCs/>
          <w:sz w:val="22"/>
          <w:szCs w:val="22"/>
        </w:rPr>
      </w:pPr>
      <w:r>
        <w:rPr>
          <w:rFonts w:cs="Tahoma"/>
          <w:bCs/>
          <w:sz w:val="22"/>
          <w:szCs w:val="22"/>
        </w:rPr>
        <w:t xml:space="preserve">  </w:t>
      </w:r>
    </w:p>
    <w:p w14:paraId="5EFAA7FB" w14:textId="77777777" w:rsidR="00C1499B" w:rsidRDefault="00C1499B">
      <w:pPr>
        <w:numPr>
          <w:ilvl w:val="0"/>
          <w:numId w:val="7"/>
        </w:numPr>
        <w:ind w:left="284" w:hanging="283"/>
        <w:jc w:val="both"/>
      </w:pPr>
      <w:r>
        <w:rPr>
          <w:b/>
          <w:sz w:val="24"/>
        </w:rPr>
        <w:t xml:space="preserve">Zásoby vytvorené vlastnou činnosťou </w:t>
      </w:r>
      <w:r>
        <w:rPr>
          <w:sz w:val="24"/>
        </w:rPr>
        <w:t xml:space="preserve">sa oceňujú </w:t>
      </w:r>
      <w:r>
        <w:rPr>
          <w:sz w:val="24"/>
          <w:u w:val="single"/>
        </w:rPr>
        <w:t>vlastnými nákladmi</w:t>
      </w:r>
      <w:r>
        <w:rPr>
          <w:sz w:val="24"/>
        </w:rPr>
        <w:t>.</w:t>
      </w:r>
    </w:p>
    <w:p w14:paraId="510B2219" w14:textId="77777777" w:rsidR="00C1499B" w:rsidRDefault="00C1499B" w:rsidP="00C1499B">
      <w:pPr>
        <w:pStyle w:val="Zkladntext"/>
        <w:ind w:left="284"/>
        <w:rPr>
          <w:sz w:val="24"/>
        </w:rPr>
      </w:pPr>
      <w:r>
        <w:rPr>
          <w:sz w:val="24"/>
        </w:rPr>
        <w:t>Vlastné náklady obsahujú:</w:t>
      </w:r>
    </w:p>
    <w:p w14:paraId="3327F1B9" w14:textId="77777777" w:rsidR="00C1499B" w:rsidRDefault="00C1499B">
      <w:pPr>
        <w:pStyle w:val="Zkladntext"/>
        <w:numPr>
          <w:ilvl w:val="0"/>
          <w:numId w:val="12"/>
        </w:numPr>
      </w:pPr>
      <w:r>
        <w:rPr>
          <w:rFonts w:cs="Tahoma"/>
          <w:bCs/>
          <w:sz w:val="22"/>
          <w:szCs w:val="22"/>
        </w:rPr>
        <w:t xml:space="preserve">priame náklady </w:t>
      </w:r>
    </w:p>
    <w:p w14:paraId="1E711B7A" w14:textId="77777777" w:rsidR="00C1499B" w:rsidRDefault="00C1499B">
      <w:pPr>
        <w:pStyle w:val="Zkladntext"/>
        <w:numPr>
          <w:ilvl w:val="0"/>
          <w:numId w:val="12"/>
        </w:numPr>
      </w:pPr>
      <w:r>
        <w:rPr>
          <w:rFonts w:cs="Tahoma"/>
          <w:bCs/>
          <w:sz w:val="22"/>
          <w:szCs w:val="22"/>
        </w:rPr>
        <w:t>časť nepriamych nákladov, súvisiaca s ich vytváraním</w:t>
      </w:r>
    </w:p>
    <w:p w14:paraId="7437E5EB" w14:textId="77777777" w:rsidR="00C1499B" w:rsidRDefault="00C1499B" w:rsidP="00C1499B">
      <w:pPr>
        <w:pStyle w:val="Zkladntext"/>
        <w:rPr>
          <w:b/>
          <w:sz w:val="24"/>
        </w:rPr>
      </w:pPr>
    </w:p>
    <w:p w14:paraId="1F7C56F8" w14:textId="77777777" w:rsidR="00C1499B" w:rsidRPr="00C1499B" w:rsidRDefault="00C1499B">
      <w:pPr>
        <w:numPr>
          <w:ilvl w:val="0"/>
          <w:numId w:val="7"/>
        </w:numPr>
        <w:ind w:left="284" w:hanging="283"/>
        <w:jc w:val="both"/>
      </w:pPr>
      <w:r>
        <w:rPr>
          <w:b/>
          <w:sz w:val="24"/>
        </w:rPr>
        <w:t xml:space="preserve">Zásoby získané bezodplatne </w:t>
      </w:r>
      <w:r>
        <w:rPr>
          <w:sz w:val="24"/>
        </w:rPr>
        <w:t xml:space="preserve">sa oceňujú </w:t>
      </w:r>
      <w:r w:rsidRPr="00C1499B">
        <w:rPr>
          <w:sz w:val="24"/>
          <w:u w:val="single"/>
        </w:rPr>
        <w:t>reálnou hodnotou.</w:t>
      </w:r>
    </w:p>
    <w:p w14:paraId="00211F78" w14:textId="77777777" w:rsidR="00C1499B" w:rsidRPr="00C1499B" w:rsidRDefault="00C1499B" w:rsidP="00C1499B">
      <w:pPr>
        <w:pStyle w:val="Pismenka"/>
        <w:tabs>
          <w:tab w:val="clear" w:pos="426"/>
          <w:tab w:val="left" w:pos="708"/>
        </w:tabs>
        <w:rPr>
          <w:b w:val="0"/>
          <w:sz w:val="24"/>
        </w:rPr>
      </w:pPr>
    </w:p>
    <w:p w14:paraId="11C0FAFD" w14:textId="77777777" w:rsidR="00C1499B" w:rsidRDefault="00C1499B">
      <w:pPr>
        <w:numPr>
          <w:ilvl w:val="0"/>
          <w:numId w:val="7"/>
        </w:numPr>
        <w:ind w:left="284" w:hanging="283"/>
        <w:jc w:val="both"/>
      </w:pPr>
      <w:r>
        <w:rPr>
          <w:b/>
          <w:sz w:val="24"/>
        </w:rPr>
        <w:t xml:space="preserve">Pohľadávky </w:t>
      </w:r>
    </w:p>
    <w:p w14:paraId="33697ED3" w14:textId="77777777" w:rsidR="00C1499B" w:rsidRDefault="00C1499B" w:rsidP="00C1499B">
      <w:pPr>
        <w:pStyle w:val="Zkladntext"/>
        <w:ind w:left="284"/>
      </w:pPr>
      <w:r>
        <w:rPr>
          <w:sz w:val="24"/>
        </w:rPr>
        <w:t>Pohľadávky pri ich vzniku sa oceňujú ich menovitou hodnotou. Toto ocenenie sa znižuje o</w:t>
      </w:r>
      <w:r>
        <w:rPr>
          <w:sz w:val="24"/>
          <w:szCs w:val="24"/>
        </w:rPr>
        <w:t xml:space="preserve"> pochybné a nevymožiteľné pohľadávky prostredníctvom opravnej položky.</w:t>
      </w:r>
    </w:p>
    <w:p w14:paraId="71332E5C" w14:textId="77777777" w:rsidR="00C1499B" w:rsidRDefault="00C1499B" w:rsidP="00C1499B">
      <w:pPr>
        <w:pStyle w:val="Zkladntext"/>
        <w:ind w:left="0"/>
        <w:rPr>
          <w:sz w:val="24"/>
        </w:rPr>
      </w:pPr>
    </w:p>
    <w:p w14:paraId="53867D4D" w14:textId="77777777" w:rsidR="00C1499B" w:rsidRDefault="00C1499B">
      <w:pPr>
        <w:numPr>
          <w:ilvl w:val="0"/>
          <w:numId w:val="7"/>
        </w:numPr>
        <w:ind w:left="284" w:hanging="283"/>
        <w:jc w:val="both"/>
      </w:pPr>
      <w:r>
        <w:rPr>
          <w:b/>
          <w:sz w:val="24"/>
        </w:rPr>
        <w:t xml:space="preserve">Krátkodobý finančný majetok </w:t>
      </w:r>
    </w:p>
    <w:p w14:paraId="6981D2CE" w14:textId="77777777" w:rsidR="00C1499B" w:rsidRDefault="00C1499B" w:rsidP="00C1499B">
      <w:pPr>
        <w:pStyle w:val="Zkladntext"/>
        <w:ind w:left="284"/>
      </w:pPr>
      <w:r>
        <w:rPr>
          <w:sz w:val="24"/>
        </w:rPr>
        <w:t>Peňažné prostriedky a ceniny sa oceňujú ich menovitou hodnotou. Zníženie ich hodnoty sa</w:t>
      </w:r>
      <w:r>
        <w:rPr>
          <w:sz w:val="24"/>
          <w:szCs w:val="24"/>
        </w:rPr>
        <w:t xml:space="preserve"> vyjadruje opravnou položkou.</w:t>
      </w:r>
    </w:p>
    <w:p w14:paraId="34810EE4" w14:textId="77777777" w:rsidR="00C1499B" w:rsidRDefault="00C1499B" w:rsidP="00C1499B">
      <w:pPr>
        <w:ind w:left="714"/>
        <w:jc w:val="both"/>
        <w:rPr>
          <w:sz w:val="24"/>
          <w:szCs w:val="24"/>
        </w:rPr>
      </w:pPr>
    </w:p>
    <w:p w14:paraId="56250370" w14:textId="77777777" w:rsidR="00C1499B" w:rsidRDefault="00C1499B">
      <w:pPr>
        <w:numPr>
          <w:ilvl w:val="0"/>
          <w:numId w:val="7"/>
        </w:numPr>
        <w:ind w:left="284" w:hanging="283"/>
        <w:jc w:val="both"/>
      </w:pPr>
      <w:r>
        <w:rPr>
          <w:b/>
          <w:sz w:val="24"/>
        </w:rPr>
        <w:t xml:space="preserve">Časové rozlíšenie na strane </w:t>
      </w:r>
      <w:r>
        <w:rPr>
          <w:b/>
          <w:sz w:val="24"/>
          <w:szCs w:val="24"/>
        </w:rPr>
        <w:t>aktív</w:t>
      </w:r>
    </w:p>
    <w:p w14:paraId="6501CBE2" w14:textId="77777777" w:rsidR="00C1499B" w:rsidRDefault="00C1499B" w:rsidP="00C1499B">
      <w:pPr>
        <w:pStyle w:val="Zkladntext"/>
        <w:ind w:left="284"/>
        <w:rPr>
          <w:sz w:val="24"/>
          <w:szCs w:val="24"/>
        </w:rPr>
      </w:pPr>
      <w:r>
        <w:rPr>
          <w:sz w:val="24"/>
          <w:szCs w:val="24"/>
        </w:rPr>
        <w:t>Náklady budúcich období a príjmy budúcich období sa vykazujú vo výške, ktorá je potrebná na dodržanie zásady vecnej a časovej súvislosti s účtovným obdobím.</w:t>
      </w:r>
    </w:p>
    <w:p w14:paraId="10F78208" w14:textId="77777777" w:rsidR="00C1499B" w:rsidRDefault="00C1499B" w:rsidP="00C1499B">
      <w:pPr>
        <w:ind w:left="714"/>
        <w:jc w:val="both"/>
        <w:rPr>
          <w:sz w:val="24"/>
          <w:szCs w:val="24"/>
        </w:rPr>
      </w:pPr>
    </w:p>
    <w:p w14:paraId="02443A16" w14:textId="77777777" w:rsidR="00C1499B" w:rsidRDefault="00C1499B">
      <w:pPr>
        <w:numPr>
          <w:ilvl w:val="0"/>
          <w:numId w:val="7"/>
        </w:numPr>
        <w:ind w:left="284" w:hanging="283"/>
        <w:jc w:val="both"/>
        <w:rPr>
          <w:b/>
          <w:sz w:val="24"/>
          <w:szCs w:val="24"/>
        </w:rPr>
      </w:pPr>
      <w:r>
        <w:rPr>
          <w:b/>
          <w:sz w:val="24"/>
          <w:szCs w:val="24"/>
        </w:rPr>
        <w:t>Záväzky, vrátane  dlhopisov, pôžičiek a úverov</w:t>
      </w:r>
    </w:p>
    <w:p w14:paraId="0E7514EB" w14:textId="77777777" w:rsidR="00C1499B" w:rsidRDefault="00C1499B" w:rsidP="00C1499B">
      <w:pPr>
        <w:pStyle w:val="Zkladntext"/>
        <w:ind w:left="284"/>
      </w:pPr>
      <w:r>
        <w:rPr>
          <w:sz w:val="24"/>
          <w:szCs w:val="24"/>
          <w:u w:val="single"/>
        </w:rPr>
        <w:t>Záväzky</w:t>
      </w:r>
      <w:r>
        <w:rPr>
          <w:sz w:val="24"/>
          <w:szCs w:val="24"/>
        </w:rPr>
        <w:t xml:space="preserve"> pri ich vzniku sa oceňujú </w:t>
      </w:r>
      <w:r>
        <w:rPr>
          <w:sz w:val="24"/>
          <w:szCs w:val="24"/>
          <w:u w:val="single"/>
        </w:rPr>
        <w:t>menovitou hodnotou</w:t>
      </w:r>
      <w:r>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14:paraId="3CB03452" w14:textId="77777777" w:rsidR="00C1499B" w:rsidRDefault="00C1499B" w:rsidP="00C1499B">
      <w:pPr>
        <w:pStyle w:val="Zkladntext"/>
        <w:ind w:left="0"/>
        <w:rPr>
          <w:sz w:val="24"/>
          <w:szCs w:val="24"/>
        </w:rPr>
      </w:pPr>
    </w:p>
    <w:p w14:paraId="4ED3FA11" w14:textId="77777777" w:rsidR="00C1499B" w:rsidRDefault="00C1499B" w:rsidP="00C1499B">
      <w:pPr>
        <w:pStyle w:val="Zkladntext"/>
        <w:ind w:left="0"/>
      </w:pPr>
      <w:r>
        <w:rPr>
          <w:sz w:val="24"/>
          <w:szCs w:val="24"/>
        </w:rPr>
        <w:t xml:space="preserve">n) </w:t>
      </w:r>
      <w:r>
        <w:rPr>
          <w:b/>
          <w:sz w:val="24"/>
          <w:szCs w:val="24"/>
        </w:rPr>
        <w:t>Rezervy</w:t>
      </w:r>
    </w:p>
    <w:p w14:paraId="352D3492" w14:textId="77777777" w:rsidR="00C1499B" w:rsidRDefault="00C1499B" w:rsidP="00C1499B">
      <w:pPr>
        <w:pStyle w:val="Zkladntext"/>
        <w:ind w:left="0"/>
        <w:rPr>
          <w:sz w:val="24"/>
          <w:szCs w:val="24"/>
        </w:rPr>
      </w:pPr>
      <w:r>
        <w:t xml:space="preserve">      </w:t>
      </w:r>
      <w:r>
        <w:rPr>
          <w:sz w:val="24"/>
          <w:szCs w:val="24"/>
          <w:u w:val="single"/>
        </w:rPr>
        <w:t>Rezervy</w:t>
      </w:r>
      <w:r>
        <w:rPr>
          <w:sz w:val="24"/>
          <w:szCs w:val="24"/>
        </w:rPr>
        <w:t xml:space="preserve"> sú záväzky s neurčitým časovým vymedzením alebo výškou; tvoria sa na krytie  </w:t>
      </w:r>
    </w:p>
    <w:p w14:paraId="22468913" w14:textId="77777777" w:rsidR="00C1499B" w:rsidRDefault="00C1499B" w:rsidP="00C1499B">
      <w:pPr>
        <w:pStyle w:val="Zkladntext"/>
        <w:ind w:left="0"/>
      </w:pPr>
      <w:r>
        <w:rPr>
          <w:sz w:val="24"/>
          <w:szCs w:val="24"/>
        </w:rPr>
        <w:t xml:space="preserve">     známych rizík alebo strát z podnikania. Oceňujú sa v očakávanej výške záväzku.</w:t>
      </w:r>
    </w:p>
    <w:p w14:paraId="0705750C" w14:textId="77777777" w:rsidR="00C1499B" w:rsidRDefault="00C1499B" w:rsidP="00C1499B">
      <w:pPr>
        <w:ind w:left="360"/>
        <w:jc w:val="both"/>
        <w:rPr>
          <w:b/>
          <w:sz w:val="24"/>
        </w:rPr>
      </w:pPr>
    </w:p>
    <w:p w14:paraId="77680A59" w14:textId="77777777" w:rsidR="00C1499B" w:rsidRDefault="00C1499B" w:rsidP="00C1499B">
      <w:pPr>
        <w:ind w:left="360"/>
        <w:jc w:val="both"/>
        <w:rPr>
          <w:b/>
          <w:sz w:val="24"/>
        </w:rPr>
      </w:pPr>
    </w:p>
    <w:p w14:paraId="6D61F2FD" w14:textId="77777777" w:rsidR="00C1499B" w:rsidRDefault="00C1499B" w:rsidP="00C1499B">
      <w:pPr>
        <w:ind w:left="360"/>
        <w:jc w:val="both"/>
        <w:rPr>
          <w:b/>
          <w:sz w:val="24"/>
        </w:rPr>
      </w:pPr>
    </w:p>
    <w:p w14:paraId="61B3BB16" w14:textId="77777777" w:rsidR="00C1499B" w:rsidRDefault="00C1499B" w:rsidP="00C1499B">
      <w:pPr>
        <w:jc w:val="both"/>
      </w:pPr>
      <w:r>
        <w:rPr>
          <w:sz w:val="24"/>
        </w:rPr>
        <w:t xml:space="preserve">o)  </w:t>
      </w:r>
      <w:r>
        <w:rPr>
          <w:b/>
          <w:sz w:val="24"/>
        </w:rPr>
        <w:t xml:space="preserve">Časové rozlíšenie na strane </w:t>
      </w:r>
      <w:r>
        <w:rPr>
          <w:b/>
          <w:sz w:val="24"/>
          <w:szCs w:val="24"/>
        </w:rPr>
        <w:t xml:space="preserve">pasív </w:t>
      </w:r>
    </w:p>
    <w:p w14:paraId="471D197A" w14:textId="77777777" w:rsidR="00C1499B" w:rsidRDefault="00C1499B" w:rsidP="00C1499B">
      <w:pPr>
        <w:pStyle w:val="Zkladntext"/>
        <w:ind w:left="0" w:firstLine="708"/>
        <w:rPr>
          <w:sz w:val="24"/>
          <w:szCs w:val="24"/>
        </w:rPr>
      </w:pPr>
      <w:r>
        <w:rPr>
          <w:sz w:val="24"/>
          <w:szCs w:val="24"/>
        </w:rPr>
        <w:t xml:space="preserve">Výdavky budúcich období a výnosy budúcich období sa vykazujú vo výške, ktorá je     </w:t>
      </w:r>
    </w:p>
    <w:p w14:paraId="42673908" w14:textId="77777777" w:rsidR="00C1499B" w:rsidRDefault="00C1499B" w:rsidP="00C1499B">
      <w:pPr>
        <w:pStyle w:val="Zkladntext"/>
        <w:ind w:left="0" w:firstLine="708"/>
        <w:jc w:val="left"/>
        <w:rPr>
          <w:sz w:val="24"/>
          <w:szCs w:val="24"/>
        </w:rPr>
      </w:pPr>
      <w:r>
        <w:rPr>
          <w:sz w:val="24"/>
          <w:szCs w:val="24"/>
        </w:rPr>
        <w:lastRenderedPageBreak/>
        <w:t xml:space="preserve"> potrebná na dodržanie zásady vecnej a časovej súvislosti s účtovným obdobím.</w:t>
      </w:r>
    </w:p>
    <w:p w14:paraId="0D03CE56" w14:textId="77777777" w:rsidR="00C1499B" w:rsidRDefault="00C1499B" w:rsidP="00C1499B">
      <w:pPr>
        <w:pStyle w:val="Pismenka"/>
        <w:tabs>
          <w:tab w:val="clear" w:pos="426"/>
          <w:tab w:val="left" w:pos="708"/>
        </w:tabs>
        <w:ind w:left="0" w:firstLine="0"/>
        <w:rPr>
          <w:b w:val="0"/>
          <w:sz w:val="24"/>
        </w:rPr>
      </w:pPr>
    </w:p>
    <w:p w14:paraId="660F7854" w14:textId="77777777" w:rsidR="00C1499B" w:rsidRDefault="00C1499B" w:rsidP="00C1499B">
      <w:pPr>
        <w:jc w:val="both"/>
      </w:pPr>
      <w:r>
        <w:rPr>
          <w:sz w:val="24"/>
        </w:rPr>
        <w:t xml:space="preserve">p)  </w:t>
      </w:r>
      <w:r>
        <w:rPr>
          <w:b/>
          <w:sz w:val="24"/>
        </w:rPr>
        <w:t xml:space="preserve">Deriváty </w:t>
      </w:r>
    </w:p>
    <w:p w14:paraId="7A882C78" w14:textId="77777777" w:rsidR="00C1499B" w:rsidRDefault="00C1499B" w:rsidP="00C1499B">
      <w:pPr>
        <w:pStyle w:val="Zkladntext"/>
        <w:ind w:left="0"/>
      </w:pPr>
      <w:r>
        <w:rPr>
          <w:sz w:val="24"/>
          <w:szCs w:val="24"/>
        </w:rPr>
        <w:t xml:space="preserve">      Deriváty sa oceňujú </w:t>
      </w:r>
      <w:r>
        <w:rPr>
          <w:sz w:val="24"/>
          <w:szCs w:val="24"/>
          <w:u w:val="single"/>
        </w:rPr>
        <w:t>reálnou hodnotou</w:t>
      </w:r>
      <w:r>
        <w:rPr>
          <w:sz w:val="24"/>
          <w:szCs w:val="24"/>
        </w:rPr>
        <w:t>.</w:t>
      </w:r>
    </w:p>
    <w:p w14:paraId="551EDE65" w14:textId="77777777" w:rsidR="00C1499B" w:rsidRDefault="00C1499B" w:rsidP="00C1499B">
      <w:pPr>
        <w:pStyle w:val="Zkladntext"/>
        <w:ind w:left="284"/>
        <w:rPr>
          <w:sz w:val="24"/>
          <w:szCs w:val="24"/>
        </w:rPr>
      </w:pPr>
    </w:p>
    <w:p w14:paraId="1C46AAA0" w14:textId="77777777" w:rsidR="00C1499B" w:rsidRDefault="00C1499B" w:rsidP="00C1499B">
      <w:pPr>
        <w:pStyle w:val="Pismenka"/>
        <w:tabs>
          <w:tab w:val="clear" w:pos="426"/>
          <w:tab w:val="left" w:pos="708"/>
        </w:tabs>
        <w:ind w:left="0" w:firstLine="0"/>
        <w:rPr>
          <w:b w:val="0"/>
          <w:sz w:val="24"/>
        </w:rPr>
      </w:pPr>
    </w:p>
    <w:p w14:paraId="5E0C7F1C" w14:textId="77777777" w:rsidR="00C1499B" w:rsidRDefault="00C1499B">
      <w:pPr>
        <w:numPr>
          <w:ilvl w:val="0"/>
          <w:numId w:val="5"/>
        </w:numPr>
        <w:tabs>
          <w:tab w:val="left"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14:paraId="20753DD9" w14:textId="77777777" w:rsidR="00C1499B" w:rsidRDefault="00C1499B" w:rsidP="00C1499B">
      <w:pPr>
        <w:jc w:val="both"/>
      </w:pPr>
      <w:r>
        <w:rPr>
          <w:sz w:val="24"/>
          <w:szCs w:val="24"/>
        </w:rPr>
        <w:t>Odpisy dlhodobého nehmotného majetku a dlhodobého hmotného majetku sú stanovené tak, že</w:t>
      </w:r>
      <w:r>
        <w:rPr>
          <w:i/>
          <w:sz w:val="24"/>
          <w:szCs w:val="24"/>
        </w:rPr>
        <w:t xml:space="preserve"> </w:t>
      </w:r>
      <w:r>
        <w:rPr>
          <w:sz w:val="24"/>
          <w:szCs w:val="24"/>
        </w:rPr>
        <w:t>sa vychádza z predpokladanej doby jeho užívania a predpokladaného priebehu jeho opotrebenia. Odpisovať sa začína:</w:t>
      </w:r>
    </w:p>
    <w:p w14:paraId="4CD27E28" w14:textId="77777777" w:rsidR="00C1499B" w:rsidRPr="00C1499B" w:rsidRDefault="00C1499B">
      <w:pPr>
        <w:pStyle w:val="Zkladntext"/>
        <w:numPr>
          <w:ilvl w:val="0"/>
          <w:numId w:val="13"/>
        </w:numPr>
      </w:pPr>
      <w:r w:rsidRPr="00C1499B">
        <w:rPr>
          <w:rFonts w:cs="Tahoma"/>
          <w:bCs/>
          <w:sz w:val="22"/>
          <w:szCs w:val="22"/>
        </w:rPr>
        <w:t xml:space="preserve">od mesiaca zaradenia </w:t>
      </w:r>
      <w:r w:rsidRPr="00C1499B">
        <w:rPr>
          <w:sz w:val="24"/>
          <w:szCs w:val="24"/>
        </w:rPr>
        <w:t xml:space="preserve"> majetku  do používania</w:t>
      </w:r>
    </w:p>
    <w:p w14:paraId="423E9395" w14:textId="77777777" w:rsidR="00C1499B" w:rsidRDefault="00C1499B" w:rsidP="00C1499B">
      <w:pPr>
        <w:pStyle w:val="Zkladntext"/>
        <w:ind w:left="0"/>
        <w:rPr>
          <w:sz w:val="24"/>
          <w:szCs w:val="24"/>
        </w:rPr>
      </w:pPr>
    </w:p>
    <w:p w14:paraId="75B086CE" w14:textId="77777777" w:rsidR="00C1499B" w:rsidRDefault="00C1499B" w:rsidP="00C1499B">
      <w:pPr>
        <w:pStyle w:val="Zkladntext"/>
        <w:ind w:left="0"/>
        <w:rPr>
          <w:sz w:val="24"/>
          <w:szCs w:val="24"/>
        </w:rPr>
      </w:pPr>
      <w:r>
        <w:rPr>
          <w:sz w:val="24"/>
          <w:szCs w:val="24"/>
        </w:rPr>
        <w:t>Účtovné odpisy sa zaokrúhľujú na celé eurá nahor. Metóda odpisovania sa používa lineárna. Predpokladaná doba užívania a odpisové sadzby sú stanovené takto:</w:t>
      </w:r>
    </w:p>
    <w:tbl>
      <w:tblPr>
        <w:tblW w:w="8959" w:type="dxa"/>
        <w:tblInd w:w="108" w:type="dxa"/>
        <w:tblCellMar>
          <w:left w:w="10" w:type="dxa"/>
          <w:right w:w="10" w:type="dxa"/>
        </w:tblCellMar>
        <w:tblLook w:val="04A0" w:firstRow="1" w:lastRow="0" w:firstColumn="1" w:lastColumn="0" w:noHBand="0" w:noVBand="1"/>
      </w:tblPr>
      <w:tblGrid>
        <w:gridCol w:w="2962"/>
        <w:gridCol w:w="3071"/>
        <w:gridCol w:w="2926"/>
      </w:tblGrid>
      <w:tr w:rsidR="00C1499B" w14:paraId="50420EA4" w14:textId="77777777" w:rsidTr="00C1499B">
        <w:tc>
          <w:tcPr>
            <w:tcW w:w="29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0307836" w14:textId="77777777" w:rsidR="00C1499B" w:rsidRDefault="00C1499B">
            <w:pPr>
              <w:spacing w:line="256" w:lineRule="auto"/>
              <w:jc w:val="center"/>
              <w:rPr>
                <w:b/>
                <w:lang w:eastAsia="en-US"/>
              </w:rPr>
            </w:pPr>
            <w:r>
              <w:rPr>
                <w:b/>
                <w:lang w:eastAsia="en-US"/>
              </w:rPr>
              <w:t>Odpisová skupina</w:t>
            </w:r>
          </w:p>
        </w:tc>
        <w:tc>
          <w:tcPr>
            <w:tcW w:w="30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E806E55" w14:textId="77777777" w:rsidR="00C1499B" w:rsidRDefault="00C1499B">
            <w:pPr>
              <w:spacing w:line="256" w:lineRule="auto"/>
              <w:jc w:val="center"/>
              <w:rPr>
                <w:b/>
                <w:lang w:eastAsia="en-US"/>
              </w:rPr>
            </w:pPr>
            <w:r>
              <w:rPr>
                <w:b/>
                <w:lang w:eastAsia="en-US"/>
              </w:rPr>
              <w:t xml:space="preserve">Predpokladaná doba </w:t>
            </w:r>
          </w:p>
          <w:p w14:paraId="10158DFF" w14:textId="77777777" w:rsidR="00C1499B" w:rsidRDefault="00C1499B">
            <w:pPr>
              <w:spacing w:line="256" w:lineRule="auto"/>
              <w:jc w:val="center"/>
              <w:rPr>
                <w:b/>
                <w:lang w:eastAsia="en-US"/>
              </w:rPr>
            </w:pPr>
            <w:r>
              <w:rPr>
                <w:b/>
                <w:lang w:eastAsia="en-US"/>
              </w:rPr>
              <w:t xml:space="preserve">používania v rokoch </w:t>
            </w:r>
          </w:p>
        </w:tc>
        <w:tc>
          <w:tcPr>
            <w:tcW w:w="29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5F51E52" w14:textId="77777777" w:rsidR="00C1499B" w:rsidRDefault="00C1499B">
            <w:pPr>
              <w:spacing w:line="256" w:lineRule="auto"/>
              <w:jc w:val="center"/>
              <w:rPr>
                <w:b/>
                <w:lang w:eastAsia="en-US"/>
              </w:rPr>
            </w:pPr>
            <w:r>
              <w:rPr>
                <w:b/>
                <w:lang w:eastAsia="en-US"/>
              </w:rPr>
              <w:t>Ročná odpisová sadzba</w:t>
            </w:r>
          </w:p>
          <w:p w14:paraId="4798E97C" w14:textId="77777777" w:rsidR="00C1499B" w:rsidRDefault="00C1499B">
            <w:pPr>
              <w:spacing w:line="256" w:lineRule="auto"/>
              <w:jc w:val="center"/>
              <w:rPr>
                <w:b/>
                <w:lang w:eastAsia="en-US"/>
              </w:rPr>
            </w:pPr>
            <w:r>
              <w:rPr>
                <w:b/>
                <w:lang w:eastAsia="en-US"/>
              </w:rPr>
              <w:t>v %</w:t>
            </w:r>
          </w:p>
        </w:tc>
      </w:tr>
      <w:tr w:rsidR="00C1499B" w14:paraId="222BFC32" w14:textId="77777777" w:rsidTr="00C1499B">
        <w:tc>
          <w:tcPr>
            <w:tcW w:w="29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1388631" w14:textId="77777777" w:rsidR="00C1499B" w:rsidRDefault="00C1499B">
            <w:pPr>
              <w:spacing w:line="256" w:lineRule="auto"/>
              <w:jc w:val="center"/>
              <w:rPr>
                <w:lang w:eastAsia="en-US"/>
              </w:rPr>
            </w:pPr>
            <w:r>
              <w:rPr>
                <w:lang w:eastAsia="en-US"/>
              </w:rPr>
              <w:t>1</w:t>
            </w:r>
          </w:p>
        </w:tc>
        <w:tc>
          <w:tcPr>
            <w:tcW w:w="30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80CCC2" w14:textId="77777777" w:rsidR="00C1499B" w:rsidRDefault="00C1499B">
            <w:pPr>
              <w:spacing w:line="256" w:lineRule="auto"/>
              <w:jc w:val="center"/>
              <w:rPr>
                <w:lang w:eastAsia="en-US"/>
              </w:rPr>
            </w:pPr>
            <w:r>
              <w:rPr>
                <w:lang w:eastAsia="en-US"/>
              </w:rPr>
              <w:t>4</w:t>
            </w:r>
          </w:p>
        </w:tc>
        <w:tc>
          <w:tcPr>
            <w:tcW w:w="29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83C08D8" w14:textId="77777777" w:rsidR="00C1499B" w:rsidRDefault="00C1499B">
            <w:pPr>
              <w:spacing w:line="256" w:lineRule="auto"/>
              <w:jc w:val="center"/>
              <w:rPr>
                <w:lang w:eastAsia="en-US"/>
              </w:rPr>
            </w:pPr>
            <w:r>
              <w:rPr>
                <w:lang w:eastAsia="en-US"/>
              </w:rPr>
              <w:t>25</w:t>
            </w:r>
          </w:p>
        </w:tc>
      </w:tr>
      <w:tr w:rsidR="00C1499B" w14:paraId="65E4F856" w14:textId="77777777" w:rsidTr="00C1499B">
        <w:tc>
          <w:tcPr>
            <w:tcW w:w="29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C76C6B6" w14:textId="77777777" w:rsidR="00C1499B" w:rsidRDefault="00C1499B">
            <w:pPr>
              <w:spacing w:line="256" w:lineRule="auto"/>
              <w:jc w:val="center"/>
              <w:rPr>
                <w:lang w:eastAsia="en-US"/>
              </w:rPr>
            </w:pPr>
            <w:r>
              <w:rPr>
                <w:lang w:eastAsia="en-US"/>
              </w:rPr>
              <w:t>2</w:t>
            </w:r>
          </w:p>
        </w:tc>
        <w:tc>
          <w:tcPr>
            <w:tcW w:w="30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3B1DE9A" w14:textId="77777777" w:rsidR="00C1499B" w:rsidRDefault="00C1499B">
            <w:pPr>
              <w:spacing w:line="256" w:lineRule="auto"/>
              <w:jc w:val="center"/>
              <w:rPr>
                <w:lang w:eastAsia="en-US"/>
              </w:rPr>
            </w:pPr>
            <w:r>
              <w:rPr>
                <w:lang w:eastAsia="en-US"/>
              </w:rPr>
              <w:t>6</w:t>
            </w:r>
          </w:p>
        </w:tc>
        <w:tc>
          <w:tcPr>
            <w:tcW w:w="29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B5936A" w14:textId="77777777" w:rsidR="00C1499B" w:rsidRDefault="00C1499B">
            <w:pPr>
              <w:spacing w:line="256" w:lineRule="auto"/>
              <w:jc w:val="center"/>
              <w:rPr>
                <w:lang w:eastAsia="en-US"/>
              </w:rPr>
            </w:pPr>
            <w:r>
              <w:rPr>
                <w:lang w:eastAsia="en-US"/>
              </w:rPr>
              <w:t>16,66</w:t>
            </w:r>
          </w:p>
        </w:tc>
      </w:tr>
      <w:tr w:rsidR="00C1499B" w14:paraId="149C138F" w14:textId="77777777" w:rsidTr="00C1499B">
        <w:tc>
          <w:tcPr>
            <w:tcW w:w="29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C17E93D" w14:textId="77777777" w:rsidR="00C1499B" w:rsidRDefault="00C1499B">
            <w:pPr>
              <w:spacing w:line="256" w:lineRule="auto"/>
              <w:jc w:val="center"/>
              <w:rPr>
                <w:lang w:eastAsia="en-US"/>
              </w:rPr>
            </w:pPr>
            <w:r>
              <w:rPr>
                <w:lang w:eastAsia="en-US"/>
              </w:rPr>
              <w:t>3</w:t>
            </w:r>
          </w:p>
        </w:tc>
        <w:tc>
          <w:tcPr>
            <w:tcW w:w="30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C5B9583" w14:textId="77777777" w:rsidR="00C1499B" w:rsidRDefault="00C1499B">
            <w:pPr>
              <w:spacing w:line="256" w:lineRule="auto"/>
              <w:jc w:val="center"/>
              <w:rPr>
                <w:lang w:eastAsia="en-US"/>
              </w:rPr>
            </w:pPr>
            <w:r>
              <w:rPr>
                <w:lang w:eastAsia="en-US"/>
              </w:rPr>
              <w:t>8</w:t>
            </w:r>
          </w:p>
        </w:tc>
        <w:tc>
          <w:tcPr>
            <w:tcW w:w="29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839FF3" w14:textId="77777777" w:rsidR="00C1499B" w:rsidRDefault="00C1499B">
            <w:pPr>
              <w:spacing w:line="256" w:lineRule="auto"/>
              <w:jc w:val="center"/>
              <w:rPr>
                <w:lang w:eastAsia="en-US"/>
              </w:rPr>
            </w:pPr>
            <w:r>
              <w:rPr>
                <w:lang w:eastAsia="en-US"/>
              </w:rPr>
              <w:t>12,50</w:t>
            </w:r>
          </w:p>
        </w:tc>
      </w:tr>
      <w:tr w:rsidR="00C1499B" w14:paraId="499ED771" w14:textId="77777777" w:rsidTr="00C1499B">
        <w:tc>
          <w:tcPr>
            <w:tcW w:w="29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2A7061A" w14:textId="77777777" w:rsidR="00C1499B" w:rsidRDefault="00C1499B">
            <w:pPr>
              <w:spacing w:line="256" w:lineRule="auto"/>
              <w:jc w:val="center"/>
              <w:rPr>
                <w:lang w:eastAsia="en-US"/>
              </w:rPr>
            </w:pPr>
            <w:r>
              <w:rPr>
                <w:lang w:eastAsia="en-US"/>
              </w:rPr>
              <w:t>4</w:t>
            </w:r>
          </w:p>
        </w:tc>
        <w:tc>
          <w:tcPr>
            <w:tcW w:w="30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CA1F348" w14:textId="77777777" w:rsidR="00C1499B" w:rsidRDefault="00C1499B">
            <w:pPr>
              <w:spacing w:line="256" w:lineRule="auto"/>
              <w:jc w:val="center"/>
              <w:rPr>
                <w:lang w:eastAsia="en-US"/>
              </w:rPr>
            </w:pPr>
            <w:r>
              <w:rPr>
                <w:lang w:eastAsia="en-US"/>
              </w:rPr>
              <w:t>12</w:t>
            </w:r>
          </w:p>
        </w:tc>
        <w:tc>
          <w:tcPr>
            <w:tcW w:w="29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BFED0D9" w14:textId="77777777" w:rsidR="00C1499B" w:rsidRDefault="00C1499B">
            <w:pPr>
              <w:spacing w:line="256" w:lineRule="auto"/>
              <w:jc w:val="center"/>
              <w:rPr>
                <w:lang w:eastAsia="en-US"/>
              </w:rPr>
            </w:pPr>
            <w:r>
              <w:rPr>
                <w:lang w:eastAsia="en-US"/>
              </w:rPr>
              <w:t xml:space="preserve">  8,33</w:t>
            </w:r>
          </w:p>
        </w:tc>
      </w:tr>
      <w:tr w:rsidR="00C1499B" w14:paraId="71DA7099" w14:textId="77777777" w:rsidTr="00C1499B">
        <w:tc>
          <w:tcPr>
            <w:tcW w:w="29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DBBF63F" w14:textId="77777777" w:rsidR="00C1499B" w:rsidRDefault="00C1499B">
            <w:pPr>
              <w:spacing w:line="256" w:lineRule="auto"/>
              <w:jc w:val="center"/>
              <w:rPr>
                <w:lang w:eastAsia="en-US"/>
              </w:rPr>
            </w:pPr>
            <w:r>
              <w:rPr>
                <w:lang w:eastAsia="en-US"/>
              </w:rPr>
              <w:t>5</w:t>
            </w:r>
          </w:p>
        </w:tc>
        <w:tc>
          <w:tcPr>
            <w:tcW w:w="30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EE2B3D0" w14:textId="77777777" w:rsidR="00C1499B" w:rsidRDefault="00C1499B">
            <w:pPr>
              <w:spacing w:line="256" w:lineRule="auto"/>
              <w:jc w:val="center"/>
              <w:rPr>
                <w:lang w:eastAsia="en-US"/>
              </w:rPr>
            </w:pPr>
            <w:r>
              <w:rPr>
                <w:lang w:eastAsia="en-US"/>
              </w:rPr>
              <w:t>20</w:t>
            </w:r>
          </w:p>
        </w:tc>
        <w:tc>
          <w:tcPr>
            <w:tcW w:w="29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A19262D" w14:textId="77777777" w:rsidR="00C1499B" w:rsidRDefault="00C1499B">
            <w:pPr>
              <w:spacing w:line="256" w:lineRule="auto"/>
              <w:jc w:val="center"/>
              <w:rPr>
                <w:lang w:eastAsia="en-US"/>
              </w:rPr>
            </w:pPr>
            <w:r>
              <w:rPr>
                <w:lang w:eastAsia="en-US"/>
              </w:rPr>
              <w:t>5</w:t>
            </w:r>
          </w:p>
        </w:tc>
      </w:tr>
      <w:tr w:rsidR="00C1499B" w14:paraId="585A6611" w14:textId="77777777" w:rsidTr="00C1499B">
        <w:tc>
          <w:tcPr>
            <w:tcW w:w="29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41E9F22" w14:textId="77777777" w:rsidR="00C1499B" w:rsidRDefault="00C1499B">
            <w:pPr>
              <w:spacing w:line="256" w:lineRule="auto"/>
              <w:jc w:val="center"/>
              <w:rPr>
                <w:lang w:eastAsia="en-US"/>
              </w:rPr>
            </w:pPr>
            <w:r>
              <w:rPr>
                <w:lang w:eastAsia="en-US"/>
              </w:rPr>
              <w:t>6</w:t>
            </w:r>
          </w:p>
        </w:tc>
        <w:tc>
          <w:tcPr>
            <w:tcW w:w="30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CBB771" w14:textId="77777777" w:rsidR="00C1499B" w:rsidRDefault="00C1499B">
            <w:pPr>
              <w:spacing w:line="256" w:lineRule="auto"/>
              <w:jc w:val="center"/>
              <w:rPr>
                <w:lang w:eastAsia="en-US"/>
              </w:rPr>
            </w:pPr>
            <w:r>
              <w:rPr>
                <w:lang w:eastAsia="en-US"/>
              </w:rPr>
              <w:t>40</w:t>
            </w:r>
          </w:p>
        </w:tc>
        <w:tc>
          <w:tcPr>
            <w:tcW w:w="29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3492697" w14:textId="77777777" w:rsidR="00C1499B" w:rsidRDefault="00C1499B">
            <w:pPr>
              <w:spacing w:line="256" w:lineRule="auto"/>
              <w:jc w:val="center"/>
              <w:rPr>
                <w:lang w:eastAsia="en-US"/>
              </w:rPr>
            </w:pPr>
            <w:r>
              <w:rPr>
                <w:lang w:eastAsia="en-US"/>
              </w:rPr>
              <w:t>2,5</w:t>
            </w:r>
          </w:p>
        </w:tc>
      </w:tr>
    </w:tbl>
    <w:p w14:paraId="1F0A73B8" w14:textId="77777777" w:rsidR="00C1499B" w:rsidRDefault="00C1499B" w:rsidP="00C1499B">
      <w:pPr>
        <w:jc w:val="both"/>
        <w:rPr>
          <w:sz w:val="24"/>
        </w:rPr>
      </w:pPr>
    </w:p>
    <w:p w14:paraId="6F060FA4" w14:textId="77777777" w:rsidR="00C1499B" w:rsidRDefault="00C1499B" w:rsidP="00C1499B">
      <w:pPr>
        <w:jc w:val="both"/>
        <w:rPr>
          <w:sz w:val="24"/>
        </w:rPr>
      </w:pPr>
      <w:r>
        <w:rPr>
          <w:sz w:val="24"/>
        </w:rPr>
        <w:t>Drobný nehmotný majetok od 33,19 € do 300 €, ktorý podľa rozhodnutia účtovnej jednotky nie je dlhodobým nehmotným majetkom sa účtuje pri obstaraní do nákladov na účet 518 - Ostatné služby.</w:t>
      </w:r>
    </w:p>
    <w:p w14:paraId="5692F073" w14:textId="77777777" w:rsidR="00C1499B" w:rsidRDefault="00C1499B" w:rsidP="00C1499B">
      <w:pPr>
        <w:jc w:val="both"/>
        <w:rPr>
          <w:sz w:val="24"/>
        </w:rPr>
      </w:pPr>
      <w:r>
        <w:rPr>
          <w:sz w:val="24"/>
        </w:rPr>
        <w:t xml:space="preserve">Drobný hmotný majetok od 165,97 € do 995,82 €, ktorý podľa rozhodnutia účtovnej jednotky nie je dlhodobým hmotným majetkom sa účtuje ako zásoby. </w:t>
      </w:r>
    </w:p>
    <w:p w14:paraId="5E1F5EF1" w14:textId="77777777" w:rsidR="00C1499B" w:rsidRDefault="00C1499B" w:rsidP="00C1499B">
      <w:pPr>
        <w:jc w:val="both"/>
        <w:rPr>
          <w:sz w:val="24"/>
        </w:rPr>
      </w:pPr>
    </w:p>
    <w:p w14:paraId="748A245B" w14:textId="77777777" w:rsidR="00C1499B" w:rsidRDefault="00C1499B">
      <w:pPr>
        <w:numPr>
          <w:ilvl w:val="0"/>
          <w:numId w:val="5"/>
        </w:numPr>
        <w:tabs>
          <w:tab w:val="left" w:pos="284"/>
        </w:tabs>
        <w:ind w:left="284" w:hanging="284"/>
        <w:jc w:val="both"/>
        <w:rPr>
          <w:b/>
          <w:sz w:val="24"/>
          <w:szCs w:val="24"/>
        </w:rPr>
      </w:pPr>
      <w:r>
        <w:rPr>
          <w:b/>
          <w:sz w:val="24"/>
          <w:szCs w:val="24"/>
        </w:rPr>
        <w:t>Zásady pre zohľadnenie zníženia hodnoty majetku.</w:t>
      </w:r>
    </w:p>
    <w:p w14:paraId="72A1AAF8" w14:textId="77777777" w:rsidR="00C1499B" w:rsidRDefault="00C1499B" w:rsidP="00C1499B">
      <w:pPr>
        <w:jc w:val="both"/>
      </w:pPr>
      <w:r>
        <w:rPr>
          <w:sz w:val="24"/>
          <w:szCs w:val="24"/>
        </w:rPr>
        <w:t xml:space="preserve">Prechodné zníženie hodnoty majetku sa vyjadruje </w:t>
      </w:r>
      <w:r>
        <w:rPr>
          <w:sz w:val="24"/>
          <w:szCs w:val="24"/>
          <w:u w:val="single"/>
        </w:rPr>
        <w:t>opravnou položkou</w:t>
      </w:r>
      <w:r>
        <w:rPr>
          <w:sz w:val="24"/>
          <w:szCs w:val="24"/>
        </w:rPr>
        <w:t xml:space="preserve">. </w:t>
      </w:r>
    </w:p>
    <w:p w14:paraId="3F28EC4C" w14:textId="77777777" w:rsidR="00C1499B" w:rsidRDefault="00C1499B" w:rsidP="00C1499B">
      <w:pPr>
        <w:jc w:val="both"/>
      </w:pPr>
      <w:r>
        <w:rPr>
          <w:sz w:val="24"/>
          <w:szCs w:val="24"/>
        </w:rPr>
        <w:t xml:space="preserve">Účtovná jednotka </w:t>
      </w:r>
      <w:r>
        <w:rPr>
          <w:sz w:val="24"/>
          <w:szCs w:val="24"/>
          <w:u w:val="single"/>
        </w:rPr>
        <w:t>tvorila opravné položky k pohľadávkam v rámci hlavnej činnosti</w:t>
      </w:r>
      <w:r>
        <w:rPr>
          <w:sz w:val="24"/>
          <w:szCs w:val="24"/>
        </w:rPr>
        <w:t xml:space="preserve">, pri ktorých je riziko, že ich dlžník úplne alebo čiastočne nezaplatí, </w:t>
      </w:r>
      <w:r>
        <w:rPr>
          <w:color w:val="000000"/>
          <w:sz w:val="24"/>
          <w:szCs w:val="24"/>
        </w:rPr>
        <w:t xml:space="preserve"> ak od splatnosti pohľadávky uplynula doba dlhšia ako:</w:t>
      </w:r>
    </w:p>
    <w:p w14:paraId="1FFDF15C" w14:textId="77777777" w:rsidR="00C1499B" w:rsidRDefault="00C1499B" w:rsidP="00C1499B">
      <w:pPr>
        <w:jc w:val="both"/>
        <w:rPr>
          <w:color w:val="000000"/>
          <w:sz w:val="24"/>
          <w:szCs w:val="24"/>
        </w:rPr>
      </w:pPr>
    </w:p>
    <w:tbl>
      <w:tblPr>
        <w:tblW w:w="8959" w:type="dxa"/>
        <w:tblInd w:w="108" w:type="dxa"/>
        <w:tblCellMar>
          <w:left w:w="10" w:type="dxa"/>
          <w:right w:w="10" w:type="dxa"/>
        </w:tblCellMar>
        <w:tblLook w:val="04A0" w:firstRow="1" w:lastRow="0" w:firstColumn="1" w:lastColumn="0" w:noHBand="0" w:noVBand="1"/>
      </w:tblPr>
      <w:tblGrid>
        <w:gridCol w:w="1435"/>
        <w:gridCol w:w="7524"/>
      </w:tblGrid>
      <w:tr w:rsidR="00C1499B" w14:paraId="7A9C1D05" w14:textId="77777777" w:rsidTr="00C1499B">
        <w:tc>
          <w:tcPr>
            <w:tcW w:w="14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21106A" w14:textId="77777777" w:rsidR="00C1499B" w:rsidRDefault="00C1499B">
            <w:pPr>
              <w:spacing w:line="256" w:lineRule="auto"/>
              <w:jc w:val="both"/>
              <w:rPr>
                <w:sz w:val="24"/>
                <w:szCs w:val="24"/>
                <w:lang w:eastAsia="en-US"/>
              </w:rPr>
            </w:pPr>
            <w:r>
              <w:rPr>
                <w:sz w:val="24"/>
                <w:szCs w:val="24"/>
                <w:lang w:eastAsia="en-US"/>
              </w:rPr>
              <w:t>12 mesiacov</w:t>
            </w:r>
          </w:p>
        </w:tc>
        <w:tc>
          <w:tcPr>
            <w:tcW w:w="7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B7FA2FA" w14:textId="77777777" w:rsidR="00C1499B" w:rsidRDefault="00C1499B">
            <w:pPr>
              <w:spacing w:line="256" w:lineRule="auto"/>
              <w:rPr>
                <w:sz w:val="24"/>
                <w:szCs w:val="24"/>
                <w:lang w:eastAsia="en-US"/>
              </w:rPr>
            </w:pPr>
            <w:r>
              <w:rPr>
                <w:sz w:val="24"/>
                <w:szCs w:val="24"/>
                <w:lang w:eastAsia="en-US"/>
              </w:rPr>
              <w:t xml:space="preserve">najviac do výšky  25  % menovitej hodnoty pohľadávky bez príslušenstva </w:t>
            </w:r>
          </w:p>
        </w:tc>
      </w:tr>
      <w:tr w:rsidR="00C1499B" w14:paraId="799813FF" w14:textId="77777777" w:rsidTr="00C1499B">
        <w:tc>
          <w:tcPr>
            <w:tcW w:w="14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2123E9A" w14:textId="77777777" w:rsidR="00C1499B" w:rsidRDefault="00C1499B">
            <w:pPr>
              <w:spacing w:line="256" w:lineRule="auto"/>
              <w:jc w:val="both"/>
              <w:rPr>
                <w:sz w:val="24"/>
                <w:szCs w:val="24"/>
                <w:lang w:eastAsia="en-US"/>
              </w:rPr>
            </w:pPr>
            <w:r>
              <w:rPr>
                <w:sz w:val="24"/>
                <w:szCs w:val="24"/>
                <w:lang w:eastAsia="en-US"/>
              </w:rPr>
              <w:t>24 mesiacov</w:t>
            </w:r>
          </w:p>
        </w:tc>
        <w:tc>
          <w:tcPr>
            <w:tcW w:w="7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0F88877" w14:textId="77777777" w:rsidR="00C1499B" w:rsidRDefault="00C1499B">
            <w:pPr>
              <w:spacing w:line="256" w:lineRule="auto"/>
              <w:rPr>
                <w:sz w:val="24"/>
                <w:szCs w:val="24"/>
                <w:lang w:eastAsia="en-US"/>
              </w:rPr>
            </w:pPr>
            <w:r>
              <w:rPr>
                <w:sz w:val="24"/>
                <w:szCs w:val="24"/>
                <w:lang w:eastAsia="en-US"/>
              </w:rPr>
              <w:t>najviac do výšky  50  % menovitej hodnoty pohľadávky bez príslušenstva</w:t>
            </w:r>
          </w:p>
        </w:tc>
      </w:tr>
      <w:tr w:rsidR="00C1499B" w14:paraId="5CCBC682" w14:textId="77777777" w:rsidTr="00C1499B">
        <w:tc>
          <w:tcPr>
            <w:tcW w:w="14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A440483" w14:textId="77777777" w:rsidR="00C1499B" w:rsidRDefault="00C1499B">
            <w:pPr>
              <w:spacing w:line="256" w:lineRule="auto"/>
              <w:jc w:val="both"/>
              <w:rPr>
                <w:sz w:val="24"/>
                <w:szCs w:val="24"/>
                <w:lang w:eastAsia="en-US"/>
              </w:rPr>
            </w:pPr>
            <w:r>
              <w:rPr>
                <w:sz w:val="24"/>
                <w:szCs w:val="24"/>
                <w:lang w:eastAsia="en-US"/>
              </w:rPr>
              <w:t>36 mesiacov</w:t>
            </w:r>
          </w:p>
        </w:tc>
        <w:tc>
          <w:tcPr>
            <w:tcW w:w="7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E6DFE90" w14:textId="77777777" w:rsidR="00C1499B" w:rsidRDefault="00C1499B">
            <w:pPr>
              <w:spacing w:line="256" w:lineRule="auto"/>
              <w:rPr>
                <w:sz w:val="24"/>
                <w:szCs w:val="24"/>
                <w:lang w:eastAsia="en-US"/>
              </w:rPr>
            </w:pPr>
            <w:r>
              <w:rPr>
                <w:sz w:val="24"/>
                <w:szCs w:val="24"/>
                <w:lang w:eastAsia="en-US"/>
              </w:rPr>
              <w:t>najviac do výšky  100 % menovitej hodnoty pohľadávky bez príslušenstva</w:t>
            </w:r>
          </w:p>
        </w:tc>
      </w:tr>
    </w:tbl>
    <w:p w14:paraId="108B4E28" w14:textId="77777777" w:rsidR="00C1499B" w:rsidRDefault="00C1499B" w:rsidP="00C1499B">
      <w:pPr>
        <w:pStyle w:val="Zkladntext"/>
        <w:ind w:left="0"/>
        <w:rPr>
          <w:sz w:val="24"/>
          <w:szCs w:val="24"/>
          <w:u w:val="single"/>
        </w:rPr>
      </w:pPr>
    </w:p>
    <w:p w14:paraId="4B4221B5" w14:textId="77777777" w:rsidR="00C1499B" w:rsidRDefault="00C1499B">
      <w:pPr>
        <w:numPr>
          <w:ilvl w:val="0"/>
          <w:numId w:val="5"/>
        </w:numPr>
        <w:tabs>
          <w:tab w:val="left" w:pos="284"/>
        </w:tabs>
        <w:ind w:left="284" w:hanging="284"/>
        <w:jc w:val="both"/>
        <w:rPr>
          <w:b/>
          <w:sz w:val="24"/>
          <w:szCs w:val="24"/>
        </w:rPr>
      </w:pPr>
      <w:r>
        <w:rPr>
          <w:b/>
          <w:sz w:val="24"/>
          <w:szCs w:val="24"/>
        </w:rPr>
        <w:t>Zásady pre vykazovanie transferov.</w:t>
      </w:r>
    </w:p>
    <w:p w14:paraId="4313FA0A" w14:textId="77777777" w:rsidR="00C1499B" w:rsidRDefault="00C1499B" w:rsidP="00C1499B">
      <w:pPr>
        <w:jc w:val="both"/>
        <w:rPr>
          <w:sz w:val="24"/>
          <w:szCs w:val="24"/>
        </w:rPr>
      </w:pPr>
      <w:r>
        <w:rPr>
          <w:sz w:val="24"/>
          <w:szCs w:val="24"/>
        </w:rPr>
        <w:t xml:space="preserve">O nároku na dotácie zo štátneho rozpočtu sa účtuje, ak je takmer isté, že sa splnia všetky podmienky súvisiace s dotáciou a súčasne, že sa dotácia poskytne. </w:t>
      </w:r>
    </w:p>
    <w:p w14:paraId="706C30F0" w14:textId="77777777" w:rsidR="00C1499B" w:rsidRDefault="00C1499B" w:rsidP="00C1499B">
      <w:pPr>
        <w:jc w:val="both"/>
        <w:rPr>
          <w:sz w:val="24"/>
          <w:szCs w:val="24"/>
        </w:rPr>
      </w:pPr>
      <w:r>
        <w:rPr>
          <w:b/>
          <w:sz w:val="24"/>
          <w:szCs w:val="24"/>
        </w:rPr>
        <w:t>Bežný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w:t>
      </w:r>
    </w:p>
    <w:p w14:paraId="019E6931" w14:textId="77777777" w:rsidR="00C1499B" w:rsidRDefault="00C1499B" w:rsidP="00C1499B">
      <w:pPr>
        <w:jc w:val="both"/>
      </w:pPr>
    </w:p>
    <w:p w14:paraId="353635F9" w14:textId="77777777" w:rsidR="00C1499B" w:rsidRDefault="00C1499B" w:rsidP="00C1499B">
      <w:pPr>
        <w:jc w:val="both"/>
      </w:pPr>
      <w:r>
        <w:rPr>
          <w:b/>
          <w:sz w:val="24"/>
          <w:szCs w:val="24"/>
        </w:rPr>
        <w:t>Bežný transfer</w:t>
      </w:r>
      <w:r>
        <w:rPr>
          <w:sz w:val="24"/>
          <w:szCs w:val="24"/>
        </w:rPr>
        <w:t xml:space="preserve"> </w:t>
      </w:r>
      <w:r w:rsidRPr="00C1499B">
        <w:rPr>
          <w:sz w:val="24"/>
          <w:szCs w:val="24"/>
        </w:rPr>
        <w:t xml:space="preserve">poskytnutý </w:t>
      </w:r>
      <w:r w:rsidRPr="00C1499B">
        <w:rPr>
          <w:sz w:val="24"/>
          <w:szCs w:val="24"/>
          <w:u w:val="single"/>
        </w:rPr>
        <w:t>cudzím subjektom</w:t>
      </w:r>
      <w:r w:rsidRPr="00C1499B">
        <w:rPr>
          <w:sz w:val="24"/>
          <w:szCs w:val="24"/>
        </w:rPr>
        <w:t xml:space="preserve"> sa zúčtuje do nákladov po splnení podmienok</w:t>
      </w:r>
      <w:r>
        <w:rPr>
          <w:sz w:val="24"/>
          <w:szCs w:val="24"/>
        </w:rPr>
        <w:t xml:space="preserve">. </w:t>
      </w:r>
    </w:p>
    <w:p w14:paraId="7BC15BA2" w14:textId="77777777" w:rsidR="00C1499B" w:rsidRDefault="00C1499B" w:rsidP="00C1499B">
      <w:pPr>
        <w:jc w:val="both"/>
      </w:pPr>
      <w:r>
        <w:rPr>
          <w:b/>
          <w:sz w:val="24"/>
          <w:szCs w:val="24"/>
        </w:rPr>
        <w:t>Kapitálový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(napr. s odpismi, s opravnou položkou, so zostatkovou hodnotou vyradeného dlhodobého majetku). </w:t>
      </w:r>
    </w:p>
    <w:p w14:paraId="43E55AD0" w14:textId="77777777" w:rsidR="00C1499B" w:rsidRPr="00C1499B" w:rsidRDefault="00C1499B" w:rsidP="00C1499B">
      <w:pPr>
        <w:jc w:val="both"/>
      </w:pPr>
      <w:r>
        <w:rPr>
          <w:b/>
          <w:sz w:val="24"/>
          <w:szCs w:val="24"/>
        </w:rPr>
        <w:lastRenderedPageBreak/>
        <w:t>Kapitálový transfer</w:t>
      </w:r>
      <w:r>
        <w:rPr>
          <w:sz w:val="24"/>
          <w:szCs w:val="24"/>
        </w:rPr>
        <w:t xml:space="preserve"> </w:t>
      </w:r>
      <w:r w:rsidRPr="00C1499B">
        <w:rPr>
          <w:sz w:val="24"/>
          <w:szCs w:val="24"/>
        </w:rPr>
        <w:t xml:space="preserve">poskytnutý </w:t>
      </w:r>
      <w:r w:rsidRPr="00C1499B">
        <w:rPr>
          <w:sz w:val="24"/>
          <w:szCs w:val="24"/>
          <w:u w:val="single"/>
        </w:rPr>
        <w:t>cudzím subjektom</w:t>
      </w:r>
      <w:r w:rsidRPr="00C1499B">
        <w:rPr>
          <w:sz w:val="24"/>
          <w:szCs w:val="24"/>
        </w:rPr>
        <w:t xml:space="preserve">  sa zúčtuje do nákladov po splnení podmienok. </w:t>
      </w:r>
    </w:p>
    <w:p w14:paraId="50D9B0A8" w14:textId="77777777" w:rsidR="00C1499B" w:rsidRDefault="00C1499B" w:rsidP="00C1499B">
      <w:pPr>
        <w:jc w:val="both"/>
        <w:rPr>
          <w:b/>
          <w:sz w:val="24"/>
          <w:szCs w:val="24"/>
        </w:rPr>
      </w:pPr>
    </w:p>
    <w:p w14:paraId="4A5B07BB" w14:textId="77777777" w:rsidR="00C1499B" w:rsidRDefault="00C1499B">
      <w:pPr>
        <w:numPr>
          <w:ilvl w:val="0"/>
          <w:numId w:val="5"/>
        </w:numPr>
        <w:tabs>
          <w:tab w:val="left" w:pos="284"/>
        </w:tabs>
        <w:ind w:left="284" w:hanging="284"/>
        <w:jc w:val="both"/>
        <w:rPr>
          <w:b/>
          <w:sz w:val="24"/>
          <w:szCs w:val="24"/>
        </w:rPr>
      </w:pPr>
      <w:r>
        <w:rPr>
          <w:b/>
          <w:sz w:val="24"/>
          <w:szCs w:val="24"/>
        </w:rPr>
        <w:t>Spôsob prepočtu údajov v cudzích menách na menu euro.</w:t>
      </w:r>
    </w:p>
    <w:p w14:paraId="21445D96" w14:textId="77777777" w:rsidR="00C1499B" w:rsidRDefault="00C1499B" w:rsidP="00C1499B">
      <w:pPr>
        <w:pStyle w:val="Zkladntext"/>
        <w:ind w:left="0"/>
        <w:rPr>
          <w:sz w:val="24"/>
          <w:szCs w:val="24"/>
        </w:rPr>
      </w:pPr>
      <w:r>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56C7165D" w14:textId="77777777" w:rsidR="00C1499B" w:rsidRDefault="00C1499B" w:rsidP="00C1499B">
      <w:pPr>
        <w:pStyle w:val="Zkladntext"/>
        <w:ind w:left="0"/>
        <w:rPr>
          <w:sz w:val="24"/>
          <w:szCs w:val="24"/>
        </w:rPr>
      </w:pPr>
      <w:r>
        <w:rPr>
          <w:sz w:val="24"/>
          <w:szCs w:val="24"/>
        </w:rPr>
        <w:t>Na ocenenie prírastku cudzej meny nakúpenej za euro sa použije kurz, za ktorý bola táto cudzia mena nakúpená.</w:t>
      </w:r>
    </w:p>
    <w:p w14:paraId="2EB1C394" w14:textId="77777777" w:rsidR="00C1499B" w:rsidRDefault="00C1499B" w:rsidP="00C1499B">
      <w:pPr>
        <w:pStyle w:val="Zkladntext"/>
        <w:ind w:left="0"/>
        <w:rPr>
          <w:sz w:val="24"/>
          <w:szCs w:val="24"/>
        </w:rPr>
      </w:pPr>
      <w:r>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74A8DDC7" w14:textId="77777777" w:rsidR="00C1499B" w:rsidRDefault="00C1499B" w:rsidP="00C1499B">
      <w:pPr>
        <w:pStyle w:val="Zkladntext"/>
        <w:ind w:left="0"/>
        <w:rPr>
          <w:sz w:val="24"/>
          <w:szCs w:val="24"/>
        </w:rPr>
      </w:pPr>
      <w:r>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D511368" w14:textId="77777777" w:rsidR="00C1499B" w:rsidRDefault="00C1499B" w:rsidP="00C1499B">
      <w:pPr>
        <w:pStyle w:val="Zkladntext"/>
        <w:ind w:left="0"/>
        <w:rPr>
          <w:sz w:val="24"/>
          <w:szCs w:val="24"/>
        </w:rPr>
      </w:pPr>
      <w:r>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7A6236D9" w14:textId="77777777" w:rsidR="00C1499B" w:rsidRDefault="00C1499B" w:rsidP="00C1499B">
      <w:pPr>
        <w:pStyle w:val="Zkladntext"/>
        <w:ind w:left="0"/>
        <w:rPr>
          <w:sz w:val="24"/>
          <w:szCs w:val="24"/>
        </w:rPr>
      </w:pPr>
      <w:r>
        <w:rPr>
          <w:sz w:val="24"/>
          <w:szCs w:val="24"/>
        </w:rP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14:paraId="24DF1A45" w14:textId="77777777" w:rsidR="00C1499B" w:rsidRDefault="00C1499B" w:rsidP="00C1499B">
      <w:pPr>
        <w:jc w:val="center"/>
        <w:rPr>
          <w:b/>
          <w:sz w:val="24"/>
          <w:szCs w:val="24"/>
        </w:rPr>
      </w:pPr>
    </w:p>
    <w:p w14:paraId="1DFF913A" w14:textId="77777777" w:rsidR="00C1499B" w:rsidRDefault="00C1499B" w:rsidP="00C1499B">
      <w:pPr>
        <w:jc w:val="center"/>
        <w:rPr>
          <w:b/>
          <w:sz w:val="24"/>
          <w:szCs w:val="24"/>
        </w:rPr>
      </w:pPr>
    </w:p>
    <w:p w14:paraId="70730E79" w14:textId="77777777" w:rsidR="00C1499B" w:rsidRDefault="00C1499B" w:rsidP="00C1499B">
      <w:pPr>
        <w:jc w:val="center"/>
        <w:rPr>
          <w:b/>
          <w:sz w:val="24"/>
          <w:szCs w:val="24"/>
        </w:rPr>
      </w:pPr>
      <w:r>
        <w:rPr>
          <w:b/>
          <w:sz w:val="24"/>
          <w:szCs w:val="24"/>
        </w:rPr>
        <w:t>Čl. III</w:t>
      </w:r>
    </w:p>
    <w:p w14:paraId="08FF1ED6" w14:textId="77777777" w:rsidR="00C1499B" w:rsidRDefault="00C1499B" w:rsidP="00C1499B">
      <w:pPr>
        <w:jc w:val="center"/>
        <w:rPr>
          <w:b/>
          <w:sz w:val="24"/>
          <w:szCs w:val="24"/>
        </w:rPr>
      </w:pPr>
      <w:r>
        <w:rPr>
          <w:b/>
          <w:sz w:val="24"/>
          <w:szCs w:val="24"/>
        </w:rPr>
        <w:t>Informácie o údajoch na strane aktív súvahy</w:t>
      </w:r>
    </w:p>
    <w:p w14:paraId="3E4EBA5B" w14:textId="77777777" w:rsidR="00C1499B" w:rsidRDefault="00C1499B" w:rsidP="00C1499B">
      <w:pPr>
        <w:pStyle w:val="Pismenka"/>
        <w:tabs>
          <w:tab w:val="clear" w:pos="426"/>
          <w:tab w:val="left" w:pos="708"/>
        </w:tabs>
        <w:ind w:left="425" w:hanging="425"/>
        <w:rPr>
          <w:sz w:val="24"/>
          <w:szCs w:val="24"/>
        </w:rPr>
      </w:pPr>
    </w:p>
    <w:p w14:paraId="6D4FFAE4" w14:textId="77777777" w:rsidR="00C1499B" w:rsidRDefault="00C1499B" w:rsidP="00C1499B">
      <w:pPr>
        <w:pStyle w:val="Pismenka"/>
        <w:tabs>
          <w:tab w:val="clear" w:pos="426"/>
          <w:tab w:val="left" w:pos="708"/>
        </w:tabs>
        <w:ind w:left="425" w:hanging="425"/>
        <w:rPr>
          <w:sz w:val="24"/>
          <w:szCs w:val="24"/>
        </w:rPr>
      </w:pPr>
      <w:r>
        <w:rPr>
          <w:sz w:val="24"/>
          <w:szCs w:val="24"/>
        </w:rPr>
        <w:t>A Neobežný majetok</w:t>
      </w:r>
    </w:p>
    <w:p w14:paraId="3058E1C2" w14:textId="77777777" w:rsidR="00C1499B" w:rsidRDefault="00C1499B">
      <w:pPr>
        <w:numPr>
          <w:ilvl w:val="0"/>
          <w:numId w:val="14"/>
        </w:numPr>
        <w:tabs>
          <w:tab w:val="left" w:pos="284"/>
        </w:tabs>
        <w:ind w:left="284" w:hanging="284"/>
        <w:jc w:val="both"/>
        <w:rPr>
          <w:b/>
          <w:sz w:val="24"/>
          <w:szCs w:val="24"/>
        </w:rPr>
      </w:pPr>
      <w:r>
        <w:rPr>
          <w:b/>
          <w:sz w:val="24"/>
          <w:szCs w:val="24"/>
        </w:rPr>
        <w:t xml:space="preserve">Dlhodobý nehmotný majetok a dlhodobý hmotný majetok </w:t>
      </w:r>
    </w:p>
    <w:p w14:paraId="5CD99CBA" w14:textId="77777777" w:rsidR="00C1499B" w:rsidRDefault="00C1499B">
      <w:pPr>
        <w:pStyle w:val="Pismenka"/>
        <w:numPr>
          <w:ilvl w:val="0"/>
          <w:numId w:val="15"/>
        </w:numPr>
        <w:tabs>
          <w:tab w:val="clear" w:pos="426"/>
          <w:tab w:val="left" w:pos="708"/>
        </w:tabs>
        <w:ind w:left="284" w:hanging="284"/>
      </w:pPr>
      <w:r>
        <w:rPr>
          <w:sz w:val="24"/>
          <w:szCs w:val="24"/>
        </w:rPr>
        <w:t xml:space="preserve">prehľad o pohybe dlhodobého majetku </w:t>
      </w:r>
      <w:r>
        <w:rPr>
          <w:b w:val="0"/>
          <w:sz w:val="24"/>
          <w:szCs w:val="24"/>
        </w:rPr>
        <w:t>(tabuľka č.1)</w:t>
      </w:r>
    </w:p>
    <w:p w14:paraId="235E6FD4" w14:textId="20E9EBB4" w:rsidR="00C1499B" w:rsidRPr="005723C3" w:rsidRDefault="00C1499B" w:rsidP="00C1499B">
      <w:pPr>
        <w:pStyle w:val="Pismenka"/>
        <w:tabs>
          <w:tab w:val="clear" w:pos="426"/>
          <w:tab w:val="left" w:pos="708"/>
        </w:tabs>
        <w:ind w:left="0" w:firstLine="0"/>
        <w:jc w:val="left"/>
        <w:rPr>
          <w:b w:val="0"/>
        </w:rPr>
      </w:pPr>
      <w:r>
        <w:rPr>
          <w:b w:val="0"/>
          <w:sz w:val="24"/>
          <w:szCs w:val="24"/>
        </w:rPr>
        <w:t>Obec eviduje k 31.12.202</w:t>
      </w:r>
      <w:r w:rsidR="00D843D0">
        <w:rPr>
          <w:b w:val="0"/>
          <w:sz w:val="24"/>
          <w:szCs w:val="24"/>
        </w:rPr>
        <w:t>4</w:t>
      </w:r>
      <w:r>
        <w:rPr>
          <w:b w:val="0"/>
          <w:sz w:val="24"/>
          <w:szCs w:val="24"/>
        </w:rPr>
        <w:t xml:space="preserve"> DNM v sume 21 780 €, DHM v sume </w:t>
      </w:r>
      <w:r w:rsidR="00DE70E2">
        <w:rPr>
          <w:b w:val="0"/>
          <w:sz w:val="24"/>
          <w:szCs w:val="24"/>
        </w:rPr>
        <w:t>5</w:t>
      </w:r>
      <w:r w:rsidR="00853E81">
        <w:rPr>
          <w:b w:val="0"/>
          <w:sz w:val="24"/>
          <w:szCs w:val="24"/>
        </w:rPr>
        <w:t> 990 514,29</w:t>
      </w:r>
      <w:r w:rsidR="006C2350">
        <w:rPr>
          <w:b w:val="0"/>
          <w:sz w:val="24"/>
          <w:szCs w:val="24"/>
        </w:rPr>
        <w:t xml:space="preserve"> </w:t>
      </w:r>
      <w:r>
        <w:rPr>
          <w:b w:val="0"/>
          <w:sz w:val="24"/>
          <w:szCs w:val="24"/>
        </w:rPr>
        <w:t xml:space="preserve">€. Stav </w:t>
      </w:r>
      <w:r w:rsidR="005723C3">
        <w:rPr>
          <w:b w:val="0"/>
          <w:sz w:val="24"/>
          <w:szCs w:val="24"/>
        </w:rPr>
        <w:t xml:space="preserve">DHM </w:t>
      </w:r>
      <w:r w:rsidRPr="005723C3">
        <w:rPr>
          <w:b w:val="0"/>
          <w:sz w:val="24"/>
          <w:szCs w:val="24"/>
        </w:rPr>
        <w:t xml:space="preserve">k 31.12. predchádzajúceho účtovného obdobia bol </w:t>
      </w:r>
      <w:r w:rsidR="00DE70E2">
        <w:rPr>
          <w:b w:val="0"/>
          <w:sz w:val="24"/>
          <w:szCs w:val="24"/>
        </w:rPr>
        <w:t xml:space="preserve"> </w:t>
      </w:r>
      <w:r w:rsidR="00853E81">
        <w:rPr>
          <w:b w:val="0"/>
          <w:sz w:val="24"/>
          <w:szCs w:val="24"/>
        </w:rPr>
        <w:t>5 722 974,68</w:t>
      </w:r>
      <w:r w:rsidR="00DE70E2">
        <w:rPr>
          <w:b w:val="0"/>
          <w:sz w:val="24"/>
          <w:szCs w:val="24"/>
        </w:rPr>
        <w:t xml:space="preserve"> €</w:t>
      </w:r>
      <w:r w:rsidR="005723C3" w:rsidRPr="005723C3">
        <w:rPr>
          <w:b w:val="0"/>
          <w:sz w:val="24"/>
          <w:szCs w:val="24"/>
        </w:rPr>
        <w:t>.</w:t>
      </w:r>
      <w:r w:rsidRPr="005723C3">
        <w:rPr>
          <w:b w:val="0"/>
          <w:sz w:val="24"/>
          <w:szCs w:val="24"/>
        </w:rPr>
        <w:t xml:space="preserve"> </w:t>
      </w:r>
    </w:p>
    <w:p w14:paraId="78F4CCD6" w14:textId="7204CA65" w:rsidR="00C1499B" w:rsidRPr="005723C3" w:rsidRDefault="00C1499B" w:rsidP="00C1499B">
      <w:pPr>
        <w:pStyle w:val="Pismenka"/>
        <w:tabs>
          <w:tab w:val="clear" w:pos="426"/>
          <w:tab w:val="left" w:pos="708"/>
        </w:tabs>
        <w:ind w:left="0" w:firstLine="0"/>
        <w:rPr>
          <w:b w:val="0"/>
        </w:rPr>
      </w:pPr>
      <w:r w:rsidRPr="005723C3">
        <w:rPr>
          <w:b w:val="0"/>
          <w:sz w:val="24"/>
          <w:szCs w:val="24"/>
        </w:rPr>
        <w:t>Obec v r. 202</w:t>
      </w:r>
      <w:r w:rsidR="00853E81">
        <w:rPr>
          <w:b w:val="0"/>
          <w:sz w:val="24"/>
          <w:szCs w:val="24"/>
        </w:rPr>
        <w:t>4</w:t>
      </w:r>
      <w:r w:rsidRPr="005723C3">
        <w:rPr>
          <w:b w:val="0"/>
          <w:sz w:val="24"/>
          <w:szCs w:val="24"/>
        </w:rPr>
        <w:t xml:space="preserve"> zaradila do majetku obce  pozemk</w:t>
      </w:r>
      <w:r w:rsidR="001B7CFB" w:rsidRPr="005723C3">
        <w:rPr>
          <w:b w:val="0"/>
          <w:sz w:val="24"/>
          <w:szCs w:val="24"/>
        </w:rPr>
        <w:t>y</w:t>
      </w:r>
      <w:r w:rsidRPr="005723C3">
        <w:rPr>
          <w:b w:val="0"/>
          <w:sz w:val="24"/>
          <w:szCs w:val="24"/>
        </w:rPr>
        <w:t xml:space="preserve"> v</w:t>
      </w:r>
      <w:r w:rsidR="001B7CFB" w:rsidRPr="005723C3">
        <w:rPr>
          <w:b w:val="0"/>
          <w:sz w:val="24"/>
          <w:szCs w:val="24"/>
        </w:rPr>
        <w:t> </w:t>
      </w:r>
      <w:r w:rsidRPr="005723C3">
        <w:rPr>
          <w:b w:val="0"/>
          <w:sz w:val="24"/>
          <w:szCs w:val="24"/>
        </w:rPr>
        <w:t>sume</w:t>
      </w:r>
      <w:r w:rsidR="001B7CFB" w:rsidRPr="005723C3">
        <w:rPr>
          <w:b w:val="0"/>
          <w:sz w:val="24"/>
          <w:szCs w:val="24"/>
        </w:rPr>
        <w:t xml:space="preserve"> </w:t>
      </w:r>
      <w:r w:rsidR="00853E81">
        <w:rPr>
          <w:b w:val="0"/>
          <w:sz w:val="24"/>
          <w:szCs w:val="24"/>
        </w:rPr>
        <w:t>4856,42</w:t>
      </w:r>
      <w:r w:rsidRPr="005723C3">
        <w:rPr>
          <w:b w:val="0"/>
          <w:sz w:val="24"/>
          <w:szCs w:val="24"/>
        </w:rPr>
        <w:t xml:space="preserve"> €, zvýšila hodnotu budov o</w:t>
      </w:r>
      <w:r w:rsidR="00C62A33">
        <w:rPr>
          <w:b w:val="0"/>
          <w:sz w:val="24"/>
          <w:szCs w:val="24"/>
        </w:rPr>
        <w:t> 39 734,91</w:t>
      </w:r>
      <w:r w:rsidRPr="005723C3">
        <w:rPr>
          <w:b w:val="0"/>
          <w:sz w:val="24"/>
          <w:szCs w:val="24"/>
        </w:rPr>
        <w:t xml:space="preserve"> € a to </w:t>
      </w:r>
      <w:r w:rsidR="00DE70E2">
        <w:rPr>
          <w:b w:val="0"/>
          <w:sz w:val="24"/>
          <w:szCs w:val="24"/>
        </w:rPr>
        <w:t xml:space="preserve">zaradila </w:t>
      </w:r>
      <w:r w:rsidR="00C62A33">
        <w:rPr>
          <w:b w:val="0"/>
          <w:sz w:val="24"/>
          <w:szCs w:val="24"/>
        </w:rPr>
        <w:t>oplotenie</w:t>
      </w:r>
      <w:r w:rsidR="00DE70E2">
        <w:rPr>
          <w:b w:val="0"/>
          <w:sz w:val="24"/>
          <w:szCs w:val="24"/>
        </w:rPr>
        <w:t xml:space="preserve"> materskej školy, </w:t>
      </w:r>
      <w:r w:rsidR="00C62A33">
        <w:rPr>
          <w:b w:val="0"/>
          <w:sz w:val="24"/>
          <w:szCs w:val="24"/>
        </w:rPr>
        <w:t xml:space="preserve">zriadenie elektriny v nadstavbových bytoch 228,229 a plynovú prípojku pre budovu </w:t>
      </w:r>
      <w:proofErr w:type="spellStart"/>
      <w:r w:rsidR="00C62A33">
        <w:rPr>
          <w:b w:val="0"/>
          <w:sz w:val="24"/>
          <w:szCs w:val="24"/>
        </w:rPr>
        <w:t>kaštiel</w:t>
      </w:r>
      <w:proofErr w:type="spellEnd"/>
      <w:r w:rsidR="001B7CFB" w:rsidRPr="005723C3">
        <w:rPr>
          <w:b w:val="0"/>
          <w:sz w:val="24"/>
          <w:szCs w:val="24"/>
        </w:rPr>
        <w:t>.</w:t>
      </w:r>
      <w:r w:rsidRPr="005723C3">
        <w:rPr>
          <w:b w:val="0"/>
          <w:sz w:val="24"/>
          <w:szCs w:val="24"/>
        </w:rPr>
        <w:t xml:space="preserve"> Hodnotu strojov a zariadení zvýšila o</w:t>
      </w:r>
      <w:r w:rsidR="00C62A33">
        <w:rPr>
          <w:b w:val="0"/>
          <w:sz w:val="24"/>
          <w:szCs w:val="24"/>
        </w:rPr>
        <w:t> 27 376,04</w:t>
      </w:r>
      <w:r w:rsidRPr="005723C3">
        <w:rPr>
          <w:b w:val="0"/>
          <w:sz w:val="24"/>
          <w:szCs w:val="24"/>
        </w:rPr>
        <w:t xml:space="preserve"> a to o</w:t>
      </w:r>
      <w:r w:rsidR="00C62A33">
        <w:rPr>
          <w:b w:val="0"/>
          <w:sz w:val="24"/>
          <w:szCs w:val="24"/>
        </w:rPr>
        <w:t xml:space="preserve"> zariadenie do ŠJ- </w:t>
      </w:r>
      <w:proofErr w:type="spellStart"/>
      <w:r w:rsidR="00C62A33">
        <w:rPr>
          <w:b w:val="0"/>
          <w:sz w:val="24"/>
          <w:szCs w:val="24"/>
        </w:rPr>
        <w:t>konvektomat</w:t>
      </w:r>
      <w:proofErr w:type="spellEnd"/>
      <w:r w:rsidR="00C62A33">
        <w:rPr>
          <w:b w:val="0"/>
          <w:sz w:val="24"/>
          <w:szCs w:val="24"/>
        </w:rPr>
        <w:t xml:space="preserve">, kamerový systém na zberný dvor, </w:t>
      </w:r>
      <w:r w:rsidR="00761961">
        <w:rPr>
          <w:b w:val="0"/>
          <w:sz w:val="24"/>
          <w:szCs w:val="24"/>
        </w:rPr>
        <w:t xml:space="preserve">kuchynská linka na mieru do budovy </w:t>
      </w:r>
      <w:proofErr w:type="spellStart"/>
      <w:r w:rsidR="00761961">
        <w:rPr>
          <w:b w:val="0"/>
          <w:sz w:val="24"/>
          <w:szCs w:val="24"/>
        </w:rPr>
        <w:t>kaštiela</w:t>
      </w:r>
      <w:proofErr w:type="spellEnd"/>
      <w:r w:rsidR="00761961">
        <w:rPr>
          <w:b w:val="0"/>
          <w:sz w:val="24"/>
          <w:szCs w:val="24"/>
        </w:rPr>
        <w:t xml:space="preserve"> a interaktívna tabula do MS</w:t>
      </w:r>
      <w:r w:rsidR="00DE70E2">
        <w:rPr>
          <w:b w:val="0"/>
          <w:sz w:val="24"/>
          <w:szCs w:val="24"/>
        </w:rPr>
        <w:t>.</w:t>
      </w:r>
      <w:r w:rsidR="00761961">
        <w:rPr>
          <w:b w:val="0"/>
          <w:sz w:val="24"/>
          <w:szCs w:val="24"/>
        </w:rPr>
        <w:t xml:space="preserve"> Zvýšila hodnotu ostatného dlhodobého hmotného majetku – rekonštrukcia </w:t>
      </w:r>
      <w:proofErr w:type="spellStart"/>
      <w:r w:rsidR="00761961">
        <w:rPr>
          <w:b w:val="0"/>
          <w:sz w:val="24"/>
          <w:szCs w:val="24"/>
        </w:rPr>
        <w:t>kaštiela</w:t>
      </w:r>
      <w:proofErr w:type="spellEnd"/>
      <w:r w:rsidR="00761961">
        <w:rPr>
          <w:b w:val="0"/>
          <w:sz w:val="24"/>
          <w:szCs w:val="24"/>
        </w:rPr>
        <w:t xml:space="preserve"> o sumu 437 434,51</w:t>
      </w:r>
      <w:r w:rsidR="00E0634F">
        <w:rPr>
          <w:b w:val="0"/>
          <w:sz w:val="24"/>
          <w:szCs w:val="24"/>
        </w:rPr>
        <w:t xml:space="preserve"> €</w:t>
      </w:r>
      <w:r w:rsidR="00761961">
        <w:rPr>
          <w:b w:val="0"/>
          <w:sz w:val="24"/>
          <w:szCs w:val="24"/>
        </w:rPr>
        <w:t>.</w:t>
      </w:r>
    </w:p>
    <w:p w14:paraId="6263301E" w14:textId="643E6C9F" w:rsidR="00C1499B" w:rsidRDefault="001F7062" w:rsidP="00101146">
      <w:pPr>
        <w:pStyle w:val="Pismenka"/>
        <w:tabs>
          <w:tab w:val="clear" w:pos="426"/>
          <w:tab w:val="left" w:pos="708"/>
        </w:tabs>
        <w:ind w:left="0" w:firstLine="0"/>
        <w:rPr>
          <w:b w:val="0"/>
          <w:sz w:val="24"/>
          <w:szCs w:val="24"/>
        </w:rPr>
      </w:pPr>
      <w:r>
        <w:rPr>
          <w:b w:val="0"/>
          <w:sz w:val="24"/>
          <w:szCs w:val="24"/>
        </w:rPr>
        <w:t xml:space="preserve">Vyradila pozemky v sume </w:t>
      </w:r>
      <w:r w:rsidR="00761961">
        <w:rPr>
          <w:b w:val="0"/>
          <w:sz w:val="24"/>
          <w:szCs w:val="24"/>
        </w:rPr>
        <w:t>1957,18</w:t>
      </w:r>
      <w:r w:rsidRPr="00DA0381">
        <w:rPr>
          <w:b w:val="0"/>
          <w:sz w:val="24"/>
          <w:szCs w:val="24"/>
        </w:rPr>
        <w:t xml:space="preserve"> </w:t>
      </w:r>
      <w:r w:rsidR="00DE70E2">
        <w:rPr>
          <w:b w:val="0"/>
          <w:sz w:val="24"/>
          <w:szCs w:val="24"/>
        </w:rPr>
        <w:t xml:space="preserve">€ </w:t>
      </w:r>
      <w:r w:rsidR="00761961">
        <w:rPr>
          <w:b w:val="0"/>
          <w:sz w:val="24"/>
          <w:szCs w:val="24"/>
        </w:rPr>
        <w:t>.</w:t>
      </w:r>
    </w:p>
    <w:p w14:paraId="1239CAD7" w14:textId="77777777" w:rsidR="005723C3" w:rsidRDefault="005723C3" w:rsidP="00C1499B">
      <w:pPr>
        <w:pStyle w:val="Pismenka"/>
        <w:tabs>
          <w:tab w:val="clear" w:pos="426"/>
          <w:tab w:val="left" w:pos="708"/>
        </w:tabs>
        <w:ind w:left="425" w:hanging="425"/>
        <w:rPr>
          <w:b w:val="0"/>
          <w:sz w:val="24"/>
          <w:szCs w:val="24"/>
        </w:rPr>
      </w:pPr>
    </w:p>
    <w:p w14:paraId="4E2748B6" w14:textId="77777777" w:rsidR="00C1499B" w:rsidRDefault="00101146">
      <w:pPr>
        <w:pStyle w:val="Pismenka"/>
        <w:numPr>
          <w:ilvl w:val="0"/>
          <w:numId w:val="16"/>
        </w:numPr>
        <w:tabs>
          <w:tab w:val="clear" w:pos="426"/>
          <w:tab w:val="left" w:pos="708"/>
        </w:tabs>
        <w:ind w:left="284" w:hanging="284"/>
      </w:pPr>
      <w:r>
        <w:rPr>
          <w:sz w:val="24"/>
          <w:szCs w:val="24"/>
        </w:rPr>
        <w:t>s</w:t>
      </w:r>
      <w:r w:rsidR="00C1499B">
        <w:rPr>
          <w:sz w:val="24"/>
          <w:szCs w:val="24"/>
        </w:rPr>
        <w:t xml:space="preserve">pôsob a výška poistenia </w:t>
      </w:r>
      <w:r w:rsidR="00C1499B">
        <w:rPr>
          <w:b w:val="0"/>
          <w:sz w:val="24"/>
          <w:szCs w:val="24"/>
        </w:rPr>
        <w:t xml:space="preserve">dlhodobého nehmotného majetku a dlhodobého hmotného majetku </w:t>
      </w:r>
    </w:p>
    <w:p w14:paraId="541D4735" w14:textId="77777777" w:rsidR="00C1499B" w:rsidRDefault="00C1499B" w:rsidP="00C1499B">
      <w:pPr>
        <w:pStyle w:val="Pismenka"/>
        <w:tabs>
          <w:tab w:val="clear" w:pos="426"/>
          <w:tab w:val="left" w:pos="708"/>
        </w:tabs>
      </w:pPr>
    </w:p>
    <w:tbl>
      <w:tblPr>
        <w:tblW w:w="8959" w:type="dxa"/>
        <w:tblInd w:w="108" w:type="dxa"/>
        <w:tblCellMar>
          <w:left w:w="10" w:type="dxa"/>
          <w:right w:w="10" w:type="dxa"/>
        </w:tblCellMar>
        <w:tblLook w:val="04A0" w:firstRow="1" w:lastRow="0" w:firstColumn="1" w:lastColumn="0" w:noHBand="0" w:noVBand="1"/>
      </w:tblPr>
      <w:tblGrid>
        <w:gridCol w:w="3921"/>
        <w:gridCol w:w="3054"/>
        <w:gridCol w:w="1984"/>
      </w:tblGrid>
      <w:tr w:rsidR="00C1499B" w14:paraId="43074E08" w14:textId="77777777" w:rsidTr="00C1499B">
        <w:tc>
          <w:tcPr>
            <w:tcW w:w="39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24194F9" w14:textId="77777777" w:rsidR="00C1499B" w:rsidRDefault="00C1499B">
            <w:pPr>
              <w:spacing w:line="256" w:lineRule="auto"/>
              <w:jc w:val="center"/>
              <w:rPr>
                <w:b/>
                <w:lang w:eastAsia="en-US"/>
              </w:rPr>
            </w:pPr>
            <w:r>
              <w:rPr>
                <w:b/>
                <w:lang w:eastAsia="en-US"/>
              </w:rPr>
              <w:t>Druh poisteného majetku</w:t>
            </w:r>
          </w:p>
        </w:tc>
        <w:tc>
          <w:tcPr>
            <w:tcW w:w="3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8FCCA55" w14:textId="77777777" w:rsidR="00C1499B" w:rsidRDefault="00C1499B">
            <w:pPr>
              <w:spacing w:line="256" w:lineRule="auto"/>
              <w:jc w:val="center"/>
              <w:rPr>
                <w:b/>
                <w:lang w:eastAsia="en-US"/>
              </w:rPr>
            </w:pPr>
            <w:r>
              <w:rPr>
                <w:b/>
                <w:lang w:eastAsia="en-US"/>
              </w:rPr>
              <w:t>Spôsob poistenia</w:t>
            </w:r>
          </w:p>
        </w:tc>
        <w:tc>
          <w:tcPr>
            <w:tcW w:w="1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EAE95D" w14:textId="77777777" w:rsidR="00C1499B" w:rsidRDefault="00C1499B">
            <w:pPr>
              <w:spacing w:line="256" w:lineRule="auto"/>
              <w:jc w:val="center"/>
              <w:rPr>
                <w:b/>
                <w:lang w:eastAsia="en-US"/>
              </w:rPr>
            </w:pPr>
            <w:r>
              <w:rPr>
                <w:b/>
                <w:lang w:eastAsia="en-US"/>
              </w:rPr>
              <w:t>Výška poistenia</w:t>
            </w:r>
          </w:p>
        </w:tc>
      </w:tr>
      <w:tr w:rsidR="00C1499B" w14:paraId="379A09CF" w14:textId="77777777" w:rsidTr="00C1499B">
        <w:tc>
          <w:tcPr>
            <w:tcW w:w="39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A495A0F" w14:textId="77777777" w:rsidR="00C1499B" w:rsidRDefault="00C1499B">
            <w:pPr>
              <w:spacing w:line="256" w:lineRule="auto"/>
              <w:rPr>
                <w:lang w:eastAsia="en-US"/>
              </w:rPr>
            </w:pPr>
            <w:r>
              <w:rPr>
                <w:lang w:eastAsia="en-US"/>
              </w:rPr>
              <w:t xml:space="preserve">Budovy  </w:t>
            </w:r>
            <w:proofErr w:type="spellStart"/>
            <w:r>
              <w:rPr>
                <w:lang w:eastAsia="en-US"/>
              </w:rPr>
              <w:t>OcÚ</w:t>
            </w:r>
            <w:proofErr w:type="spellEnd"/>
          </w:p>
        </w:tc>
        <w:tc>
          <w:tcPr>
            <w:tcW w:w="3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B109A10" w14:textId="77777777" w:rsidR="00C1499B" w:rsidRDefault="00C1499B">
            <w:pPr>
              <w:spacing w:line="256" w:lineRule="auto"/>
              <w:rPr>
                <w:lang w:eastAsia="en-US"/>
              </w:rPr>
            </w:pPr>
            <w:r>
              <w:rPr>
                <w:lang w:eastAsia="en-US"/>
              </w:rPr>
              <w:t>Komerčné poistenie</w:t>
            </w:r>
          </w:p>
        </w:tc>
        <w:tc>
          <w:tcPr>
            <w:tcW w:w="1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F31C87" w14:textId="2B151BC4" w:rsidR="00C1499B" w:rsidRDefault="00D843D0" w:rsidP="00D843D0">
            <w:pPr>
              <w:spacing w:line="256" w:lineRule="auto"/>
              <w:rPr>
                <w:lang w:eastAsia="en-US"/>
              </w:rPr>
            </w:pPr>
            <w:r>
              <w:rPr>
                <w:lang w:eastAsia="en-US"/>
              </w:rPr>
              <w:t xml:space="preserve">       </w:t>
            </w:r>
            <w:r w:rsidR="00C1499B">
              <w:rPr>
                <w:lang w:eastAsia="en-US"/>
              </w:rPr>
              <w:t xml:space="preserve"> </w:t>
            </w:r>
            <w:r>
              <w:rPr>
                <w:lang w:eastAsia="en-US"/>
              </w:rPr>
              <w:t>1 115,64</w:t>
            </w:r>
          </w:p>
        </w:tc>
      </w:tr>
      <w:tr w:rsidR="00C1499B" w14:paraId="4AD3DCFE" w14:textId="77777777" w:rsidTr="00C1499B">
        <w:tc>
          <w:tcPr>
            <w:tcW w:w="39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B772ED4" w14:textId="77777777" w:rsidR="00C1499B" w:rsidRDefault="00C1499B">
            <w:pPr>
              <w:spacing w:line="256" w:lineRule="auto"/>
              <w:rPr>
                <w:lang w:eastAsia="en-US"/>
              </w:rPr>
            </w:pPr>
            <w:r>
              <w:rPr>
                <w:lang w:eastAsia="en-US"/>
              </w:rPr>
              <w:t>Budovy MŠ</w:t>
            </w:r>
          </w:p>
        </w:tc>
        <w:tc>
          <w:tcPr>
            <w:tcW w:w="3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64C52AF" w14:textId="77777777" w:rsidR="00C1499B" w:rsidRDefault="00C1499B">
            <w:pPr>
              <w:spacing w:line="256" w:lineRule="auto"/>
              <w:rPr>
                <w:lang w:eastAsia="en-US"/>
              </w:rPr>
            </w:pPr>
            <w:r>
              <w:rPr>
                <w:lang w:eastAsia="en-US"/>
              </w:rPr>
              <w:t>Komerčné poistenie</w:t>
            </w:r>
          </w:p>
        </w:tc>
        <w:tc>
          <w:tcPr>
            <w:tcW w:w="1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90CCAFC" w14:textId="05547995" w:rsidR="00C1499B" w:rsidRDefault="00C1499B">
            <w:pPr>
              <w:spacing w:line="256" w:lineRule="auto"/>
              <w:rPr>
                <w:lang w:eastAsia="en-US"/>
              </w:rPr>
            </w:pPr>
            <w:r>
              <w:rPr>
                <w:lang w:eastAsia="en-US"/>
              </w:rPr>
              <w:t xml:space="preserve">           </w:t>
            </w:r>
            <w:r w:rsidR="00D848C5">
              <w:rPr>
                <w:lang w:eastAsia="en-US"/>
              </w:rPr>
              <w:t>629,87</w:t>
            </w:r>
          </w:p>
        </w:tc>
      </w:tr>
      <w:tr w:rsidR="00D843D0" w14:paraId="00EDFFF9" w14:textId="77777777" w:rsidTr="00C1499B">
        <w:tc>
          <w:tcPr>
            <w:tcW w:w="39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16AA09B" w14:textId="3C26A0C3" w:rsidR="00D843D0" w:rsidRDefault="00D843D0" w:rsidP="00D843D0">
            <w:pPr>
              <w:spacing w:line="256" w:lineRule="auto"/>
              <w:rPr>
                <w:lang w:eastAsia="en-US"/>
              </w:rPr>
            </w:pPr>
            <w:r>
              <w:rPr>
                <w:lang w:eastAsia="en-US"/>
              </w:rPr>
              <w:lastRenderedPageBreak/>
              <w:t>Budovy zberný dvor</w:t>
            </w:r>
          </w:p>
        </w:tc>
        <w:tc>
          <w:tcPr>
            <w:tcW w:w="3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2A022D7" w14:textId="075E0F5B" w:rsidR="00D843D0" w:rsidRDefault="00D843D0" w:rsidP="00D843D0">
            <w:pPr>
              <w:spacing w:line="256" w:lineRule="auto"/>
              <w:rPr>
                <w:lang w:eastAsia="en-US"/>
              </w:rPr>
            </w:pPr>
            <w:r>
              <w:rPr>
                <w:lang w:eastAsia="en-US"/>
              </w:rPr>
              <w:t>Komerčné poistenie</w:t>
            </w:r>
          </w:p>
        </w:tc>
        <w:tc>
          <w:tcPr>
            <w:tcW w:w="1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465655A" w14:textId="0E7BCA52" w:rsidR="00D843D0" w:rsidRDefault="00D843D0" w:rsidP="00D843D0">
            <w:pPr>
              <w:spacing w:line="256" w:lineRule="auto"/>
              <w:rPr>
                <w:lang w:eastAsia="en-US"/>
              </w:rPr>
            </w:pPr>
            <w:r>
              <w:rPr>
                <w:lang w:eastAsia="en-US"/>
              </w:rPr>
              <w:t xml:space="preserve">           426,63</w:t>
            </w:r>
          </w:p>
        </w:tc>
      </w:tr>
      <w:tr w:rsidR="00D843D0" w14:paraId="703B90DD" w14:textId="77777777" w:rsidTr="00C1499B">
        <w:tc>
          <w:tcPr>
            <w:tcW w:w="39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993687E" w14:textId="4F34B3AD" w:rsidR="00D843D0" w:rsidRDefault="00D843D0" w:rsidP="00D843D0">
            <w:pPr>
              <w:spacing w:line="256" w:lineRule="auto"/>
              <w:rPr>
                <w:lang w:eastAsia="en-US"/>
              </w:rPr>
            </w:pPr>
            <w:r>
              <w:rPr>
                <w:lang w:eastAsia="en-US"/>
              </w:rPr>
              <w:t>Budovy bytové domy</w:t>
            </w:r>
          </w:p>
        </w:tc>
        <w:tc>
          <w:tcPr>
            <w:tcW w:w="3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71C6E8F" w14:textId="3E7FBD06" w:rsidR="00D843D0" w:rsidRDefault="00D843D0" w:rsidP="00D843D0">
            <w:pPr>
              <w:spacing w:line="256" w:lineRule="auto"/>
              <w:rPr>
                <w:lang w:eastAsia="en-US"/>
              </w:rPr>
            </w:pPr>
            <w:r>
              <w:rPr>
                <w:lang w:eastAsia="en-US"/>
              </w:rPr>
              <w:t>Komerčné poistenie</w:t>
            </w:r>
          </w:p>
        </w:tc>
        <w:tc>
          <w:tcPr>
            <w:tcW w:w="1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8CA340D" w14:textId="4A15665D" w:rsidR="00D843D0" w:rsidRDefault="00D843D0" w:rsidP="00D843D0">
            <w:pPr>
              <w:spacing w:line="256" w:lineRule="auto"/>
              <w:rPr>
                <w:lang w:eastAsia="en-US"/>
              </w:rPr>
            </w:pPr>
            <w:r>
              <w:rPr>
                <w:lang w:eastAsia="en-US"/>
              </w:rPr>
              <w:t xml:space="preserve">           202,61</w:t>
            </w:r>
          </w:p>
        </w:tc>
      </w:tr>
    </w:tbl>
    <w:p w14:paraId="3CD1E5FF" w14:textId="77777777" w:rsidR="00C1499B" w:rsidRDefault="00C1499B">
      <w:pPr>
        <w:pStyle w:val="Pismenka"/>
        <w:numPr>
          <w:ilvl w:val="0"/>
          <w:numId w:val="16"/>
        </w:numPr>
        <w:tabs>
          <w:tab w:val="clear" w:pos="426"/>
          <w:tab w:val="left" w:pos="708"/>
        </w:tabs>
        <w:ind w:left="284" w:hanging="284"/>
      </w:pPr>
      <w:r>
        <w:rPr>
          <w:sz w:val="24"/>
          <w:szCs w:val="24"/>
        </w:rPr>
        <w:t xml:space="preserve">zriadenie záložného práva </w:t>
      </w:r>
      <w:r>
        <w:rPr>
          <w:b w:val="0"/>
          <w:sz w:val="24"/>
          <w:szCs w:val="24"/>
        </w:rPr>
        <w:t>na dlhodobý nehmotný majetok a dlhodobý hmotný majetok alebo obmedzenie práva nakladať s dlhodobým majetkom</w:t>
      </w:r>
    </w:p>
    <w:p w14:paraId="5B714CCA" w14:textId="77777777" w:rsidR="00C1499B" w:rsidRPr="00C1499B" w:rsidRDefault="00C1499B" w:rsidP="00C1499B">
      <w:pPr>
        <w:ind w:left="284"/>
        <w:jc w:val="both"/>
      </w:pPr>
      <w:r w:rsidRPr="00C1499B">
        <w:rPr>
          <w:sz w:val="24"/>
          <w:szCs w:val="24"/>
        </w:rPr>
        <w:t xml:space="preserve">Obec má zriadené záložné právo v prospech Ministerstva dopravy, výstavby a regionálneho rozvoja SR na bytový dom s. č. 229 postavený na CKN </w:t>
      </w:r>
      <w:proofErr w:type="spellStart"/>
      <w:r w:rsidRPr="00C1499B">
        <w:rPr>
          <w:sz w:val="24"/>
          <w:szCs w:val="24"/>
        </w:rPr>
        <w:t>parc</w:t>
      </w:r>
      <w:proofErr w:type="spellEnd"/>
      <w:r w:rsidRPr="00C1499B">
        <w:rPr>
          <w:sz w:val="24"/>
          <w:szCs w:val="24"/>
        </w:rPr>
        <w:t xml:space="preserve">. Č. 1502/66 V 277/15-40/15 a na bytový dom s. č. 271 postavený na CK </w:t>
      </w:r>
      <w:proofErr w:type="spellStart"/>
      <w:r w:rsidRPr="00C1499B">
        <w:rPr>
          <w:sz w:val="24"/>
          <w:szCs w:val="24"/>
        </w:rPr>
        <w:t>parc</w:t>
      </w:r>
      <w:proofErr w:type="spellEnd"/>
      <w:r w:rsidRPr="00C1499B">
        <w:rPr>
          <w:sz w:val="24"/>
          <w:szCs w:val="24"/>
        </w:rPr>
        <w:t>. . 1495/15 V278/15-41/15.</w:t>
      </w:r>
    </w:p>
    <w:p w14:paraId="249BC377" w14:textId="77777777" w:rsidR="00C1499B" w:rsidRDefault="00C1499B" w:rsidP="00C1499B">
      <w:pPr>
        <w:jc w:val="both"/>
        <w:rPr>
          <w:b/>
          <w:i/>
          <w:sz w:val="24"/>
          <w:szCs w:val="24"/>
        </w:rPr>
      </w:pPr>
    </w:p>
    <w:p w14:paraId="06A67D28" w14:textId="77777777" w:rsidR="00C1499B" w:rsidRDefault="00C1499B">
      <w:pPr>
        <w:pStyle w:val="Pismenka"/>
        <w:numPr>
          <w:ilvl w:val="0"/>
          <w:numId w:val="16"/>
        </w:numPr>
        <w:tabs>
          <w:tab w:val="clear" w:pos="426"/>
          <w:tab w:val="left" w:pos="708"/>
        </w:tabs>
        <w:ind w:left="284" w:hanging="284"/>
        <w:rPr>
          <w:sz w:val="24"/>
          <w:szCs w:val="24"/>
        </w:rPr>
      </w:pPr>
      <w:r>
        <w:rPr>
          <w:sz w:val="24"/>
          <w:szCs w:val="24"/>
        </w:rPr>
        <w:t xml:space="preserve">opis a hodnota dlhodobého majetku vo vlastníctve účtovnej jednotky </w:t>
      </w:r>
    </w:p>
    <w:tbl>
      <w:tblPr>
        <w:tblW w:w="8959" w:type="dxa"/>
        <w:tblInd w:w="108" w:type="dxa"/>
        <w:tblCellMar>
          <w:left w:w="10" w:type="dxa"/>
          <w:right w:w="10" w:type="dxa"/>
        </w:tblCellMar>
        <w:tblLook w:val="04A0" w:firstRow="1" w:lastRow="0" w:firstColumn="1" w:lastColumn="0" w:noHBand="0" w:noVBand="1"/>
      </w:tblPr>
      <w:tblGrid>
        <w:gridCol w:w="5220"/>
        <w:gridCol w:w="3739"/>
      </w:tblGrid>
      <w:tr w:rsidR="00C1499B" w14:paraId="74B4E47B" w14:textId="77777777" w:rsidTr="00C1499B">
        <w:tc>
          <w:tcPr>
            <w:tcW w:w="52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C1C219A" w14:textId="77777777" w:rsidR="00C1499B" w:rsidRDefault="00C1499B">
            <w:pPr>
              <w:spacing w:line="256" w:lineRule="auto"/>
              <w:jc w:val="center"/>
              <w:rPr>
                <w:b/>
                <w:lang w:eastAsia="en-US"/>
              </w:rPr>
            </w:pPr>
            <w:r>
              <w:rPr>
                <w:b/>
                <w:lang w:eastAsia="en-US"/>
              </w:rPr>
              <w:t xml:space="preserve">Majetok, </w:t>
            </w:r>
          </w:p>
          <w:p w14:paraId="1E41E205" w14:textId="77777777" w:rsidR="00C1499B" w:rsidRDefault="00C1499B">
            <w:pPr>
              <w:spacing w:line="256" w:lineRule="auto"/>
              <w:jc w:val="center"/>
              <w:rPr>
                <w:lang w:eastAsia="en-US"/>
              </w:rPr>
            </w:pPr>
            <w:r>
              <w:rPr>
                <w:lang w:eastAsia="en-US"/>
              </w:rPr>
              <w:t>ku ktorému</w:t>
            </w:r>
            <w:r>
              <w:rPr>
                <w:b/>
                <w:lang w:eastAsia="en-US"/>
              </w:rPr>
              <w:t xml:space="preserve"> má</w:t>
            </w:r>
            <w:r>
              <w:rPr>
                <w:lang w:eastAsia="en-US"/>
              </w:rPr>
              <w:t xml:space="preserve"> účtovná jednotka vlastnícke právo</w:t>
            </w:r>
          </w:p>
        </w:tc>
        <w:tc>
          <w:tcPr>
            <w:tcW w:w="3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088A1D2" w14:textId="77777777" w:rsidR="00C1499B" w:rsidRDefault="00C1499B">
            <w:pPr>
              <w:spacing w:line="256" w:lineRule="auto"/>
              <w:jc w:val="center"/>
              <w:rPr>
                <w:b/>
                <w:lang w:eastAsia="en-US"/>
              </w:rPr>
            </w:pPr>
            <w:r>
              <w:rPr>
                <w:b/>
                <w:lang w:eastAsia="en-US"/>
              </w:rPr>
              <w:t xml:space="preserve">Suma </w:t>
            </w:r>
          </w:p>
        </w:tc>
      </w:tr>
      <w:tr w:rsidR="00C1499B" w14:paraId="4FB238E7" w14:textId="77777777" w:rsidTr="00C1499B">
        <w:tc>
          <w:tcPr>
            <w:tcW w:w="52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AAE31CD" w14:textId="348DC9C9" w:rsidR="00C1499B" w:rsidRDefault="00853E81">
            <w:pPr>
              <w:spacing w:line="256" w:lineRule="auto"/>
              <w:rPr>
                <w:lang w:eastAsia="en-US"/>
              </w:rPr>
            </w:pPr>
            <w:r>
              <w:rPr>
                <w:lang w:eastAsia="en-US"/>
              </w:rPr>
              <w:t>Územný plán</w:t>
            </w:r>
          </w:p>
        </w:tc>
        <w:tc>
          <w:tcPr>
            <w:tcW w:w="3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7B96DB2" w14:textId="75866E22" w:rsidR="00C1499B" w:rsidRDefault="00853E81">
            <w:pPr>
              <w:spacing w:line="256" w:lineRule="auto"/>
              <w:jc w:val="center"/>
              <w:rPr>
                <w:lang w:eastAsia="en-US"/>
              </w:rPr>
            </w:pPr>
            <w:r>
              <w:rPr>
                <w:lang w:eastAsia="en-US"/>
              </w:rPr>
              <w:t>21 780,00</w:t>
            </w:r>
          </w:p>
        </w:tc>
      </w:tr>
      <w:tr w:rsidR="00853E81" w14:paraId="5DFC0EA8" w14:textId="77777777" w:rsidTr="00C1499B">
        <w:tc>
          <w:tcPr>
            <w:tcW w:w="52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F210855" w14:textId="5CF891AF" w:rsidR="00853E81" w:rsidRDefault="00853E81" w:rsidP="00853E81">
            <w:pPr>
              <w:spacing w:line="256" w:lineRule="auto"/>
              <w:rPr>
                <w:lang w:eastAsia="en-US"/>
              </w:rPr>
            </w:pPr>
            <w:r>
              <w:rPr>
                <w:lang w:eastAsia="en-US"/>
              </w:rPr>
              <w:t>Pozemky</w:t>
            </w:r>
          </w:p>
        </w:tc>
        <w:tc>
          <w:tcPr>
            <w:tcW w:w="3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1498EE7" w14:textId="46F9BDB7" w:rsidR="00853E81" w:rsidRDefault="00853E81" w:rsidP="00853E81">
            <w:pPr>
              <w:spacing w:line="256" w:lineRule="auto"/>
              <w:jc w:val="center"/>
              <w:rPr>
                <w:lang w:eastAsia="en-US"/>
              </w:rPr>
            </w:pPr>
            <w:r>
              <w:rPr>
                <w:lang w:eastAsia="en-US"/>
              </w:rPr>
              <w:t>254 142,58</w:t>
            </w:r>
          </w:p>
        </w:tc>
      </w:tr>
      <w:tr w:rsidR="00853E81" w14:paraId="6EA5D5DB" w14:textId="77777777" w:rsidTr="00C1499B">
        <w:tc>
          <w:tcPr>
            <w:tcW w:w="52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33DDDB3" w14:textId="77777777" w:rsidR="00853E81" w:rsidRDefault="00853E81" w:rsidP="00853E81">
            <w:pPr>
              <w:spacing w:line="256" w:lineRule="auto"/>
              <w:rPr>
                <w:lang w:eastAsia="en-US"/>
              </w:rPr>
            </w:pPr>
            <w:r>
              <w:rPr>
                <w:lang w:eastAsia="en-US"/>
              </w:rPr>
              <w:t>Budovy, stavby</w:t>
            </w:r>
          </w:p>
        </w:tc>
        <w:tc>
          <w:tcPr>
            <w:tcW w:w="3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6EBF17" w14:textId="3E08963E" w:rsidR="00853E81" w:rsidRDefault="00853E81" w:rsidP="00853E81">
            <w:pPr>
              <w:spacing w:line="256" w:lineRule="auto"/>
              <w:jc w:val="center"/>
              <w:rPr>
                <w:lang w:eastAsia="en-US"/>
              </w:rPr>
            </w:pPr>
            <w:r>
              <w:rPr>
                <w:lang w:eastAsia="en-US"/>
              </w:rPr>
              <w:t>4 435 036,06</w:t>
            </w:r>
          </w:p>
        </w:tc>
      </w:tr>
      <w:tr w:rsidR="00853E81" w14:paraId="12C43C96" w14:textId="77777777" w:rsidTr="00C1499B">
        <w:tc>
          <w:tcPr>
            <w:tcW w:w="52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0A371B" w14:textId="77777777" w:rsidR="00853E81" w:rsidRDefault="00853E81" w:rsidP="00853E81">
            <w:pPr>
              <w:spacing w:line="256" w:lineRule="auto"/>
              <w:rPr>
                <w:lang w:eastAsia="en-US"/>
              </w:rPr>
            </w:pPr>
            <w:r>
              <w:rPr>
                <w:lang w:eastAsia="en-US"/>
              </w:rPr>
              <w:t>Stroje, prístroje, zariadenia, inventár</w:t>
            </w:r>
          </w:p>
        </w:tc>
        <w:tc>
          <w:tcPr>
            <w:tcW w:w="3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F0ED17" w14:textId="1E8EDBBF" w:rsidR="00853E81" w:rsidRDefault="00853E81" w:rsidP="00853E81">
            <w:pPr>
              <w:spacing w:line="256" w:lineRule="auto"/>
              <w:jc w:val="center"/>
              <w:rPr>
                <w:lang w:eastAsia="en-US"/>
              </w:rPr>
            </w:pPr>
            <w:r>
              <w:rPr>
                <w:lang w:eastAsia="en-US"/>
              </w:rPr>
              <w:t xml:space="preserve">  253 579,37</w:t>
            </w:r>
          </w:p>
        </w:tc>
      </w:tr>
      <w:tr w:rsidR="00853E81" w14:paraId="6B28EFF9" w14:textId="77777777" w:rsidTr="00C1499B">
        <w:tc>
          <w:tcPr>
            <w:tcW w:w="52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5506F0" w14:textId="77777777" w:rsidR="00853E81" w:rsidRDefault="00853E81" w:rsidP="00853E81">
            <w:pPr>
              <w:spacing w:line="256" w:lineRule="auto"/>
              <w:rPr>
                <w:lang w:eastAsia="en-US"/>
              </w:rPr>
            </w:pPr>
            <w:r>
              <w:rPr>
                <w:lang w:eastAsia="en-US"/>
              </w:rPr>
              <w:t xml:space="preserve">Dopravné prostriedky </w:t>
            </w:r>
          </w:p>
        </w:tc>
        <w:tc>
          <w:tcPr>
            <w:tcW w:w="3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1F7D166" w14:textId="77777777" w:rsidR="00853E81" w:rsidRDefault="00853E81" w:rsidP="00853E81">
            <w:pPr>
              <w:spacing w:line="256" w:lineRule="auto"/>
              <w:jc w:val="center"/>
              <w:rPr>
                <w:lang w:eastAsia="en-US"/>
              </w:rPr>
            </w:pPr>
            <w:r>
              <w:rPr>
                <w:lang w:eastAsia="en-US"/>
              </w:rPr>
              <w:t xml:space="preserve">  191 945,88</w:t>
            </w:r>
          </w:p>
        </w:tc>
      </w:tr>
      <w:tr w:rsidR="00853E81" w14:paraId="5B26FCB1" w14:textId="77777777" w:rsidTr="00C1499B">
        <w:tc>
          <w:tcPr>
            <w:tcW w:w="52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C8B0CF5" w14:textId="77777777" w:rsidR="00853E81" w:rsidRDefault="00853E81" w:rsidP="00853E81">
            <w:pPr>
              <w:spacing w:line="256" w:lineRule="auto"/>
              <w:rPr>
                <w:lang w:eastAsia="en-US"/>
              </w:rPr>
            </w:pPr>
            <w:r>
              <w:rPr>
                <w:lang w:eastAsia="en-US"/>
              </w:rPr>
              <w:t>Drobný dlhodobý hmotný majetok</w:t>
            </w:r>
          </w:p>
        </w:tc>
        <w:tc>
          <w:tcPr>
            <w:tcW w:w="3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D7CE341" w14:textId="77777777" w:rsidR="00853E81" w:rsidRDefault="00853E81" w:rsidP="00853E81">
            <w:pPr>
              <w:spacing w:line="256" w:lineRule="auto"/>
              <w:jc w:val="center"/>
              <w:rPr>
                <w:lang w:eastAsia="en-US"/>
              </w:rPr>
            </w:pPr>
            <w:r>
              <w:rPr>
                <w:lang w:eastAsia="en-US"/>
              </w:rPr>
              <w:t xml:space="preserve">    11 169,73</w:t>
            </w:r>
          </w:p>
        </w:tc>
      </w:tr>
      <w:tr w:rsidR="00853E81" w14:paraId="6D30E3CF" w14:textId="77777777" w:rsidTr="00C1499B">
        <w:trPr>
          <w:trHeight w:val="282"/>
        </w:trPr>
        <w:tc>
          <w:tcPr>
            <w:tcW w:w="52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B90878" w14:textId="697BA135" w:rsidR="00853E81" w:rsidRDefault="00853E81" w:rsidP="00853E81">
            <w:pPr>
              <w:spacing w:line="256" w:lineRule="auto"/>
              <w:rPr>
                <w:lang w:eastAsia="en-US"/>
              </w:rPr>
            </w:pPr>
            <w:r>
              <w:rPr>
                <w:lang w:eastAsia="en-US"/>
              </w:rPr>
              <w:t>Ostatný dlhodobý hmotný majetok</w:t>
            </w:r>
          </w:p>
        </w:tc>
        <w:tc>
          <w:tcPr>
            <w:tcW w:w="3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28681DE" w14:textId="45ED6185" w:rsidR="00853E81" w:rsidRDefault="00853E81" w:rsidP="00853E81">
            <w:pPr>
              <w:spacing w:line="256" w:lineRule="auto"/>
              <w:jc w:val="center"/>
              <w:rPr>
                <w:lang w:eastAsia="en-US"/>
              </w:rPr>
            </w:pPr>
            <w:r>
              <w:rPr>
                <w:lang w:eastAsia="en-US"/>
              </w:rPr>
              <w:t>437 434,51</w:t>
            </w:r>
          </w:p>
        </w:tc>
      </w:tr>
      <w:tr w:rsidR="00853E81" w14:paraId="01305261" w14:textId="77777777" w:rsidTr="00C1499B">
        <w:trPr>
          <w:trHeight w:val="282"/>
        </w:trPr>
        <w:tc>
          <w:tcPr>
            <w:tcW w:w="52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B95235" w14:textId="74FB4B73" w:rsidR="00853E81" w:rsidRDefault="00853E81" w:rsidP="00853E81">
            <w:pPr>
              <w:spacing w:line="256" w:lineRule="auto"/>
              <w:rPr>
                <w:lang w:eastAsia="en-US"/>
              </w:rPr>
            </w:pPr>
            <w:r>
              <w:rPr>
                <w:lang w:eastAsia="en-US"/>
              </w:rPr>
              <w:t>Obstaranie DHM</w:t>
            </w:r>
          </w:p>
        </w:tc>
        <w:tc>
          <w:tcPr>
            <w:tcW w:w="3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D93910C" w14:textId="562748A5" w:rsidR="00853E81" w:rsidRDefault="00853E81" w:rsidP="00853E81">
            <w:pPr>
              <w:spacing w:line="256" w:lineRule="auto"/>
              <w:jc w:val="center"/>
              <w:rPr>
                <w:lang w:eastAsia="en-US"/>
              </w:rPr>
            </w:pPr>
            <w:r>
              <w:rPr>
                <w:lang w:eastAsia="en-US"/>
              </w:rPr>
              <w:t>407 206,16</w:t>
            </w:r>
          </w:p>
        </w:tc>
      </w:tr>
      <w:tr w:rsidR="00853E81" w14:paraId="0CE3A946" w14:textId="77777777" w:rsidTr="00C1499B">
        <w:tc>
          <w:tcPr>
            <w:tcW w:w="52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7A07BF5" w14:textId="77777777" w:rsidR="00853E81" w:rsidRDefault="00853E81" w:rsidP="00853E81">
            <w:pPr>
              <w:spacing w:line="256" w:lineRule="auto"/>
              <w:rPr>
                <w:lang w:eastAsia="en-US"/>
              </w:rPr>
            </w:pPr>
            <w:r>
              <w:rPr>
                <w:lang w:eastAsia="en-US"/>
              </w:rPr>
              <w:t>S p o l u :</w:t>
            </w:r>
          </w:p>
        </w:tc>
        <w:tc>
          <w:tcPr>
            <w:tcW w:w="3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2C00DF1" w14:textId="0BFB7E88" w:rsidR="00853E81" w:rsidRDefault="00853E81" w:rsidP="00853E81">
            <w:pPr>
              <w:tabs>
                <w:tab w:val="left" w:pos="890"/>
                <w:tab w:val="center" w:pos="1761"/>
              </w:tabs>
              <w:spacing w:line="256" w:lineRule="auto"/>
              <w:rPr>
                <w:lang w:eastAsia="en-US"/>
              </w:rPr>
            </w:pPr>
            <w:r>
              <w:rPr>
                <w:lang w:eastAsia="en-US"/>
              </w:rPr>
              <w:tab/>
              <w:t xml:space="preserve">       6 012 294,29</w:t>
            </w:r>
          </w:p>
        </w:tc>
      </w:tr>
    </w:tbl>
    <w:p w14:paraId="14E1AA4A" w14:textId="77777777" w:rsidR="00C1499B" w:rsidRDefault="00C1499B" w:rsidP="00C1499B">
      <w:pPr>
        <w:pStyle w:val="Pismenka"/>
        <w:tabs>
          <w:tab w:val="clear" w:pos="426"/>
          <w:tab w:val="left" w:pos="708"/>
        </w:tabs>
        <w:ind w:left="0" w:firstLine="0"/>
        <w:rPr>
          <w:sz w:val="24"/>
          <w:szCs w:val="24"/>
        </w:rPr>
      </w:pPr>
    </w:p>
    <w:p w14:paraId="304E93C7" w14:textId="77777777" w:rsidR="00C1499B" w:rsidRDefault="00C1499B">
      <w:pPr>
        <w:pStyle w:val="Pismenka"/>
        <w:numPr>
          <w:ilvl w:val="0"/>
          <w:numId w:val="16"/>
        </w:numPr>
        <w:tabs>
          <w:tab w:val="clear" w:pos="426"/>
          <w:tab w:val="left" w:pos="708"/>
        </w:tabs>
        <w:ind w:left="284" w:hanging="284"/>
      </w:pPr>
      <w:r>
        <w:rPr>
          <w:sz w:val="24"/>
          <w:szCs w:val="24"/>
        </w:rPr>
        <w:t>opis a hodnota majetku</w:t>
      </w:r>
      <w:r>
        <w:rPr>
          <w:b w:val="0"/>
          <w:sz w:val="24"/>
          <w:szCs w:val="24"/>
        </w:rPr>
        <w:t>, ku ktorému účtovná jednotka</w:t>
      </w:r>
      <w:r>
        <w:rPr>
          <w:sz w:val="24"/>
          <w:szCs w:val="24"/>
        </w:rPr>
        <w:t xml:space="preserve"> nemá vlastnícke právo,  </w:t>
      </w:r>
      <w:r>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14:paraId="51880A4A" w14:textId="77777777" w:rsidR="00C1499B" w:rsidRDefault="00C1499B" w:rsidP="00C1499B">
      <w:pPr>
        <w:pStyle w:val="Pismenka"/>
        <w:tabs>
          <w:tab w:val="clear" w:pos="426"/>
          <w:tab w:val="left" w:pos="708"/>
        </w:tabs>
        <w:ind w:left="360" w:firstLine="0"/>
        <w:rPr>
          <w:i/>
          <w:sz w:val="24"/>
          <w:szCs w:val="24"/>
        </w:rPr>
      </w:pPr>
      <w:r>
        <w:rPr>
          <w:i/>
          <w:sz w:val="24"/>
          <w:szCs w:val="24"/>
        </w:rPr>
        <w:t>Obec neužíva žiadny majetok, ku ktorému nemá vlastnícke právo.</w:t>
      </w:r>
    </w:p>
    <w:p w14:paraId="6AFFA048" w14:textId="77777777" w:rsidR="00C1499B" w:rsidRDefault="00C1499B" w:rsidP="00C1499B">
      <w:pPr>
        <w:pStyle w:val="Pismenka"/>
        <w:tabs>
          <w:tab w:val="clear" w:pos="426"/>
          <w:tab w:val="left" w:pos="708"/>
        </w:tabs>
        <w:ind w:left="360" w:firstLine="0"/>
        <w:rPr>
          <w:i/>
          <w:sz w:val="24"/>
          <w:szCs w:val="24"/>
        </w:rPr>
      </w:pPr>
    </w:p>
    <w:p w14:paraId="6BB4DD78" w14:textId="77777777" w:rsidR="00C1499B" w:rsidRDefault="00C1499B">
      <w:pPr>
        <w:pStyle w:val="Pismenka"/>
        <w:numPr>
          <w:ilvl w:val="0"/>
          <w:numId w:val="16"/>
        </w:numPr>
        <w:tabs>
          <w:tab w:val="clear" w:pos="426"/>
          <w:tab w:val="left" w:pos="708"/>
        </w:tabs>
        <w:ind w:left="284" w:hanging="284"/>
      </w:pPr>
      <w:r>
        <w:rPr>
          <w:b w:val="0"/>
          <w:sz w:val="24"/>
          <w:szCs w:val="24"/>
        </w:rPr>
        <w:t>opis dôvodov</w:t>
      </w:r>
      <w:r>
        <w:rPr>
          <w:sz w:val="24"/>
          <w:szCs w:val="24"/>
        </w:rPr>
        <w:t xml:space="preserve"> zvýšenia, zníženia a zrušenia opravných položiek </w:t>
      </w:r>
      <w:r>
        <w:rPr>
          <w:b w:val="0"/>
          <w:sz w:val="24"/>
          <w:szCs w:val="24"/>
        </w:rPr>
        <w:t>k dlhodobému nehmotnému majetku a dlhodobému hmotnému majetku.</w:t>
      </w:r>
    </w:p>
    <w:p w14:paraId="14A1336A" w14:textId="22C13243" w:rsidR="00C1499B" w:rsidRDefault="00C1499B" w:rsidP="00C1499B">
      <w:pPr>
        <w:pStyle w:val="Pismenka"/>
        <w:tabs>
          <w:tab w:val="clear" w:pos="426"/>
          <w:tab w:val="left" w:pos="708"/>
        </w:tabs>
        <w:ind w:left="360" w:firstLine="0"/>
      </w:pPr>
      <w:r>
        <w:rPr>
          <w:i/>
          <w:sz w:val="24"/>
          <w:szCs w:val="24"/>
        </w:rPr>
        <w:t>Obec v r. 202</w:t>
      </w:r>
      <w:r w:rsidR="000B079B">
        <w:rPr>
          <w:i/>
          <w:sz w:val="24"/>
          <w:szCs w:val="24"/>
        </w:rPr>
        <w:t>4</w:t>
      </w:r>
      <w:r>
        <w:rPr>
          <w:i/>
          <w:sz w:val="24"/>
          <w:szCs w:val="24"/>
        </w:rPr>
        <w:t xml:space="preserve"> </w:t>
      </w:r>
      <w:r w:rsidRPr="007D389D">
        <w:rPr>
          <w:i/>
          <w:sz w:val="24"/>
          <w:szCs w:val="24"/>
        </w:rPr>
        <w:t xml:space="preserve">účtovala </w:t>
      </w:r>
      <w:r>
        <w:rPr>
          <w:i/>
          <w:sz w:val="24"/>
          <w:szCs w:val="24"/>
        </w:rPr>
        <w:t xml:space="preserve"> opravné položky k</w:t>
      </w:r>
      <w:r w:rsidR="000B079B">
        <w:rPr>
          <w:i/>
          <w:sz w:val="24"/>
          <w:szCs w:val="24"/>
        </w:rPr>
        <w:t xml:space="preserve"> nedokončeným </w:t>
      </w:r>
      <w:proofErr w:type="spellStart"/>
      <w:r w:rsidR="000B079B">
        <w:rPr>
          <w:i/>
          <w:sz w:val="24"/>
          <w:szCs w:val="24"/>
        </w:rPr>
        <w:t>investíciam</w:t>
      </w:r>
      <w:proofErr w:type="spellEnd"/>
      <w:r w:rsidR="000B079B">
        <w:rPr>
          <w:i/>
          <w:sz w:val="24"/>
          <w:szCs w:val="24"/>
        </w:rPr>
        <w:t xml:space="preserve"> vedených na účte 042 v sume 118 795,41 €.</w:t>
      </w:r>
    </w:p>
    <w:p w14:paraId="073E35DD" w14:textId="77777777" w:rsidR="00C1499B" w:rsidRDefault="00C1499B" w:rsidP="00C1499B">
      <w:pPr>
        <w:jc w:val="both"/>
        <w:rPr>
          <w:b/>
          <w:i/>
          <w:sz w:val="24"/>
          <w:szCs w:val="24"/>
        </w:rPr>
      </w:pPr>
    </w:p>
    <w:p w14:paraId="78A51648" w14:textId="77777777" w:rsidR="00C1499B" w:rsidRDefault="00C1499B" w:rsidP="00C1499B">
      <w:pPr>
        <w:pStyle w:val="Pismenka"/>
        <w:tabs>
          <w:tab w:val="clear" w:pos="426"/>
          <w:tab w:val="left" w:pos="708"/>
        </w:tabs>
        <w:ind w:left="284" w:firstLine="0"/>
      </w:pPr>
      <w:bookmarkStart w:id="1" w:name="_Hlk35592632"/>
    </w:p>
    <w:p w14:paraId="7054AE6E" w14:textId="77777777" w:rsidR="00C1499B" w:rsidRDefault="00C1499B">
      <w:pPr>
        <w:numPr>
          <w:ilvl w:val="0"/>
          <w:numId w:val="17"/>
        </w:numPr>
        <w:tabs>
          <w:tab w:val="left" w:pos="284"/>
          <w:tab w:val="left" w:pos="720"/>
        </w:tabs>
        <w:ind w:left="284" w:hanging="284"/>
        <w:jc w:val="both"/>
        <w:rPr>
          <w:b/>
          <w:sz w:val="24"/>
          <w:szCs w:val="24"/>
        </w:rPr>
      </w:pPr>
      <w:r>
        <w:rPr>
          <w:b/>
          <w:sz w:val="24"/>
          <w:szCs w:val="24"/>
        </w:rPr>
        <w:t xml:space="preserve">Majetkové podiely účtovnej jednotky v iných spoločnostiach </w:t>
      </w:r>
    </w:p>
    <w:p w14:paraId="7BB4AFE9" w14:textId="77777777" w:rsidR="00C1499B" w:rsidRDefault="00C1499B" w:rsidP="00C1499B">
      <w:pPr>
        <w:pStyle w:val="Pismenka"/>
        <w:tabs>
          <w:tab w:val="clear" w:pos="426"/>
          <w:tab w:val="left" w:pos="708"/>
        </w:tabs>
        <w:ind w:left="0" w:firstLine="0"/>
        <w:rPr>
          <w:b w:val="0"/>
          <w:sz w:val="24"/>
          <w:szCs w:val="24"/>
        </w:rPr>
      </w:pPr>
      <w:r>
        <w:rPr>
          <w:b w:val="0"/>
          <w:sz w:val="24"/>
          <w:szCs w:val="24"/>
        </w:rPr>
        <w:t xml:space="preserve">Informácia o spoločnostiach, v ktorých má účtovná jednotka majetkový podiel (riadky 025 až 026 súvahy): </w:t>
      </w:r>
    </w:p>
    <w:tbl>
      <w:tblPr>
        <w:tblW w:w="9135" w:type="dxa"/>
        <w:tblInd w:w="70" w:type="dxa"/>
        <w:tblLayout w:type="fixed"/>
        <w:tblCellMar>
          <w:left w:w="10" w:type="dxa"/>
          <w:right w:w="10" w:type="dxa"/>
        </w:tblCellMar>
        <w:tblLook w:val="04A0" w:firstRow="1" w:lastRow="0" w:firstColumn="1" w:lastColumn="0" w:noHBand="0" w:noVBand="1"/>
      </w:tblPr>
      <w:tblGrid>
        <w:gridCol w:w="1483"/>
        <w:gridCol w:w="707"/>
        <w:gridCol w:w="996"/>
        <w:gridCol w:w="1130"/>
        <w:gridCol w:w="992"/>
        <w:gridCol w:w="1138"/>
        <w:gridCol w:w="1134"/>
        <w:gridCol w:w="709"/>
        <w:gridCol w:w="846"/>
      </w:tblGrid>
      <w:tr w:rsidR="000B079B" w14:paraId="2C493905" w14:textId="77777777" w:rsidTr="000B079B">
        <w:tc>
          <w:tcPr>
            <w:tcW w:w="1483"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hideMark/>
          </w:tcPr>
          <w:p w14:paraId="5DCD8AE2" w14:textId="77777777" w:rsidR="00C1499B" w:rsidRDefault="00C1499B">
            <w:pPr>
              <w:spacing w:line="360" w:lineRule="auto"/>
              <w:jc w:val="center"/>
              <w:rPr>
                <w:lang w:eastAsia="en-US"/>
              </w:rPr>
            </w:pPr>
            <w:r>
              <w:rPr>
                <w:b/>
                <w:lang w:eastAsia="en-US"/>
              </w:rPr>
              <w:t xml:space="preserve"> </w:t>
            </w:r>
            <w:r>
              <w:rPr>
                <w:sz w:val="18"/>
                <w:szCs w:val="18"/>
                <w:lang w:eastAsia="en-US"/>
              </w:rPr>
              <w:t>Názov spoločnosti</w:t>
            </w:r>
          </w:p>
        </w:tc>
        <w:tc>
          <w:tcPr>
            <w:tcW w:w="707"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hideMark/>
          </w:tcPr>
          <w:p w14:paraId="3155E914" w14:textId="77777777" w:rsidR="00C1499B" w:rsidRDefault="00C1499B">
            <w:pPr>
              <w:spacing w:line="256" w:lineRule="auto"/>
              <w:jc w:val="center"/>
              <w:rPr>
                <w:sz w:val="18"/>
                <w:szCs w:val="18"/>
                <w:lang w:eastAsia="en-US"/>
              </w:rPr>
            </w:pPr>
            <w:r>
              <w:rPr>
                <w:sz w:val="18"/>
                <w:szCs w:val="18"/>
                <w:lang w:eastAsia="en-US"/>
              </w:rPr>
              <w:t>Právna forma</w:t>
            </w:r>
          </w:p>
        </w:tc>
        <w:tc>
          <w:tcPr>
            <w:tcW w:w="996"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tcPr>
          <w:p w14:paraId="47DB6A19" w14:textId="77777777" w:rsidR="00C1499B" w:rsidRDefault="00C1499B">
            <w:pPr>
              <w:spacing w:line="256" w:lineRule="auto"/>
              <w:jc w:val="center"/>
              <w:rPr>
                <w:sz w:val="18"/>
                <w:szCs w:val="18"/>
                <w:lang w:eastAsia="en-US"/>
              </w:rPr>
            </w:pPr>
            <w:r>
              <w:rPr>
                <w:sz w:val="18"/>
                <w:szCs w:val="18"/>
                <w:lang w:eastAsia="en-US"/>
              </w:rPr>
              <w:t xml:space="preserve">Základné imanie (ZI) spoločnosti v peňažných jednotkách </w:t>
            </w:r>
          </w:p>
          <w:p w14:paraId="47822603" w14:textId="77777777" w:rsidR="00C1499B" w:rsidRDefault="00C1499B">
            <w:pPr>
              <w:spacing w:line="256" w:lineRule="auto"/>
              <w:jc w:val="center"/>
              <w:rPr>
                <w:sz w:val="18"/>
                <w:szCs w:val="18"/>
                <w:lang w:eastAsia="en-US"/>
              </w:rPr>
            </w:pPr>
          </w:p>
        </w:tc>
        <w:tc>
          <w:tcPr>
            <w:tcW w:w="1130"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hideMark/>
          </w:tcPr>
          <w:p w14:paraId="66F90E44" w14:textId="77777777" w:rsidR="00C1499B" w:rsidRDefault="00C1499B">
            <w:pPr>
              <w:spacing w:line="256" w:lineRule="auto"/>
              <w:jc w:val="center"/>
              <w:rPr>
                <w:sz w:val="18"/>
                <w:szCs w:val="18"/>
                <w:lang w:eastAsia="en-US"/>
              </w:rPr>
            </w:pPr>
            <w:r>
              <w:rPr>
                <w:sz w:val="18"/>
                <w:szCs w:val="18"/>
                <w:lang w:eastAsia="en-US"/>
              </w:rPr>
              <w:t>Podiel ÚJ na základnom imaní (ZI) spoločnosti v %</w:t>
            </w:r>
          </w:p>
        </w:tc>
        <w:tc>
          <w:tcPr>
            <w:tcW w:w="992"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hideMark/>
          </w:tcPr>
          <w:p w14:paraId="7BA523FC" w14:textId="77777777" w:rsidR="00C1499B" w:rsidRDefault="00C1499B">
            <w:pPr>
              <w:spacing w:line="256" w:lineRule="auto"/>
              <w:jc w:val="center"/>
              <w:rPr>
                <w:sz w:val="18"/>
                <w:szCs w:val="18"/>
                <w:lang w:eastAsia="en-US"/>
              </w:rPr>
            </w:pPr>
            <w:r>
              <w:rPr>
                <w:sz w:val="18"/>
                <w:szCs w:val="18"/>
                <w:lang w:eastAsia="en-US"/>
              </w:rPr>
              <w:t xml:space="preserve">Podiel </w:t>
            </w:r>
          </w:p>
          <w:p w14:paraId="09628039" w14:textId="77777777" w:rsidR="00C1499B" w:rsidRDefault="00C1499B">
            <w:pPr>
              <w:spacing w:line="256" w:lineRule="auto"/>
              <w:jc w:val="center"/>
              <w:rPr>
                <w:sz w:val="18"/>
                <w:szCs w:val="18"/>
                <w:lang w:eastAsia="en-US"/>
              </w:rPr>
            </w:pPr>
            <w:r>
              <w:rPr>
                <w:sz w:val="18"/>
                <w:szCs w:val="18"/>
                <w:lang w:eastAsia="en-US"/>
              </w:rPr>
              <w:t>ÚJ na hlasovacích právach</w:t>
            </w:r>
          </w:p>
          <w:p w14:paraId="22DDBFFC" w14:textId="77777777" w:rsidR="00C1499B" w:rsidRDefault="00C1499B">
            <w:pPr>
              <w:spacing w:line="256" w:lineRule="auto"/>
              <w:jc w:val="center"/>
              <w:rPr>
                <w:sz w:val="18"/>
                <w:szCs w:val="18"/>
                <w:lang w:eastAsia="en-US"/>
              </w:rPr>
            </w:pPr>
            <w:r>
              <w:rPr>
                <w:sz w:val="18"/>
                <w:szCs w:val="18"/>
                <w:lang w:eastAsia="en-US"/>
              </w:rPr>
              <w:t>v %</w:t>
            </w:r>
          </w:p>
        </w:tc>
        <w:tc>
          <w:tcPr>
            <w:tcW w:w="1138"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hideMark/>
          </w:tcPr>
          <w:p w14:paraId="301ADFA5" w14:textId="77777777" w:rsidR="00C1499B" w:rsidRDefault="00C1499B">
            <w:pPr>
              <w:spacing w:line="256" w:lineRule="auto"/>
              <w:jc w:val="center"/>
              <w:rPr>
                <w:sz w:val="18"/>
                <w:szCs w:val="18"/>
                <w:lang w:eastAsia="en-US"/>
              </w:rPr>
            </w:pPr>
            <w:r>
              <w:rPr>
                <w:sz w:val="18"/>
                <w:szCs w:val="18"/>
                <w:lang w:eastAsia="en-US"/>
              </w:rPr>
              <w:t xml:space="preserve">Hodnota vlastného imania spoločnosti v eurách </w:t>
            </w:r>
          </w:p>
          <w:p w14:paraId="12028028" w14:textId="77777777" w:rsidR="00C1499B" w:rsidRDefault="00C1499B">
            <w:pPr>
              <w:spacing w:line="256" w:lineRule="auto"/>
              <w:jc w:val="center"/>
              <w:rPr>
                <w:sz w:val="18"/>
                <w:szCs w:val="18"/>
                <w:lang w:eastAsia="en-US"/>
              </w:rPr>
            </w:pPr>
            <w:r>
              <w:rPr>
                <w:sz w:val="18"/>
                <w:szCs w:val="18"/>
                <w:lang w:eastAsia="en-US"/>
              </w:rPr>
              <w:t>k 31.12.</w:t>
            </w:r>
          </w:p>
          <w:p w14:paraId="04FB2F63" w14:textId="69EC14E2" w:rsidR="00C1499B" w:rsidRDefault="00C1499B" w:rsidP="00CA4927">
            <w:pPr>
              <w:spacing w:line="256" w:lineRule="auto"/>
              <w:jc w:val="center"/>
              <w:rPr>
                <w:sz w:val="18"/>
                <w:szCs w:val="18"/>
                <w:lang w:eastAsia="en-US"/>
              </w:rPr>
            </w:pPr>
            <w:r>
              <w:rPr>
                <w:sz w:val="18"/>
                <w:szCs w:val="18"/>
                <w:lang w:eastAsia="en-US"/>
              </w:rPr>
              <w:t>20</w:t>
            </w:r>
            <w:r w:rsidR="00CA4927">
              <w:rPr>
                <w:sz w:val="18"/>
                <w:szCs w:val="18"/>
                <w:lang w:eastAsia="en-US"/>
              </w:rPr>
              <w:t>2</w:t>
            </w:r>
            <w:r w:rsidR="007A3F8B">
              <w:rPr>
                <w:sz w:val="18"/>
                <w:szCs w:val="18"/>
                <w:lang w:eastAsia="en-US"/>
              </w:rPr>
              <w:t>4</w:t>
            </w:r>
          </w:p>
        </w:tc>
        <w:tc>
          <w:tcPr>
            <w:tcW w:w="1134"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hideMark/>
          </w:tcPr>
          <w:p w14:paraId="3355ACED" w14:textId="77777777" w:rsidR="00C1499B" w:rsidRDefault="00C1499B">
            <w:pPr>
              <w:spacing w:line="256" w:lineRule="auto"/>
              <w:jc w:val="center"/>
              <w:rPr>
                <w:sz w:val="18"/>
                <w:szCs w:val="18"/>
                <w:lang w:eastAsia="en-US"/>
              </w:rPr>
            </w:pPr>
            <w:r>
              <w:rPr>
                <w:sz w:val="18"/>
                <w:szCs w:val="18"/>
                <w:lang w:eastAsia="en-US"/>
              </w:rPr>
              <w:t>Hodnota vlastného imania</w:t>
            </w:r>
          </w:p>
          <w:p w14:paraId="78D7D045" w14:textId="77777777" w:rsidR="00C1499B" w:rsidRDefault="00C1499B">
            <w:pPr>
              <w:spacing w:line="256" w:lineRule="auto"/>
              <w:jc w:val="center"/>
              <w:rPr>
                <w:sz w:val="18"/>
                <w:szCs w:val="18"/>
                <w:lang w:eastAsia="en-US"/>
              </w:rPr>
            </w:pPr>
            <w:r>
              <w:rPr>
                <w:sz w:val="18"/>
                <w:szCs w:val="18"/>
                <w:lang w:eastAsia="en-US"/>
              </w:rPr>
              <w:t xml:space="preserve">spoločnosti </w:t>
            </w:r>
          </w:p>
          <w:p w14:paraId="0A5DCE8C" w14:textId="77777777" w:rsidR="00C1499B" w:rsidRDefault="00C1499B">
            <w:pPr>
              <w:spacing w:line="256" w:lineRule="auto"/>
              <w:jc w:val="center"/>
              <w:rPr>
                <w:sz w:val="18"/>
                <w:szCs w:val="18"/>
                <w:lang w:eastAsia="en-US"/>
              </w:rPr>
            </w:pPr>
            <w:r>
              <w:rPr>
                <w:sz w:val="18"/>
                <w:szCs w:val="18"/>
                <w:lang w:eastAsia="en-US"/>
              </w:rPr>
              <w:t xml:space="preserve">v eurách </w:t>
            </w:r>
          </w:p>
          <w:p w14:paraId="4BC97E7E" w14:textId="77777777" w:rsidR="00C1499B" w:rsidRDefault="00C1499B">
            <w:pPr>
              <w:spacing w:line="256" w:lineRule="auto"/>
              <w:jc w:val="center"/>
              <w:rPr>
                <w:sz w:val="18"/>
                <w:szCs w:val="18"/>
                <w:lang w:eastAsia="en-US"/>
              </w:rPr>
            </w:pPr>
            <w:r>
              <w:rPr>
                <w:sz w:val="18"/>
                <w:szCs w:val="18"/>
                <w:lang w:eastAsia="en-US"/>
              </w:rPr>
              <w:t>k 31.12.</w:t>
            </w:r>
          </w:p>
          <w:p w14:paraId="0C067301" w14:textId="7C874176" w:rsidR="00C1499B" w:rsidRDefault="00C1499B" w:rsidP="00CA4927">
            <w:pPr>
              <w:spacing w:line="256" w:lineRule="auto"/>
              <w:jc w:val="center"/>
              <w:rPr>
                <w:sz w:val="18"/>
                <w:szCs w:val="18"/>
                <w:lang w:eastAsia="en-US"/>
              </w:rPr>
            </w:pPr>
            <w:r>
              <w:rPr>
                <w:sz w:val="18"/>
                <w:szCs w:val="18"/>
                <w:lang w:eastAsia="en-US"/>
              </w:rPr>
              <w:t>202</w:t>
            </w:r>
            <w:r w:rsidR="007A3F8B">
              <w:rPr>
                <w:sz w:val="18"/>
                <w:szCs w:val="18"/>
                <w:lang w:eastAsia="en-US"/>
              </w:rPr>
              <w:t>3</w:t>
            </w:r>
          </w:p>
        </w:tc>
        <w:tc>
          <w:tcPr>
            <w:tcW w:w="709"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hideMark/>
          </w:tcPr>
          <w:p w14:paraId="6E76AEEC" w14:textId="77777777" w:rsidR="00C1499B" w:rsidRDefault="00C1499B">
            <w:pPr>
              <w:spacing w:line="256" w:lineRule="auto"/>
              <w:jc w:val="center"/>
              <w:rPr>
                <w:sz w:val="18"/>
                <w:szCs w:val="18"/>
                <w:lang w:eastAsia="en-US"/>
              </w:rPr>
            </w:pPr>
            <w:r>
              <w:rPr>
                <w:sz w:val="18"/>
                <w:szCs w:val="18"/>
                <w:lang w:eastAsia="en-US"/>
              </w:rPr>
              <w:t>Účtovná hodnota vykázaná v súvahe ÚJ</w:t>
            </w:r>
          </w:p>
          <w:p w14:paraId="5A219176" w14:textId="77777777" w:rsidR="00C1499B" w:rsidRDefault="00C1499B">
            <w:pPr>
              <w:spacing w:line="256" w:lineRule="auto"/>
              <w:jc w:val="center"/>
              <w:rPr>
                <w:sz w:val="18"/>
                <w:szCs w:val="18"/>
                <w:lang w:eastAsia="en-US"/>
              </w:rPr>
            </w:pPr>
            <w:r>
              <w:rPr>
                <w:sz w:val="18"/>
                <w:szCs w:val="18"/>
                <w:lang w:eastAsia="en-US"/>
              </w:rPr>
              <w:t>k 31.12.</w:t>
            </w:r>
          </w:p>
          <w:p w14:paraId="54D65447" w14:textId="77777777" w:rsidR="00C1499B" w:rsidRDefault="00C1499B" w:rsidP="00CA4927">
            <w:pPr>
              <w:spacing w:line="256" w:lineRule="auto"/>
              <w:jc w:val="center"/>
              <w:rPr>
                <w:sz w:val="18"/>
                <w:szCs w:val="18"/>
                <w:lang w:eastAsia="en-US"/>
              </w:rPr>
            </w:pPr>
            <w:r>
              <w:rPr>
                <w:sz w:val="18"/>
                <w:szCs w:val="18"/>
                <w:lang w:eastAsia="en-US"/>
              </w:rPr>
              <w:t>202</w:t>
            </w:r>
            <w:r w:rsidR="00CA4927">
              <w:rPr>
                <w:sz w:val="18"/>
                <w:szCs w:val="18"/>
                <w:lang w:eastAsia="en-US"/>
              </w:rPr>
              <w:t>3</w:t>
            </w:r>
          </w:p>
        </w:tc>
        <w:tc>
          <w:tcPr>
            <w:tcW w:w="846"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hideMark/>
          </w:tcPr>
          <w:p w14:paraId="3D6BFDA9" w14:textId="77777777" w:rsidR="00C1499B" w:rsidRDefault="00C1499B">
            <w:pPr>
              <w:spacing w:line="256" w:lineRule="auto"/>
              <w:jc w:val="center"/>
              <w:rPr>
                <w:sz w:val="18"/>
                <w:szCs w:val="18"/>
                <w:lang w:eastAsia="en-US"/>
              </w:rPr>
            </w:pPr>
            <w:r>
              <w:rPr>
                <w:sz w:val="18"/>
                <w:szCs w:val="18"/>
                <w:lang w:eastAsia="en-US"/>
              </w:rPr>
              <w:t>Účtovná hodnota vykázaná v súvahe ÚJ</w:t>
            </w:r>
          </w:p>
          <w:p w14:paraId="72EF1C60" w14:textId="77777777" w:rsidR="00C1499B" w:rsidRDefault="00C1499B">
            <w:pPr>
              <w:spacing w:line="256" w:lineRule="auto"/>
              <w:jc w:val="center"/>
              <w:rPr>
                <w:sz w:val="18"/>
                <w:szCs w:val="18"/>
                <w:lang w:eastAsia="en-US"/>
              </w:rPr>
            </w:pPr>
            <w:r>
              <w:rPr>
                <w:sz w:val="18"/>
                <w:szCs w:val="18"/>
                <w:lang w:eastAsia="en-US"/>
              </w:rPr>
              <w:t>k 31.12.</w:t>
            </w:r>
          </w:p>
          <w:p w14:paraId="5A2082DD" w14:textId="77777777" w:rsidR="00C1499B" w:rsidRDefault="00C1499B" w:rsidP="00CA4927">
            <w:pPr>
              <w:spacing w:line="256" w:lineRule="auto"/>
              <w:jc w:val="center"/>
              <w:rPr>
                <w:sz w:val="18"/>
                <w:szCs w:val="18"/>
                <w:lang w:eastAsia="en-US"/>
              </w:rPr>
            </w:pPr>
            <w:r>
              <w:rPr>
                <w:sz w:val="18"/>
                <w:szCs w:val="18"/>
                <w:lang w:eastAsia="en-US"/>
              </w:rPr>
              <w:t>202</w:t>
            </w:r>
            <w:r w:rsidR="00CA4927">
              <w:rPr>
                <w:sz w:val="18"/>
                <w:szCs w:val="18"/>
                <w:lang w:eastAsia="en-US"/>
              </w:rPr>
              <w:t>2</w:t>
            </w:r>
          </w:p>
        </w:tc>
      </w:tr>
      <w:tr w:rsidR="000B079B" w14:paraId="2FC95084" w14:textId="77777777" w:rsidTr="000B079B">
        <w:tc>
          <w:tcPr>
            <w:tcW w:w="148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C5230FA" w14:textId="77777777" w:rsidR="00C1499B" w:rsidRDefault="00C1499B">
            <w:pPr>
              <w:spacing w:line="256" w:lineRule="auto"/>
              <w:rPr>
                <w:lang w:eastAsia="en-US"/>
              </w:rPr>
            </w:pPr>
            <w:r>
              <w:rPr>
                <w:lang w:eastAsia="en-US"/>
              </w:rPr>
              <w:t>Rozvoj Krížovej Vsi</w:t>
            </w:r>
          </w:p>
        </w:tc>
        <w:tc>
          <w:tcPr>
            <w:tcW w:w="70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82DC768" w14:textId="77777777" w:rsidR="00C1499B" w:rsidRDefault="00C1499B">
            <w:pPr>
              <w:spacing w:line="256" w:lineRule="auto"/>
              <w:rPr>
                <w:lang w:eastAsia="en-US"/>
              </w:rPr>
            </w:pPr>
            <w:proofErr w:type="spellStart"/>
            <w:r>
              <w:rPr>
                <w:lang w:eastAsia="en-US"/>
              </w:rPr>
              <w:t>s.r.o</w:t>
            </w:r>
            <w:proofErr w:type="spellEnd"/>
            <w:r>
              <w:rPr>
                <w:lang w:eastAsia="en-US"/>
              </w:rPr>
              <w:t>.</w:t>
            </w:r>
          </w:p>
        </w:tc>
        <w:tc>
          <w:tcPr>
            <w:tcW w:w="99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F47996D" w14:textId="77777777" w:rsidR="00C1499B" w:rsidRDefault="00C1499B">
            <w:pPr>
              <w:spacing w:line="256" w:lineRule="auto"/>
              <w:rPr>
                <w:lang w:eastAsia="en-US"/>
              </w:rPr>
            </w:pPr>
            <w:r>
              <w:rPr>
                <w:lang w:eastAsia="en-US"/>
              </w:rPr>
              <w:t xml:space="preserve"> 5 000,00</w:t>
            </w:r>
          </w:p>
        </w:tc>
        <w:tc>
          <w:tcPr>
            <w:tcW w:w="113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8D5D0B9" w14:textId="77777777" w:rsidR="00C1499B" w:rsidRDefault="00C1499B">
            <w:pPr>
              <w:spacing w:line="256" w:lineRule="auto"/>
              <w:rPr>
                <w:lang w:eastAsia="en-US"/>
              </w:rPr>
            </w:pPr>
            <w:r>
              <w:rPr>
                <w:lang w:eastAsia="en-US"/>
              </w:rPr>
              <w:t>100 %</w:t>
            </w:r>
          </w:p>
        </w:tc>
        <w:tc>
          <w:tcPr>
            <w:tcW w:w="99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DB53927" w14:textId="77777777" w:rsidR="00C1499B" w:rsidRDefault="00C1499B">
            <w:pPr>
              <w:spacing w:line="256" w:lineRule="auto"/>
              <w:rPr>
                <w:lang w:eastAsia="en-US"/>
              </w:rPr>
            </w:pPr>
            <w:r>
              <w:rPr>
                <w:lang w:eastAsia="en-US"/>
              </w:rPr>
              <w:t xml:space="preserve">100 %  </w:t>
            </w:r>
          </w:p>
        </w:tc>
        <w:tc>
          <w:tcPr>
            <w:tcW w:w="113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C5E4EE1" w14:textId="67E06ACB" w:rsidR="00C1499B" w:rsidRDefault="007A3F8B">
            <w:pPr>
              <w:spacing w:line="256" w:lineRule="auto"/>
              <w:rPr>
                <w:lang w:eastAsia="en-US"/>
              </w:rPr>
            </w:pPr>
            <w:r>
              <w:rPr>
                <w:lang w:eastAsia="en-US"/>
              </w:rPr>
              <w:t>100</w:t>
            </w:r>
            <w:r w:rsidR="000B079B">
              <w:rPr>
                <w:lang w:eastAsia="en-US"/>
              </w:rPr>
              <w:t xml:space="preserve"> </w:t>
            </w:r>
            <w:r>
              <w:rPr>
                <w:lang w:eastAsia="en-US"/>
              </w:rPr>
              <w:t>600</w:t>
            </w:r>
            <w:r w:rsidR="00370A6C">
              <w:rPr>
                <w:lang w:eastAsia="en-US"/>
              </w:rPr>
              <w:t>,00</w:t>
            </w:r>
          </w:p>
        </w:tc>
        <w:tc>
          <w:tcPr>
            <w:tcW w:w="113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904F30A" w14:textId="24892266" w:rsidR="00C1499B" w:rsidRPr="005409A2" w:rsidRDefault="007A3F8B">
            <w:pPr>
              <w:spacing w:line="256" w:lineRule="auto"/>
              <w:jc w:val="center"/>
              <w:rPr>
                <w:lang w:eastAsia="en-US"/>
              </w:rPr>
            </w:pPr>
            <w:r>
              <w:rPr>
                <w:lang w:eastAsia="en-US"/>
              </w:rPr>
              <w:t>101 683,00</w:t>
            </w:r>
          </w:p>
        </w:tc>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DECB6A7" w14:textId="77777777" w:rsidR="00C1499B" w:rsidRPr="005409A2" w:rsidRDefault="00C1499B">
            <w:pPr>
              <w:spacing w:line="256" w:lineRule="auto"/>
              <w:jc w:val="center"/>
              <w:rPr>
                <w:lang w:eastAsia="en-US"/>
              </w:rPr>
            </w:pPr>
            <w:r w:rsidRPr="005409A2">
              <w:rPr>
                <w:lang w:eastAsia="en-US"/>
              </w:rPr>
              <w:t>5 000,00</w:t>
            </w:r>
          </w:p>
        </w:tc>
        <w:tc>
          <w:tcPr>
            <w:tcW w:w="84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D27ED59" w14:textId="77777777" w:rsidR="00C1499B" w:rsidRPr="005409A2" w:rsidRDefault="00C1499B">
            <w:pPr>
              <w:spacing w:line="256" w:lineRule="auto"/>
              <w:rPr>
                <w:lang w:eastAsia="en-US"/>
              </w:rPr>
            </w:pPr>
            <w:r w:rsidRPr="005409A2">
              <w:rPr>
                <w:lang w:eastAsia="en-US"/>
              </w:rPr>
              <w:t>5 000,00</w:t>
            </w:r>
          </w:p>
        </w:tc>
      </w:tr>
      <w:bookmarkEnd w:id="1"/>
    </w:tbl>
    <w:p w14:paraId="5922A20E" w14:textId="77777777" w:rsidR="00C1499B" w:rsidRDefault="00C1499B" w:rsidP="00C1499B">
      <w:pPr>
        <w:pStyle w:val="Pismenka"/>
        <w:tabs>
          <w:tab w:val="clear" w:pos="426"/>
          <w:tab w:val="left" w:pos="708"/>
        </w:tabs>
        <w:ind w:left="0" w:firstLine="0"/>
      </w:pPr>
    </w:p>
    <w:p w14:paraId="20AFE594" w14:textId="77777777" w:rsidR="00C1499B" w:rsidRDefault="00C1499B" w:rsidP="00C1499B">
      <w:pPr>
        <w:tabs>
          <w:tab w:val="left" w:pos="284"/>
        </w:tabs>
        <w:jc w:val="both"/>
        <w:rPr>
          <w:b/>
          <w:sz w:val="24"/>
          <w:szCs w:val="24"/>
        </w:rPr>
      </w:pPr>
      <w:r>
        <w:rPr>
          <w:b/>
          <w:sz w:val="24"/>
          <w:szCs w:val="24"/>
        </w:rPr>
        <w:t xml:space="preserve">2.  Dlhodobý finančný majetok </w:t>
      </w:r>
    </w:p>
    <w:p w14:paraId="17072739" w14:textId="77777777" w:rsidR="00C1499B" w:rsidRDefault="00C1499B" w:rsidP="00C1499B">
      <w:pPr>
        <w:pStyle w:val="Pismenka"/>
        <w:tabs>
          <w:tab w:val="clear" w:pos="426"/>
          <w:tab w:val="left" w:pos="708"/>
        </w:tabs>
        <w:ind w:left="284" w:firstLine="0"/>
      </w:pPr>
      <w:r>
        <w:rPr>
          <w:sz w:val="24"/>
          <w:szCs w:val="24"/>
        </w:rPr>
        <w:lastRenderedPageBreak/>
        <w:t>a</w:t>
      </w:r>
      <w:r>
        <w:rPr>
          <w:b w:val="0"/>
          <w:sz w:val="24"/>
          <w:szCs w:val="24"/>
        </w:rPr>
        <w:t xml:space="preserve">) </w:t>
      </w:r>
      <w:r>
        <w:rPr>
          <w:sz w:val="24"/>
          <w:szCs w:val="24"/>
        </w:rPr>
        <w:t>prehľad o pohybe dlhodobého finančného majetku</w:t>
      </w:r>
      <w:r>
        <w:rPr>
          <w:b w:val="0"/>
          <w:sz w:val="24"/>
          <w:szCs w:val="24"/>
        </w:rPr>
        <w:t xml:space="preserve"> - tabuľka č.1</w:t>
      </w:r>
    </w:p>
    <w:p w14:paraId="087881FD" w14:textId="77777777" w:rsidR="00C1499B" w:rsidRDefault="00C1499B" w:rsidP="00C1499B">
      <w:pPr>
        <w:pStyle w:val="Pismenka"/>
        <w:tabs>
          <w:tab w:val="clear" w:pos="426"/>
          <w:tab w:val="left" w:pos="708"/>
        </w:tabs>
        <w:ind w:left="284" w:firstLine="0"/>
      </w:pPr>
    </w:p>
    <w:p w14:paraId="121F76F1" w14:textId="77777777" w:rsidR="00C1499B" w:rsidRDefault="00C1499B" w:rsidP="00C1499B">
      <w:pPr>
        <w:tabs>
          <w:tab w:val="left" w:pos="284"/>
        </w:tabs>
        <w:jc w:val="both"/>
        <w:rPr>
          <w:b/>
          <w:sz w:val="24"/>
          <w:szCs w:val="24"/>
        </w:rPr>
      </w:pPr>
      <w:r>
        <w:rPr>
          <w:b/>
          <w:sz w:val="24"/>
          <w:szCs w:val="24"/>
        </w:rPr>
        <w:t xml:space="preserve">3. Dlhové cenné papiere a realizovateľné cenné papiere, dlhodobé pôžičky a ostatný dlhodobý finančný majetok </w:t>
      </w:r>
    </w:p>
    <w:p w14:paraId="5C22BF96" w14:textId="77777777" w:rsidR="00C1499B" w:rsidRDefault="00C1499B" w:rsidP="00C1499B">
      <w:pPr>
        <w:ind w:left="360"/>
        <w:jc w:val="both"/>
        <w:rPr>
          <w:b/>
          <w:sz w:val="24"/>
          <w:szCs w:val="24"/>
        </w:rPr>
      </w:pPr>
    </w:p>
    <w:p w14:paraId="3C1CB4A2" w14:textId="77777777" w:rsidR="00C1499B" w:rsidRDefault="00C1499B">
      <w:pPr>
        <w:pStyle w:val="Pismenka"/>
        <w:numPr>
          <w:ilvl w:val="0"/>
          <w:numId w:val="18"/>
        </w:numPr>
        <w:tabs>
          <w:tab w:val="clear" w:pos="426"/>
          <w:tab w:val="left" w:pos="708"/>
        </w:tabs>
        <w:ind w:left="284" w:hanging="284"/>
        <w:rPr>
          <w:b w:val="0"/>
          <w:sz w:val="24"/>
          <w:szCs w:val="24"/>
        </w:rPr>
      </w:pPr>
      <w:r>
        <w:rPr>
          <w:b w:val="0"/>
          <w:sz w:val="24"/>
          <w:szCs w:val="24"/>
        </w:rPr>
        <w:t xml:space="preserve">dlhové cenné papiere držané do splatnosti a realizovateľné cenné papiere (riadky 027 až 028 súvahy):  </w:t>
      </w:r>
    </w:p>
    <w:tbl>
      <w:tblPr>
        <w:tblW w:w="9135" w:type="dxa"/>
        <w:tblInd w:w="70" w:type="dxa"/>
        <w:tblLayout w:type="fixed"/>
        <w:tblCellMar>
          <w:left w:w="10" w:type="dxa"/>
          <w:right w:w="10" w:type="dxa"/>
        </w:tblCellMar>
        <w:tblLook w:val="04A0" w:firstRow="1" w:lastRow="0" w:firstColumn="1" w:lastColumn="0" w:noHBand="0" w:noVBand="1"/>
      </w:tblPr>
      <w:tblGrid>
        <w:gridCol w:w="2191"/>
        <w:gridCol w:w="993"/>
        <w:gridCol w:w="850"/>
        <w:gridCol w:w="709"/>
        <w:gridCol w:w="994"/>
        <w:gridCol w:w="1698"/>
        <w:gridCol w:w="1700"/>
      </w:tblGrid>
      <w:tr w:rsidR="00C1499B" w14:paraId="4DB8E237" w14:textId="77777777" w:rsidTr="005723C3">
        <w:tc>
          <w:tcPr>
            <w:tcW w:w="219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44A8E35" w14:textId="77777777" w:rsidR="00C1499B" w:rsidRDefault="00C1499B">
            <w:pPr>
              <w:spacing w:line="256" w:lineRule="auto"/>
              <w:jc w:val="center"/>
              <w:rPr>
                <w:lang w:eastAsia="en-US"/>
              </w:rPr>
            </w:pPr>
            <w:r>
              <w:rPr>
                <w:lang w:eastAsia="en-US"/>
              </w:rPr>
              <w:t>Názov emitenta</w:t>
            </w:r>
          </w:p>
        </w:tc>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B3E5B8D" w14:textId="77777777" w:rsidR="00C1499B" w:rsidRDefault="00C1499B">
            <w:pPr>
              <w:spacing w:line="256" w:lineRule="auto"/>
              <w:jc w:val="center"/>
              <w:rPr>
                <w:lang w:eastAsia="en-US"/>
              </w:rPr>
            </w:pPr>
            <w:r>
              <w:rPr>
                <w:lang w:eastAsia="en-US"/>
              </w:rPr>
              <w:t>Druh cenného papiera</w:t>
            </w:r>
          </w:p>
        </w:tc>
        <w:tc>
          <w:tcPr>
            <w:tcW w:w="85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24AF0F7" w14:textId="77777777" w:rsidR="00C1499B" w:rsidRDefault="00C1499B">
            <w:pPr>
              <w:spacing w:line="256" w:lineRule="auto"/>
              <w:jc w:val="center"/>
              <w:rPr>
                <w:lang w:eastAsia="en-US"/>
              </w:rPr>
            </w:pPr>
            <w:r>
              <w:rPr>
                <w:lang w:eastAsia="en-US"/>
              </w:rPr>
              <w:t>Mena</w:t>
            </w:r>
          </w:p>
          <w:p w14:paraId="600AE4CF" w14:textId="77777777" w:rsidR="00C1499B" w:rsidRDefault="00C1499B">
            <w:pPr>
              <w:spacing w:line="256" w:lineRule="auto"/>
              <w:jc w:val="center"/>
              <w:rPr>
                <w:lang w:eastAsia="en-US"/>
              </w:rPr>
            </w:pPr>
            <w:r>
              <w:rPr>
                <w:lang w:eastAsia="en-US"/>
              </w:rPr>
              <w:t>cenného papiera</w:t>
            </w:r>
          </w:p>
        </w:tc>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CF8B211" w14:textId="77777777" w:rsidR="00C1499B" w:rsidRDefault="00C1499B">
            <w:pPr>
              <w:spacing w:line="256" w:lineRule="auto"/>
              <w:jc w:val="center"/>
              <w:rPr>
                <w:lang w:eastAsia="en-US"/>
              </w:rPr>
            </w:pPr>
            <w:r>
              <w:rPr>
                <w:lang w:eastAsia="en-US"/>
              </w:rPr>
              <w:t>Výnos v %</w:t>
            </w:r>
          </w:p>
        </w:tc>
        <w:tc>
          <w:tcPr>
            <w:tcW w:w="9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BD3F9FD" w14:textId="77777777" w:rsidR="00C1499B" w:rsidRDefault="00C1499B">
            <w:pPr>
              <w:spacing w:line="256" w:lineRule="auto"/>
              <w:jc w:val="center"/>
              <w:rPr>
                <w:lang w:eastAsia="en-US"/>
              </w:rPr>
            </w:pPr>
            <w:r>
              <w:rPr>
                <w:lang w:eastAsia="en-US"/>
              </w:rPr>
              <w:t>Dátum splatnosti</w:t>
            </w:r>
          </w:p>
        </w:tc>
        <w:tc>
          <w:tcPr>
            <w:tcW w:w="169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E2A2125" w14:textId="77777777" w:rsidR="00C1499B" w:rsidRDefault="00C1499B">
            <w:pPr>
              <w:spacing w:line="256" w:lineRule="auto"/>
              <w:jc w:val="center"/>
              <w:rPr>
                <w:lang w:eastAsia="en-US"/>
              </w:rPr>
            </w:pPr>
            <w:r>
              <w:rPr>
                <w:lang w:eastAsia="en-US"/>
              </w:rPr>
              <w:t xml:space="preserve">Účtovná hodnota vykázaná v súvahe účtovnej jednotky </w:t>
            </w:r>
          </w:p>
          <w:p w14:paraId="1146782A" w14:textId="77777777" w:rsidR="00C1499B" w:rsidRDefault="00C1499B" w:rsidP="00CA4927">
            <w:pPr>
              <w:spacing w:line="256" w:lineRule="auto"/>
              <w:jc w:val="center"/>
              <w:rPr>
                <w:lang w:eastAsia="en-US"/>
              </w:rPr>
            </w:pPr>
            <w:r>
              <w:rPr>
                <w:lang w:eastAsia="en-US"/>
              </w:rPr>
              <w:t>k 31.12. 202</w:t>
            </w:r>
            <w:r w:rsidR="00CA4927">
              <w:rPr>
                <w:lang w:eastAsia="en-US"/>
              </w:rPr>
              <w:t>3</w:t>
            </w:r>
          </w:p>
        </w:tc>
        <w:tc>
          <w:tcPr>
            <w:tcW w:w="17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77C9010" w14:textId="77777777" w:rsidR="00C1499B" w:rsidRDefault="00C1499B">
            <w:pPr>
              <w:spacing w:line="256" w:lineRule="auto"/>
              <w:jc w:val="center"/>
              <w:rPr>
                <w:lang w:eastAsia="en-US"/>
              </w:rPr>
            </w:pPr>
            <w:r>
              <w:rPr>
                <w:lang w:eastAsia="en-US"/>
              </w:rPr>
              <w:t xml:space="preserve">Účtovná hodnota vykázaná v súvahe účtovnej jednotky </w:t>
            </w:r>
          </w:p>
          <w:p w14:paraId="60AFA77A" w14:textId="1C5376DC" w:rsidR="00C1499B" w:rsidRDefault="00C1499B">
            <w:pPr>
              <w:spacing w:line="256" w:lineRule="auto"/>
              <w:jc w:val="center"/>
              <w:rPr>
                <w:lang w:eastAsia="en-US"/>
              </w:rPr>
            </w:pPr>
            <w:r>
              <w:rPr>
                <w:lang w:eastAsia="en-US"/>
              </w:rPr>
              <w:t>k 31.12. 202</w:t>
            </w:r>
            <w:r w:rsidR="00226033">
              <w:rPr>
                <w:lang w:eastAsia="en-US"/>
              </w:rPr>
              <w:t>4</w:t>
            </w:r>
          </w:p>
        </w:tc>
      </w:tr>
      <w:tr w:rsidR="005723C3" w14:paraId="4497A066" w14:textId="77777777" w:rsidTr="005723C3">
        <w:tc>
          <w:tcPr>
            <w:tcW w:w="219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8CB2B3A" w14:textId="77777777" w:rsidR="005723C3" w:rsidRDefault="005723C3" w:rsidP="005723C3">
            <w:pPr>
              <w:spacing w:line="256" w:lineRule="auto"/>
              <w:rPr>
                <w:lang w:eastAsia="en-US"/>
              </w:rPr>
            </w:pPr>
            <w:proofErr w:type="spellStart"/>
            <w:r>
              <w:rPr>
                <w:lang w:eastAsia="en-US"/>
              </w:rPr>
              <w:t>Podtatr</w:t>
            </w:r>
            <w:proofErr w:type="spellEnd"/>
            <w:r>
              <w:rPr>
                <w:lang w:eastAsia="en-US"/>
              </w:rPr>
              <w:t xml:space="preserve">. </w:t>
            </w:r>
            <w:proofErr w:type="spellStart"/>
            <w:r>
              <w:rPr>
                <w:lang w:eastAsia="en-US"/>
              </w:rPr>
              <w:t>vodár</w:t>
            </w:r>
            <w:proofErr w:type="spellEnd"/>
            <w:r>
              <w:rPr>
                <w:lang w:eastAsia="en-US"/>
              </w:rPr>
              <w:t>. spoločnosť</w:t>
            </w:r>
          </w:p>
        </w:tc>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5462258" w14:textId="77777777" w:rsidR="005723C3" w:rsidRPr="007D389D" w:rsidRDefault="005723C3" w:rsidP="005723C3">
            <w:pPr>
              <w:spacing w:line="256" w:lineRule="auto"/>
              <w:rPr>
                <w:lang w:eastAsia="en-US"/>
              </w:rPr>
            </w:pPr>
            <w:r w:rsidRPr="007D389D">
              <w:rPr>
                <w:lang w:eastAsia="en-US"/>
              </w:rPr>
              <w:t>kmeňové</w:t>
            </w:r>
          </w:p>
        </w:tc>
        <w:tc>
          <w:tcPr>
            <w:tcW w:w="85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EA04E60" w14:textId="77777777" w:rsidR="005723C3" w:rsidRPr="007D389D" w:rsidRDefault="005723C3" w:rsidP="005723C3">
            <w:pPr>
              <w:spacing w:line="256" w:lineRule="auto"/>
              <w:jc w:val="center"/>
              <w:rPr>
                <w:lang w:eastAsia="en-US"/>
              </w:rPr>
            </w:pPr>
            <w:r w:rsidRPr="007D389D">
              <w:rPr>
                <w:lang w:eastAsia="en-US"/>
              </w:rPr>
              <w:t>EUR</w:t>
            </w:r>
          </w:p>
        </w:tc>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6EBB2DC" w14:textId="77777777" w:rsidR="005723C3" w:rsidRDefault="005723C3" w:rsidP="005723C3">
            <w:pPr>
              <w:spacing w:line="256" w:lineRule="auto"/>
              <w:jc w:val="center"/>
              <w:rPr>
                <w:lang w:eastAsia="en-US"/>
              </w:rPr>
            </w:pPr>
            <w:r>
              <w:rPr>
                <w:lang w:eastAsia="en-US"/>
              </w:rPr>
              <w:t>0,43</w:t>
            </w:r>
          </w:p>
        </w:tc>
        <w:tc>
          <w:tcPr>
            <w:tcW w:w="9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B3970AC" w14:textId="77777777" w:rsidR="005723C3" w:rsidRDefault="005723C3" w:rsidP="005723C3">
            <w:pPr>
              <w:spacing w:line="256" w:lineRule="auto"/>
              <w:jc w:val="center"/>
              <w:rPr>
                <w:lang w:eastAsia="en-US"/>
              </w:rPr>
            </w:pPr>
          </w:p>
        </w:tc>
        <w:tc>
          <w:tcPr>
            <w:tcW w:w="169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5A44CA7" w14:textId="77777777" w:rsidR="005723C3" w:rsidRDefault="005723C3" w:rsidP="005723C3">
            <w:pPr>
              <w:spacing w:line="256" w:lineRule="auto"/>
              <w:jc w:val="center"/>
              <w:rPr>
                <w:lang w:eastAsia="en-US"/>
              </w:rPr>
            </w:pPr>
            <w:r>
              <w:rPr>
                <w:lang w:eastAsia="en-US"/>
              </w:rPr>
              <w:t>232 097,67</w:t>
            </w:r>
          </w:p>
        </w:tc>
        <w:tc>
          <w:tcPr>
            <w:tcW w:w="17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B1D7829" w14:textId="77777777" w:rsidR="005723C3" w:rsidRDefault="005723C3" w:rsidP="005723C3">
            <w:pPr>
              <w:spacing w:line="256" w:lineRule="auto"/>
              <w:jc w:val="center"/>
              <w:rPr>
                <w:lang w:eastAsia="en-US"/>
              </w:rPr>
            </w:pPr>
            <w:r>
              <w:rPr>
                <w:lang w:eastAsia="en-US"/>
              </w:rPr>
              <w:t>232 097,67</w:t>
            </w:r>
          </w:p>
        </w:tc>
      </w:tr>
      <w:tr w:rsidR="005723C3" w14:paraId="6ABAFC94" w14:textId="77777777" w:rsidTr="005723C3">
        <w:tc>
          <w:tcPr>
            <w:tcW w:w="219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7F14B4A" w14:textId="77777777" w:rsidR="005723C3" w:rsidRDefault="005723C3" w:rsidP="005723C3">
            <w:pPr>
              <w:spacing w:line="256" w:lineRule="auto"/>
              <w:rPr>
                <w:lang w:eastAsia="en-US"/>
              </w:rPr>
            </w:pPr>
          </w:p>
        </w:tc>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EE20E61" w14:textId="77777777" w:rsidR="005723C3" w:rsidRDefault="005723C3" w:rsidP="005723C3">
            <w:pPr>
              <w:spacing w:line="256" w:lineRule="auto"/>
              <w:rPr>
                <w:lang w:eastAsia="en-US"/>
              </w:rPr>
            </w:pPr>
          </w:p>
        </w:tc>
        <w:tc>
          <w:tcPr>
            <w:tcW w:w="85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14E776E" w14:textId="77777777" w:rsidR="005723C3" w:rsidRDefault="005723C3" w:rsidP="005723C3">
            <w:pPr>
              <w:spacing w:line="256" w:lineRule="auto"/>
              <w:rPr>
                <w:lang w:eastAsia="en-US"/>
              </w:rPr>
            </w:pPr>
          </w:p>
        </w:tc>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A4888C8" w14:textId="77777777" w:rsidR="005723C3" w:rsidRDefault="005723C3" w:rsidP="005723C3">
            <w:pPr>
              <w:spacing w:line="256" w:lineRule="auto"/>
              <w:rPr>
                <w:lang w:eastAsia="en-US"/>
              </w:rPr>
            </w:pPr>
          </w:p>
        </w:tc>
        <w:tc>
          <w:tcPr>
            <w:tcW w:w="9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BB447FB" w14:textId="77777777" w:rsidR="005723C3" w:rsidRDefault="005723C3" w:rsidP="005723C3">
            <w:pPr>
              <w:spacing w:line="256" w:lineRule="auto"/>
              <w:rPr>
                <w:lang w:eastAsia="en-US"/>
              </w:rPr>
            </w:pPr>
          </w:p>
        </w:tc>
        <w:tc>
          <w:tcPr>
            <w:tcW w:w="169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E3A5488" w14:textId="77777777" w:rsidR="005723C3" w:rsidRDefault="005723C3" w:rsidP="005723C3">
            <w:pPr>
              <w:spacing w:line="256" w:lineRule="auto"/>
              <w:rPr>
                <w:lang w:eastAsia="en-US"/>
              </w:rPr>
            </w:pPr>
          </w:p>
        </w:tc>
        <w:tc>
          <w:tcPr>
            <w:tcW w:w="17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EC9B1E9" w14:textId="77777777" w:rsidR="005723C3" w:rsidRDefault="005723C3" w:rsidP="005723C3">
            <w:pPr>
              <w:spacing w:line="256" w:lineRule="auto"/>
              <w:rPr>
                <w:lang w:eastAsia="en-US"/>
              </w:rPr>
            </w:pPr>
          </w:p>
        </w:tc>
      </w:tr>
      <w:tr w:rsidR="005723C3" w14:paraId="6F4EF1D0" w14:textId="77777777" w:rsidTr="005723C3">
        <w:tc>
          <w:tcPr>
            <w:tcW w:w="219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27897CE" w14:textId="77777777" w:rsidR="005723C3" w:rsidRDefault="005723C3" w:rsidP="005723C3">
            <w:pPr>
              <w:spacing w:line="256" w:lineRule="auto"/>
              <w:rPr>
                <w:lang w:eastAsia="en-US"/>
              </w:rPr>
            </w:pPr>
            <w:r>
              <w:rPr>
                <w:b/>
                <w:lang w:eastAsia="en-US"/>
              </w:rPr>
              <w:t>Spolu</w:t>
            </w:r>
          </w:p>
        </w:tc>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7646BBE" w14:textId="77777777" w:rsidR="005723C3" w:rsidRDefault="005723C3" w:rsidP="005723C3">
            <w:pPr>
              <w:spacing w:line="256" w:lineRule="auto"/>
              <w:rPr>
                <w:b/>
                <w:lang w:eastAsia="en-US"/>
              </w:rPr>
            </w:pPr>
          </w:p>
        </w:tc>
        <w:tc>
          <w:tcPr>
            <w:tcW w:w="85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2860A74" w14:textId="77777777" w:rsidR="005723C3" w:rsidRDefault="005723C3" w:rsidP="005723C3">
            <w:pPr>
              <w:spacing w:line="256" w:lineRule="auto"/>
              <w:rPr>
                <w:b/>
                <w:lang w:eastAsia="en-US"/>
              </w:rPr>
            </w:pPr>
          </w:p>
        </w:tc>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B4BC0FB" w14:textId="77777777" w:rsidR="005723C3" w:rsidRDefault="005723C3" w:rsidP="005723C3">
            <w:pPr>
              <w:spacing w:line="256" w:lineRule="auto"/>
              <w:jc w:val="center"/>
              <w:rPr>
                <w:b/>
                <w:lang w:eastAsia="en-US"/>
              </w:rPr>
            </w:pPr>
            <w:r>
              <w:rPr>
                <w:b/>
                <w:lang w:eastAsia="en-US"/>
              </w:rPr>
              <w:t>0,43</w:t>
            </w:r>
          </w:p>
        </w:tc>
        <w:tc>
          <w:tcPr>
            <w:tcW w:w="9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43749E9" w14:textId="77777777" w:rsidR="005723C3" w:rsidRDefault="005723C3" w:rsidP="005723C3">
            <w:pPr>
              <w:spacing w:line="256" w:lineRule="auto"/>
              <w:jc w:val="center"/>
              <w:rPr>
                <w:b/>
                <w:lang w:eastAsia="en-US"/>
              </w:rPr>
            </w:pPr>
          </w:p>
        </w:tc>
        <w:tc>
          <w:tcPr>
            <w:tcW w:w="169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81B1243" w14:textId="77777777" w:rsidR="005723C3" w:rsidRDefault="005723C3" w:rsidP="005723C3">
            <w:pPr>
              <w:spacing w:line="256" w:lineRule="auto"/>
              <w:jc w:val="center"/>
              <w:rPr>
                <w:b/>
                <w:lang w:eastAsia="en-US"/>
              </w:rPr>
            </w:pPr>
            <w:r>
              <w:rPr>
                <w:b/>
                <w:lang w:eastAsia="en-US"/>
              </w:rPr>
              <w:t>232 097,67</w:t>
            </w:r>
          </w:p>
        </w:tc>
        <w:tc>
          <w:tcPr>
            <w:tcW w:w="17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1986B09" w14:textId="77777777" w:rsidR="005723C3" w:rsidRDefault="005723C3" w:rsidP="005723C3">
            <w:pPr>
              <w:spacing w:line="256" w:lineRule="auto"/>
              <w:jc w:val="center"/>
              <w:rPr>
                <w:b/>
                <w:lang w:eastAsia="en-US"/>
              </w:rPr>
            </w:pPr>
            <w:r>
              <w:rPr>
                <w:b/>
                <w:lang w:eastAsia="en-US"/>
              </w:rPr>
              <w:t>232 097,67</w:t>
            </w:r>
          </w:p>
        </w:tc>
      </w:tr>
    </w:tbl>
    <w:p w14:paraId="429FA595" w14:textId="77777777" w:rsidR="00C1499B" w:rsidRDefault="00C1499B" w:rsidP="00C1499B">
      <w:pPr>
        <w:ind w:left="2520" w:hanging="2520"/>
        <w:rPr>
          <w:b/>
          <w:i/>
          <w:sz w:val="24"/>
          <w:szCs w:val="24"/>
        </w:rPr>
      </w:pPr>
    </w:p>
    <w:p w14:paraId="01A02A10" w14:textId="77777777" w:rsidR="00C1499B" w:rsidRDefault="00C1499B" w:rsidP="00C1499B">
      <w:pPr>
        <w:ind w:left="2520" w:hanging="2520"/>
        <w:rPr>
          <w:b/>
          <w:i/>
          <w:sz w:val="24"/>
          <w:szCs w:val="24"/>
        </w:rPr>
      </w:pPr>
      <w:r>
        <w:rPr>
          <w:b/>
          <w:i/>
          <w:sz w:val="24"/>
          <w:szCs w:val="24"/>
        </w:rPr>
        <w:t>Obec  nemá ostatný dlhodobý finančný majetok</w:t>
      </w:r>
    </w:p>
    <w:p w14:paraId="787A4E9F" w14:textId="77777777" w:rsidR="00C1499B" w:rsidRDefault="00C1499B" w:rsidP="00C1499B">
      <w:pPr>
        <w:rPr>
          <w:b/>
          <w:sz w:val="24"/>
          <w:szCs w:val="24"/>
        </w:rPr>
      </w:pPr>
    </w:p>
    <w:p w14:paraId="07272D6A" w14:textId="77777777" w:rsidR="00C1499B" w:rsidRDefault="00C1499B" w:rsidP="00C1499B">
      <w:pPr>
        <w:ind w:left="2520" w:hanging="2520"/>
        <w:rPr>
          <w:b/>
          <w:sz w:val="24"/>
          <w:szCs w:val="24"/>
        </w:rPr>
      </w:pPr>
      <w:r>
        <w:rPr>
          <w:b/>
          <w:sz w:val="24"/>
          <w:szCs w:val="24"/>
        </w:rPr>
        <w:t xml:space="preserve">B  Obežný majetok </w:t>
      </w:r>
    </w:p>
    <w:p w14:paraId="05060012" w14:textId="77777777" w:rsidR="00C1499B" w:rsidRDefault="00C1499B">
      <w:pPr>
        <w:numPr>
          <w:ilvl w:val="0"/>
          <w:numId w:val="19"/>
        </w:numPr>
        <w:ind w:left="284" w:hanging="284"/>
        <w:rPr>
          <w:b/>
          <w:sz w:val="24"/>
          <w:szCs w:val="24"/>
        </w:rPr>
      </w:pPr>
      <w:r>
        <w:rPr>
          <w:b/>
          <w:sz w:val="24"/>
          <w:szCs w:val="24"/>
        </w:rPr>
        <w:t>Zásoby</w:t>
      </w:r>
    </w:p>
    <w:p w14:paraId="523D6DBB" w14:textId="77777777" w:rsidR="00C1499B" w:rsidRDefault="00C1499B">
      <w:pPr>
        <w:pStyle w:val="Pismenka"/>
        <w:numPr>
          <w:ilvl w:val="0"/>
          <w:numId w:val="20"/>
        </w:numPr>
        <w:tabs>
          <w:tab w:val="clear" w:pos="426"/>
          <w:tab w:val="left" w:pos="708"/>
        </w:tabs>
        <w:ind w:left="284" w:hanging="284"/>
        <w:jc w:val="left"/>
      </w:pPr>
      <w:r>
        <w:rPr>
          <w:b w:val="0"/>
          <w:sz w:val="24"/>
          <w:szCs w:val="24"/>
        </w:rPr>
        <w:t xml:space="preserve">vývoj </w:t>
      </w:r>
      <w:r>
        <w:rPr>
          <w:sz w:val="24"/>
          <w:szCs w:val="24"/>
        </w:rPr>
        <w:t>opravnej položky</w:t>
      </w:r>
      <w:r>
        <w:rPr>
          <w:b w:val="0"/>
          <w:sz w:val="24"/>
          <w:szCs w:val="24"/>
        </w:rPr>
        <w:t xml:space="preserve"> k zásobám</w:t>
      </w:r>
      <w:r>
        <w:rPr>
          <w:sz w:val="24"/>
          <w:szCs w:val="24"/>
        </w:rPr>
        <w:t xml:space="preserve"> </w:t>
      </w:r>
      <w:r>
        <w:rPr>
          <w:b w:val="0"/>
          <w:sz w:val="24"/>
          <w:szCs w:val="24"/>
        </w:rPr>
        <w:t>- tabuľka č.2</w:t>
      </w:r>
    </w:p>
    <w:p w14:paraId="19A78BCF" w14:textId="77777777" w:rsidR="00C1499B" w:rsidRDefault="00C1499B" w:rsidP="00C1499B">
      <w:pPr>
        <w:pStyle w:val="Pismenka"/>
        <w:tabs>
          <w:tab w:val="clear" w:pos="426"/>
          <w:tab w:val="left" w:pos="708"/>
        </w:tabs>
        <w:ind w:left="0" w:firstLine="0"/>
        <w:jc w:val="left"/>
        <w:rPr>
          <w:i/>
          <w:sz w:val="24"/>
          <w:szCs w:val="24"/>
        </w:rPr>
      </w:pPr>
      <w:r>
        <w:rPr>
          <w:i/>
          <w:sz w:val="24"/>
          <w:szCs w:val="24"/>
        </w:rPr>
        <w:t xml:space="preserve">    Obec nemá opravné položky, ani zriadené záložné právo k zásobám</w:t>
      </w:r>
    </w:p>
    <w:p w14:paraId="4BAB34C1" w14:textId="77777777" w:rsidR="00C1499B" w:rsidRDefault="00C1499B" w:rsidP="00C1499B">
      <w:pPr>
        <w:pStyle w:val="Pismenka"/>
        <w:tabs>
          <w:tab w:val="clear" w:pos="426"/>
          <w:tab w:val="left" w:pos="708"/>
        </w:tabs>
        <w:ind w:left="0" w:firstLine="0"/>
        <w:rPr>
          <w:i/>
          <w:sz w:val="24"/>
          <w:szCs w:val="24"/>
        </w:rPr>
      </w:pPr>
    </w:p>
    <w:p w14:paraId="02139E91" w14:textId="77777777" w:rsidR="00C1499B" w:rsidRDefault="00C1499B" w:rsidP="00C1499B">
      <w:pPr>
        <w:rPr>
          <w:b/>
          <w:sz w:val="24"/>
          <w:szCs w:val="24"/>
        </w:rPr>
      </w:pPr>
      <w:r>
        <w:rPr>
          <w:b/>
          <w:sz w:val="24"/>
          <w:szCs w:val="24"/>
        </w:rPr>
        <w:t>2. Pohľadávky</w:t>
      </w:r>
    </w:p>
    <w:p w14:paraId="45B6DAF8" w14:textId="77777777" w:rsidR="00C1499B" w:rsidRDefault="00C1499B">
      <w:pPr>
        <w:pStyle w:val="Pismenka"/>
        <w:numPr>
          <w:ilvl w:val="0"/>
          <w:numId w:val="21"/>
        </w:numPr>
        <w:tabs>
          <w:tab w:val="clear" w:pos="426"/>
          <w:tab w:val="left" w:pos="708"/>
        </w:tabs>
        <w:ind w:left="284" w:hanging="284"/>
      </w:pPr>
      <w:r>
        <w:rPr>
          <w:sz w:val="24"/>
          <w:szCs w:val="24"/>
        </w:rPr>
        <w:t>významné pohľadávky</w:t>
      </w:r>
      <w:r>
        <w:rPr>
          <w:b w:val="0"/>
          <w:sz w:val="24"/>
          <w:szCs w:val="24"/>
        </w:rPr>
        <w:t xml:space="preserve"> /</w:t>
      </w:r>
      <w:r w:rsidRPr="004F30E3">
        <w:rPr>
          <w:b w:val="0"/>
          <w:sz w:val="24"/>
          <w:szCs w:val="24"/>
        </w:rPr>
        <w:t>brutto/</w:t>
      </w:r>
      <w:r>
        <w:rPr>
          <w:b w:val="0"/>
          <w:color w:val="FF0000"/>
          <w:sz w:val="24"/>
          <w:szCs w:val="24"/>
        </w:rPr>
        <w:t xml:space="preserve"> </w:t>
      </w:r>
      <w:r>
        <w:rPr>
          <w:b w:val="0"/>
          <w:sz w:val="24"/>
          <w:szCs w:val="24"/>
        </w:rPr>
        <w:t xml:space="preserve">podľa jednotlivých položiek súvahy </w:t>
      </w:r>
    </w:p>
    <w:tbl>
      <w:tblPr>
        <w:tblW w:w="9000" w:type="dxa"/>
        <w:tblInd w:w="70" w:type="dxa"/>
        <w:tblLayout w:type="fixed"/>
        <w:tblCellMar>
          <w:left w:w="10" w:type="dxa"/>
          <w:right w:w="10" w:type="dxa"/>
        </w:tblCellMar>
        <w:tblLook w:val="04A0" w:firstRow="1" w:lastRow="0" w:firstColumn="1" w:lastColumn="0" w:noHBand="0" w:noVBand="1"/>
      </w:tblPr>
      <w:tblGrid>
        <w:gridCol w:w="2694"/>
        <w:gridCol w:w="1560"/>
        <w:gridCol w:w="2269"/>
        <w:gridCol w:w="2477"/>
      </w:tblGrid>
      <w:tr w:rsidR="00C1499B" w14:paraId="75CAF7D8" w14:textId="77777777" w:rsidTr="00CA4927">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2FB4214" w14:textId="77777777" w:rsidR="00C1499B" w:rsidRDefault="00C1499B">
            <w:pPr>
              <w:spacing w:line="256" w:lineRule="auto"/>
              <w:jc w:val="center"/>
              <w:rPr>
                <w:b/>
                <w:lang w:eastAsia="en-US"/>
              </w:rPr>
            </w:pPr>
            <w:r>
              <w:rPr>
                <w:b/>
                <w:lang w:eastAsia="en-US"/>
              </w:rPr>
              <w:t>Pohľadávka</w:t>
            </w:r>
          </w:p>
        </w:tc>
        <w:tc>
          <w:tcPr>
            <w:tcW w:w="15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C22A58C" w14:textId="77777777" w:rsidR="00C1499B" w:rsidRDefault="00C1499B">
            <w:pPr>
              <w:spacing w:line="256" w:lineRule="auto"/>
              <w:jc w:val="center"/>
              <w:rPr>
                <w:b/>
                <w:lang w:eastAsia="en-US"/>
              </w:rPr>
            </w:pPr>
            <w:r>
              <w:rPr>
                <w:b/>
                <w:lang w:eastAsia="en-US"/>
              </w:rPr>
              <w:t>Riadok súvahy</w:t>
            </w:r>
          </w:p>
        </w:tc>
        <w:tc>
          <w:tcPr>
            <w:tcW w:w="22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835D31C" w14:textId="77777777" w:rsidR="00C1499B" w:rsidRDefault="00C1499B">
            <w:pPr>
              <w:spacing w:line="256" w:lineRule="auto"/>
              <w:jc w:val="center"/>
              <w:rPr>
                <w:b/>
                <w:lang w:eastAsia="en-US"/>
              </w:rPr>
            </w:pPr>
            <w:r>
              <w:rPr>
                <w:b/>
                <w:lang w:eastAsia="en-US"/>
              </w:rPr>
              <w:t>Hodnota pohľadávok</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3F0BE8C" w14:textId="77777777" w:rsidR="00C1499B" w:rsidRDefault="00C1499B">
            <w:pPr>
              <w:spacing w:line="256" w:lineRule="auto"/>
              <w:jc w:val="center"/>
              <w:rPr>
                <w:b/>
                <w:lang w:eastAsia="en-US"/>
              </w:rPr>
            </w:pPr>
            <w:r>
              <w:rPr>
                <w:b/>
                <w:lang w:eastAsia="en-US"/>
              </w:rPr>
              <w:t>Opis</w:t>
            </w:r>
          </w:p>
        </w:tc>
      </w:tr>
      <w:tr w:rsidR="00CA4927" w14:paraId="021DDB88" w14:textId="77777777" w:rsidTr="00CA4927">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6930465" w14:textId="77777777" w:rsidR="00CA4927" w:rsidRDefault="00CA4927" w:rsidP="00CA4927">
            <w:pPr>
              <w:spacing w:line="256" w:lineRule="auto"/>
              <w:jc w:val="center"/>
              <w:rPr>
                <w:lang w:eastAsia="en-US"/>
              </w:rPr>
            </w:pPr>
            <w:r>
              <w:rPr>
                <w:lang w:eastAsia="en-US"/>
              </w:rPr>
              <w:t>315</w:t>
            </w:r>
          </w:p>
        </w:tc>
        <w:tc>
          <w:tcPr>
            <w:tcW w:w="15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11C51F5" w14:textId="77777777" w:rsidR="00CA4927" w:rsidRDefault="00CA4927" w:rsidP="00CA4927">
            <w:pPr>
              <w:spacing w:line="256" w:lineRule="auto"/>
              <w:jc w:val="center"/>
              <w:rPr>
                <w:lang w:eastAsia="en-US"/>
              </w:rPr>
            </w:pPr>
            <w:r>
              <w:rPr>
                <w:lang w:eastAsia="en-US"/>
              </w:rPr>
              <w:t>65</w:t>
            </w:r>
          </w:p>
        </w:tc>
        <w:tc>
          <w:tcPr>
            <w:tcW w:w="22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68117D8" w14:textId="3706B386" w:rsidR="00CA4927" w:rsidRDefault="003B1BDC" w:rsidP="003B1BDC">
            <w:r>
              <w:rPr>
                <w:lang w:eastAsia="en-US"/>
              </w:rPr>
              <w:t xml:space="preserve">          </w:t>
            </w:r>
            <w:r w:rsidR="00EB644B">
              <w:rPr>
                <w:lang w:eastAsia="en-US"/>
              </w:rPr>
              <w:t xml:space="preserve"> </w:t>
            </w:r>
            <w:r>
              <w:rPr>
                <w:lang w:eastAsia="en-US"/>
              </w:rPr>
              <w:t xml:space="preserve"> </w:t>
            </w:r>
            <w:r w:rsidR="00226033">
              <w:rPr>
                <w:lang w:eastAsia="en-US"/>
              </w:rPr>
              <w:t>13 992,35</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17C8C43" w14:textId="77777777" w:rsidR="00CA4927" w:rsidRDefault="00CA4927" w:rsidP="00CA4927">
            <w:pPr>
              <w:spacing w:line="256" w:lineRule="auto"/>
              <w:jc w:val="both"/>
              <w:rPr>
                <w:lang w:eastAsia="en-US"/>
              </w:rPr>
            </w:pPr>
            <w:r>
              <w:rPr>
                <w:lang w:eastAsia="en-US"/>
              </w:rPr>
              <w:t>Ostatné pohľadávky</w:t>
            </w:r>
          </w:p>
        </w:tc>
      </w:tr>
      <w:tr w:rsidR="00CA4927" w14:paraId="718B08DF" w14:textId="77777777" w:rsidTr="00CA4927">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E7BA72E" w14:textId="77777777" w:rsidR="00CA4927" w:rsidRDefault="00CA4927" w:rsidP="00CA4927">
            <w:pPr>
              <w:spacing w:line="256" w:lineRule="auto"/>
              <w:jc w:val="center"/>
              <w:rPr>
                <w:lang w:eastAsia="en-US"/>
              </w:rPr>
            </w:pPr>
            <w:r>
              <w:rPr>
                <w:lang w:eastAsia="en-US"/>
              </w:rPr>
              <w:t>318</w:t>
            </w:r>
          </w:p>
        </w:tc>
        <w:tc>
          <w:tcPr>
            <w:tcW w:w="15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8C96115" w14:textId="77777777" w:rsidR="00CA4927" w:rsidRDefault="00CA4927" w:rsidP="00CA4927">
            <w:pPr>
              <w:spacing w:line="256" w:lineRule="auto"/>
              <w:jc w:val="center"/>
              <w:rPr>
                <w:lang w:eastAsia="en-US"/>
              </w:rPr>
            </w:pPr>
            <w:r>
              <w:rPr>
                <w:lang w:eastAsia="en-US"/>
              </w:rPr>
              <w:t>68</w:t>
            </w:r>
          </w:p>
        </w:tc>
        <w:tc>
          <w:tcPr>
            <w:tcW w:w="22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09E5D82" w14:textId="7849D018" w:rsidR="00CA4927" w:rsidRDefault="003B1BDC" w:rsidP="003B1BDC">
            <w:r>
              <w:rPr>
                <w:lang w:eastAsia="en-US"/>
              </w:rPr>
              <w:t xml:space="preserve">          </w:t>
            </w:r>
            <w:r w:rsidR="00226033">
              <w:rPr>
                <w:lang w:eastAsia="en-US"/>
              </w:rPr>
              <w:t>469 378,01</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676403C" w14:textId="77777777" w:rsidR="00CA4927" w:rsidRDefault="00CA4927" w:rsidP="00CA4927">
            <w:pPr>
              <w:spacing w:line="256" w:lineRule="auto"/>
              <w:jc w:val="both"/>
              <w:rPr>
                <w:lang w:eastAsia="en-US"/>
              </w:rPr>
            </w:pPr>
            <w:r>
              <w:rPr>
                <w:lang w:eastAsia="en-US"/>
              </w:rPr>
              <w:t>Nájomné z bytov, TKO</w:t>
            </w:r>
          </w:p>
        </w:tc>
      </w:tr>
      <w:tr w:rsidR="00CA4927" w14:paraId="4F27C86E" w14:textId="77777777" w:rsidTr="00CA4927">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DE0535C" w14:textId="77777777" w:rsidR="00CA4927" w:rsidRDefault="00CA4927" w:rsidP="00CA4927">
            <w:pPr>
              <w:spacing w:line="256" w:lineRule="auto"/>
              <w:jc w:val="center"/>
              <w:rPr>
                <w:lang w:eastAsia="en-US"/>
              </w:rPr>
            </w:pPr>
            <w:r>
              <w:rPr>
                <w:lang w:eastAsia="en-US"/>
              </w:rPr>
              <w:t>319</w:t>
            </w:r>
          </w:p>
        </w:tc>
        <w:tc>
          <w:tcPr>
            <w:tcW w:w="15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1EAF679" w14:textId="77777777" w:rsidR="00CA4927" w:rsidRDefault="00CA4927" w:rsidP="00CA4927">
            <w:pPr>
              <w:spacing w:line="256" w:lineRule="auto"/>
              <w:jc w:val="center"/>
              <w:rPr>
                <w:lang w:eastAsia="en-US"/>
              </w:rPr>
            </w:pPr>
            <w:r>
              <w:rPr>
                <w:lang w:eastAsia="en-US"/>
              </w:rPr>
              <w:t>69</w:t>
            </w:r>
          </w:p>
        </w:tc>
        <w:tc>
          <w:tcPr>
            <w:tcW w:w="22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DFE31C9" w14:textId="354F9547" w:rsidR="00CA4927" w:rsidRDefault="003B1BDC" w:rsidP="003B1BDC">
            <w:r>
              <w:rPr>
                <w:lang w:eastAsia="en-US"/>
              </w:rPr>
              <w:t xml:space="preserve">              </w:t>
            </w:r>
            <w:r w:rsidR="00226033">
              <w:rPr>
                <w:lang w:eastAsia="en-US"/>
              </w:rPr>
              <w:t>1 479,88</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BC8BDD8" w14:textId="77777777" w:rsidR="00CA4927" w:rsidRDefault="00CA4927" w:rsidP="00CA4927">
            <w:pPr>
              <w:spacing w:line="256" w:lineRule="auto"/>
              <w:rPr>
                <w:lang w:eastAsia="en-US"/>
              </w:rPr>
            </w:pPr>
            <w:r>
              <w:rPr>
                <w:lang w:eastAsia="en-US"/>
              </w:rPr>
              <w:t>Daň z nehnuteľnosti, psa</w:t>
            </w:r>
          </w:p>
        </w:tc>
      </w:tr>
      <w:tr w:rsidR="00CA4927" w14:paraId="3CD0CA34" w14:textId="77777777" w:rsidTr="00CA4927">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441104F" w14:textId="77777777" w:rsidR="00CA4927" w:rsidRDefault="00CA4927" w:rsidP="00CA4927">
            <w:pPr>
              <w:spacing w:line="256" w:lineRule="auto"/>
              <w:jc w:val="center"/>
              <w:rPr>
                <w:lang w:eastAsia="en-US"/>
              </w:rPr>
            </w:pPr>
            <w:r>
              <w:rPr>
                <w:lang w:eastAsia="en-US"/>
              </w:rPr>
              <w:t>378</w:t>
            </w:r>
          </w:p>
        </w:tc>
        <w:tc>
          <w:tcPr>
            <w:tcW w:w="15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F1B7334" w14:textId="77777777" w:rsidR="00CA4927" w:rsidRDefault="00CA4927" w:rsidP="00CA4927">
            <w:pPr>
              <w:spacing w:line="256" w:lineRule="auto"/>
              <w:jc w:val="center"/>
              <w:rPr>
                <w:lang w:eastAsia="en-US"/>
              </w:rPr>
            </w:pPr>
            <w:r>
              <w:rPr>
                <w:lang w:eastAsia="en-US"/>
              </w:rPr>
              <w:t>81</w:t>
            </w:r>
          </w:p>
        </w:tc>
        <w:tc>
          <w:tcPr>
            <w:tcW w:w="22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B1F56D4" w14:textId="3942BA8D" w:rsidR="00CA4927" w:rsidRDefault="00226033" w:rsidP="00226033">
            <w:r>
              <w:rPr>
                <w:lang w:eastAsia="en-US"/>
              </w:rPr>
              <w:t xml:space="preserve">             </w:t>
            </w:r>
            <w:r w:rsidR="003B1BDC">
              <w:rPr>
                <w:lang w:eastAsia="en-US"/>
              </w:rPr>
              <w:t xml:space="preserve"> </w:t>
            </w:r>
            <w:r>
              <w:rPr>
                <w:lang w:eastAsia="en-US"/>
              </w:rPr>
              <w:t>1 332,15</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C52BAAF" w14:textId="77777777" w:rsidR="00CA4927" w:rsidRDefault="00CA4927" w:rsidP="00CA4927">
            <w:pPr>
              <w:spacing w:line="256" w:lineRule="auto"/>
              <w:rPr>
                <w:lang w:eastAsia="en-US"/>
              </w:rPr>
            </w:pPr>
            <w:r>
              <w:rPr>
                <w:lang w:eastAsia="en-US"/>
              </w:rPr>
              <w:t>Iné pohľadávky</w:t>
            </w:r>
          </w:p>
        </w:tc>
      </w:tr>
      <w:tr w:rsidR="00CA4927" w14:paraId="256EF1F1" w14:textId="77777777" w:rsidTr="00CA4927">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0EA05D5" w14:textId="77777777" w:rsidR="00CA4927" w:rsidRPr="00DA0381" w:rsidRDefault="00CA4927" w:rsidP="00CA4927">
            <w:pPr>
              <w:spacing w:line="256" w:lineRule="auto"/>
              <w:rPr>
                <w:lang w:eastAsia="en-US"/>
              </w:rPr>
            </w:pPr>
            <w:r w:rsidRPr="00DA0381">
              <w:rPr>
                <w:lang w:eastAsia="en-US"/>
              </w:rPr>
              <w:t xml:space="preserve">                       335</w:t>
            </w:r>
          </w:p>
        </w:tc>
        <w:tc>
          <w:tcPr>
            <w:tcW w:w="15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CEE8729" w14:textId="77777777" w:rsidR="00CA4927" w:rsidRPr="00DA0381" w:rsidRDefault="00CA4927" w:rsidP="00CA4927">
            <w:pPr>
              <w:spacing w:line="256" w:lineRule="auto"/>
              <w:rPr>
                <w:lang w:eastAsia="en-US"/>
              </w:rPr>
            </w:pPr>
            <w:r w:rsidRPr="00DA0381">
              <w:rPr>
                <w:lang w:eastAsia="en-US"/>
              </w:rPr>
              <w:t xml:space="preserve">            70</w:t>
            </w:r>
          </w:p>
        </w:tc>
        <w:tc>
          <w:tcPr>
            <w:tcW w:w="22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5C3EE04" w14:textId="1C509764" w:rsidR="00CA4927" w:rsidRDefault="00226033" w:rsidP="00CA4927">
            <w:pPr>
              <w:jc w:val="center"/>
            </w:pPr>
            <w:r>
              <w:rPr>
                <w:lang w:eastAsia="en-US"/>
              </w:rPr>
              <w:t>0,00</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88EB2D2" w14:textId="77777777" w:rsidR="00CA4927" w:rsidRPr="00DA0381" w:rsidRDefault="00CA4927" w:rsidP="00CA4927">
            <w:pPr>
              <w:spacing w:line="256" w:lineRule="auto"/>
              <w:rPr>
                <w:lang w:eastAsia="en-US"/>
              </w:rPr>
            </w:pPr>
            <w:r w:rsidRPr="00DA0381">
              <w:rPr>
                <w:lang w:eastAsia="en-US"/>
              </w:rPr>
              <w:t xml:space="preserve">Pohľadávky voči </w:t>
            </w:r>
            <w:proofErr w:type="spellStart"/>
            <w:r w:rsidRPr="00DA0381">
              <w:rPr>
                <w:lang w:eastAsia="en-US"/>
              </w:rPr>
              <w:t>zamest</w:t>
            </w:r>
            <w:proofErr w:type="spellEnd"/>
            <w:r w:rsidRPr="00DA0381">
              <w:rPr>
                <w:lang w:eastAsia="en-US"/>
              </w:rPr>
              <w:t>.</w:t>
            </w:r>
          </w:p>
        </w:tc>
      </w:tr>
      <w:tr w:rsidR="00C1499B" w14:paraId="4F5E1047" w14:textId="77777777" w:rsidTr="00CA4927">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C446140" w14:textId="77777777" w:rsidR="00C1499B" w:rsidRDefault="00C1499B">
            <w:pPr>
              <w:spacing w:line="256" w:lineRule="auto"/>
              <w:rPr>
                <w:lang w:eastAsia="en-US"/>
              </w:rPr>
            </w:pPr>
            <w:r>
              <w:rPr>
                <w:b/>
                <w:lang w:eastAsia="en-US"/>
              </w:rPr>
              <w:t>Spolu</w:t>
            </w:r>
          </w:p>
        </w:tc>
        <w:tc>
          <w:tcPr>
            <w:tcW w:w="15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6539EA7" w14:textId="77777777" w:rsidR="00C1499B" w:rsidRDefault="00C1499B">
            <w:pPr>
              <w:spacing w:line="256" w:lineRule="auto"/>
              <w:rPr>
                <w:b/>
                <w:lang w:eastAsia="en-US"/>
              </w:rPr>
            </w:pPr>
          </w:p>
        </w:tc>
        <w:tc>
          <w:tcPr>
            <w:tcW w:w="22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0FA54AB" w14:textId="26B4562C" w:rsidR="00C1499B" w:rsidRDefault="00C1499B" w:rsidP="00CA4927">
            <w:pPr>
              <w:spacing w:line="256" w:lineRule="auto"/>
              <w:rPr>
                <w:b/>
                <w:color w:val="FF0000"/>
                <w:lang w:eastAsia="en-US"/>
              </w:rPr>
            </w:pPr>
            <w:r>
              <w:rPr>
                <w:b/>
                <w:lang w:eastAsia="en-US"/>
              </w:rPr>
              <w:t xml:space="preserve">        </w:t>
            </w:r>
            <w:r w:rsidR="00CA4927">
              <w:rPr>
                <w:b/>
                <w:lang w:eastAsia="en-US"/>
              </w:rPr>
              <w:t xml:space="preserve">  </w:t>
            </w:r>
            <w:r>
              <w:rPr>
                <w:b/>
                <w:lang w:eastAsia="en-US"/>
              </w:rPr>
              <w:t xml:space="preserve">  </w:t>
            </w:r>
            <w:r w:rsidR="007A3F8B">
              <w:rPr>
                <w:b/>
                <w:lang w:eastAsia="en-US"/>
              </w:rPr>
              <w:t>486 182,39</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E8F0274" w14:textId="77777777" w:rsidR="00C1499B" w:rsidRDefault="00C1499B">
            <w:pPr>
              <w:spacing w:line="256" w:lineRule="auto"/>
              <w:rPr>
                <w:b/>
                <w:lang w:eastAsia="en-US"/>
              </w:rPr>
            </w:pPr>
          </w:p>
        </w:tc>
      </w:tr>
    </w:tbl>
    <w:p w14:paraId="66A3629C" w14:textId="77777777" w:rsidR="00C1499B" w:rsidRDefault="00C1499B" w:rsidP="00C1499B">
      <w:pPr>
        <w:pStyle w:val="Pismenka"/>
        <w:tabs>
          <w:tab w:val="clear" w:pos="426"/>
          <w:tab w:val="left" w:pos="708"/>
        </w:tabs>
        <w:ind w:left="0" w:firstLine="0"/>
        <w:rPr>
          <w:b w:val="0"/>
          <w:sz w:val="24"/>
          <w:szCs w:val="24"/>
        </w:rPr>
      </w:pPr>
    </w:p>
    <w:p w14:paraId="250AED50" w14:textId="77777777" w:rsidR="00C1499B" w:rsidRDefault="00C1499B">
      <w:pPr>
        <w:pStyle w:val="Pismenka"/>
        <w:numPr>
          <w:ilvl w:val="0"/>
          <w:numId w:val="22"/>
        </w:numPr>
        <w:tabs>
          <w:tab w:val="clear" w:pos="426"/>
          <w:tab w:val="left" w:pos="708"/>
        </w:tabs>
        <w:ind w:left="284" w:hanging="284"/>
      </w:pPr>
      <w:r>
        <w:rPr>
          <w:sz w:val="24"/>
          <w:szCs w:val="24"/>
        </w:rPr>
        <w:t>vývoj opravnej položky</w:t>
      </w:r>
      <w:r>
        <w:rPr>
          <w:b w:val="0"/>
          <w:sz w:val="24"/>
          <w:szCs w:val="24"/>
        </w:rPr>
        <w:t xml:space="preserve"> k pohľadávkam - tabuľka č.3</w:t>
      </w:r>
    </w:p>
    <w:p w14:paraId="2F3EEC75" w14:textId="43E4DB8D" w:rsidR="00C1499B" w:rsidRDefault="00C1499B" w:rsidP="004F30E3">
      <w:r>
        <w:rPr>
          <w:i/>
          <w:sz w:val="24"/>
          <w:szCs w:val="24"/>
        </w:rPr>
        <w:t>Hodnota OP k 31.12. 202</w:t>
      </w:r>
      <w:r w:rsidR="00226033">
        <w:rPr>
          <w:i/>
          <w:sz w:val="24"/>
          <w:szCs w:val="24"/>
        </w:rPr>
        <w:t>3</w:t>
      </w:r>
      <w:r>
        <w:rPr>
          <w:i/>
          <w:sz w:val="24"/>
          <w:szCs w:val="24"/>
        </w:rPr>
        <w:t xml:space="preserve"> bola </w:t>
      </w:r>
      <w:r w:rsidR="00226033">
        <w:rPr>
          <w:b/>
          <w:i/>
          <w:sz w:val="24"/>
          <w:szCs w:val="24"/>
        </w:rPr>
        <w:t>251 444,04</w:t>
      </w:r>
      <w:r w:rsidR="00CA4927">
        <w:rPr>
          <w:b/>
          <w:i/>
          <w:sz w:val="24"/>
          <w:szCs w:val="24"/>
        </w:rPr>
        <w:t xml:space="preserve"> </w:t>
      </w:r>
      <w:r w:rsidR="004F30E3" w:rsidRPr="000A3A46">
        <w:rPr>
          <w:b/>
          <w:i/>
          <w:sz w:val="24"/>
          <w:szCs w:val="24"/>
        </w:rPr>
        <w:t>€,</w:t>
      </w:r>
      <w:r w:rsidRPr="000A3A46">
        <w:rPr>
          <w:i/>
          <w:sz w:val="24"/>
          <w:szCs w:val="24"/>
        </w:rPr>
        <w:t xml:space="preserve"> </w:t>
      </w:r>
      <w:r>
        <w:rPr>
          <w:i/>
          <w:sz w:val="24"/>
          <w:szCs w:val="24"/>
        </w:rPr>
        <w:t xml:space="preserve">tvorba OP v sume </w:t>
      </w:r>
      <w:r w:rsidR="00226033">
        <w:rPr>
          <w:i/>
          <w:sz w:val="24"/>
          <w:szCs w:val="24"/>
        </w:rPr>
        <w:t>86 179,26</w:t>
      </w:r>
      <w:r w:rsidR="00CA4927">
        <w:rPr>
          <w:i/>
          <w:sz w:val="24"/>
          <w:szCs w:val="24"/>
        </w:rPr>
        <w:t xml:space="preserve"> </w:t>
      </w:r>
      <w:r>
        <w:rPr>
          <w:i/>
          <w:sz w:val="24"/>
          <w:szCs w:val="24"/>
        </w:rPr>
        <w:t xml:space="preserve">€,  zníženie v sume </w:t>
      </w:r>
      <w:r w:rsidR="00226033">
        <w:rPr>
          <w:i/>
          <w:sz w:val="24"/>
          <w:szCs w:val="24"/>
        </w:rPr>
        <w:t>19 231,68</w:t>
      </w:r>
      <w:r w:rsidR="00CA4927">
        <w:rPr>
          <w:i/>
          <w:sz w:val="24"/>
          <w:szCs w:val="24"/>
        </w:rPr>
        <w:t xml:space="preserve"> </w:t>
      </w:r>
      <w:r>
        <w:rPr>
          <w:i/>
          <w:sz w:val="24"/>
          <w:szCs w:val="24"/>
        </w:rPr>
        <w:t>€. Zostatok OP k 31.12.202</w:t>
      </w:r>
      <w:r w:rsidR="00226033">
        <w:rPr>
          <w:i/>
          <w:sz w:val="24"/>
          <w:szCs w:val="24"/>
        </w:rPr>
        <w:t>4</w:t>
      </w:r>
      <w:r>
        <w:rPr>
          <w:i/>
          <w:sz w:val="24"/>
          <w:szCs w:val="24"/>
        </w:rPr>
        <w:t xml:space="preserve"> je </w:t>
      </w:r>
      <w:bookmarkStart w:id="2" w:name="_Hlk129079972"/>
      <w:r w:rsidR="00CA4927">
        <w:rPr>
          <w:i/>
          <w:sz w:val="24"/>
          <w:szCs w:val="24"/>
        </w:rPr>
        <w:t xml:space="preserve"> </w:t>
      </w:r>
      <w:r w:rsidR="00226033">
        <w:rPr>
          <w:i/>
          <w:sz w:val="24"/>
          <w:szCs w:val="24"/>
        </w:rPr>
        <w:t>318 391,62</w:t>
      </w:r>
      <w:r w:rsidR="00CA4927">
        <w:rPr>
          <w:i/>
          <w:sz w:val="24"/>
          <w:szCs w:val="24"/>
        </w:rPr>
        <w:t xml:space="preserve"> </w:t>
      </w:r>
      <w:r>
        <w:rPr>
          <w:i/>
          <w:sz w:val="24"/>
          <w:szCs w:val="24"/>
        </w:rPr>
        <w:t>€.</w:t>
      </w:r>
    </w:p>
    <w:p w14:paraId="1C02088B" w14:textId="77777777" w:rsidR="00C1499B" w:rsidRDefault="00C1499B" w:rsidP="00C1499B">
      <w:pPr>
        <w:pStyle w:val="Pismenka"/>
        <w:tabs>
          <w:tab w:val="clear" w:pos="426"/>
          <w:tab w:val="left" w:pos="708"/>
        </w:tabs>
        <w:ind w:left="0" w:firstLine="0"/>
        <w:jc w:val="left"/>
        <w:rPr>
          <w:i/>
          <w:sz w:val="24"/>
          <w:szCs w:val="24"/>
        </w:rPr>
      </w:pPr>
    </w:p>
    <w:bookmarkEnd w:id="2"/>
    <w:p w14:paraId="150E6D47" w14:textId="77777777" w:rsidR="00C1499B" w:rsidRDefault="00C1499B" w:rsidP="00C1499B">
      <w:pPr>
        <w:pStyle w:val="Pismenka"/>
        <w:tabs>
          <w:tab w:val="clear" w:pos="426"/>
          <w:tab w:val="left" w:pos="708"/>
        </w:tabs>
        <w:rPr>
          <w:b w:val="0"/>
          <w:sz w:val="24"/>
          <w:szCs w:val="24"/>
        </w:rPr>
      </w:pPr>
    </w:p>
    <w:p w14:paraId="6582F9C8" w14:textId="77777777" w:rsidR="00C1499B" w:rsidRDefault="00C1499B" w:rsidP="00C1499B">
      <w:pPr>
        <w:pStyle w:val="Pismenka"/>
        <w:tabs>
          <w:tab w:val="clear" w:pos="426"/>
          <w:tab w:val="left" w:pos="708"/>
        </w:tabs>
        <w:rPr>
          <w:b w:val="0"/>
          <w:sz w:val="24"/>
          <w:szCs w:val="24"/>
        </w:rPr>
      </w:pPr>
      <w:r>
        <w:rPr>
          <w:b w:val="0"/>
          <w:sz w:val="24"/>
          <w:szCs w:val="24"/>
        </w:rPr>
        <w:t xml:space="preserve">Opis dôvodov tvorby, zníženia a zrušenia opravných položiek k pohľadávkam </w:t>
      </w:r>
    </w:p>
    <w:tbl>
      <w:tblPr>
        <w:tblW w:w="8959" w:type="dxa"/>
        <w:tblInd w:w="108" w:type="dxa"/>
        <w:tblCellMar>
          <w:left w:w="10" w:type="dxa"/>
          <w:right w:w="10" w:type="dxa"/>
        </w:tblCellMar>
        <w:tblLook w:val="04A0" w:firstRow="1" w:lastRow="0" w:firstColumn="1" w:lastColumn="0" w:noHBand="0" w:noVBand="1"/>
      </w:tblPr>
      <w:tblGrid>
        <w:gridCol w:w="3186"/>
        <w:gridCol w:w="2084"/>
        <w:gridCol w:w="3689"/>
      </w:tblGrid>
      <w:tr w:rsidR="00C1499B" w14:paraId="1BD111E5" w14:textId="77777777" w:rsidTr="00C1499B">
        <w:tc>
          <w:tcPr>
            <w:tcW w:w="31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B56850" w14:textId="77777777" w:rsidR="00C1499B" w:rsidRDefault="00C1499B">
            <w:pPr>
              <w:spacing w:line="256" w:lineRule="auto"/>
              <w:jc w:val="center"/>
              <w:rPr>
                <w:b/>
                <w:lang w:eastAsia="en-US"/>
              </w:rPr>
            </w:pPr>
            <w:r>
              <w:rPr>
                <w:b/>
                <w:lang w:eastAsia="en-US"/>
              </w:rPr>
              <w:t xml:space="preserve">Pohľadávka </w:t>
            </w:r>
          </w:p>
        </w:tc>
        <w:tc>
          <w:tcPr>
            <w:tcW w:w="20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6FAC2B" w14:textId="77777777" w:rsidR="00C1499B" w:rsidRDefault="00C1499B">
            <w:pPr>
              <w:spacing w:line="256" w:lineRule="auto"/>
              <w:jc w:val="center"/>
              <w:rPr>
                <w:b/>
                <w:lang w:eastAsia="en-US"/>
              </w:rPr>
            </w:pPr>
            <w:r>
              <w:rPr>
                <w:b/>
                <w:lang w:eastAsia="en-US"/>
              </w:rPr>
              <w:t xml:space="preserve">Suma OP </w:t>
            </w:r>
          </w:p>
        </w:tc>
        <w:tc>
          <w:tcPr>
            <w:tcW w:w="3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2C9EB4" w14:textId="77777777" w:rsidR="00C1499B" w:rsidRDefault="00C1499B">
            <w:pPr>
              <w:spacing w:line="256" w:lineRule="auto"/>
              <w:jc w:val="center"/>
              <w:rPr>
                <w:b/>
                <w:lang w:eastAsia="en-US"/>
              </w:rPr>
            </w:pPr>
            <w:r>
              <w:rPr>
                <w:b/>
                <w:lang w:eastAsia="en-US"/>
              </w:rPr>
              <w:t>Dôvod tvorby, zníženia a zrušenia OP</w:t>
            </w:r>
          </w:p>
        </w:tc>
      </w:tr>
      <w:tr w:rsidR="00C1499B" w14:paraId="39311825" w14:textId="77777777" w:rsidTr="00C1499B">
        <w:tc>
          <w:tcPr>
            <w:tcW w:w="31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EA84200" w14:textId="77777777" w:rsidR="00C1499B" w:rsidRDefault="00C1499B">
            <w:pPr>
              <w:spacing w:line="256" w:lineRule="auto"/>
              <w:jc w:val="center"/>
              <w:rPr>
                <w:lang w:eastAsia="en-US"/>
              </w:rPr>
            </w:pPr>
            <w:r>
              <w:rPr>
                <w:lang w:eastAsia="en-US"/>
              </w:rPr>
              <w:t>318</w:t>
            </w:r>
          </w:p>
        </w:tc>
        <w:tc>
          <w:tcPr>
            <w:tcW w:w="20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7F8E299" w14:textId="312A775A" w:rsidR="00C1499B" w:rsidRDefault="00226033">
            <w:pPr>
              <w:spacing w:line="256" w:lineRule="auto"/>
              <w:jc w:val="center"/>
              <w:rPr>
                <w:lang w:eastAsia="en-US"/>
              </w:rPr>
            </w:pPr>
            <w:r>
              <w:rPr>
                <w:lang w:eastAsia="en-US"/>
              </w:rPr>
              <w:t>318 391,62</w:t>
            </w:r>
            <w:r w:rsidR="000A3A46">
              <w:rPr>
                <w:lang w:eastAsia="en-US"/>
              </w:rPr>
              <w:t xml:space="preserve"> €</w:t>
            </w:r>
          </w:p>
        </w:tc>
        <w:tc>
          <w:tcPr>
            <w:tcW w:w="3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219F74E" w14:textId="50490F04" w:rsidR="00C1499B" w:rsidRDefault="00C1499B" w:rsidP="00CA4927">
            <w:pPr>
              <w:spacing w:line="256" w:lineRule="auto"/>
              <w:jc w:val="both"/>
              <w:rPr>
                <w:lang w:eastAsia="en-US"/>
              </w:rPr>
            </w:pPr>
            <w:r>
              <w:rPr>
                <w:lang w:eastAsia="en-US"/>
              </w:rPr>
              <w:t>Obec tvorila OP k pohľadávkam z dôvodu dlhodobej evidencie- neplatenie nájomného za byty a </w:t>
            </w:r>
            <w:proofErr w:type="spellStart"/>
            <w:r>
              <w:rPr>
                <w:lang w:eastAsia="en-US"/>
              </w:rPr>
              <w:t>popl</w:t>
            </w:r>
            <w:proofErr w:type="spellEnd"/>
            <w:r>
              <w:rPr>
                <w:lang w:eastAsia="en-US"/>
              </w:rPr>
              <w:t>. za TKO, zníženie OP bolo z dôvodu zaplatenia pohľad. v r. 202</w:t>
            </w:r>
            <w:r w:rsidR="00226033">
              <w:rPr>
                <w:lang w:eastAsia="en-US"/>
              </w:rPr>
              <w:t>4</w:t>
            </w:r>
          </w:p>
        </w:tc>
      </w:tr>
    </w:tbl>
    <w:p w14:paraId="2B780EC0" w14:textId="77777777" w:rsidR="00C1499B" w:rsidRDefault="00C1499B" w:rsidP="00C1499B">
      <w:pPr>
        <w:pStyle w:val="Pismenka"/>
        <w:tabs>
          <w:tab w:val="clear" w:pos="426"/>
          <w:tab w:val="left" w:pos="708"/>
        </w:tabs>
        <w:ind w:left="0" w:firstLine="0"/>
        <w:rPr>
          <w:b w:val="0"/>
          <w:sz w:val="24"/>
          <w:szCs w:val="24"/>
        </w:rPr>
      </w:pPr>
    </w:p>
    <w:p w14:paraId="37DA94EC" w14:textId="1A9624BD" w:rsidR="00C1499B" w:rsidRPr="004F30E3" w:rsidRDefault="00C1499B" w:rsidP="00C1499B">
      <w:pPr>
        <w:pStyle w:val="Pismenka"/>
        <w:tabs>
          <w:tab w:val="clear" w:pos="426"/>
          <w:tab w:val="left" w:pos="708"/>
        </w:tabs>
        <w:ind w:left="0" w:firstLine="0"/>
        <w:rPr>
          <w:b w:val="0"/>
          <w:sz w:val="24"/>
          <w:szCs w:val="24"/>
        </w:rPr>
      </w:pPr>
      <w:r w:rsidRPr="004F30E3">
        <w:rPr>
          <w:b w:val="0"/>
          <w:sz w:val="24"/>
          <w:szCs w:val="24"/>
        </w:rPr>
        <w:t>Obec v roku 202</w:t>
      </w:r>
      <w:r w:rsidR="00226033">
        <w:rPr>
          <w:b w:val="0"/>
          <w:sz w:val="24"/>
          <w:szCs w:val="24"/>
        </w:rPr>
        <w:t>4</w:t>
      </w:r>
      <w:r w:rsidRPr="004F30E3">
        <w:rPr>
          <w:b w:val="0"/>
          <w:sz w:val="24"/>
          <w:szCs w:val="24"/>
        </w:rPr>
        <w:t xml:space="preserve"> tvorila opravné položky k pohľadávkam, pri ktorých je riziko, že ich dlžník úplne alebo čiastočne nezaplatí, ak od splatnosti uplynula doba dlhšia ako je uvedené v Čl. II odsek 4.</w:t>
      </w:r>
    </w:p>
    <w:p w14:paraId="578FEBEA" w14:textId="77777777" w:rsidR="00C1499B" w:rsidRPr="004F30E3" w:rsidRDefault="00C1499B" w:rsidP="00C1499B">
      <w:pPr>
        <w:pStyle w:val="Pismenka"/>
        <w:tabs>
          <w:tab w:val="clear" w:pos="426"/>
          <w:tab w:val="left" w:pos="708"/>
        </w:tabs>
        <w:ind w:left="0" w:firstLine="0"/>
        <w:rPr>
          <w:b w:val="0"/>
          <w:sz w:val="24"/>
          <w:szCs w:val="24"/>
        </w:rPr>
      </w:pPr>
    </w:p>
    <w:p w14:paraId="475A431A" w14:textId="77777777" w:rsidR="00C1499B" w:rsidRDefault="00C1499B">
      <w:pPr>
        <w:pStyle w:val="Pismenka"/>
        <w:numPr>
          <w:ilvl w:val="0"/>
          <w:numId w:val="22"/>
        </w:numPr>
        <w:tabs>
          <w:tab w:val="clear" w:pos="426"/>
          <w:tab w:val="left" w:pos="708"/>
        </w:tabs>
        <w:ind w:left="284" w:hanging="284"/>
      </w:pPr>
      <w:r>
        <w:rPr>
          <w:b w:val="0"/>
          <w:sz w:val="24"/>
          <w:szCs w:val="24"/>
        </w:rPr>
        <w:t xml:space="preserve">pohľadávky podľa </w:t>
      </w:r>
      <w:r>
        <w:rPr>
          <w:sz w:val="24"/>
          <w:szCs w:val="24"/>
        </w:rPr>
        <w:t>doby splatnosti</w:t>
      </w:r>
      <w:r>
        <w:rPr>
          <w:b w:val="0"/>
          <w:sz w:val="24"/>
          <w:szCs w:val="24"/>
        </w:rPr>
        <w:t xml:space="preserve"> (riadky 048 až 060 súvahy) - tabuľka č.4</w:t>
      </w:r>
    </w:p>
    <w:p w14:paraId="6CCD2724" w14:textId="656E9855" w:rsidR="00A11361" w:rsidRDefault="00C1499B" w:rsidP="00C1499B">
      <w:pPr>
        <w:pStyle w:val="Pismenka"/>
        <w:tabs>
          <w:tab w:val="clear" w:pos="426"/>
          <w:tab w:val="left" w:pos="708"/>
        </w:tabs>
        <w:ind w:left="0" w:firstLine="0"/>
        <w:jc w:val="left"/>
        <w:rPr>
          <w:i/>
          <w:sz w:val="24"/>
          <w:szCs w:val="24"/>
        </w:rPr>
      </w:pPr>
      <w:r>
        <w:rPr>
          <w:i/>
          <w:sz w:val="24"/>
          <w:szCs w:val="24"/>
        </w:rPr>
        <w:t xml:space="preserve"> Obec eviduje krátkodobé  pohľadávky v sume </w:t>
      </w:r>
      <w:r w:rsidR="00620593">
        <w:rPr>
          <w:i/>
          <w:sz w:val="24"/>
          <w:szCs w:val="24"/>
        </w:rPr>
        <w:t xml:space="preserve"> </w:t>
      </w:r>
      <w:r w:rsidR="007A3F8B">
        <w:rPr>
          <w:i/>
          <w:sz w:val="24"/>
          <w:szCs w:val="24"/>
        </w:rPr>
        <w:t>486 182,39</w:t>
      </w:r>
      <w:r w:rsidRPr="00A11361">
        <w:rPr>
          <w:i/>
          <w:sz w:val="24"/>
          <w:szCs w:val="24"/>
        </w:rPr>
        <w:t xml:space="preserve"> €, z toho po lehote splatnosti </w:t>
      </w:r>
    </w:p>
    <w:p w14:paraId="15638319" w14:textId="3020255E" w:rsidR="00C1499B" w:rsidRDefault="00620593" w:rsidP="00C1499B">
      <w:pPr>
        <w:pStyle w:val="Pismenka"/>
        <w:tabs>
          <w:tab w:val="clear" w:pos="426"/>
          <w:tab w:val="left" w:pos="708"/>
        </w:tabs>
        <w:ind w:left="0" w:firstLine="0"/>
        <w:jc w:val="left"/>
        <w:rPr>
          <w:i/>
          <w:sz w:val="24"/>
          <w:szCs w:val="24"/>
        </w:rPr>
      </w:pPr>
      <w:r>
        <w:rPr>
          <w:i/>
          <w:sz w:val="24"/>
          <w:szCs w:val="24"/>
        </w:rPr>
        <w:t xml:space="preserve"> </w:t>
      </w:r>
      <w:r w:rsidR="007A3F8B">
        <w:rPr>
          <w:i/>
          <w:sz w:val="24"/>
          <w:szCs w:val="24"/>
        </w:rPr>
        <w:t>472 190,04</w:t>
      </w:r>
      <w:r>
        <w:rPr>
          <w:i/>
          <w:sz w:val="24"/>
          <w:szCs w:val="24"/>
        </w:rPr>
        <w:t xml:space="preserve"> </w:t>
      </w:r>
      <w:r w:rsidR="00C1499B" w:rsidRPr="008B0640">
        <w:rPr>
          <w:i/>
          <w:sz w:val="24"/>
          <w:szCs w:val="24"/>
        </w:rPr>
        <w:t>€.</w:t>
      </w:r>
      <w:r w:rsidR="00FE0642" w:rsidRPr="008B0640">
        <w:rPr>
          <w:i/>
          <w:sz w:val="24"/>
          <w:szCs w:val="24"/>
        </w:rPr>
        <w:t xml:space="preserve">  </w:t>
      </w:r>
    </w:p>
    <w:p w14:paraId="25A902AB" w14:textId="77777777" w:rsidR="00101146" w:rsidRPr="00FE0642" w:rsidRDefault="00101146" w:rsidP="00C1499B">
      <w:pPr>
        <w:pStyle w:val="Pismenka"/>
        <w:tabs>
          <w:tab w:val="clear" w:pos="426"/>
          <w:tab w:val="left" w:pos="708"/>
        </w:tabs>
        <w:ind w:left="0" w:firstLine="0"/>
        <w:jc w:val="left"/>
        <w:rPr>
          <w:color w:val="FF0000"/>
        </w:rPr>
      </w:pPr>
    </w:p>
    <w:p w14:paraId="5FD81084" w14:textId="77777777" w:rsidR="00C1499B" w:rsidRDefault="00C1499B">
      <w:pPr>
        <w:pStyle w:val="Pismenka"/>
        <w:numPr>
          <w:ilvl w:val="0"/>
          <w:numId w:val="22"/>
        </w:numPr>
        <w:tabs>
          <w:tab w:val="clear" w:pos="426"/>
          <w:tab w:val="left" w:pos="708"/>
        </w:tabs>
        <w:ind w:left="284" w:hanging="284"/>
      </w:pPr>
      <w:r>
        <w:rPr>
          <w:b w:val="0"/>
          <w:sz w:val="24"/>
          <w:szCs w:val="24"/>
        </w:rPr>
        <w:t xml:space="preserve">pohľadávky podľa </w:t>
      </w:r>
      <w:r>
        <w:rPr>
          <w:sz w:val="24"/>
          <w:szCs w:val="24"/>
        </w:rPr>
        <w:t>zostatkovej doby splatnosti</w:t>
      </w:r>
      <w:r>
        <w:rPr>
          <w:b w:val="0"/>
          <w:sz w:val="24"/>
          <w:szCs w:val="24"/>
        </w:rPr>
        <w:t xml:space="preserve"> (riadky 048 až 060 súvahy) - tabuľka č.4</w:t>
      </w:r>
    </w:p>
    <w:p w14:paraId="7EFE9335" w14:textId="77777777" w:rsidR="008B0640" w:rsidRDefault="00C1499B" w:rsidP="00C1499B">
      <w:pPr>
        <w:pStyle w:val="Pismenka"/>
        <w:tabs>
          <w:tab w:val="clear" w:pos="426"/>
          <w:tab w:val="left" w:pos="708"/>
        </w:tabs>
        <w:ind w:left="0" w:firstLine="0"/>
        <w:jc w:val="left"/>
        <w:rPr>
          <w:i/>
          <w:sz w:val="24"/>
          <w:szCs w:val="24"/>
        </w:rPr>
      </w:pPr>
      <w:r>
        <w:rPr>
          <w:i/>
          <w:sz w:val="24"/>
          <w:szCs w:val="24"/>
        </w:rPr>
        <w:t>Obec eviduje pohľadávky so zostatkovou dobou splatnosti do jedného roka</w:t>
      </w:r>
      <w:r w:rsidR="008B0640">
        <w:rPr>
          <w:i/>
          <w:sz w:val="24"/>
          <w:szCs w:val="24"/>
        </w:rPr>
        <w:t xml:space="preserve"> v sume</w:t>
      </w:r>
    </w:p>
    <w:p w14:paraId="076250BE" w14:textId="0F6FB974" w:rsidR="00C1499B" w:rsidRDefault="00620593" w:rsidP="00C1499B">
      <w:pPr>
        <w:pStyle w:val="Pismenka"/>
        <w:tabs>
          <w:tab w:val="clear" w:pos="426"/>
          <w:tab w:val="left" w:pos="708"/>
        </w:tabs>
        <w:ind w:left="0" w:firstLine="0"/>
        <w:jc w:val="left"/>
        <w:rPr>
          <w:i/>
          <w:sz w:val="24"/>
          <w:szCs w:val="24"/>
        </w:rPr>
      </w:pPr>
      <w:r>
        <w:rPr>
          <w:i/>
          <w:sz w:val="24"/>
          <w:szCs w:val="24"/>
        </w:rPr>
        <w:t xml:space="preserve"> </w:t>
      </w:r>
      <w:r w:rsidR="007A3F8B">
        <w:rPr>
          <w:i/>
          <w:sz w:val="24"/>
          <w:szCs w:val="24"/>
        </w:rPr>
        <w:t>486 182,39</w:t>
      </w:r>
      <w:r>
        <w:rPr>
          <w:i/>
          <w:sz w:val="24"/>
          <w:szCs w:val="24"/>
        </w:rPr>
        <w:t xml:space="preserve"> </w:t>
      </w:r>
      <w:r w:rsidR="008B0640">
        <w:rPr>
          <w:i/>
          <w:sz w:val="24"/>
          <w:szCs w:val="24"/>
        </w:rPr>
        <w:t>€</w:t>
      </w:r>
      <w:r w:rsidR="00C1499B">
        <w:rPr>
          <w:i/>
          <w:sz w:val="24"/>
          <w:szCs w:val="24"/>
        </w:rPr>
        <w:t>.</w:t>
      </w:r>
    </w:p>
    <w:p w14:paraId="61C03F7F" w14:textId="77777777" w:rsidR="00C1499B" w:rsidRDefault="00C1499B" w:rsidP="00C1499B">
      <w:pPr>
        <w:pStyle w:val="Pismenka"/>
        <w:tabs>
          <w:tab w:val="clear" w:pos="426"/>
          <w:tab w:val="left" w:pos="708"/>
        </w:tabs>
        <w:ind w:left="0" w:firstLine="0"/>
        <w:jc w:val="left"/>
        <w:rPr>
          <w:b w:val="0"/>
          <w:sz w:val="24"/>
          <w:szCs w:val="24"/>
        </w:rPr>
      </w:pPr>
    </w:p>
    <w:p w14:paraId="2750C700" w14:textId="77777777" w:rsidR="00101146" w:rsidRDefault="00101146" w:rsidP="00C1499B">
      <w:pPr>
        <w:pStyle w:val="Pismenka"/>
        <w:tabs>
          <w:tab w:val="clear" w:pos="426"/>
          <w:tab w:val="left" w:pos="708"/>
        </w:tabs>
        <w:ind w:left="0" w:firstLine="0"/>
        <w:jc w:val="left"/>
        <w:rPr>
          <w:b w:val="0"/>
          <w:sz w:val="24"/>
          <w:szCs w:val="24"/>
        </w:rPr>
      </w:pPr>
    </w:p>
    <w:p w14:paraId="60EF1900" w14:textId="77777777" w:rsidR="00101146" w:rsidRDefault="00101146" w:rsidP="00C1499B">
      <w:pPr>
        <w:pStyle w:val="Pismenka"/>
        <w:tabs>
          <w:tab w:val="clear" w:pos="426"/>
          <w:tab w:val="left" w:pos="708"/>
        </w:tabs>
        <w:ind w:left="0" w:firstLine="0"/>
        <w:jc w:val="left"/>
        <w:rPr>
          <w:b w:val="0"/>
          <w:sz w:val="24"/>
          <w:szCs w:val="24"/>
        </w:rPr>
      </w:pPr>
    </w:p>
    <w:p w14:paraId="4F9EF236" w14:textId="77777777" w:rsidR="00C1499B" w:rsidRDefault="00C1499B" w:rsidP="00C1499B">
      <w:pPr>
        <w:pStyle w:val="Pismenka"/>
        <w:tabs>
          <w:tab w:val="clear" w:pos="426"/>
          <w:tab w:val="left" w:pos="708"/>
        </w:tabs>
        <w:ind w:left="0" w:firstLine="0"/>
        <w:jc w:val="left"/>
        <w:rPr>
          <w:sz w:val="24"/>
          <w:szCs w:val="24"/>
        </w:rPr>
      </w:pPr>
      <w:r w:rsidRPr="00A11361">
        <w:rPr>
          <w:sz w:val="24"/>
          <w:szCs w:val="24"/>
        </w:rPr>
        <w:t>3. Finančný majetok</w:t>
      </w:r>
    </w:p>
    <w:p w14:paraId="1FBED9F6" w14:textId="77777777" w:rsidR="00C1499B" w:rsidRDefault="00C1499B" w:rsidP="00C1499B">
      <w:pPr>
        <w:pStyle w:val="Pismenka"/>
        <w:tabs>
          <w:tab w:val="clear" w:pos="426"/>
          <w:tab w:val="left" w:pos="708"/>
        </w:tabs>
        <w:ind w:left="0" w:firstLine="0"/>
        <w:jc w:val="left"/>
        <w:rPr>
          <w:sz w:val="24"/>
          <w:szCs w:val="24"/>
        </w:rPr>
      </w:pPr>
    </w:p>
    <w:tbl>
      <w:tblPr>
        <w:tblW w:w="10065" w:type="dxa"/>
        <w:tblInd w:w="70" w:type="dxa"/>
        <w:tblLayout w:type="fixed"/>
        <w:tblCellMar>
          <w:left w:w="70" w:type="dxa"/>
          <w:right w:w="70" w:type="dxa"/>
        </w:tblCellMar>
        <w:tblLook w:val="04A0" w:firstRow="1" w:lastRow="0" w:firstColumn="1" w:lastColumn="0" w:noHBand="0" w:noVBand="1"/>
      </w:tblPr>
      <w:tblGrid>
        <w:gridCol w:w="4962"/>
        <w:gridCol w:w="2693"/>
        <w:gridCol w:w="2410"/>
      </w:tblGrid>
      <w:tr w:rsidR="00A11361" w14:paraId="720398B5" w14:textId="77777777" w:rsidTr="00C1499B">
        <w:tc>
          <w:tcPr>
            <w:tcW w:w="4962" w:type="dxa"/>
            <w:tcBorders>
              <w:top w:val="single" w:sz="4" w:space="0" w:color="000000"/>
              <w:left w:val="single" w:sz="4" w:space="0" w:color="000000"/>
              <w:bottom w:val="single" w:sz="4" w:space="0" w:color="000000"/>
              <w:right w:val="single" w:sz="4" w:space="0" w:color="000000"/>
            </w:tcBorders>
            <w:shd w:val="clear" w:color="auto" w:fill="F2F2F2"/>
            <w:hideMark/>
          </w:tcPr>
          <w:p w14:paraId="77BC6BC2" w14:textId="77777777" w:rsidR="00A11361" w:rsidRDefault="00A11361" w:rsidP="00A11361">
            <w:pPr>
              <w:spacing w:line="256" w:lineRule="auto"/>
              <w:jc w:val="center"/>
              <w:rPr>
                <w:lang w:eastAsia="en-US"/>
              </w:rPr>
            </w:pPr>
            <w:r>
              <w:rPr>
                <w:b/>
                <w:lang w:eastAsia="en-US"/>
              </w:rPr>
              <w:t>Krátkodobý  finančný majetok</w:t>
            </w:r>
          </w:p>
        </w:tc>
        <w:tc>
          <w:tcPr>
            <w:tcW w:w="2693" w:type="dxa"/>
            <w:tcBorders>
              <w:top w:val="single" w:sz="4" w:space="0" w:color="000000"/>
              <w:left w:val="single" w:sz="4" w:space="0" w:color="000000"/>
              <w:bottom w:val="single" w:sz="4" w:space="0" w:color="000000"/>
              <w:right w:val="single" w:sz="4" w:space="0" w:color="000000"/>
            </w:tcBorders>
            <w:shd w:val="clear" w:color="auto" w:fill="F2F2F2"/>
            <w:hideMark/>
          </w:tcPr>
          <w:p w14:paraId="127EF6ED" w14:textId="74408935" w:rsidR="00A11361" w:rsidRPr="00A11361" w:rsidRDefault="00A11361" w:rsidP="00620593">
            <w:pPr>
              <w:jc w:val="center"/>
              <w:rPr>
                <w:b/>
                <w:bCs/>
              </w:rPr>
            </w:pPr>
            <w:r w:rsidRPr="00A11361">
              <w:rPr>
                <w:b/>
                <w:bCs/>
              </w:rPr>
              <w:t>Zostatok k 31.12.202</w:t>
            </w:r>
            <w:r w:rsidR="00CE61F7">
              <w:rPr>
                <w:b/>
                <w:bCs/>
              </w:rPr>
              <w:t>3</w:t>
            </w:r>
          </w:p>
        </w:tc>
        <w:tc>
          <w:tcPr>
            <w:tcW w:w="2410" w:type="dxa"/>
            <w:tcBorders>
              <w:top w:val="single" w:sz="4" w:space="0" w:color="000000"/>
              <w:left w:val="single" w:sz="4" w:space="0" w:color="000000"/>
              <w:bottom w:val="single" w:sz="4" w:space="0" w:color="000000"/>
              <w:right w:val="single" w:sz="4" w:space="0" w:color="000000"/>
            </w:tcBorders>
            <w:shd w:val="clear" w:color="auto" w:fill="F2F2F2"/>
            <w:hideMark/>
          </w:tcPr>
          <w:p w14:paraId="2BD3A8E8" w14:textId="76CB20B2" w:rsidR="00A11361" w:rsidRDefault="00A11361" w:rsidP="00620593">
            <w:pPr>
              <w:spacing w:line="256" w:lineRule="auto"/>
              <w:jc w:val="center"/>
              <w:rPr>
                <w:lang w:eastAsia="en-US"/>
              </w:rPr>
            </w:pPr>
            <w:r>
              <w:rPr>
                <w:b/>
                <w:lang w:eastAsia="en-US"/>
              </w:rPr>
              <w:t>Zostatok k 31.12.20</w:t>
            </w:r>
            <w:r w:rsidR="00CE61F7">
              <w:rPr>
                <w:b/>
                <w:lang w:eastAsia="en-US"/>
              </w:rPr>
              <w:t>24</w:t>
            </w:r>
          </w:p>
        </w:tc>
      </w:tr>
      <w:tr w:rsidR="00CE61F7" w14:paraId="345539FF" w14:textId="77777777" w:rsidTr="00C1499B">
        <w:tc>
          <w:tcPr>
            <w:tcW w:w="4962" w:type="dxa"/>
            <w:tcBorders>
              <w:top w:val="single" w:sz="4" w:space="0" w:color="000000"/>
              <w:left w:val="single" w:sz="4" w:space="0" w:color="000000"/>
              <w:bottom w:val="single" w:sz="4" w:space="0" w:color="000000"/>
              <w:right w:val="single" w:sz="4" w:space="0" w:color="000000"/>
            </w:tcBorders>
            <w:hideMark/>
          </w:tcPr>
          <w:p w14:paraId="0F063C16" w14:textId="77777777" w:rsidR="00CE61F7" w:rsidRDefault="00CE61F7" w:rsidP="00CE61F7">
            <w:pPr>
              <w:spacing w:line="256" w:lineRule="auto"/>
              <w:rPr>
                <w:lang w:eastAsia="en-US"/>
              </w:rPr>
            </w:pPr>
            <w:r>
              <w:rPr>
                <w:lang w:eastAsia="en-US"/>
              </w:rPr>
              <w:t xml:space="preserve">Pokladnica </w:t>
            </w:r>
            <w:proofErr w:type="spellStart"/>
            <w:r>
              <w:rPr>
                <w:lang w:eastAsia="en-US"/>
              </w:rPr>
              <w:t>Ocú</w:t>
            </w:r>
            <w:proofErr w:type="spellEnd"/>
          </w:p>
        </w:tc>
        <w:tc>
          <w:tcPr>
            <w:tcW w:w="2693" w:type="dxa"/>
            <w:tcBorders>
              <w:top w:val="single" w:sz="4" w:space="0" w:color="000000"/>
              <w:left w:val="single" w:sz="4" w:space="0" w:color="000000"/>
              <w:bottom w:val="single" w:sz="4" w:space="0" w:color="000000"/>
              <w:right w:val="single" w:sz="4" w:space="0" w:color="000000"/>
            </w:tcBorders>
            <w:hideMark/>
          </w:tcPr>
          <w:p w14:paraId="7D3BD3DB" w14:textId="736FB32D" w:rsidR="00CE61F7" w:rsidRPr="00A11361" w:rsidRDefault="00CE61F7" w:rsidP="00CE61F7">
            <w:pPr>
              <w:spacing w:line="256" w:lineRule="auto"/>
              <w:jc w:val="right"/>
              <w:rPr>
                <w:lang w:eastAsia="en-US"/>
              </w:rPr>
            </w:pPr>
            <w:r>
              <w:rPr>
                <w:lang w:eastAsia="en-US"/>
              </w:rPr>
              <w:t>884,30</w:t>
            </w:r>
          </w:p>
        </w:tc>
        <w:tc>
          <w:tcPr>
            <w:tcW w:w="2410" w:type="dxa"/>
            <w:tcBorders>
              <w:top w:val="single" w:sz="4" w:space="0" w:color="000000"/>
              <w:left w:val="single" w:sz="4" w:space="0" w:color="000000"/>
              <w:bottom w:val="single" w:sz="4" w:space="0" w:color="000000"/>
              <w:right w:val="single" w:sz="4" w:space="0" w:color="000000"/>
            </w:tcBorders>
            <w:hideMark/>
          </w:tcPr>
          <w:p w14:paraId="7B3B7DC7" w14:textId="22A7342E" w:rsidR="00CE61F7" w:rsidRPr="00A11361" w:rsidRDefault="00AE2518" w:rsidP="00CE61F7">
            <w:pPr>
              <w:spacing w:line="256" w:lineRule="auto"/>
              <w:jc w:val="right"/>
              <w:rPr>
                <w:lang w:eastAsia="en-US"/>
              </w:rPr>
            </w:pPr>
            <w:r>
              <w:rPr>
                <w:lang w:eastAsia="en-US"/>
              </w:rPr>
              <w:t>1 129,81</w:t>
            </w:r>
          </w:p>
        </w:tc>
      </w:tr>
      <w:tr w:rsidR="00CE61F7" w14:paraId="3AF57734" w14:textId="77777777" w:rsidTr="00C1499B">
        <w:tc>
          <w:tcPr>
            <w:tcW w:w="4962" w:type="dxa"/>
            <w:tcBorders>
              <w:top w:val="single" w:sz="4" w:space="0" w:color="000000"/>
              <w:left w:val="single" w:sz="4" w:space="0" w:color="000000"/>
              <w:bottom w:val="single" w:sz="4" w:space="0" w:color="000000"/>
              <w:right w:val="single" w:sz="4" w:space="0" w:color="000000"/>
            </w:tcBorders>
            <w:hideMark/>
          </w:tcPr>
          <w:p w14:paraId="449ECB78" w14:textId="77777777" w:rsidR="00CE61F7" w:rsidRDefault="00CE61F7" w:rsidP="00CE61F7">
            <w:pPr>
              <w:spacing w:line="256" w:lineRule="auto"/>
              <w:rPr>
                <w:lang w:eastAsia="en-US"/>
              </w:rPr>
            </w:pPr>
            <w:r>
              <w:rPr>
                <w:lang w:eastAsia="en-US"/>
              </w:rPr>
              <w:t>Ceniny</w:t>
            </w:r>
          </w:p>
        </w:tc>
        <w:tc>
          <w:tcPr>
            <w:tcW w:w="2693" w:type="dxa"/>
            <w:tcBorders>
              <w:top w:val="single" w:sz="4" w:space="0" w:color="000000"/>
              <w:left w:val="single" w:sz="4" w:space="0" w:color="000000"/>
              <w:bottom w:val="single" w:sz="4" w:space="0" w:color="000000"/>
              <w:right w:val="single" w:sz="4" w:space="0" w:color="000000"/>
            </w:tcBorders>
            <w:hideMark/>
          </w:tcPr>
          <w:p w14:paraId="1AF0A0A6" w14:textId="03DE60AF" w:rsidR="00CE61F7" w:rsidRPr="00A11361" w:rsidRDefault="00CE61F7" w:rsidP="00CE61F7">
            <w:pPr>
              <w:spacing w:line="256" w:lineRule="auto"/>
              <w:jc w:val="right"/>
              <w:rPr>
                <w:lang w:eastAsia="en-US"/>
              </w:rPr>
            </w:pPr>
            <w:r>
              <w:rPr>
                <w:lang w:eastAsia="en-US"/>
              </w:rPr>
              <w:t>78,90</w:t>
            </w:r>
          </w:p>
        </w:tc>
        <w:tc>
          <w:tcPr>
            <w:tcW w:w="2410" w:type="dxa"/>
            <w:tcBorders>
              <w:top w:val="single" w:sz="4" w:space="0" w:color="000000"/>
              <w:left w:val="single" w:sz="4" w:space="0" w:color="000000"/>
              <w:bottom w:val="single" w:sz="4" w:space="0" w:color="000000"/>
              <w:right w:val="single" w:sz="4" w:space="0" w:color="000000"/>
            </w:tcBorders>
            <w:hideMark/>
          </w:tcPr>
          <w:p w14:paraId="1C4FC2EB" w14:textId="2AFABBB8" w:rsidR="00CE61F7" w:rsidRPr="00A11361" w:rsidRDefault="00AE2518" w:rsidP="00CE61F7">
            <w:pPr>
              <w:spacing w:line="256" w:lineRule="auto"/>
              <w:jc w:val="right"/>
              <w:rPr>
                <w:lang w:eastAsia="en-US"/>
              </w:rPr>
            </w:pPr>
            <w:r>
              <w:rPr>
                <w:lang w:eastAsia="en-US"/>
              </w:rPr>
              <w:t>39,50</w:t>
            </w:r>
          </w:p>
        </w:tc>
      </w:tr>
      <w:tr w:rsidR="00CE61F7" w14:paraId="35D2D001" w14:textId="77777777" w:rsidTr="00C1499B">
        <w:tc>
          <w:tcPr>
            <w:tcW w:w="4962" w:type="dxa"/>
            <w:tcBorders>
              <w:top w:val="single" w:sz="4" w:space="0" w:color="000000"/>
              <w:left w:val="single" w:sz="4" w:space="0" w:color="000000"/>
              <w:bottom w:val="single" w:sz="4" w:space="0" w:color="000000"/>
              <w:right w:val="single" w:sz="4" w:space="0" w:color="000000"/>
            </w:tcBorders>
            <w:hideMark/>
          </w:tcPr>
          <w:p w14:paraId="75EAEAD1" w14:textId="77777777" w:rsidR="00CE61F7" w:rsidRDefault="00CE61F7" w:rsidP="00CE61F7">
            <w:pPr>
              <w:spacing w:line="256" w:lineRule="auto"/>
              <w:rPr>
                <w:lang w:eastAsia="en-US"/>
              </w:rPr>
            </w:pPr>
            <w:r>
              <w:rPr>
                <w:lang w:eastAsia="en-US"/>
              </w:rPr>
              <w:t>Bankové účty</w:t>
            </w:r>
          </w:p>
        </w:tc>
        <w:tc>
          <w:tcPr>
            <w:tcW w:w="2693" w:type="dxa"/>
            <w:tcBorders>
              <w:top w:val="single" w:sz="4" w:space="0" w:color="000000"/>
              <w:left w:val="single" w:sz="4" w:space="0" w:color="000000"/>
              <w:bottom w:val="single" w:sz="4" w:space="0" w:color="000000"/>
              <w:right w:val="single" w:sz="4" w:space="0" w:color="000000"/>
            </w:tcBorders>
            <w:hideMark/>
          </w:tcPr>
          <w:p w14:paraId="503F4777" w14:textId="15F41C3C" w:rsidR="00CE61F7" w:rsidRPr="00A11361" w:rsidRDefault="00CE61F7" w:rsidP="00CE61F7">
            <w:pPr>
              <w:spacing w:line="256" w:lineRule="auto"/>
              <w:jc w:val="right"/>
              <w:rPr>
                <w:lang w:eastAsia="en-US"/>
              </w:rPr>
            </w:pPr>
            <w:r>
              <w:rPr>
                <w:lang w:eastAsia="en-US"/>
              </w:rPr>
              <w:t>827 043,80</w:t>
            </w:r>
          </w:p>
        </w:tc>
        <w:tc>
          <w:tcPr>
            <w:tcW w:w="2410" w:type="dxa"/>
            <w:tcBorders>
              <w:top w:val="single" w:sz="4" w:space="0" w:color="000000"/>
              <w:left w:val="single" w:sz="4" w:space="0" w:color="000000"/>
              <w:bottom w:val="single" w:sz="4" w:space="0" w:color="000000"/>
              <w:right w:val="single" w:sz="4" w:space="0" w:color="000000"/>
            </w:tcBorders>
            <w:hideMark/>
          </w:tcPr>
          <w:p w14:paraId="26A57DAB" w14:textId="3A0E8762" w:rsidR="00CE61F7" w:rsidRPr="00046B85" w:rsidRDefault="00CE61F7" w:rsidP="00CE61F7">
            <w:pPr>
              <w:spacing w:line="256" w:lineRule="auto"/>
              <w:jc w:val="right"/>
              <w:rPr>
                <w:color w:val="000000" w:themeColor="text1"/>
                <w:lang w:eastAsia="en-US"/>
              </w:rPr>
            </w:pPr>
            <w:r w:rsidRPr="00046B85">
              <w:rPr>
                <w:color w:val="000000" w:themeColor="text1"/>
                <w:lang w:eastAsia="en-US"/>
              </w:rPr>
              <w:t>1</w:t>
            </w:r>
            <w:r w:rsidR="00AE2518" w:rsidRPr="00046B85">
              <w:rPr>
                <w:color w:val="000000" w:themeColor="text1"/>
                <w:lang w:eastAsia="en-US"/>
              </w:rPr>
              <w:t> </w:t>
            </w:r>
            <w:r w:rsidRPr="00046B85">
              <w:rPr>
                <w:color w:val="000000" w:themeColor="text1"/>
                <w:lang w:eastAsia="en-US"/>
              </w:rPr>
              <w:t>235</w:t>
            </w:r>
            <w:r w:rsidR="001F7F7D" w:rsidRPr="00046B85">
              <w:rPr>
                <w:color w:val="000000" w:themeColor="text1"/>
                <w:lang w:eastAsia="en-US"/>
              </w:rPr>
              <w:t> 017,91</w:t>
            </w:r>
          </w:p>
        </w:tc>
      </w:tr>
      <w:tr w:rsidR="00CE61F7" w14:paraId="479BBB41" w14:textId="77777777" w:rsidTr="00C1499B">
        <w:tc>
          <w:tcPr>
            <w:tcW w:w="4962" w:type="dxa"/>
            <w:tcBorders>
              <w:top w:val="single" w:sz="4" w:space="0" w:color="000000"/>
              <w:left w:val="single" w:sz="4" w:space="0" w:color="000000"/>
              <w:bottom w:val="single" w:sz="4" w:space="0" w:color="000000"/>
              <w:right w:val="single" w:sz="4" w:space="0" w:color="000000"/>
            </w:tcBorders>
            <w:hideMark/>
          </w:tcPr>
          <w:p w14:paraId="738289C1" w14:textId="77777777" w:rsidR="00CE61F7" w:rsidRDefault="00CE61F7" w:rsidP="00CE61F7">
            <w:pPr>
              <w:spacing w:line="256" w:lineRule="auto"/>
              <w:rPr>
                <w:b/>
                <w:lang w:eastAsia="en-US"/>
              </w:rPr>
            </w:pPr>
            <w:r>
              <w:rPr>
                <w:b/>
                <w:lang w:eastAsia="en-US"/>
              </w:rPr>
              <w:t>SPOLU</w:t>
            </w:r>
          </w:p>
        </w:tc>
        <w:tc>
          <w:tcPr>
            <w:tcW w:w="2693" w:type="dxa"/>
            <w:tcBorders>
              <w:top w:val="single" w:sz="4" w:space="0" w:color="000000"/>
              <w:left w:val="single" w:sz="4" w:space="0" w:color="000000"/>
              <w:bottom w:val="single" w:sz="4" w:space="0" w:color="000000"/>
              <w:right w:val="single" w:sz="4" w:space="0" w:color="000000"/>
            </w:tcBorders>
            <w:hideMark/>
          </w:tcPr>
          <w:p w14:paraId="71EBB7AF" w14:textId="03B436AF" w:rsidR="00CE61F7" w:rsidRPr="00A11361" w:rsidRDefault="00CE61F7" w:rsidP="00CE61F7">
            <w:pPr>
              <w:spacing w:line="256" w:lineRule="auto"/>
              <w:jc w:val="right"/>
              <w:rPr>
                <w:b/>
                <w:lang w:eastAsia="en-US"/>
              </w:rPr>
            </w:pPr>
            <w:r>
              <w:rPr>
                <w:b/>
                <w:lang w:eastAsia="en-US"/>
              </w:rPr>
              <w:t>828 007</w:t>
            </w:r>
            <w:r w:rsidRPr="00A11361">
              <w:rPr>
                <w:b/>
                <w:lang w:eastAsia="en-US"/>
              </w:rPr>
              <w:t xml:space="preserve"> </w:t>
            </w:r>
          </w:p>
        </w:tc>
        <w:tc>
          <w:tcPr>
            <w:tcW w:w="2410" w:type="dxa"/>
            <w:tcBorders>
              <w:top w:val="single" w:sz="4" w:space="0" w:color="000000"/>
              <w:left w:val="single" w:sz="4" w:space="0" w:color="000000"/>
              <w:bottom w:val="single" w:sz="4" w:space="0" w:color="000000"/>
              <w:right w:val="single" w:sz="4" w:space="0" w:color="000000"/>
            </w:tcBorders>
            <w:hideMark/>
          </w:tcPr>
          <w:p w14:paraId="7AF2971A" w14:textId="090687AA" w:rsidR="00CE61F7" w:rsidRPr="00046B85" w:rsidRDefault="001F7F7D" w:rsidP="00CE61F7">
            <w:pPr>
              <w:spacing w:line="256" w:lineRule="auto"/>
              <w:jc w:val="right"/>
              <w:rPr>
                <w:b/>
                <w:color w:val="000000" w:themeColor="text1"/>
                <w:lang w:eastAsia="en-US"/>
              </w:rPr>
            </w:pPr>
            <w:r w:rsidRPr="00046B85">
              <w:rPr>
                <w:b/>
                <w:color w:val="000000" w:themeColor="text1"/>
                <w:lang w:eastAsia="en-US"/>
              </w:rPr>
              <w:t>1 236 187,22</w:t>
            </w:r>
            <w:r w:rsidR="00CE61F7" w:rsidRPr="00046B85">
              <w:rPr>
                <w:b/>
                <w:color w:val="000000" w:themeColor="text1"/>
                <w:lang w:eastAsia="en-US"/>
              </w:rPr>
              <w:t xml:space="preserve"> </w:t>
            </w:r>
          </w:p>
        </w:tc>
      </w:tr>
    </w:tbl>
    <w:p w14:paraId="3C6B7B5D" w14:textId="77777777" w:rsidR="00C1499B" w:rsidRDefault="00C1499B" w:rsidP="00C1499B">
      <w:pPr>
        <w:rPr>
          <w:b/>
          <w:color w:val="FF0000"/>
          <w:sz w:val="24"/>
          <w:szCs w:val="24"/>
        </w:rPr>
      </w:pPr>
    </w:p>
    <w:p w14:paraId="026874F5" w14:textId="77777777" w:rsidR="00C1499B" w:rsidRDefault="00C1499B" w:rsidP="00C1499B">
      <w:pPr>
        <w:rPr>
          <w:b/>
          <w:sz w:val="24"/>
          <w:szCs w:val="24"/>
        </w:rPr>
      </w:pPr>
      <w:r>
        <w:rPr>
          <w:b/>
          <w:sz w:val="24"/>
          <w:szCs w:val="24"/>
        </w:rPr>
        <w:t xml:space="preserve">4. Časové rozlíšenie </w:t>
      </w:r>
    </w:p>
    <w:p w14:paraId="7C5B8A21" w14:textId="77777777" w:rsidR="00C1499B" w:rsidRDefault="00C1499B" w:rsidP="00C1499B">
      <w:pPr>
        <w:jc w:val="both"/>
      </w:pPr>
      <w:r>
        <w:rPr>
          <w:sz w:val="24"/>
          <w:szCs w:val="24"/>
        </w:rPr>
        <w:t xml:space="preserve">Významné položky časového rozlíšenia </w:t>
      </w:r>
      <w:r>
        <w:rPr>
          <w:b/>
          <w:sz w:val="24"/>
          <w:szCs w:val="24"/>
        </w:rPr>
        <w:t>nákladov budúcich období</w:t>
      </w:r>
      <w:r>
        <w:rPr>
          <w:sz w:val="24"/>
          <w:szCs w:val="24"/>
        </w:rPr>
        <w:t xml:space="preserve"> a </w:t>
      </w:r>
      <w:r>
        <w:rPr>
          <w:b/>
          <w:sz w:val="24"/>
          <w:szCs w:val="24"/>
        </w:rPr>
        <w:t xml:space="preserve">príjmov budúcich období </w:t>
      </w:r>
    </w:p>
    <w:p w14:paraId="5ECF1DDB" w14:textId="77777777" w:rsidR="00C1499B" w:rsidRDefault="00C1499B" w:rsidP="00C1499B">
      <w:pPr>
        <w:jc w:val="both"/>
        <w:rPr>
          <w:sz w:val="24"/>
          <w:szCs w:val="24"/>
        </w:rPr>
      </w:pPr>
    </w:p>
    <w:tbl>
      <w:tblPr>
        <w:tblW w:w="9000" w:type="dxa"/>
        <w:tblInd w:w="70" w:type="dxa"/>
        <w:tblLayout w:type="fixed"/>
        <w:tblCellMar>
          <w:left w:w="10" w:type="dxa"/>
          <w:right w:w="10" w:type="dxa"/>
        </w:tblCellMar>
        <w:tblLook w:val="04A0" w:firstRow="1" w:lastRow="0" w:firstColumn="1" w:lastColumn="0" w:noHBand="0" w:noVBand="1"/>
      </w:tblPr>
      <w:tblGrid>
        <w:gridCol w:w="2342"/>
        <w:gridCol w:w="846"/>
        <w:gridCol w:w="1417"/>
        <w:gridCol w:w="1276"/>
        <w:gridCol w:w="1415"/>
        <w:gridCol w:w="1704"/>
      </w:tblGrid>
      <w:tr w:rsidR="00C1499B" w14:paraId="3A99CBA9" w14:textId="77777777" w:rsidTr="00A11361">
        <w:tc>
          <w:tcPr>
            <w:tcW w:w="234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AB953DE" w14:textId="77777777" w:rsidR="00C1499B" w:rsidRDefault="00C1499B">
            <w:pPr>
              <w:spacing w:line="256" w:lineRule="auto"/>
              <w:jc w:val="center"/>
              <w:rPr>
                <w:b/>
                <w:lang w:eastAsia="en-US"/>
              </w:rPr>
            </w:pPr>
            <w:r>
              <w:rPr>
                <w:b/>
                <w:lang w:eastAsia="en-US"/>
              </w:rPr>
              <w:t>Opis položky časového rozlíšenia</w:t>
            </w:r>
          </w:p>
        </w:tc>
        <w:tc>
          <w:tcPr>
            <w:tcW w:w="84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2D34869" w14:textId="77777777" w:rsidR="00C1499B" w:rsidRDefault="00C1499B">
            <w:pPr>
              <w:spacing w:line="256" w:lineRule="auto"/>
              <w:jc w:val="center"/>
              <w:rPr>
                <w:b/>
                <w:lang w:eastAsia="en-US"/>
              </w:rPr>
            </w:pPr>
            <w:r>
              <w:rPr>
                <w:b/>
                <w:lang w:eastAsia="en-US"/>
              </w:rPr>
              <w:t>Riadok súvahy</w:t>
            </w: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E8DB90A" w14:textId="35453AE3" w:rsidR="00C1499B" w:rsidRDefault="00C1499B" w:rsidP="00620593">
            <w:pPr>
              <w:spacing w:line="256" w:lineRule="auto"/>
              <w:jc w:val="center"/>
              <w:rPr>
                <w:b/>
                <w:lang w:eastAsia="en-US"/>
              </w:rPr>
            </w:pPr>
            <w:r>
              <w:rPr>
                <w:b/>
                <w:lang w:eastAsia="en-US"/>
              </w:rPr>
              <w:t>Zostatok k 31.12.202</w:t>
            </w:r>
            <w:r w:rsidR="00AE2518">
              <w:rPr>
                <w:b/>
                <w:lang w:eastAsia="en-US"/>
              </w:rPr>
              <w:t>3</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E0086C1" w14:textId="77777777" w:rsidR="00C1499B" w:rsidRDefault="00C1499B">
            <w:pPr>
              <w:spacing w:line="256" w:lineRule="auto"/>
              <w:jc w:val="center"/>
              <w:rPr>
                <w:b/>
                <w:lang w:eastAsia="en-US"/>
              </w:rPr>
            </w:pPr>
            <w:r>
              <w:rPr>
                <w:b/>
                <w:lang w:eastAsia="en-US"/>
              </w:rPr>
              <w:t>Prírastky</w:t>
            </w:r>
          </w:p>
          <w:p w14:paraId="553E76F3" w14:textId="77777777" w:rsidR="00C1499B" w:rsidRDefault="00C1499B">
            <w:pPr>
              <w:spacing w:line="256" w:lineRule="auto"/>
              <w:jc w:val="center"/>
              <w:rPr>
                <w:b/>
                <w:lang w:eastAsia="en-US"/>
              </w:rPr>
            </w:pPr>
            <w:r>
              <w:rPr>
                <w:b/>
                <w:lang w:eastAsia="en-US"/>
              </w:rPr>
              <w:t>+</w:t>
            </w:r>
          </w:p>
        </w:tc>
        <w:tc>
          <w:tcPr>
            <w:tcW w:w="141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8662423" w14:textId="77777777" w:rsidR="00C1499B" w:rsidRDefault="00C1499B">
            <w:pPr>
              <w:spacing w:line="256" w:lineRule="auto"/>
              <w:jc w:val="center"/>
              <w:rPr>
                <w:b/>
                <w:lang w:eastAsia="en-US"/>
              </w:rPr>
            </w:pPr>
            <w:r>
              <w:rPr>
                <w:b/>
                <w:lang w:eastAsia="en-US"/>
              </w:rPr>
              <w:t>Úbytky</w:t>
            </w:r>
          </w:p>
          <w:p w14:paraId="61854714" w14:textId="77777777" w:rsidR="00C1499B" w:rsidRDefault="00C1499B">
            <w:pPr>
              <w:spacing w:line="256" w:lineRule="auto"/>
              <w:jc w:val="center"/>
              <w:rPr>
                <w:b/>
                <w:lang w:eastAsia="en-US"/>
              </w:rPr>
            </w:pPr>
            <w:r>
              <w:rPr>
                <w:b/>
                <w:lang w:eastAsia="en-US"/>
              </w:rPr>
              <w:t xml:space="preserve">- </w:t>
            </w:r>
          </w:p>
        </w:tc>
        <w:tc>
          <w:tcPr>
            <w:tcW w:w="17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104A77A" w14:textId="24511CBE" w:rsidR="00C1499B" w:rsidRDefault="00C1499B" w:rsidP="00620593">
            <w:pPr>
              <w:spacing w:line="256" w:lineRule="auto"/>
              <w:jc w:val="center"/>
              <w:rPr>
                <w:b/>
                <w:lang w:eastAsia="en-US"/>
              </w:rPr>
            </w:pPr>
            <w:r>
              <w:rPr>
                <w:b/>
                <w:lang w:eastAsia="en-US"/>
              </w:rPr>
              <w:t>Zostatok k 31.12.202</w:t>
            </w:r>
            <w:r w:rsidR="00AE2518">
              <w:rPr>
                <w:b/>
                <w:lang w:eastAsia="en-US"/>
              </w:rPr>
              <w:t>4</w:t>
            </w:r>
          </w:p>
        </w:tc>
      </w:tr>
      <w:tr w:rsidR="00AE2518" w14:paraId="70DE6F40" w14:textId="77777777" w:rsidTr="00A11361">
        <w:tc>
          <w:tcPr>
            <w:tcW w:w="234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926F227" w14:textId="77777777" w:rsidR="00AE2518" w:rsidRDefault="00AE2518" w:rsidP="00AE2518">
            <w:pPr>
              <w:spacing w:line="256" w:lineRule="auto"/>
              <w:rPr>
                <w:lang w:eastAsia="en-US"/>
              </w:rPr>
            </w:pPr>
            <w:bookmarkStart w:id="3" w:name="_Hlk97279839"/>
            <w:r>
              <w:rPr>
                <w:lang w:eastAsia="en-US"/>
              </w:rPr>
              <w:t>Náklady budúcich období</w:t>
            </w:r>
          </w:p>
          <w:p w14:paraId="2624A141" w14:textId="77777777" w:rsidR="00AE2518" w:rsidRDefault="00AE2518" w:rsidP="00AE2518">
            <w:pPr>
              <w:spacing w:line="256" w:lineRule="auto"/>
              <w:rPr>
                <w:lang w:eastAsia="en-US"/>
              </w:rPr>
            </w:pPr>
            <w:r>
              <w:rPr>
                <w:lang w:eastAsia="en-US"/>
              </w:rPr>
              <w:t>spolu z toho:</w:t>
            </w:r>
          </w:p>
        </w:tc>
        <w:tc>
          <w:tcPr>
            <w:tcW w:w="84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64B0158" w14:textId="77777777" w:rsidR="00AE2518" w:rsidRDefault="00AE2518" w:rsidP="00AE2518">
            <w:pPr>
              <w:spacing w:line="256" w:lineRule="auto"/>
              <w:jc w:val="center"/>
              <w:rPr>
                <w:lang w:eastAsia="en-US"/>
              </w:rPr>
            </w:pPr>
            <w:r>
              <w:rPr>
                <w:lang w:eastAsia="en-US"/>
              </w:rPr>
              <w:t>111</w:t>
            </w: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67F78CA" w14:textId="05410E6B" w:rsidR="00AE2518" w:rsidRPr="009C2111" w:rsidRDefault="00AE2518" w:rsidP="00AE2518">
            <w:pPr>
              <w:jc w:val="center"/>
            </w:pPr>
            <w:r>
              <w:t>3547,67</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349C5D5" w14:textId="282BB36D" w:rsidR="00AE2518" w:rsidRDefault="00AE2518" w:rsidP="00AE2518">
            <w:pPr>
              <w:spacing w:line="256" w:lineRule="auto"/>
              <w:rPr>
                <w:lang w:eastAsia="en-US"/>
              </w:rPr>
            </w:pPr>
            <w:r>
              <w:rPr>
                <w:lang w:eastAsia="en-US"/>
              </w:rPr>
              <w:t xml:space="preserve">     2732,17</w:t>
            </w:r>
          </w:p>
        </w:tc>
        <w:tc>
          <w:tcPr>
            <w:tcW w:w="141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0375E2A" w14:textId="7602C27B" w:rsidR="00AE2518" w:rsidRPr="007A75BB" w:rsidRDefault="00AE2518" w:rsidP="00AE2518">
            <w:pPr>
              <w:jc w:val="center"/>
            </w:pPr>
            <w:r>
              <w:t>3547,67</w:t>
            </w:r>
          </w:p>
        </w:tc>
        <w:tc>
          <w:tcPr>
            <w:tcW w:w="17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724264E" w14:textId="6CF3C621" w:rsidR="00AE2518" w:rsidRPr="00C83A92" w:rsidRDefault="00AE2518" w:rsidP="00AE2518">
            <w:pPr>
              <w:jc w:val="center"/>
            </w:pPr>
            <w:r>
              <w:t>2732,17</w:t>
            </w:r>
          </w:p>
        </w:tc>
        <w:bookmarkEnd w:id="3"/>
      </w:tr>
      <w:tr w:rsidR="00AE2518" w14:paraId="3AB49C4A" w14:textId="77777777" w:rsidTr="00A11361">
        <w:tc>
          <w:tcPr>
            <w:tcW w:w="234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05EEE93" w14:textId="77777777" w:rsidR="00AE2518" w:rsidRDefault="00AE2518" w:rsidP="00AE2518">
            <w:pPr>
              <w:spacing w:line="256" w:lineRule="auto"/>
              <w:rPr>
                <w:lang w:eastAsia="en-US"/>
              </w:rPr>
            </w:pPr>
          </w:p>
        </w:tc>
        <w:tc>
          <w:tcPr>
            <w:tcW w:w="84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4F34ED9" w14:textId="77777777" w:rsidR="00AE2518" w:rsidRDefault="00AE2518" w:rsidP="00AE2518">
            <w:pPr>
              <w:spacing w:line="256" w:lineRule="auto"/>
              <w:rPr>
                <w:lang w:eastAsia="en-US"/>
              </w:rPr>
            </w:pP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524C5AE" w14:textId="77777777" w:rsidR="00AE2518" w:rsidRPr="009C2111" w:rsidRDefault="00AE2518" w:rsidP="00AE2518">
            <w:pPr>
              <w:jc w:val="center"/>
            </w:pP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EC07EF3" w14:textId="77777777" w:rsidR="00AE2518" w:rsidRDefault="00AE2518" w:rsidP="00AE2518">
            <w:pPr>
              <w:spacing w:line="256" w:lineRule="auto"/>
              <w:rPr>
                <w:lang w:eastAsia="en-US"/>
              </w:rPr>
            </w:pPr>
          </w:p>
        </w:tc>
        <w:tc>
          <w:tcPr>
            <w:tcW w:w="141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9D308D8" w14:textId="77777777" w:rsidR="00AE2518" w:rsidRPr="007A75BB" w:rsidRDefault="00AE2518" w:rsidP="00AE2518">
            <w:pPr>
              <w:jc w:val="center"/>
            </w:pPr>
          </w:p>
        </w:tc>
        <w:tc>
          <w:tcPr>
            <w:tcW w:w="17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00714C5" w14:textId="77777777" w:rsidR="00AE2518" w:rsidRPr="00C83A92" w:rsidRDefault="00AE2518" w:rsidP="00AE2518">
            <w:pPr>
              <w:jc w:val="center"/>
            </w:pPr>
          </w:p>
        </w:tc>
      </w:tr>
      <w:tr w:rsidR="00AE2518" w14:paraId="6A5D8164" w14:textId="77777777" w:rsidTr="00A11361">
        <w:tc>
          <w:tcPr>
            <w:tcW w:w="234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DDC8ABD" w14:textId="77777777" w:rsidR="00AE2518" w:rsidRDefault="00AE2518" w:rsidP="00AE2518">
            <w:pPr>
              <w:spacing w:line="256" w:lineRule="auto"/>
              <w:rPr>
                <w:lang w:eastAsia="en-US"/>
              </w:rPr>
            </w:pPr>
            <w:r>
              <w:rPr>
                <w:lang w:eastAsia="en-US"/>
              </w:rPr>
              <w:t xml:space="preserve">Príjmy budúcich období  spolu z toho: </w:t>
            </w:r>
          </w:p>
        </w:tc>
        <w:tc>
          <w:tcPr>
            <w:tcW w:w="84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0C355EB" w14:textId="77777777" w:rsidR="00AE2518" w:rsidRDefault="00AE2518" w:rsidP="00AE2518">
            <w:pPr>
              <w:spacing w:line="256" w:lineRule="auto"/>
              <w:jc w:val="center"/>
              <w:rPr>
                <w:lang w:eastAsia="en-US"/>
              </w:rPr>
            </w:pPr>
            <w:r>
              <w:rPr>
                <w:lang w:eastAsia="en-US"/>
              </w:rPr>
              <w:t>113</w:t>
            </w: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0C3E95E" w14:textId="50E25D41" w:rsidR="00AE2518" w:rsidRPr="009C2111" w:rsidRDefault="00AE2518" w:rsidP="00AE2518">
            <w:pPr>
              <w:jc w:val="center"/>
            </w:pPr>
            <w:r w:rsidRPr="00C83A92">
              <w:t>0</w:t>
            </w:r>
            <w:r>
              <w:t>,00</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6DCA28D" w14:textId="77777777" w:rsidR="00AE2518" w:rsidRDefault="00AE2518" w:rsidP="00AE2518">
            <w:pPr>
              <w:spacing w:line="256" w:lineRule="auto"/>
              <w:jc w:val="center"/>
              <w:rPr>
                <w:lang w:eastAsia="en-US"/>
              </w:rPr>
            </w:pPr>
            <w:r>
              <w:rPr>
                <w:lang w:eastAsia="en-US"/>
              </w:rPr>
              <w:t>0,00</w:t>
            </w:r>
          </w:p>
        </w:tc>
        <w:tc>
          <w:tcPr>
            <w:tcW w:w="141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954C82C" w14:textId="77777777" w:rsidR="00AE2518" w:rsidRPr="007A75BB" w:rsidRDefault="00AE2518" w:rsidP="00AE2518">
            <w:pPr>
              <w:jc w:val="center"/>
            </w:pPr>
            <w:r w:rsidRPr="007A75BB">
              <w:t>0</w:t>
            </w:r>
            <w:r>
              <w:t>,00</w:t>
            </w:r>
          </w:p>
        </w:tc>
        <w:tc>
          <w:tcPr>
            <w:tcW w:w="17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4902EBA" w14:textId="77777777" w:rsidR="00AE2518" w:rsidRPr="00C83A92" w:rsidRDefault="00AE2518" w:rsidP="00AE2518">
            <w:pPr>
              <w:jc w:val="center"/>
            </w:pPr>
            <w:r w:rsidRPr="00C83A92">
              <w:t>0</w:t>
            </w:r>
            <w:r>
              <w:t>,00</w:t>
            </w:r>
          </w:p>
        </w:tc>
      </w:tr>
      <w:tr w:rsidR="00AE2518" w14:paraId="4D2DD590" w14:textId="77777777" w:rsidTr="00A11361">
        <w:tc>
          <w:tcPr>
            <w:tcW w:w="234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039C1C8" w14:textId="77777777" w:rsidR="00AE2518" w:rsidRDefault="00AE2518" w:rsidP="00AE2518">
            <w:pPr>
              <w:spacing w:line="256" w:lineRule="auto"/>
              <w:rPr>
                <w:lang w:eastAsia="en-US"/>
              </w:rPr>
            </w:pPr>
          </w:p>
        </w:tc>
        <w:tc>
          <w:tcPr>
            <w:tcW w:w="84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2CBD113" w14:textId="77777777" w:rsidR="00AE2518" w:rsidRDefault="00AE2518" w:rsidP="00AE2518">
            <w:pPr>
              <w:spacing w:line="256" w:lineRule="auto"/>
              <w:rPr>
                <w:lang w:eastAsia="en-US"/>
              </w:rPr>
            </w:pP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020A151" w14:textId="77777777" w:rsidR="00AE2518" w:rsidRPr="009C2111" w:rsidRDefault="00AE2518" w:rsidP="00AE2518">
            <w:pPr>
              <w:jc w:val="center"/>
            </w:pP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ED96AFB" w14:textId="77777777" w:rsidR="00AE2518" w:rsidRDefault="00AE2518" w:rsidP="00AE2518">
            <w:pPr>
              <w:spacing w:line="256" w:lineRule="auto"/>
              <w:rPr>
                <w:lang w:eastAsia="en-US"/>
              </w:rPr>
            </w:pPr>
          </w:p>
        </w:tc>
        <w:tc>
          <w:tcPr>
            <w:tcW w:w="141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5E9EEC2" w14:textId="77777777" w:rsidR="00AE2518" w:rsidRPr="007A75BB" w:rsidRDefault="00AE2518" w:rsidP="00AE2518">
            <w:pPr>
              <w:jc w:val="center"/>
            </w:pPr>
          </w:p>
        </w:tc>
        <w:tc>
          <w:tcPr>
            <w:tcW w:w="17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A795E91" w14:textId="77777777" w:rsidR="00AE2518" w:rsidRPr="00C83A92" w:rsidRDefault="00AE2518" w:rsidP="00AE2518">
            <w:pPr>
              <w:jc w:val="center"/>
            </w:pPr>
          </w:p>
        </w:tc>
      </w:tr>
      <w:tr w:rsidR="00AE2518" w14:paraId="1AE80E6B" w14:textId="77777777" w:rsidTr="00A11361">
        <w:tc>
          <w:tcPr>
            <w:tcW w:w="234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266DCF0" w14:textId="77777777" w:rsidR="00AE2518" w:rsidRDefault="00AE2518" w:rsidP="00AE2518">
            <w:pPr>
              <w:spacing w:line="256" w:lineRule="auto"/>
              <w:jc w:val="both"/>
              <w:rPr>
                <w:lang w:eastAsia="en-US"/>
              </w:rPr>
            </w:pPr>
            <w:r>
              <w:rPr>
                <w:b/>
                <w:lang w:eastAsia="en-US"/>
              </w:rPr>
              <w:t>Spolu</w:t>
            </w:r>
          </w:p>
        </w:tc>
        <w:tc>
          <w:tcPr>
            <w:tcW w:w="84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F36C50B" w14:textId="77777777" w:rsidR="00AE2518" w:rsidRDefault="00AE2518" w:rsidP="00AE2518">
            <w:pPr>
              <w:spacing w:line="256" w:lineRule="auto"/>
              <w:rPr>
                <w:lang w:eastAsia="en-US"/>
              </w:rPr>
            </w:pP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3321987" w14:textId="520C9DB2" w:rsidR="00AE2518" w:rsidRDefault="00AE2518" w:rsidP="00AE2518">
            <w:pPr>
              <w:jc w:val="center"/>
            </w:pPr>
            <w:r>
              <w:t>3547,67</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40A247C" w14:textId="161A98DA" w:rsidR="00AE2518" w:rsidRDefault="00AE2518" w:rsidP="00AE2518">
            <w:pPr>
              <w:spacing w:line="256" w:lineRule="auto"/>
              <w:jc w:val="center"/>
              <w:rPr>
                <w:lang w:eastAsia="en-US"/>
              </w:rPr>
            </w:pPr>
            <w:r>
              <w:rPr>
                <w:lang w:eastAsia="en-US"/>
              </w:rPr>
              <w:t>2732,17</w:t>
            </w:r>
          </w:p>
        </w:tc>
        <w:tc>
          <w:tcPr>
            <w:tcW w:w="141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4269E16" w14:textId="066A3BA1" w:rsidR="00AE2518" w:rsidRDefault="00AE2518" w:rsidP="00AE2518">
            <w:pPr>
              <w:jc w:val="center"/>
            </w:pPr>
            <w:r>
              <w:t>3 547,67</w:t>
            </w:r>
          </w:p>
        </w:tc>
        <w:tc>
          <w:tcPr>
            <w:tcW w:w="17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88B8130" w14:textId="2307F424" w:rsidR="00AE2518" w:rsidRDefault="00AE2518" w:rsidP="00AE2518">
            <w:pPr>
              <w:jc w:val="center"/>
            </w:pPr>
            <w:r>
              <w:t>2732,17</w:t>
            </w:r>
          </w:p>
        </w:tc>
      </w:tr>
    </w:tbl>
    <w:p w14:paraId="537DDBA3" w14:textId="77777777" w:rsidR="00C1499B" w:rsidRDefault="00C1499B" w:rsidP="00C1499B">
      <w:pPr>
        <w:jc w:val="center"/>
        <w:rPr>
          <w:b/>
          <w:sz w:val="24"/>
          <w:szCs w:val="24"/>
        </w:rPr>
      </w:pPr>
    </w:p>
    <w:p w14:paraId="1E5FE1F8" w14:textId="77777777" w:rsidR="00C1499B" w:rsidRDefault="00C1499B" w:rsidP="00C1499B">
      <w:pPr>
        <w:jc w:val="center"/>
        <w:rPr>
          <w:b/>
          <w:sz w:val="24"/>
          <w:szCs w:val="24"/>
        </w:rPr>
      </w:pPr>
    </w:p>
    <w:p w14:paraId="5F6CB432" w14:textId="77777777" w:rsidR="00C1499B" w:rsidRDefault="00C1499B" w:rsidP="00C1499B">
      <w:pPr>
        <w:jc w:val="center"/>
        <w:rPr>
          <w:b/>
          <w:sz w:val="24"/>
          <w:szCs w:val="24"/>
        </w:rPr>
      </w:pPr>
      <w:r>
        <w:rPr>
          <w:b/>
          <w:sz w:val="24"/>
          <w:szCs w:val="24"/>
        </w:rPr>
        <w:t>Čl. IV</w:t>
      </w:r>
    </w:p>
    <w:p w14:paraId="6849B87B" w14:textId="77777777" w:rsidR="00C1499B" w:rsidRDefault="00C1499B" w:rsidP="00C1499B">
      <w:pPr>
        <w:jc w:val="center"/>
        <w:rPr>
          <w:b/>
          <w:sz w:val="24"/>
          <w:szCs w:val="24"/>
        </w:rPr>
      </w:pPr>
      <w:r>
        <w:rPr>
          <w:b/>
          <w:sz w:val="24"/>
          <w:szCs w:val="24"/>
        </w:rPr>
        <w:t>Informácie o údajoch na strane pasív súvahy</w:t>
      </w:r>
    </w:p>
    <w:p w14:paraId="6F372A1C" w14:textId="77777777" w:rsidR="00C1499B" w:rsidRDefault="00C1499B" w:rsidP="00C1499B">
      <w:pPr>
        <w:pStyle w:val="Pismenka"/>
        <w:tabs>
          <w:tab w:val="clear" w:pos="426"/>
          <w:tab w:val="left" w:pos="708"/>
        </w:tabs>
        <w:ind w:left="0" w:firstLine="0"/>
        <w:rPr>
          <w:b w:val="0"/>
          <w:sz w:val="24"/>
          <w:szCs w:val="24"/>
        </w:rPr>
      </w:pPr>
    </w:p>
    <w:p w14:paraId="325775CD" w14:textId="77777777" w:rsidR="00C1499B" w:rsidRDefault="00C1499B" w:rsidP="00C1499B">
      <w:pPr>
        <w:rPr>
          <w:sz w:val="24"/>
          <w:szCs w:val="24"/>
        </w:rPr>
      </w:pPr>
      <w:r>
        <w:rPr>
          <w:b/>
          <w:sz w:val="24"/>
          <w:szCs w:val="24"/>
        </w:rPr>
        <w:t xml:space="preserve">A  Vlastné imanie </w:t>
      </w:r>
      <w:r>
        <w:rPr>
          <w:sz w:val="24"/>
          <w:szCs w:val="24"/>
        </w:rPr>
        <w:t>- tabuľka č.5</w:t>
      </w:r>
    </w:p>
    <w:tbl>
      <w:tblPr>
        <w:tblW w:w="10230" w:type="dxa"/>
        <w:tblInd w:w="108" w:type="dxa"/>
        <w:tblLayout w:type="fixed"/>
        <w:tblLook w:val="04A0" w:firstRow="1" w:lastRow="0" w:firstColumn="1" w:lastColumn="0" w:noHBand="0" w:noVBand="1"/>
      </w:tblPr>
      <w:tblGrid>
        <w:gridCol w:w="1730"/>
        <w:gridCol w:w="1276"/>
        <w:gridCol w:w="1134"/>
        <w:gridCol w:w="1134"/>
        <w:gridCol w:w="1276"/>
        <w:gridCol w:w="1275"/>
        <w:gridCol w:w="2405"/>
      </w:tblGrid>
      <w:tr w:rsidR="00C1499B" w14:paraId="1BC940AB" w14:textId="77777777" w:rsidTr="00175DC8">
        <w:tc>
          <w:tcPr>
            <w:tcW w:w="1730" w:type="dxa"/>
            <w:tcBorders>
              <w:top w:val="single" w:sz="4" w:space="0" w:color="000000"/>
              <w:left w:val="single" w:sz="4" w:space="0" w:color="000000"/>
              <w:bottom w:val="single" w:sz="4" w:space="0" w:color="000000"/>
              <w:right w:val="single" w:sz="4" w:space="0" w:color="000000"/>
            </w:tcBorders>
            <w:shd w:val="clear" w:color="auto" w:fill="F2F2F2"/>
            <w:hideMark/>
          </w:tcPr>
          <w:p w14:paraId="604EF63D" w14:textId="77777777" w:rsidR="00C1499B" w:rsidRDefault="00C1499B">
            <w:pPr>
              <w:spacing w:line="256" w:lineRule="auto"/>
              <w:jc w:val="center"/>
              <w:rPr>
                <w:lang w:eastAsia="en-US"/>
              </w:rPr>
            </w:pPr>
            <w:r>
              <w:rPr>
                <w:b/>
                <w:sz w:val="16"/>
                <w:szCs w:val="16"/>
                <w:lang w:eastAsia="en-US"/>
              </w:rPr>
              <w:t>Názov položky</w:t>
            </w:r>
          </w:p>
        </w:tc>
        <w:tc>
          <w:tcPr>
            <w:tcW w:w="1276" w:type="dxa"/>
            <w:tcBorders>
              <w:top w:val="single" w:sz="4" w:space="0" w:color="000000"/>
              <w:left w:val="single" w:sz="4" w:space="0" w:color="000000"/>
              <w:bottom w:val="single" w:sz="4" w:space="0" w:color="000000"/>
              <w:right w:val="single" w:sz="4" w:space="0" w:color="000000"/>
            </w:tcBorders>
            <w:shd w:val="clear" w:color="auto" w:fill="F2F2F2"/>
            <w:hideMark/>
          </w:tcPr>
          <w:p w14:paraId="504967E9" w14:textId="77777777" w:rsidR="00C1499B" w:rsidRDefault="00C1499B">
            <w:pPr>
              <w:spacing w:line="256" w:lineRule="auto"/>
              <w:jc w:val="center"/>
              <w:rPr>
                <w:lang w:eastAsia="en-US"/>
              </w:rPr>
            </w:pPr>
            <w:r>
              <w:rPr>
                <w:b/>
                <w:sz w:val="16"/>
                <w:szCs w:val="16"/>
                <w:lang w:eastAsia="en-US"/>
              </w:rPr>
              <w:t xml:space="preserve">Zostatok </w:t>
            </w:r>
          </w:p>
          <w:p w14:paraId="2B24491C" w14:textId="0CA76543" w:rsidR="00C1499B" w:rsidRDefault="00C1499B" w:rsidP="00620593">
            <w:pPr>
              <w:spacing w:line="256" w:lineRule="auto"/>
              <w:jc w:val="center"/>
              <w:rPr>
                <w:lang w:eastAsia="en-US"/>
              </w:rPr>
            </w:pPr>
            <w:r>
              <w:rPr>
                <w:b/>
                <w:sz w:val="16"/>
                <w:szCs w:val="16"/>
                <w:lang w:eastAsia="en-US"/>
              </w:rPr>
              <w:t>k 31.12.20</w:t>
            </w:r>
            <w:r w:rsidR="00620593">
              <w:rPr>
                <w:b/>
                <w:sz w:val="16"/>
                <w:szCs w:val="16"/>
                <w:lang w:eastAsia="en-US"/>
              </w:rPr>
              <w:t>2</w:t>
            </w:r>
            <w:r w:rsidR="00AE2518">
              <w:rPr>
                <w:b/>
                <w:sz w:val="16"/>
                <w:szCs w:val="16"/>
                <w:lang w:eastAsia="en-US"/>
              </w:rPr>
              <w:t>3</w:t>
            </w:r>
          </w:p>
        </w:tc>
        <w:tc>
          <w:tcPr>
            <w:tcW w:w="1134" w:type="dxa"/>
            <w:tcBorders>
              <w:top w:val="single" w:sz="4" w:space="0" w:color="000000"/>
              <w:left w:val="single" w:sz="4" w:space="0" w:color="000000"/>
              <w:bottom w:val="single" w:sz="4" w:space="0" w:color="000000"/>
              <w:right w:val="single" w:sz="4" w:space="0" w:color="000000"/>
            </w:tcBorders>
            <w:shd w:val="clear" w:color="auto" w:fill="F2F2F2"/>
          </w:tcPr>
          <w:p w14:paraId="2A158D7E" w14:textId="77777777" w:rsidR="00C1499B" w:rsidRDefault="00C1499B">
            <w:pPr>
              <w:spacing w:line="256" w:lineRule="auto"/>
              <w:jc w:val="center"/>
              <w:rPr>
                <w:lang w:eastAsia="en-US"/>
              </w:rPr>
            </w:pPr>
            <w:r>
              <w:rPr>
                <w:b/>
                <w:sz w:val="16"/>
                <w:szCs w:val="16"/>
                <w:lang w:eastAsia="en-US"/>
              </w:rPr>
              <w:t>Zvýšenie</w:t>
            </w:r>
          </w:p>
          <w:p w14:paraId="17E1D7D8" w14:textId="77777777" w:rsidR="00C1499B" w:rsidRDefault="00C1499B">
            <w:pPr>
              <w:spacing w:line="256" w:lineRule="auto"/>
              <w:jc w:val="center"/>
              <w:rPr>
                <w:b/>
                <w:sz w:val="16"/>
                <w:szCs w:val="16"/>
                <w:lang w:eastAsia="en-US"/>
              </w:rPr>
            </w:pPr>
          </w:p>
        </w:tc>
        <w:tc>
          <w:tcPr>
            <w:tcW w:w="1134" w:type="dxa"/>
            <w:tcBorders>
              <w:top w:val="single" w:sz="4" w:space="0" w:color="000000"/>
              <w:left w:val="single" w:sz="4" w:space="0" w:color="000000"/>
              <w:bottom w:val="single" w:sz="4" w:space="0" w:color="000000"/>
              <w:right w:val="single" w:sz="4" w:space="0" w:color="000000"/>
            </w:tcBorders>
            <w:shd w:val="clear" w:color="auto" w:fill="F2F2F2"/>
          </w:tcPr>
          <w:p w14:paraId="4E222E5E" w14:textId="77777777" w:rsidR="00C1499B" w:rsidRDefault="00C1499B">
            <w:pPr>
              <w:spacing w:line="256" w:lineRule="auto"/>
              <w:jc w:val="center"/>
              <w:rPr>
                <w:lang w:eastAsia="en-US"/>
              </w:rPr>
            </w:pPr>
            <w:r>
              <w:rPr>
                <w:b/>
                <w:sz w:val="16"/>
                <w:szCs w:val="16"/>
                <w:lang w:eastAsia="en-US"/>
              </w:rPr>
              <w:t>Zníženie</w:t>
            </w:r>
          </w:p>
          <w:p w14:paraId="1059AF22" w14:textId="77777777" w:rsidR="00C1499B" w:rsidRDefault="00C1499B">
            <w:pPr>
              <w:spacing w:line="256" w:lineRule="auto"/>
              <w:jc w:val="center"/>
              <w:rPr>
                <w:b/>
                <w:sz w:val="16"/>
                <w:szCs w:val="16"/>
                <w:lang w:eastAsia="en-US"/>
              </w:rPr>
            </w:pPr>
          </w:p>
        </w:tc>
        <w:tc>
          <w:tcPr>
            <w:tcW w:w="1276" w:type="dxa"/>
            <w:tcBorders>
              <w:top w:val="single" w:sz="4" w:space="0" w:color="000000"/>
              <w:left w:val="single" w:sz="4" w:space="0" w:color="000000"/>
              <w:bottom w:val="single" w:sz="4" w:space="0" w:color="000000"/>
              <w:right w:val="single" w:sz="4" w:space="0" w:color="000000"/>
            </w:tcBorders>
            <w:shd w:val="clear" w:color="auto" w:fill="F2F2F2"/>
            <w:hideMark/>
          </w:tcPr>
          <w:p w14:paraId="5BA05CCE" w14:textId="77777777" w:rsidR="00C1499B" w:rsidRDefault="00C1499B">
            <w:pPr>
              <w:spacing w:line="256" w:lineRule="auto"/>
              <w:jc w:val="center"/>
              <w:rPr>
                <w:lang w:eastAsia="en-US"/>
              </w:rPr>
            </w:pPr>
            <w:r>
              <w:rPr>
                <w:b/>
                <w:sz w:val="16"/>
                <w:szCs w:val="16"/>
                <w:lang w:eastAsia="en-US"/>
              </w:rPr>
              <w:t>Presun</w:t>
            </w:r>
          </w:p>
        </w:tc>
        <w:tc>
          <w:tcPr>
            <w:tcW w:w="1275" w:type="dxa"/>
            <w:tcBorders>
              <w:top w:val="single" w:sz="4" w:space="0" w:color="000000"/>
              <w:left w:val="single" w:sz="4" w:space="0" w:color="000000"/>
              <w:bottom w:val="single" w:sz="4" w:space="0" w:color="000000"/>
              <w:right w:val="single" w:sz="4" w:space="0" w:color="000000"/>
            </w:tcBorders>
            <w:shd w:val="clear" w:color="auto" w:fill="F2F2F2"/>
            <w:hideMark/>
          </w:tcPr>
          <w:p w14:paraId="3215202E" w14:textId="77777777" w:rsidR="00C1499B" w:rsidRDefault="00C1499B">
            <w:pPr>
              <w:spacing w:line="256" w:lineRule="auto"/>
              <w:jc w:val="center"/>
              <w:rPr>
                <w:lang w:eastAsia="en-US"/>
              </w:rPr>
            </w:pPr>
            <w:r>
              <w:rPr>
                <w:b/>
                <w:sz w:val="16"/>
                <w:szCs w:val="16"/>
                <w:lang w:eastAsia="en-US"/>
              </w:rPr>
              <w:t xml:space="preserve">Zostatok </w:t>
            </w:r>
          </w:p>
          <w:p w14:paraId="6F805A47" w14:textId="326AF15E" w:rsidR="00C1499B" w:rsidRDefault="00C1499B" w:rsidP="00620593">
            <w:pPr>
              <w:spacing w:line="256" w:lineRule="auto"/>
              <w:jc w:val="center"/>
              <w:rPr>
                <w:lang w:eastAsia="en-US"/>
              </w:rPr>
            </w:pPr>
            <w:r>
              <w:rPr>
                <w:b/>
                <w:sz w:val="16"/>
                <w:szCs w:val="16"/>
                <w:lang w:eastAsia="en-US"/>
              </w:rPr>
              <w:t>k 31.12.202</w:t>
            </w:r>
            <w:r w:rsidR="00AE2518">
              <w:rPr>
                <w:b/>
                <w:sz w:val="16"/>
                <w:szCs w:val="16"/>
                <w:lang w:eastAsia="en-US"/>
              </w:rPr>
              <w:t>4</w:t>
            </w:r>
          </w:p>
        </w:tc>
        <w:tc>
          <w:tcPr>
            <w:tcW w:w="2405" w:type="dxa"/>
            <w:tcBorders>
              <w:top w:val="single" w:sz="4" w:space="0" w:color="000000"/>
              <w:left w:val="single" w:sz="4" w:space="0" w:color="000000"/>
              <w:bottom w:val="single" w:sz="4" w:space="0" w:color="000000"/>
              <w:right w:val="single" w:sz="4" w:space="0" w:color="000000"/>
            </w:tcBorders>
            <w:shd w:val="clear" w:color="auto" w:fill="F2F2F2"/>
            <w:hideMark/>
          </w:tcPr>
          <w:p w14:paraId="2A144045" w14:textId="77777777" w:rsidR="00C1499B" w:rsidRDefault="00C1499B">
            <w:pPr>
              <w:spacing w:line="256" w:lineRule="auto"/>
              <w:jc w:val="center"/>
              <w:rPr>
                <w:lang w:eastAsia="en-US"/>
              </w:rPr>
            </w:pPr>
            <w:r>
              <w:rPr>
                <w:b/>
                <w:sz w:val="16"/>
                <w:szCs w:val="16"/>
                <w:lang w:eastAsia="en-US"/>
              </w:rPr>
              <w:t xml:space="preserve">Opis jednotlivých položiek a opis zmien jednotlivých položiek vlastného imania, najmä zmeny oceňovacích rozdielov, </w:t>
            </w:r>
          </w:p>
          <w:p w14:paraId="65F24EE3" w14:textId="77777777" w:rsidR="00C1499B" w:rsidRDefault="00C1499B">
            <w:pPr>
              <w:spacing w:line="256" w:lineRule="auto"/>
              <w:jc w:val="center"/>
              <w:rPr>
                <w:lang w:eastAsia="en-US"/>
              </w:rPr>
            </w:pPr>
            <w:r>
              <w:rPr>
                <w:b/>
                <w:sz w:val="16"/>
                <w:szCs w:val="16"/>
                <w:lang w:eastAsia="en-US"/>
              </w:rPr>
              <w:t>opravy významných chýb minulých rokov</w:t>
            </w:r>
          </w:p>
        </w:tc>
      </w:tr>
      <w:tr w:rsidR="00926F03" w14:paraId="2AEFF935" w14:textId="77777777" w:rsidTr="00175DC8">
        <w:tc>
          <w:tcPr>
            <w:tcW w:w="1730" w:type="dxa"/>
            <w:tcBorders>
              <w:top w:val="single" w:sz="4" w:space="0" w:color="000000"/>
              <w:left w:val="single" w:sz="4" w:space="0" w:color="000000"/>
              <w:bottom w:val="single" w:sz="4" w:space="0" w:color="000000"/>
              <w:right w:val="single" w:sz="4" w:space="0" w:color="000000"/>
            </w:tcBorders>
            <w:hideMark/>
          </w:tcPr>
          <w:p w14:paraId="12C2B0AC" w14:textId="77777777" w:rsidR="00926F03" w:rsidRDefault="00926F03" w:rsidP="00926F03">
            <w:pPr>
              <w:spacing w:line="256" w:lineRule="auto"/>
              <w:rPr>
                <w:lang w:eastAsia="en-US"/>
              </w:rPr>
            </w:pPr>
            <w:r>
              <w:rPr>
                <w:sz w:val="18"/>
                <w:szCs w:val="18"/>
                <w:lang w:eastAsia="en-US"/>
              </w:rPr>
              <w:t xml:space="preserve">428 – </w:t>
            </w:r>
            <w:proofErr w:type="spellStart"/>
            <w:r>
              <w:rPr>
                <w:sz w:val="18"/>
                <w:szCs w:val="18"/>
                <w:lang w:eastAsia="en-US"/>
              </w:rPr>
              <w:t>nevysporiadaný</w:t>
            </w:r>
            <w:proofErr w:type="spellEnd"/>
            <w:r>
              <w:rPr>
                <w:sz w:val="18"/>
                <w:szCs w:val="18"/>
                <w:lang w:eastAsia="en-US"/>
              </w:rPr>
              <w:t xml:space="preserve"> výsledok hospodárenia minulých rokov</w:t>
            </w:r>
          </w:p>
        </w:tc>
        <w:tc>
          <w:tcPr>
            <w:tcW w:w="1276" w:type="dxa"/>
            <w:tcBorders>
              <w:top w:val="single" w:sz="4" w:space="0" w:color="000000"/>
              <w:left w:val="single" w:sz="4" w:space="0" w:color="000000"/>
              <w:bottom w:val="single" w:sz="4" w:space="0" w:color="000000"/>
              <w:right w:val="single" w:sz="4" w:space="0" w:color="000000"/>
            </w:tcBorders>
            <w:hideMark/>
          </w:tcPr>
          <w:p w14:paraId="52007413" w14:textId="1D56EF27" w:rsidR="00926F03" w:rsidRPr="0065566A" w:rsidRDefault="00226033" w:rsidP="00926F03">
            <w:r>
              <w:t>3 138 264,42</w:t>
            </w:r>
          </w:p>
        </w:tc>
        <w:tc>
          <w:tcPr>
            <w:tcW w:w="1134" w:type="dxa"/>
            <w:tcBorders>
              <w:top w:val="single" w:sz="4" w:space="0" w:color="000000"/>
              <w:left w:val="single" w:sz="4" w:space="0" w:color="000000"/>
              <w:bottom w:val="single" w:sz="4" w:space="0" w:color="000000"/>
              <w:right w:val="single" w:sz="4" w:space="0" w:color="000000"/>
            </w:tcBorders>
            <w:hideMark/>
          </w:tcPr>
          <w:p w14:paraId="7671E294" w14:textId="77777777" w:rsidR="00926F03" w:rsidRPr="00175DC8" w:rsidRDefault="00FF021F" w:rsidP="00926F03">
            <w:pPr>
              <w:snapToGrid w:val="0"/>
              <w:spacing w:line="256" w:lineRule="auto"/>
              <w:rPr>
                <w:sz w:val="18"/>
                <w:szCs w:val="18"/>
                <w:lang w:eastAsia="en-US"/>
              </w:rPr>
            </w:pPr>
            <w:r>
              <w:rPr>
                <w:sz w:val="18"/>
                <w:szCs w:val="18"/>
                <w:lang w:eastAsia="en-US"/>
              </w:rPr>
              <w:t xml:space="preserve">       0,00</w:t>
            </w:r>
          </w:p>
        </w:tc>
        <w:tc>
          <w:tcPr>
            <w:tcW w:w="1134" w:type="dxa"/>
            <w:tcBorders>
              <w:top w:val="single" w:sz="4" w:space="0" w:color="000000"/>
              <w:left w:val="single" w:sz="4" w:space="0" w:color="000000"/>
              <w:bottom w:val="single" w:sz="4" w:space="0" w:color="000000"/>
              <w:right w:val="single" w:sz="4" w:space="0" w:color="000000"/>
            </w:tcBorders>
            <w:hideMark/>
          </w:tcPr>
          <w:p w14:paraId="0A0E3444" w14:textId="77777777" w:rsidR="00926F03" w:rsidRPr="00175DC8" w:rsidRDefault="00FF021F" w:rsidP="00926F03">
            <w:pPr>
              <w:snapToGrid w:val="0"/>
              <w:spacing w:line="256" w:lineRule="auto"/>
              <w:rPr>
                <w:sz w:val="18"/>
                <w:szCs w:val="18"/>
                <w:lang w:eastAsia="en-US"/>
              </w:rPr>
            </w:pPr>
            <w:r>
              <w:rPr>
                <w:sz w:val="18"/>
                <w:szCs w:val="18"/>
                <w:lang w:eastAsia="en-US"/>
              </w:rPr>
              <w:t xml:space="preserve">     0,00</w:t>
            </w:r>
          </w:p>
        </w:tc>
        <w:tc>
          <w:tcPr>
            <w:tcW w:w="1276" w:type="dxa"/>
            <w:tcBorders>
              <w:top w:val="single" w:sz="4" w:space="0" w:color="000000"/>
              <w:left w:val="single" w:sz="4" w:space="0" w:color="000000"/>
              <w:bottom w:val="single" w:sz="4" w:space="0" w:color="000000"/>
              <w:right w:val="single" w:sz="4" w:space="0" w:color="000000"/>
            </w:tcBorders>
            <w:hideMark/>
          </w:tcPr>
          <w:p w14:paraId="5DF7C8C7" w14:textId="4DCCFF50" w:rsidR="00926F03" w:rsidRDefault="00926F03" w:rsidP="00C26510">
            <w:r>
              <w:t xml:space="preserve">   </w:t>
            </w:r>
            <w:r w:rsidR="00226033">
              <w:t>112 204,31</w:t>
            </w:r>
          </w:p>
          <w:p w14:paraId="05DE5D5A" w14:textId="77777777" w:rsidR="00C26510" w:rsidRDefault="00C26510" w:rsidP="00C26510"/>
        </w:tc>
        <w:tc>
          <w:tcPr>
            <w:tcW w:w="1275" w:type="dxa"/>
            <w:tcBorders>
              <w:top w:val="single" w:sz="4" w:space="0" w:color="000000"/>
              <w:left w:val="single" w:sz="4" w:space="0" w:color="000000"/>
              <w:bottom w:val="single" w:sz="4" w:space="0" w:color="000000"/>
              <w:right w:val="single" w:sz="4" w:space="0" w:color="000000"/>
            </w:tcBorders>
            <w:hideMark/>
          </w:tcPr>
          <w:p w14:paraId="3EAFFE1E" w14:textId="7CEDF9FD" w:rsidR="00926F03" w:rsidRPr="00175DC8" w:rsidRDefault="00226033" w:rsidP="00926F03">
            <w:pPr>
              <w:spacing w:line="256" w:lineRule="auto"/>
              <w:rPr>
                <w:lang w:eastAsia="en-US"/>
              </w:rPr>
            </w:pPr>
            <w:r>
              <w:rPr>
                <w:lang w:eastAsia="en-US"/>
              </w:rPr>
              <w:t>3 250 468,73</w:t>
            </w:r>
          </w:p>
        </w:tc>
        <w:tc>
          <w:tcPr>
            <w:tcW w:w="2405" w:type="dxa"/>
            <w:tcBorders>
              <w:top w:val="single" w:sz="4" w:space="0" w:color="000000"/>
              <w:left w:val="single" w:sz="4" w:space="0" w:color="000000"/>
              <w:bottom w:val="single" w:sz="4" w:space="0" w:color="000000"/>
              <w:right w:val="single" w:sz="4" w:space="0" w:color="000000"/>
            </w:tcBorders>
            <w:hideMark/>
          </w:tcPr>
          <w:p w14:paraId="00B49620" w14:textId="4C57FBAC" w:rsidR="00926F03" w:rsidRPr="00175DC8" w:rsidRDefault="00926F03" w:rsidP="00620593">
            <w:pPr>
              <w:spacing w:line="256" w:lineRule="auto"/>
              <w:rPr>
                <w:lang w:eastAsia="en-US"/>
              </w:rPr>
            </w:pPr>
            <w:r w:rsidRPr="00175DC8">
              <w:rPr>
                <w:lang w:eastAsia="en-US"/>
              </w:rPr>
              <w:t>Zaúčtovaný výsledok hospodárenia 202</w:t>
            </w:r>
            <w:r w:rsidR="00AE2518">
              <w:rPr>
                <w:lang w:eastAsia="en-US"/>
              </w:rPr>
              <w:t>3</w:t>
            </w:r>
            <w:r w:rsidRPr="00175DC8">
              <w:rPr>
                <w:lang w:eastAsia="en-US"/>
              </w:rPr>
              <w:t xml:space="preserve">, </w:t>
            </w:r>
          </w:p>
        </w:tc>
      </w:tr>
      <w:tr w:rsidR="00926F03" w14:paraId="0ED68D74" w14:textId="77777777" w:rsidTr="00175DC8">
        <w:tc>
          <w:tcPr>
            <w:tcW w:w="1730" w:type="dxa"/>
            <w:tcBorders>
              <w:top w:val="single" w:sz="4" w:space="0" w:color="000000"/>
              <w:left w:val="single" w:sz="4" w:space="0" w:color="000000"/>
              <w:bottom w:val="single" w:sz="4" w:space="0" w:color="000000"/>
              <w:right w:val="single" w:sz="4" w:space="0" w:color="000000"/>
            </w:tcBorders>
            <w:hideMark/>
          </w:tcPr>
          <w:p w14:paraId="533826D8" w14:textId="77777777" w:rsidR="00926F03" w:rsidRDefault="00926F03" w:rsidP="00926F03">
            <w:pPr>
              <w:spacing w:line="256" w:lineRule="auto"/>
              <w:rPr>
                <w:lang w:eastAsia="en-US"/>
              </w:rPr>
            </w:pPr>
            <w:r>
              <w:rPr>
                <w:sz w:val="18"/>
                <w:szCs w:val="18"/>
                <w:lang w:eastAsia="en-US"/>
              </w:rPr>
              <w:t>Výsledok hospodárenia</w:t>
            </w:r>
          </w:p>
        </w:tc>
        <w:tc>
          <w:tcPr>
            <w:tcW w:w="1276" w:type="dxa"/>
            <w:tcBorders>
              <w:top w:val="single" w:sz="4" w:space="0" w:color="000000"/>
              <w:left w:val="single" w:sz="4" w:space="0" w:color="000000"/>
              <w:bottom w:val="single" w:sz="4" w:space="0" w:color="000000"/>
              <w:right w:val="single" w:sz="4" w:space="0" w:color="000000"/>
            </w:tcBorders>
            <w:hideMark/>
          </w:tcPr>
          <w:p w14:paraId="2C37017A" w14:textId="4FACE38D" w:rsidR="00926F03" w:rsidRDefault="00FF021F" w:rsidP="00926F03">
            <w:r>
              <w:t xml:space="preserve">   </w:t>
            </w:r>
            <w:r w:rsidR="00AE2518">
              <w:t>112 204,31</w:t>
            </w:r>
          </w:p>
        </w:tc>
        <w:tc>
          <w:tcPr>
            <w:tcW w:w="1134" w:type="dxa"/>
            <w:tcBorders>
              <w:top w:val="single" w:sz="4" w:space="0" w:color="000000"/>
              <w:left w:val="single" w:sz="4" w:space="0" w:color="000000"/>
              <w:bottom w:val="single" w:sz="4" w:space="0" w:color="000000"/>
              <w:right w:val="single" w:sz="4" w:space="0" w:color="000000"/>
            </w:tcBorders>
            <w:hideMark/>
          </w:tcPr>
          <w:p w14:paraId="55406EC0" w14:textId="6C9760B5" w:rsidR="00926F03" w:rsidRPr="00175DC8" w:rsidRDefault="00226033" w:rsidP="00926F03">
            <w:pPr>
              <w:spacing w:line="256" w:lineRule="auto"/>
              <w:jc w:val="both"/>
              <w:rPr>
                <w:lang w:eastAsia="en-US"/>
              </w:rPr>
            </w:pPr>
            <w:r>
              <w:rPr>
                <w:lang w:eastAsia="en-US"/>
              </w:rPr>
              <w:t>-40936,48</w:t>
            </w:r>
          </w:p>
        </w:tc>
        <w:tc>
          <w:tcPr>
            <w:tcW w:w="1134" w:type="dxa"/>
            <w:tcBorders>
              <w:top w:val="single" w:sz="4" w:space="0" w:color="000000"/>
              <w:left w:val="single" w:sz="4" w:space="0" w:color="000000"/>
              <w:bottom w:val="single" w:sz="4" w:space="0" w:color="000000"/>
              <w:right w:val="single" w:sz="4" w:space="0" w:color="000000"/>
            </w:tcBorders>
          </w:tcPr>
          <w:p w14:paraId="23E595E4" w14:textId="77777777" w:rsidR="00926F03" w:rsidRPr="00175DC8" w:rsidRDefault="00FF021F" w:rsidP="00926F03">
            <w:pPr>
              <w:snapToGrid w:val="0"/>
              <w:spacing w:line="256" w:lineRule="auto"/>
              <w:rPr>
                <w:sz w:val="18"/>
                <w:szCs w:val="18"/>
                <w:lang w:eastAsia="en-US"/>
              </w:rPr>
            </w:pPr>
            <w:r>
              <w:rPr>
                <w:sz w:val="18"/>
                <w:szCs w:val="18"/>
                <w:lang w:eastAsia="en-US"/>
              </w:rPr>
              <w:t xml:space="preserve">    0,00</w:t>
            </w:r>
          </w:p>
        </w:tc>
        <w:tc>
          <w:tcPr>
            <w:tcW w:w="1276" w:type="dxa"/>
            <w:tcBorders>
              <w:top w:val="single" w:sz="4" w:space="0" w:color="000000"/>
              <w:left w:val="single" w:sz="4" w:space="0" w:color="000000"/>
              <w:bottom w:val="single" w:sz="4" w:space="0" w:color="000000"/>
              <w:right w:val="single" w:sz="4" w:space="0" w:color="000000"/>
            </w:tcBorders>
            <w:hideMark/>
          </w:tcPr>
          <w:p w14:paraId="39B41303" w14:textId="738350F9" w:rsidR="00926F03" w:rsidRDefault="00FF021F" w:rsidP="00FF021F">
            <w:r>
              <w:t xml:space="preserve"> </w:t>
            </w:r>
            <w:r w:rsidR="00926F03">
              <w:t>-</w:t>
            </w:r>
            <w:r w:rsidR="00AE2518">
              <w:t>112 204,31</w:t>
            </w:r>
          </w:p>
        </w:tc>
        <w:tc>
          <w:tcPr>
            <w:tcW w:w="1275" w:type="dxa"/>
            <w:tcBorders>
              <w:top w:val="single" w:sz="4" w:space="0" w:color="000000"/>
              <w:left w:val="single" w:sz="4" w:space="0" w:color="000000"/>
              <w:bottom w:val="single" w:sz="4" w:space="0" w:color="000000"/>
              <w:right w:val="single" w:sz="4" w:space="0" w:color="000000"/>
            </w:tcBorders>
            <w:hideMark/>
          </w:tcPr>
          <w:p w14:paraId="4C4A22FF" w14:textId="11B1AEF9" w:rsidR="00926F03" w:rsidRPr="00175DC8" w:rsidRDefault="00226033" w:rsidP="00C26510">
            <w:pPr>
              <w:spacing w:line="256" w:lineRule="auto"/>
              <w:rPr>
                <w:lang w:eastAsia="en-US"/>
              </w:rPr>
            </w:pPr>
            <w:r>
              <w:rPr>
                <w:lang w:eastAsia="en-US"/>
              </w:rPr>
              <w:t>-40936,48</w:t>
            </w:r>
          </w:p>
        </w:tc>
        <w:tc>
          <w:tcPr>
            <w:tcW w:w="2405" w:type="dxa"/>
            <w:tcBorders>
              <w:top w:val="single" w:sz="4" w:space="0" w:color="000000"/>
              <w:left w:val="single" w:sz="4" w:space="0" w:color="000000"/>
              <w:bottom w:val="single" w:sz="4" w:space="0" w:color="000000"/>
              <w:right w:val="single" w:sz="4" w:space="0" w:color="000000"/>
            </w:tcBorders>
          </w:tcPr>
          <w:p w14:paraId="532D605C" w14:textId="77777777" w:rsidR="00926F03" w:rsidRPr="00175DC8" w:rsidRDefault="00926F03" w:rsidP="00926F03">
            <w:pPr>
              <w:snapToGrid w:val="0"/>
              <w:spacing w:line="256" w:lineRule="auto"/>
              <w:rPr>
                <w:lang w:eastAsia="en-US"/>
              </w:rPr>
            </w:pPr>
          </w:p>
        </w:tc>
      </w:tr>
    </w:tbl>
    <w:p w14:paraId="57FD616C" w14:textId="77777777" w:rsidR="00C1499B" w:rsidRDefault="00C1499B" w:rsidP="00C1499B">
      <w:pPr>
        <w:pStyle w:val="Pismenka"/>
        <w:tabs>
          <w:tab w:val="clear" w:pos="426"/>
          <w:tab w:val="left" w:pos="708"/>
        </w:tabs>
        <w:ind w:left="0" w:firstLine="0"/>
        <w:jc w:val="left"/>
        <w:rPr>
          <w:b w:val="0"/>
        </w:rPr>
      </w:pPr>
      <w:r>
        <w:rPr>
          <w:b w:val="0"/>
          <w:sz w:val="24"/>
          <w:szCs w:val="24"/>
        </w:rPr>
        <w:t xml:space="preserve"> </w:t>
      </w:r>
    </w:p>
    <w:p w14:paraId="2E8F549C" w14:textId="2F156863" w:rsidR="00C1499B" w:rsidRPr="00926F03" w:rsidRDefault="00C1499B" w:rsidP="00C1499B">
      <w:pPr>
        <w:pStyle w:val="Pismenka"/>
        <w:tabs>
          <w:tab w:val="clear" w:pos="426"/>
          <w:tab w:val="left" w:pos="708"/>
        </w:tabs>
        <w:ind w:left="0" w:firstLine="0"/>
        <w:jc w:val="left"/>
        <w:rPr>
          <w:b w:val="0"/>
        </w:rPr>
      </w:pPr>
      <w:r w:rsidRPr="00926F03">
        <w:rPr>
          <w:b w:val="0"/>
          <w:sz w:val="24"/>
          <w:szCs w:val="24"/>
        </w:rPr>
        <w:t>Výsledok hospodárenia za rok 202</w:t>
      </w:r>
      <w:r w:rsidR="00AE2518">
        <w:rPr>
          <w:b w:val="0"/>
          <w:sz w:val="24"/>
          <w:szCs w:val="24"/>
        </w:rPr>
        <w:t>3</w:t>
      </w:r>
      <w:r w:rsidRPr="00926F03">
        <w:rPr>
          <w:b w:val="0"/>
          <w:sz w:val="24"/>
          <w:szCs w:val="24"/>
        </w:rPr>
        <w:t xml:space="preserve"> vo výške  </w:t>
      </w:r>
      <w:r w:rsidR="00FF021F">
        <w:rPr>
          <w:b w:val="0"/>
          <w:sz w:val="24"/>
          <w:szCs w:val="24"/>
        </w:rPr>
        <w:t xml:space="preserve"> </w:t>
      </w:r>
      <w:r w:rsidR="00AE2518">
        <w:rPr>
          <w:b w:val="0"/>
          <w:sz w:val="24"/>
          <w:szCs w:val="24"/>
        </w:rPr>
        <w:t>112 204,31</w:t>
      </w:r>
      <w:r w:rsidRPr="00926F03">
        <w:rPr>
          <w:b w:val="0"/>
          <w:sz w:val="24"/>
          <w:szCs w:val="24"/>
        </w:rPr>
        <w:t xml:space="preserve"> € bol preúčtovaný na účet 428 – </w:t>
      </w:r>
      <w:proofErr w:type="spellStart"/>
      <w:r w:rsidRPr="00926F03">
        <w:rPr>
          <w:b w:val="0"/>
          <w:sz w:val="24"/>
          <w:szCs w:val="24"/>
        </w:rPr>
        <w:t>Nevysporiadaný</w:t>
      </w:r>
      <w:proofErr w:type="spellEnd"/>
      <w:r w:rsidRPr="00926F03">
        <w:rPr>
          <w:b w:val="0"/>
          <w:sz w:val="24"/>
          <w:szCs w:val="24"/>
        </w:rPr>
        <w:t xml:space="preserve"> výsledok hospodárenia minulých rokov</w:t>
      </w:r>
    </w:p>
    <w:p w14:paraId="4BADBF7C" w14:textId="77777777" w:rsidR="00C1499B" w:rsidRPr="00926F03" w:rsidRDefault="00C1499B" w:rsidP="00C1499B">
      <w:pPr>
        <w:pStyle w:val="Pismenka"/>
        <w:tabs>
          <w:tab w:val="clear" w:pos="426"/>
          <w:tab w:val="left" w:pos="708"/>
        </w:tabs>
        <w:ind w:left="0" w:firstLine="0"/>
        <w:jc w:val="left"/>
        <w:rPr>
          <w:b w:val="0"/>
        </w:rPr>
      </w:pPr>
    </w:p>
    <w:p w14:paraId="6397D794" w14:textId="77777777" w:rsidR="00C1499B" w:rsidRDefault="00C1499B" w:rsidP="00C1499B">
      <w:pPr>
        <w:pStyle w:val="Pismenka"/>
        <w:tabs>
          <w:tab w:val="clear" w:pos="426"/>
          <w:tab w:val="left" w:pos="708"/>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9000" w:type="dxa"/>
        <w:tblInd w:w="70" w:type="dxa"/>
        <w:tblLayout w:type="fixed"/>
        <w:tblCellMar>
          <w:left w:w="10" w:type="dxa"/>
          <w:right w:w="10" w:type="dxa"/>
        </w:tblCellMar>
        <w:tblLook w:val="04A0" w:firstRow="1" w:lastRow="0" w:firstColumn="1" w:lastColumn="0" w:noHBand="0" w:noVBand="1"/>
      </w:tblPr>
      <w:tblGrid>
        <w:gridCol w:w="1769"/>
        <w:gridCol w:w="7231"/>
      </w:tblGrid>
      <w:tr w:rsidR="00C1499B" w14:paraId="00DE7C73" w14:textId="77777777" w:rsidTr="00C1499B">
        <w:tc>
          <w:tcPr>
            <w:tcW w:w="176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336394F" w14:textId="77777777" w:rsidR="00C1499B" w:rsidRDefault="00C1499B">
            <w:pPr>
              <w:spacing w:line="256" w:lineRule="auto"/>
              <w:jc w:val="center"/>
              <w:rPr>
                <w:b/>
                <w:lang w:eastAsia="en-US"/>
              </w:rPr>
            </w:pPr>
            <w:r>
              <w:rPr>
                <w:b/>
                <w:lang w:eastAsia="en-US"/>
              </w:rPr>
              <w:lastRenderedPageBreak/>
              <w:t>Názov položky</w:t>
            </w:r>
          </w:p>
        </w:tc>
        <w:tc>
          <w:tcPr>
            <w:tcW w:w="722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2415ECB" w14:textId="77777777" w:rsidR="00C1499B" w:rsidRDefault="00C1499B">
            <w:pPr>
              <w:spacing w:line="256" w:lineRule="auto"/>
              <w:jc w:val="center"/>
              <w:rPr>
                <w:b/>
                <w:lang w:eastAsia="en-US"/>
              </w:rPr>
            </w:pPr>
            <w:r>
              <w:rPr>
                <w:b/>
                <w:lang w:eastAsia="en-US"/>
              </w:rPr>
              <w:t>Opis zmien jednotlivých položiek vlastného imania, najmä zmeny oceňovacích rozdielov, opravy významných chýb minulých rokov</w:t>
            </w:r>
          </w:p>
        </w:tc>
      </w:tr>
      <w:tr w:rsidR="00C1499B" w14:paraId="39470EB1" w14:textId="77777777" w:rsidTr="00C1499B">
        <w:tc>
          <w:tcPr>
            <w:tcW w:w="176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258EE10" w14:textId="77777777" w:rsidR="00C1499B" w:rsidRDefault="00C1499B">
            <w:pPr>
              <w:spacing w:line="256" w:lineRule="auto"/>
              <w:jc w:val="center"/>
              <w:rPr>
                <w:lang w:eastAsia="en-US"/>
              </w:rPr>
            </w:pPr>
            <w:r>
              <w:rPr>
                <w:lang w:eastAsia="en-US"/>
              </w:rPr>
              <w:t>428</w:t>
            </w:r>
          </w:p>
        </w:tc>
        <w:tc>
          <w:tcPr>
            <w:tcW w:w="722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8B1D50C" w14:textId="71AA6BDE" w:rsidR="00C1499B" w:rsidRDefault="00620593" w:rsidP="00620593">
            <w:pPr>
              <w:spacing w:line="256" w:lineRule="auto"/>
              <w:rPr>
                <w:lang w:eastAsia="en-US"/>
              </w:rPr>
            </w:pPr>
            <w:r>
              <w:rPr>
                <w:lang w:eastAsia="en-US"/>
              </w:rPr>
              <w:t>V roku 202</w:t>
            </w:r>
            <w:r w:rsidR="00F12871">
              <w:rPr>
                <w:lang w:eastAsia="en-US"/>
              </w:rPr>
              <w:t>4</w:t>
            </w:r>
            <w:r>
              <w:rPr>
                <w:lang w:eastAsia="en-US"/>
              </w:rPr>
              <w:t xml:space="preserve"> neb</w:t>
            </w:r>
            <w:r w:rsidR="00C1499B">
              <w:rPr>
                <w:lang w:eastAsia="en-US"/>
              </w:rPr>
              <w:t xml:space="preserve">oli vykonané opravy účtovania </w:t>
            </w:r>
            <w:r>
              <w:rPr>
                <w:lang w:eastAsia="en-US"/>
              </w:rPr>
              <w:t xml:space="preserve"> </w:t>
            </w:r>
            <w:r w:rsidR="00C1499B">
              <w:rPr>
                <w:lang w:eastAsia="en-US"/>
              </w:rPr>
              <w:t xml:space="preserve"> </w:t>
            </w:r>
          </w:p>
        </w:tc>
      </w:tr>
    </w:tbl>
    <w:p w14:paraId="760B7443" w14:textId="77777777" w:rsidR="00C1499B" w:rsidRDefault="00C1499B" w:rsidP="00C1499B">
      <w:pPr>
        <w:pStyle w:val="Pismenka"/>
        <w:tabs>
          <w:tab w:val="clear" w:pos="426"/>
          <w:tab w:val="left" w:pos="708"/>
        </w:tabs>
        <w:ind w:left="0" w:firstLine="0"/>
        <w:jc w:val="left"/>
        <w:rPr>
          <w:b w:val="0"/>
          <w:sz w:val="24"/>
          <w:szCs w:val="24"/>
        </w:rPr>
      </w:pPr>
    </w:p>
    <w:p w14:paraId="307837FC" w14:textId="77777777" w:rsidR="002B45C7" w:rsidRDefault="002B45C7" w:rsidP="00C1499B">
      <w:pPr>
        <w:pStyle w:val="Pismenka"/>
        <w:tabs>
          <w:tab w:val="clear" w:pos="426"/>
          <w:tab w:val="left" w:pos="708"/>
        </w:tabs>
        <w:ind w:left="0" w:firstLine="0"/>
        <w:jc w:val="left"/>
        <w:rPr>
          <w:b w:val="0"/>
          <w:sz w:val="24"/>
          <w:szCs w:val="24"/>
        </w:rPr>
      </w:pPr>
    </w:p>
    <w:p w14:paraId="0F088BF3" w14:textId="77777777" w:rsidR="002B45C7" w:rsidRDefault="002B45C7" w:rsidP="00C1499B">
      <w:pPr>
        <w:pStyle w:val="Pismenka"/>
        <w:tabs>
          <w:tab w:val="clear" w:pos="426"/>
          <w:tab w:val="left" w:pos="708"/>
        </w:tabs>
        <w:ind w:left="0" w:firstLine="0"/>
        <w:jc w:val="left"/>
        <w:rPr>
          <w:b w:val="0"/>
          <w:sz w:val="24"/>
          <w:szCs w:val="24"/>
        </w:rPr>
      </w:pPr>
    </w:p>
    <w:p w14:paraId="55EDB51B" w14:textId="77777777" w:rsidR="002B45C7" w:rsidRDefault="002B45C7" w:rsidP="00C1499B">
      <w:pPr>
        <w:pStyle w:val="Pismenka"/>
        <w:tabs>
          <w:tab w:val="clear" w:pos="426"/>
          <w:tab w:val="left" w:pos="708"/>
        </w:tabs>
        <w:ind w:left="0" w:firstLine="0"/>
        <w:jc w:val="left"/>
        <w:rPr>
          <w:b w:val="0"/>
          <w:sz w:val="24"/>
          <w:szCs w:val="24"/>
        </w:rPr>
      </w:pPr>
    </w:p>
    <w:p w14:paraId="1B499FC2" w14:textId="77777777" w:rsidR="002B45C7" w:rsidRDefault="002B45C7" w:rsidP="00C1499B">
      <w:pPr>
        <w:pStyle w:val="Pismenka"/>
        <w:tabs>
          <w:tab w:val="clear" w:pos="426"/>
          <w:tab w:val="left" w:pos="708"/>
        </w:tabs>
        <w:ind w:left="0" w:firstLine="0"/>
        <w:jc w:val="left"/>
        <w:rPr>
          <w:b w:val="0"/>
          <w:sz w:val="24"/>
          <w:szCs w:val="24"/>
        </w:rPr>
      </w:pPr>
    </w:p>
    <w:p w14:paraId="72828BDF" w14:textId="77777777" w:rsidR="00C1499B" w:rsidRDefault="00C1499B" w:rsidP="00C1499B">
      <w:pPr>
        <w:rPr>
          <w:b/>
          <w:sz w:val="24"/>
          <w:szCs w:val="24"/>
        </w:rPr>
      </w:pPr>
      <w:r>
        <w:rPr>
          <w:b/>
          <w:sz w:val="24"/>
          <w:szCs w:val="24"/>
        </w:rPr>
        <w:t>B  Záväzky</w:t>
      </w:r>
    </w:p>
    <w:p w14:paraId="153CE546" w14:textId="77777777" w:rsidR="00C1499B" w:rsidRDefault="00C1499B" w:rsidP="00C1499B">
      <w:pPr>
        <w:rPr>
          <w:b/>
          <w:sz w:val="24"/>
          <w:szCs w:val="24"/>
        </w:rPr>
      </w:pPr>
    </w:p>
    <w:p w14:paraId="5C345A43" w14:textId="77777777" w:rsidR="00C1499B" w:rsidRDefault="00C1499B">
      <w:pPr>
        <w:numPr>
          <w:ilvl w:val="0"/>
          <w:numId w:val="23"/>
        </w:numPr>
        <w:ind w:left="284" w:hanging="284"/>
      </w:pPr>
      <w:r>
        <w:rPr>
          <w:b/>
          <w:sz w:val="24"/>
          <w:szCs w:val="24"/>
        </w:rPr>
        <w:t xml:space="preserve">Rezervy </w:t>
      </w:r>
      <w:r>
        <w:rPr>
          <w:sz w:val="24"/>
          <w:szCs w:val="24"/>
        </w:rPr>
        <w:t>- tabuľka č.6 -7</w:t>
      </w:r>
    </w:p>
    <w:p w14:paraId="5F77A025" w14:textId="68659C30" w:rsidR="00C1499B" w:rsidRDefault="00C1499B" w:rsidP="00C1499B">
      <w:pPr>
        <w:pStyle w:val="Pismenka"/>
        <w:tabs>
          <w:tab w:val="clear" w:pos="426"/>
          <w:tab w:val="left" w:pos="708"/>
        </w:tabs>
        <w:ind w:left="0" w:firstLine="0"/>
        <w:jc w:val="left"/>
        <w:rPr>
          <w:b w:val="0"/>
        </w:rPr>
      </w:pPr>
      <w:r>
        <w:rPr>
          <w:b w:val="0"/>
          <w:sz w:val="24"/>
          <w:szCs w:val="24"/>
        </w:rPr>
        <w:t>Obec eviduje krátkodobé rezervy v sume 2 </w:t>
      </w:r>
      <w:r w:rsidR="00F12871">
        <w:rPr>
          <w:b w:val="0"/>
          <w:sz w:val="24"/>
          <w:szCs w:val="24"/>
        </w:rPr>
        <w:t>7</w:t>
      </w:r>
      <w:r w:rsidR="00E0479C">
        <w:rPr>
          <w:b w:val="0"/>
          <w:sz w:val="24"/>
          <w:szCs w:val="24"/>
        </w:rPr>
        <w:t>0</w:t>
      </w:r>
      <w:r>
        <w:rPr>
          <w:b w:val="0"/>
          <w:sz w:val="24"/>
          <w:szCs w:val="24"/>
        </w:rPr>
        <w:t>0 €.</w:t>
      </w:r>
    </w:p>
    <w:p w14:paraId="0B478330" w14:textId="77777777" w:rsidR="00C1499B" w:rsidRDefault="00C1499B" w:rsidP="00C1499B">
      <w:pPr>
        <w:pStyle w:val="Pismenka"/>
        <w:tabs>
          <w:tab w:val="clear" w:pos="426"/>
          <w:tab w:val="left" w:pos="708"/>
        </w:tabs>
        <w:ind w:left="0" w:firstLine="0"/>
        <w:jc w:val="left"/>
        <w:rPr>
          <w:b w:val="0"/>
          <w:sz w:val="24"/>
          <w:szCs w:val="24"/>
        </w:rPr>
      </w:pPr>
    </w:p>
    <w:p w14:paraId="51807073" w14:textId="563CF08A" w:rsidR="00C1499B" w:rsidRDefault="00C1499B" w:rsidP="00C1499B">
      <w:pPr>
        <w:pStyle w:val="Pismenka"/>
        <w:tabs>
          <w:tab w:val="clear" w:pos="426"/>
          <w:tab w:val="left" w:pos="708"/>
        </w:tabs>
        <w:jc w:val="left"/>
        <w:rPr>
          <w:b w:val="0"/>
          <w:sz w:val="24"/>
          <w:szCs w:val="24"/>
        </w:rPr>
      </w:pPr>
      <w:r>
        <w:rPr>
          <w:b w:val="0"/>
          <w:sz w:val="24"/>
          <w:szCs w:val="24"/>
        </w:rPr>
        <w:t>Predpokladaný rok použitia rezerv</w:t>
      </w:r>
      <w:r w:rsidR="00B065F7">
        <w:rPr>
          <w:b w:val="0"/>
          <w:sz w:val="24"/>
          <w:szCs w:val="24"/>
        </w:rPr>
        <w:t xml:space="preserve"> 202</w:t>
      </w:r>
      <w:r w:rsidR="00F12871">
        <w:rPr>
          <w:b w:val="0"/>
          <w:sz w:val="24"/>
          <w:szCs w:val="24"/>
        </w:rPr>
        <w:t>5</w:t>
      </w:r>
    </w:p>
    <w:tbl>
      <w:tblPr>
        <w:tblW w:w="9000" w:type="dxa"/>
        <w:tblInd w:w="70" w:type="dxa"/>
        <w:tblLayout w:type="fixed"/>
        <w:tblCellMar>
          <w:left w:w="10" w:type="dxa"/>
          <w:right w:w="10" w:type="dxa"/>
        </w:tblCellMar>
        <w:tblLook w:val="04A0" w:firstRow="1" w:lastRow="0" w:firstColumn="1" w:lastColumn="0" w:noHBand="0" w:noVBand="1"/>
      </w:tblPr>
      <w:tblGrid>
        <w:gridCol w:w="2761"/>
        <w:gridCol w:w="1846"/>
        <w:gridCol w:w="4393"/>
      </w:tblGrid>
      <w:tr w:rsidR="00C1499B" w14:paraId="4833E748" w14:textId="77777777" w:rsidTr="00C1499B">
        <w:tc>
          <w:tcPr>
            <w:tcW w:w="27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766C577" w14:textId="77777777" w:rsidR="00C1499B" w:rsidRDefault="00C1499B">
            <w:pPr>
              <w:spacing w:line="256" w:lineRule="auto"/>
              <w:jc w:val="center"/>
              <w:rPr>
                <w:b/>
                <w:lang w:eastAsia="en-US"/>
              </w:rPr>
            </w:pPr>
            <w:r>
              <w:rPr>
                <w:b/>
                <w:lang w:eastAsia="en-US"/>
              </w:rPr>
              <w:t>Názov položky</w:t>
            </w:r>
          </w:p>
        </w:tc>
        <w:tc>
          <w:tcPr>
            <w:tcW w:w="1845" w:type="dxa"/>
            <w:tcBorders>
              <w:top w:val="single" w:sz="4" w:space="0" w:color="000000"/>
              <w:left w:val="single" w:sz="4" w:space="0" w:color="000000"/>
              <w:bottom w:val="single" w:sz="4" w:space="0" w:color="000000"/>
              <w:right w:val="single" w:sz="4" w:space="0" w:color="auto"/>
            </w:tcBorders>
            <w:tcMar>
              <w:top w:w="0" w:type="dxa"/>
              <w:left w:w="70" w:type="dxa"/>
              <w:bottom w:w="0" w:type="dxa"/>
              <w:right w:w="70" w:type="dxa"/>
            </w:tcMar>
            <w:hideMark/>
          </w:tcPr>
          <w:p w14:paraId="4CB25054" w14:textId="77777777" w:rsidR="00C1499B" w:rsidRPr="00E0479C" w:rsidRDefault="00C1499B">
            <w:pPr>
              <w:spacing w:line="256" w:lineRule="auto"/>
              <w:jc w:val="center"/>
              <w:rPr>
                <w:b/>
                <w:lang w:eastAsia="en-US"/>
              </w:rPr>
            </w:pPr>
            <w:r w:rsidRPr="00E0479C">
              <w:rPr>
                <w:b/>
                <w:lang w:eastAsia="en-US"/>
              </w:rPr>
              <w:t>Suma</w:t>
            </w:r>
          </w:p>
        </w:tc>
        <w:tc>
          <w:tcPr>
            <w:tcW w:w="4392" w:type="dxa"/>
            <w:tcBorders>
              <w:top w:val="single" w:sz="4" w:space="0" w:color="000000"/>
              <w:left w:val="single" w:sz="4" w:space="0" w:color="auto"/>
              <w:bottom w:val="single" w:sz="4" w:space="0" w:color="000000"/>
              <w:right w:val="single" w:sz="4" w:space="0" w:color="000000"/>
            </w:tcBorders>
            <w:hideMark/>
          </w:tcPr>
          <w:p w14:paraId="6FC08825" w14:textId="77777777" w:rsidR="00C1499B" w:rsidRDefault="00C1499B">
            <w:pPr>
              <w:spacing w:line="256" w:lineRule="auto"/>
              <w:jc w:val="center"/>
              <w:rPr>
                <w:b/>
                <w:lang w:eastAsia="en-US"/>
              </w:rPr>
            </w:pPr>
            <w:r>
              <w:rPr>
                <w:b/>
                <w:lang w:eastAsia="en-US"/>
              </w:rPr>
              <w:t xml:space="preserve">Predpokladaný rok použitia </w:t>
            </w:r>
          </w:p>
        </w:tc>
      </w:tr>
      <w:tr w:rsidR="00C1499B" w14:paraId="79D36BEC" w14:textId="77777777" w:rsidTr="00C1499B">
        <w:tc>
          <w:tcPr>
            <w:tcW w:w="27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A3C881B" w14:textId="77777777" w:rsidR="00C1499B" w:rsidRDefault="00C1499B">
            <w:pPr>
              <w:spacing w:line="256" w:lineRule="auto"/>
              <w:rPr>
                <w:lang w:eastAsia="en-US"/>
              </w:rPr>
            </w:pPr>
            <w:r>
              <w:rPr>
                <w:lang w:eastAsia="en-US"/>
              </w:rPr>
              <w:t>Rezerva na audit UZ</w:t>
            </w:r>
          </w:p>
        </w:tc>
        <w:tc>
          <w:tcPr>
            <w:tcW w:w="1845" w:type="dxa"/>
            <w:tcBorders>
              <w:top w:val="single" w:sz="4" w:space="0" w:color="000000"/>
              <w:left w:val="single" w:sz="4" w:space="0" w:color="000000"/>
              <w:bottom w:val="single" w:sz="4" w:space="0" w:color="000000"/>
              <w:right w:val="single" w:sz="4" w:space="0" w:color="auto"/>
            </w:tcBorders>
            <w:tcMar>
              <w:top w:w="0" w:type="dxa"/>
              <w:left w:w="70" w:type="dxa"/>
              <w:bottom w:w="0" w:type="dxa"/>
              <w:right w:w="70" w:type="dxa"/>
            </w:tcMar>
            <w:hideMark/>
          </w:tcPr>
          <w:p w14:paraId="4F3E2A35" w14:textId="4D33D699" w:rsidR="00C1499B" w:rsidRPr="00E0479C" w:rsidRDefault="00C1499B">
            <w:pPr>
              <w:spacing w:line="256" w:lineRule="auto"/>
              <w:jc w:val="center"/>
              <w:rPr>
                <w:lang w:eastAsia="en-US"/>
              </w:rPr>
            </w:pPr>
            <w:r w:rsidRPr="00E0479C">
              <w:rPr>
                <w:lang w:eastAsia="en-US"/>
              </w:rPr>
              <w:t xml:space="preserve">2 </w:t>
            </w:r>
            <w:r w:rsidR="00F12871">
              <w:rPr>
                <w:lang w:eastAsia="en-US"/>
              </w:rPr>
              <w:t>7</w:t>
            </w:r>
            <w:r w:rsidR="00E0479C" w:rsidRPr="00E0479C">
              <w:rPr>
                <w:lang w:eastAsia="en-US"/>
              </w:rPr>
              <w:t>00</w:t>
            </w:r>
          </w:p>
        </w:tc>
        <w:tc>
          <w:tcPr>
            <w:tcW w:w="4392" w:type="dxa"/>
            <w:tcBorders>
              <w:top w:val="single" w:sz="4" w:space="0" w:color="000000"/>
              <w:left w:val="single" w:sz="4" w:space="0" w:color="auto"/>
              <w:bottom w:val="single" w:sz="4" w:space="0" w:color="000000"/>
              <w:right w:val="single" w:sz="4" w:space="0" w:color="000000"/>
            </w:tcBorders>
            <w:hideMark/>
          </w:tcPr>
          <w:p w14:paraId="1EE60826" w14:textId="10DB27C7" w:rsidR="00C1499B" w:rsidRDefault="00B065F7" w:rsidP="00B065F7">
            <w:pPr>
              <w:spacing w:line="256" w:lineRule="auto"/>
              <w:ind w:left="650"/>
              <w:rPr>
                <w:color w:val="FF0000"/>
                <w:lang w:eastAsia="en-US"/>
              </w:rPr>
            </w:pPr>
            <w:r>
              <w:rPr>
                <w:lang w:eastAsia="en-US"/>
              </w:rPr>
              <w:t xml:space="preserve">                    </w:t>
            </w:r>
            <w:r w:rsidR="00C1499B">
              <w:rPr>
                <w:lang w:eastAsia="en-US"/>
              </w:rPr>
              <w:t>202</w:t>
            </w:r>
            <w:r w:rsidR="00F12871">
              <w:rPr>
                <w:lang w:eastAsia="en-US"/>
              </w:rPr>
              <w:t>5</w:t>
            </w:r>
          </w:p>
        </w:tc>
      </w:tr>
      <w:tr w:rsidR="00C1499B" w14:paraId="2C2CDE4A" w14:textId="77777777" w:rsidTr="00C1499B">
        <w:tc>
          <w:tcPr>
            <w:tcW w:w="27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EE03FEF" w14:textId="77777777" w:rsidR="00C1499B" w:rsidRDefault="00C1499B">
            <w:pPr>
              <w:spacing w:line="256" w:lineRule="auto"/>
              <w:rPr>
                <w:lang w:eastAsia="en-US"/>
              </w:rPr>
            </w:pPr>
          </w:p>
        </w:tc>
        <w:tc>
          <w:tcPr>
            <w:tcW w:w="1845" w:type="dxa"/>
            <w:tcBorders>
              <w:top w:val="single" w:sz="4" w:space="0" w:color="000000"/>
              <w:left w:val="single" w:sz="4" w:space="0" w:color="000000"/>
              <w:bottom w:val="single" w:sz="4" w:space="0" w:color="auto"/>
              <w:right w:val="single" w:sz="4" w:space="0" w:color="auto"/>
            </w:tcBorders>
            <w:tcMar>
              <w:top w:w="0" w:type="dxa"/>
              <w:left w:w="70" w:type="dxa"/>
              <w:bottom w:w="0" w:type="dxa"/>
              <w:right w:w="70" w:type="dxa"/>
            </w:tcMar>
          </w:tcPr>
          <w:p w14:paraId="3C018FC3" w14:textId="77777777" w:rsidR="00C1499B" w:rsidRDefault="00C1499B">
            <w:pPr>
              <w:spacing w:line="256" w:lineRule="auto"/>
              <w:rPr>
                <w:lang w:eastAsia="en-US"/>
              </w:rPr>
            </w:pPr>
          </w:p>
        </w:tc>
        <w:tc>
          <w:tcPr>
            <w:tcW w:w="4392" w:type="dxa"/>
            <w:tcBorders>
              <w:top w:val="single" w:sz="4" w:space="0" w:color="000000"/>
              <w:left w:val="single" w:sz="4" w:space="0" w:color="auto"/>
              <w:bottom w:val="single" w:sz="4" w:space="0" w:color="000000"/>
              <w:right w:val="single" w:sz="4" w:space="0" w:color="000000"/>
            </w:tcBorders>
          </w:tcPr>
          <w:p w14:paraId="22F500D0" w14:textId="77777777" w:rsidR="00C1499B" w:rsidRDefault="00C1499B">
            <w:pPr>
              <w:spacing w:line="256" w:lineRule="auto"/>
              <w:ind w:left="605"/>
              <w:rPr>
                <w:lang w:eastAsia="en-US"/>
              </w:rPr>
            </w:pPr>
          </w:p>
        </w:tc>
      </w:tr>
    </w:tbl>
    <w:p w14:paraId="50589599" w14:textId="77777777" w:rsidR="00C1499B" w:rsidRDefault="00C1499B" w:rsidP="00C1499B">
      <w:pPr>
        <w:rPr>
          <w:b/>
          <w:sz w:val="24"/>
          <w:szCs w:val="24"/>
        </w:rPr>
      </w:pPr>
    </w:p>
    <w:p w14:paraId="716FEAD1" w14:textId="77777777" w:rsidR="00C1499B" w:rsidRDefault="00C1499B" w:rsidP="00C1499B">
      <w:r>
        <w:rPr>
          <w:b/>
          <w:sz w:val="24"/>
          <w:szCs w:val="24"/>
        </w:rPr>
        <w:t>2. Záväzky podľa doby splatnosti</w:t>
      </w:r>
      <w:r>
        <w:rPr>
          <w:sz w:val="24"/>
          <w:szCs w:val="24"/>
        </w:rPr>
        <w:t xml:space="preserve"> </w:t>
      </w:r>
    </w:p>
    <w:p w14:paraId="6D9044C4" w14:textId="77777777" w:rsidR="00C1499B" w:rsidRDefault="00C1499B" w:rsidP="00C1499B">
      <w:pPr>
        <w:rPr>
          <w:sz w:val="24"/>
          <w:szCs w:val="24"/>
        </w:rPr>
      </w:pPr>
    </w:p>
    <w:p w14:paraId="52AB0252" w14:textId="77777777" w:rsidR="00C1499B" w:rsidRDefault="00C1499B" w:rsidP="00C1499B">
      <w:pPr>
        <w:rPr>
          <w:sz w:val="24"/>
          <w:szCs w:val="24"/>
        </w:rPr>
      </w:pPr>
      <w:r>
        <w:rPr>
          <w:sz w:val="24"/>
          <w:szCs w:val="24"/>
        </w:rPr>
        <w:t>a) záväzky podľa doby splatnosti riadky (140 a 151 súvahy) - tabuľka č.8</w:t>
      </w:r>
    </w:p>
    <w:p w14:paraId="0584EC05" w14:textId="7DC91F36" w:rsidR="00C1499B" w:rsidRDefault="00C1499B" w:rsidP="00C1499B">
      <w:pPr>
        <w:pStyle w:val="Pismenka"/>
        <w:tabs>
          <w:tab w:val="clear" w:pos="426"/>
          <w:tab w:val="left" w:pos="708"/>
        </w:tabs>
        <w:ind w:left="0" w:firstLine="0"/>
        <w:jc w:val="left"/>
        <w:rPr>
          <w:b w:val="0"/>
          <w:sz w:val="24"/>
          <w:szCs w:val="24"/>
        </w:rPr>
      </w:pPr>
      <w:r>
        <w:rPr>
          <w:b w:val="0"/>
          <w:sz w:val="24"/>
          <w:szCs w:val="24"/>
        </w:rPr>
        <w:t>Obec eviduje záväzky k 31.12.202</w:t>
      </w:r>
      <w:r w:rsidR="00F12871">
        <w:rPr>
          <w:b w:val="0"/>
          <w:sz w:val="24"/>
          <w:szCs w:val="24"/>
        </w:rPr>
        <w:t>4</w:t>
      </w:r>
      <w:r>
        <w:rPr>
          <w:b w:val="0"/>
          <w:sz w:val="24"/>
          <w:szCs w:val="24"/>
        </w:rPr>
        <w:t xml:space="preserve"> v</w:t>
      </w:r>
      <w:r w:rsidR="00F12871">
        <w:rPr>
          <w:b w:val="0"/>
          <w:sz w:val="24"/>
          <w:szCs w:val="24"/>
        </w:rPr>
        <w:t> 141 704,51</w:t>
      </w:r>
      <w:r>
        <w:rPr>
          <w:b w:val="0"/>
          <w:sz w:val="24"/>
          <w:szCs w:val="24"/>
        </w:rPr>
        <w:t xml:space="preserve"> €</w:t>
      </w:r>
    </w:p>
    <w:p w14:paraId="575F2254" w14:textId="77777777" w:rsidR="00C1499B" w:rsidRDefault="00C1499B" w:rsidP="00C1499B">
      <w:pPr>
        <w:pStyle w:val="Pismenka"/>
        <w:tabs>
          <w:tab w:val="clear" w:pos="426"/>
          <w:tab w:val="left" w:pos="708"/>
        </w:tabs>
        <w:ind w:left="0" w:firstLine="0"/>
        <w:jc w:val="left"/>
        <w:rPr>
          <w:b w:val="0"/>
        </w:rPr>
      </w:pPr>
    </w:p>
    <w:tbl>
      <w:tblPr>
        <w:tblW w:w="10206" w:type="dxa"/>
        <w:tblInd w:w="70" w:type="dxa"/>
        <w:tblLayout w:type="fixed"/>
        <w:tblCellMar>
          <w:left w:w="70" w:type="dxa"/>
          <w:right w:w="70" w:type="dxa"/>
        </w:tblCellMar>
        <w:tblLook w:val="04A0" w:firstRow="1" w:lastRow="0" w:firstColumn="1" w:lastColumn="0" w:noHBand="0" w:noVBand="1"/>
      </w:tblPr>
      <w:tblGrid>
        <w:gridCol w:w="7230"/>
        <w:gridCol w:w="1559"/>
        <w:gridCol w:w="1417"/>
      </w:tblGrid>
      <w:tr w:rsidR="00E0479C" w14:paraId="5D3F8D2A" w14:textId="77777777" w:rsidTr="00E0479C">
        <w:tc>
          <w:tcPr>
            <w:tcW w:w="7230" w:type="dxa"/>
            <w:tcBorders>
              <w:top w:val="single" w:sz="4" w:space="0" w:color="000000"/>
              <w:left w:val="single" w:sz="4" w:space="0" w:color="000000"/>
              <w:bottom w:val="single" w:sz="4" w:space="0" w:color="000000"/>
              <w:right w:val="single" w:sz="4" w:space="0" w:color="000000"/>
            </w:tcBorders>
            <w:shd w:val="clear" w:color="auto" w:fill="F2F2F2"/>
            <w:hideMark/>
          </w:tcPr>
          <w:p w14:paraId="77B4D84A" w14:textId="77777777" w:rsidR="00E0479C" w:rsidRDefault="00E0479C" w:rsidP="00E0479C">
            <w:pPr>
              <w:spacing w:line="256" w:lineRule="auto"/>
              <w:jc w:val="center"/>
              <w:rPr>
                <w:lang w:eastAsia="en-US"/>
              </w:rPr>
            </w:pPr>
            <w:r>
              <w:rPr>
                <w:b/>
                <w:lang w:eastAsia="en-US"/>
              </w:rPr>
              <w:t xml:space="preserve">Záväzky          </w:t>
            </w:r>
          </w:p>
        </w:tc>
        <w:tc>
          <w:tcPr>
            <w:tcW w:w="1559" w:type="dxa"/>
            <w:tcBorders>
              <w:top w:val="single" w:sz="4" w:space="0" w:color="000000"/>
              <w:left w:val="single" w:sz="4" w:space="0" w:color="000000"/>
              <w:bottom w:val="single" w:sz="4" w:space="0" w:color="000000"/>
              <w:right w:val="single" w:sz="4" w:space="0" w:color="000000"/>
            </w:tcBorders>
            <w:shd w:val="clear" w:color="auto" w:fill="F2F2F2"/>
            <w:hideMark/>
          </w:tcPr>
          <w:p w14:paraId="6FDA7EAC" w14:textId="2B98E96D" w:rsidR="00E0479C" w:rsidRPr="00ED38A0" w:rsidRDefault="00E0479C" w:rsidP="00B065F7">
            <w:r w:rsidRPr="00ED38A0">
              <w:t>Zostatok k 31.12.202</w:t>
            </w:r>
            <w:r w:rsidR="00F12871">
              <w:t>3</w:t>
            </w:r>
            <w:r w:rsidRPr="00ED38A0">
              <w:t xml:space="preserve">  </w:t>
            </w:r>
          </w:p>
        </w:tc>
        <w:tc>
          <w:tcPr>
            <w:tcW w:w="1417" w:type="dxa"/>
            <w:tcBorders>
              <w:top w:val="single" w:sz="4" w:space="0" w:color="000000"/>
              <w:left w:val="single" w:sz="4" w:space="0" w:color="000000"/>
              <w:bottom w:val="single" w:sz="4" w:space="0" w:color="000000"/>
              <w:right w:val="single" w:sz="4" w:space="0" w:color="000000"/>
            </w:tcBorders>
            <w:shd w:val="clear" w:color="auto" w:fill="F2F2F2"/>
            <w:hideMark/>
          </w:tcPr>
          <w:p w14:paraId="2C3A8CFD" w14:textId="578E607A" w:rsidR="00E0479C" w:rsidRDefault="00E0479C" w:rsidP="00B065F7">
            <w:pPr>
              <w:spacing w:line="256" w:lineRule="auto"/>
              <w:jc w:val="center"/>
              <w:rPr>
                <w:lang w:eastAsia="en-US"/>
              </w:rPr>
            </w:pPr>
            <w:r>
              <w:rPr>
                <w:b/>
                <w:lang w:eastAsia="en-US"/>
              </w:rPr>
              <w:t>Zostatok k 31.12.202</w:t>
            </w:r>
            <w:r w:rsidR="00F12871">
              <w:rPr>
                <w:b/>
                <w:lang w:eastAsia="en-US"/>
              </w:rPr>
              <w:t>4</w:t>
            </w:r>
            <w:r>
              <w:rPr>
                <w:b/>
                <w:lang w:eastAsia="en-US"/>
              </w:rPr>
              <w:t xml:space="preserve">  </w:t>
            </w:r>
          </w:p>
        </w:tc>
      </w:tr>
      <w:tr w:rsidR="00F12871" w14:paraId="46BB56F0" w14:textId="77777777" w:rsidTr="00E0479C">
        <w:tc>
          <w:tcPr>
            <w:tcW w:w="7230" w:type="dxa"/>
            <w:tcBorders>
              <w:top w:val="single" w:sz="4" w:space="0" w:color="000000"/>
              <w:left w:val="single" w:sz="4" w:space="0" w:color="000000"/>
              <w:bottom w:val="single" w:sz="4" w:space="0" w:color="000000"/>
              <w:right w:val="single" w:sz="4" w:space="0" w:color="000000"/>
            </w:tcBorders>
            <w:hideMark/>
          </w:tcPr>
          <w:p w14:paraId="6A177A7E" w14:textId="77777777" w:rsidR="00F12871" w:rsidRDefault="00F12871" w:rsidP="00F12871">
            <w:pPr>
              <w:spacing w:line="256" w:lineRule="auto"/>
              <w:rPr>
                <w:lang w:eastAsia="en-US"/>
              </w:rPr>
            </w:pPr>
            <w:r>
              <w:rPr>
                <w:b/>
                <w:lang w:eastAsia="en-US"/>
              </w:rPr>
              <w:t xml:space="preserve">Dlhodobé záväzky z toho: </w:t>
            </w:r>
          </w:p>
        </w:tc>
        <w:tc>
          <w:tcPr>
            <w:tcW w:w="1559" w:type="dxa"/>
            <w:tcBorders>
              <w:top w:val="single" w:sz="4" w:space="0" w:color="000000"/>
              <w:left w:val="single" w:sz="4" w:space="0" w:color="000000"/>
              <w:bottom w:val="single" w:sz="4" w:space="0" w:color="000000"/>
              <w:right w:val="single" w:sz="4" w:space="0" w:color="000000"/>
            </w:tcBorders>
            <w:hideMark/>
          </w:tcPr>
          <w:p w14:paraId="21C325BE" w14:textId="28B49764" w:rsidR="00F12871" w:rsidRPr="00E16618" w:rsidRDefault="00F12871" w:rsidP="00F12871">
            <w:pPr>
              <w:spacing w:line="256" w:lineRule="auto"/>
              <w:jc w:val="right"/>
              <w:rPr>
                <w:b/>
                <w:lang w:eastAsia="en-US"/>
              </w:rPr>
            </w:pPr>
            <w:r>
              <w:rPr>
                <w:b/>
                <w:lang w:eastAsia="en-US"/>
              </w:rPr>
              <w:t>407,92</w:t>
            </w:r>
          </w:p>
        </w:tc>
        <w:tc>
          <w:tcPr>
            <w:tcW w:w="1417" w:type="dxa"/>
            <w:tcBorders>
              <w:top w:val="single" w:sz="4" w:space="0" w:color="000000"/>
              <w:left w:val="single" w:sz="4" w:space="0" w:color="000000"/>
              <w:bottom w:val="single" w:sz="4" w:space="0" w:color="000000"/>
              <w:right w:val="single" w:sz="4" w:space="0" w:color="000000"/>
            </w:tcBorders>
            <w:hideMark/>
          </w:tcPr>
          <w:p w14:paraId="568BA810" w14:textId="5E9B13EC" w:rsidR="00F12871" w:rsidRPr="00E16618" w:rsidRDefault="00F12871" w:rsidP="00F12871">
            <w:pPr>
              <w:spacing w:line="256" w:lineRule="auto"/>
              <w:jc w:val="right"/>
              <w:rPr>
                <w:b/>
                <w:lang w:eastAsia="en-US"/>
              </w:rPr>
            </w:pPr>
            <w:r>
              <w:rPr>
                <w:b/>
                <w:lang w:eastAsia="en-US"/>
              </w:rPr>
              <w:t>464,16</w:t>
            </w:r>
          </w:p>
        </w:tc>
      </w:tr>
      <w:tr w:rsidR="00F12871" w14:paraId="71999E4F" w14:textId="77777777" w:rsidTr="00E0479C">
        <w:tc>
          <w:tcPr>
            <w:tcW w:w="7230" w:type="dxa"/>
            <w:tcBorders>
              <w:top w:val="single" w:sz="4" w:space="0" w:color="000000"/>
              <w:left w:val="single" w:sz="4" w:space="0" w:color="000000"/>
              <w:bottom w:val="single" w:sz="4" w:space="0" w:color="000000"/>
              <w:right w:val="single" w:sz="4" w:space="0" w:color="000000"/>
            </w:tcBorders>
            <w:hideMark/>
          </w:tcPr>
          <w:p w14:paraId="1C0308F6" w14:textId="77777777" w:rsidR="00F12871" w:rsidRDefault="00F12871" w:rsidP="00F12871">
            <w:pPr>
              <w:numPr>
                <w:ilvl w:val="0"/>
                <w:numId w:val="24"/>
              </w:numPr>
              <w:spacing w:line="256" w:lineRule="auto"/>
              <w:ind w:left="318" w:hanging="142"/>
              <w:rPr>
                <w:lang w:eastAsia="en-US"/>
              </w:rPr>
            </w:pPr>
            <w:r>
              <w:rPr>
                <w:lang w:eastAsia="en-US"/>
              </w:rPr>
              <w:t>záväzky zo sociálneho fondu</w:t>
            </w:r>
          </w:p>
        </w:tc>
        <w:tc>
          <w:tcPr>
            <w:tcW w:w="1559" w:type="dxa"/>
            <w:tcBorders>
              <w:top w:val="single" w:sz="4" w:space="0" w:color="000000"/>
              <w:left w:val="single" w:sz="4" w:space="0" w:color="000000"/>
              <w:bottom w:val="single" w:sz="4" w:space="0" w:color="000000"/>
              <w:right w:val="single" w:sz="4" w:space="0" w:color="000000"/>
            </w:tcBorders>
          </w:tcPr>
          <w:p w14:paraId="3B7B7BB1" w14:textId="05E96AF0" w:rsidR="00F12871" w:rsidRPr="00E16618" w:rsidRDefault="00F12871" w:rsidP="00F12871">
            <w:pPr>
              <w:spacing w:line="256" w:lineRule="auto"/>
              <w:jc w:val="right"/>
              <w:rPr>
                <w:lang w:eastAsia="en-US"/>
              </w:rPr>
            </w:pPr>
            <w:r>
              <w:rPr>
                <w:b/>
                <w:lang w:eastAsia="en-US"/>
              </w:rPr>
              <w:t>407,92</w:t>
            </w:r>
          </w:p>
        </w:tc>
        <w:tc>
          <w:tcPr>
            <w:tcW w:w="1417" w:type="dxa"/>
            <w:tcBorders>
              <w:top w:val="single" w:sz="4" w:space="0" w:color="000000"/>
              <w:left w:val="single" w:sz="4" w:space="0" w:color="000000"/>
              <w:bottom w:val="single" w:sz="4" w:space="0" w:color="000000"/>
              <w:right w:val="single" w:sz="4" w:space="0" w:color="000000"/>
            </w:tcBorders>
          </w:tcPr>
          <w:p w14:paraId="0B45033B" w14:textId="517F2122" w:rsidR="00F12871" w:rsidRPr="00E16618" w:rsidRDefault="00F12871" w:rsidP="00F12871">
            <w:pPr>
              <w:spacing w:line="256" w:lineRule="auto"/>
              <w:jc w:val="right"/>
              <w:rPr>
                <w:lang w:eastAsia="en-US"/>
              </w:rPr>
            </w:pPr>
            <w:r>
              <w:rPr>
                <w:b/>
                <w:lang w:eastAsia="en-US"/>
              </w:rPr>
              <w:t>464,16</w:t>
            </w:r>
          </w:p>
        </w:tc>
      </w:tr>
      <w:tr w:rsidR="00F12871" w14:paraId="56EAAEFD" w14:textId="77777777" w:rsidTr="00E0479C">
        <w:tc>
          <w:tcPr>
            <w:tcW w:w="7230" w:type="dxa"/>
            <w:tcBorders>
              <w:top w:val="single" w:sz="4" w:space="0" w:color="000000"/>
              <w:left w:val="single" w:sz="4" w:space="0" w:color="000000"/>
              <w:bottom w:val="single" w:sz="4" w:space="0" w:color="000000"/>
              <w:right w:val="single" w:sz="4" w:space="0" w:color="000000"/>
            </w:tcBorders>
            <w:hideMark/>
          </w:tcPr>
          <w:p w14:paraId="2D5B3F87" w14:textId="77777777" w:rsidR="00F12871" w:rsidRDefault="00F12871" w:rsidP="00F12871">
            <w:pPr>
              <w:numPr>
                <w:ilvl w:val="0"/>
                <w:numId w:val="24"/>
              </w:numPr>
              <w:spacing w:line="256" w:lineRule="auto"/>
              <w:ind w:left="318" w:hanging="142"/>
              <w:rPr>
                <w:lang w:eastAsia="en-US"/>
              </w:rPr>
            </w:pPr>
            <w:r>
              <w:rPr>
                <w:lang w:eastAsia="en-US"/>
              </w:rPr>
              <w:t>záväzky z poskytnutého úveru zo ŠFRB</w:t>
            </w:r>
          </w:p>
        </w:tc>
        <w:tc>
          <w:tcPr>
            <w:tcW w:w="1559" w:type="dxa"/>
            <w:tcBorders>
              <w:top w:val="single" w:sz="4" w:space="0" w:color="000000"/>
              <w:left w:val="single" w:sz="4" w:space="0" w:color="000000"/>
              <w:bottom w:val="single" w:sz="4" w:space="0" w:color="000000"/>
              <w:right w:val="single" w:sz="4" w:space="0" w:color="000000"/>
            </w:tcBorders>
          </w:tcPr>
          <w:p w14:paraId="20A0D737" w14:textId="77777777" w:rsidR="00F12871" w:rsidRPr="00E16618" w:rsidRDefault="00F12871" w:rsidP="00F12871">
            <w:pPr>
              <w:spacing w:line="256" w:lineRule="auto"/>
              <w:jc w:val="right"/>
              <w:rPr>
                <w:lang w:eastAsia="en-US"/>
              </w:rPr>
            </w:pPr>
          </w:p>
        </w:tc>
        <w:tc>
          <w:tcPr>
            <w:tcW w:w="1417" w:type="dxa"/>
            <w:tcBorders>
              <w:top w:val="single" w:sz="4" w:space="0" w:color="000000"/>
              <w:left w:val="single" w:sz="4" w:space="0" w:color="000000"/>
              <w:bottom w:val="single" w:sz="4" w:space="0" w:color="000000"/>
              <w:right w:val="single" w:sz="4" w:space="0" w:color="000000"/>
            </w:tcBorders>
          </w:tcPr>
          <w:p w14:paraId="556D2329" w14:textId="77777777" w:rsidR="00F12871" w:rsidRPr="00E16618" w:rsidRDefault="00F12871" w:rsidP="00F12871">
            <w:pPr>
              <w:spacing w:line="256" w:lineRule="auto"/>
              <w:jc w:val="right"/>
              <w:rPr>
                <w:lang w:eastAsia="en-US"/>
              </w:rPr>
            </w:pPr>
          </w:p>
        </w:tc>
      </w:tr>
      <w:tr w:rsidR="00F12871" w14:paraId="660599F8" w14:textId="77777777" w:rsidTr="00E0479C">
        <w:tc>
          <w:tcPr>
            <w:tcW w:w="7230" w:type="dxa"/>
            <w:tcBorders>
              <w:top w:val="single" w:sz="4" w:space="0" w:color="000000"/>
              <w:left w:val="single" w:sz="4" w:space="0" w:color="000000"/>
              <w:bottom w:val="single" w:sz="4" w:space="0" w:color="000000"/>
              <w:right w:val="single" w:sz="4" w:space="0" w:color="000000"/>
            </w:tcBorders>
            <w:hideMark/>
          </w:tcPr>
          <w:p w14:paraId="04480A9D" w14:textId="77777777" w:rsidR="00F12871" w:rsidRDefault="00F12871" w:rsidP="00F12871">
            <w:pPr>
              <w:numPr>
                <w:ilvl w:val="0"/>
                <w:numId w:val="24"/>
              </w:numPr>
              <w:spacing w:line="256" w:lineRule="auto"/>
              <w:ind w:left="318" w:hanging="142"/>
              <w:rPr>
                <w:lang w:eastAsia="en-US"/>
              </w:rPr>
            </w:pPr>
            <w:r>
              <w:rPr>
                <w:lang w:eastAsia="en-US"/>
              </w:rPr>
              <w:t>záväzky z finančnej zábezpeky na nájomné v bytovkách zo ŠFRB</w:t>
            </w:r>
          </w:p>
        </w:tc>
        <w:tc>
          <w:tcPr>
            <w:tcW w:w="1559" w:type="dxa"/>
            <w:tcBorders>
              <w:top w:val="single" w:sz="4" w:space="0" w:color="000000"/>
              <w:left w:val="single" w:sz="4" w:space="0" w:color="000000"/>
              <w:bottom w:val="single" w:sz="4" w:space="0" w:color="000000"/>
              <w:right w:val="single" w:sz="4" w:space="0" w:color="000000"/>
            </w:tcBorders>
          </w:tcPr>
          <w:p w14:paraId="5ACBCF52" w14:textId="77777777" w:rsidR="00F12871" w:rsidRPr="00E16618" w:rsidRDefault="00F12871" w:rsidP="00F12871">
            <w:pPr>
              <w:spacing w:line="256" w:lineRule="auto"/>
              <w:jc w:val="right"/>
              <w:rPr>
                <w:lang w:eastAsia="en-US"/>
              </w:rPr>
            </w:pPr>
          </w:p>
        </w:tc>
        <w:tc>
          <w:tcPr>
            <w:tcW w:w="1417" w:type="dxa"/>
            <w:tcBorders>
              <w:top w:val="single" w:sz="4" w:space="0" w:color="000000"/>
              <w:left w:val="single" w:sz="4" w:space="0" w:color="000000"/>
              <w:bottom w:val="single" w:sz="4" w:space="0" w:color="000000"/>
              <w:right w:val="single" w:sz="4" w:space="0" w:color="000000"/>
            </w:tcBorders>
          </w:tcPr>
          <w:p w14:paraId="57DD7606" w14:textId="77777777" w:rsidR="00F12871" w:rsidRPr="00E16618" w:rsidRDefault="00F12871" w:rsidP="00F12871">
            <w:pPr>
              <w:spacing w:line="256" w:lineRule="auto"/>
              <w:jc w:val="right"/>
              <w:rPr>
                <w:lang w:eastAsia="en-US"/>
              </w:rPr>
            </w:pPr>
          </w:p>
        </w:tc>
      </w:tr>
      <w:tr w:rsidR="00F12871" w14:paraId="02B3C5BB" w14:textId="77777777" w:rsidTr="00E0479C">
        <w:tc>
          <w:tcPr>
            <w:tcW w:w="7230" w:type="dxa"/>
            <w:tcBorders>
              <w:top w:val="single" w:sz="4" w:space="0" w:color="000000"/>
              <w:left w:val="single" w:sz="4" w:space="0" w:color="000000"/>
              <w:bottom w:val="single" w:sz="4" w:space="0" w:color="000000"/>
              <w:right w:val="single" w:sz="4" w:space="0" w:color="000000"/>
            </w:tcBorders>
            <w:hideMark/>
          </w:tcPr>
          <w:p w14:paraId="7FF0BE78" w14:textId="77777777" w:rsidR="00F12871" w:rsidRDefault="00F12871" w:rsidP="00F12871">
            <w:pPr>
              <w:numPr>
                <w:ilvl w:val="0"/>
                <w:numId w:val="24"/>
              </w:numPr>
              <w:tabs>
                <w:tab w:val="left" w:pos="351"/>
              </w:tabs>
              <w:spacing w:line="256" w:lineRule="auto"/>
              <w:ind w:hanging="511"/>
              <w:rPr>
                <w:lang w:eastAsia="en-US"/>
              </w:rPr>
            </w:pPr>
            <w:r>
              <w:rPr>
                <w:lang w:eastAsia="en-US"/>
              </w:rPr>
              <w:t>záväzky z prenajatého majetku – mobil</w:t>
            </w:r>
          </w:p>
        </w:tc>
        <w:tc>
          <w:tcPr>
            <w:tcW w:w="1559" w:type="dxa"/>
            <w:tcBorders>
              <w:top w:val="single" w:sz="4" w:space="0" w:color="000000"/>
              <w:left w:val="single" w:sz="4" w:space="0" w:color="000000"/>
              <w:bottom w:val="single" w:sz="4" w:space="0" w:color="000000"/>
              <w:right w:val="single" w:sz="4" w:space="0" w:color="000000"/>
            </w:tcBorders>
          </w:tcPr>
          <w:p w14:paraId="51C7F9B4" w14:textId="77777777" w:rsidR="00F12871" w:rsidRPr="00E16618" w:rsidRDefault="00F12871" w:rsidP="00F12871">
            <w:pPr>
              <w:spacing w:line="256" w:lineRule="auto"/>
              <w:jc w:val="right"/>
              <w:rPr>
                <w:lang w:eastAsia="en-US"/>
              </w:rPr>
            </w:pPr>
          </w:p>
        </w:tc>
        <w:tc>
          <w:tcPr>
            <w:tcW w:w="1417" w:type="dxa"/>
            <w:tcBorders>
              <w:top w:val="single" w:sz="4" w:space="0" w:color="000000"/>
              <w:left w:val="single" w:sz="4" w:space="0" w:color="000000"/>
              <w:bottom w:val="single" w:sz="4" w:space="0" w:color="000000"/>
              <w:right w:val="single" w:sz="4" w:space="0" w:color="000000"/>
            </w:tcBorders>
          </w:tcPr>
          <w:p w14:paraId="7FC34ED2" w14:textId="77777777" w:rsidR="00F12871" w:rsidRPr="00E16618" w:rsidRDefault="00F12871" w:rsidP="00F12871">
            <w:pPr>
              <w:spacing w:line="256" w:lineRule="auto"/>
              <w:jc w:val="right"/>
              <w:rPr>
                <w:lang w:eastAsia="en-US"/>
              </w:rPr>
            </w:pPr>
          </w:p>
        </w:tc>
      </w:tr>
      <w:tr w:rsidR="00F12871" w14:paraId="0E7D4019" w14:textId="77777777" w:rsidTr="00E0479C">
        <w:tc>
          <w:tcPr>
            <w:tcW w:w="7230" w:type="dxa"/>
            <w:tcBorders>
              <w:top w:val="single" w:sz="4" w:space="0" w:color="000000"/>
              <w:left w:val="single" w:sz="4" w:space="0" w:color="000000"/>
              <w:bottom w:val="single" w:sz="4" w:space="0" w:color="000000"/>
              <w:right w:val="single" w:sz="4" w:space="0" w:color="000000"/>
            </w:tcBorders>
          </w:tcPr>
          <w:p w14:paraId="45B538BA" w14:textId="77777777" w:rsidR="00F12871" w:rsidRDefault="00F12871" w:rsidP="00F12871">
            <w:pPr>
              <w:snapToGrid w:val="0"/>
              <w:spacing w:line="256" w:lineRule="auto"/>
              <w:ind w:left="720"/>
              <w:rPr>
                <w:lang w:eastAsia="en-US"/>
              </w:rPr>
            </w:pPr>
          </w:p>
        </w:tc>
        <w:tc>
          <w:tcPr>
            <w:tcW w:w="1559" w:type="dxa"/>
            <w:tcBorders>
              <w:top w:val="single" w:sz="4" w:space="0" w:color="000000"/>
              <w:left w:val="single" w:sz="4" w:space="0" w:color="000000"/>
              <w:bottom w:val="single" w:sz="4" w:space="0" w:color="000000"/>
              <w:right w:val="single" w:sz="4" w:space="0" w:color="000000"/>
            </w:tcBorders>
          </w:tcPr>
          <w:p w14:paraId="544E0E57" w14:textId="77777777" w:rsidR="00F12871" w:rsidRPr="00E16618" w:rsidRDefault="00F12871" w:rsidP="00F12871">
            <w:pPr>
              <w:snapToGrid w:val="0"/>
              <w:spacing w:line="256" w:lineRule="auto"/>
              <w:jc w:val="right"/>
              <w:rPr>
                <w:b/>
                <w:lang w:eastAsia="en-US"/>
              </w:rPr>
            </w:pPr>
          </w:p>
        </w:tc>
        <w:tc>
          <w:tcPr>
            <w:tcW w:w="1417" w:type="dxa"/>
            <w:tcBorders>
              <w:top w:val="single" w:sz="4" w:space="0" w:color="000000"/>
              <w:left w:val="single" w:sz="4" w:space="0" w:color="000000"/>
              <w:bottom w:val="single" w:sz="4" w:space="0" w:color="000000"/>
              <w:right w:val="single" w:sz="4" w:space="0" w:color="000000"/>
            </w:tcBorders>
          </w:tcPr>
          <w:p w14:paraId="5188F71F" w14:textId="77777777" w:rsidR="00F12871" w:rsidRPr="00E16618" w:rsidRDefault="00F12871" w:rsidP="00F12871">
            <w:pPr>
              <w:snapToGrid w:val="0"/>
              <w:spacing w:line="256" w:lineRule="auto"/>
              <w:jc w:val="right"/>
              <w:rPr>
                <w:b/>
                <w:lang w:eastAsia="en-US"/>
              </w:rPr>
            </w:pPr>
          </w:p>
        </w:tc>
      </w:tr>
      <w:tr w:rsidR="00F12871" w14:paraId="29776164" w14:textId="77777777" w:rsidTr="00E0479C">
        <w:tc>
          <w:tcPr>
            <w:tcW w:w="7230" w:type="dxa"/>
            <w:tcBorders>
              <w:top w:val="single" w:sz="4" w:space="0" w:color="000000"/>
              <w:left w:val="single" w:sz="4" w:space="0" w:color="000000"/>
              <w:bottom w:val="single" w:sz="4" w:space="0" w:color="000000"/>
              <w:right w:val="single" w:sz="4" w:space="0" w:color="000000"/>
            </w:tcBorders>
            <w:hideMark/>
          </w:tcPr>
          <w:p w14:paraId="7610BEC5" w14:textId="77777777" w:rsidR="00F12871" w:rsidRDefault="00F12871" w:rsidP="00F12871">
            <w:pPr>
              <w:spacing w:line="256" w:lineRule="auto"/>
              <w:rPr>
                <w:lang w:eastAsia="en-US"/>
              </w:rPr>
            </w:pPr>
            <w:r>
              <w:rPr>
                <w:b/>
                <w:lang w:eastAsia="en-US"/>
              </w:rPr>
              <w:t xml:space="preserve">Krátkodobé záväzky z toho: </w:t>
            </w:r>
          </w:p>
        </w:tc>
        <w:tc>
          <w:tcPr>
            <w:tcW w:w="1559" w:type="dxa"/>
            <w:tcBorders>
              <w:top w:val="single" w:sz="4" w:space="0" w:color="000000"/>
              <w:left w:val="single" w:sz="4" w:space="0" w:color="000000"/>
              <w:bottom w:val="single" w:sz="4" w:space="0" w:color="000000"/>
              <w:right w:val="single" w:sz="4" w:space="0" w:color="000000"/>
            </w:tcBorders>
            <w:hideMark/>
          </w:tcPr>
          <w:p w14:paraId="7B73748A" w14:textId="4342BFAC" w:rsidR="00F12871" w:rsidRPr="00E16618" w:rsidRDefault="00F12871" w:rsidP="00F12871">
            <w:pPr>
              <w:spacing w:line="256" w:lineRule="auto"/>
              <w:jc w:val="right"/>
              <w:rPr>
                <w:b/>
                <w:lang w:eastAsia="en-US"/>
              </w:rPr>
            </w:pPr>
            <w:r>
              <w:rPr>
                <w:b/>
                <w:lang w:eastAsia="en-US"/>
              </w:rPr>
              <w:t>97 356,89</w:t>
            </w:r>
          </w:p>
        </w:tc>
        <w:tc>
          <w:tcPr>
            <w:tcW w:w="1417" w:type="dxa"/>
            <w:tcBorders>
              <w:top w:val="single" w:sz="4" w:space="0" w:color="000000"/>
              <w:left w:val="single" w:sz="4" w:space="0" w:color="000000"/>
              <w:bottom w:val="single" w:sz="4" w:space="0" w:color="000000"/>
              <w:right w:val="single" w:sz="4" w:space="0" w:color="000000"/>
            </w:tcBorders>
            <w:hideMark/>
          </w:tcPr>
          <w:p w14:paraId="174ABE68" w14:textId="677E1655" w:rsidR="00F12871" w:rsidRDefault="00F12871" w:rsidP="00F12871">
            <w:pPr>
              <w:jc w:val="right"/>
            </w:pPr>
            <w:r>
              <w:rPr>
                <w:b/>
                <w:lang w:eastAsia="en-US"/>
              </w:rPr>
              <w:t>141 240,35</w:t>
            </w:r>
          </w:p>
        </w:tc>
      </w:tr>
      <w:tr w:rsidR="00F12871" w14:paraId="78EB28E0" w14:textId="77777777" w:rsidTr="00E0479C">
        <w:tc>
          <w:tcPr>
            <w:tcW w:w="7230" w:type="dxa"/>
            <w:tcBorders>
              <w:top w:val="single" w:sz="4" w:space="0" w:color="000000"/>
              <w:left w:val="single" w:sz="4" w:space="0" w:color="000000"/>
              <w:bottom w:val="single" w:sz="4" w:space="0" w:color="000000"/>
              <w:right w:val="single" w:sz="4" w:space="0" w:color="000000"/>
            </w:tcBorders>
            <w:hideMark/>
          </w:tcPr>
          <w:p w14:paraId="63E0095A" w14:textId="77777777" w:rsidR="00F12871" w:rsidRDefault="00F12871" w:rsidP="00F12871">
            <w:pPr>
              <w:numPr>
                <w:ilvl w:val="0"/>
                <w:numId w:val="24"/>
              </w:numPr>
              <w:spacing w:line="256" w:lineRule="auto"/>
              <w:ind w:left="318" w:hanging="142"/>
              <w:rPr>
                <w:lang w:eastAsia="en-US"/>
              </w:rPr>
            </w:pPr>
            <w:r>
              <w:rPr>
                <w:lang w:eastAsia="en-US"/>
              </w:rPr>
              <w:t>záväzky voči dodávateľom</w:t>
            </w:r>
          </w:p>
        </w:tc>
        <w:tc>
          <w:tcPr>
            <w:tcW w:w="1559" w:type="dxa"/>
            <w:tcBorders>
              <w:top w:val="single" w:sz="4" w:space="0" w:color="000000"/>
              <w:left w:val="single" w:sz="4" w:space="0" w:color="000000"/>
              <w:bottom w:val="single" w:sz="4" w:space="0" w:color="000000"/>
              <w:right w:val="single" w:sz="4" w:space="0" w:color="000000"/>
            </w:tcBorders>
          </w:tcPr>
          <w:p w14:paraId="24D39B3D" w14:textId="48ABB716" w:rsidR="00F12871" w:rsidRPr="00E16618" w:rsidRDefault="00F12871" w:rsidP="00F12871">
            <w:pPr>
              <w:spacing w:line="256" w:lineRule="auto"/>
              <w:jc w:val="right"/>
              <w:rPr>
                <w:lang w:eastAsia="en-US"/>
              </w:rPr>
            </w:pPr>
            <w:r>
              <w:rPr>
                <w:b/>
                <w:lang w:eastAsia="en-US"/>
              </w:rPr>
              <w:t>0</w:t>
            </w:r>
          </w:p>
        </w:tc>
        <w:tc>
          <w:tcPr>
            <w:tcW w:w="1417" w:type="dxa"/>
            <w:tcBorders>
              <w:top w:val="single" w:sz="4" w:space="0" w:color="000000"/>
              <w:left w:val="single" w:sz="4" w:space="0" w:color="000000"/>
              <w:bottom w:val="single" w:sz="4" w:space="0" w:color="000000"/>
              <w:right w:val="single" w:sz="4" w:space="0" w:color="000000"/>
            </w:tcBorders>
            <w:hideMark/>
          </w:tcPr>
          <w:p w14:paraId="64F728F5" w14:textId="00D79D8F" w:rsidR="00F12871" w:rsidRDefault="00F12871" w:rsidP="00F12871">
            <w:pPr>
              <w:jc w:val="right"/>
            </w:pPr>
            <w:r>
              <w:rPr>
                <w:b/>
                <w:lang w:eastAsia="en-US"/>
              </w:rPr>
              <w:t>0</w:t>
            </w:r>
          </w:p>
        </w:tc>
      </w:tr>
      <w:tr w:rsidR="00F12871" w14:paraId="40B967E1" w14:textId="77777777" w:rsidTr="00E0479C">
        <w:tc>
          <w:tcPr>
            <w:tcW w:w="7230" w:type="dxa"/>
            <w:tcBorders>
              <w:top w:val="single" w:sz="4" w:space="0" w:color="000000"/>
              <w:left w:val="single" w:sz="4" w:space="0" w:color="000000"/>
              <w:bottom w:val="single" w:sz="4" w:space="0" w:color="000000"/>
              <w:right w:val="single" w:sz="4" w:space="0" w:color="000000"/>
            </w:tcBorders>
            <w:hideMark/>
          </w:tcPr>
          <w:p w14:paraId="708C0C76" w14:textId="77777777" w:rsidR="00F12871" w:rsidRDefault="00F12871" w:rsidP="00F12871">
            <w:pPr>
              <w:numPr>
                <w:ilvl w:val="0"/>
                <w:numId w:val="24"/>
              </w:numPr>
              <w:spacing w:line="256" w:lineRule="auto"/>
              <w:ind w:left="318" w:hanging="142"/>
              <w:rPr>
                <w:lang w:eastAsia="en-US"/>
              </w:rPr>
            </w:pPr>
            <w:r>
              <w:rPr>
                <w:lang w:eastAsia="en-US"/>
              </w:rPr>
              <w:t>prijaté preddavky</w:t>
            </w:r>
          </w:p>
        </w:tc>
        <w:tc>
          <w:tcPr>
            <w:tcW w:w="1559" w:type="dxa"/>
            <w:tcBorders>
              <w:top w:val="single" w:sz="4" w:space="0" w:color="000000"/>
              <w:left w:val="single" w:sz="4" w:space="0" w:color="000000"/>
              <w:bottom w:val="single" w:sz="4" w:space="0" w:color="000000"/>
              <w:right w:val="single" w:sz="4" w:space="0" w:color="000000"/>
            </w:tcBorders>
            <w:hideMark/>
          </w:tcPr>
          <w:p w14:paraId="47C70B12" w14:textId="342DD4C6" w:rsidR="00F12871" w:rsidRPr="00E16618" w:rsidRDefault="00F12871" w:rsidP="00F12871">
            <w:pPr>
              <w:spacing w:line="256" w:lineRule="auto"/>
              <w:jc w:val="right"/>
              <w:rPr>
                <w:lang w:eastAsia="en-US"/>
              </w:rPr>
            </w:pPr>
            <w:r>
              <w:rPr>
                <w:b/>
                <w:lang w:eastAsia="en-US"/>
              </w:rPr>
              <w:t>532,78</w:t>
            </w:r>
          </w:p>
        </w:tc>
        <w:tc>
          <w:tcPr>
            <w:tcW w:w="1417" w:type="dxa"/>
            <w:tcBorders>
              <w:top w:val="single" w:sz="4" w:space="0" w:color="000000"/>
              <w:left w:val="single" w:sz="4" w:space="0" w:color="000000"/>
              <w:bottom w:val="single" w:sz="4" w:space="0" w:color="000000"/>
              <w:right w:val="single" w:sz="4" w:space="0" w:color="000000"/>
            </w:tcBorders>
            <w:hideMark/>
          </w:tcPr>
          <w:p w14:paraId="3A008349" w14:textId="32AE0627" w:rsidR="00F12871" w:rsidRDefault="00F12871" w:rsidP="00F12871">
            <w:pPr>
              <w:jc w:val="right"/>
            </w:pPr>
            <w:r>
              <w:rPr>
                <w:b/>
                <w:lang w:eastAsia="en-US"/>
              </w:rPr>
              <w:t>2 599,21</w:t>
            </w:r>
          </w:p>
        </w:tc>
      </w:tr>
      <w:tr w:rsidR="00F12871" w14:paraId="4801FFFC" w14:textId="77777777" w:rsidTr="00E0479C">
        <w:tc>
          <w:tcPr>
            <w:tcW w:w="7230" w:type="dxa"/>
            <w:tcBorders>
              <w:top w:val="single" w:sz="4" w:space="0" w:color="000000"/>
              <w:left w:val="single" w:sz="4" w:space="0" w:color="000000"/>
              <w:bottom w:val="single" w:sz="4" w:space="0" w:color="000000"/>
              <w:right w:val="single" w:sz="4" w:space="0" w:color="000000"/>
            </w:tcBorders>
            <w:hideMark/>
          </w:tcPr>
          <w:p w14:paraId="23D2ECD8" w14:textId="77777777" w:rsidR="00F12871" w:rsidRDefault="00F12871" w:rsidP="00F12871">
            <w:pPr>
              <w:numPr>
                <w:ilvl w:val="0"/>
                <w:numId w:val="24"/>
              </w:numPr>
              <w:spacing w:line="256" w:lineRule="auto"/>
              <w:ind w:left="318" w:hanging="142"/>
              <w:rPr>
                <w:lang w:eastAsia="en-US"/>
              </w:rPr>
            </w:pPr>
            <w:r>
              <w:rPr>
                <w:lang w:eastAsia="en-US"/>
              </w:rPr>
              <w:t>záväzky voči zamestnancom</w:t>
            </w:r>
          </w:p>
        </w:tc>
        <w:tc>
          <w:tcPr>
            <w:tcW w:w="1559" w:type="dxa"/>
            <w:tcBorders>
              <w:top w:val="single" w:sz="4" w:space="0" w:color="000000"/>
              <w:left w:val="single" w:sz="4" w:space="0" w:color="000000"/>
              <w:bottom w:val="single" w:sz="4" w:space="0" w:color="000000"/>
              <w:right w:val="single" w:sz="4" w:space="0" w:color="000000"/>
            </w:tcBorders>
            <w:hideMark/>
          </w:tcPr>
          <w:p w14:paraId="6DD4E698" w14:textId="4386947B" w:rsidR="00F12871" w:rsidRPr="00E16618" w:rsidRDefault="00F12871" w:rsidP="00F12871">
            <w:pPr>
              <w:spacing w:line="256" w:lineRule="auto"/>
              <w:jc w:val="right"/>
              <w:rPr>
                <w:lang w:eastAsia="en-US"/>
              </w:rPr>
            </w:pPr>
            <w:r>
              <w:rPr>
                <w:b/>
                <w:lang w:eastAsia="en-US"/>
              </w:rPr>
              <w:t>40 997,22</w:t>
            </w:r>
          </w:p>
        </w:tc>
        <w:tc>
          <w:tcPr>
            <w:tcW w:w="1417" w:type="dxa"/>
            <w:tcBorders>
              <w:top w:val="single" w:sz="4" w:space="0" w:color="000000"/>
              <w:left w:val="single" w:sz="4" w:space="0" w:color="000000"/>
              <w:bottom w:val="single" w:sz="4" w:space="0" w:color="000000"/>
              <w:right w:val="single" w:sz="4" w:space="0" w:color="000000"/>
            </w:tcBorders>
            <w:hideMark/>
          </w:tcPr>
          <w:p w14:paraId="1B9F440A" w14:textId="286FD637" w:rsidR="00F12871" w:rsidRDefault="00F12871" w:rsidP="00F12871">
            <w:pPr>
              <w:jc w:val="right"/>
            </w:pPr>
            <w:r>
              <w:rPr>
                <w:b/>
                <w:lang w:eastAsia="en-US"/>
              </w:rPr>
              <w:t>54 196,18</w:t>
            </w:r>
          </w:p>
        </w:tc>
      </w:tr>
      <w:tr w:rsidR="00F12871" w14:paraId="57F58F10" w14:textId="77777777" w:rsidTr="00E0479C">
        <w:tc>
          <w:tcPr>
            <w:tcW w:w="7230" w:type="dxa"/>
            <w:tcBorders>
              <w:top w:val="single" w:sz="4" w:space="0" w:color="000000"/>
              <w:left w:val="single" w:sz="4" w:space="0" w:color="000000"/>
              <w:bottom w:val="single" w:sz="4" w:space="0" w:color="000000"/>
              <w:right w:val="single" w:sz="4" w:space="0" w:color="000000"/>
            </w:tcBorders>
            <w:hideMark/>
          </w:tcPr>
          <w:p w14:paraId="0FC643E9" w14:textId="77777777" w:rsidR="00F12871" w:rsidRDefault="00F12871" w:rsidP="00F12871">
            <w:pPr>
              <w:numPr>
                <w:ilvl w:val="0"/>
                <w:numId w:val="24"/>
              </w:numPr>
              <w:spacing w:line="256" w:lineRule="auto"/>
              <w:ind w:left="318" w:hanging="142"/>
              <w:rPr>
                <w:lang w:eastAsia="en-US"/>
              </w:rPr>
            </w:pPr>
            <w:r>
              <w:rPr>
                <w:lang w:eastAsia="en-US"/>
              </w:rPr>
              <w:t xml:space="preserve">záväzky voči poisťovniam </w:t>
            </w:r>
          </w:p>
        </w:tc>
        <w:tc>
          <w:tcPr>
            <w:tcW w:w="1559" w:type="dxa"/>
            <w:tcBorders>
              <w:top w:val="single" w:sz="4" w:space="0" w:color="000000"/>
              <w:left w:val="single" w:sz="4" w:space="0" w:color="000000"/>
              <w:bottom w:val="single" w:sz="4" w:space="0" w:color="000000"/>
              <w:right w:val="single" w:sz="4" w:space="0" w:color="000000"/>
            </w:tcBorders>
            <w:hideMark/>
          </w:tcPr>
          <w:p w14:paraId="4428018F" w14:textId="637BA09D" w:rsidR="00F12871" w:rsidRPr="00E16618" w:rsidRDefault="00F12871" w:rsidP="00F12871">
            <w:pPr>
              <w:spacing w:line="256" w:lineRule="auto"/>
              <w:jc w:val="right"/>
              <w:rPr>
                <w:lang w:eastAsia="en-US"/>
              </w:rPr>
            </w:pPr>
            <w:r>
              <w:rPr>
                <w:b/>
                <w:lang w:eastAsia="en-US"/>
              </w:rPr>
              <w:t>26 977,62</w:t>
            </w:r>
          </w:p>
        </w:tc>
        <w:tc>
          <w:tcPr>
            <w:tcW w:w="1417" w:type="dxa"/>
            <w:tcBorders>
              <w:top w:val="single" w:sz="4" w:space="0" w:color="000000"/>
              <w:left w:val="single" w:sz="4" w:space="0" w:color="000000"/>
              <w:bottom w:val="single" w:sz="4" w:space="0" w:color="000000"/>
              <w:right w:val="single" w:sz="4" w:space="0" w:color="000000"/>
            </w:tcBorders>
            <w:hideMark/>
          </w:tcPr>
          <w:p w14:paraId="4DD0A277" w14:textId="7DFAA9AC" w:rsidR="00F12871" w:rsidRDefault="00F12871" w:rsidP="00F12871">
            <w:pPr>
              <w:jc w:val="right"/>
            </w:pPr>
            <w:r>
              <w:rPr>
                <w:b/>
                <w:lang w:eastAsia="en-US"/>
              </w:rPr>
              <w:t>34 451,48</w:t>
            </w:r>
          </w:p>
        </w:tc>
      </w:tr>
      <w:tr w:rsidR="00F12871" w14:paraId="2772D8EB" w14:textId="77777777" w:rsidTr="00E0479C">
        <w:tc>
          <w:tcPr>
            <w:tcW w:w="7230" w:type="dxa"/>
            <w:tcBorders>
              <w:top w:val="single" w:sz="4" w:space="0" w:color="000000"/>
              <w:left w:val="single" w:sz="4" w:space="0" w:color="000000"/>
              <w:bottom w:val="single" w:sz="4" w:space="0" w:color="000000"/>
              <w:right w:val="single" w:sz="4" w:space="0" w:color="000000"/>
            </w:tcBorders>
            <w:hideMark/>
          </w:tcPr>
          <w:p w14:paraId="027E3EDE" w14:textId="77777777" w:rsidR="00F12871" w:rsidRDefault="00F12871" w:rsidP="00F12871">
            <w:pPr>
              <w:numPr>
                <w:ilvl w:val="0"/>
                <w:numId w:val="24"/>
              </w:numPr>
              <w:spacing w:line="256" w:lineRule="auto"/>
              <w:ind w:left="318" w:hanging="142"/>
              <w:rPr>
                <w:lang w:eastAsia="en-US"/>
              </w:rPr>
            </w:pPr>
            <w:r>
              <w:rPr>
                <w:lang w:eastAsia="en-US"/>
              </w:rPr>
              <w:t>záväzky voči daňovému úradu</w:t>
            </w:r>
          </w:p>
        </w:tc>
        <w:tc>
          <w:tcPr>
            <w:tcW w:w="1559" w:type="dxa"/>
            <w:tcBorders>
              <w:top w:val="single" w:sz="4" w:space="0" w:color="000000"/>
              <w:left w:val="single" w:sz="4" w:space="0" w:color="000000"/>
              <w:bottom w:val="single" w:sz="4" w:space="0" w:color="000000"/>
              <w:right w:val="single" w:sz="4" w:space="0" w:color="000000"/>
            </w:tcBorders>
            <w:hideMark/>
          </w:tcPr>
          <w:p w14:paraId="403E8D43" w14:textId="1F8DDAC6" w:rsidR="00F12871" w:rsidRPr="00E16618" w:rsidRDefault="00F12871" w:rsidP="00F12871">
            <w:pPr>
              <w:spacing w:line="256" w:lineRule="auto"/>
              <w:jc w:val="right"/>
              <w:rPr>
                <w:lang w:eastAsia="en-US"/>
              </w:rPr>
            </w:pPr>
            <w:r>
              <w:rPr>
                <w:b/>
                <w:lang w:eastAsia="en-US"/>
              </w:rPr>
              <w:t>6099,79</w:t>
            </w:r>
          </w:p>
        </w:tc>
        <w:tc>
          <w:tcPr>
            <w:tcW w:w="1417" w:type="dxa"/>
            <w:tcBorders>
              <w:top w:val="single" w:sz="4" w:space="0" w:color="000000"/>
              <w:left w:val="single" w:sz="4" w:space="0" w:color="000000"/>
              <w:bottom w:val="single" w:sz="4" w:space="0" w:color="000000"/>
              <w:right w:val="single" w:sz="4" w:space="0" w:color="000000"/>
            </w:tcBorders>
            <w:hideMark/>
          </w:tcPr>
          <w:p w14:paraId="3ABE092D" w14:textId="1A91294C" w:rsidR="00F12871" w:rsidRDefault="00F12871" w:rsidP="00F12871">
            <w:pPr>
              <w:jc w:val="right"/>
            </w:pPr>
            <w:r>
              <w:rPr>
                <w:b/>
                <w:lang w:eastAsia="en-US"/>
              </w:rPr>
              <w:t>6 563,55</w:t>
            </w:r>
          </w:p>
        </w:tc>
      </w:tr>
      <w:tr w:rsidR="00F12871" w14:paraId="50493EDA" w14:textId="77777777" w:rsidTr="00E0479C">
        <w:tc>
          <w:tcPr>
            <w:tcW w:w="7230" w:type="dxa"/>
            <w:tcBorders>
              <w:top w:val="single" w:sz="4" w:space="0" w:color="000000"/>
              <w:left w:val="single" w:sz="4" w:space="0" w:color="000000"/>
              <w:bottom w:val="single" w:sz="4" w:space="0" w:color="000000"/>
              <w:right w:val="single" w:sz="4" w:space="0" w:color="000000"/>
            </w:tcBorders>
            <w:hideMark/>
          </w:tcPr>
          <w:p w14:paraId="7BF8737A" w14:textId="77777777" w:rsidR="00F12871" w:rsidRDefault="00F12871" w:rsidP="00F12871">
            <w:pPr>
              <w:numPr>
                <w:ilvl w:val="0"/>
                <w:numId w:val="24"/>
              </w:numPr>
              <w:spacing w:line="256" w:lineRule="auto"/>
              <w:ind w:left="318" w:hanging="142"/>
              <w:rPr>
                <w:lang w:eastAsia="en-US"/>
              </w:rPr>
            </w:pPr>
            <w:r>
              <w:rPr>
                <w:lang w:eastAsia="en-US"/>
              </w:rPr>
              <w:t>ostatné záväzky voči zamestnancom</w:t>
            </w:r>
          </w:p>
        </w:tc>
        <w:tc>
          <w:tcPr>
            <w:tcW w:w="1559" w:type="dxa"/>
            <w:tcBorders>
              <w:top w:val="single" w:sz="4" w:space="0" w:color="000000"/>
              <w:left w:val="single" w:sz="4" w:space="0" w:color="000000"/>
              <w:bottom w:val="single" w:sz="4" w:space="0" w:color="000000"/>
              <w:right w:val="single" w:sz="4" w:space="0" w:color="000000"/>
            </w:tcBorders>
          </w:tcPr>
          <w:p w14:paraId="057313CC" w14:textId="6A93CCF3" w:rsidR="00F12871" w:rsidRPr="00E16618" w:rsidRDefault="00F12871" w:rsidP="00F12871">
            <w:pPr>
              <w:spacing w:line="256" w:lineRule="auto"/>
              <w:jc w:val="right"/>
              <w:rPr>
                <w:lang w:eastAsia="en-US"/>
              </w:rPr>
            </w:pPr>
            <w:r w:rsidRPr="00E46D61">
              <w:rPr>
                <w:b/>
                <w:lang w:eastAsia="en-US"/>
              </w:rPr>
              <w:t>0,00</w:t>
            </w:r>
          </w:p>
        </w:tc>
        <w:tc>
          <w:tcPr>
            <w:tcW w:w="1417" w:type="dxa"/>
            <w:tcBorders>
              <w:top w:val="single" w:sz="4" w:space="0" w:color="000000"/>
              <w:left w:val="single" w:sz="4" w:space="0" w:color="000000"/>
              <w:bottom w:val="single" w:sz="4" w:space="0" w:color="000000"/>
              <w:right w:val="single" w:sz="4" w:space="0" w:color="000000"/>
            </w:tcBorders>
            <w:hideMark/>
          </w:tcPr>
          <w:p w14:paraId="2ACB31FB" w14:textId="77777777" w:rsidR="00F12871" w:rsidRDefault="00F12871" w:rsidP="00F12871">
            <w:pPr>
              <w:jc w:val="right"/>
            </w:pPr>
            <w:r w:rsidRPr="00E46D61">
              <w:rPr>
                <w:b/>
                <w:lang w:eastAsia="en-US"/>
              </w:rPr>
              <w:t>0,00</w:t>
            </w:r>
          </w:p>
        </w:tc>
      </w:tr>
      <w:tr w:rsidR="00F12871" w14:paraId="70E93522" w14:textId="77777777" w:rsidTr="00E0479C">
        <w:tc>
          <w:tcPr>
            <w:tcW w:w="7230" w:type="dxa"/>
            <w:tcBorders>
              <w:top w:val="single" w:sz="4" w:space="0" w:color="000000"/>
              <w:left w:val="single" w:sz="4" w:space="0" w:color="000000"/>
              <w:bottom w:val="single" w:sz="4" w:space="0" w:color="000000"/>
              <w:right w:val="single" w:sz="4" w:space="0" w:color="000000"/>
            </w:tcBorders>
            <w:hideMark/>
          </w:tcPr>
          <w:p w14:paraId="24FD14C7" w14:textId="77777777" w:rsidR="00F12871" w:rsidRDefault="00F12871" w:rsidP="00F12871">
            <w:pPr>
              <w:numPr>
                <w:ilvl w:val="0"/>
                <w:numId w:val="24"/>
              </w:numPr>
              <w:tabs>
                <w:tab w:val="left" w:pos="356"/>
              </w:tabs>
              <w:spacing w:line="256" w:lineRule="auto"/>
              <w:ind w:hanging="506"/>
              <w:rPr>
                <w:lang w:eastAsia="en-US"/>
              </w:rPr>
            </w:pPr>
            <w:r>
              <w:rPr>
                <w:lang w:eastAsia="en-US"/>
              </w:rPr>
              <w:t>iné záväzky – nevyfakturované dodávky</w:t>
            </w:r>
          </w:p>
        </w:tc>
        <w:tc>
          <w:tcPr>
            <w:tcW w:w="1559" w:type="dxa"/>
            <w:tcBorders>
              <w:top w:val="single" w:sz="4" w:space="0" w:color="000000"/>
              <w:left w:val="single" w:sz="4" w:space="0" w:color="000000"/>
              <w:bottom w:val="single" w:sz="4" w:space="0" w:color="000000"/>
              <w:right w:val="single" w:sz="4" w:space="0" w:color="000000"/>
            </w:tcBorders>
            <w:hideMark/>
          </w:tcPr>
          <w:p w14:paraId="1C12D922" w14:textId="50117E64" w:rsidR="00F12871" w:rsidRPr="00E16618" w:rsidRDefault="00F12871" w:rsidP="00F12871">
            <w:pPr>
              <w:spacing w:line="256" w:lineRule="auto"/>
              <w:jc w:val="right"/>
              <w:rPr>
                <w:lang w:eastAsia="en-US"/>
              </w:rPr>
            </w:pPr>
            <w:r>
              <w:rPr>
                <w:b/>
                <w:lang w:eastAsia="en-US"/>
              </w:rPr>
              <w:t>22615,63</w:t>
            </w:r>
          </w:p>
        </w:tc>
        <w:tc>
          <w:tcPr>
            <w:tcW w:w="1417" w:type="dxa"/>
            <w:tcBorders>
              <w:top w:val="single" w:sz="4" w:space="0" w:color="000000"/>
              <w:left w:val="single" w:sz="4" w:space="0" w:color="000000"/>
              <w:bottom w:val="single" w:sz="4" w:space="0" w:color="000000"/>
              <w:right w:val="single" w:sz="4" w:space="0" w:color="000000"/>
            </w:tcBorders>
            <w:hideMark/>
          </w:tcPr>
          <w:p w14:paraId="1A20A1BB" w14:textId="21334EE8" w:rsidR="00F12871" w:rsidRDefault="00F12871" w:rsidP="00F12871">
            <w:pPr>
              <w:jc w:val="right"/>
            </w:pPr>
            <w:r>
              <w:rPr>
                <w:b/>
                <w:lang w:eastAsia="en-US"/>
              </w:rPr>
              <w:t>42 851,35</w:t>
            </w:r>
          </w:p>
        </w:tc>
      </w:tr>
      <w:tr w:rsidR="00F12871" w14:paraId="7AD61609" w14:textId="77777777" w:rsidTr="00E0479C">
        <w:tc>
          <w:tcPr>
            <w:tcW w:w="7230" w:type="dxa"/>
            <w:tcBorders>
              <w:top w:val="single" w:sz="4" w:space="0" w:color="000000"/>
              <w:left w:val="single" w:sz="4" w:space="0" w:color="000000"/>
              <w:bottom w:val="single" w:sz="4" w:space="0" w:color="000000"/>
              <w:right w:val="single" w:sz="4" w:space="0" w:color="000000"/>
            </w:tcBorders>
            <w:hideMark/>
          </w:tcPr>
          <w:p w14:paraId="3DA84E04" w14:textId="77777777" w:rsidR="00F12871" w:rsidRDefault="00F12871" w:rsidP="00F12871">
            <w:pPr>
              <w:numPr>
                <w:ilvl w:val="0"/>
                <w:numId w:val="24"/>
              </w:numPr>
              <w:tabs>
                <w:tab w:val="left" w:pos="356"/>
              </w:tabs>
              <w:spacing w:line="256" w:lineRule="auto"/>
              <w:ind w:hanging="506"/>
              <w:rPr>
                <w:lang w:eastAsia="en-US"/>
              </w:rPr>
            </w:pPr>
            <w:r>
              <w:rPr>
                <w:lang w:eastAsia="en-US"/>
              </w:rPr>
              <w:t>iné záväzky</w:t>
            </w:r>
          </w:p>
        </w:tc>
        <w:tc>
          <w:tcPr>
            <w:tcW w:w="1559" w:type="dxa"/>
            <w:tcBorders>
              <w:top w:val="single" w:sz="4" w:space="0" w:color="000000"/>
              <w:left w:val="single" w:sz="4" w:space="0" w:color="000000"/>
              <w:bottom w:val="single" w:sz="4" w:space="0" w:color="000000"/>
              <w:right w:val="single" w:sz="4" w:space="0" w:color="000000"/>
            </w:tcBorders>
            <w:hideMark/>
          </w:tcPr>
          <w:p w14:paraId="7CC5C23F" w14:textId="617C1ADC" w:rsidR="00F12871" w:rsidRPr="00E16618" w:rsidRDefault="00F12871" w:rsidP="00F12871">
            <w:pPr>
              <w:spacing w:line="256" w:lineRule="auto"/>
              <w:jc w:val="right"/>
              <w:rPr>
                <w:lang w:eastAsia="en-US"/>
              </w:rPr>
            </w:pPr>
            <w:r>
              <w:rPr>
                <w:b/>
                <w:lang w:eastAsia="en-US"/>
              </w:rPr>
              <w:t>133,85</w:t>
            </w:r>
          </w:p>
        </w:tc>
        <w:tc>
          <w:tcPr>
            <w:tcW w:w="1417" w:type="dxa"/>
            <w:tcBorders>
              <w:top w:val="single" w:sz="4" w:space="0" w:color="000000"/>
              <w:left w:val="single" w:sz="4" w:space="0" w:color="000000"/>
              <w:bottom w:val="single" w:sz="4" w:space="0" w:color="000000"/>
              <w:right w:val="single" w:sz="4" w:space="0" w:color="000000"/>
            </w:tcBorders>
            <w:hideMark/>
          </w:tcPr>
          <w:p w14:paraId="49B9E013" w14:textId="1BE8D17E" w:rsidR="00F12871" w:rsidRDefault="00F12871" w:rsidP="00F12871">
            <w:pPr>
              <w:jc w:val="right"/>
            </w:pPr>
            <w:r>
              <w:rPr>
                <w:b/>
                <w:lang w:eastAsia="en-US"/>
              </w:rPr>
              <w:t>578,58</w:t>
            </w:r>
          </w:p>
        </w:tc>
      </w:tr>
    </w:tbl>
    <w:p w14:paraId="02184F02" w14:textId="77777777" w:rsidR="00C1499B" w:rsidRDefault="00C1499B" w:rsidP="00C1499B">
      <w:pPr>
        <w:pStyle w:val="Pismenka"/>
        <w:tabs>
          <w:tab w:val="clear" w:pos="426"/>
          <w:tab w:val="left" w:pos="708"/>
        </w:tabs>
        <w:ind w:left="0" w:firstLine="0"/>
        <w:rPr>
          <w:b w:val="0"/>
          <w:sz w:val="24"/>
          <w:szCs w:val="24"/>
        </w:rPr>
      </w:pPr>
    </w:p>
    <w:p w14:paraId="799BBD64" w14:textId="77777777" w:rsidR="00C1499B" w:rsidRDefault="00C1499B">
      <w:pPr>
        <w:pStyle w:val="Pismenka"/>
        <w:numPr>
          <w:ilvl w:val="0"/>
          <w:numId w:val="25"/>
        </w:numPr>
        <w:ind w:left="284" w:hanging="284"/>
      </w:pPr>
      <w:r>
        <w:rPr>
          <w:b w:val="0"/>
          <w:sz w:val="24"/>
          <w:szCs w:val="24"/>
        </w:rPr>
        <w:t xml:space="preserve"> záväzky podľa </w:t>
      </w:r>
      <w:r>
        <w:rPr>
          <w:sz w:val="24"/>
          <w:szCs w:val="24"/>
        </w:rPr>
        <w:t>zostatkovej doby splatnosti</w:t>
      </w:r>
      <w:r>
        <w:rPr>
          <w:b w:val="0"/>
          <w:sz w:val="24"/>
          <w:szCs w:val="24"/>
        </w:rPr>
        <w:t xml:space="preserve"> (riadky 140 a 151 súvahy) - tabuľka č. 8</w:t>
      </w:r>
    </w:p>
    <w:p w14:paraId="66BD91F9" w14:textId="77777777" w:rsidR="00C1499B" w:rsidRDefault="00C1499B" w:rsidP="00C1499B">
      <w:pPr>
        <w:pStyle w:val="Pismenka"/>
        <w:tabs>
          <w:tab w:val="clear" w:pos="426"/>
          <w:tab w:val="left" w:pos="708"/>
        </w:tabs>
        <w:ind w:left="0" w:firstLine="0"/>
        <w:jc w:val="left"/>
      </w:pPr>
      <w:r>
        <w:rPr>
          <w:b w:val="0"/>
          <w:sz w:val="24"/>
          <w:szCs w:val="24"/>
        </w:rPr>
        <w:t xml:space="preserve">Textová časť k tabuľke č. 8  </w:t>
      </w:r>
    </w:p>
    <w:p w14:paraId="1195FCEA" w14:textId="77777777" w:rsidR="00C1499B" w:rsidRDefault="00C1499B" w:rsidP="00C1499B">
      <w:pPr>
        <w:rPr>
          <w:b/>
          <w:sz w:val="24"/>
          <w:szCs w:val="24"/>
        </w:rPr>
      </w:pPr>
    </w:p>
    <w:tbl>
      <w:tblPr>
        <w:tblW w:w="10065" w:type="dxa"/>
        <w:tblInd w:w="70" w:type="dxa"/>
        <w:tblLayout w:type="fixed"/>
        <w:tblCellMar>
          <w:left w:w="70" w:type="dxa"/>
          <w:right w:w="70" w:type="dxa"/>
        </w:tblCellMar>
        <w:tblLook w:val="04A0" w:firstRow="1" w:lastRow="0" w:firstColumn="1" w:lastColumn="0" w:noHBand="0" w:noVBand="1"/>
      </w:tblPr>
      <w:tblGrid>
        <w:gridCol w:w="6521"/>
        <w:gridCol w:w="1701"/>
        <w:gridCol w:w="1843"/>
      </w:tblGrid>
      <w:tr w:rsidR="00C1499B" w14:paraId="742EFAFA" w14:textId="77777777" w:rsidTr="00E0479C">
        <w:trPr>
          <w:trHeight w:val="550"/>
        </w:trPr>
        <w:tc>
          <w:tcPr>
            <w:tcW w:w="6521" w:type="dxa"/>
            <w:tcBorders>
              <w:top w:val="single" w:sz="4" w:space="0" w:color="000000"/>
              <w:left w:val="single" w:sz="4" w:space="0" w:color="000000"/>
              <w:bottom w:val="single" w:sz="4" w:space="0" w:color="000000"/>
              <w:right w:val="single" w:sz="4" w:space="0" w:color="000000"/>
            </w:tcBorders>
            <w:shd w:val="clear" w:color="auto" w:fill="F2F2F2"/>
            <w:hideMark/>
          </w:tcPr>
          <w:p w14:paraId="42144F5C" w14:textId="77777777" w:rsidR="00C1499B" w:rsidRDefault="00C1499B">
            <w:pPr>
              <w:spacing w:line="256" w:lineRule="auto"/>
              <w:jc w:val="center"/>
              <w:rPr>
                <w:lang w:eastAsia="en-US"/>
              </w:rPr>
            </w:pPr>
            <w:r>
              <w:rPr>
                <w:b/>
                <w:lang w:eastAsia="en-US"/>
              </w:rPr>
              <w:t xml:space="preserve">Záväzky          </w:t>
            </w:r>
          </w:p>
        </w:tc>
        <w:tc>
          <w:tcPr>
            <w:tcW w:w="1701" w:type="dxa"/>
            <w:tcBorders>
              <w:top w:val="single" w:sz="4" w:space="0" w:color="000000"/>
              <w:left w:val="single" w:sz="4" w:space="0" w:color="000000"/>
              <w:bottom w:val="single" w:sz="4" w:space="0" w:color="000000"/>
              <w:right w:val="single" w:sz="4" w:space="0" w:color="000000"/>
            </w:tcBorders>
            <w:shd w:val="clear" w:color="auto" w:fill="F2F2F2"/>
            <w:hideMark/>
          </w:tcPr>
          <w:p w14:paraId="203558A9" w14:textId="7C55FCB1" w:rsidR="00C1499B" w:rsidRDefault="00C1499B" w:rsidP="00B065F7">
            <w:pPr>
              <w:spacing w:line="256" w:lineRule="auto"/>
              <w:jc w:val="center"/>
              <w:rPr>
                <w:lang w:eastAsia="en-US"/>
              </w:rPr>
            </w:pPr>
            <w:r>
              <w:rPr>
                <w:b/>
                <w:lang w:eastAsia="en-US"/>
              </w:rPr>
              <w:t>Zostatok k 31.12.202</w:t>
            </w:r>
            <w:r w:rsidR="00DC73B5">
              <w:rPr>
                <w:b/>
                <w:lang w:eastAsia="en-US"/>
              </w:rPr>
              <w:t>3</w:t>
            </w:r>
          </w:p>
        </w:tc>
        <w:tc>
          <w:tcPr>
            <w:tcW w:w="1843" w:type="dxa"/>
            <w:tcBorders>
              <w:top w:val="single" w:sz="4" w:space="0" w:color="000000"/>
              <w:left w:val="single" w:sz="4" w:space="0" w:color="000000"/>
              <w:bottom w:val="single" w:sz="4" w:space="0" w:color="000000"/>
              <w:right w:val="single" w:sz="4" w:space="0" w:color="000000"/>
            </w:tcBorders>
            <w:shd w:val="clear" w:color="auto" w:fill="F2F2F2"/>
            <w:hideMark/>
          </w:tcPr>
          <w:p w14:paraId="399715E0" w14:textId="7298CB82" w:rsidR="00C1499B" w:rsidRDefault="00C1499B" w:rsidP="00B065F7">
            <w:pPr>
              <w:spacing w:line="256" w:lineRule="auto"/>
              <w:jc w:val="center"/>
              <w:rPr>
                <w:lang w:eastAsia="en-US"/>
              </w:rPr>
            </w:pPr>
            <w:r>
              <w:rPr>
                <w:b/>
                <w:lang w:eastAsia="en-US"/>
              </w:rPr>
              <w:t>Zostatok k 31.12.202</w:t>
            </w:r>
            <w:r w:rsidR="00DC73B5">
              <w:rPr>
                <w:b/>
                <w:lang w:eastAsia="en-US"/>
              </w:rPr>
              <w:t>4</w:t>
            </w:r>
          </w:p>
        </w:tc>
      </w:tr>
      <w:tr w:rsidR="00DC73B5" w14:paraId="3E85E9BB" w14:textId="77777777" w:rsidTr="00E0479C">
        <w:tc>
          <w:tcPr>
            <w:tcW w:w="6521" w:type="dxa"/>
            <w:tcBorders>
              <w:top w:val="single" w:sz="4" w:space="0" w:color="000000"/>
              <w:left w:val="single" w:sz="4" w:space="0" w:color="000000"/>
              <w:bottom w:val="single" w:sz="4" w:space="0" w:color="000000"/>
              <w:right w:val="single" w:sz="4" w:space="0" w:color="000000"/>
            </w:tcBorders>
            <w:hideMark/>
          </w:tcPr>
          <w:p w14:paraId="495F4966" w14:textId="77777777" w:rsidR="00DC73B5" w:rsidRDefault="00DC73B5" w:rsidP="00DC73B5">
            <w:pPr>
              <w:spacing w:line="256" w:lineRule="auto"/>
              <w:rPr>
                <w:lang w:eastAsia="en-US"/>
              </w:rPr>
            </w:pPr>
            <w:r>
              <w:rPr>
                <w:b/>
                <w:lang w:eastAsia="en-US"/>
              </w:rPr>
              <w:t xml:space="preserve">Záväzky v lehote splatnosti z toho: </w:t>
            </w:r>
          </w:p>
        </w:tc>
        <w:tc>
          <w:tcPr>
            <w:tcW w:w="1701" w:type="dxa"/>
            <w:tcBorders>
              <w:top w:val="single" w:sz="4" w:space="0" w:color="000000"/>
              <w:left w:val="single" w:sz="4" w:space="0" w:color="000000"/>
              <w:bottom w:val="single" w:sz="4" w:space="0" w:color="000000"/>
              <w:right w:val="single" w:sz="4" w:space="0" w:color="000000"/>
            </w:tcBorders>
            <w:hideMark/>
          </w:tcPr>
          <w:p w14:paraId="678F9C34" w14:textId="26CD2142" w:rsidR="00DC73B5" w:rsidRDefault="00DC73B5" w:rsidP="00DC73B5">
            <w:pPr>
              <w:spacing w:line="256" w:lineRule="auto"/>
              <w:jc w:val="right"/>
              <w:rPr>
                <w:b/>
                <w:color w:val="FF0000"/>
                <w:lang w:eastAsia="en-US"/>
              </w:rPr>
            </w:pPr>
            <w:r>
              <w:rPr>
                <w:b/>
                <w:lang w:eastAsia="en-US"/>
              </w:rPr>
              <w:t>97 764,81</w:t>
            </w:r>
          </w:p>
        </w:tc>
        <w:tc>
          <w:tcPr>
            <w:tcW w:w="1843" w:type="dxa"/>
            <w:tcBorders>
              <w:top w:val="single" w:sz="4" w:space="0" w:color="000000"/>
              <w:left w:val="single" w:sz="4" w:space="0" w:color="000000"/>
              <w:bottom w:val="single" w:sz="4" w:space="0" w:color="000000"/>
              <w:right w:val="single" w:sz="4" w:space="0" w:color="000000"/>
            </w:tcBorders>
            <w:hideMark/>
          </w:tcPr>
          <w:p w14:paraId="0B68620B" w14:textId="147345F8" w:rsidR="00DC73B5" w:rsidRDefault="00DC73B5" w:rsidP="00DC73B5">
            <w:pPr>
              <w:spacing w:line="256" w:lineRule="auto"/>
              <w:jc w:val="right"/>
              <w:rPr>
                <w:b/>
                <w:color w:val="FF0000"/>
                <w:lang w:eastAsia="en-US"/>
              </w:rPr>
            </w:pPr>
            <w:r>
              <w:rPr>
                <w:b/>
                <w:lang w:eastAsia="en-US"/>
              </w:rPr>
              <w:t>141 704,51</w:t>
            </w:r>
          </w:p>
        </w:tc>
      </w:tr>
      <w:tr w:rsidR="00DC73B5" w14:paraId="36986584" w14:textId="77777777" w:rsidTr="00E0479C">
        <w:tc>
          <w:tcPr>
            <w:tcW w:w="6521" w:type="dxa"/>
            <w:tcBorders>
              <w:top w:val="single" w:sz="4" w:space="0" w:color="000000"/>
              <w:left w:val="single" w:sz="4" w:space="0" w:color="000000"/>
              <w:bottom w:val="single" w:sz="4" w:space="0" w:color="000000"/>
              <w:right w:val="single" w:sz="4" w:space="0" w:color="000000"/>
            </w:tcBorders>
            <w:hideMark/>
          </w:tcPr>
          <w:p w14:paraId="32648B71" w14:textId="77777777" w:rsidR="00DC73B5" w:rsidRDefault="00DC73B5" w:rsidP="00DC73B5">
            <w:pPr>
              <w:numPr>
                <w:ilvl w:val="0"/>
                <w:numId w:val="26"/>
              </w:numPr>
              <w:spacing w:line="256" w:lineRule="auto"/>
              <w:ind w:left="356" w:hanging="284"/>
              <w:rPr>
                <w:lang w:eastAsia="en-US"/>
              </w:rPr>
            </w:pPr>
            <w:r>
              <w:rPr>
                <w:lang w:eastAsia="en-US"/>
              </w:rPr>
              <w:t xml:space="preserve">so zostatkovou dobou splatnosti  do 1 roka </w:t>
            </w:r>
          </w:p>
        </w:tc>
        <w:tc>
          <w:tcPr>
            <w:tcW w:w="1701" w:type="dxa"/>
            <w:tcBorders>
              <w:top w:val="single" w:sz="4" w:space="0" w:color="000000"/>
              <w:left w:val="single" w:sz="4" w:space="0" w:color="000000"/>
              <w:bottom w:val="single" w:sz="4" w:space="0" w:color="000000"/>
              <w:right w:val="single" w:sz="4" w:space="0" w:color="000000"/>
            </w:tcBorders>
            <w:hideMark/>
          </w:tcPr>
          <w:p w14:paraId="56464617" w14:textId="556DC933" w:rsidR="00DC73B5" w:rsidRDefault="00DC73B5" w:rsidP="00DC73B5">
            <w:pPr>
              <w:spacing w:line="256" w:lineRule="auto"/>
              <w:jc w:val="right"/>
              <w:rPr>
                <w:lang w:eastAsia="en-US"/>
              </w:rPr>
            </w:pPr>
            <w:r>
              <w:rPr>
                <w:lang w:eastAsia="en-US"/>
              </w:rPr>
              <w:t>97 356,89</w:t>
            </w:r>
          </w:p>
        </w:tc>
        <w:tc>
          <w:tcPr>
            <w:tcW w:w="1843" w:type="dxa"/>
            <w:tcBorders>
              <w:top w:val="single" w:sz="4" w:space="0" w:color="000000"/>
              <w:left w:val="single" w:sz="4" w:space="0" w:color="000000"/>
              <w:bottom w:val="single" w:sz="4" w:space="0" w:color="000000"/>
              <w:right w:val="single" w:sz="4" w:space="0" w:color="000000"/>
            </w:tcBorders>
            <w:hideMark/>
          </w:tcPr>
          <w:p w14:paraId="60FBCA9A" w14:textId="21C97D84" w:rsidR="00DC73B5" w:rsidRDefault="00DC73B5" w:rsidP="00DC73B5">
            <w:pPr>
              <w:spacing w:line="256" w:lineRule="auto"/>
              <w:jc w:val="right"/>
              <w:rPr>
                <w:lang w:eastAsia="en-US"/>
              </w:rPr>
            </w:pPr>
            <w:r>
              <w:rPr>
                <w:lang w:eastAsia="en-US"/>
              </w:rPr>
              <w:t>141 240,35</w:t>
            </w:r>
          </w:p>
        </w:tc>
      </w:tr>
      <w:tr w:rsidR="00DC73B5" w14:paraId="329B49CE" w14:textId="77777777" w:rsidTr="00E0479C">
        <w:tc>
          <w:tcPr>
            <w:tcW w:w="6521" w:type="dxa"/>
            <w:tcBorders>
              <w:top w:val="single" w:sz="4" w:space="0" w:color="000000"/>
              <w:left w:val="single" w:sz="4" w:space="0" w:color="000000"/>
              <w:bottom w:val="single" w:sz="4" w:space="0" w:color="000000"/>
              <w:right w:val="single" w:sz="4" w:space="0" w:color="000000"/>
            </w:tcBorders>
            <w:hideMark/>
          </w:tcPr>
          <w:p w14:paraId="0F7B3E31" w14:textId="77777777" w:rsidR="00DC73B5" w:rsidRDefault="00DC73B5" w:rsidP="00DC73B5">
            <w:pPr>
              <w:numPr>
                <w:ilvl w:val="0"/>
                <w:numId w:val="26"/>
              </w:numPr>
              <w:spacing w:line="256" w:lineRule="auto"/>
              <w:ind w:left="356" w:hanging="284"/>
              <w:rPr>
                <w:lang w:eastAsia="en-US"/>
              </w:rPr>
            </w:pPr>
            <w:r>
              <w:rPr>
                <w:lang w:eastAsia="en-US"/>
              </w:rPr>
              <w:t>so zostatkovou dobou splatnosti  od 1 roka do 5 rokov</w:t>
            </w:r>
          </w:p>
        </w:tc>
        <w:tc>
          <w:tcPr>
            <w:tcW w:w="1701" w:type="dxa"/>
            <w:tcBorders>
              <w:top w:val="single" w:sz="4" w:space="0" w:color="000000"/>
              <w:left w:val="single" w:sz="4" w:space="0" w:color="000000"/>
              <w:bottom w:val="single" w:sz="4" w:space="0" w:color="000000"/>
              <w:right w:val="single" w:sz="4" w:space="0" w:color="000000"/>
            </w:tcBorders>
            <w:hideMark/>
          </w:tcPr>
          <w:p w14:paraId="060D8AFD" w14:textId="12FB28C8" w:rsidR="00DC73B5" w:rsidRDefault="00DC73B5" w:rsidP="00DC73B5">
            <w:pPr>
              <w:spacing w:line="256" w:lineRule="auto"/>
              <w:jc w:val="right"/>
              <w:rPr>
                <w:lang w:eastAsia="en-US"/>
              </w:rPr>
            </w:pPr>
            <w:r>
              <w:rPr>
                <w:lang w:eastAsia="en-US"/>
              </w:rPr>
              <w:t>407,92</w:t>
            </w:r>
          </w:p>
        </w:tc>
        <w:tc>
          <w:tcPr>
            <w:tcW w:w="1843" w:type="dxa"/>
            <w:tcBorders>
              <w:top w:val="single" w:sz="4" w:space="0" w:color="000000"/>
              <w:left w:val="single" w:sz="4" w:space="0" w:color="000000"/>
              <w:bottom w:val="single" w:sz="4" w:space="0" w:color="000000"/>
              <w:right w:val="single" w:sz="4" w:space="0" w:color="000000"/>
            </w:tcBorders>
            <w:hideMark/>
          </w:tcPr>
          <w:p w14:paraId="5099AD54" w14:textId="69AC2D8D" w:rsidR="00DC73B5" w:rsidRDefault="00DC73B5" w:rsidP="00DC73B5">
            <w:pPr>
              <w:spacing w:line="256" w:lineRule="auto"/>
              <w:jc w:val="right"/>
              <w:rPr>
                <w:lang w:eastAsia="en-US"/>
              </w:rPr>
            </w:pPr>
            <w:r>
              <w:rPr>
                <w:lang w:eastAsia="en-US"/>
              </w:rPr>
              <w:t>464,16</w:t>
            </w:r>
          </w:p>
        </w:tc>
      </w:tr>
      <w:tr w:rsidR="00C1499B" w14:paraId="7443DB34" w14:textId="77777777" w:rsidTr="00E0479C">
        <w:tc>
          <w:tcPr>
            <w:tcW w:w="6521" w:type="dxa"/>
            <w:tcBorders>
              <w:top w:val="single" w:sz="4" w:space="0" w:color="000000"/>
              <w:left w:val="single" w:sz="4" w:space="0" w:color="000000"/>
              <w:bottom w:val="single" w:sz="4" w:space="0" w:color="000000"/>
              <w:right w:val="single" w:sz="4" w:space="0" w:color="000000"/>
            </w:tcBorders>
            <w:hideMark/>
          </w:tcPr>
          <w:p w14:paraId="0A6B38F5" w14:textId="77777777" w:rsidR="00C1499B" w:rsidRDefault="00C1499B">
            <w:pPr>
              <w:spacing w:line="256" w:lineRule="auto"/>
              <w:rPr>
                <w:b/>
                <w:lang w:eastAsia="en-US"/>
              </w:rPr>
            </w:pPr>
            <w:r>
              <w:rPr>
                <w:b/>
                <w:lang w:eastAsia="en-US"/>
              </w:rPr>
              <w:t>Záväzky po lehote splatnosti</w:t>
            </w:r>
          </w:p>
        </w:tc>
        <w:tc>
          <w:tcPr>
            <w:tcW w:w="1701" w:type="dxa"/>
            <w:tcBorders>
              <w:top w:val="single" w:sz="4" w:space="0" w:color="000000"/>
              <w:left w:val="single" w:sz="4" w:space="0" w:color="000000"/>
              <w:bottom w:val="single" w:sz="4" w:space="0" w:color="000000"/>
              <w:right w:val="single" w:sz="4" w:space="0" w:color="000000"/>
            </w:tcBorders>
          </w:tcPr>
          <w:p w14:paraId="4E74CFAB" w14:textId="77777777" w:rsidR="00C1499B" w:rsidRDefault="00C1499B">
            <w:pPr>
              <w:spacing w:line="256" w:lineRule="auto"/>
              <w:jc w:val="right"/>
              <w:rPr>
                <w:lang w:eastAsia="en-US"/>
              </w:rPr>
            </w:pPr>
          </w:p>
        </w:tc>
        <w:tc>
          <w:tcPr>
            <w:tcW w:w="1843" w:type="dxa"/>
            <w:tcBorders>
              <w:top w:val="single" w:sz="4" w:space="0" w:color="000000"/>
              <w:left w:val="single" w:sz="4" w:space="0" w:color="000000"/>
              <w:bottom w:val="single" w:sz="4" w:space="0" w:color="000000"/>
              <w:right w:val="single" w:sz="4" w:space="0" w:color="000000"/>
            </w:tcBorders>
          </w:tcPr>
          <w:p w14:paraId="724FA397" w14:textId="77777777" w:rsidR="00C1499B" w:rsidRDefault="00C1499B">
            <w:pPr>
              <w:spacing w:line="256" w:lineRule="auto"/>
              <w:jc w:val="right"/>
              <w:rPr>
                <w:lang w:eastAsia="en-US"/>
              </w:rPr>
            </w:pPr>
          </w:p>
        </w:tc>
      </w:tr>
    </w:tbl>
    <w:p w14:paraId="6A3D43C3" w14:textId="77777777" w:rsidR="00C1499B" w:rsidRDefault="00C1499B" w:rsidP="00C1499B">
      <w:pPr>
        <w:pStyle w:val="Pismenka"/>
        <w:tabs>
          <w:tab w:val="clear" w:pos="426"/>
          <w:tab w:val="left" w:pos="708"/>
        </w:tabs>
        <w:ind w:left="0" w:firstLine="0"/>
        <w:jc w:val="left"/>
        <w:rPr>
          <w:i/>
          <w:sz w:val="24"/>
          <w:szCs w:val="24"/>
        </w:rPr>
      </w:pPr>
    </w:p>
    <w:p w14:paraId="4B5D8301" w14:textId="77777777" w:rsidR="00DA0381" w:rsidRDefault="00DA0381" w:rsidP="00C1499B">
      <w:pPr>
        <w:pStyle w:val="Pismenka"/>
        <w:tabs>
          <w:tab w:val="clear" w:pos="426"/>
          <w:tab w:val="left" w:pos="708"/>
        </w:tabs>
        <w:ind w:left="0" w:firstLine="0"/>
        <w:jc w:val="left"/>
        <w:rPr>
          <w:i/>
          <w:sz w:val="24"/>
          <w:szCs w:val="24"/>
        </w:rPr>
      </w:pPr>
    </w:p>
    <w:p w14:paraId="5D779E2B" w14:textId="77777777" w:rsidR="00C1499B" w:rsidRPr="00E0479C" w:rsidRDefault="00C1499B" w:rsidP="00C1499B">
      <w:pPr>
        <w:pStyle w:val="Pismenka"/>
        <w:tabs>
          <w:tab w:val="clear" w:pos="426"/>
          <w:tab w:val="left" w:pos="708"/>
        </w:tabs>
        <w:ind w:left="0" w:firstLine="0"/>
        <w:jc w:val="left"/>
        <w:rPr>
          <w:i/>
          <w:sz w:val="24"/>
          <w:szCs w:val="24"/>
        </w:rPr>
      </w:pPr>
      <w:r>
        <w:rPr>
          <w:i/>
          <w:sz w:val="24"/>
          <w:szCs w:val="24"/>
        </w:rPr>
        <w:lastRenderedPageBreak/>
        <w:t xml:space="preserve">Záväzky evidujeme podľa doby splatnosti do jedného roka vrátane </w:t>
      </w:r>
      <w:r w:rsidRPr="00E0479C">
        <w:rPr>
          <w:i/>
          <w:sz w:val="24"/>
          <w:szCs w:val="24"/>
        </w:rPr>
        <w:t>okrem sociálneho fondu.</w:t>
      </w:r>
    </w:p>
    <w:p w14:paraId="50FBCB89" w14:textId="77777777" w:rsidR="00C1499B" w:rsidRPr="00E0479C" w:rsidRDefault="00C1499B" w:rsidP="00C1499B">
      <w:pPr>
        <w:rPr>
          <w:b/>
          <w:sz w:val="24"/>
          <w:szCs w:val="24"/>
        </w:rPr>
      </w:pPr>
    </w:p>
    <w:p w14:paraId="66BC2088" w14:textId="77777777" w:rsidR="00C1499B" w:rsidRDefault="00C1499B" w:rsidP="00C1499B">
      <w:pPr>
        <w:rPr>
          <w:b/>
          <w:sz w:val="24"/>
          <w:szCs w:val="24"/>
        </w:rPr>
      </w:pPr>
      <w:r>
        <w:rPr>
          <w:b/>
          <w:sz w:val="24"/>
          <w:szCs w:val="24"/>
        </w:rPr>
        <w:t xml:space="preserve">3. Bankové úvery a ostatné prijaté návratné finančné výpomoci </w:t>
      </w:r>
    </w:p>
    <w:p w14:paraId="5A38F279" w14:textId="77777777" w:rsidR="00C1499B" w:rsidRDefault="00C1499B">
      <w:pPr>
        <w:pStyle w:val="Pismenka"/>
        <w:numPr>
          <w:ilvl w:val="0"/>
          <w:numId w:val="27"/>
        </w:numPr>
        <w:tabs>
          <w:tab w:val="clear" w:pos="426"/>
          <w:tab w:val="left" w:pos="708"/>
        </w:tabs>
        <w:ind w:left="284" w:hanging="284"/>
        <w:rPr>
          <w:b w:val="0"/>
          <w:sz w:val="24"/>
          <w:szCs w:val="24"/>
        </w:rPr>
      </w:pPr>
      <w:r>
        <w:rPr>
          <w:b w:val="0"/>
          <w:sz w:val="24"/>
          <w:szCs w:val="24"/>
        </w:rPr>
        <w:t>dlhodobé bankové úvery a krátkodobé bankové úvery - tabuľka č.9</w:t>
      </w:r>
    </w:p>
    <w:p w14:paraId="55BAE977" w14:textId="77777777" w:rsidR="00C1499B" w:rsidRDefault="00C1499B" w:rsidP="00C1499B">
      <w:pPr>
        <w:pStyle w:val="Pismenka"/>
        <w:tabs>
          <w:tab w:val="clear" w:pos="426"/>
          <w:tab w:val="left" w:pos="708"/>
        </w:tabs>
        <w:ind w:left="0" w:firstLine="0"/>
        <w:jc w:val="left"/>
        <w:rPr>
          <w:i/>
          <w:sz w:val="24"/>
          <w:szCs w:val="24"/>
        </w:rPr>
      </w:pPr>
      <w:r>
        <w:rPr>
          <w:i/>
          <w:sz w:val="24"/>
          <w:szCs w:val="24"/>
        </w:rPr>
        <w:t>Obec nemá žiadne</w:t>
      </w:r>
      <w:r w:rsidR="00676CAD">
        <w:rPr>
          <w:i/>
          <w:sz w:val="24"/>
          <w:szCs w:val="24"/>
        </w:rPr>
        <w:t xml:space="preserve"> bankové</w:t>
      </w:r>
      <w:r>
        <w:rPr>
          <w:i/>
          <w:sz w:val="24"/>
          <w:szCs w:val="24"/>
        </w:rPr>
        <w:t xml:space="preserve"> úvery</w:t>
      </w:r>
      <w:r w:rsidR="00676CAD">
        <w:rPr>
          <w:i/>
          <w:sz w:val="24"/>
          <w:szCs w:val="24"/>
        </w:rPr>
        <w:t xml:space="preserve"> a ostatné návratné finančné výpomoci</w:t>
      </w:r>
    </w:p>
    <w:p w14:paraId="7E9B6E71" w14:textId="77777777" w:rsidR="00C1499B" w:rsidRDefault="00C1499B" w:rsidP="00C1499B">
      <w:pPr>
        <w:pStyle w:val="Pismenka"/>
        <w:tabs>
          <w:tab w:val="clear" w:pos="426"/>
          <w:tab w:val="left" w:pos="708"/>
        </w:tabs>
        <w:ind w:left="0" w:firstLine="0"/>
        <w:rPr>
          <w:b w:val="0"/>
          <w:sz w:val="24"/>
          <w:szCs w:val="24"/>
        </w:rPr>
      </w:pPr>
    </w:p>
    <w:p w14:paraId="2BE8DAB1" w14:textId="77777777" w:rsidR="00FE5AC4" w:rsidRDefault="00FE5AC4" w:rsidP="00FE5AC4">
      <w:pPr>
        <w:ind w:left="284"/>
        <w:rPr>
          <w:b/>
          <w:sz w:val="24"/>
          <w:szCs w:val="24"/>
        </w:rPr>
      </w:pPr>
    </w:p>
    <w:p w14:paraId="1F1A72AC" w14:textId="77777777" w:rsidR="00FE5AC4" w:rsidRDefault="00FE5AC4" w:rsidP="00FE5AC4">
      <w:pPr>
        <w:ind w:left="284"/>
        <w:rPr>
          <w:b/>
          <w:sz w:val="24"/>
          <w:szCs w:val="24"/>
        </w:rPr>
      </w:pPr>
    </w:p>
    <w:p w14:paraId="54ADF711" w14:textId="77777777" w:rsidR="00C1499B" w:rsidRDefault="00C1499B">
      <w:pPr>
        <w:numPr>
          <w:ilvl w:val="0"/>
          <w:numId w:val="28"/>
        </w:numPr>
        <w:ind w:left="284" w:hanging="284"/>
        <w:rPr>
          <w:b/>
          <w:sz w:val="24"/>
          <w:szCs w:val="24"/>
        </w:rPr>
      </w:pPr>
      <w:r>
        <w:rPr>
          <w:b/>
          <w:sz w:val="24"/>
          <w:szCs w:val="24"/>
        </w:rPr>
        <w:t xml:space="preserve">Časové rozlíšenie </w:t>
      </w:r>
    </w:p>
    <w:p w14:paraId="30EC2510" w14:textId="77777777" w:rsidR="00C1499B" w:rsidRDefault="00C1499B">
      <w:pPr>
        <w:pStyle w:val="Pismenka"/>
        <w:numPr>
          <w:ilvl w:val="0"/>
          <w:numId w:val="29"/>
        </w:numPr>
        <w:tabs>
          <w:tab w:val="clear" w:pos="426"/>
          <w:tab w:val="left" w:pos="708"/>
        </w:tabs>
        <w:ind w:left="284" w:hanging="284"/>
      </w:pPr>
      <w:r>
        <w:rPr>
          <w:b w:val="0"/>
          <w:sz w:val="24"/>
          <w:szCs w:val="24"/>
        </w:rPr>
        <w:t xml:space="preserve">významné položky časového rozlíšenia </w:t>
      </w:r>
      <w:r>
        <w:rPr>
          <w:sz w:val="24"/>
          <w:szCs w:val="24"/>
        </w:rPr>
        <w:t>výdavkov budúcich období</w:t>
      </w:r>
      <w:r>
        <w:rPr>
          <w:b w:val="0"/>
          <w:sz w:val="24"/>
          <w:szCs w:val="24"/>
        </w:rPr>
        <w:t xml:space="preserve"> </w:t>
      </w:r>
    </w:p>
    <w:p w14:paraId="6E56A124" w14:textId="77777777" w:rsidR="00C1499B" w:rsidRDefault="00C1499B" w:rsidP="00C1499B">
      <w:pPr>
        <w:pStyle w:val="Pismenka"/>
        <w:tabs>
          <w:tab w:val="clear" w:pos="426"/>
          <w:tab w:val="left" w:pos="708"/>
        </w:tabs>
      </w:pPr>
      <w:r>
        <w:rPr>
          <w:b w:val="0"/>
          <w:sz w:val="24"/>
          <w:szCs w:val="24"/>
        </w:rPr>
        <w:t xml:space="preserve">     a </w:t>
      </w:r>
      <w:r>
        <w:rPr>
          <w:sz w:val="24"/>
          <w:szCs w:val="24"/>
        </w:rPr>
        <w:t xml:space="preserve">výnosov budúcich období </w:t>
      </w:r>
      <w:r>
        <w:rPr>
          <w:b w:val="0"/>
          <w:sz w:val="24"/>
          <w:szCs w:val="24"/>
        </w:rPr>
        <w:t xml:space="preserve">podľa jednotlivých položiek súvahy  </w:t>
      </w:r>
    </w:p>
    <w:p w14:paraId="0C70C31D" w14:textId="77777777" w:rsidR="00C1499B" w:rsidRDefault="00C1499B" w:rsidP="00C1499B">
      <w:pPr>
        <w:pStyle w:val="Pismenka"/>
        <w:tabs>
          <w:tab w:val="clear" w:pos="426"/>
          <w:tab w:val="left" w:pos="708"/>
        </w:tabs>
        <w:rPr>
          <w:b w:val="0"/>
          <w:sz w:val="24"/>
          <w:szCs w:val="24"/>
        </w:rPr>
      </w:pPr>
    </w:p>
    <w:p w14:paraId="5CF9EBB3" w14:textId="77777777" w:rsidR="00C1499B" w:rsidRDefault="00C1499B" w:rsidP="00C1499B">
      <w:pPr>
        <w:pStyle w:val="Pismenka"/>
        <w:tabs>
          <w:tab w:val="clear" w:pos="426"/>
          <w:tab w:val="left" w:pos="708"/>
        </w:tabs>
        <w:rPr>
          <w:b w:val="0"/>
          <w:sz w:val="24"/>
          <w:szCs w:val="24"/>
        </w:rPr>
      </w:pPr>
    </w:p>
    <w:tbl>
      <w:tblPr>
        <w:tblW w:w="9000" w:type="dxa"/>
        <w:tblInd w:w="70" w:type="dxa"/>
        <w:tblLayout w:type="fixed"/>
        <w:tblCellMar>
          <w:left w:w="10" w:type="dxa"/>
          <w:right w:w="10" w:type="dxa"/>
        </w:tblCellMar>
        <w:tblLook w:val="04A0" w:firstRow="1" w:lastRow="0" w:firstColumn="1" w:lastColumn="0" w:noHBand="0" w:noVBand="1"/>
      </w:tblPr>
      <w:tblGrid>
        <w:gridCol w:w="3828"/>
        <w:gridCol w:w="2195"/>
        <w:gridCol w:w="2977"/>
      </w:tblGrid>
      <w:tr w:rsidR="00C1499B" w14:paraId="65EF05A8" w14:textId="77777777" w:rsidTr="00616129">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AD42CC2" w14:textId="77777777" w:rsidR="00C1499B" w:rsidRDefault="00C1499B">
            <w:pPr>
              <w:spacing w:line="256" w:lineRule="auto"/>
              <w:jc w:val="center"/>
              <w:rPr>
                <w:b/>
                <w:lang w:eastAsia="en-US"/>
              </w:rPr>
            </w:pPr>
            <w:r>
              <w:rPr>
                <w:b/>
                <w:lang w:eastAsia="en-US"/>
              </w:rPr>
              <w:t>Opis položky časového rozlíšenia</w:t>
            </w:r>
          </w:p>
        </w:tc>
        <w:tc>
          <w:tcPr>
            <w:tcW w:w="21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8C5FC8C" w14:textId="77777777" w:rsidR="00C1499B" w:rsidRDefault="00C1499B">
            <w:pPr>
              <w:spacing w:line="256" w:lineRule="auto"/>
              <w:jc w:val="center"/>
              <w:rPr>
                <w:b/>
                <w:lang w:eastAsia="en-US"/>
              </w:rPr>
            </w:pPr>
            <w:r>
              <w:rPr>
                <w:b/>
                <w:lang w:eastAsia="en-US"/>
              </w:rPr>
              <w:t>Zostatok</w:t>
            </w:r>
          </w:p>
          <w:p w14:paraId="1E765A42" w14:textId="61C1A410" w:rsidR="00C1499B" w:rsidRDefault="00C1499B" w:rsidP="00B065F7">
            <w:pPr>
              <w:spacing w:line="256" w:lineRule="auto"/>
              <w:jc w:val="center"/>
              <w:rPr>
                <w:b/>
                <w:lang w:eastAsia="en-US"/>
              </w:rPr>
            </w:pPr>
            <w:r>
              <w:rPr>
                <w:b/>
                <w:lang w:eastAsia="en-US"/>
              </w:rPr>
              <w:t>k 31.12.202</w:t>
            </w:r>
            <w:r w:rsidR="00F60276">
              <w:rPr>
                <w:b/>
                <w:lang w:eastAsia="en-US"/>
              </w:rPr>
              <w:t>3</w:t>
            </w:r>
          </w:p>
        </w:tc>
        <w:tc>
          <w:tcPr>
            <w:tcW w:w="29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D714FD2" w14:textId="77777777" w:rsidR="00C1499B" w:rsidRDefault="00C1499B">
            <w:pPr>
              <w:spacing w:line="256" w:lineRule="auto"/>
              <w:jc w:val="center"/>
              <w:rPr>
                <w:b/>
                <w:lang w:eastAsia="en-US"/>
              </w:rPr>
            </w:pPr>
            <w:r>
              <w:rPr>
                <w:b/>
                <w:lang w:eastAsia="en-US"/>
              </w:rPr>
              <w:t>Zostatok</w:t>
            </w:r>
          </w:p>
          <w:p w14:paraId="3F100DD2" w14:textId="4677FBB8" w:rsidR="00C1499B" w:rsidRDefault="00C1499B" w:rsidP="00B065F7">
            <w:pPr>
              <w:spacing w:line="256" w:lineRule="auto"/>
              <w:jc w:val="center"/>
              <w:rPr>
                <w:b/>
                <w:lang w:eastAsia="en-US"/>
              </w:rPr>
            </w:pPr>
            <w:r>
              <w:rPr>
                <w:b/>
                <w:lang w:eastAsia="en-US"/>
              </w:rPr>
              <w:t>k 31.12.202</w:t>
            </w:r>
            <w:r w:rsidR="00F60276">
              <w:rPr>
                <w:b/>
                <w:lang w:eastAsia="en-US"/>
              </w:rPr>
              <w:t>4</w:t>
            </w:r>
          </w:p>
        </w:tc>
      </w:tr>
      <w:tr w:rsidR="00B065F7" w14:paraId="2EB941B4" w14:textId="77777777" w:rsidTr="00616129">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DB8EC1A" w14:textId="77777777" w:rsidR="00B065F7" w:rsidRDefault="00B065F7" w:rsidP="00B065F7">
            <w:pPr>
              <w:spacing w:line="256" w:lineRule="auto"/>
              <w:rPr>
                <w:lang w:eastAsia="en-US"/>
              </w:rPr>
            </w:pPr>
            <w:r>
              <w:rPr>
                <w:lang w:eastAsia="en-US"/>
              </w:rPr>
              <w:t>Výdavky budúcich období spolu z toho:</w:t>
            </w:r>
          </w:p>
        </w:tc>
        <w:tc>
          <w:tcPr>
            <w:tcW w:w="21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A4674C4" w14:textId="77777777" w:rsidR="00B065F7" w:rsidRDefault="00B065F7" w:rsidP="00B065F7">
            <w:pPr>
              <w:spacing w:line="256" w:lineRule="auto"/>
              <w:jc w:val="center"/>
              <w:rPr>
                <w:lang w:eastAsia="en-US"/>
              </w:rPr>
            </w:pPr>
            <w:r>
              <w:rPr>
                <w:lang w:eastAsia="en-US"/>
              </w:rPr>
              <w:t>0</w:t>
            </w:r>
          </w:p>
        </w:tc>
        <w:tc>
          <w:tcPr>
            <w:tcW w:w="29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BFA5C71" w14:textId="77777777" w:rsidR="00B065F7" w:rsidRDefault="00B065F7" w:rsidP="00B065F7">
            <w:pPr>
              <w:spacing w:line="256" w:lineRule="auto"/>
              <w:jc w:val="center"/>
              <w:rPr>
                <w:lang w:eastAsia="en-US"/>
              </w:rPr>
            </w:pPr>
            <w:r>
              <w:rPr>
                <w:lang w:eastAsia="en-US"/>
              </w:rPr>
              <w:t>0</w:t>
            </w:r>
          </w:p>
        </w:tc>
      </w:tr>
      <w:tr w:rsidR="00B065F7" w14:paraId="25C014F0" w14:textId="77777777" w:rsidTr="00616129">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41A6A63" w14:textId="77777777" w:rsidR="00B065F7" w:rsidRDefault="00B065F7" w:rsidP="00B065F7">
            <w:pPr>
              <w:spacing w:line="256" w:lineRule="auto"/>
              <w:rPr>
                <w:lang w:eastAsia="en-US"/>
              </w:rPr>
            </w:pPr>
          </w:p>
        </w:tc>
        <w:tc>
          <w:tcPr>
            <w:tcW w:w="21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4702331" w14:textId="77777777" w:rsidR="00B065F7" w:rsidRDefault="00B065F7" w:rsidP="00B065F7">
            <w:pPr>
              <w:spacing w:line="256" w:lineRule="auto"/>
              <w:rPr>
                <w:lang w:eastAsia="en-US"/>
              </w:rPr>
            </w:pPr>
          </w:p>
        </w:tc>
        <w:tc>
          <w:tcPr>
            <w:tcW w:w="29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D02F6B9" w14:textId="77777777" w:rsidR="00B065F7" w:rsidRDefault="00B065F7" w:rsidP="00B065F7">
            <w:pPr>
              <w:spacing w:line="256" w:lineRule="auto"/>
              <w:rPr>
                <w:lang w:eastAsia="en-US"/>
              </w:rPr>
            </w:pPr>
          </w:p>
        </w:tc>
      </w:tr>
      <w:tr w:rsidR="00F60276" w14:paraId="610F87A6" w14:textId="77777777" w:rsidTr="00616129">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4F00D3C" w14:textId="77777777" w:rsidR="00F60276" w:rsidRDefault="00F60276" w:rsidP="00F60276">
            <w:pPr>
              <w:spacing w:line="256" w:lineRule="auto"/>
              <w:rPr>
                <w:lang w:eastAsia="en-US"/>
              </w:rPr>
            </w:pPr>
            <w:r>
              <w:rPr>
                <w:lang w:eastAsia="en-US"/>
              </w:rPr>
              <w:t xml:space="preserve">Výnosy budúcich období – </w:t>
            </w:r>
            <w:r w:rsidRPr="00F416DE">
              <w:rPr>
                <w:lang w:eastAsia="en-US"/>
              </w:rPr>
              <w:t>ZC majetku obstaraného z</w:t>
            </w:r>
            <w:r>
              <w:rPr>
                <w:lang w:eastAsia="en-US"/>
              </w:rPr>
              <w:t> </w:t>
            </w:r>
            <w:r w:rsidRPr="00F416DE">
              <w:rPr>
                <w:lang w:eastAsia="en-US"/>
              </w:rPr>
              <w:t>dotácií</w:t>
            </w:r>
          </w:p>
        </w:tc>
        <w:tc>
          <w:tcPr>
            <w:tcW w:w="21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18388CAB" w14:textId="0BC9F4F7" w:rsidR="00F60276" w:rsidRPr="00DA0381" w:rsidRDefault="00F60276" w:rsidP="00F60276">
            <w:pPr>
              <w:spacing w:line="256" w:lineRule="auto"/>
              <w:jc w:val="center"/>
              <w:rPr>
                <w:bCs/>
                <w:lang w:eastAsia="en-US"/>
              </w:rPr>
            </w:pPr>
            <w:r>
              <w:rPr>
                <w:bCs/>
                <w:lang w:eastAsia="en-US"/>
              </w:rPr>
              <w:t>2 183</w:t>
            </w:r>
            <w:r w:rsidR="00784110">
              <w:rPr>
                <w:bCs/>
                <w:lang w:eastAsia="en-US"/>
              </w:rPr>
              <w:t> </w:t>
            </w:r>
            <w:r>
              <w:rPr>
                <w:bCs/>
                <w:lang w:eastAsia="en-US"/>
              </w:rPr>
              <w:t>522</w:t>
            </w:r>
            <w:r w:rsidR="00784110">
              <w:rPr>
                <w:bCs/>
                <w:lang w:eastAsia="en-US"/>
              </w:rPr>
              <w:t>,00</w:t>
            </w:r>
          </w:p>
        </w:tc>
        <w:tc>
          <w:tcPr>
            <w:tcW w:w="29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4C7935BE" w14:textId="1EF8CBCF" w:rsidR="00F60276" w:rsidRPr="00DA0381" w:rsidRDefault="00784110" w:rsidP="00F60276">
            <w:pPr>
              <w:spacing w:line="256" w:lineRule="auto"/>
              <w:jc w:val="center"/>
              <w:rPr>
                <w:bCs/>
                <w:lang w:eastAsia="en-US"/>
              </w:rPr>
            </w:pPr>
            <w:r>
              <w:rPr>
                <w:bCs/>
                <w:lang w:eastAsia="en-US"/>
              </w:rPr>
              <w:t>2 271 354,64</w:t>
            </w:r>
          </w:p>
        </w:tc>
      </w:tr>
      <w:tr w:rsidR="00F60276" w14:paraId="0C40D00E" w14:textId="77777777" w:rsidTr="00616129">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BD3CC0A" w14:textId="77777777" w:rsidR="00F60276" w:rsidRPr="00DA0381" w:rsidRDefault="00F60276" w:rsidP="00F60276">
            <w:pPr>
              <w:spacing w:line="256" w:lineRule="auto"/>
              <w:rPr>
                <w:lang w:eastAsia="en-US"/>
              </w:rPr>
            </w:pPr>
            <w:r w:rsidRPr="00DA0381">
              <w:rPr>
                <w:lang w:eastAsia="en-US"/>
              </w:rPr>
              <w:t>Nájomné prijaté dopredu</w:t>
            </w:r>
          </w:p>
        </w:tc>
        <w:tc>
          <w:tcPr>
            <w:tcW w:w="21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7476236" w14:textId="25797ACA" w:rsidR="00F60276" w:rsidRPr="00DA0381" w:rsidRDefault="00784110" w:rsidP="00F60276">
            <w:pPr>
              <w:spacing w:line="256" w:lineRule="auto"/>
              <w:jc w:val="center"/>
              <w:rPr>
                <w:bCs/>
                <w:lang w:eastAsia="en-US"/>
              </w:rPr>
            </w:pPr>
            <w:r>
              <w:rPr>
                <w:bCs/>
                <w:lang w:eastAsia="en-US"/>
              </w:rPr>
              <w:t xml:space="preserve">       </w:t>
            </w:r>
            <w:r w:rsidR="00F60276">
              <w:rPr>
                <w:bCs/>
                <w:lang w:eastAsia="en-US"/>
              </w:rPr>
              <w:t>3 637,69</w:t>
            </w:r>
          </w:p>
        </w:tc>
        <w:tc>
          <w:tcPr>
            <w:tcW w:w="29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88FB5DF" w14:textId="097006CF" w:rsidR="00F60276" w:rsidRPr="00DA0381" w:rsidRDefault="00784110" w:rsidP="00F60276">
            <w:pPr>
              <w:spacing w:line="256" w:lineRule="auto"/>
              <w:jc w:val="center"/>
              <w:rPr>
                <w:bCs/>
                <w:lang w:eastAsia="en-US"/>
              </w:rPr>
            </w:pPr>
            <w:r>
              <w:rPr>
                <w:bCs/>
                <w:lang w:eastAsia="en-US"/>
              </w:rPr>
              <w:t>3 373,17</w:t>
            </w:r>
          </w:p>
        </w:tc>
      </w:tr>
      <w:tr w:rsidR="00F60276" w14:paraId="4BE8C0BC" w14:textId="77777777" w:rsidTr="00616129">
        <w:trPr>
          <w:trHeight w:val="70"/>
        </w:trPr>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D7A6AB9" w14:textId="77777777" w:rsidR="00F60276" w:rsidRDefault="00F60276" w:rsidP="00F60276">
            <w:pPr>
              <w:spacing w:line="256" w:lineRule="auto"/>
              <w:rPr>
                <w:lang w:eastAsia="en-US"/>
              </w:rPr>
            </w:pPr>
            <w:r>
              <w:rPr>
                <w:b/>
                <w:lang w:eastAsia="en-US"/>
              </w:rPr>
              <w:t>Spolu</w:t>
            </w:r>
          </w:p>
        </w:tc>
        <w:tc>
          <w:tcPr>
            <w:tcW w:w="21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4C5D198B" w14:textId="09CC7070" w:rsidR="00F60276" w:rsidRDefault="00F60276" w:rsidP="00F60276">
            <w:pPr>
              <w:spacing w:line="256" w:lineRule="auto"/>
              <w:jc w:val="center"/>
              <w:rPr>
                <w:b/>
                <w:bCs/>
                <w:lang w:eastAsia="en-US"/>
              </w:rPr>
            </w:pPr>
            <w:r>
              <w:rPr>
                <w:b/>
                <w:bCs/>
                <w:lang w:eastAsia="en-US"/>
              </w:rPr>
              <w:t>2 187 159,69</w:t>
            </w:r>
          </w:p>
        </w:tc>
        <w:tc>
          <w:tcPr>
            <w:tcW w:w="29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2AA9B746" w14:textId="18047CE9" w:rsidR="00F60276" w:rsidRDefault="00784110" w:rsidP="00F60276">
            <w:pPr>
              <w:spacing w:line="256" w:lineRule="auto"/>
              <w:jc w:val="center"/>
              <w:rPr>
                <w:b/>
                <w:bCs/>
                <w:lang w:eastAsia="en-US"/>
              </w:rPr>
            </w:pPr>
            <w:r>
              <w:rPr>
                <w:b/>
                <w:bCs/>
                <w:lang w:eastAsia="en-US"/>
              </w:rPr>
              <w:t>2 274 727,81</w:t>
            </w:r>
          </w:p>
        </w:tc>
      </w:tr>
    </w:tbl>
    <w:p w14:paraId="3B36D100" w14:textId="77777777" w:rsidR="00C1499B" w:rsidRDefault="00C1499B" w:rsidP="00C1499B">
      <w:pPr>
        <w:pStyle w:val="Pismenka"/>
        <w:tabs>
          <w:tab w:val="clear" w:pos="426"/>
          <w:tab w:val="left" w:pos="708"/>
        </w:tabs>
        <w:ind w:left="360" w:firstLine="0"/>
      </w:pPr>
    </w:p>
    <w:p w14:paraId="40FCCBA2" w14:textId="77777777" w:rsidR="00C1499B" w:rsidRDefault="00C1499B" w:rsidP="00C1499B">
      <w:pPr>
        <w:pStyle w:val="Pismenka"/>
        <w:tabs>
          <w:tab w:val="clear" w:pos="426"/>
          <w:tab w:val="left" w:pos="708"/>
        </w:tabs>
        <w:ind w:left="360" w:firstLine="0"/>
      </w:pPr>
    </w:p>
    <w:p w14:paraId="3D1CEF80" w14:textId="77777777" w:rsidR="00C1499B" w:rsidRDefault="00C1499B">
      <w:pPr>
        <w:pStyle w:val="Pismenka"/>
        <w:numPr>
          <w:ilvl w:val="0"/>
          <w:numId w:val="30"/>
        </w:numPr>
        <w:tabs>
          <w:tab w:val="clear" w:pos="426"/>
          <w:tab w:val="left" w:pos="708"/>
        </w:tabs>
        <w:ind w:left="284" w:hanging="284"/>
      </w:pPr>
      <w:r>
        <w:rPr>
          <w:b w:val="0"/>
          <w:sz w:val="24"/>
          <w:szCs w:val="24"/>
        </w:rPr>
        <w:t xml:space="preserve">informácia o prijatých </w:t>
      </w:r>
      <w:r>
        <w:rPr>
          <w:sz w:val="24"/>
          <w:szCs w:val="24"/>
        </w:rPr>
        <w:t>kapitálových transferoch</w:t>
      </w:r>
      <w:r>
        <w:rPr>
          <w:b w:val="0"/>
          <w:sz w:val="24"/>
          <w:szCs w:val="24"/>
        </w:rPr>
        <w:t xml:space="preserve"> zaúčtovaných na účte 384 </w:t>
      </w:r>
    </w:p>
    <w:tbl>
      <w:tblPr>
        <w:tblW w:w="9000" w:type="dxa"/>
        <w:tblInd w:w="70" w:type="dxa"/>
        <w:tblLayout w:type="fixed"/>
        <w:tblCellMar>
          <w:left w:w="10" w:type="dxa"/>
          <w:right w:w="10" w:type="dxa"/>
        </w:tblCellMar>
        <w:tblLook w:val="04A0" w:firstRow="1" w:lastRow="0" w:firstColumn="1" w:lastColumn="0" w:noHBand="0" w:noVBand="1"/>
      </w:tblPr>
      <w:tblGrid>
        <w:gridCol w:w="3828"/>
        <w:gridCol w:w="2478"/>
        <w:gridCol w:w="2694"/>
      </w:tblGrid>
      <w:tr w:rsidR="00F416DE" w14:paraId="0018A810" w14:textId="77777777" w:rsidTr="00F416DE">
        <w:trPr>
          <w:trHeight w:val="546"/>
        </w:trPr>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A1CDFB0" w14:textId="77777777" w:rsidR="00F416DE" w:rsidRDefault="00F416DE" w:rsidP="00F416DE">
            <w:pPr>
              <w:spacing w:line="256" w:lineRule="auto"/>
              <w:jc w:val="center"/>
              <w:rPr>
                <w:b/>
                <w:lang w:eastAsia="en-US"/>
              </w:rPr>
            </w:pPr>
            <w:r>
              <w:rPr>
                <w:b/>
                <w:lang w:eastAsia="en-US"/>
              </w:rPr>
              <w:t>Kapitálový transfer</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0BE22C6" w14:textId="05F0CAB4" w:rsidR="00F416DE" w:rsidRPr="0030197C" w:rsidRDefault="00F416DE" w:rsidP="00B065F7">
            <w:pPr>
              <w:jc w:val="center"/>
              <w:rPr>
                <w:b/>
              </w:rPr>
            </w:pPr>
            <w:r w:rsidRPr="0030197C">
              <w:rPr>
                <w:b/>
              </w:rPr>
              <w:t>Stav k 31.12. 202</w:t>
            </w:r>
            <w:r w:rsidR="00F60276">
              <w:rPr>
                <w:b/>
              </w:rPr>
              <w:t>3</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948FCD6" w14:textId="4E4AA3B8" w:rsidR="00F416DE" w:rsidRPr="00F416DE" w:rsidRDefault="00F416DE" w:rsidP="00B065F7">
            <w:pPr>
              <w:spacing w:line="256" w:lineRule="auto"/>
              <w:jc w:val="center"/>
              <w:rPr>
                <w:b/>
                <w:lang w:eastAsia="en-US"/>
              </w:rPr>
            </w:pPr>
            <w:r w:rsidRPr="00F416DE">
              <w:rPr>
                <w:b/>
                <w:lang w:eastAsia="en-US"/>
              </w:rPr>
              <w:t>Stav k 31.12.202</w:t>
            </w:r>
            <w:r w:rsidR="00F60276">
              <w:rPr>
                <w:b/>
                <w:lang w:eastAsia="en-US"/>
              </w:rPr>
              <w:t>4</w:t>
            </w:r>
          </w:p>
        </w:tc>
      </w:tr>
      <w:tr w:rsidR="00F60276" w14:paraId="0AAEFAF4"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CF42D47" w14:textId="77777777" w:rsidR="00F60276" w:rsidRDefault="00F60276" w:rsidP="00F60276">
            <w:pPr>
              <w:spacing w:line="256" w:lineRule="auto"/>
              <w:rPr>
                <w:lang w:eastAsia="en-US"/>
              </w:rPr>
            </w:pPr>
            <w:r>
              <w:rPr>
                <w:lang w:eastAsia="en-US"/>
              </w:rPr>
              <w:t>Rekonštrukcia kotolní</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E79D0DD" w14:textId="33318038" w:rsidR="00F60276" w:rsidRPr="00F416DE" w:rsidRDefault="00F60276" w:rsidP="00F60276">
            <w:pPr>
              <w:spacing w:line="256" w:lineRule="auto"/>
              <w:jc w:val="center"/>
              <w:rPr>
                <w:lang w:eastAsia="en-US"/>
              </w:rPr>
            </w:pPr>
            <w:r>
              <w:rPr>
                <w:lang w:eastAsia="en-US"/>
              </w:rPr>
              <w:t>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24E8E1F" w14:textId="77777777" w:rsidR="00F60276" w:rsidRPr="00F416DE" w:rsidRDefault="00F60276" w:rsidP="00F60276">
            <w:pPr>
              <w:spacing w:line="256" w:lineRule="auto"/>
              <w:jc w:val="center"/>
              <w:rPr>
                <w:lang w:eastAsia="en-US"/>
              </w:rPr>
            </w:pPr>
            <w:r>
              <w:rPr>
                <w:lang w:eastAsia="en-US"/>
              </w:rPr>
              <w:t>0,00</w:t>
            </w:r>
          </w:p>
        </w:tc>
      </w:tr>
      <w:tr w:rsidR="00F60276" w14:paraId="61BC6325"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5DE2540" w14:textId="77777777" w:rsidR="00F60276" w:rsidRDefault="00F60276" w:rsidP="00F60276">
            <w:pPr>
              <w:spacing w:line="256" w:lineRule="auto"/>
              <w:rPr>
                <w:lang w:eastAsia="en-US"/>
              </w:rPr>
            </w:pPr>
            <w:r>
              <w:rPr>
                <w:lang w:eastAsia="en-US"/>
              </w:rPr>
              <w:t>Rekonštrukcia kaštieľa</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647F472" w14:textId="52E78A94" w:rsidR="00F60276" w:rsidRPr="00F416DE" w:rsidRDefault="00F60276" w:rsidP="00F60276">
            <w:pPr>
              <w:spacing w:line="256" w:lineRule="auto"/>
              <w:jc w:val="center"/>
              <w:rPr>
                <w:lang w:eastAsia="en-US"/>
              </w:rPr>
            </w:pPr>
            <w:r w:rsidRPr="00D17518">
              <w:rPr>
                <w:lang w:eastAsia="en-US"/>
              </w:rPr>
              <w:t>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1799E57" w14:textId="77777777" w:rsidR="00F60276" w:rsidRDefault="00F60276" w:rsidP="00F60276">
            <w:pPr>
              <w:jc w:val="center"/>
            </w:pPr>
            <w:r w:rsidRPr="00D17518">
              <w:rPr>
                <w:lang w:eastAsia="en-US"/>
              </w:rPr>
              <w:t>0,00</w:t>
            </w:r>
          </w:p>
        </w:tc>
      </w:tr>
      <w:tr w:rsidR="00F60276" w14:paraId="2BF252BE"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3345FE1" w14:textId="77777777" w:rsidR="00F60276" w:rsidRDefault="00F60276" w:rsidP="00F60276">
            <w:pPr>
              <w:spacing w:line="256" w:lineRule="auto"/>
              <w:jc w:val="both"/>
              <w:rPr>
                <w:lang w:eastAsia="en-US"/>
              </w:rPr>
            </w:pPr>
            <w:r>
              <w:rPr>
                <w:lang w:eastAsia="en-US"/>
              </w:rPr>
              <w:t>Rekonštrukcia telocvične</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B4F019E" w14:textId="64D1F3EC" w:rsidR="00F60276" w:rsidRPr="00F416DE" w:rsidRDefault="00F60276" w:rsidP="00F60276">
            <w:pPr>
              <w:rPr>
                <w:lang w:eastAsia="en-US"/>
              </w:rPr>
            </w:pPr>
            <w:r>
              <w:rPr>
                <w:lang w:eastAsia="en-US"/>
              </w:rPr>
              <w:t xml:space="preserve">                    </w:t>
            </w:r>
            <w:r w:rsidRPr="00D17518">
              <w:rPr>
                <w:lang w:eastAsia="en-US"/>
              </w:rPr>
              <w:t>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0FE0429" w14:textId="77777777" w:rsidR="00F60276" w:rsidRDefault="00F60276" w:rsidP="00F60276">
            <w:pPr>
              <w:jc w:val="center"/>
            </w:pPr>
            <w:r w:rsidRPr="00D17518">
              <w:rPr>
                <w:lang w:eastAsia="en-US"/>
              </w:rPr>
              <w:t>0,00</w:t>
            </w:r>
          </w:p>
        </w:tc>
      </w:tr>
      <w:tr w:rsidR="00F60276" w14:paraId="73DEE1D6" w14:textId="77777777" w:rsidTr="004C4B3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A5CFF32" w14:textId="5DFADBDA" w:rsidR="00F60276" w:rsidRDefault="00784110" w:rsidP="00F60276">
            <w:pPr>
              <w:spacing w:line="256" w:lineRule="auto"/>
              <w:jc w:val="both"/>
              <w:rPr>
                <w:lang w:eastAsia="en-US"/>
              </w:rPr>
            </w:pPr>
            <w:r>
              <w:rPr>
                <w:lang w:eastAsia="en-US"/>
              </w:rPr>
              <w:t>Zberný dvor</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CB6DAAC" w14:textId="59700B55" w:rsidR="00F60276" w:rsidRPr="00F416DE" w:rsidRDefault="00F60276" w:rsidP="00F60276">
            <w:pPr>
              <w:spacing w:line="256" w:lineRule="auto"/>
              <w:jc w:val="center"/>
              <w:rPr>
                <w:lang w:eastAsia="en-US"/>
              </w:rPr>
            </w:pPr>
            <w:r w:rsidRPr="00D17518">
              <w:rPr>
                <w:lang w:eastAsia="en-US"/>
              </w:rPr>
              <w:t>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DEFCED6" w14:textId="23DA63BD" w:rsidR="00F60276" w:rsidRDefault="00784110" w:rsidP="00F60276">
            <w:pPr>
              <w:jc w:val="center"/>
            </w:pPr>
            <w:r>
              <w:rPr>
                <w:lang w:eastAsia="en-US"/>
              </w:rPr>
              <w:t>149 332,40</w:t>
            </w:r>
          </w:p>
        </w:tc>
      </w:tr>
      <w:tr w:rsidR="00F60276" w14:paraId="239A0AB0"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88ABB2A" w14:textId="2295256E" w:rsidR="00F60276" w:rsidRPr="004C4B3E" w:rsidRDefault="00784110" w:rsidP="00F60276">
            <w:pPr>
              <w:spacing w:line="256" w:lineRule="auto"/>
              <w:jc w:val="both"/>
              <w:rPr>
                <w:bCs/>
                <w:lang w:eastAsia="en-US"/>
              </w:rPr>
            </w:pPr>
            <w:r>
              <w:rPr>
                <w:bCs/>
                <w:lang w:eastAsia="en-US"/>
              </w:rPr>
              <w:t>Vybavenie ŠJ</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D3B0DCE" w14:textId="66A43BF2" w:rsidR="00F60276" w:rsidRPr="004C4B3E" w:rsidRDefault="00F60276" w:rsidP="00F60276">
            <w:pPr>
              <w:spacing w:line="256" w:lineRule="auto"/>
              <w:jc w:val="center"/>
              <w:rPr>
                <w:bCs/>
                <w:lang w:eastAsia="en-US"/>
              </w:rPr>
            </w:pPr>
            <w:r w:rsidRPr="00D17518">
              <w:rPr>
                <w:lang w:eastAsia="en-US"/>
              </w:rPr>
              <w:t>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D8D5F9E" w14:textId="4D25F368" w:rsidR="00F60276" w:rsidRDefault="00784110" w:rsidP="00F60276">
            <w:pPr>
              <w:jc w:val="center"/>
            </w:pPr>
            <w:r>
              <w:rPr>
                <w:lang w:eastAsia="en-US"/>
              </w:rPr>
              <w:t>43 818,75</w:t>
            </w:r>
          </w:p>
        </w:tc>
      </w:tr>
      <w:tr w:rsidR="00F60276" w14:paraId="7C7D6653"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DCB539F" w14:textId="49B265E9" w:rsidR="00F60276" w:rsidRPr="004C4B3E" w:rsidRDefault="00F60276" w:rsidP="00F60276">
            <w:pPr>
              <w:spacing w:line="256" w:lineRule="auto"/>
              <w:jc w:val="both"/>
              <w:rPr>
                <w:bCs/>
                <w:lang w:eastAsia="en-US"/>
              </w:rPr>
            </w:pPr>
            <w:r>
              <w:rPr>
                <w:bCs/>
                <w:lang w:eastAsia="en-US"/>
              </w:rPr>
              <w:t>Infraštruktúra IBV</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C53F0ED" w14:textId="220A1733" w:rsidR="00F60276" w:rsidRDefault="00F60276" w:rsidP="00F60276">
            <w:pPr>
              <w:spacing w:line="256" w:lineRule="auto"/>
              <w:jc w:val="center"/>
              <w:rPr>
                <w:bCs/>
                <w:lang w:eastAsia="en-US"/>
              </w:rPr>
            </w:pPr>
            <w:r>
              <w:rPr>
                <w:lang w:eastAsia="en-US"/>
              </w:rPr>
              <w:t>132 095,94</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B4E78CF" w14:textId="685D8C4A" w:rsidR="00F60276" w:rsidRPr="00D17518" w:rsidRDefault="00784110" w:rsidP="00F60276">
            <w:pPr>
              <w:jc w:val="center"/>
              <w:rPr>
                <w:lang w:eastAsia="en-US"/>
              </w:rPr>
            </w:pPr>
            <w:r>
              <w:rPr>
                <w:lang w:eastAsia="en-US"/>
              </w:rPr>
              <w:t>20 000,00</w:t>
            </w:r>
          </w:p>
        </w:tc>
      </w:tr>
      <w:tr w:rsidR="00F60276" w14:paraId="7A3F7CB4"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3EAF264" w14:textId="2B793938" w:rsidR="00F60276" w:rsidRDefault="00F60276" w:rsidP="00F60276">
            <w:pPr>
              <w:spacing w:line="256" w:lineRule="auto"/>
              <w:jc w:val="both"/>
              <w:rPr>
                <w:bCs/>
                <w:lang w:eastAsia="en-US"/>
              </w:rPr>
            </w:pPr>
            <w:r>
              <w:rPr>
                <w:bCs/>
                <w:lang w:eastAsia="en-US"/>
              </w:rPr>
              <w:t>Protipovodňový vozík</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761D140" w14:textId="513C076D" w:rsidR="00F60276" w:rsidRDefault="00F60276" w:rsidP="00F60276">
            <w:pPr>
              <w:spacing w:line="256" w:lineRule="auto"/>
              <w:jc w:val="center"/>
              <w:rPr>
                <w:bCs/>
                <w:lang w:eastAsia="en-US"/>
              </w:rPr>
            </w:pPr>
            <w:r>
              <w:rPr>
                <w:lang w:eastAsia="en-US"/>
              </w:rPr>
              <w:t>14 318,54</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EA565CF" w14:textId="03E5EA0E" w:rsidR="00F60276" w:rsidRDefault="00784110" w:rsidP="00F60276">
            <w:pPr>
              <w:jc w:val="center"/>
              <w:rPr>
                <w:lang w:eastAsia="en-US"/>
              </w:rPr>
            </w:pPr>
            <w:r>
              <w:rPr>
                <w:lang w:eastAsia="en-US"/>
              </w:rPr>
              <w:t>0,00</w:t>
            </w:r>
          </w:p>
        </w:tc>
      </w:tr>
      <w:tr w:rsidR="00F60276" w14:paraId="7321E43D"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7C446D3" w14:textId="5FE4699A" w:rsidR="00F60276" w:rsidRDefault="00F60276" w:rsidP="00F60276">
            <w:pPr>
              <w:spacing w:line="256" w:lineRule="auto"/>
              <w:jc w:val="both"/>
              <w:rPr>
                <w:bCs/>
                <w:lang w:eastAsia="en-US"/>
              </w:rPr>
            </w:pPr>
            <w:r>
              <w:rPr>
                <w:bCs/>
                <w:lang w:eastAsia="en-US"/>
              </w:rPr>
              <w:t>Výstavba MŠ</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FDDE631" w14:textId="1AD339D0" w:rsidR="00F60276" w:rsidRDefault="00F60276" w:rsidP="00F60276">
            <w:pPr>
              <w:spacing w:line="256" w:lineRule="auto"/>
              <w:jc w:val="center"/>
              <w:rPr>
                <w:bCs/>
                <w:lang w:eastAsia="en-US"/>
              </w:rPr>
            </w:pPr>
            <w:r>
              <w:rPr>
                <w:lang w:eastAsia="en-US"/>
              </w:rPr>
              <w:t>569 337,72</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ED4C1F6" w14:textId="0D50B33F" w:rsidR="00F60276" w:rsidRDefault="00A84D30" w:rsidP="00F60276">
            <w:pPr>
              <w:jc w:val="center"/>
              <w:rPr>
                <w:lang w:eastAsia="en-US"/>
              </w:rPr>
            </w:pPr>
            <w:r>
              <w:rPr>
                <w:lang w:eastAsia="en-US"/>
              </w:rPr>
              <w:t>45 760,85</w:t>
            </w:r>
          </w:p>
        </w:tc>
      </w:tr>
    </w:tbl>
    <w:p w14:paraId="6798D70E" w14:textId="77777777" w:rsidR="00C1499B" w:rsidRDefault="00C1499B" w:rsidP="00C1499B">
      <w:pPr>
        <w:pStyle w:val="Pismenka"/>
        <w:tabs>
          <w:tab w:val="clear" w:pos="426"/>
          <w:tab w:val="left" w:pos="708"/>
        </w:tabs>
        <w:ind w:left="0" w:firstLine="0"/>
        <w:rPr>
          <w:color w:val="FF0000"/>
          <w:sz w:val="24"/>
          <w:szCs w:val="24"/>
        </w:rPr>
      </w:pPr>
    </w:p>
    <w:p w14:paraId="6D7F1B1C" w14:textId="49A8E52C" w:rsidR="00C1499B" w:rsidRPr="00DB7260" w:rsidRDefault="0074776A" w:rsidP="00C1499B">
      <w:pPr>
        <w:pStyle w:val="Pismenka"/>
        <w:tabs>
          <w:tab w:val="clear" w:pos="426"/>
          <w:tab w:val="left" w:pos="708"/>
        </w:tabs>
        <w:rPr>
          <w:b w:val="0"/>
          <w:sz w:val="24"/>
          <w:szCs w:val="24"/>
        </w:rPr>
      </w:pPr>
      <w:r>
        <w:rPr>
          <w:b w:val="0"/>
          <w:sz w:val="24"/>
          <w:szCs w:val="24"/>
        </w:rPr>
        <w:t xml:space="preserve">       </w:t>
      </w:r>
      <w:r w:rsidR="00C1499B" w:rsidRPr="00DB7260">
        <w:rPr>
          <w:b w:val="0"/>
          <w:sz w:val="24"/>
          <w:szCs w:val="24"/>
        </w:rPr>
        <w:t>V roku 202</w:t>
      </w:r>
      <w:r w:rsidR="00784110">
        <w:rPr>
          <w:b w:val="0"/>
          <w:sz w:val="24"/>
          <w:szCs w:val="24"/>
        </w:rPr>
        <w:t>4</w:t>
      </w:r>
      <w:r w:rsidR="00C1499B" w:rsidRPr="00DB7260">
        <w:rPr>
          <w:b w:val="0"/>
          <w:sz w:val="24"/>
          <w:szCs w:val="24"/>
        </w:rPr>
        <w:t xml:space="preserve"> obec získala kapitálové transfery vo výške</w:t>
      </w:r>
      <w:r w:rsidR="00DB7260" w:rsidRPr="00DB7260">
        <w:rPr>
          <w:b w:val="0"/>
          <w:sz w:val="24"/>
          <w:szCs w:val="24"/>
        </w:rPr>
        <w:t xml:space="preserve"> </w:t>
      </w:r>
      <w:r w:rsidR="00784110">
        <w:rPr>
          <w:b w:val="0"/>
          <w:sz w:val="24"/>
          <w:szCs w:val="24"/>
        </w:rPr>
        <w:t>258 912,00</w:t>
      </w:r>
      <w:r w:rsidR="00C1499B" w:rsidRPr="00DB7260">
        <w:rPr>
          <w:b w:val="0"/>
          <w:sz w:val="24"/>
          <w:szCs w:val="24"/>
        </w:rPr>
        <w:t xml:space="preserve"> €,  ktor</w:t>
      </w:r>
      <w:r w:rsidR="00DB7260">
        <w:rPr>
          <w:b w:val="0"/>
          <w:sz w:val="24"/>
          <w:szCs w:val="24"/>
        </w:rPr>
        <w:t>é</w:t>
      </w:r>
      <w:r w:rsidR="00C1499B" w:rsidRPr="00DB7260">
        <w:rPr>
          <w:b w:val="0"/>
          <w:sz w:val="24"/>
          <w:szCs w:val="24"/>
        </w:rPr>
        <w:t xml:space="preserve"> použila </w:t>
      </w:r>
    </w:p>
    <w:p w14:paraId="403FF802" w14:textId="1EFAD43D" w:rsidR="00C1499B" w:rsidRPr="00DB7260" w:rsidRDefault="00C1499B" w:rsidP="0074776A">
      <w:pPr>
        <w:pStyle w:val="Pismenka"/>
        <w:tabs>
          <w:tab w:val="clear" w:pos="426"/>
          <w:tab w:val="left" w:pos="708"/>
        </w:tabs>
        <w:jc w:val="left"/>
        <w:rPr>
          <w:b w:val="0"/>
          <w:sz w:val="24"/>
          <w:szCs w:val="24"/>
        </w:rPr>
      </w:pPr>
      <w:r w:rsidRPr="00DB7260">
        <w:rPr>
          <w:b w:val="0"/>
          <w:sz w:val="24"/>
          <w:szCs w:val="24"/>
        </w:rPr>
        <w:t>/zaúčtované na účet 384/</w:t>
      </w:r>
      <w:r w:rsidR="001176BE">
        <w:rPr>
          <w:b w:val="0"/>
          <w:sz w:val="24"/>
          <w:szCs w:val="24"/>
        </w:rPr>
        <w:t>.</w:t>
      </w:r>
      <w:r w:rsidR="00676CAD">
        <w:rPr>
          <w:b w:val="0"/>
          <w:sz w:val="24"/>
          <w:szCs w:val="24"/>
        </w:rPr>
        <w:t>.</w:t>
      </w:r>
    </w:p>
    <w:p w14:paraId="711A41DC" w14:textId="77777777" w:rsidR="00C1499B" w:rsidRDefault="00C1499B" w:rsidP="00C1499B">
      <w:pPr>
        <w:pStyle w:val="Pismenka"/>
        <w:tabs>
          <w:tab w:val="clear" w:pos="426"/>
          <w:tab w:val="left" w:pos="708"/>
        </w:tabs>
        <w:ind w:left="360" w:firstLine="0"/>
        <w:rPr>
          <w:b w:val="0"/>
          <w:color w:val="FF0000"/>
          <w:sz w:val="24"/>
          <w:szCs w:val="24"/>
        </w:rPr>
      </w:pPr>
    </w:p>
    <w:p w14:paraId="175D8CA9" w14:textId="77777777" w:rsidR="007420F9" w:rsidRDefault="007420F9" w:rsidP="00C1499B">
      <w:pPr>
        <w:pStyle w:val="Pismenka"/>
        <w:tabs>
          <w:tab w:val="clear" w:pos="426"/>
          <w:tab w:val="left" w:pos="708"/>
        </w:tabs>
        <w:ind w:left="360" w:firstLine="0"/>
        <w:rPr>
          <w:b w:val="0"/>
          <w:color w:val="FF0000"/>
          <w:sz w:val="24"/>
          <w:szCs w:val="24"/>
        </w:rPr>
      </w:pPr>
    </w:p>
    <w:p w14:paraId="7AE9ED0F" w14:textId="77777777" w:rsidR="00C1499B" w:rsidRDefault="00C1499B" w:rsidP="00C1499B">
      <w:pPr>
        <w:jc w:val="center"/>
        <w:rPr>
          <w:b/>
          <w:sz w:val="24"/>
          <w:szCs w:val="24"/>
        </w:rPr>
      </w:pPr>
      <w:r>
        <w:rPr>
          <w:b/>
          <w:sz w:val="24"/>
          <w:szCs w:val="24"/>
        </w:rPr>
        <w:t>Čl. V</w:t>
      </w:r>
    </w:p>
    <w:p w14:paraId="7B384518" w14:textId="77777777" w:rsidR="00C1499B" w:rsidRDefault="00C1499B" w:rsidP="00C1499B">
      <w:pPr>
        <w:jc w:val="center"/>
        <w:rPr>
          <w:b/>
          <w:sz w:val="24"/>
          <w:szCs w:val="24"/>
        </w:rPr>
      </w:pPr>
      <w:r>
        <w:rPr>
          <w:b/>
          <w:sz w:val="24"/>
          <w:szCs w:val="24"/>
        </w:rPr>
        <w:t xml:space="preserve">Informácie o výnosoch a nákladoch </w:t>
      </w:r>
    </w:p>
    <w:p w14:paraId="38BF923F" w14:textId="77777777" w:rsidR="00C1499B" w:rsidRDefault="00C1499B" w:rsidP="00C1499B">
      <w:pPr>
        <w:pStyle w:val="Pismenka"/>
        <w:tabs>
          <w:tab w:val="clear" w:pos="426"/>
          <w:tab w:val="left" w:pos="708"/>
        </w:tabs>
        <w:ind w:left="360" w:firstLine="0"/>
        <w:rPr>
          <w:sz w:val="24"/>
          <w:szCs w:val="24"/>
        </w:rPr>
      </w:pPr>
    </w:p>
    <w:p w14:paraId="285A3D5A" w14:textId="77777777" w:rsidR="00C1499B" w:rsidRDefault="00C1499B">
      <w:pPr>
        <w:numPr>
          <w:ilvl w:val="0"/>
          <w:numId w:val="31"/>
        </w:numPr>
        <w:ind w:left="284" w:hanging="284"/>
        <w:rPr>
          <w:b/>
          <w:sz w:val="24"/>
          <w:szCs w:val="24"/>
        </w:rPr>
      </w:pPr>
      <w:r>
        <w:rPr>
          <w:b/>
          <w:sz w:val="24"/>
          <w:szCs w:val="24"/>
        </w:rPr>
        <w:t>Výnosy - popis a výška významných položiek výnosov</w:t>
      </w:r>
    </w:p>
    <w:tbl>
      <w:tblPr>
        <w:tblW w:w="9000" w:type="dxa"/>
        <w:tblInd w:w="70" w:type="dxa"/>
        <w:tblLayout w:type="fixed"/>
        <w:tblCellMar>
          <w:left w:w="10" w:type="dxa"/>
          <w:right w:w="10" w:type="dxa"/>
        </w:tblCellMar>
        <w:tblLook w:val="04A0" w:firstRow="1" w:lastRow="0" w:firstColumn="1" w:lastColumn="0" w:noHBand="0" w:noVBand="1"/>
      </w:tblPr>
      <w:tblGrid>
        <w:gridCol w:w="3828"/>
        <w:gridCol w:w="2478"/>
        <w:gridCol w:w="2694"/>
      </w:tblGrid>
      <w:tr w:rsidR="00C1499B" w14:paraId="3A63D56C"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8F05D98" w14:textId="77777777" w:rsidR="00C1499B" w:rsidRDefault="00C1499B">
            <w:pPr>
              <w:spacing w:line="256" w:lineRule="auto"/>
              <w:jc w:val="center"/>
              <w:rPr>
                <w:b/>
                <w:lang w:eastAsia="en-US"/>
              </w:rPr>
            </w:pPr>
            <w:r>
              <w:rPr>
                <w:b/>
                <w:lang w:eastAsia="en-US"/>
              </w:rPr>
              <w:t>Druh výnosov</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8435707" w14:textId="7B175A63" w:rsidR="00C1499B" w:rsidRDefault="00C1499B" w:rsidP="00676CAD">
            <w:pPr>
              <w:spacing w:line="256" w:lineRule="auto"/>
              <w:jc w:val="center"/>
              <w:rPr>
                <w:b/>
                <w:lang w:eastAsia="en-US"/>
              </w:rPr>
            </w:pPr>
            <w:r>
              <w:rPr>
                <w:b/>
                <w:lang w:eastAsia="en-US"/>
              </w:rPr>
              <w:t>Suma za r. 202</w:t>
            </w:r>
            <w:r w:rsidR="00DC73B5">
              <w:rPr>
                <w:b/>
                <w:lang w:eastAsia="en-US"/>
              </w:rPr>
              <w:t>3</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A6E73F8" w14:textId="1FA480D2" w:rsidR="00C1499B" w:rsidRDefault="00C1499B" w:rsidP="00676CAD">
            <w:pPr>
              <w:spacing w:line="256" w:lineRule="auto"/>
              <w:jc w:val="center"/>
              <w:rPr>
                <w:b/>
                <w:lang w:eastAsia="en-US"/>
              </w:rPr>
            </w:pPr>
            <w:r>
              <w:rPr>
                <w:b/>
                <w:lang w:eastAsia="en-US"/>
              </w:rPr>
              <w:t>Suma za r. 202</w:t>
            </w:r>
            <w:r w:rsidR="00DC73B5">
              <w:rPr>
                <w:b/>
                <w:lang w:eastAsia="en-US"/>
              </w:rPr>
              <w:t>4</w:t>
            </w:r>
          </w:p>
        </w:tc>
      </w:tr>
      <w:tr w:rsidR="00DC73B5" w14:paraId="4FC8EC7A" w14:textId="77777777" w:rsidTr="00F416DE">
        <w:trPr>
          <w:trHeight w:val="251"/>
        </w:trPr>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2FF7264" w14:textId="77777777" w:rsidR="00DC73B5" w:rsidRDefault="00DC73B5" w:rsidP="00DC73B5">
            <w:pPr>
              <w:numPr>
                <w:ilvl w:val="0"/>
                <w:numId w:val="32"/>
              </w:numPr>
              <w:spacing w:line="256" w:lineRule="auto"/>
              <w:ind w:left="356" w:hanging="284"/>
              <w:rPr>
                <w:b/>
                <w:lang w:eastAsia="en-US"/>
              </w:rPr>
            </w:pPr>
            <w:r>
              <w:rPr>
                <w:b/>
                <w:lang w:eastAsia="en-US"/>
              </w:rPr>
              <w:t>tržby za vlastné výkony  a tovar</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CD43E38" w14:textId="45932062" w:rsidR="00DC73B5" w:rsidRDefault="00DC73B5" w:rsidP="00DC73B5">
            <w:pPr>
              <w:spacing w:line="256" w:lineRule="auto"/>
              <w:jc w:val="center"/>
              <w:rPr>
                <w:b/>
                <w:i/>
                <w:lang w:eastAsia="en-US"/>
              </w:rPr>
            </w:pPr>
            <w:r>
              <w:rPr>
                <w:b/>
                <w:i/>
                <w:lang w:eastAsia="en-US"/>
              </w:rPr>
              <w:t>19 060,26</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563C6A8" w14:textId="7168FFAA" w:rsidR="00937F69" w:rsidRDefault="00937F69" w:rsidP="00937F69">
            <w:pPr>
              <w:spacing w:line="256" w:lineRule="auto"/>
              <w:jc w:val="center"/>
              <w:rPr>
                <w:b/>
                <w:i/>
                <w:lang w:eastAsia="en-US"/>
              </w:rPr>
            </w:pPr>
            <w:r>
              <w:rPr>
                <w:b/>
                <w:i/>
                <w:lang w:eastAsia="en-US"/>
              </w:rPr>
              <w:t>34 201,82</w:t>
            </w:r>
          </w:p>
        </w:tc>
      </w:tr>
      <w:tr w:rsidR="00DC73B5" w14:paraId="2FB1C5D5"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A24EF2A" w14:textId="77777777" w:rsidR="00DC73B5" w:rsidRDefault="00DC73B5" w:rsidP="00DC73B5">
            <w:pPr>
              <w:pBdr>
                <w:bottom w:val="single" w:sz="4" w:space="1" w:color="000000"/>
              </w:pBdr>
              <w:spacing w:line="256" w:lineRule="auto"/>
              <w:rPr>
                <w:lang w:eastAsia="en-US"/>
              </w:rPr>
            </w:pPr>
            <w:r>
              <w:rPr>
                <w:lang w:eastAsia="en-US"/>
              </w:rPr>
              <w:t xml:space="preserve"> 602 – Tržby z predaja služieb</w:t>
            </w:r>
          </w:p>
          <w:p w14:paraId="25F81F36" w14:textId="77777777" w:rsidR="00DC73B5" w:rsidRDefault="00DC73B5" w:rsidP="00DC73B5">
            <w:pPr>
              <w:spacing w:line="256" w:lineRule="auto"/>
              <w:rPr>
                <w:lang w:eastAsia="en-US"/>
              </w:rPr>
            </w:pPr>
            <w:r>
              <w:rPr>
                <w:lang w:eastAsia="en-US"/>
              </w:rPr>
              <w:t xml:space="preserve">        - školné</w:t>
            </w:r>
          </w:p>
          <w:p w14:paraId="3AD2253F" w14:textId="77777777" w:rsidR="00DC73B5" w:rsidRDefault="00DC73B5" w:rsidP="00DC73B5">
            <w:pPr>
              <w:spacing w:line="256" w:lineRule="auto"/>
              <w:rPr>
                <w:lang w:eastAsia="en-US"/>
              </w:rPr>
            </w:pPr>
            <w:r>
              <w:rPr>
                <w:lang w:eastAsia="en-US"/>
              </w:rPr>
              <w:t xml:space="preserve">        - ČOV</w:t>
            </w:r>
          </w:p>
          <w:p w14:paraId="2AEBB86E" w14:textId="2943B176" w:rsidR="00DC73B5" w:rsidRDefault="00DC73B5" w:rsidP="00DC73B5">
            <w:pPr>
              <w:spacing w:line="256" w:lineRule="auto"/>
              <w:rPr>
                <w:lang w:eastAsia="en-US"/>
              </w:rPr>
            </w:pPr>
            <w:r>
              <w:rPr>
                <w:lang w:eastAsia="en-US"/>
              </w:rPr>
              <w:t xml:space="preserve">        - </w:t>
            </w:r>
            <w:r w:rsidR="004C5BD4">
              <w:rPr>
                <w:lang w:eastAsia="en-US"/>
              </w:rPr>
              <w:t>opatrovateľská služba</w:t>
            </w:r>
          </w:p>
          <w:p w14:paraId="300F25EF" w14:textId="77777777" w:rsidR="00DC73B5" w:rsidRDefault="00DC73B5" w:rsidP="00DC73B5">
            <w:pPr>
              <w:spacing w:line="256" w:lineRule="auto"/>
              <w:rPr>
                <w:lang w:eastAsia="en-US"/>
              </w:rPr>
            </w:pPr>
            <w:r>
              <w:rPr>
                <w:lang w:eastAsia="en-US"/>
              </w:rPr>
              <w:t xml:space="preserve">        - predaj služieb</w:t>
            </w:r>
          </w:p>
          <w:p w14:paraId="502F10B9" w14:textId="77777777" w:rsidR="00DC73B5" w:rsidRDefault="00DC73B5" w:rsidP="00DC73B5">
            <w:pPr>
              <w:spacing w:line="256" w:lineRule="auto"/>
              <w:rPr>
                <w:lang w:eastAsia="en-US"/>
              </w:rPr>
            </w:pPr>
            <w:r>
              <w:rPr>
                <w:lang w:eastAsia="en-US"/>
              </w:rPr>
              <w:t xml:space="preserve">        - </w:t>
            </w:r>
            <w:proofErr w:type="spellStart"/>
            <w:r>
              <w:rPr>
                <w:lang w:eastAsia="en-US"/>
              </w:rPr>
              <w:t>prísp</w:t>
            </w:r>
            <w:proofErr w:type="spellEnd"/>
            <w:r>
              <w:rPr>
                <w:lang w:eastAsia="en-US"/>
              </w:rPr>
              <w:t>. na stravu</w:t>
            </w:r>
          </w:p>
          <w:p w14:paraId="38A16D50" w14:textId="77777777" w:rsidR="00DC73B5" w:rsidRDefault="00DC73B5" w:rsidP="00DC73B5">
            <w:pPr>
              <w:spacing w:line="256" w:lineRule="auto"/>
              <w:rPr>
                <w:lang w:eastAsia="en-US"/>
              </w:rPr>
            </w:pPr>
            <w:r>
              <w:rPr>
                <w:lang w:eastAsia="en-US"/>
              </w:rPr>
              <w:t xml:space="preserve">        - šk. jedáleň</w:t>
            </w:r>
          </w:p>
          <w:p w14:paraId="0B95B558" w14:textId="77777777" w:rsidR="00DC73B5" w:rsidRDefault="00DC73B5" w:rsidP="00DC73B5">
            <w:pPr>
              <w:spacing w:line="256" w:lineRule="auto"/>
              <w:rPr>
                <w:lang w:eastAsia="en-US"/>
              </w:rPr>
            </w:pPr>
            <w:r>
              <w:rPr>
                <w:lang w:eastAsia="en-US"/>
              </w:rPr>
              <w:t xml:space="preserve">        - iné </w:t>
            </w:r>
          </w:p>
          <w:p w14:paraId="75101ED5" w14:textId="69547DC1" w:rsidR="004C5BD4" w:rsidRDefault="004C5BD4" w:rsidP="004C5BD4">
            <w:pPr>
              <w:rPr>
                <w:lang w:eastAsia="en-US"/>
              </w:rPr>
            </w:pPr>
            <w:r>
              <w:rPr>
                <w:lang w:eastAsia="en-US"/>
              </w:rPr>
              <w:lastRenderedPageBreak/>
              <w:t xml:space="preserve">        - réžia seniori</w:t>
            </w:r>
          </w:p>
          <w:p w14:paraId="23EB6351" w14:textId="77777777" w:rsidR="004C5BD4" w:rsidRPr="004C5BD4" w:rsidRDefault="004C5BD4" w:rsidP="004C5BD4">
            <w:pPr>
              <w:rPr>
                <w:lang w:eastAsia="en-US"/>
              </w:rPr>
            </w:pP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83FB53E" w14:textId="77777777" w:rsidR="00DC73B5" w:rsidRDefault="00DC73B5" w:rsidP="00DC73B5">
            <w:pPr>
              <w:pBdr>
                <w:bottom w:val="single" w:sz="4" w:space="1" w:color="000000"/>
              </w:pBdr>
              <w:spacing w:line="256" w:lineRule="auto"/>
              <w:jc w:val="center"/>
              <w:rPr>
                <w:lang w:eastAsia="en-US"/>
              </w:rPr>
            </w:pPr>
            <w:r>
              <w:rPr>
                <w:lang w:eastAsia="en-US"/>
              </w:rPr>
              <w:lastRenderedPageBreak/>
              <w:t>19 060,26</w:t>
            </w:r>
          </w:p>
          <w:p w14:paraId="2F18E0B8" w14:textId="77777777" w:rsidR="00DC73B5" w:rsidRDefault="00DC73B5" w:rsidP="00DC73B5">
            <w:pPr>
              <w:spacing w:line="256" w:lineRule="auto"/>
              <w:jc w:val="center"/>
              <w:rPr>
                <w:lang w:eastAsia="en-US"/>
              </w:rPr>
            </w:pPr>
            <w:r>
              <w:rPr>
                <w:lang w:eastAsia="en-US"/>
              </w:rPr>
              <w:t>1050,00</w:t>
            </w:r>
          </w:p>
          <w:p w14:paraId="6871BA79" w14:textId="77777777" w:rsidR="00DC73B5" w:rsidRDefault="00DC73B5" w:rsidP="00DC73B5">
            <w:pPr>
              <w:spacing w:line="256" w:lineRule="auto"/>
              <w:jc w:val="center"/>
              <w:rPr>
                <w:lang w:eastAsia="en-US"/>
              </w:rPr>
            </w:pPr>
            <w:r>
              <w:rPr>
                <w:lang w:eastAsia="en-US"/>
              </w:rPr>
              <w:t>1 792,44</w:t>
            </w:r>
          </w:p>
          <w:p w14:paraId="6E0BA6AB" w14:textId="77777777" w:rsidR="00DC73B5" w:rsidRDefault="00DC73B5" w:rsidP="00DC73B5">
            <w:pPr>
              <w:spacing w:line="256" w:lineRule="auto"/>
              <w:jc w:val="center"/>
              <w:rPr>
                <w:lang w:eastAsia="en-US"/>
              </w:rPr>
            </w:pPr>
            <w:r>
              <w:rPr>
                <w:lang w:eastAsia="en-US"/>
              </w:rPr>
              <w:t xml:space="preserve">   0,00</w:t>
            </w:r>
          </w:p>
          <w:p w14:paraId="5005F1D8" w14:textId="77777777" w:rsidR="00DC73B5" w:rsidRDefault="00DC73B5" w:rsidP="00DC73B5">
            <w:pPr>
              <w:spacing w:line="256" w:lineRule="auto"/>
              <w:jc w:val="center"/>
              <w:rPr>
                <w:lang w:eastAsia="en-US"/>
              </w:rPr>
            </w:pPr>
            <w:r>
              <w:rPr>
                <w:lang w:eastAsia="en-US"/>
              </w:rPr>
              <w:t xml:space="preserve">   475,34</w:t>
            </w:r>
          </w:p>
          <w:p w14:paraId="0F1BD1E6" w14:textId="77777777" w:rsidR="00DC73B5" w:rsidRDefault="00DC73B5" w:rsidP="00DC73B5">
            <w:pPr>
              <w:spacing w:line="256" w:lineRule="auto"/>
              <w:jc w:val="center"/>
              <w:rPr>
                <w:lang w:eastAsia="en-US"/>
              </w:rPr>
            </w:pPr>
            <w:r>
              <w:rPr>
                <w:lang w:eastAsia="en-US"/>
              </w:rPr>
              <w:t xml:space="preserve">   4 546,13</w:t>
            </w:r>
          </w:p>
          <w:p w14:paraId="395023A5" w14:textId="77777777" w:rsidR="00DC73B5" w:rsidRDefault="00DC73B5" w:rsidP="00DC73B5">
            <w:pPr>
              <w:tabs>
                <w:tab w:val="left" w:pos="320"/>
                <w:tab w:val="center" w:pos="1347"/>
              </w:tabs>
              <w:spacing w:line="256" w:lineRule="auto"/>
              <w:jc w:val="center"/>
              <w:rPr>
                <w:lang w:eastAsia="en-US"/>
              </w:rPr>
            </w:pPr>
            <w:r>
              <w:rPr>
                <w:lang w:eastAsia="en-US"/>
              </w:rPr>
              <w:t xml:space="preserve">   9 857,60</w:t>
            </w:r>
          </w:p>
          <w:p w14:paraId="1B84E495" w14:textId="77777777" w:rsidR="00DC73B5" w:rsidRDefault="00DC73B5" w:rsidP="00DC73B5">
            <w:pPr>
              <w:tabs>
                <w:tab w:val="left" w:pos="430"/>
                <w:tab w:val="center" w:pos="1347"/>
              </w:tabs>
              <w:spacing w:line="256" w:lineRule="auto"/>
              <w:jc w:val="center"/>
              <w:rPr>
                <w:lang w:eastAsia="en-US"/>
              </w:rPr>
            </w:pPr>
            <w:r>
              <w:rPr>
                <w:lang w:eastAsia="en-US"/>
              </w:rPr>
              <w:t xml:space="preserve">    1 338,75</w:t>
            </w:r>
          </w:p>
          <w:p w14:paraId="6B6C1272" w14:textId="2B991C15" w:rsidR="004C5BD4" w:rsidRPr="004C5BD4" w:rsidRDefault="004C5BD4" w:rsidP="004C5BD4">
            <w:pPr>
              <w:jc w:val="center"/>
              <w:rPr>
                <w:lang w:eastAsia="en-US"/>
              </w:rPr>
            </w:pPr>
            <w:r>
              <w:rPr>
                <w:lang w:eastAsia="en-US"/>
              </w:rPr>
              <w:lastRenderedPageBreak/>
              <w:t>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C0C9102" w14:textId="7CF2A8C7" w:rsidR="00DC73B5" w:rsidRDefault="00937F69" w:rsidP="00DC73B5">
            <w:pPr>
              <w:pBdr>
                <w:bottom w:val="single" w:sz="4" w:space="1" w:color="000000"/>
              </w:pBdr>
              <w:spacing w:line="256" w:lineRule="auto"/>
              <w:jc w:val="center"/>
              <w:rPr>
                <w:lang w:eastAsia="en-US"/>
              </w:rPr>
            </w:pPr>
            <w:r>
              <w:rPr>
                <w:lang w:eastAsia="en-US"/>
              </w:rPr>
              <w:lastRenderedPageBreak/>
              <w:t>34 201,82</w:t>
            </w:r>
          </w:p>
          <w:p w14:paraId="7923BB49" w14:textId="1FDD80B1" w:rsidR="00DC73B5" w:rsidRDefault="004C5BD4" w:rsidP="00DC73B5">
            <w:pPr>
              <w:spacing w:line="256" w:lineRule="auto"/>
              <w:jc w:val="center"/>
              <w:rPr>
                <w:lang w:eastAsia="en-US"/>
              </w:rPr>
            </w:pPr>
            <w:r>
              <w:rPr>
                <w:lang w:eastAsia="en-US"/>
              </w:rPr>
              <w:t>2 530,00</w:t>
            </w:r>
          </w:p>
          <w:p w14:paraId="43DCE8A1" w14:textId="600D242A" w:rsidR="004C5BD4" w:rsidRDefault="00DC73B5" w:rsidP="004C5BD4">
            <w:pPr>
              <w:spacing w:line="256" w:lineRule="auto"/>
              <w:jc w:val="center"/>
              <w:rPr>
                <w:lang w:eastAsia="en-US"/>
              </w:rPr>
            </w:pPr>
            <w:r>
              <w:rPr>
                <w:lang w:eastAsia="en-US"/>
              </w:rPr>
              <w:t>1 792,4</w:t>
            </w:r>
            <w:r w:rsidR="004C5BD4">
              <w:rPr>
                <w:lang w:eastAsia="en-US"/>
              </w:rPr>
              <w:t>4</w:t>
            </w:r>
          </w:p>
          <w:p w14:paraId="426565E2" w14:textId="29A39A20" w:rsidR="004C5BD4" w:rsidRDefault="004C5BD4" w:rsidP="004C5BD4">
            <w:pPr>
              <w:spacing w:line="256" w:lineRule="auto"/>
              <w:jc w:val="center"/>
              <w:rPr>
                <w:lang w:eastAsia="en-US"/>
              </w:rPr>
            </w:pPr>
            <w:r>
              <w:rPr>
                <w:lang w:eastAsia="en-US"/>
              </w:rPr>
              <w:t>1 374,84</w:t>
            </w:r>
          </w:p>
          <w:p w14:paraId="311CE38E" w14:textId="5B4910EE" w:rsidR="00DC73B5" w:rsidRDefault="001B7AD8" w:rsidP="001B7AD8">
            <w:pPr>
              <w:spacing w:line="256" w:lineRule="auto"/>
              <w:rPr>
                <w:lang w:eastAsia="en-US"/>
              </w:rPr>
            </w:pPr>
            <w:r>
              <w:rPr>
                <w:lang w:eastAsia="en-US"/>
              </w:rPr>
              <w:t xml:space="preserve">                      103,80</w:t>
            </w:r>
          </w:p>
          <w:p w14:paraId="3C527F2D" w14:textId="1D1B5E31" w:rsidR="00DC73B5" w:rsidRDefault="00DC73B5" w:rsidP="00DC73B5">
            <w:pPr>
              <w:spacing w:line="256" w:lineRule="auto"/>
              <w:jc w:val="center"/>
              <w:rPr>
                <w:lang w:eastAsia="en-US"/>
              </w:rPr>
            </w:pPr>
            <w:r>
              <w:rPr>
                <w:lang w:eastAsia="en-US"/>
              </w:rPr>
              <w:t xml:space="preserve">   </w:t>
            </w:r>
            <w:r w:rsidR="001B7AD8">
              <w:rPr>
                <w:lang w:eastAsia="en-US"/>
              </w:rPr>
              <w:t xml:space="preserve"> </w:t>
            </w:r>
            <w:r w:rsidR="004C5BD4">
              <w:rPr>
                <w:lang w:eastAsia="en-US"/>
              </w:rPr>
              <w:t>6 667,65</w:t>
            </w:r>
          </w:p>
          <w:p w14:paraId="43E5C1DB" w14:textId="6F49DBCB" w:rsidR="00DC73B5" w:rsidRDefault="00DC73B5" w:rsidP="00DC73B5">
            <w:pPr>
              <w:tabs>
                <w:tab w:val="left" w:pos="320"/>
                <w:tab w:val="center" w:pos="1347"/>
              </w:tabs>
              <w:spacing w:line="256" w:lineRule="auto"/>
              <w:jc w:val="center"/>
              <w:rPr>
                <w:lang w:eastAsia="en-US"/>
              </w:rPr>
            </w:pPr>
            <w:r>
              <w:rPr>
                <w:lang w:eastAsia="en-US"/>
              </w:rPr>
              <w:t xml:space="preserve">   </w:t>
            </w:r>
            <w:r w:rsidR="001B7AD8">
              <w:rPr>
                <w:lang w:eastAsia="en-US"/>
              </w:rPr>
              <w:t>20 700,95</w:t>
            </w:r>
          </w:p>
          <w:p w14:paraId="2AFFEDD7" w14:textId="0FA20BF1" w:rsidR="004C5BD4" w:rsidRDefault="001B7AD8" w:rsidP="00DC73B5">
            <w:pPr>
              <w:tabs>
                <w:tab w:val="left" w:pos="320"/>
                <w:tab w:val="center" w:pos="1347"/>
              </w:tabs>
              <w:spacing w:line="256" w:lineRule="auto"/>
              <w:jc w:val="center"/>
              <w:rPr>
                <w:lang w:eastAsia="en-US"/>
              </w:rPr>
            </w:pPr>
            <w:r>
              <w:rPr>
                <w:lang w:eastAsia="en-US"/>
              </w:rPr>
              <w:t xml:space="preserve">        295,34</w:t>
            </w:r>
          </w:p>
          <w:p w14:paraId="604AC699" w14:textId="19E8A508" w:rsidR="00DC73B5" w:rsidRDefault="00DC73B5" w:rsidP="00DC73B5">
            <w:pPr>
              <w:tabs>
                <w:tab w:val="left" w:pos="430"/>
                <w:tab w:val="center" w:pos="1347"/>
              </w:tabs>
              <w:spacing w:line="256" w:lineRule="auto"/>
              <w:jc w:val="center"/>
              <w:rPr>
                <w:lang w:eastAsia="en-US"/>
              </w:rPr>
            </w:pPr>
            <w:r>
              <w:rPr>
                <w:lang w:eastAsia="en-US"/>
              </w:rPr>
              <w:lastRenderedPageBreak/>
              <w:t xml:space="preserve">  </w:t>
            </w:r>
            <w:r w:rsidR="001B7AD8">
              <w:rPr>
                <w:lang w:eastAsia="en-US"/>
              </w:rPr>
              <w:t xml:space="preserve">    </w:t>
            </w:r>
            <w:r>
              <w:rPr>
                <w:lang w:eastAsia="en-US"/>
              </w:rPr>
              <w:t xml:space="preserve"> </w:t>
            </w:r>
            <w:r w:rsidR="004C5BD4">
              <w:rPr>
                <w:lang w:eastAsia="en-US"/>
              </w:rPr>
              <w:t xml:space="preserve"> </w:t>
            </w:r>
            <w:r w:rsidR="001B7AD8">
              <w:rPr>
                <w:lang w:eastAsia="en-US"/>
              </w:rPr>
              <w:t>736,80</w:t>
            </w:r>
          </w:p>
        </w:tc>
      </w:tr>
      <w:tr w:rsidR="00DC73B5" w14:paraId="3F801DAE"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1FF4595" w14:textId="77777777" w:rsidR="00DC73B5" w:rsidRDefault="00DC73B5" w:rsidP="00DC73B5">
            <w:pPr>
              <w:numPr>
                <w:ilvl w:val="0"/>
                <w:numId w:val="32"/>
              </w:numPr>
              <w:spacing w:line="256" w:lineRule="auto"/>
              <w:ind w:left="356" w:hanging="284"/>
              <w:rPr>
                <w:b/>
                <w:lang w:eastAsia="en-US"/>
              </w:rPr>
            </w:pPr>
            <w:r>
              <w:rPr>
                <w:b/>
                <w:lang w:eastAsia="en-US"/>
              </w:rPr>
              <w:lastRenderedPageBreak/>
              <w:t xml:space="preserve">zmena stavu vnútroorganizačných zásob </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91D50BA" w14:textId="35508330" w:rsidR="00DC73B5" w:rsidRDefault="00DC73B5" w:rsidP="00DC73B5">
            <w:pPr>
              <w:spacing w:line="256" w:lineRule="auto"/>
              <w:jc w:val="center"/>
              <w:rPr>
                <w:b/>
                <w:i/>
                <w:lang w:eastAsia="en-US"/>
              </w:rPr>
            </w:pPr>
            <w:r>
              <w:rPr>
                <w:b/>
                <w:i/>
                <w:lang w:eastAsia="en-US"/>
              </w:rPr>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4AEC31F" w14:textId="77777777" w:rsidR="00DC73B5" w:rsidRDefault="00DC73B5" w:rsidP="00DC73B5">
            <w:pPr>
              <w:spacing w:line="256" w:lineRule="auto"/>
              <w:jc w:val="center"/>
              <w:rPr>
                <w:b/>
                <w:i/>
                <w:lang w:eastAsia="en-US"/>
              </w:rPr>
            </w:pPr>
            <w:r>
              <w:rPr>
                <w:b/>
                <w:i/>
                <w:lang w:eastAsia="en-US"/>
              </w:rPr>
              <w:t xml:space="preserve">          0,00</w:t>
            </w:r>
          </w:p>
        </w:tc>
      </w:tr>
      <w:tr w:rsidR="00DC73B5" w14:paraId="5BE59312"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0FF7680" w14:textId="77777777" w:rsidR="00DC73B5" w:rsidRDefault="00DC73B5" w:rsidP="00DC73B5">
            <w:pPr>
              <w:numPr>
                <w:ilvl w:val="0"/>
                <w:numId w:val="32"/>
              </w:numPr>
              <w:spacing w:line="256" w:lineRule="auto"/>
              <w:ind w:left="356" w:hanging="284"/>
              <w:rPr>
                <w:b/>
                <w:lang w:eastAsia="en-US"/>
              </w:rPr>
            </w:pPr>
            <w:r>
              <w:rPr>
                <w:b/>
                <w:lang w:eastAsia="en-US"/>
              </w:rPr>
              <w:t xml:space="preserve">aktivácia </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371E19E" w14:textId="718296E8" w:rsidR="00DC73B5" w:rsidRDefault="00DC73B5" w:rsidP="00DC73B5">
            <w:pPr>
              <w:spacing w:line="256" w:lineRule="auto"/>
              <w:jc w:val="center"/>
              <w:rPr>
                <w:b/>
                <w:i/>
                <w:lang w:eastAsia="en-US"/>
              </w:rPr>
            </w:pPr>
            <w:r>
              <w:rPr>
                <w:b/>
                <w:i/>
                <w:lang w:eastAsia="en-US"/>
              </w:rPr>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2E9516D" w14:textId="77777777" w:rsidR="00DC73B5" w:rsidRDefault="00DC73B5" w:rsidP="00DC73B5">
            <w:pPr>
              <w:spacing w:line="256" w:lineRule="auto"/>
              <w:jc w:val="center"/>
              <w:rPr>
                <w:b/>
                <w:i/>
                <w:lang w:eastAsia="en-US"/>
              </w:rPr>
            </w:pPr>
            <w:r>
              <w:rPr>
                <w:b/>
                <w:i/>
                <w:lang w:eastAsia="en-US"/>
              </w:rPr>
              <w:t xml:space="preserve">           0,00</w:t>
            </w:r>
          </w:p>
        </w:tc>
      </w:tr>
      <w:tr w:rsidR="00DC73B5" w14:paraId="1230ED04"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147F687" w14:textId="77777777" w:rsidR="00DC73B5" w:rsidRDefault="00DC73B5" w:rsidP="00DC73B5">
            <w:pPr>
              <w:spacing w:line="256" w:lineRule="auto"/>
              <w:rPr>
                <w:lang w:eastAsia="en-US"/>
              </w:rPr>
            </w:pPr>
            <w:r>
              <w:rPr>
                <w:lang w:eastAsia="en-US"/>
              </w:rPr>
              <w:t xml:space="preserve">  624 – Aktivácia DHM</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0C95C7B" w14:textId="036D3118" w:rsidR="00DC73B5" w:rsidRDefault="00DC73B5" w:rsidP="00DC73B5">
            <w:pPr>
              <w:spacing w:line="256" w:lineRule="auto"/>
              <w:jc w:val="center"/>
              <w:rPr>
                <w:lang w:eastAsia="en-US"/>
              </w:rPr>
            </w:pPr>
            <w:r>
              <w:rPr>
                <w:lang w:eastAsia="en-US"/>
              </w:rPr>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7EDA072" w14:textId="77777777" w:rsidR="00DC73B5" w:rsidRDefault="00DC73B5" w:rsidP="00DC73B5">
            <w:pPr>
              <w:spacing w:line="256" w:lineRule="auto"/>
              <w:jc w:val="center"/>
              <w:rPr>
                <w:lang w:eastAsia="en-US"/>
              </w:rPr>
            </w:pPr>
            <w:r>
              <w:rPr>
                <w:lang w:eastAsia="en-US"/>
              </w:rPr>
              <w:t xml:space="preserve">           0,00</w:t>
            </w:r>
          </w:p>
        </w:tc>
      </w:tr>
      <w:tr w:rsidR="00DC73B5" w14:paraId="03047223" w14:textId="77777777" w:rsidTr="00F416DE">
        <w:tc>
          <w:tcPr>
            <w:tcW w:w="3828" w:type="dxa"/>
            <w:tcBorders>
              <w:top w:val="single" w:sz="4" w:space="0" w:color="000000"/>
              <w:left w:val="single" w:sz="4" w:space="0" w:color="000000"/>
              <w:bottom w:val="nil"/>
              <w:right w:val="single" w:sz="4" w:space="0" w:color="000000"/>
            </w:tcBorders>
            <w:tcMar>
              <w:top w:w="0" w:type="dxa"/>
              <w:left w:w="70" w:type="dxa"/>
              <w:bottom w:w="0" w:type="dxa"/>
              <w:right w:w="70" w:type="dxa"/>
            </w:tcMar>
            <w:hideMark/>
          </w:tcPr>
          <w:p w14:paraId="7A015D62" w14:textId="77777777" w:rsidR="00DC73B5" w:rsidRDefault="00DC73B5" w:rsidP="00DC73B5">
            <w:pPr>
              <w:numPr>
                <w:ilvl w:val="0"/>
                <w:numId w:val="32"/>
              </w:numPr>
              <w:spacing w:line="256" w:lineRule="auto"/>
              <w:ind w:left="356" w:hanging="284"/>
              <w:rPr>
                <w:b/>
                <w:lang w:eastAsia="en-US"/>
              </w:rPr>
            </w:pPr>
            <w:r>
              <w:rPr>
                <w:b/>
                <w:lang w:eastAsia="en-US"/>
              </w:rPr>
              <w:t>daňové a colné výnosy a výnosy z poplatkov</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1687BE1" w14:textId="367E585D" w:rsidR="00DC73B5" w:rsidRDefault="00DC73B5" w:rsidP="00DC73B5">
            <w:pPr>
              <w:tabs>
                <w:tab w:val="left" w:pos="240"/>
                <w:tab w:val="left" w:pos="610"/>
                <w:tab w:val="center" w:pos="1347"/>
              </w:tabs>
              <w:spacing w:line="256" w:lineRule="auto"/>
              <w:jc w:val="center"/>
              <w:rPr>
                <w:b/>
                <w:i/>
                <w:lang w:eastAsia="en-US"/>
              </w:rPr>
            </w:pPr>
            <w:r>
              <w:rPr>
                <w:b/>
                <w:i/>
                <w:lang w:eastAsia="en-US"/>
              </w:rPr>
              <w:t>1 119 874,06</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0652335" w14:textId="60F88203" w:rsidR="00DC73B5" w:rsidRDefault="00937F69" w:rsidP="00DC73B5">
            <w:pPr>
              <w:jc w:val="center"/>
            </w:pPr>
            <w:r>
              <w:rPr>
                <w:b/>
                <w:i/>
                <w:lang w:eastAsia="en-US"/>
              </w:rPr>
              <w:t>1 154 688,81</w:t>
            </w:r>
          </w:p>
        </w:tc>
      </w:tr>
      <w:tr w:rsidR="00DC73B5" w14:paraId="75F972FD"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C9B5FF0" w14:textId="77777777" w:rsidR="00DC73B5" w:rsidRDefault="00DC73B5" w:rsidP="00DC73B5">
            <w:pPr>
              <w:spacing w:line="256" w:lineRule="auto"/>
              <w:jc w:val="both"/>
              <w:rPr>
                <w:lang w:eastAsia="en-US"/>
              </w:rPr>
            </w:pPr>
            <w:r>
              <w:rPr>
                <w:lang w:eastAsia="en-US"/>
              </w:rPr>
              <w:t xml:space="preserve">  632 – Daňové výnosy samosprávy  </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FBC4F02" w14:textId="2918252C" w:rsidR="00DC73B5" w:rsidRDefault="00DC73B5" w:rsidP="00DC73B5">
            <w:pPr>
              <w:tabs>
                <w:tab w:val="left" w:pos="520"/>
                <w:tab w:val="center" w:pos="1347"/>
              </w:tabs>
              <w:spacing w:line="256" w:lineRule="auto"/>
              <w:rPr>
                <w:lang w:eastAsia="en-US"/>
              </w:rPr>
            </w:pPr>
            <w:r>
              <w:rPr>
                <w:bCs/>
                <w:iCs/>
                <w:lang w:eastAsia="en-US"/>
              </w:rPr>
              <w:t xml:space="preserve">           </w:t>
            </w:r>
            <w:r w:rsidRPr="008A369A">
              <w:rPr>
                <w:bCs/>
                <w:iCs/>
                <w:lang w:eastAsia="en-US"/>
              </w:rPr>
              <w:t>1 087 801,48</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62FE1E3" w14:textId="46869310" w:rsidR="00DC73B5" w:rsidRPr="008A369A" w:rsidRDefault="003F1C57" w:rsidP="00DC73B5">
            <w:pPr>
              <w:jc w:val="center"/>
              <w:rPr>
                <w:bCs/>
                <w:iCs/>
              </w:rPr>
            </w:pPr>
            <w:r>
              <w:rPr>
                <w:bCs/>
                <w:iCs/>
                <w:lang w:eastAsia="en-US"/>
              </w:rPr>
              <w:t>1 122 437,54</w:t>
            </w:r>
          </w:p>
        </w:tc>
      </w:tr>
      <w:tr w:rsidR="00DC73B5" w14:paraId="0FEB6731"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DBD5695" w14:textId="77777777" w:rsidR="00DC73B5" w:rsidRDefault="00DC73B5" w:rsidP="00DC73B5">
            <w:pPr>
              <w:spacing w:line="256" w:lineRule="auto"/>
              <w:rPr>
                <w:lang w:eastAsia="en-US"/>
              </w:rPr>
            </w:pPr>
            <w:r>
              <w:rPr>
                <w:lang w:eastAsia="en-US"/>
              </w:rPr>
              <w:t xml:space="preserve">         - podielové  dane</w:t>
            </w:r>
          </w:p>
          <w:p w14:paraId="63AF89F0" w14:textId="77777777" w:rsidR="00DC73B5" w:rsidRDefault="00DC73B5" w:rsidP="00DC73B5">
            <w:pPr>
              <w:spacing w:line="256" w:lineRule="auto"/>
              <w:rPr>
                <w:lang w:eastAsia="en-US"/>
              </w:rPr>
            </w:pPr>
            <w:r>
              <w:rPr>
                <w:lang w:eastAsia="en-US"/>
              </w:rPr>
              <w:t xml:space="preserve">         - daň z nehnuteľnosti</w:t>
            </w:r>
          </w:p>
          <w:p w14:paraId="604BA71C" w14:textId="77777777" w:rsidR="00DC73B5" w:rsidRDefault="00DC73B5" w:rsidP="00DC73B5">
            <w:pPr>
              <w:spacing w:line="256" w:lineRule="auto"/>
              <w:rPr>
                <w:lang w:eastAsia="en-US"/>
              </w:rPr>
            </w:pPr>
            <w:r>
              <w:rPr>
                <w:lang w:eastAsia="en-US"/>
              </w:rPr>
              <w:t xml:space="preserve">         - daň za psa</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D8B896C" w14:textId="77777777" w:rsidR="00DC73B5" w:rsidRPr="008A369A" w:rsidRDefault="00DC73B5" w:rsidP="00DC73B5">
            <w:pPr>
              <w:jc w:val="center"/>
              <w:rPr>
                <w:bCs/>
                <w:iCs/>
                <w:lang w:eastAsia="en-US"/>
              </w:rPr>
            </w:pPr>
            <w:r w:rsidRPr="008A369A">
              <w:rPr>
                <w:bCs/>
                <w:iCs/>
                <w:lang w:eastAsia="en-US"/>
              </w:rPr>
              <w:t>1 076 138,32</w:t>
            </w:r>
          </w:p>
          <w:p w14:paraId="5D23C6CE" w14:textId="77777777" w:rsidR="00DC73B5" w:rsidRPr="008A369A" w:rsidRDefault="00DC73B5" w:rsidP="00DC73B5">
            <w:pPr>
              <w:jc w:val="center"/>
              <w:rPr>
                <w:bCs/>
                <w:iCs/>
                <w:lang w:eastAsia="en-US"/>
              </w:rPr>
            </w:pPr>
            <w:r>
              <w:rPr>
                <w:bCs/>
                <w:iCs/>
                <w:lang w:eastAsia="en-US"/>
              </w:rPr>
              <w:t>11 271,16</w:t>
            </w:r>
          </w:p>
          <w:p w14:paraId="30990FF8" w14:textId="408EAD1E" w:rsidR="00DC73B5" w:rsidRDefault="00DC73B5" w:rsidP="00DC73B5">
            <w:pPr>
              <w:spacing w:line="256" w:lineRule="auto"/>
              <w:jc w:val="center"/>
              <w:rPr>
                <w:lang w:eastAsia="en-US"/>
              </w:rPr>
            </w:pPr>
            <w:r>
              <w:rPr>
                <w:bCs/>
                <w:iCs/>
                <w:lang w:eastAsia="en-US"/>
              </w:rPr>
              <w:t>392,00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B066B8A" w14:textId="231877B6" w:rsidR="00DC73B5" w:rsidRPr="008A369A" w:rsidRDefault="00C82AD7" w:rsidP="00DC73B5">
            <w:pPr>
              <w:jc w:val="center"/>
              <w:rPr>
                <w:bCs/>
                <w:iCs/>
                <w:lang w:eastAsia="en-US"/>
              </w:rPr>
            </w:pPr>
            <w:r>
              <w:rPr>
                <w:bCs/>
                <w:iCs/>
                <w:lang w:eastAsia="en-US"/>
              </w:rPr>
              <w:t>1 110 751,02</w:t>
            </w:r>
          </w:p>
          <w:p w14:paraId="40589427" w14:textId="0FA4CA31" w:rsidR="00DC73B5" w:rsidRPr="008A369A" w:rsidRDefault="00C82AD7" w:rsidP="00DC73B5">
            <w:pPr>
              <w:jc w:val="center"/>
              <w:rPr>
                <w:bCs/>
                <w:iCs/>
                <w:lang w:eastAsia="en-US"/>
              </w:rPr>
            </w:pPr>
            <w:r>
              <w:rPr>
                <w:bCs/>
                <w:iCs/>
                <w:lang w:eastAsia="en-US"/>
              </w:rPr>
              <w:t>11 301,52</w:t>
            </w:r>
          </w:p>
          <w:p w14:paraId="2138824C" w14:textId="370F77F3" w:rsidR="00DC73B5" w:rsidRDefault="00C82AD7" w:rsidP="00DC73B5">
            <w:pPr>
              <w:jc w:val="center"/>
            </w:pPr>
            <w:r>
              <w:rPr>
                <w:bCs/>
                <w:iCs/>
                <w:lang w:eastAsia="en-US"/>
              </w:rPr>
              <w:t>385,00</w:t>
            </w:r>
          </w:p>
        </w:tc>
      </w:tr>
      <w:tr w:rsidR="00DC73B5" w14:paraId="4D5AFFBF" w14:textId="77777777" w:rsidTr="00F416DE">
        <w:tc>
          <w:tcPr>
            <w:tcW w:w="3828" w:type="dxa"/>
            <w:tcBorders>
              <w:top w:val="nil"/>
              <w:left w:val="single" w:sz="4" w:space="0" w:color="000000"/>
              <w:bottom w:val="nil"/>
              <w:right w:val="single" w:sz="4" w:space="0" w:color="000000"/>
            </w:tcBorders>
            <w:tcMar>
              <w:top w:w="0" w:type="dxa"/>
              <w:left w:w="70" w:type="dxa"/>
              <w:bottom w:w="0" w:type="dxa"/>
              <w:right w:w="70" w:type="dxa"/>
            </w:tcMar>
            <w:hideMark/>
          </w:tcPr>
          <w:p w14:paraId="54E28483" w14:textId="77777777" w:rsidR="00DC73B5" w:rsidRDefault="00DC73B5" w:rsidP="00DC73B5">
            <w:pPr>
              <w:pBdr>
                <w:bottom w:val="single" w:sz="4" w:space="1" w:color="000000"/>
              </w:pBdr>
              <w:spacing w:line="256" w:lineRule="auto"/>
              <w:rPr>
                <w:lang w:eastAsia="en-US"/>
              </w:rPr>
            </w:pPr>
            <w:r>
              <w:rPr>
                <w:lang w:eastAsia="en-US"/>
              </w:rPr>
              <w:t xml:space="preserve">  633 – Výnosy z poplatkov</w:t>
            </w:r>
          </w:p>
          <w:p w14:paraId="11027AE5" w14:textId="77777777" w:rsidR="00DC73B5" w:rsidRDefault="00DC73B5" w:rsidP="00DC73B5">
            <w:pPr>
              <w:spacing w:line="256" w:lineRule="auto"/>
              <w:rPr>
                <w:lang w:eastAsia="en-US"/>
              </w:rPr>
            </w:pPr>
            <w:r>
              <w:rPr>
                <w:lang w:eastAsia="en-US"/>
              </w:rPr>
              <w:t xml:space="preserve">         - správne poplatky</w:t>
            </w:r>
          </w:p>
          <w:p w14:paraId="27316CD9" w14:textId="77777777" w:rsidR="00DC73B5" w:rsidRDefault="00DC73B5" w:rsidP="00DC73B5">
            <w:pPr>
              <w:spacing w:line="256" w:lineRule="auto"/>
              <w:rPr>
                <w:lang w:eastAsia="en-US"/>
              </w:rPr>
            </w:pPr>
            <w:r>
              <w:rPr>
                <w:lang w:eastAsia="en-US"/>
              </w:rPr>
              <w:t xml:space="preserve">         - TKO</w:t>
            </w:r>
          </w:p>
        </w:tc>
        <w:tc>
          <w:tcPr>
            <w:tcW w:w="2478" w:type="dxa"/>
            <w:tcBorders>
              <w:top w:val="nil"/>
              <w:left w:val="single" w:sz="4" w:space="0" w:color="000000"/>
              <w:bottom w:val="single" w:sz="4" w:space="0" w:color="000000"/>
              <w:right w:val="single" w:sz="4" w:space="0" w:color="000000"/>
            </w:tcBorders>
            <w:tcMar>
              <w:top w:w="0" w:type="dxa"/>
              <w:left w:w="70" w:type="dxa"/>
              <w:bottom w:w="0" w:type="dxa"/>
              <w:right w:w="70" w:type="dxa"/>
            </w:tcMar>
            <w:hideMark/>
          </w:tcPr>
          <w:p w14:paraId="1E9DB64E" w14:textId="2465A593" w:rsidR="00DC73B5" w:rsidRDefault="00DC73B5" w:rsidP="00DC73B5">
            <w:pPr>
              <w:pBdr>
                <w:bottom w:val="single" w:sz="4" w:space="1" w:color="000000"/>
              </w:pBdr>
              <w:tabs>
                <w:tab w:val="left" w:pos="460"/>
                <w:tab w:val="center" w:pos="1347"/>
              </w:tabs>
              <w:spacing w:line="256" w:lineRule="auto"/>
              <w:rPr>
                <w:lang w:eastAsia="en-US"/>
              </w:rPr>
            </w:pPr>
            <w:r>
              <w:rPr>
                <w:lang w:eastAsia="en-US"/>
              </w:rPr>
              <w:tab/>
              <w:t xml:space="preserve">        32 072,58</w:t>
            </w:r>
          </w:p>
          <w:p w14:paraId="2367966B" w14:textId="77777777" w:rsidR="00DC73B5" w:rsidRDefault="00DC73B5" w:rsidP="00DC73B5">
            <w:pPr>
              <w:spacing w:line="256" w:lineRule="auto"/>
              <w:jc w:val="center"/>
              <w:rPr>
                <w:lang w:eastAsia="en-US"/>
              </w:rPr>
            </w:pPr>
            <w:r>
              <w:rPr>
                <w:lang w:eastAsia="en-US"/>
              </w:rPr>
              <w:t xml:space="preserve">   1 322,52</w:t>
            </w:r>
          </w:p>
          <w:p w14:paraId="690740F5" w14:textId="4CCFD66A" w:rsidR="00DC73B5" w:rsidRDefault="00DC73B5" w:rsidP="00DC73B5">
            <w:pPr>
              <w:tabs>
                <w:tab w:val="left" w:pos="540"/>
                <w:tab w:val="center" w:pos="1347"/>
              </w:tabs>
              <w:spacing w:line="256" w:lineRule="auto"/>
              <w:jc w:val="center"/>
              <w:rPr>
                <w:lang w:eastAsia="en-US"/>
              </w:rPr>
            </w:pPr>
            <w:r>
              <w:rPr>
                <w:lang w:eastAsia="en-US"/>
              </w:rPr>
              <w:t xml:space="preserve">     30 750,06</w:t>
            </w:r>
          </w:p>
        </w:tc>
        <w:tc>
          <w:tcPr>
            <w:tcW w:w="2694" w:type="dxa"/>
            <w:tcBorders>
              <w:top w:val="nil"/>
              <w:left w:val="single" w:sz="4" w:space="0" w:color="000000"/>
              <w:bottom w:val="single" w:sz="4" w:space="0" w:color="000000"/>
              <w:right w:val="single" w:sz="4" w:space="0" w:color="000000"/>
            </w:tcBorders>
            <w:tcMar>
              <w:top w:w="0" w:type="dxa"/>
              <w:left w:w="70" w:type="dxa"/>
              <w:bottom w:w="0" w:type="dxa"/>
              <w:right w:w="70" w:type="dxa"/>
            </w:tcMar>
            <w:hideMark/>
          </w:tcPr>
          <w:p w14:paraId="5653E286" w14:textId="16B6E7B1" w:rsidR="00DC73B5" w:rsidRDefault="00DC73B5" w:rsidP="00DC73B5">
            <w:pPr>
              <w:pBdr>
                <w:bottom w:val="single" w:sz="4" w:space="1" w:color="000000"/>
              </w:pBdr>
              <w:tabs>
                <w:tab w:val="left" w:pos="460"/>
                <w:tab w:val="center" w:pos="1347"/>
              </w:tabs>
              <w:spacing w:line="256" w:lineRule="auto"/>
              <w:rPr>
                <w:lang w:eastAsia="en-US"/>
              </w:rPr>
            </w:pPr>
            <w:r>
              <w:rPr>
                <w:lang w:eastAsia="en-US"/>
              </w:rPr>
              <w:tab/>
              <w:t xml:space="preserve">          </w:t>
            </w:r>
            <w:r w:rsidR="003F1C57">
              <w:rPr>
                <w:lang w:eastAsia="en-US"/>
              </w:rPr>
              <w:t>32 251,27</w:t>
            </w:r>
          </w:p>
          <w:p w14:paraId="6B26219E" w14:textId="77E9123F" w:rsidR="00DC73B5" w:rsidRDefault="00DC73B5" w:rsidP="00DC73B5">
            <w:pPr>
              <w:spacing w:line="256" w:lineRule="auto"/>
              <w:jc w:val="center"/>
              <w:rPr>
                <w:lang w:eastAsia="en-US"/>
              </w:rPr>
            </w:pPr>
            <w:r>
              <w:rPr>
                <w:lang w:eastAsia="en-US"/>
              </w:rPr>
              <w:t xml:space="preserve">   </w:t>
            </w:r>
            <w:r w:rsidR="00C82AD7">
              <w:rPr>
                <w:lang w:eastAsia="en-US"/>
              </w:rPr>
              <w:t>854,09</w:t>
            </w:r>
          </w:p>
          <w:p w14:paraId="30E49CAA" w14:textId="64B8E7C5" w:rsidR="00DC73B5" w:rsidRDefault="00DC73B5" w:rsidP="00DC73B5">
            <w:pPr>
              <w:tabs>
                <w:tab w:val="left" w:pos="540"/>
                <w:tab w:val="center" w:pos="1347"/>
              </w:tabs>
              <w:spacing w:line="256" w:lineRule="auto"/>
              <w:rPr>
                <w:lang w:eastAsia="en-US"/>
              </w:rPr>
            </w:pPr>
            <w:r>
              <w:rPr>
                <w:lang w:eastAsia="en-US"/>
              </w:rPr>
              <w:t xml:space="preserve">                   </w:t>
            </w:r>
            <w:r w:rsidR="00C82AD7">
              <w:rPr>
                <w:lang w:eastAsia="en-US"/>
              </w:rPr>
              <w:t>31 397,18</w:t>
            </w:r>
          </w:p>
        </w:tc>
      </w:tr>
      <w:tr w:rsidR="00DC73B5" w14:paraId="0957385A"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71221FF" w14:textId="77777777" w:rsidR="00DC73B5" w:rsidRDefault="00DC73B5" w:rsidP="00DC73B5">
            <w:pPr>
              <w:spacing w:line="256" w:lineRule="auto"/>
              <w:rPr>
                <w:b/>
                <w:lang w:eastAsia="en-US"/>
              </w:rPr>
            </w:pPr>
            <w:r>
              <w:rPr>
                <w:b/>
                <w:lang w:eastAsia="en-US"/>
              </w:rPr>
              <w:t xml:space="preserve">e) výnosy finančné </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DAF04C9" w14:textId="2E076C6D" w:rsidR="00DC73B5" w:rsidRPr="00EA7080" w:rsidRDefault="00DC73B5" w:rsidP="00DC73B5">
            <w:pPr>
              <w:spacing w:line="256" w:lineRule="auto"/>
              <w:jc w:val="center"/>
              <w:rPr>
                <w:lang w:eastAsia="en-US"/>
              </w:rPr>
            </w:pPr>
            <w:r>
              <w:rPr>
                <w:lang w:eastAsia="en-US"/>
              </w:rPr>
              <w:t xml:space="preserve">   709,65</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E5761FE" w14:textId="53A3CF21" w:rsidR="00DC73B5" w:rsidRPr="00EA7080" w:rsidRDefault="00DC73B5" w:rsidP="00DC73B5">
            <w:pPr>
              <w:spacing w:line="256" w:lineRule="auto"/>
              <w:jc w:val="center"/>
              <w:rPr>
                <w:lang w:eastAsia="en-US"/>
              </w:rPr>
            </w:pPr>
            <w:r>
              <w:rPr>
                <w:lang w:eastAsia="en-US"/>
              </w:rPr>
              <w:t xml:space="preserve">   </w:t>
            </w:r>
            <w:r w:rsidR="003F1C57">
              <w:rPr>
                <w:lang w:eastAsia="en-US"/>
              </w:rPr>
              <w:t>10,35</w:t>
            </w:r>
          </w:p>
        </w:tc>
      </w:tr>
      <w:tr w:rsidR="00DC73B5" w14:paraId="6FDC471C"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2197776" w14:textId="77777777" w:rsidR="00DC73B5" w:rsidRDefault="00DC73B5" w:rsidP="00DC73B5">
            <w:pPr>
              <w:spacing w:line="256" w:lineRule="auto"/>
              <w:rPr>
                <w:lang w:eastAsia="en-US"/>
              </w:rPr>
            </w:pPr>
            <w:r>
              <w:rPr>
                <w:lang w:eastAsia="en-US"/>
              </w:rPr>
              <w:t xml:space="preserve">  661- Tržby z predaja CP</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608CE7F" w14:textId="78C0A1B5" w:rsidR="00DC73B5" w:rsidRDefault="00DC73B5" w:rsidP="00DC73B5">
            <w:pPr>
              <w:spacing w:line="256" w:lineRule="auto"/>
              <w:jc w:val="center"/>
              <w:rPr>
                <w:lang w:eastAsia="en-US"/>
              </w:rPr>
            </w:pPr>
            <w:r>
              <w:rPr>
                <w:lang w:eastAsia="en-US"/>
              </w:rPr>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AE6B5E1" w14:textId="77777777" w:rsidR="00DC73B5" w:rsidRDefault="00DC73B5" w:rsidP="00DC73B5">
            <w:pPr>
              <w:spacing w:line="256" w:lineRule="auto"/>
              <w:jc w:val="center"/>
              <w:rPr>
                <w:lang w:eastAsia="en-US"/>
              </w:rPr>
            </w:pPr>
            <w:r>
              <w:rPr>
                <w:lang w:eastAsia="en-US"/>
              </w:rPr>
              <w:t xml:space="preserve">        0,00</w:t>
            </w:r>
          </w:p>
        </w:tc>
      </w:tr>
      <w:tr w:rsidR="00DC73B5" w14:paraId="0D15D7E9" w14:textId="77777777" w:rsidTr="00F416DE">
        <w:tc>
          <w:tcPr>
            <w:tcW w:w="3828" w:type="dxa"/>
            <w:tcBorders>
              <w:top w:val="single" w:sz="4" w:space="0" w:color="000000"/>
              <w:left w:val="single" w:sz="4" w:space="0" w:color="000000"/>
              <w:bottom w:val="nil"/>
              <w:right w:val="single" w:sz="4" w:space="0" w:color="000000"/>
            </w:tcBorders>
            <w:tcMar>
              <w:top w:w="0" w:type="dxa"/>
              <w:left w:w="70" w:type="dxa"/>
              <w:bottom w:w="0" w:type="dxa"/>
              <w:right w:w="70" w:type="dxa"/>
            </w:tcMar>
            <w:hideMark/>
          </w:tcPr>
          <w:p w14:paraId="70A0FD39" w14:textId="77777777" w:rsidR="00DC73B5" w:rsidRDefault="00DC73B5" w:rsidP="00DC73B5">
            <w:pPr>
              <w:spacing w:line="256" w:lineRule="auto"/>
              <w:rPr>
                <w:lang w:eastAsia="en-US"/>
              </w:rPr>
            </w:pPr>
            <w:r>
              <w:rPr>
                <w:lang w:eastAsia="en-US"/>
              </w:rPr>
              <w:t xml:space="preserve">  662 – Úroky</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B1F5DE1" w14:textId="0FA5D558" w:rsidR="00DC73B5" w:rsidRDefault="00DC73B5" w:rsidP="00DC73B5">
            <w:pPr>
              <w:spacing w:line="256" w:lineRule="auto"/>
              <w:rPr>
                <w:lang w:eastAsia="en-US"/>
              </w:rPr>
            </w:pPr>
            <w:r>
              <w:rPr>
                <w:lang w:eastAsia="en-US"/>
              </w:rPr>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D61696A" w14:textId="77777777" w:rsidR="00DC73B5" w:rsidRDefault="00DC73B5" w:rsidP="00DC73B5">
            <w:pPr>
              <w:spacing w:line="256" w:lineRule="auto"/>
              <w:rPr>
                <w:lang w:eastAsia="en-US"/>
              </w:rPr>
            </w:pPr>
            <w:r>
              <w:rPr>
                <w:lang w:eastAsia="en-US"/>
              </w:rPr>
              <w:t xml:space="preserve">                          0,00</w:t>
            </w:r>
          </w:p>
        </w:tc>
      </w:tr>
      <w:tr w:rsidR="00DC73B5" w14:paraId="095216DE" w14:textId="77777777" w:rsidTr="00F416DE">
        <w:trPr>
          <w:trHeight w:val="360"/>
        </w:trPr>
        <w:tc>
          <w:tcPr>
            <w:tcW w:w="3828" w:type="dxa"/>
            <w:tcBorders>
              <w:top w:val="single" w:sz="4" w:space="0" w:color="000000"/>
              <w:left w:val="single" w:sz="4" w:space="0" w:color="000000"/>
              <w:bottom w:val="nil"/>
              <w:right w:val="single" w:sz="4" w:space="0" w:color="000000"/>
            </w:tcBorders>
            <w:tcMar>
              <w:top w:w="0" w:type="dxa"/>
              <w:left w:w="70" w:type="dxa"/>
              <w:bottom w:w="0" w:type="dxa"/>
              <w:right w:w="70" w:type="dxa"/>
            </w:tcMar>
            <w:hideMark/>
          </w:tcPr>
          <w:p w14:paraId="1A08B54D" w14:textId="77777777" w:rsidR="00DC73B5" w:rsidRPr="00EA7080" w:rsidRDefault="00DC73B5" w:rsidP="00DC73B5">
            <w:pPr>
              <w:spacing w:line="256" w:lineRule="auto"/>
              <w:rPr>
                <w:lang w:eastAsia="en-US"/>
              </w:rPr>
            </w:pPr>
            <w:r w:rsidRPr="00EA7080">
              <w:rPr>
                <w:lang w:eastAsia="en-US"/>
              </w:rPr>
              <w:t xml:space="preserve">  665 – Výnosy z dlhodobého fin. majetku</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B201287" w14:textId="6F0E2B2D" w:rsidR="00DC73B5" w:rsidRPr="00EA7080" w:rsidRDefault="00DC73B5" w:rsidP="00DC73B5">
            <w:pPr>
              <w:spacing w:line="256" w:lineRule="auto"/>
              <w:rPr>
                <w:lang w:eastAsia="en-US"/>
              </w:rPr>
            </w:pPr>
            <w:r w:rsidRPr="00EA7080">
              <w:rPr>
                <w:lang w:eastAsia="en-US"/>
              </w:rPr>
              <w:t xml:space="preserve">                      </w:t>
            </w:r>
            <w:r>
              <w:rPr>
                <w:lang w:eastAsia="en-US"/>
              </w:rPr>
              <w:t>709,65</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873B0C9" w14:textId="6109EB93" w:rsidR="00DC73B5" w:rsidRPr="00EA7080" w:rsidRDefault="00DC73B5" w:rsidP="00DC73B5">
            <w:pPr>
              <w:spacing w:line="256" w:lineRule="auto"/>
              <w:rPr>
                <w:lang w:eastAsia="en-US"/>
              </w:rPr>
            </w:pPr>
            <w:r w:rsidRPr="00EA7080">
              <w:rPr>
                <w:lang w:eastAsia="en-US"/>
              </w:rPr>
              <w:t xml:space="preserve">                      </w:t>
            </w:r>
            <w:r w:rsidR="003F1C57">
              <w:rPr>
                <w:lang w:eastAsia="en-US"/>
              </w:rPr>
              <w:t>10,35</w:t>
            </w:r>
          </w:p>
        </w:tc>
      </w:tr>
      <w:tr w:rsidR="00DC73B5" w14:paraId="4374CB13"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D440244" w14:textId="77777777" w:rsidR="00DC73B5" w:rsidRDefault="00DC73B5" w:rsidP="00DC73B5">
            <w:pPr>
              <w:spacing w:line="256" w:lineRule="auto"/>
              <w:rPr>
                <w:lang w:eastAsia="en-US"/>
              </w:rPr>
            </w:pPr>
            <w:r>
              <w:rPr>
                <w:lang w:eastAsia="en-US"/>
              </w:rPr>
              <w:t xml:space="preserve">  668 – Ostatné finančné výnosy</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517A659" w14:textId="1B162AC5" w:rsidR="00DC73B5" w:rsidRDefault="00DC73B5" w:rsidP="00DC73B5">
            <w:pPr>
              <w:spacing w:line="256" w:lineRule="auto"/>
              <w:jc w:val="center"/>
              <w:rPr>
                <w:lang w:eastAsia="en-US"/>
              </w:rPr>
            </w:pPr>
            <w:r>
              <w:rPr>
                <w:lang w:eastAsia="en-US"/>
              </w:rPr>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7556E4A" w14:textId="77777777" w:rsidR="00DC73B5" w:rsidRDefault="00DC73B5" w:rsidP="00DC73B5">
            <w:pPr>
              <w:spacing w:line="256" w:lineRule="auto"/>
              <w:jc w:val="center"/>
              <w:rPr>
                <w:lang w:eastAsia="en-US"/>
              </w:rPr>
            </w:pPr>
            <w:r>
              <w:rPr>
                <w:lang w:eastAsia="en-US"/>
              </w:rPr>
              <w:t xml:space="preserve">       0,00</w:t>
            </w:r>
          </w:p>
        </w:tc>
      </w:tr>
      <w:tr w:rsidR="00DC73B5" w14:paraId="3962AB93" w14:textId="77777777" w:rsidTr="00F416DE">
        <w:trPr>
          <w:trHeight w:val="370"/>
        </w:trPr>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29F6899" w14:textId="77777777" w:rsidR="00DC73B5" w:rsidRDefault="00DC73B5" w:rsidP="00DC73B5">
            <w:pPr>
              <w:spacing w:line="256" w:lineRule="auto"/>
              <w:rPr>
                <w:b/>
                <w:lang w:eastAsia="en-US"/>
              </w:rPr>
            </w:pPr>
            <w:r>
              <w:rPr>
                <w:b/>
                <w:lang w:eastAsia="en-US"/>
              </w:rPr>
              <w:t>f) mimoriadne výnosy</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87CA779" w14:textId="373B3009" w:rsidR="00DC73B5" w:rsidRDefault="00DC73B5" w:rsidP="00DC73B5">
            <w:pPr>
              <w:tabs>
                <w:tab w:val="left" w:pos="510"/>
                <w:tab w:val="center" w:pos="1347"/>
              </w:tabs>
              <w:spacing w:line="256" w:lineRule="auto"/>
              <w:rPr>
                <w:b/>
                <w:i/>
                <w:lang w:eastAsia="en-US"/>
              </w:rPr>
            </w:pPr>
            <w:r>
              <w:rPr>
                <w:b/>
                <w:i/>
                <w:lang w:eastAsia="en-US"/>
              </w:rPr>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131AA65" w14:textId="77777777" w:rsidR="00DC73B5" w:rsidRDefault="00DC73B5" w:rsidP="00DC73B5">
            <w:pPr>
              <w:tabs>
                <w:tab w:val="left" w:pos="510"/>
                <w:tab w:val="center" w:pos="1347"/>
              </w:tabs>
              <w:spacing w:line="256" w:lineRule="auto"/>
              <w:rPr>
                <w:b/>
                <w:i/>
                <w:lang w:eastAsia="en-US"/>
              </w:rPr>
            </w:pPr>
            <w:r>
              <w:rPr>
                <w:b/>
                <w:i/>
                <w:lang w:eastAsia="en-US"/>
              </w:rPr>
              <w:t xml:space="preserve">                         0,00</w:t>
            </w:r>
          </w:p>
        </w:tc>
      </w:tr>
      <w:tr w:rsidR="00DC73B5" w14:paraId="7CA5BB5F" w14:textId="77777777" w:rsidTr="00F416DE">
        <w:tc>
          <w:tcPr>
            <w:tcW w:w="3828" w:type="dxa"/>
            <w:tcBorders>
              <w:top w:val="single" w:sz="4" w:space="0" w:color="000000"/>
              <w:left w:val="single" w:sz="4" w:space="0" w:color="000000"/>
              <w:bottom w:val="nil"/>
              <w:right w:val="single" w:sz="4" w:space="0" w:color="000000"/>
            </w:tcBorders>
            <w:tcMar>
              <w:top w:w="0" w:type="dxa"/>
              <w:left w:w="70" w:type="dxa"/>
              <w:bottom w:w="0" w:type="dxa"/>
              <w:right w:w="70" w:type="dxa"/>
            </w:tcMar>
            <w:hideMark/>
          </w:tcPr>
          <w:p w14:paraId="195CF9CD" w14:textId="77777777" w:rsidR="00DC73B5" w:rsidRDefault="00DC73B5" w:rsidP="00DC73B5">
            <w:pPr>
              <w:spacing w:line="256" w:lineRule="auto"/>
              <w:rPr>
                <w:lang w:eastAsia="en-US"/>
              </w:rPr>
            </w:pPr>
            <w:r>
              <w:rPr>
                <w:lang w:eastAsia="en-US"/>
              </w:rPr>
              <w:t xml:space="preserve">  678 – Ostatné mimoriadne výnosy</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EE7E752" w14:textId="6BCB0E4C" w:rsidR="00DC73B5" w:rsidRDefault="00DC73B5" w:rsidP="00DC73B5">
            <w:pPr>
              <w:tabs>
                <w:tab w:val="left" w:pos="300"/>
                <w:tab w:val="center" w:pos="1347"/>
              </w:tabs>
              <w:spacing w:line="256" w:lineRule="auto"/>
              <w:rPr>
                <w:lang w:eastAsia="en-US"/>
              </w:rPr>
            </w:pPr>
            <w:r>
              <w:rPr>
                <w:lang w:eastAsia="en-US"/>
              </w:rPr>
              <w:tab/>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1A1F0F5" w14:textId="77777777" w:rsidR="00DC73B5" w:rsidRDefault="00DC73B5" w:rsidP="00DC73B5">
            <w:pPr>
              <w:tabs>
                <w:tab w:val="left" w:pos="300"/>
                <w:tab w:val="center" w:pos="1347"/>
              </w:tabs>
              <w:spacing w:line="256" w:lineRule="auto"/>
              <w:rPr>
                <w:lang w:eastAsia="en-US"/>
              </w:rPr>
            </w:pPr>
            <w:r>
              <w:rPr>
                <w:lang w:eastAsia="en-US"/>
              </w:rPr>
              <w:tab/>
              <w:t xml:space="preserve">                   0,00</w:t>
            </w:r>
          </w:p>
        </w:tc>
      </w:tr>
      <w:tr w:rsidR="00DC73B5" w14:paraId="65A986DD" w14:textId="77777777" w:rsidTr="00F416DE">
        <w:trPr>
          <w:trHeight w:val="831"/>
        </w:trPr>
        <w:tc>
          <w:tcPr>
            <w:tcW w:w="3828" w:type="dxa"/>
            <w:tcBorders>
              <w:top w:val="single" w:sz="4" w:space="0" w:color="000000"/>
              <w:left w:val="single" w:sz="4" w:space="0" w:color="000000"/>
              <w:bottom w:val="nil"/>
              <w:right w:val="single" w:sz="4" w:space="0" w:color="000000"/>
            </w:tcBorders>
            <w:tcMar>
              <w:top w:w="0" w:type="dxa"/>
              <w:left w:w="70" w:type="dxa"/>
              <w:bottom w:w="0" w:type="dxa"/>
              <w:right w:w="70" w:type="dxa"/>
            </w:tcMar>
            <w:hideMark/>
          </w:tcPr>
          <w:p w14:paraId="7D121994" w14:textId="77777777" w:rsidR="00DC73B5" w:rsidRDefault="00DC73B5" w:rsidP="00DC73B5">
            <w:pPr>
              <w:spacing w:line="256" w:lineRule="auto"/>
              <w:rPr>
                <w:lang w:eastAsia="en-US"/>
              </w:rPr>
            </w:pPr>
            <w:r>
              <w:rPr>
                <w:lang w:eastAsia="en-US"/>
              </w:rPr>
              <w:t xml:space="preserve"> </w:t>
            </w:r>
            <w:r>
              <w:rPr>
                <w:b/>
                <w:lang w:eastAsia="en-US"/>
              </w:rPr>
              <w:t>g) výnosy z transferov a </w:t>
            </w:r>
            <w:proofErr w:type="spellStart"/>
            <w:r>
              <w:rPr>
                <w:b/>
                <w:lang w:eastAsia="en-US"/>
              </w:rPr>
              <w:t>rozpočt</w:t>
            </w:r>
            <w:proofErr w:type="spellEnd"/>
            <w:r>
              <w:rPr>
                <w:b/>
                <w:lang w:eastAsia="en-US"/>
              </w:rPr>
              <w:t>. príjmov v obciach a v RO a PO zriadených obcou</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A6C3C86" w14:textId="0D058EC4" w:rsidR="00DC73B5" w:rsidRDefault="00DC73B5" w:rsidP="00DC73B5">
            <w:pPr>
              <w:tabs>
                <w:tab w:val="left" w:pos="440"/>
                <w:tab w:val="center" w:pos="1347"/>
              </w:tabs>
              <w:spacing w:line="256" w:lineRule="auto"/>
              <w:rPr>
                <w:b/>
                <w:i/>
                <w:lang w:eastAsia="en-US"/>
              </w:rPr>
            </w:pPr>
            <w:r>
              <w:rPr>
                <w:b/>
                <w:i/>
                <w:lang w:eastAsia="en-US"/>
              </w:rPr>
              <w:t xml:space="preserve">                   580 404,50 </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55AC0F6" w14:textId="3325A0B2" w:rsidR="00DC73B5" w:rsidRDefault="003F1C57" w:rsidP="00DC73B5">
            <w:pPr>
              <w:tabs>
                <w:tab w:val="left" w:pos="440"/>
                <w:tab w:val="center" w:pos="1347"/>
              </w:tabs>
              <w:spacing w:line="256" w:lineRule="auto"/>
              <w:rPr>
                <w:b/>
                <w:i/>
                <w:lang w:eastAsia="en-US"/>
              </w:rPr>
            </w:pPr>
            <w:r>
              <w:rPr>
                <w:b/>
                <w:i/>
                <w:lang w:eastAsia="en-US"/>
              </w:rPr>
              <w:t xml:space="preserve">               809 802,76</w:t>
            </w:r>
            <w:r w:rsidR="00DC73B5">
              <w:rPr>
                <w:b/>
                <w:i/>
                <w:lang w:eastAsia="en-US"/>
              </w:rPr>
              <w:t xml:space="preserve"> </w:t>
            </w:r>
          </w:p>
        </w:tc>
      </w:tr>
      <w:tr w:rsidR="00DC73B5" w14:paraId="3114C817"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3A7C2E6" w14:textId="77777777" w:rsidR="00DC73B5" w:rsidRDefault="00DC73B5" w:rsidP="00DC73B5">
            <w:pPr>
              <w:spacing w:line="256" w:lineRule="auto"/>
              <w:rPr>
                <w:lang w:eastAsia="en-US"/>
              </w:rPr>
            </w:pPr>
            <w:r>
              <w:rPr>
                <w:lang w:eastAsia="en-US"/>
              </w:rPr>
              <w:t>691 – Výnosy z bežných transferov z rozpočtu obce</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5ECB9A3" w14:textId="7C2B99F1" w:rsidR="00DC73B5" w:rsidRDefault="00DC73B5" w:rsidP="00DC73B5">
            <w:pPr>
              <w:spacing w:line="256" w:lineRule="auto"/>
              <w:jc w:val="center"/>
              <w:rPr>
                <w:lang w:eastAsia="en-US"/>
              </w:rPr>
            </w:pPr>
            <w:r>
              <w:rPr>
                <w:lang w:eastAsia="en-US"/>
              </w:rPr>
              <w:t xml:space="preserve">     0,00 </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59A7204" w14:textId="77777777" w:rsidR="00DC73B5" w:rsidRDefault="00DC73B5" w:rsidP="00DC73B5">
            <w:pPr>
              <w:spacing w:line="256" w:lineRule="auto"/>
              <w:jc w:val="center"/>
              <w:rPr>
                <w:lang w:eastAsia="en-US"/>
              </w:rPr>
            </w:pPr>
            <w:r>
              <w:rPr>
                <w:lang w:eastAsia="en-US"/>
              </w:rPr>
              <w:t xml:space="preserve">     0,00 </w:t>
            </w:r>
          </w:p>
        </w:tc>
      </w:tr>
      <w:tr w:rsidR="00DC73B5" w14:paraId="1A781094"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54CDC85" w14:textId="77777777" w:rsidR="00DC73B5" w:rsidRDefault="00DC73B5" w:rsidP="00DC73B5">
            <w:pPr>
              <w:spacing w:line="256" w:lineRule="auto"/>
              <w:rPr>
                <w:lang w:eastAsia="en-US"/>
              </w:rPr>
            </w:pPr>
            <w:r>
              <w:rPr>
                <w:lang w:eastAsia="en-US"/>
              </w:rPr>
              <w:t xml:space="preserve">  692 – Výnosy z </w:t>
            </w:r>
            <w:proofErr w:type="spellStart"/>
            <w:r>
              <w:rPr>
                <w:lang w:eastAsia="en-US"/>
              </w:rPr>
              <w:t>kapit</w:t>
            </w:r>
            <w:proofErr w:type="spellEnd"/>
            <w:r>
              <w:rPr>
                <w:lang w:eastAsia="en-US"/>
              </w:rPr>
              <w:t>. transferov z rozpočtu obce</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0B49CB3" w14:textId="1A90D286" w:rsidR="00DC73B5" w:rsidRDefault="00DC73B5" w:rsidP="00DC73B5">
            <w:pPr>
              <w:spacing w:line="256" w:lineRule="auto"/>
              <w:jc w:val="center"/>
              <w:rPr>
                <w:lang w:eastAsia="en-US"/>
              </w:rPr>
            </w:pPr>
            <w:r>
              <w:rPr>
                <w:lang w:eastAsia="en-US"/>
              </w:rPr>
              <w:t xml:space="preserve">     0,00   </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BEC7CAE" w14:textId="77777777" w:rsidR="00DC73B5" w:rsidRDefault="00DC73B5" w:rsidP="00DC73B5">
            <w:pPr>
              <w:spacing w:line="256" w:lineRule="auto"/>
              <w:jc w:val="center"/>
              <w:rPr>
                <w:lang w:eastAsia="en-US"/>
              </w:rPr>
            </w:pPr>
            <w:r>
              <w:rPr>
                <w:lang w:eastAsia="en-US"/>
              </w:rPr>
              <w:t xml:space="preserve">     0,00   </w:t>
            </w:r>
          </w:p>
        </w:tc>
      </w:tr>
      <w:tr w:rsidR="00DC73B5" w14:paraId="02E3072E"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B20D0CA" w14:textId="77777777" w:rsidR="00DC73B5" w:rsidRDefault="00DC73B5" w:rsidP="00DC73B5">
            <w:pPr>
              <w:spacing w:line="256" w:lineRule="auto"/>
              <w:rPr>
                <w:lang w:eastAsia="en-US"/>
              </w:rPr>
            </w:pPr>
            <w:r>
              <w:rPr>
                <w:lang w:eastAsia="en-US"/>
              </w:rPr>
              <w:t xml:space="preserve">  693 – Výnosy samosprávy z bežných transferov zo ŠR</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4F692C1" w14:textId="6E2B4340" w:rsidR="00DC73B5" w:rsidRDefault="00DC73B5" w:rsidP="00DC73B5">
            <w:pPr>
              <w:tabs>
                <w:tab w:val="left" w:pos="450"/>
                <w:tab w:val="center" w:pos="1347"/>
              </w:tabs>
              <w:spacing w:line="256" w:lineRule="auto"/>
              <w:rPr>
                <w:lang w:eastAsia="en-US"/>
              </w:rPr>
            </w:pPr>
            <w:r>
              <w:rPr>
                <w:lang w:eastAsia="en-US"/>
              </w:rPr>
              <w:t xml:space="preserve">                 443 372,87</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268A087" w14:textId="5DD5C96F" w:rsidR="00DC73B5" w:rsidRDefault="003F1C57" w:rsidP="00DC73B5">
            <w:pPr>
              <w:jc w:val="center"/>
            </w:pPr>
            <w:r>
              <w:rPr>
                <w:lang w:eastAsia="en-US"/>
              </w:rPr>
              <w:t>628 765,38</w:t>
            </w:r>
          </w:p>
        </w:tc>
      </w:tr>
      <w:tr w:rsidR="00DC73B5" w14:paraId="0FA44609"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A9722AA" w14:textId="77777777" w:rsidR="00DC73B5" w:rsidRDefault="00DC73B5" w:rsidP="00DC73B5">
            <w:pPr>
              <w:spacing w:line="256" w:lineRule="auto"/>
              <w:rPr>
                <w:lang w:eastAsia="en-US"/>
              </w:rPr>
            </w:pPr>
            <w:r>
              <w:rPr>
                <w:lang w:eastAsia="en-US"/>
              </w:rPr>
              <w:t xml:space="preserve">  694 – Výnosy samosprávy z kapitálových transferov zo ŠR</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319B203" w14:textId="748B0641" w:rsidR="00DC73B5" w:rsidRDefault="00DC73B5" w:rsidP="00DC73B5">
            <w:pPr>
              <w:tabs>
                <w:tab w:val="left" w:pos="350"/>
                <w:tab w:val="center" w:pos="1347"/>
              </w:tabs>
              <w:spacing w:line="256" w:lineRule="auto"/>
              <w:rPr>
                <w:lang w:eastAsia="en-US"/>
              </w:rPr>
            </w:pPr>
            <w:r>
              <w:rPr>
                <w:lang w:eastAsia="en-US"/>
              </w:rPr>
              <w:t xml:space="preserve">                 131 421,76</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BCF029E" w14:textId="542BC1CF" w:rsidR="00DC73B5" w:rsidRDefault="003F1C57" w:rsidP="00DC73B5">
            <w:pPr>
              <w:jc w:val="center"/>
            </w:pPr>
            <w:r>
              <w:rPr>
                <w:lang w:eastAsia="en-US"/>
              </w:rPr>
              <w:t>169 112,96</w:t>
            </w:r>
          </w:p>
        </w:tc>
      </w:tr>
      <w:tr w:rsidR="00DC73B5" w14:paraId="2202F41E"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C1F8A8F" w14:textId="77777777" w:rsidR="00DC73B5" w:rsidRDefault="00DC73B5" w:rsidP="00DC73B5">
            <w:pPr>
              <w:spacing w:line="256" w:lineRule="auto"/>
              <w:rPr>
                <w:lang w:eastAsia="en-US"/>
              </w:rPr>
            </w:pPr>
            <w:r>
              <w:rPr>
                <w:lang w:eastAsia="en-US"/>
              </w:rPr>
              <w:t xml:space="preserve">  695 – Výnosy samosprávy z bežných transferov od EÚ</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11347C5" w14:textId="4214559F" w:rsidR="00DC73B5" w:rsidRDefault="00DC73B5" w:rsidP="00DC73B5">
            <w:pPr>
              <w:spacing w:line="256" w:lineRule="auto"/>
              <w:jc w:val="center"/>
              <w:rPr>
                <w:lang w:eastAsia="en-US"/>
              </w:rPr>
            </w:pPr>
            <w:r>
              <w:rPr>
                <w:lang w:eastAsia="en-US"/>
              </w:rPr>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BB536C4" w14:textId="77777777" w:rsidR="00DC73B5" w:rsidRDefault="00DC73B5" w:rsidP="00DC73B5">
            <w:pPr>
              <w:spacing w:line="256" w:lineRule="auto"/>
              <w:jc w:val="center"/>
              <w:rPr>
                <w:lang w:eastAsia="en-US"/>
              </w:rPr>
            </w:pPr>
            <w:r>
              <w:rPr>
                <w:lang w:eastAsia="en-US"/>
              </w:rPr>
              <w:t xml:space="preserve">     0,00</w:t>
            </w:r>
          </w:p>
        </w:tc>
      </w:tr>
      <w:tr w:rsidR="00DC73B5" w14:paraId="071E0721"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65BE090" w14:textId="77777777" w:rsidR="00DC73B5" w:rsidRDefault="00DC73B5" w:rsidP="00DC73B5">
            <w:pPr>
              <w:spacing w:line="256" w:lineRule="auto"/>
              <w:rPr>
                <w:lang w:eastAsia="en-US"/>
              </w:rPr>
            </w:pPr>
            <w:r>
              <w:rPr>
                <w:lang w:eastAsia="en-US"/>
              </w:rPr>
              <w:t xml:space="preserve">  696 – Výnosy samosprávy z kapitálových transferov od EÚ</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DC2E0F5" w14:textId="37A8E975" w:rsidR="00DC73B5" w:rsidRDefault="00DC73B5" w:rsidP="00DC73B5">
            <w:pPr>
              <w:spacing w:line="256" w:lineRule="auto"/>
              <w:jc w:val="center"/>
              <w:rPr>
                <w:lang w:eastAsia="en-US"/>
              </w:rPr>
            </w:pPr>
            <w:r>
              <w:rPr>
                <w:lang w:eastAsia="en-US"/>
              </w:rPr>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83CFF60" w14:textId="77777777" w:rsidR="00DC73B5" w:rsidRDefault="00DC73B5" w:rsidP="00DC73B5">
            <w:pPr>
              <w:spacing w:line="256" w:lineRule="auto"/>
              <w:jc w:val="center"/>
              <w:rPr>
                <w:lang w:eastAsia="en-US"/>
              </w:rPr>
            </w:pPr>
            <w:r>
              <w:rPr>
                <w:lang w:eastAsia="en-US"/>
              </w:rPr>
              <w:t xml:space="preserve">     0,00</w:t>
            </w:r>
          </w:p>
        </w:tc>
      </w:tr>
      <w:tr w:rsidR="00DC73B5" w14:paraId="2BCDEE36"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6043D21" w14:textId="77777777" w:rsidR="00DC73B5" w:rsidRDefault="00DC73B5" w:rsidP="00DC73B5">
            <w:pPr>
              <w:spacing w:line="256" w:lineRule="auto"/>
              <w:rPr>
                <w:lang w:eastAsia="en-US"/>
              </w:rPr>
            </w:pPr>
            <w:r>
              <w:rPr>
                <w:lang w:eastAsia="en-US"/>
              </w:rPr>
              <w:t xml:space="preserve">  697 – Výnosy </w:t>
            </w:r>
            <w:proofErr w:type="spellStart"/>
            <w:r>
              <w:rPr>
                <w:lang w:eastAsia="en-US"/>
              </w:rPr>
              <w:t>samospr</w:t>
            </w:r>
            <w:proofErr w:type="spellEnd"/>
            <w:r>
              <w:rPr>
                <w:lang w:eastAsia="en-US"/>
              </w:rPr>
              <w:t>. z bežných transferov od subjektov</w:t>
            </w:r>
          </w:p>
          <w:p w14:paraId="0BA9E10D" w14:textId="77777777" w:rsidR="00DC73B5" w:rsidRDefault="00DC73B5" w:rsidP="00DC73B5">
            <w:pPr>
              <w:spacing w:line="256" w:lineRule="auto"/>
              <w:rPr>
                <w:lang w:eastAsia="en-US"/>
              </w:rPr>
            </w:pPr>
            <w:r>
              <w:rPr>
                <w:lang w:eastAsia="en-US"/>
              </w:rPr>
              <w:t xml:space="preserve">            mimo verejnej správy</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F2B5CD5" w14:textId="3359CEEA" w:rsidR="00DC73B5" w:rsidRDefault="00DC73B5" w:rsidP="00DC73B5">
            <w:pPr>
              <w:spacing w:line="256" w:lineRule="auto"/>
              <w:jc w:val="center"/>
              <w:rPr>
                <w:lang w:eastAsia="en-US"/>
              </w:rPr>
            </w:pPr>
            <w:r>
              <w:rPr>
                <w:lang w:eastAsia="en-US"/>
              </w:rPr>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D951832" w14:textId="77777777" w:rsidR="00DC73B5" w:rsidRDefault="00DC73B5" w:rsidP="00DC73B5">
            <w:pPr>
              <w:spacing w:line="256" w:lineRule="auto"/>
              <w:jc w:val="center"/>
              <w:rPr>
                <w:lang w:eastAsia="en-US"/>
              </w:rPr>
            </w:pPr>
            <w:r>
              <w:rPr>
                <w:lang w:eastAsia="en-US"/>
              </w:rPr>
              <w:t xml:space="preserve">    0,00</w:t>
            </w:r>
          </w:p>
        </w:tc>
      </w:tr>
      <w:tr w:rsidR="00DC73B5" w14:paraId="5467A320"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638625D" w14:textId="77777777" w:rsidR="00DC73B5" w:rsidRDefault="00DC73B5" w:rsidP="00DC73B5">
            <w:pPr>
              <w:spacing w:line="256" w:lineRule="auto"/>
              <w:rPr>
                <w:lang w:eastAsia="en-US"/>
              </w:rPr>
            </w:pPr>
            <w:r>
              <w:rPr>
                <w:lang w:eastAsia="en-US"/>
              </w:rPr>
              <w:t xml:space="preserve">  698 – Výnosy </w:t>
            </w:r>
            <w:proofErr w:type="spellStart"/>
            <w:r>
              <w:rPr>
                <w:lang w:eastAsia="en-US"/>
              </w:rPr>
              <w:t>samospr</w:t>
            </w:r>
            <w:proofErr w:type="spellEnd"/>
            <w:r>
              <w:rPr>
                <w:lang w:eastAsia="en-US"/>
              </w:rPr>
              <w:t xml:space="preserve">. z kapitál. transferov od ostatných     </w:t>
            </w:r>
          </w:p>
          <w:p w14:paraId="0C224DF9" w14:textId="77777777" w:rsidR="00DC73B5" w:rsidRDefault="00DC73B5" w:rsidP="00DC73B5">
            <w:pPr>
              <w:spacing w:line="256" w:lineRule="auto"/>
              <w:rPr>
                <w:lang w:eastAsia="en-US"/>
              </w:rPr>
            </w:pPr>
            <w:r>
              <w:rPr>
                <w:lang w:eastAsia="en-US"/>
              </w:rPr>
              <w:t xml:space="preserve">            subjektov mimo verejnej správy</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B16082D" w14:textId="65C81A95" w:rsidR="00DC73B5" w:rsidRDefault="00DC73B5" w:rsidP="00DC73B5">
            <w:pPr>
              <w:tabs>
                <w:tab w:val="left" w:pos="250"/>
                <w:tab w:val="center" w:pos="1347"/>
              </w:tabs>
              <w:spacing w:line="256" w:lineRule="auto"/>
              <w:rPr>
                <w:lang w:eastAsia="en-US"/>
              </w:rPr>
            </w:pPr>
            <w:r>
              <w:rPr>
                <w:lang w:eastAsia="en-US"/>
              </w:rPr>
              <w:tab/>
              <w:t xml:space="preserve">             1 976,00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7445B19" w14:textId="106499AB" w:rsidR="00DC73B5" w:rsidRDefault="00DC73B5" w:rsidP="00DC73B5">
            <w:pPr>
              <w:tabs>
                <w:tab w:val="left" w:pos="250"/>
                <w:tab w:val="center" w:pos="1347"/>
              </w:tabs>
              <w:spacing w:line="256" w:lineRule="auto"/>
              <w:rPr>
                <w:lang w:eastAsia="en-US"/>
              </w:rPr>
            </w:pPr>
            <w:r>
              <w:rPr>
                <w:lang w:eastAsia="en-US"/>
              </w:rPr>
              <w:tab/>
              <w:t xml:space="preserve">             </w:t>
            </w:r>
            <w:r w:rsidR="003F1C57">
              <w:rPr>
                <w:lang w:eastAsia="en-US"/>
              </w:rPr>
              <w:t>1966,40</w:t>
            </w:r>
          </w:p>
        </w:tc>
      </w:tr>
      <w:tr w:rsidR="00DC73B5" w14:paraId="157B007B"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6E9E2AF" w14:textId="77777777" w:rsidR="00DC73B5" w:rsidRDefault="00DC73B5" w:rsidP="00DC73B5">
            <w:pPr>
              <w:spacing w:line="256" w:lineRule="auto"/>
              <w:rPr>
                <w:lang w:eastAsia="en-US"/>
              </w:rPr>
            </w:pPr>
            <w:r>
              <w:rPr>
                <w:lang w:eastAsia="en-US"/>
              </w:rPr>
              <w:t xml:space="preserve">  699 – Výnosy samosprávy z odvodu </w:t>
            </w:r>
            <w:proofErr w:type="spellStart"/>
            <w:r>
              <w:rPr>
                <w:lang w:eastAsia="en-US"/>
              </w:rPr>
              <w:t>rozpočt</w:t>
            </w:r>
            <w:proofErr w:type="spellEnd"/>
            <w:r>
              <w:rPr>
                <w:lang w:eastAsia="en-US"/>
              </w:rPr>
              <w:t>. príjmov</w:t>
            </w:r>
          </w:p>
          <w:p w14:paraId="75AA282A" w14:textId="77777777" w:rsidR="00DC73B5" w:rsidRDefault="00DC73B5" w:rsidP="00DC73B5">
            <w:pPr>
              <w:spacing w:line="256" w:lineRule="auto"/>
              <w:rPr>
                <w:lang w:eastAsia="en-US"/>
              </w:rPr>
            </w:pPr>
            <w:r>
              <w:rPr>
                <w:lang w:eastAsia="en-US"/>
              </w:rPr>
              <w:t xml:space="preserve">         -  zinkasované príjmy RO</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BD3D63C" w14:textId="40791F44" w:rsidR="00DC73B5" w:rsidRDefault="00DC73B5" w:rsidP="00DC73B5">
            <w:pPr>
              <w:spacing w:line="256" w:lineRule="auto"/>
              <w:jc w:val="center"/>
              <w:rPr>
                <w:lang w:eastAsia="en-US"/>
              </w:rPr>
            </w:pPr>
            <w:r>
              <w:rPr>
                <w:lang w:eastAsia="en-US"/>
              </w:rPr>
              <w:t xml:space="preserve">   3 633,87</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8CE82C1" w14:textId="635AD782" w:rsidR="00DC73B5" w:rsidRDefault="00DC73B5" w:rsidP="00DC73B5">
            <w:pPr>
              <w:spacing w:line="256" w:lineRule="auto"/>
              <w:jc w:val="center"/>
              <w:rPr>
                <w:lang w:eastAsia="en-US"/>
              </w:rPr>
            </w:pPr>
            <w:r>
              <w:rPr>
                <w:lang w:eastAsia="en-US"/>
              </w:rPr>
              <w:t xml:space="preserve">   </w:t>
            </w:r>
            <w:r w:rsidR="003F1C57">
              <w:rPr>
                <w:lang w:eastAsia="en-US"/>
              </w:rPr>
              <w:t>9 958,02</w:t>
            </w:r>
          </w:p>
        </w:tc>
      </w:tr>
      <w:tr w:rsidR="00DC73B5" w14:paraId="2DA0547C"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ACE2469" w14:textId="77777777" w:rsidR="00DC73B5" w:rsidRDefault="00DC73B5" w:rsidP="00DC73B5">
            <w:pPr>
              <w:spacing w:line="256" w:lineRule="auto"/>
              <w:rPr>
                <w:lang w:eastAsia="en-US"/>
              </w:rPr>
            </w:pPr>
            <w:r>
              <w:rPr>
                <w:lang w:eastAsia="en-US"/>
              </w:rPr>
              <w:t xml:space="preserve">  </w:t>
            </w:r>
            <w:r>
              <w:rPr>
                <w:b/>
                <w:lang w:eastAsia="en-US"/>
              </w:rPr>
              <w:t>h) ostatné výnosy</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1578CB0" w14:textId="0B5FEF01" w:rsidR="00DC73B5" w:rsidRDefault="00DC73B5" w:rsidP="00DC73B5">
            <w:pPr>
              <w:tabs>
                <w:tab w:val="left" w:pos="640"/>
                <w:tab w:val="center" w:pos="1347"/>
              </w:tabs>
              <w:spacing w:line="256" w:lineRule="auto"/>
              <w:rPr>
                <w:b/>
                <w:i/>
                <w:lang w:eastAsia="en-US"/>
              </w:rPr>
            </w:pPr>
            <w:r>
              <w:rPr>
                <w:b/>
                <w:i/>
                <w:lang w:eastAsia="en-US"/>
              </w:rPr>
              <w:t xml:space="preserve">                  79 167,74</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6BD0CC9" w14:textId="12B944A7" w:rsidR="00DC73B5" w:rsidRDefault="00DC73B5" w:rsidP="00DC73B5">
            <w:pPr>
              <w:tabs>
                <w:tab w:val="left" w:pos="640"/>
                <w:tab w:val="center" w:pos="1347"/>
              </w:tabs>
              <w:spacing w:line="256" w:lineRule="auto"/>
              <w:rPr>
                <w:b/>
                <w:i/>
                <w:lang w:eastAsia="en-US"/>
              </w:rPr>
            </w:pPr>
            <w:r>
              <w:rPr>
                <w:b/>
                <w:i/>
                <w:lang w:eastAsia="en-US"/>
              </w:rPr>
              <w:t xml:space="preserve">                  </w:t>
            </w:r>
            <w:r w:rsidR="003F1C57">
              <w:rPr>
                <w:b/>
                <w:i/>
                <w:lang w:eastAsia="en-US"/>
              </w:rPr>
              <w:t>100 153,67</w:t>
            </w:r>
          </w:p>
        </w:tc>
      </w:tr>
      <w:tr w:rsidR="00DC73B5" w14:paraId="6AB9E589"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AD5EE3D" w14:textId="77777777" w:rsidR="00DC73B5" w:rsidRDefault="00DC73B5" w:rsidP="00DC73B5">
            <w:pPr>
              <w:spacing w:line="256" w:lineRule="auto"/>
              <w:rPr>
                <w:lang w:eastAsia="en-US"/>
              </w:rPr>
            </w:pPr>
            <w:r>
              <w:rPr>
                <w:lang w:eastAsia="en-US"/>
              </w:rPr>
              <w:t xml:space="preserve">  641 – Tržby z predaja dlhodobého </w:t>
            </w:r>
            <w:proofErr w:type="spellStart"/>
            <w:r>
              <w:rPr>
                <w:lang w:eastAsia="en-US"/>
              </w:rPr>
              <w:t>hmotn</w:t>
            </w:r>
            <w:proofErr w:type="spellEnd"/>
            <w:r>
              <w:rPr>
                <w:lang w:eastAsia="en-US"/>
              </w:rPr>
              <w:t>. majetku</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C218827" w14:textId="6D0C97A7" w:rsidR="00DC73B5" w:rsidRDefault="00DC73B5" w:rsidP="00DC73B5">
            <w:pPr>
              <w:tabs>
                <w:tab w:val="left" w:pos="550"/>
                <w:tab w:val="center" w:pos="1347"/>
              </w:tabs>
              <w:spacing w:line="256" w:lineRule="auto"/>
              <w:rPr>
                <w:lang w:eastAsia="en-US"/>
              </w:rPr>
            </w:pPr>
            <w:r>
              <w:rPr>
                <w:lang w:eastAsia="en-US"/>
              </w:rPr>
              <w:t xml:space="preserve">             </w:t>
            </w:r>
            <w:r>
              <w:rPr>
                <w:lang w:eastAsia="en-US"/>
              </w:rPr>
              <w:tab/>
              <w:t>221,01</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D7132E2" w14:textId="02B55D09" w:rsidR="00DC73B5" w:rsidRDefault="00DC73B5" w:rsidP="00DC73B5">
            <w:pPr>
              <w:tabs>
                <w:tab w:val="left" w:pos="550"/>
                <w:tab w:val="center" w:pos="1347"/>
              </w:tabs>
              <w:spacing w:line="256" w:lineRule="auto"/>
              <w:rPr>
                <w:lang w:eastAsia="en-US"/>
              </w:rPr>
            </w:pPr>
            <w:r>
              <w:rPr>
                <w:lang w:eastAsia="en-US"/>
              </w:rPr>
              <w:t xml:space="preserve">             </w:t>
            </w:r>
            <w:r>
              <w:rPr>
                <w:lang w:eastAsia="en-US"/>
              </w:rPr>
              <w:tab/>
            </w:r>
            <w:r w:rsidR="003F1C57">
              <w:rPr>
                <w:lang w:eastAsia="en-US"/>
              </w:rPr>
              <w:t>4 161,62</w:t>
            </w:r>
          </w:p>
        </w:tc>
      </w:tr>
      <w:tr w:rsidR="00DC73B5" w14:paraId="18C8FD09"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8A7A603" w14:textId="77777777" w:rsidR="00DC73B5" w:rsidRDefault="00DC73B5" w:rsidP="00DC73B5">
            <w:pPr>
              <w:spacing w:line="256" w:lineRule="auto"/>
              <w:rPr>
                <w:lang w:eastAsia="en-US"/>
              </w:rPr>
            </w:pPr>
            <w:r>
              <w:rPr>
                <w:lang w:eastAsia="en-US"/>
              </w:rPr>
              <w:t xml:space="preserve">  642 – Tržby z predaja materiálu</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298BAD9" w14:textId="2D88590F" w:rsidR="00DC73B5" w:rsidRDefault="00DC73B5" w:rsidP="00DC73B5">
            <w:pPr>
              <w:spacing w:line="256" w:lineRule="auto"/>
              <w:jc w:val="center"/>
              <w:rPr>
                <w:lang w:eastAsia="en-US"/>
              </w:rPr>
            </w:pPr>
            <w:r>
              <w:rPr>
                <w:lang w:eastAsia="en-US"/>
              </w:rPr>
              <w:t>40,80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844F71D" w14:textId="6993A14B" w:rsidR="00DC73B5" w:rsidRDefault="003F1C57" w:rsidP="00DC73B5">
            <w:pPr>
              <w:jc w:val="center"/>
            </w:pPr>
            <w:r>
              <w:rPr>
                <w:lang w:eastAsia="en-US"/>
              </w:rPr>
              <w:t>0,00</w:t>
            </w:r>
          </w:p>
        </w:tc>
      </w:tr>
      <w:tr w:rsidR="00DC73B5" w14:paraId="781D76A5"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2A898C6" w14:textId="0D981B0F" w:rsidR="00DC73B5" w:rsidRDefault="00DC73B5" w:rsidP="00DC73B5">
            <w:pPr>
              <w:spacing w:line="256" w:lineRule="auto"/>
              <w:rPr>
                <w:lang w:eastAsia="en-US"/>
              </w:rPr>
            </w:pPr>
            <w:r>
              <w:rPr>
                <w:lang w:eastAsia="en-US"/>
              </w:rPr>
              <w:t xml:space="preserve">  644- Zmluvné pokuty, penále a úroky </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8F9D30C" w14:textId="794175C6" w:rsidR="00DC73B5" w:rsidRDefault="00DC73B5" w:rsidP="00DC73B5">
            <w:pPr>
              <w:spacing w:line="256" w:lineRule="auto"/>
              <w:jc w:val="center"/>
              <w:rPr>
                <w:lang w:eastAsia="en-US"/>
              </w:rPr>
            </w:pPr>
            <w:r>
              <w:rPr>
                <w:lang w:eastAsia="en-US"/>
              </w:rPr>
              <w:t>2 400,00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3225B83" w14:textId="75341C5A" w:rsidR="00DC73B5" w:rsidRDefault="003F1C57" w:rsidP="00DC73B5">
            <w:pPr>
              <w:jc w:val="center"/>
              <w:rPr>
                <w:lang w:eastAsia="en-US"/>
              </w:rPr>
            </w:pPr>
            <w:r>
              <w:rPr>
                <w:lang w:eastAsia="en-US"/>
              </w:rPr>
              <w:t>0,00</w:t>
            </w:r>
          </w:p>
        </w:tc>
      </w:tr>
      <w:tr w:rsidR="00DC73B5" w14:paraId="79354DEE"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1A01284" w14:textId="77777777" w:rsidR="00DC73B5" w:rsidRDefault="00DC73B5" w:rsidP="00DC73B5">
            <w:pPr>
              <w:spacing w:line="256" w:lineRule="auto"/>
              <w:rPr>
                <w:lang w:eastAsia="en-US"/>
              </w:rPr>
            </w:pPr>
            <w:r>
              <w:rPr>
                <w:lang w:eastAsia="en-US"/>
              </w:rPr>
              <w:t xml:space="preserve">  645 – Ostatné pokuty</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4F34066" w14:textId="210E6C9E" w:rsidR="00DC73B5" w:rsidRDefault="00DC73B5" w:rsidP="00DC73B5">
            <w:pPr>
              <w:spacing w:line="256" w:lineRule="auto"/>
              <w:jc w:val="center"/>
              <w:rPr>
                <w:lang w:eastAsia="en-US"/>
              </w:rPr>
            </w:pPr>
            <w:r>
              <w:rPr>
                <w:lang w:eastAsia="en-US"/>
              </w:rPr>
              <w:t>4194,60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2FA5901" w14:textId="28C78F00" w:rsidR="00DC73B5" w:rsidRDefault="003F1C57" w:rsidP="00DC73B5">
            <w:pPr>
              <w:jc w:val="center"/>
            </w:pPr>
            <w:r>
              <w:rPr>
                <w:lang w:eastAsia="en-US"/>
              </w:rPr>
              <w:t>1 915,77</w:t>
            </w:r>
          </w:p>
        </w:tc>
      </w:tr>
      <w:tr w:rsidR="00DC73B5" w14:paraId="15FB9940"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CFBAA1C" w14:textId="77777777" w:rsidR="00DC73B5" w:rsidRDefault="00DC73B5" w:rsidP="00DC73B5">
            <w:pPr>
              <w:spacing w:line="256" w:lineRule="auto"/>
              <w:rPr>
                <w:lang w:eastAsia="en-US"/>
              </w:rPr>
            </w:pPr>
            <w:r>
              <w:rPr>
                <w:lang w:eastAsia="en-US"/>
              </w:rPr>
              <w:t xml:space="preserve">  648 – Ostatné výnosy</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DB9B762" w14:textId="192FBAA0" w:rsidR="00DC73B5" w:rsidRDefault="00DC73B5" w:rsidP="00DC73B5">
            <w:pPr>
              <w:spacing w:line="256" w:lineRule="auto"/>
              <w:rPr>
                <w:lang w:eastAsia="en-US"/>
              </w:rPr>
            </w:pPr>
            <w:r>
              <w:rPr>
                <w:lang w:eastAsia="en-US"/>
              </w:rPr>
              <w:t xml:space="preserve">               72 311,33</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8BD01D1" w14:textId="1F0A26B8" w:rsidR="00DC73B5" w:rsidRDefault="003F1C57" w:rsidP="00DC73B5">
            <w:pPr>
              <w:jc w:val="center"/>
            </w:pPr>
            <w:r>
              <w:rPr>
                <w:lang w:eastAsia="en-US"/>
              </w:rPr>
              <w:t>94 076,28</w:t>
            </w:r>
          </w:p>
        </w:tc>
      </w:tr>
      <w:tr w:rsidR="00DC73B5" w14:paraId="5371C7D6"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032FC6C" w14:textId="77777777" w:rsidR="00DC73B5" w:rsidRDefault="00DC73B5" w:rsidP="00DC73B5">
            <w:pPr>
              <w:spacing w:line="256" w:lineRule="auto"/>
              <w:rPr>
                <w:b/>
                <w:lang w:eastAsia="en-US"/>
              </w:rPr>
            </w:pPr>
            <w:r>
              <w:rPr>
                <w:b/>
                <w:lang w:eastAsia="en-US"/>
              </w:rPr>
              <w:t xml:space="preserve">  ch) </w:t>
            </w:r>
            <w:proofErr w:type="spellStart"/>
            <w:r>
              <w:rPr>
                <w:b/>
                <w:lang w:eastAsia="en-US"/>
              </w:rPr>
              <w:t>zúčtov</w:t>
            </w:r>
            <w:proofErr w:type="spellEnd"/>
            <w:r>
              <w:rPr>
                <w:b/>
                <w:lang w:eastAsia="en-US"/>
              </w:rPr>
              <w:t>. rezerv, oprav. položiek, časového rozlíšenia</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F0AA2B5" w14:textId="32EF500D" w:rsidR="00DC73B5" w:rsidRDefault="00DC73B5" w:rsidP="00DC73B5">
            <w:pPr>
              <w:spacing w:line="256" w:lineRule="auto"/>
              <w:jc w:val="center"/>
              <w:rPr>
                <w:b/>
                <w:i/>
                <w:lang w:eastAsia="en-US"/>
              </w:rPr>
            </w:pPr>
            <w:r>
              <w:rPr>
                <w:b/>
                <w:i/>
                <w:lang w:eastAsia="en-US"/>
              </w:rPr>
              <w:t>27 038,19</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610F41E" w14:textId="164097EC" w:rsidR="00DC73B5" w:rsidRDefault="003F1C57" w:rsidP="00DC73B5">
            <w:pPr>
              <w:spacing w:line="256" w:lineRule="auto"/>
              <w:jc w:val="center"/>
              <w:rPr>
                <w:b/>
                <w:i/>
                <w:lang w:eastAsia="en-US"/>
              </w:rPr>
            </w:pPr>
            <w:r>
              <w:rPr>
                <w:b/>
                <w:i/>
                <w:lang w:eastAsia="en-US"/>
              </w:rPr>
              <w:t>21 531,68</w:t>
            </w:r>
          </w:p>
        </w:tc>
      </w:tr>
      <w:tr w:rsidR="00DC73B5" w14:paraId="03A1BD7E"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F0C4BA3" w14:textId="77777777" w:rsidR="00DC73B5" w:rsidRDefault="00DC73B5" w:rsidP="00DC73B5">
            <w:pPr>
              <w:spacing w:line="256" w:lineRule="auto"/>
              <w:rPr>
                <w:lang w:eastAsia="en-US"/>
              </w:rPr>
            </w:pPr>
            <w:r>
              <w:rPr>
                <w:lang w:eastAsia="en-US"/>
              </w:rPr>
              <w:lastRenderedPageBreak/>
              <w:t xml:space="preserve">  653 – Zúčtovanie ostatných rezerv z </w:t>
            </w:r>
            <w:proofErr w:type="spellStart"/>
            <w:r>
              <w:rPr>
                <w:lang w:eastAsia="en-US"/>
              </w:rPr>
              <w:t>prevádzk</w:t>
            </w:r>
            <w:proofErr w:type="spellEnd"/>
            <w:r>
              <w:rPr>
                <w:lang w:eastAsia="en-US"/>
              </w:rPr>
              <w:t>. činnosti</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5BE7F76" w14:textId="7B22901D" w:rsidR="00DC73B5" w:rsidRDefault="00DC73B5" w:rsidP="00DC73B5">
            <w:pPr>
              <w:spacing w:line="256" w:lineRule="auto"/>
              <w:jc w:val="center"/>
              <w:rPr>
                <w:lang w:eastAsia="en-US"/>
              </w:rPr>
            </w:pPr>
            <w:r>
              <w:rPr>
                <w:lang w:eastAsia="en-US"/>
              </w:rPr>
              <w:t xml:space="preserve">        2300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82CA424" w14:textId="7CDE0BCD" w:rsidR="00DC73B5" w:rsidRDefault="00DC73B5" w:rsidP="00DC73B5">
            <w:pPr>
              <w:spacing w:line="256" w:lineRule="auto"/>
              <w:jc w:val="center"/>
              <w:rPr>
                <w:lang w:eastAsia="en-US"/>
              </w:rPr>
            </w:pPr>
            <w:r>
              <w:rPr>
                <w:lang w:eastAsia="en-US"/>
              </w:rPr>
              <w:t xml:space="preserve">        2300</w:t>
            </w:r>
          </w:p>
        </w:tc>
      </w:tr>
      <w:tr w:rsidR="00DC73B5" w14:paraId="268051E5"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EEF3807" w14:textId="77777777" w:rsidR="00DC73B5" w:rsidRDefault="00DC73B5" w:rsidP="00DC73B5">
            <w:pPr>
              <w:spacing w:line="256" w:lineRule="auto"/>
              <w:rPr>
                <w:lang w:eastAsia="en-US"/>
              </w:rPr>
            </w:pPr>
            <w:r>
              <w:rPr>
                <w:lang w:eastAsia="en-US"/>
              </w:rPr>
              <w:t xml:space="preserve">  657 – Zúčtovanie zákon. </w:t>
            </w:r>
            <w:proofErr w:type="spellStart"/>
            <w:r>
              <w:rPr>
                <w:lang w:eastAsia="en-US"/>
              </w:rPr>
              <w:t>opravn</w:t>
            </w:r>
            <w:proofErr w:type="spellEnd"/>
            <w:r>
              <w:rPr>
                <w:lang w:eastAsia="en-US"/>
              </w:rPr>
              <w:t>.  položiek z </w:t>
            </w:r>
            <w:proofErr w:type="spellStart"/>
            <w:r>
              <w:rPr>
                <w:lang w:eastAsia="en-US"/>
              </w:rPr>
              <w:t>prevádzk</w:t>
            </w:r>
            <w:proofErr w:type="spellEnd"/>
            <w:r>
              <w:rPr>
                <w:lang w:eastAsia="en-US"/>
              </w:rPr>
              <w:t>.  činnosti</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A4559A7" w14:textId="26130B2C" w:rsidR="00DC73B5" w:rsidRDefault="00DC73B5" w:rsidP="00DC73B5">
            <w:pPr>
              <w:spacing w:line="256" w:lineRule="auto"/>
              <w:jc w:val="center"/>
              <w:rPr>
                <w:lang w:eastAsia="en-US"/>
              </w:rPr>
            </w:pPr>
            <w:r>
              <w:rPr>
                <w:lang w:eastAsia="en-US"/>
              </w:rPr>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18D5847" w14:textId="77777777" w:rsidR="00DC73B5" w:rsidRDefault="00DC73B5" w:rsidP="00DC73B5">
            <w:pPr>
              <w:spacing w:line="256" w:lineRule="auto"/>
              <w:jc w:val="center"/>
              <w:rPr>
                <w:lang w:eastAsia="en-US"/>
              </w:rPr>
            </w:pPr>
            <w:r>
              <w:rPr>
                <w:lang w:eastAsia="en-US"/>
              </w:rPr>
              <w:t xml:space="preserve">       0,00</w:t>
            </w:r>
          </w:p>
        </w:tc>
      </w:tr>
      <w:tr w:rsidR="00DC73B5" w14:paraId="394FB933"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3D27737" w14:textId="77777777" w:rsidR="00DC73B5" w:rsidRDefault="00DC73B5" w:rsidP="00DC73B5">
            <w:pPr>
              <w:spacing w:line="256" w:lineRule="auto"/>
              <w:rPr>
                <w:lang w:eastAsia="en-US"/>
              </w:rPr>
            </w:pPr>
            <w:r>
              <w:rPr>
                <w:lang w:eastAsia="en-US"/>
              </w:rPr>
              <w:t xml:space="preserve">  658 -   Zúčtovanie ostatných. </w:t>
            </w:r>
            <w:proofErr w:type="spellStart"/>
            <w:r>
              <w:rPr>
                <w:lang w:eastAsia="en-US"/>
              </w:rPr>
              <w:t>opravn</w:t>
            </w:r>
            <w:proofErr w:type="spellEnd"/>
            <w:r>
              <w:rPr>
                <w:lang w:eastAsia="en-US"/>
              </w:rPr>
              <w:t>.  položiek z </w:t>
            </w:r>
            <w:proofErr w:type="spellStart"/>
            <w:r>
              <w:rPr>
                <w:lang w:eastAsia="en-US"/>
              </w:rPr>
              <w:t>prevádzk</w:t>
            </w:r>
            <w:proofErr w:type="spellEnd"/>
            <w:r>
              <w:rPr>
                <w:lang w:eastAsia="en-US"/>
              </w:rPr>
              <w:t>.  činnosti</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C3440B9" w14:textId="7777E0FC" w:rsidR="00DC73B5" w:rsidRDefault="00DC73B5" w:rsidP="00DC73B5">
            <w:pPr>
              <w:spacing w:line="256" w:lineRule="auto"/>
              <w:jc w:val="center"/>
              <w:rPr>
                <w:lang w:eastAsia="en-US"/>
              </w:rPr>
            </w:pPr>
            <w:r>
              <w:rPr>
                <w:lang w:eastAsia="en-US"/>
              </w:rPr>
              <w:t>24 738,19</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BA3E331" w14:textId="73649554" w:rsidR="00DC73B5" w:rsidRDefault="003F1C57" w:rsidP="00DC73B5">
            <w:pPr>
              <w:spacing w:line="256" w:lineRule="auto"/>
              <w:jc w:val="center"/>
              <w:rPr>
                <w:lang w:eastAsia="en-US"/>
              </w:rPr>
            </w:pPr>
            <w:r>
              <w:rPr>
                <w:lang w:eastAsia="en-US"/>
              </w:rPr>
              <w:t>19 231,68</w:t>
            </w:r>
          </w:p>
        </w:tc>
      </w:tr>
    </w:tbl>
    <w:p w14:paraId="4280B0AB" w14:textId="77777777" w:rsidR="00C1499B" w:rsidRDefault="00C1499B" w:rsidP="00C1499B">
      <w:pPr>
        <w:jc w:val="both"/>
        <w:rPr>
          <w:b/>
          <w:sz w:val="24"/>
          <w:szCs w:val="24"/>
        </w:rPr>
      </w:pPr>
    </w:p>
    <w:p w14:paraId="5E067379" w14:textId="77777777" w:rsidR="00C1499B" w:rsidRDefault="00C1499B" w:rsidP="00C1499B">
      <w:pPr>
        <w:jc w:val="both"/>
        <w:rPr>
          <w:b/>
          <w:sz w:val="24"/>
          <w:szCs w:val="24"/>
        </w:rPr>
      </w:pPr>
    </w:p>
    <w:p w14:paraId="3888E39E" w14:textId="77777777" w:rsidR="00C1499B" w:rsidRDefault="00C1499B" w:rsidP="00C1499B">
      <w:pPr>
        <w:jc w:val="both"/>
        <w:rPr>
          <w:b/>
          <w:sz w:val="24"/>
          <w:szCs w:val="24"/>
        </w:rPr>
      </w:pPr>
    </w:p>
    <w:p w14:paraId="7690E522" w14:textId="2C363F3E" w:rsidR="00C1499B" w:rsidRPr="00DA0381" w:rsidRDefault="005B791B" w:rsidP="00C1499B">
      <w:pPr>
        <w:jc w:val="both"/>
        <w:rPr>
          <w:sz w:val="24"/>
          <w:szCs w:val="24"/>
        </w:rPr>
      </w:pPr>
      <w:r w:rsidRPr="00DA0381">
        <w:rPr>
          <w:sz w:val="24"/>
          <w:szCs w:val="24"/>
        </w:rPr>
        <w:t xml:space="preserve">Výnosy  </w:t>
      </w:r>
      <w:r w:rsidR="002D11C5">
        <w:rPr>
          <w:sz w:val="24"/>
          <w:szCs w:val="24"/>
        </w:rPr>
        <w:t>v roku 202</w:t>
      </w:r>
      <w:r w:rsidR="00A95E97">
        <w:rPr>
          <w:sz w:val="24"/>
          <w:szCs w:val="24"/>
        </w:rPr>
        <w:t>4</w:t>
      </w:r>
      <w:r w:rsidR="002D11C5">
        <w:rPr>
          <w:sz w:val="24"/>
          <w:szCs w:val="24"/>
        </w:rPr>
        <w:t xml:space="preserve"> sa zvýšili o</w:t>
      </w:r>
      <w:r w:rsidR="00A95E97">
        <w:rPr>
          <w:sz w:val="24"/>
          <w:szCs w:val="24"/>
        </w:rPr>
        <w:t> 294 134,69</w:t>
      </w:r>
      <w:r w:rsidR="002D11C5">
        <w:rPr>
          <w:sz w:val="24"/>
          <w:szCs w:val="24"/>
        </w:rPr>
        <w:t xml:space="preserve"> </w:t>
      </w:r>
      <w:r w:rsidR="002D11C5" w:rsidRPr="00DA0381">
        <w:rPr>
          <w:sz w:val="24"/>
          <w:szCs w:val="24"/>
        </w:rPr>
        <w:t>€</w:t>
      </w:r>
      <w:r w:rsidRPr="00DA0381">
        <w:rPr>
          <w:sz w:val="24"/>
          <w:szCs w:val="24"/>
        </w:rPr>
        <w:t>. V roku 202</w:t>
      </w:r>
      <w:r w:rsidR="00A95E97">
        <w:rPr>
          <w:sz w:val="24"/>
          <w:szCs w:val="24"/>
        </w:rPr>
        <w:t>4</w:t>
      </w:r>
      <w:r w:rsidR="0030197C">
        <w:rPr>
          <w:sz w:val="24"/>
          <w:szCs w:val="24"/>
        </w:rPr>
        <w:t xml:space="preserve"> </w:t>
      </w:r>
      <w:r w:rsidRPr="00DA0381">
        <w:rPr>
          <w:sz w:val="24"/>
          <w:szCs w:val="24"/>
        </w:rPr>
        <w:t xml:space="preserve">sú celkové výnosy vo výške </w:t>
      </w:r>
      <w:r w:rsidR="00A95E97">
        <w:rPr>
          <w:sz w:val="24"/>
          <w:szCs w:val="24"/>
        </w:rPr>
        <w:t>2 120 389,09</w:t>
      </w:r>
      <w:r w:rsidRPr="00DA0381">
        <w:rPr>
          <w:sz w:val="24"/>
          <w:szCs w:val="24"/>
        </w:rPr>
        <w:t xml:space="preserve"> €, v roku 202</w:t>
      </w:r>
      <w:r w:rsidR="00A95E97">
        <w:rPr>
          <w:sz w:val="24"/>
          <w:szCs w:val="24"/>
        </w:rPr>
        <w:t>3</w:t>
      </w:r>
      <w:r w:rsidRPr="00DA0381">
        <w:rPr>
          <w:sz w:val="24"/>
          <w:szCs w:val="24"/>
        </w:rPr>
        <w:t xml:space="preserve"> vo výške </w:t>
      </w:r>
      <w:r w:rsidR="00A95E97">
        <w:rPr>
          <w:sz w:val="24"/>
          <w:szCs w:val="24"/>
        </w:rPr>
        <w:t>1 826 254,40</w:t>
      </w:r>
      <w:r w:rsidRPr="00DA0381">
        <w:rPr>
          <w:sz w:val="24"/>
          <w:szCs w:val="24"/>
        </w:rPr>
        <w:t xml:space="preserve"> €.</w:t>
      </w:r>
    </w:p>
    <w:p w14:paraId="2FB34728" w14:textId="05728544" w:rsidR="00C1499B" w:rsidRPr="00DA0381" w:rsidRDefault="005B791B" w:rsidP="00C1499B">
      <w:pPr>
        <w:jc w:val="both"/>
        <w:rPr>
          <w:sz w:val="24"/>
          <w:szCs w:val="24"/>
        </w:rPr>
      </w:pPr>
      <w:r w:rsidRPr="00DA0381">
        <w:rPr>
          <w:sz w:val="24"/>
          <w:szCs w:val="24"/>
        </w:rPr>
        <w:t>Podielové dane stúpli oproti roku 202</w:t>
      </w:r>
      <w:r w:rsidR="00A95E97">
        <w:rPr>
          <w:sz w:val="24"/>
          <w:szCs w:val="24"/>
        </w:rPr>
        <w:t>3</w:t>
      </w:r>
      <w:r w:rsidRPr="00DA0381">
        <w:rPr>
          <w:sz w:val="24"/>
          <w:szCs w:val="24"/>
        </w:rPr>
        <w:t xml:space="preserve"> o</w:t>
      </w:r>
      <w:r w:rsidR="00A95E97">
        <w:rPr>
          <w:sz w:val="24"/>
          <w:szCs w:val="24"/>
        </w:rPr>
        <w:t> 34</w:t>
      </w:r>
      <w:r w:rsidR="00986C43">
        <w:rPr>
          <w:sz w:val="24"/>
          <w:szCs w:val="24"/>
        </w:rPr>
        <w:t> 612,70</w:t>
      </w:r>
      <w:r w:rsidRPr="00DA0381">
        <w:rPr>
          <w:sz w:val="24"/>
          <w:szCs w:val="24"/>
        </w:rPr>
        <w:t xml:space="preserve"> €,  transfery </w:t>
      </w:r>
      <w:r w:rsidR="002D11C5">
        <w:rPr>
          <w:sz w:val="24"/>
          <w:szCs w:val="24"/>
        </w:rPr>
        <w:t>sa zvýšili o</w:t>
      </w:r>
      <w:r w:rsidR="00A95E97">
        <w:rPr>
          <w:sz w:val="24"/>
          <w:szCs w:val="24"/>
        </w:rPr>
        <w:t> 229 398,26</w:t>
      </w:r>
      <w:r w:rsidRPr="00DA0381">
        <w:rPr>
          <w:sz w:val="24"/>
          <w:szCs w:val="24"/>
        </w:rPr>
        <w:t xml:space="preserve"> €.</w:t>
      </w:r>
    </w:p>
    <w:p w14:paraId="0BBDA27A" w14:textId="77777777" w:rsidR="00C1499B" w:rsidRPr="00DA0381" w:rsidRDefault="00C1499B" w:rsidP="00C1499B">
      <w:pPr>
        <w:jc w:val="both"/>
        <w:rPr>
          <w:b/>
          <w:sz w:val="24"/>
          <w:szCs w:val="24"/>
        </w:rPr>
      </w:pPr>
    </w:p>
    <w:p w14:paraId="050EC6BD" w14:textId="77777777" w:rsidR="00C1499B" w:rsidRDefault="00C1499B">
      <w:pPr>
        <w:numPr>
          <w:ilvl w:val="0"/>
          <w:numId w:val="33"/>
        </w:numPr>
        <w:ind w:left="284" w:hanging="284"/>
        <w:rPr>
          <w:b/>
          <w:sz w:val="24"/>
          <w:szCs w:val="24"/>
        </w:rPr>
      </w:pPr>
      <w:r>
        <w:rPr>
          <w:b/>
          <w:sz w:val="24"/>
          <w:szCs w:val="24"/>
        </w:rPr>
        <w:t>Náklady - popis a výška významných položiek nákladov</w:t>
      </w:r>
    </w:p>
    <w:p w14:paraId="22EAFEC7" w14:textId="77777777" w:rsidR="00C1499B" w:rsidRDefault="00C1499B" w:rsidP="00C1499B">
      <w:pPr>
        <w:ind w:left="360"/>
        <w:rPr>
          <w:b/>
          <w:sz w:val="24"/>
          <w:szCs w:val="24"/>
        </w:rPr>
      </w:pPr>
    </w:p>
    <w:tbl>
      <w:tblPr>
        <w:tblW w:w="9060" w:type="dxa"/>
        <w:tblLayout w:type="fixed"/>
        <w:tblCellMar>
          <w:left w:w="10" w:type="dxa"/>
          <w:right w:w="10" w:type="dxa"/>
        </w:tblCellMar>
        <w:tblLook w:val="04A0" w:firstRow="1" w:lastRow="0" w:firstColumn="1" w:lastColumn="0" w:noHBand="0" w:noVBand="1"/>
      </w:tblPr>
      <w:tblGrid>
        <w:gridCol w:w="3824"/>
        <w:gridCol w:w="2545"/>
        <w:gridCol w:w="2691"/>
      </w:tblGrid>
      <w:tr w:rsidR="00C1499B" w14:paraId="35772AAC"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C3CE206" w14:textId="77777777" w:rsidR="00C1499B" w:rsidRDefault="00C1499B">
            <w:pPr>
              <w:spacing w:line="256" w:lineRule="auto"/>
              <w:jc w:val="center"/>
              <w:rPr>
                <w:b/>
                <w:lang w:eastAsia="en-US"/>
              </w:rPr>
            </w:pPr>
            <w:r>
              <w:rPr>
                <w:b/>
                <w:lang w:eastAsia="en-US"/>
              </w:rPr>
              <w:t>Popis/číslo účtu a</w:t>
            </w:r>
            <w:r w:rsidR="005B791B">
              <w:rPr>
                <w:b/>
                <w:lang w:eastAsia="en-US"/>
              </w:rPr>
              <w:t> </w:t>
            </w:r>
            <w:r>
              <w:rPr>
                <w:b/>
                <w:lang w:eastAsia="en-US"/>
              </w:rPr>
              <w:t>názov</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6B7CFD4" w14:textId="04B8FC4E" w:rsidR="00C1499B" w:rsidRDefault="00C1499B">
            <w:pPr>
              <w:spacing w:line="256" w:lineRule="auto"/>
              <w:jc w:val="center"/>
              <w:rPr>
                <w:b/>
                <w:lang w:eastAsia="en-US"/>
              </w:rPr>
            </w:pPr>
            <w:r>
              <w:rPr>
                <w:b/>
                <w:lang w:eastAsia="en-US"/>
              </w:rPr>
              <w:t>Suma za r. 202</w:t>
            </w:r>
            <w:r w:rsidR="00DC73B5">
              <w:rPr>
                <w:b/>
                <w:lang w:eastAsia="en-US"/>
              </w:rPr>
              <w:t>3</w:t>
            </w:r>
          </w:p>
        </w:tc>
        <w:tc>
          <w:tcPr>
            <w:tcW w:w="2691" w:type="dxa"/>
            <w:tcBorders>
              <w:top w:val="single" w:sz="4" w:space="0" w:color="000000"/>
              <w:left w:val="single" w:sz="4" w:space="0" w:color="000000"/>
              <w:bottom w:val="single" w:sz="4" w:space="0" w:color="000000"/>
              <w:right w:val="single" w:sz="4" w:space="0" w:color="000000"/>
            </w:tcBorders>
            <w:hideMark/>
          </w:tcPr>
          <w:p w14:paraId="44ACD514" w14:textId="5C8DF589" w:rsidR="00C1499B" w:rsidRDefault="00C1499B" w:rsidP="002E670D">
            <w:pPr>
              <w:spacing w:line="256" w:lineRule="auto"/>
              <w:jc w:val="center"/>
              <w:rPr>
                <w:b/>
                <w:lang w:eastAsia="en-US"/>
              </w:rPr>
            </w:pPr>
            <w:r>
              <w:rPr>
                <w:b/>
                <w:lang w:eastAsia="en-US"/>
              </w:rPr>
              <w:t>Suma za r. 202</w:t>
            </w:r>
            <w:r w:rsidR="00DC73B5">
              <w:rPr>
                <w:b/>
                <w:lang w:eastAsia="en-US"/>
              </w:rPr>
              <w:t>4</w:t>
            </w:r>
          </w:p>
        </w:tc>
      </w:tr>
      <w:tr w:rsidR="00DC73B5" w14:paraId="427E4DE1"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7ACCA1F" w14:textId="77777777" w:rsidR="00DC73B5" w:rsidRDefault="00DC73B5" w:rsidP="00DC73B5">
            <w:pPr>
              <w:numPr>
                <w:ilvl w:val="0"/>
                <w:numId w:val="34"/>
              </w:numPr>
              <w:spacing w:line="256" w:lineRule="auto"/>
              <w:ind w:left="356" w:hanging="284"/>
              <w:rPr>
                <w:b/>
                <w:lang w:eastAsia="en-US"/>
              </w:rPr>
            </w:pPr>
            <w:r>
              <w:rPr>
                <w:b/>
                <w:lang w:eastAsia="en-US"/>
              </w:rPr>
              <w:t xml:space="preserve"> spotrebované nákupy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AD2E598" w14:textId="27B2FC08" w:rsidR="00DC73B5" w:rsidRPr="00EE1269" w:rsidRDefault="00DC73B5" w:rsidP="00DC73B5">
            <w:pPr>
              <w:tabs>
                <w:tab w:val="left" w:pos="610"/>
                <w:tab w:val="center" w:pos="1347"/>
              </w:tabs>
              <w:spacing w:line="256" w:lineRule="auto"/>
              <w:jc w:val="center"/>
              <w:rPr>
                <w:b/>
                <w:i/>
                <w:lang w:eastAsia="en-US"/>
              </w:rPr>
            </w:pPr>
            <w:r>
              <w:rPr>
                <w:b/>
                <w:i/>
                <w:lang w:eastAsia="en-US"/>
              </w:rPr>
              <w:t>181 845,96</w:t>
            </w:r>
          </w:p>
        </w:tc>
        <w:tc>
          <w:tcPr>
            <w:tcW w:w="2691" w:type="dxa"/>
            <w:tcBorders>
              <w:top w:val="single" w:sz="4" w:space="0" w:color="000000"/>
              <w:left w:val="single" w:sz="4" w:space="0" w:color="000000"/>
              <w:bottom w:val="single" w:sz="4" w:space="0" w:color="000000"/>
              <w:right w:val="single" w:sz="4" w:space="0" w:color="000000"/>
            </w:tcBorders>
            <w:hideMark/>
          </w:tcPr>
          <w:p w14:paraId="07BEEC5D" w14:textId="1FFB8764" w:rsidR="00DC73B5" w:rsidRPr="00EE1269" w:rsidRDefault="00937F69" w:rsidP="00DC73B5">
            <w:pPr>
              <w:tabs>
                <w:tab w:val="left" w:pos="610"/>
                <w:tab w:val="center" w:pos="1347"/>
              </w:tabs>
              <w:spacing w:line="256" w:lineRule="auto"/>
              <w:jc w:val="center"/>
              <w:rPr>
                <w:b/>
                <w:i/>
                <w:lang w:eastAsia="en-US"/>
              </w:rPr>
            </w:pPr>
            <w:r>
              <w:rPr>
                <w:b/>
                <w:i/>
                <w:lang w:eastAsia="en-US"/>
              </w:rPr>
              <w:t>242 454,19</w:t>
            </w:r>
          </w:p>
        </w:tc>
      </w:tr>
      <w:tr w:rsidR="00DC73B5" w14:paraId="11F0F2CC" w14:textId="77777777" w:rsidTr="00EE1269">
        <w:trPr>
          <w:trHeight w:val="56"/>
        </w:trPr>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27E7D05" w14:textId="77777777" w:rsidR="00DC73B5" w:rsidRDefault="00DC73B5" w:rsidP="00DC73B5">
            <w:pPr>
              <w:spacing w:line="256" w:lineRule="auto"/>
              <w:rPr>
                <w:lang w:eastAsia="en-US"/>
              </w:rPr>
            </w:pPr>
            <w:r>
              <w:rPr>
                <w:lang w:eastAsia="en-US"/>
              </w:rPr>
              <w:t xml:space="preserve">501 - Spotreba materiálu </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98ED8D8" w14:textId="5375648C" w:rsidR="00DC73B5" w:rsidRDefault="00DC73B5" w:rsidP="00DC73B5">
            <w:pPr>
              <w:spacing w:line="256" w:lineRule="auto"/>
              <w:jc w:val="center"/>
              <w:rPr>
                <w:lang w:eastAsia="en-US"/>
              </w:rPr>
            </w:pPr>
            <w:r>
              <w:rPr>
                <w:lang w:eastAsia="en-US"/>
              </w:rPr>
              <w:t>64 435,66</w:t>
            </w:r>
          </w:p>
        </w:tc>
        <w:tc>
          <w:tcPr>
            <w:tcW w:w="2691" w:type="dxa"/>
            <w:tcBorders>
              <w:top w:val="single" w:sz="4" w:space="0" w:color="000000"/>
              <w:left w:val="single" w:sz="4" w:space="0" w:color="000000"/>
              <w:bottom w:val="single" w:sz="4" w:space="0" w:color="000000"/>
              <w:right w:val="single" w:sz="4" w:space="0" w:color="000000"/>
            </w:tcBorders>
            <w:hideMark/>
          </w:tcPr>
          <w:p w14:paraId="0821C0DF" w14:textId="7ABA9C26" w:rsidR="00DC73B5" w:rsidRDefault="00937F69" w:rsidP="00DC73B5">
            <w:pPr>
              <w:spacing w:line="256" w:lineRule="auto"/>
              <w:jc w:val="center"/>
              <w:rPr>
                <w:lang w:eastAsia="en-US"/>
              </w:rPr>
            </w:pPr>
            <w:r>
              <w:rPr>
                <w:lang w:eastAsia="en-US"/>
              </w:rPr>
              <w:t>141 746,17</w:t>
            </w:r>
          </w:p>
        </w:tc>
      </w:tr>
      <w:tr w:rsidR="00DC73B5" w14:paraId="34C6DDE3"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39F3008" w14:textId="77777777" w:rsidR="00DC73B5" w:rsidRDefault="00DC73B5" w:rsidP="00DC73B5">
            <w:pPr>
              <w:spacing w:line="256" w:lineRule="auto"/>
              <w:rPr>
                <w:lang w:eastAsia="en-US"/>
              </w:rPr>
            </w:pPr>
            <w:r>
              <w:rPr>
                <w:lang w:eastAsia="en-US"/>
              </w:rPr>
              <w:t>502 - Spotreba energie</w:t>
            </w:r>
          </w:p>
          <w:p w14:paraId="6D029E63" w14:textId="77777777" w:rsidR="00DC73B5" w:rsidRDefault="00DC73B5" w:rsidP="00DC73B5">
            <w:pPr>
              <w:spacing w:line="256" w:lineRule="auto"/>
              <w:rPr>
                <w:lang w:eastAsia="en-US"/>
              </w:rPr>
            </w:pPr>
            <w:r>
              <w:rPr>
                <w:lang w:eastAsia="en-US"/>
              </w:rPr>
              <w:t xml:space="preserve">       - elektrická energia </w:t>
            </w:r>
          </w:p>
          <w:p w14:paraId="188322FE" w14:textId="77777777" w:rsidR="00DC73B5" w:rsidRDefault="00DC73B5" w:rsidP="00DC73B5">
            <w:pPr>
              <w:spacing w:line="256" w:lineRule="auto"/>
              <w:rPr>
                <w:lang w:eastAsia="en-US"/>
              </w:rPr>
            </w:pPr>
            <w:r>
              <w:rPr>
                <w:lang w:eastAsia="en-US"/>
              </w:rPr>
              <w:t xml:space="preserve">       - plyn</w:t>
            </w:r>
          </w:p>
          <w:p w14:paraId="79E23AD1" w14:textId="77777777" w:rsidR="00DC73B5" w:rsidRDefault="00DC73B5" w:rsidP="00DC73B5">
            <w:pPr>
              <w:spacing w:line="256" w:lineRule="auto"/>
              <w:rPr>
                <w:lang w:eastAsia="en-US"/>
              </w:rPr>
            </w:pPr>
            <w:r>
              <w:rPr>
                <w:lang w:eastAsia="en-US"/>
              </w:rPr>
              <w:t xml:space="preserve">       - voda</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C39520F" w14:textId="77777777" w:rsidR="00DC73B5" w:rsidRPr="00917AEB" w:rsidRDefault="00DC73B5" w:rsidP="00DC73B5">
            <w:pPr>
              <w:spacing w:line="256" w:lineRule="auto"/>
              <w:jc w:val="center"/>
              <w:rPr>
                <w:b/>
                <w:bCs/>
                <w:lang w:eastAsia="en-US"/>
              </w:rPr>
            </w:pPr>
            <w:r>
              <w:rPr>
                <w:b/>
                <w:bCs/>
                <w:lang w:eastAsia="en-US"/>
              </w:rPr>
              <w:t>117 410,3</w:t>
            </w:r>
          </w:p>
          <w:p w14:paraId="4E0DDDE5" w14:textId="77777777" w:rsidR="00DC73B5" w:rsidRDefault="00DC73B5" w:rsidP="00DC73B5">
            <w:pPr>
              <w:spacing w:line="256" w:lineRule="auto"/>
              <w:jc w:val="center"/>
              <w:rPr>
                <w:lang w:eastAsia="en-US"/>
              </w:rPr>
            </w:pPr>
            <w:r>
              <w:rPr>
                <w:lang w:eastAsia="en-US"/>
              </w:rPr>
              <w:t xml:space="preserve">   82 481,68</w:t>
            </w:r>
          </w:p>
          <w:p w14:paraId="050668DF" w14:textId="77777777" w:rsidR="00DC73B5" w:rsidRDefault="00DC73B5" w:rsidP="00DC73B5">
            <w:pPr>
              <w:spacing w:line="256" w:lineRule="auto"/>
              <w:jc w:val="center"/>
              <w:rPr>
                <w:lang w:eastAsia="en-US"/>
              </w:rPr>
            </w:pPr>
            <w:r>
              <w:rPr>
                <w:lang w:eastAsia="en-US"/>
              </w:rPr>
              <w:t xml:space="preserve">    26 924,12</w:t>
            </w:r>
          </w:p>
          <w:p w14:paraId="1C3CF746" w14:textId="61F1DBD9" w:rsidR="00DC73B5" w:rsidRDefault="00DC73B5" w:rsidP="00DC73B5">
            <w:pPr>
              <w:spacing w:line="256" w:lineRule="auto"/>
              <w:jc w:val="center"/>
              <w:rPr>
                <w:lang w:eastAsia="en-US"/>
              </w:rPr>
            </w:pPr>
            <w:r>
              <w:rPr>
                <w:lang w:eastAsia="en-US"/>
              </w:rPr>
              <w:t xml:space="preserve">    8004,50</w:t>
            </w:r>
          </w:p>
        </w:tc>
        <w:tc>
          <w:tcPr>
            <w:tcW w:w="2691" w:type="dxa"/>
            <w:tcBorders>
              <w:top w:val="single" w:sz="4" w:space="0" w:color="000000"/>
              <w:left w:val="single" w:sz="4" w:space="0" w:color="000000"/>
              <w:bottom w:val="single" w:sz="4" w:space="0" w:color="000000"/>
              <w:right w:val="single" w:sz="4" w:space="0" w:color="000000"/>
            </w:tcBorders>
            <w:hideMark/>
          </w:tcPr>
          <w:p w14:paraId="69E6F1BF" w14:textId="3A7EF880" w:rsidR="00DC73B5" w:rsidRPr="00917AEB" w:rsidRDefault="00937F69" w:rsidP="00DC73B5">
            <w:pPr>
              <w:spacing w:line="256" w:lineRule="auto"/>
              <w:jc w:val="center"/>
              <w:rPr>
                <w:b/>
                <w:bCs/>
                <w:lang w:eastAsia="en-US"/>
              </w:rPr>
            </w:pPr>
            <w:r>
              <w:rPr>
                <w:b/>
                <w:bCs/>
                <w:lang w:eastAsia="en-US"/>
              </w:rPr>
              <w:t>100 708,02</w:t>
            </w:r>
          </w:p>
          <w:p w14:paraId="5BD52ADD" w14:textId="585647AE" w:rsidR="00DC73B5" w:rsidRDefault="00DC73B5" w:rsidP="00DC73B5">
            <w:pPr>
              <w:spacing w:line="256" w:lineRule="auto"/>
              <w:jc w:val="center"/>
              <w:rPr>
                <w:lang w:eastAsia="en-US"/>
              </w:rPr>
            </w:pPr>
            <w:r>
              <w:rPr>
                <w:lang w:eastAsia="en-US"/>
              </w:rPr>
              <w:t xml:space="preserve">   </w:t>
            </w:r>
            <w:r w:rsidR="001B1FEB">
              <w:rPr>
                <w:lang w:eastAsia="en-US"/>
              </w:rPr>
              <w:t>51 588,74</w:t>
            </w:r>
          </w:p>
          <w:p w14:paraId="1BDA5181" w14:textId="084F28AC" w:rsidR="00DC73B5" w:rsidRDefault="00DC73B5" w:rsidP="00DC73B5">
            <w:pPr>
              <w:spacing w:line="256" w:lineRule="auto"/>
              <w:jc w:val="center"/>
              <w:rPr>
                <w:lang w:eastAsia="en-US"/>
              </w:rPr>
            </w:pPr>
            <w:r>
              <w:rPr>
                <w:lang w:eastAsia="en-US"/>
              </w:rPr>
              <w:t xml:space="preserve">   </w:t>
            </w:r>
            <w:r w:rsidR="001B1FEB">
              <w:rPr>
                <w:lang w:eastAsia="en-US"/>
              </w:rPr>
              <w:t>41 085,25</w:t>
            </w:r>
          </w:p>
          <w:p w14:paraId="217586F3" w14:textId="03AF96E5" w:rsidR="00DC73B5" w:rsidRDefault="00DC73B5" w:rsidP="00DC73B5">
            <w:pPr>
              <w:spacing w:line="256" w:lineRule="auto"/>
              <w:jc w:val="center"/>
              <w:rPr>
                <w:lang w:eastAsia="en-US"/>
              </w:rPr>
            </w:pPr>
            <w:r>
              <w:rPr>
                <w:lang w:eastAsia="en-US"/>
              </w:rPr>
              <w:t xml:space="preserve">    </w:t>
            </w:r>
            <w:r w:rsidR="004C5BD4">
              <w:rPr>
                <w:lang w:eastAsia="en-US"/>
              </w:rPr>
              <w:t>8 034,03</w:t>
            </w:r>
          </w:p>
        </w:tc>
      </w:tr>
      <w:tr w:rsidR="00DC73B5" w14:paraId="6746E58F"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C3B1D7D" w14:textId="77777777" w:rsidR="00DC73B5" w:rsidRDefault="00DC73B5" w:rsidP="00DC73B5">
            <w:pPr>
              <w:numPr>
                <w:ilvl w:val="0"/>
                <w:numId w:val="34"/>
              </w:numPr>
              <w:spacing w:line="256" w:lineRule="auto"/>
              <w:ind w:left="356" w:hanging="284"/>
              <w:rPr>
                <w:b/>
                <w:lang w:eastAsia="en-US"/>
              </w:rPr>
            </w:pPr>
            <w:r>
              <w:rPr>
                <w:b/>
                <w:lang w:eastAsia="en-US"/>
              </w:rPr>
              <w:t xml:space="preserve">služby </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2E71DF4" w14:textId="1121118C" w:rsidR="00DC73B5" w:rsidRDefault="00DC73B5" w:rsidP="00DC73B5">
            <w:pPr>
              <w:tabs>
                <w:tab w:val="left" w:pos="800"/>
                <w:tab w:val="center" w:pos="1347"/>
              </w:tabs>
              <w:spacing w:line="256" w:lineRule="auto"/>
              <w:jc w:val="center"/>
              <w:rPr>
                <w:b/>
                <w:i/>
                <w:lang w:eastAsia="en-US"/>
              </w:rPr>
            </w:pPr>
            <w:r>
              <w:rPr>
                <w:b/>
                <w:i/>
                <w:lang w:eastAsia="en-US"/>
              </w:rPr>
              <w:t>235 795,22</w:t>
            </w:r>
          </w:p>
        </w:tc>
        <w:tc>
          <w:tcPr>
            <w:tcW w:w="2691" w:type="dxa"/>
            <w:tcBorders>
              <w:top w:val="single" w:sz="4" w:space="0" w:color="000000"/>
              <w:left w:val="single" w:sz="4" w:space="0" w:color="000000"/>
              <w:bottom w:val="single" w:sz="4" w:space="0" w:color="000000"/>
              <w:right w:val="single" w:sz="4" w:space="0" w:color="000000"/>
            </w:tcBorders>
            <w:hideMark/>
          </w:tcPr>
          <w:p w14:paraId="4774CF70" w14:textId="16F190E6" w:rsidR="00DC73B5" w:rsidRDefault="00937F69" w:rsidP="00DC73B5">
            <w:pPr>
              <w:tabs>
                <w:tab w:val="left" w:pos="800"/>
                <w:tab w:val="center" w:pos="1347"/>
              </w:tabs>
              <w:spacing w:line="256" w:lineRule="auto"/>
              <w:jc w:val="center"/>
              <w:rPr>
                <w:b/>
                <w:i/>
                <w:lang w:eastAsia="en-US"/>
              </w:rPr>
            </w:pPr>
            <w:r>
              <w:rPr>
                <w:b/>
                <w:i/>
                <w:lang w:eastAsia="en-US"/>
              </w:rPr>
              <w:t>190 370,61</w:t>
            </w:r>
          </w:p>
        </w:tc>
      </w:tr>
      <w:tr w:rsidR="00DC73B5" w14:paraId="17E5FBE1"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5E1920A" w14:textId="77777777" w:rsidR="00DC73B5" w:rsidRDefault="00DC73B5" w:rsidP="00DC73B5">
            <w:pPr>
              <w:spacing w:line="256" w:lineRule="auto"/>
              <w:rPr>
                <w:lang w:eastAsia="en-US"/>
              </w:rPr>
            </w:pPr>
            <w:r>
              <w:rPr>
                <w:lang w:eastAsia="en-US"/>
              </w:rPr>
              <w:t>511 - Opravy a udržiavanie</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9AC6378" w14:textId="03764F5B" w:rsidR="00DC73B5" w:rsidRDefault="00DC73B5" w:rsidP="00DC73B5">
            <w:pPr>
              <w:spacing w:line="256" w:lineRule="auto"/>
              <w:jc w:val="center"/>
              <w:rPr>
                <w:lang w:eastAsia="en-US"/>
              </w:rPr>
            </w:pPr>
            <w:r>
              <w:rPr>
                <w:lang w:eastAsia="en-US"/>
              </w:rPr>
              <w:t>78 438,06</w:t>
            </w:r>
          </w:p>
        </w:tc>
        <w:tc>
          <w:tcPr>
            <w:tcW w:w="2691" w:type="dxa"/>
            <w:tcBorders>
              <w:top w:val="single" w:sz="4" w:space="0" w:color="000000"/>
              <w:left w:val="single" w:sz="4" w:space="0" w:color="000000"/>
              <w:bottom w:val="single" w:sz="4" w:space="0" w:color="000000"/>
              <w:right w:val="single" w:sz="4" w:space="0" w:color="000000"/>
            </w:tcBorders>
            <w:hideMark/>
          </w:tcPr>
          <w:p w14:paraId="4570EAA1" w14:textId="6FAAC62D" w:rsidR="00DC73B5" w:rsidRDefault="00937F69" w:rsidP="00DC73B5">
            <w:pPr>
              <w:jc w:val="center"/>
            </w:pPr>
            <w:r>
              <w:rPr>
                <w:lang w:eastAsia="en-US"/>
              </w:rPr>
              <w:t>17 939,54</w:t>
            </w:r>
          </w:p>
        </w:tc>
      </w:tr>
      <w:tr w:rsidR="00DC73B5" w14:paraId="185AEEEF"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CFCB4F6" w14:textId="77777777" w:rsidR="00DC73B5" w:rsidRDefault="00DC73B5" w:rsidP="00DC73B5">
            <w:pPr>
              <w:spacing w:line="256" w:lineRule="auto"/>
              <w:rPr>
                <w:lang w:eastAsia="en-US"/>
              </w:rPr>
            </w:pPr>
            <w:r>
              <w:rPr>
                <w:lang w:eastAsia="en-US"/>
              </w:rPr>
              <w:t>512 – Cestovné</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5B7337C" w14:textId="5D268485" w:rsidR="00DC73B5" w:rsidRDefault="00DC73B5" w:rsidP="00DC73B5">
            <w:pPr>
              <w:spacing w:line="256" w:lineRule="auto"/>
              <w:jc w:val="center"/>
              <w:rPr>
                <w:lang w:eastAsia="en-US"/>
              </w:rPr>
            </w:pPr>
            <w:r>
              <w:rPr>
                <w:lang w:eastAsia="en-US"/>
              </w:rPr>
              <w:t>2 873,68</w:t>
            </w:r>
          </w:p>
        </w:tc>
        <w:tc>
          <w:tcPr>
            <w:tcW w:w="2691" w:type="dxa"/>
            <w:tcBorders>
              <w:top w:val="single" w:sz="4" w:space="0" w:color="000000"/>
              <w:left w:val="single" w:sz="4" w:space="0" w:color="000000"/>
              <w:bottom w:val="single" w:sz="4" w:space="0" w:color="000000"/>
              <w:right w:val="single" w:sz="4" w:space="0" w:color="000000"/>
            </w:tcBorders>
            <w:hideMark/>
          </w:tcPr>
          <w:p w14:paraId="503EE819" w14:textId="14E91E99" w:rsidR="00DC73B5" w:rsidRDefault="00937F69" w:rsidP="00DC73B5">
            <w:pPr>
              <w:jc w:val="center"/>
            </w:pPr>
            <w:r>
              <w:rPr>
                <w:lang w:eastAsia="en-US"/>
              </w:rPr>
              <w:t>2 367,22</w:t>
            </w:r>
          </w:p>
        </w:tc>
      </w:tr>
      <w:tr w:rsidR="00DC73B5" w14:paraId="1E023560"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38D1738" w14:textId="77777777" w:rsidR="00DC73B5" w:rsidRDefault="00DC73B5" w:rsidP="00DC73B5">
            <w:pPr>
              <w:spacing w:line="256" w:lineRule="auto"/>
              <w:rPr>
                <w:lang w:eastAsia="en-US"/>
              </w:rPr>
            </w:pPr>
            <w:r>
              <w:rPr>
                <w:lang w:eastAsia="en-US"/>
              </w:rPr>
              <w:t xml:space="preserve">513 - Náklady na reprezentáciu </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6C0BBBB" w14:textId="6296999D" w:rsidR="00DC73B5" w:rsidRDefault="00DC73B5" w:rsidP="00DC73B5">
            <w:pPr>
              <w:spacing w:line="256" w:lineRule="auto"/>
              <w:jc w:val="center"/>
              <w:rPr>
                <w:lang w:eastAsia="en-US"/>
              </w:rPr>
            </w:pPr>
            <w:r>
              <w:rPr>
                <w:lang w:eastAsia="en-US"/>
              </w:rPr>
              <w:t>1687,88</w:t>
            </w:r>
          </w:p>
        </w:tc>
        <w:tc>
          <w:tcPr>
            <w:tcW w:w="2691" w:type="dxa"/>
            <w:tcBorders>
              <w:top w:val="single" w:sz="4" w:space="0" w:color="000000"/>
              <w:left w:val="single" w:sz="4" w:space="0" w:color="000000"/>
              <w:bottom w:val="single" w:sz="4" w:space="0" w:color="000000"/>
              <w:right w:val="single" w:sz="4" w:space="0" w:color="000000"/>
            </w:tcBorders>
            <w:hideMark/>
          </w:tcPr>
          <w:p w14:paraId="2AEE9621" w14:textId="5D500251" w:rsidR="00DC73B5" w:rsidRDefault="00937F69" w:rsidP="00DC73B5">
            <w:pPr>
              <w:jc w:val="center"/>
            </w:pPr>
            <w:r>
              <w:rPr>
                <w:lang w:eastAsia="en-US"/>
              </w:rPr>
              <w:t>1 083,96</w:t>
            </w:r>
          </w:p>
        </w:tc>
      </w:tr>
      <w:tr w:rsidR="00DC73B5" w14:paraId="7EE13509"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5C65EFE" w14:textId="77777777" w:rsidR="00DC73B5" w:rsidRDefault="00DC73B5" w:rsidP="00DC73B5">
            <w:pPr>
              <w:spacing w:line="256" w:lineRule="auto"/>
              <w:rPr>
                <w:lang w:eastAsia="en-US"/>
              </w:rPr>
            </w:pPr>
            <w:r>
              <w:rPr>
                <w:lang w:eastAsia="en-US"/>
              </w:rPr>
              <w:t xml:space="preserve">518 - Ostatné služby </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6371C2D" w14:textId="20AC6C70" w:rsidR="00DC73B5" w:rsidRDefault="00DC73B5" w:rsidP="00DC73B5">
            <w:pPr>
              <w:spacing w:line="256" w:lineRule="auto"/>
              <w:jc w:val="center"/>
              <w:rPr>
                <w:lang w:eastAsia="en-US"/>
              </w:rPr>
            </w:pPr>
            <w:r>
              <w:rPr>
                <w:lang w:eastAsia="en-US"/>
              </w:rPr>
              <w:t>152 795,60</w:t>
            </w:r>
          </w:p>
        </w:tc>
        <w:tc>
          <w:tcPr>
            <w:tcW w:w="2691" w:type="dxa"/>
            <w:tcBorders>
              <w:top w:val="single" w:sz="4" w:space="0" w:color="000000"/>
              <w:left w:val="single" w:sz="4" w:space="0" w:color="000000"/>
              <w:bottom w:val="single" w:sz="4" w:space="0" w:color="000000"/>
              <w:right w:val="single" w:sz="4" w:space="0" w:color="000000"/>
            </w:tcBorders>
            <w:hideMark/>
          </w:tcPr>
          <w:p w14:paraId="7B40C562" w14:textId="24546A85" w:rsidR="00DC73B5" w:rsidRDefault="00937F69" w:rsidP="00DC73B5">
            <w:pPr>
              <w:spacing w:line="256" w:lineRule="auto"/>
              <w:jc w:val="center"/>
              <w:rPr>
                <w:lang w:eastAsia="en-US"/>
              </w:rPr>
            </w:pPr>
            <w:r>
              <w:rPr>
                <w:lang w:eastAsia="en-US"/>
              </w:rPr>
              <w:t>168 979,89</w:t>
            </w:r>
          </w:p>
        </w:tc>
      </w:tr>
      <w:tr w:rsidR="00DC73B5" w14:paraId="0C480E3F"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0BCA4F7" w14:textId="77777777" w:rsidR="00DC73B5" w:rsidRDefault="00DC73B5" w:rsidP="00DC73B5">
            <w:pPr>
              <w:spacing w:line="256" w:lineRule="auto"/>
              <w:rPr>
                <w:b/>
                <w:lang w:eastAsia="en-US"/>
              </w:rPr>
            </w:pPr>
            <w:r>
              <w:rPr>
                <w:b/>
                <w:lang w:eastAsia="en-US"/>
              </w:rPr>
              <w:t xml:space="preserve">  c)  osobné náklady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011539A" w14:textId="60E2C02A" w:rsidR="00DC73B5" w:rsidRPr="00917AEB" w:rsidRDefault="00DC73B5" w:rsidP="00DC73B5">
            <w:pPr>
              <w:tabs>
                <w:tab w:val="left" w:pos="550"/>
                <w:tab w:val="center" w:pos="1347"/>
              </w:tabs>
              <w:spacing w:line="256" w:lineRule="auto"/>
              <w:jc w:val="center"/>
              <w:rPr>
                <w:b/>
                <w:i/>
                <w:lang w:eastAsia="en-US"/>
              </w:rPr>
            </w:pPr>
            <w:r w:rsidRPr="00C752C9">
              <w:rPr>
                <w:b/>
                <w:bCs/>
                <w:lang w:eastAsia="en-US"/>
              </w:rPr>
              <w:t>750 352,20</w:t>
            </w:r>
          </w:p>
        </w:tc>
        <w:tc>
          <w:tcPr>
            <w:tcW w:w="2691" w:type="dxa"/>
            <w:tcBorders>
              <w:top w:val="single" w:sz="4" w:space="0" w:color="000000"/>
              <w:left w:val="single" w:sz="4" w:space="0" w:color="000000"/>
              <w:bottom w:val="single" w:sz="4" w:space="0" w:color="000000"/>
              <w:right w:val="single" w:sz="4" w:space="0" w:color="000000"/>
            </w:tcBorders>
            <w:hideMark/>
          </w:tcPr>
          <w:p w14:paraId="33C0F371" w14:textId="64540E56" w:rsidR="00DC73B5" w:rsidRPr="00C752C9" w:rsidRDefault="00937F69" w:rsidP="00DC73B5">
            <w:pPr>
              <w:jc w:val="center"/>
              <w:rPr>
                <w:b/>
                <w:bCs/>
              </w:rPr>
            </w:pPr>
            <w:r>
              <w:rPr>
                <w:b/>
                <w:bCs/>
                <w:lang w:eastAsia="en-US"/>
              </w:rPr>
              <w:t>980 943,76</w:t>
            </w:r>
          </w:p>
        </w:tc>
      </w:tr>
      <w:tr w:rsidR="00DC73B5" w14:paraId="3A7C86A0"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3573FFB" w14:textId="77777777" w:rsidR="00DC73B5" w:rsidRDefault="00DC73B5" w:rsidP="00DC73B5">
            <w:pPr>
              <w:spacing w:line="256" w:lineRule="auto"/>
              <w:rPr>
                <w:lang w:eastAsia="en-US"/>
              </w:rPr>
            </w:pPr>
            <w:r>
              <w:rPr>
                <w:lang w:eastAsia="en-US"/>
              </w:rPr>
              <w:t xml:space="preserve">521 - Mzdové náklady </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53E69C3" w14:textId="03377727" w:rsidR="00DC73B5" w:rsidRPr="00917AEB" w:rsidRDefault="00DC73B5" w:rsidP="00DC73B5">
            <w:pPr>
              <w:tabs>
                <w:tab w:val="left" w:pos="610"/>
                <w:tab w:val="center" w:pos="1347"/>
              </w:tabs>
              <w:spacing w:line="256" w:lineRule="auto"/>
              <w:jc w:val="center"/>
              <w:rPr>
                <w:lang w:eastAsia="en-US"/>
              </w:rPr>
            </w:pPr>
            <w:r>
              <w:rPr>
                <w:lang w:eastAsia="en-US"/>
              </w:rPr>
              <w:t>536 473,89</w:t>
            </w:r>
          </w:p>
        </w:tc>
        <w:tc>
          <w:tcPr>
            <w:tcW w:w="2691" w:type="dxa"/>
            <w:tcBorders>
              <w:top w:val="single" w:sz="4" w:space="0" w:color="000000"/>
              <w:left w:val="single" w:sz="4" w:space="0" w:color="000000"/>
              <w:bottom w:val="single" w:sz="4" w:space="0" w:color="000000"/>
              <w:right w:val="single" w:sz="4" w:space="0" w:color="000000"/>
            </w:tcBorders>
            <w:hideMark/>
          </w:tcPr>
          <w:p w14:paraId="466C0EB1" w14:textId="16477BB1" w:rsidR="00DC73B5" w:rsidRDefault="00937F69" w:rsidP="00DC73B5">
            <w:pPr>
              <w:jc w:val="center"/>
            </w:pPr>
            <w:r>
              <w:rPr>
                <w:lang w:eastAsia="en-US"/>
              </w:rPr>
              <w:t>689 720,94</w:t>
            </w:r>
          </w:p>
        </w:tc>
      </w:tr>
      <w:tr w:rsidR="00DC73B5" w14:paraId="5C325344"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645784C" w14:textId="77777777" w:rsidR="00DC73B5" w:rsidRDefault="00DC73B5" w:rsidP="00DC73B5">
            <w:pPr>
              <w:spacing w:line="256" w:lineRule="auto"/>
              <w:rPr>
                <w:lang w:eastAsia="en-US"/>
              </w:rPr>
            </w:pPr>
            <w:r>
              <w:rPr>
                <w:lang w:eastAsia="en-US"/>
              </w:rPr>
              <w:t>524 - Zákonné sociálne náklady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224E316" w14:textId="74F3EDB7" w:rsidR="00DC73B5" w:rsidRDefault="00DC73B5" w:rsidP="00DC73B5">
            <w:pPr>
              <w:spacing w:line="256" w:lineRule="auto"/>
              <w:jc w:val="center"/>
              <w:rPr>
                <w:lang w:eastAsia="en-US"/>
              </w:rPr>
            </w:pPr>
            <w:r>
              <w:rPr>
                <w:lang w:eastAsia="en-US"/>
              </w:rPr>
              <w:t>184 050,83</w:t>
            </w:r>
          </w:p>
        </w:tc>
        <w:tc>
          <w:tcPr>
            <w:tcW w:w="2691" w:type="dxa"/>
            <w:tcBorders>
              <w:top w:val="single" w:sz="4" w:space="0" w:color="000000"/>
              <w:left w:val="single" w:sz="4" w:space="0" w:color="000000"/>
              <w:bottom w:val="single" w:sz="4" w:space="0" w:color="000000"/>
              <w:right w:val="single" w:sz="4" w:space="0" w:color="000000"/>
            </w:tcBorders>
            <w:hideMark/>
          </w:tcPr>
          <w:p w14:paraId="1C2896EA" w14:textId="61BA8021" w:rsidR="00DC73B5" w:rsidRDefault="00937F69" w:rsidP="00DC73B5">
            <w:pPr>
              <w:jc w:val="center"/>
            </w:pPr>
            <w:r>
              <w:rPr>
                <w:lang w:eastAsia="en-US"/>
              </w:rPr>
              <w:t>243 127,65</w:t>
            </w:r>
          </w:p>
        </w:tc>
      </w:tr>
      <w:tr w:rsidR="00DC73B5" w14:paraId="1858EC97"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1B143C1" w14:textId="77777777" w:rsidR="00DC73B5" w:rsidRDefault="00DC73B5" w:rsidP="00DC73B5">
            <w:pPr>
              <w:spacing w:line="256" w:lineRule="auto"/>
              <w:rPr>
                <w:lang w:eastAsia="en-US"/>
              </w:rPr>
            </w:pPr>
            <w:r>
              <w:rPr>
                <w:lang w:eastAsia="en-US"/>
              </w:rPr>
              <w:t>525 – Ostatné sociálne náklady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880F3BE" w14:textId="33AA21EB" w:rsidR="00DC73B5" w:rsidRDefault="00DC73B5" w:rsidP="00DC73B5">
            <w:pPr>
              <w:spacing w:line="256" w:lineRule="auto"/>
              <w:jc w:val="center"/>
              <w:rPr>
                <w:lang w:eastAsia="en-US"/>
              </w:rPr>
            </w:pPr>
            <w:r>
              <w:rPr>
                <w:lang w:eastAsia="en-US"/>
              </w:rPr>
              <w:t>3 238.00</w:t>
            </w:r>
          </w:p>
        </w:tc>
        <w:tc>
          <w:tcPr>
            <w:tcW w:w="2691" w:type="dxa"/>
            <w:tcBorders>
              <w:top w:val="single" w:sz="4" w:space="0" w:color="000000"/>
              <w:left w:val="single" w:sz="4" w:space="0" w:color="000000"/>
              <w:bottom w:val="single" w:sz="4" w:space="0" w:color="000000"/>
              <w:right w:val="single" w:sz="4" w:space="0" w:color="000000"/>
            </w:tcBorders>
            <w:hideMark/>
          </w:tcPr>
          <w:p w14:paraId="66139571" w14:textId="43464314" w:rsidR="00DC73B5" w:rsidRDefault="00937F69" w:rsidP="00DC73B5">
            <w:pPr>
              <w:jc w:val="center"/>
            </w:pPr>
            <w:r>
              <w:rPr>
                <w:lang w:eastAsia="en-US"/>
              </w:rPr>
              <w:t>3289,00</w:t>
            </w:r>
          </w:p>
        </w:tc>
      </w:tr>
      <w:tr w:rsidR="00DC73B5" w14:paraId="4424471F"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6791CD9" w14:textId="77777777" w:rsidR="00DC73B5" w:rsidRDefault="00DC73B5" w:rsidP="00DC73B5">
            <w:pPr>
              <w:spacing w:line="256" w:lineRule="auto"/>
              <w:rPr>
                <w:lang w:eastAsia="en-US"/>
              </w:rPr>
            </w:pPr>
            <w:r>
              <w:rPr>
                <w:lang w:eastAsia="en-US"/>
              </w:rPr>
              <w:t>527 – Zákonné sociálne náklady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F5468F5" w14:textId="68441C50" w:rsidR="00DC73B5" w:rsidRDefault="00DC73B5" w:rsidP="00DC73B5">
            <w:pPr>
              <w:spacing w:line="256" w:lineRule="auto"/>
              <w:jc w:val="center"/>
              <w:rPr>
                <w:lang w:eastAsia="en-US"/>
              </w:rPr>
            </w:pPr>
            <w:r>
              <w:rPr>
                <w:lang w:eastAsia="en-US"/>
              </w:rPr>
              <w:t>26 589,48</w:t>
            </w:r>
          </w:p>
        </w:tc>
        <w:tc>
          <w:tcPr>
            <w:tcW w:w="2691" w:type="dxa"/>
            <w:tcBorders>
              <w:top w:val="single" w:sz="4" w:space="0" w:color="000000"/>
              <w:left w:val="single" w:sz="4" w:space="0" w:color="000000"/>
              <w:bottom w:val="single" w:sz="4" w:space="0" w:color="000000"/>
              <w:right w:val="single" w:sz="4" w:space="0" w:color="000000"/>
            </w:tcBorders>
            <w:hideMark/>
          </w:tcPr>
          <w:p w14:paraId="344B345B" w14:textId="2B2C526A" w:rsidR="00DC73B5" w:rsidRDefault="00937F69" w:rsidP="00DC73B5">
            <w:pPr>
              <w:jc w:val="center"/>
            </w:pPr>
            <w:r>
              <w:rPr>
                <w:lang w:eastAsia="en-US"/>
              </w:rPr>
              <w:t>44 806,17</w:t>
            </w:r>
          </w:p>
        </w:tc>
      </w:tr>
      <w:tr w:rsidR="00DC73B5" w14:paraId="1CA28D8A"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EC955B7" w14:textId="77777777" w:rsidR="00DC73B5" w:rsidRDefault="00DC73B5" w:rsidP="00DC73B5">
            <w:pPr>
              <w:spacing w:line="256" w:lineRule="auto"/>
              <w:rPr>
                <w:b/>
                <w:lang w:eastAsia="en-US"/>
              </w:rPr>
            </w:pPr>
            <w:r>
              <w:rPr>
                <w:b/>
                <w:lang w:eastAsia="en-US"/>
              </w:rPr>
              <w:t xml:space="preserve">  d)  dane a poplatky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CEA2512" w14:textId="3018E752" w:rsidR="00DC73B5" w:rsidRDefault="00DC73B5" w:rsidP="00DC73B5">
            <w:pPr>
              <w:spacing w:line="256" w:lineRule="auto"/>
              <w:jc w:val="center"/>
              <w:rPr>
                <w:b/>
                <w:i/>
                <w:lang w:eastAsia="en-US"/>
              </w:rPr>
            </w:pPr>
            <w:r w:rsidRPr="00C752C9">
              <w:rPr>
                <w:b/>
                <w:bCs/>
                <w:lang w:eastAsia="en-US"/>
              </w:rPr>
              <w:t>16 688,56</w:t>
            </w:r>
          </w:p>
        </w:tc>
        <w:tc>
          <w:tcPr>
            <w:tcW w:w="2691" w:type="dxa"/>
            <w:tcBorders>
              <w:top w:val="single" w:sz="4" w:space="0" w:color="000000"/>
              <w:left w:val="single" w:sz="4" w:space="0" w:color="000000"/>
              <w:bottom w:val="single" w:sz="4" w:space="0" w:color="000000"/>
              <w:right w:val="single" w:sz="4" w:space="0" w:color="000000"/>
            </w:tcBorders>
            <w:hideMark/>
          </w:tcPr>
          <w:p w14:paraId="4D9D0A57" w14:textId="548A80B2" w:rsidR="00DC73B5" w:rsidRPr="00C752C9" w:rsidRDefault="00937F69" w:rsidP="00DC73B5">
            <w:pPr>
              <w:jc w:val="center"/>
              <w:rPr>
                <w:b/>
                <w:bCs/>
              </w:rPr>
            </w:pPr>
            <w:r>
              <w:rPr>
                <w:b/>
                <w:bCs/>
                <w:lang w:eastAsia="en-US"/>
              </w:rPr>
              <w:t>18 608,60</w:t>
            </w:r>
          </w:p>
        </w:tc>
      </w:tr>
      <w:tr w:rsidR="00DC73B5" w14:paraId="47CEFA9F"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31CAA1F" w14:textId="77777777" w:rsidR="00DC73B5" w:rsidRDefault="00DC73B5" w:rsidP="00DC73B5">
            <w:pPr>
              <w:spacing w:line="256" w:lineRule="auto"/>
              <w:rPr>
                <w:lang w:eastAsia="en-US"/>
              </w:rPr>
            </w:pPr>
            <w:r>
              <w:rPr>
                <w:lang w:eastAsia="en-US"/>
              </w:rPr>
              <w:t>532 - Daň z nehnuteľností</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DB72993" w14:textId="2AD0C7D9" w:rsidR="00DC73B5" w:rsidRDefault="00DC73B5" w:rsidP="00DC73B5">
            <w:pPr>
              <w:spacing w:line="256" w:lineRule="auto"/>
              <w:jc w:val="center"/>
              <w:rPr>
                <w:lang w:eastAsia="en-US"/>
              </w:rPr>
            </w:pPr>
            <w:r w:rsidRPr="00BF7031">
              <w:rPr>
                <w:lang w:eastAsia="en-US"/>
              </w:rPr>
              <w:t>0,00</w:t>
            </w:r>
          </w:p>
        </w:tc>
        <w:tc>
          <w:tcPr>
            <w:tcW w:w="2691" w:type="dxa"/>
            <w:tcBorders>
              <w:top w:val="single" w:sz="4" w:space="0" w:color="000000"/>
              <w:left w:val="single" w:sz="4" w:space="0" w:color="000000"/>
              <w:bottom w:val="single" w:sz="4" w:space="0" w:color="000000"/>
              <w:right w:val="single" w:sz="4" w:space="0" w:color="000000"/>
            </w:tcBorders>
            <w:hideMark/>
          </w:tcPr>
          <w:p w14:paraId="16C2BCBA" w14:textId="77777777" w:rsidR="00DC73B5" w:rsidRDefault="00DC73B5" w:rsidP="00DC73B5">
            <w:pPr>
              <w:jc w:val="center"/>
            </w:pPr>
            <w:r w:rsidRPr="00BF7031">
              <w:rPr>
                <w:lang w:eastAsia="en-US"/>
              </w:rPr>
              <w:t>0,00</w:t>
            </w:r>
          </w:p>
        </w:tc>
      </w:tr>
      <w:tr w:rsidR="00DC73B5" w14:paraId="0AABD34A"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A717170" w14:textId="77777777" w:rsidR="00DC73B5" w:rsidRDefault="00DC73B5" w:rsidP="00DC73B5">
            <w:pPr>
              <w:spacing w:line="256" w:lineRule="auto"/>
              <w:rPr>
                <w:lang w:eastAsia="en-US"/>
              </w:rPr>
            </w:pPr>
            <w:r>
              <w:rPr>
                <w:lang w:eastAsia="en-US"/>
              </w:rPr>
              <w:t>538 - Ostatné dane a poplatky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D19C110" w14:textId="6C708B11" w:rsidR="00DC73B5" w:rsidRDefault="00DC73B5" w:rsidP="00DC73B5">
            <w:pPr>
              <w:spacing w:line="256" w:lineRule="auto"/>
              <w:jc w:val="center"/>
              <w:rPr>
                <w:lang w:eastAsia="en-US"/>
              </w:rPr>
            </w:pPr>
            <w:r>
              <w:rPr>
                <w:lang w:eastAsia="en-US"/>
              </w:rPr>
              <w:t>16 688,56</w:t>
            </w:r>
          </w:p>
        </w:tc>
        <w:tc>
          <w:tcPr>
            <w:tcW w:w="2691" w:type="dxa"/>
            <w:tcBorders>
              <w:top w:val="single" w:sz="4" w:space="0" w:color="000000"/>
              <w:left w:val="single" w:sz="4" w:space="0" w:color="000000"/>
              <w:bottom w:val="single" w:sz="4" w:space="0" w:color="000000"/>
              <w:right w:val="single" w:sz="4" w:space="0" w:color="000000"/>
            </w:tcBorders>
            <w:hideMark/>
          </w:tcPr>
          <w:p w14:paraId="00104175" w14:textId="4A15A2A9" w:rsidR="00DC73B5" w:rsidRDefault="00937F69" w:rsidP="00DC73B5">
            <w:pPr>
              <w:jc w:val="center"/>
            </w:pPr>
            <w:r>
              <w:rPr>
                <w:lang w:eastAsia="en-US"/>
              </w:rPr>
              <w:t>18 608,60</w:t>
            </w:r>
          </w:p>
        </w:tc>
      </w:tr>
      <w:tr w:rsidR="00DC73B5" w14:paraId="29B36AEC"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CD570AF" w14:textId="77777777" w:rsidR="00DC73B5" w:rsidRDefault="00DC73B5" w:rsidP="00DC73B5">
            <w:pPr>
              <w:spacing w:line="256" w:lineRule="auto"/>
              <w:rPr>
                <w:b/>
                <w:lang w:eastAsia="en-US"/>
              </w:rPr>
            </w:pPr>
            <w:r>
              <w:rPr>
                <w:b/>
                <w:lang w:eastAsia="en-US"/>
              </w:rPr>
              <w:t xml:space="preserve">  e)  odpisy, rezervy a opravné položky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350D6EA" w14:textId="17FC3F21" w:rsidR="00DC73B5" w:rsidRDefault="00DC73B5" w:rsidP="00DC73B5">
            <w:pPr>
              <w:tabs>
                <w:tab w:val="left" w:pos="340"/>
                <w:tab w:val="center" w:pos="1203"/>
                <w:tab w:val="center" w:pos="1347"/>
              </w:tabs>
              <w:spacing w:line="256" w:lineRule="auto"/>
              <w:rPr>
                <w:b/>
                <w:i/>
                <w:lang w:eastAsia="en-US"/>
              </w:rPr>
            </w:pPr>
            <w:r>
              <w:rPr>
                <w:b/>
                <w:bCs/>
                <w:lang w:eastAsia="en-US"/>
              </w:rPr>
              <w:t xml:space="preserve">                 </w:t>
            </w:r>
            <w:r w:rsidRPr="00C752C9">
              <w:rPr>
                <w:b/>
                <w:bCs/>
                <w:lang w:eastAsia="en-US"/>
              </w:rPr>
              <w:t>286 608,71</w:t>
            </w:r>
          </w:p>
        </w:tc>
        <w:tc>
          <w:tcPr>
            <w:tcW w:w="2691" w:type="dxa"/>
            <w:tcBorders>
              <w:top w:val="single" w:sz="4" w:space="0" w:color="000000"/>
              <w:left w:val="single" w:sz="4" w:space="0" w:color="000000"/>
              <w:bottom w:val="single" w:sz="4" w:space="0" w:color="000000"/>
              <w:right w:val="single" w:sz="4" w:space="0" w:color="000000"/>
            </w:tcBorders>
            <w:hideMark/>
          </w:tcPr>
          <w:p w14:paraId="6F51A1A7" w14:textId="59FCEC53" w:rsidR="00DC73B5" w:rsidRPr="00C752C9" w:rsidRDefault="00937F69" w:rsidP="00DC73B5">
            <w:pPr>
              <w:jc w:val="center"/>
              <w:rPr>
                <w:b/>
                <w:bCs/>
              </w:rPr>
            </w:pPr>
            <w:r>
              <w:rPr>
                <w:b/>
                <w:bCs/>
                <w:lang w:eastAsia="en-US"/>
              </w:rPr>
              <w:t>454 051,67</w:t>
            </w:r>
          </w:p>
        </w:tc>
      </w:tr>
      <w:tr w:rsidR="00DC73B5" w14:paraId="20B22B4A" w14:textId="77777777" w:rsidTr="00EE1269">
        <w:tc>
          <w:tcPr>
            <w:tcW w:w="3824" w:type="dxa"/>
            <w:tcBorders>
              <w:top w:val="single" w:sz="4" w:space="0" w:color="000000"/>
              <w:left w:val="single" w:sz="4" w:space="0" w:color="000000"/>
              <w:bottom w:val="nil"/>
              <w:right w:val="single" w:sz="4" w:space="0" w:color="000000"/>
            </w:tcBorders>
            <w:tcMar>
              <w:top w:w="0" w:type="dxa"/>
              <w:left w:w="70" w:type="dxa"/>
              <w:bottom w:w="0" w:type="dxa"/>
              <w:right w:w="70" w:type="dxa"/>
            </w:tcMar>
            <w:hideMark/>
          </w:tcPr>
          <w:p w14:paraId="63199EE6" w14:textId="77777777" w:rsidR="00DC73B5" w:rsidRDefault="00DC73B5" w:rsidP="00DC73B5">
            <w:pPr>
              <w:spacing w:line="256" w:lineRule="auto"/>
              <w:rPr>
                <w:lang w:eastAsia="en-US"/>
              </w:rPr>
            </w:pPr>
            <w:r>
              <w:rPr>
                <w:lang w:eastAsia="en-US"/>
              </w:rPr>
              <w:t>551 - Odpisy  DNM a DHM</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8F1BC1D" w14:textId="7578B9C7" w:rsidR="00DC73B5" w:rsidRDefault="00DC73B5" w:rsidP="00DC73B5">
            <w:pPr>
              <w:tabs>
                <w:tab w:val="center" w:pos="1203"/>
                <w:tab w:val="center" w:pos="1347"/>
              </w:tabs>
              <w:spacing w:line="256" w:lineRule="auto"/>
              <w:rPr>
                <w:lang w:eastAsia="en-US"/>
              </w:rPr>
            </w:pPr>
            <w:r>
              <w:rPr>
                <w:lang w:eastAsia="en-US"/>
              </w:rPr>
              <w:t xml:space="preserve">                 187 865,10</w:t>
            </w:r>
          </w:p>
        </w:tc>
        <w:tc>
          <w:tcPr>
            <w:tcW w:w="2691" w:type="dxa"/>
            <w:tcBorders>
              <w:top w:val="single" w:sz="4" w:space="0" w:color="000000"/>
              <w:left w:val="single" w:sz="4" w:space="0" w:color="000000"/>
              <w:bottom w:val="single" w:sz="4" w:space="0" w:color="000000"/>
              <w:right w:val="single" w:sz="4" w:space="0" w:color="000000"/>
            </w:tcBorders>
            <w:hideMark/>
          </w:tcPr>
          <w:p w14:paraId="1CCA8738" w14:textId="594B3A36" w:rsidR="00DC73B5" w:rsidRDefault="00937F69" w:rsidP="00DC73B5">
            <w:pPr>
              <w:jc w:val="center"/>
            </w:pPr>
            <w:r>
              <w:rPr>
                <w:lang w:eastAsia="en-US"/>
              </w:rPr>
              <w:t>246 377,00</w:t>
            </w:r>
          </w:p>
        </w:tc>
      </w:tr>
      <w:tr w:rsidR="00DC73B5" w14:paraId="5E0A0A94" w14:textId="77777777" w:rsidTr="00EE1269">
        <w:tc>
          <w:tcPr>
            <w:tcW w:w="3824" w:type="dxa"/>
            <w:tcBorders>
              <w:top w:val="nil"/>
              <w:left w:val="single" w:sz="4" w:space="0" w:color="000000"/>
              <w:bottom w:val="nil"/>
              <w:right w:val="single" w:sz="4" w:space="0" w:color="000000"/>
            </w:tcBorders>
            <w:tcMar>
              <w:top w:w="0" w:type="dxa"/>
              <w:left w:w="70" w:type="dxa"/>
              <w:bottom w:w="0" w:type="dxa"/>
              <w:right w:w="70" w:type="dxa"/>
            </w:tcMar>
            <w:hideMark/>
          </w:tcPr>
          <w:p w14:paraId="6E337558" w14:textId="77777777" w:rsidR="00DC73B5" w:rsidRDefault="00DC73B5" w:rsidP="00DC73B5">
            <w:pPr>
              <w:spacing w:line="256" w:lineRule="auto"/>
              <w:rPr>
                <w:lang w:eastAsia="en-US"/>
              </w:rPr>
            </w:pPr>
            <w:r>
              <w:rPr>
                <w:lang w:eastAsia="en-US"/>
              </w:rPr>
              <w:t>553 - Tvorba ostatných rezerv</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729AB67" w14:textId="319A0F8D" w:rsidR="00DC73B5" w:rsidRDefault="00DC73B5" w:rsidP="00DC73B5">
            <w:pPr>
              <w:spacing w:line="256" w:lineRule="auto"/>
              <w:jc w:val="center"/>
              <w:rPr>
                <w:lang w:eastAsia="en-US"/>
              </w:rPr>
            </w:pPr>
            <w:r>
              <w:rPr>
                <w:lang w:eastAsia="en-US"/>
              </w:rPr>
              <w:t>2300</w:t>
            </w:r>
          </w:p>
        </w:tc>
        <w:tc>
          <w:tcPr>
            <w:tcW w:w="2691" w:type="dxa"/>
            <w:tcBorders>
              <w:top w:val="single" w:sz="4" w:space="0" w:color="000000"/>
              <w:left w:val="single" w:sz="4" w:space="0" w:color="000000"/>
              <w:bottom w:val="single" w:sz="4" w:space="0" w:color="000000"/>
              <w:right w:val="single" w:sz="4" w:space="0" w:color="000000"/>
            </w:tcBorders>
            <w:hideMark/>
          </w:tcPr>
          <w:p w14:paraId="24A160C4" w14:textId="2519FCB4" w:rsidR="00DC73B5" w:rsidRDefault="00937F69" w:rsidP="00DC73B5">
            <w:pPr>
              <w:jc w:val="center"/>
            </w:pPr>
            <w:r>
              <w:rPr>
                <w:lang w:eastAsia="en-US"/>
              </w:rPr>
              <w:t>2700,00</w:t>
            </w:r>
          </w:p>
        </w:tc>
      </w:tr>
      <w:tr w:rsidR="00DC73B5" w14:paraId="2643CF77" w14:textId="77777777" w:rsidTr="00EE1269">
        <w:tc>
          <w:tcPr>
            <w:tcW w:w="3824" w:type="dxa"/>
            <w:tcBorders>
              <w:top w:val="nil"/>
              <w:left w:val="single" w:sz="4" w:space="0" w:color="000000"/>
              <w:bottom w:val="single" w:sz="4" w:space="0" w:color="000000"/>
              <w:right w:val="single" w:sz="4" w:space="0" w:color="000000"/>
            </w:tcBorders>
            <w:tcMar>
              <w:top w:w="0" w:type="dxa"/>
              <w:left w:w="70" w:type="dxa"/>
              <w:bottom w:w="0" w:type="dxa"/>
              <w:right w:w="70" w:type="dxa"/>
            </w:tcMar>
            <w:hideMark/>
          </w:tcPr>
          <w:p w14:paraId="4244C5A1" w14:textId="77777777" w:rsidR="00DC73B5" w:rsidRDefault="00DC73B5" w:rsidP="00DC73B5">
            <w:pPr>
              <w:spacing w:line="256" w:lineRule="auto"/>
              <w:rPr>
                <w:lang w:eastAsia="en-US"/>
              </w:rPr>
            </w:pPr>
            <w:r>
              <w:rPr>
                <w:lang w:eastAsia="en-US"/>
              </w:rPr>
              <w:t>558 - Tvorba ostatných opravných položiek</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35E809C" w14:textId="3E564112" w:rsidR="00DC73B5" w:rsidRDefault="00DC73B5" w:rsidP="00DC73B5">
            <w:pPr>
              <w:tabs>
                <w:tab w:val="center" w:pos="1203"/>
              </w:tabs>
              <w:spacing w:line="256" w:lineRule="auto"/>
              <w:rPr>
                <w:lang w:eastAsia="en-US"/>
              </w:rPr>
            </w:pPr>
            <w:r>
              <w:rPr>
                <w:lang w:eastAsia="en-US"/>
              </w:rPr>
              <w:t xml:space="preserve">                96 443,61</w:t>
            </w:r>
          </w:p>
        </w:tc>
        <w:tc>
          <w:tcPr>
            <w:tcW w:w="2691" w:type="dxa"/>
            <w:tcBorders>
              <w:top w:val="single" w:sz="4" w:space="0" w:color="000000"/>
              <w:left w:val="single" w:sz="4" w:space="0" w:color="000000"/>
              <w:bottom w:val="single" w:sz="4" w:space="0" w:color="000000"/>
              <w:right w:val="single" w:sz="4" w:space="0" w:color="000000"/>
            </w:tcBorders>
            <w:hideMark/>
          </w:tcPr>
          <w:p w14:paraId="3B78D9AF" w14:textId="6EC4E17F" w:rsidR="00DC73B5" w:rsidRDefault="00937F69" w:rsidP="00DC73B5">
            <w:pPr>
              <w:jc w:val="center"/>
            </w:pPr>
            <w:r>
              <w:rPr>
                <w:lang w:eastAsia="en-US"/>
              </w:rPr>
              <w:t>204 974,67</w:t>
            </w:r>
          </w:p>
        </w:tc>
      </w:tr>
      <w:tr w:rsidR="00DC73B5" w14:paraId="434F8D5D"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27AC740" w14:textId="77777777" w:rsidR="00DC73B5" w:rsidRDefault="00DC73B5" w:rsidP="00DC73B5">
            <w:pPr>
              <w:spacing w:line="256" w:lineRule="auto"/>
              <w:rPr>
                <w:lang w:eastAsia="en-US"/>
              </w:rPr>
            </w:pPr>
            <w:r>
              <w:rPr>
                <w:lang w:eastAsia="en-US"/>
              </w:rPr>
              <w:t xml:space="preserve">   </w:t>
            </w:r>
            <w:r>
              <w:rPr>
                <w:b/>
                <w:lang w:eastAsia="en-US"/>
              </w:rPr>
              <w:t>f)  finančné náklady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B3A8C83" w14:textId="03C60014" w:rsidR="00DC73B5" w:rsidRDefault="00DC73B5" w:rsidP="00DC73B5">
            <w:pPr>
              <w:tabs>
                <w:tab w:val="left" w:pos="200"/>
                <w:tab w:val="left" w:pos="430"/>
                <w:tab w:val="center" w:pos="1203"/>
                <w:tab w:val="center" w:pos="1347"/>
              </w:tabs>
              <w:spacing w:line="256" w:lineRule="auto"/>
              <w:rPr>
                <w:b/>
                <w:i/>
                <w:lang w:eastAsia="en-US"/>
              </w:rPr>
            </w:pPr>
            <w:r>
              <w:rPr>
                <w:b/>
                <w:bCs/>
                <w:lang w:eastAsia="en-US"/>
              </w:rPr>
              <w:t xml:space="preserve">                 </w:t>
            </w:r>
            <w:r w:rsidRPr="00C752C9">
              <w:rPr>
                <w:b/>
                <w:bCs/>
                <w:lang w:eastAsia="en-US"/>
              </w:rPr>
              <w:t>1 867,36</w:t>
            </w:r>
          </w:p>
        </w:tc>
        <w:tc>
          <w:tcPr>
            <w:tcW w:w="2691" w:type="dxa"/>
            <w:tcBorders>
              <w:top w:val="single" w:sz="4" w:space="0" w:color="000000"/>
              <w:left w:val="single" w:sz="4" w:space="0" w:color="000000"/>
              <w:bottom w:val="single" w:sz="4" w:space="0" w:color="000000"/>
              <w:right w:val="single" w:sz="4" w:space="0" w:color="000000"/>
            </w:tcBorders>
            <w:hideMark/>
          </w:tcPr>
          <w:p w14:paraId="602D4226" w14:textId="7B825316" w:rsidR="00DC73B5" w:rsidRPr="00C752C9" w:rsidRDefault="00937F69" w:rsidP="00DC73B5">
            <w:pPr>
              <w:jc w:val="center"/>
              <w:rPr>
                <w:b/>
                <w:bCs/>
              </w:rPr>
            </w:pPr>
            <w:r>
              <w:rPr>
                <w:b/>
                <w:bCs/>
                <w:lang w:eastAsia="en-US"/>
              </w:rPr>
              <w:t>1 722,57</w:t>
            </w:r>
          </w:p>
        </w:tc>
      </w:tr>
      <w:tr w:rsidR="00DC73B5" w14:paraId="3CDC7469"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DEEEF4B" w14:textId="77777777" w:rsidR="00DC73B5" w:rsidRDefault="00DC73B5" w:rsidP="00DC73B5">
            <w:pPr>
              <w:spacing w:line="256" w:lineRule="auto"/>
              <w:rPr>
                <w:lang w:eastAsia="en-US"/>
              </w:rPr>
            </w:pPr>
            <w:r>
              <w:rPr>
                <w:lang w:eastAsia="en-US"/>
              </w:rPr>
              <w:t>561 - Predané CP a podiely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25EE72A" w14:textId="558BBE21" w:rsidR="00DC73B5" w:rsidRDefault="00DC73B5" w:rsidP="00DC73B5">
            <w:pPr>
              <w:spacing w:line="256" w:lineRule="auto"/>
              <w:jc w:val="center"/>
              <w:rPr>
                <w:lang w:eastAsia="en-US"/>
              </w:rPr>
            </w:pPr>
            <w:r w:rsidRPr="00BF7031">
              <w:rPr>
                <w:lang w:eastAsia="en-US"/>
              </w:rPr>
              <w:t>0,00</w:t>
            </w:r>
          </w:p>
        </w:tc>
        <w:tc>
          <w:tcPr>
            <w:tcW w:w="2691" w:type="dxa"/>
            <w:tcBorders>
              <w:top w:val="single" w:sz="4" w:space="0" w:color="000000"/>
              <w:left w:val="single" w:sz="4" w:space="0" w:color="000000"/>
              <w:bottom w:val="single" w:sz="4" w:space="0" w:color="000000"/>
              <w:right w:val="single" w:sz="4" w:space="0" w:color="000000"/>
            </w:tcBorders>
            <w:hideMark/>
          </w:tcPr>
          <w:p w14:paraId="7DD704B4" w14:textId="77777777" w:rsidR="00DC73B5" w:rsidRDefault="00DC73B5" w:rsidP="00DC73B5">
            <w:pPr>
              <w:jc w:val="center"/>
            </w:pPr>
            <w:r w:rsidRPr="00BF7031">
              <w:rPr>
                <w:lang w:eastAsia="en-US"/>
              </w:rPr>
              <w:t>0,00</w:t>
            </w:r>
          </w:p>
        </w:tc>
      </w:tr>
      <w:tr w:rsidR="00DC73B5" w14:paraId="212CDE85"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06AC645" w14:textId="77777777" w:rsidR="00DC73B5" w:rsidRDefault="00DC73B5" w:rsidP="00DC73B5">
            <w:pPr>
              <w:spacing w:line="256" w:lineRule="auto"/>
              <w:rPr>
                <w:lang w:eastAsia="en-US"/>
              </w:rPr>
            </w:pPr>
            <w:r>
              <w:rPr>
                <w:lang w:eastAsia="en-US"/>
              </w:rPr>
              <w:t>562 – Úroky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B453502" w14:textId="30F6AA53" w:rsidR="00DC73B5" w:rsidRDefault="00DC73B5" w:rsidP="00DC73B5">
            <w:pPr>
              <w:spacing w:line="256" w:lineRule="auto"/>
              <w:jc w:val="center"/>
              <w:rPr>
                <w:lang w:eastAsia="en-US"/>
              </w:rPr>
            </w:pPr>
            <w:r w:rsidRPr="00BF7031">
              <w:rPr>
                <w:lang w:eastAsia="en-US"/>
              </w:rPr>
              <w:t>0,00</w:t>
            </w:r>
          </w:p>
        </w:tc>
        <w:tc>
          <w:tcPr>
            <w:tcW w:w="2691" w:type="dxa"/>
            <w:tcBorders>
              <w:top w:val="single" w:sz="4" w:space="0" w:color="000000"/>
              <w:left w:val="single" w:sz="4" w:space="0" w:color="000000"/>
              <w:bottom w:val="single" w:sz="4" w:space="0" w:color="000000"/>
              <w:right w:val="single" w:sz="4" w:space="0" w:color="000000"/>
            </w:tcBorders>
            <w:hideMark/>
          </w:tcPr>
          <w:p w14:paraId="390F75F4" w14:textId="77777777" w:rsidR="00DC73B5" w:rsidRDefault="00DC73B5" w:rsidP="00DC73B5">
            <w:pPr>
              <w:jc w:val="center"/>
            </w:pPr>
            <w:r w:rsidRPr="00BF7031">
              <w:rPr>
                <w:lang w:eastAsia="en-US"/>
              </w:rPr>
              <w:t>0,00</w:t>
            </w:r>
          </w:p>
        </w:tc>
      </w:tr>
      <w:tr w:rsidR="00DC73B5" w14:paraId="02ED8049" w14:textId="77777777" w:rsidTr="00EE1269">
        <w:tc>
          <w:tcPr>
            <w:tcW w:w="3824" w:type="dxa"/>
            <w:tcBorders>
              <w:top w:val="single" w:sz="4" w:space="0" w:color="000000"/>
              <w:left w:val="single" w:sz="4" w:space="0" w:color="000000"/>
              <w:bottom w:val="nil"/>
              <w:right w:val="single" w:sz="4" w:space="0" w:color="000000"/>
            </w:tcBorders>
            <w:tcMar>
              <w:top w:w="0" w:type="dxa"/>
              <w:left w:w="70" w:type="dxa"/>
              <w:bottom w:w="0" w:type="dxa"/>
              <w:right w:w="70" w:type="dxa"/>
            </w:tcMar>
            <w:hideMark/>
          </w:tcPr>
          <w:p w14:paraId="516155BA" w14:textId="77777777" w:rsidR="00DC73B5" w:rsidRDefault="00DC73B5" w:rsidP="00DC73B5">
            <w:pPr>
              <w:spacing w:line="256" w:lineRule="auto"/>
              <w:rPr>
                <w:lang w:eastAsia="en-US"/>
              </w:rPr>
            </w:pPr>
            <w:r>
              <w:rPr>
                <w:lang w:eastAsia="en-US"/>
              </w:rPr>
              <w:t>568 - Ostatné finančné náklady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E22B05E" w14:textId="14F8FCE2" w:rsidR="00DC73B5" w:rsidRDefault="00DC73B5" w:rsidP="00DC73B5">
            <w:pPr>
              <w:spacing w:line="256" w:lineRule="auto"/>
              <w:jc w:val="center"/>
              <w:rPr>
                <w:lang w:eastAsia="en-US"/>
              </w:rPr>
            </w:pPr>
            <w:r>
              <w:rPr>
                <w:lang w:eastAsia="en-US"/>
              </w:rPr>
              <w:t>1 867,36</w:t>
            </w:r>
          </w:p>
        </w:tc>
        <w:tc>
          <w:tcPr>
            <w:tcW w:w="2691" w:type="dxa"/>
            <w:tcBorders>
              <w:top w:val="single" w:sz="4" w:space="0" w:color="000000"/>
              <w:left w:val="single" w:sz="4" w:space="0" w:color="000000"/>
              <w:bottom w:val="single" w:sz="4" w:space="0" w:color="000000"/>
              <w:right w:val="single" w:sz="4" w:space="0" w:color="000000"/>
            </w:tcBorders>
            <w:hideMark/>
          </w:tcPr>
          <w:p w14:paraId="33D4B9ED" w14:textId="0055C457" w:rsidR="00DC73B5" w:rsidRDefault="00937F69" w:rsidP="00DC73B5">
            <w:pPr>
              <w:spacing w:line="256" w:lineRule="auto"/>
              <w:jc w:val="center"/>
              <w:rPr>
                <w:lang w:eastAsia="en-US"/>
              </w:rPr>
            </w:pPr>
            <w:r>
              <w:rPr>
                <w:lang w:eastAsia="en-US"/>
              </w:rPr>
              <w:t>1 722,57</w:t>
            </w:r>
          </w:p>
        </w:tc>
      </w:tr>
      <w:tr w:rsidR="00DC73B5" w14:paraId="016BB1ED"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C5F130F" w14:textId="77777777" w:rsidR="00DC73B5" w:rsidRDefault="00DC73B5" w:rsidP="00DC73B5">
            <w:pPr>
              <w:spacing w:line="256" w:lineRule="auto"/>
              <w:rPr>
                <w:b/>
                <w:lang w:eastAsia="en-US"/>
              </w:rPr>
            </w:pPr>
            <w:r>
              <w:rPr>
                <w:b/>
                <w:lang w:eastAsia="en-US"/>
              </w:rPr>
              <w:t xml:space="preserve">  g)   mimoriadne náklady príjmov</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66B1C8B" w14:textId="333752C5" w:rsidR="00DC73B5" w:rsidRDefault="00DC73B5" w:rsidP="00DC73B5">
            <w:pPr>
              <w:spacing w:line="256" w:lineRule="auto"/>
              <w:jc w:val="center"/>
              <w:rPr>
                <w:b/>
                <w:i/>
                <w:lang w:eastAsia="en-US"/>
              </w:rPr>
            </w:pPr>
            <w:r>
              <w:rPr>
                <w:b/>
                <w:i/>
                <w:lang w:eastAsia="en-US"/>
              </w:rPr>
              <w:t xml:space="preserve">     0,00</w:t>
            </w:r>
          </w:p>
        </w:tc>
        <w:tc>
          <w:tcPr>
            <w:tcW w:w="2691" w:type="dxa"/>
            <w:tcBorders>
              <w:top w:val="single" w:sz="4" w:space="0" w:color="000000"/>
              <w:left w:val="single" w:sz="4" w:space="0" w:color="000000"/>
              <w:bottom w:val="single" w:sz="4" w:space="0" w:color="000000"/>
              <w:right w:val="single" w:sz="4" w:space="0" w:color="000000"/>
            </w:tcBorders>
            <w:hideMark/>
          </w:tcPr>
          <w:p w14:paraId="2632AEE1" w14:textId="77777777" w:rsidR="00DC73B5" w:rsidRDefault="00DC73B5" w:rsidP="00DC73B5">
            <w:pPr>
              <w:spacing w:line="256" w:lineRule="auto"/>
              <w:jc w:val="center"/>
              <w:rPr>
                <w:b/>
                <w:i/>
                <w:lang w:eastAsia="en-US"/>
              </w:rPr>
            </w:pPr>
            <w:r>
              <w:rPr>
                <w:b/>
                <w:i/>
                <w:lang w:eastAsia="en-US"/>
              </w:rPr>
              <w:t xml:space="preserve">     0,00</w:t>
            </w:r>
          </w:p>
        </w:tc>
      </w:tr>
      <w:tr w:rsidR="00DC73B5" w14:paraId="4944E512"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B958FD1" w14:textId="77777777" w:rsidR="00DC73B5" w:rsidRDefault="00DC73B5" w:rsidP="00DC73B5">
            <w:pPr>
              <w:spacing w:line="256" w:lineRule="auto"/>
              <w:rPr>
                <w:lang w:eastAsia="en-US"/>
              </w:rPr>
            </w:pPr>
            <w:r>
              <w:rPr>
                <w:lang w:eastAsia="en-US"/>
              </w:rPr>
              <w:t>572 – Škody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3BAF9AD" w14:textId="15FBB40E" w:rsidR="00DC73B5" w:rsidRDefault="00DC73B5" w:rsidP="00DC73B5">
            <w:pPr>
              <w:spacing w:line="256" w:lineRule="auto"/>
              <w:jc w:val="center"/>
              <w:rPr>
                <w:lang w:eastAsia="en-US"/>
              </w:rPr>
            </w:pPr>
            <w:r>
              <w:rPr>
                <w:lang w:eastAsia="en-US"/>
              </w:rPr>
              <w:t xml:space="preserve">     0,00</w:t>
            </w:r>
          </w:p>
        </w:tc>
        <w:tc>
          <w:tcPr>
            <w:tcW w:w="2691" w:type="dxa"/>
            <w:tcBorders>
              <w:top w:val="single" w:sz="4" w:space="0" w:color="000000"/>
              <w:left w:val="single" w:sz="4" w:space="0" w:color="000000"/>
              <w:bottom w:val="single" w:sz="4" w:space="0" w:color="000000"/>
              <w:right w:val="single" w:sz="4" w:space="0" w:color="000000"/>
            </w:tcBorders>
            <w:hideMark/>
          </w:tcPr>
          <w:p w14:paraId="47094265" w14:textId="77777777" w:rsidR="00DC73B5" w:rsidRDefault="00DC73B5" w:rsidP="00DC73B5">
            <w:pPr>
              <w:spacing w:line="256" w:lineRule="auto"/>
              <w:rPr>
                <w:lang w:eastAsia="en-US"/>
              </w:rPr>
            </w:pPr>
            <w:r>
              <w:rPr>
                <w:lang w:eastAsia="en-US"/>
              </w:rPr>
              <w:t xml:space="preserve">                        0,00</w:t>
            </w:r>
          </w:p>
        </w:tc>
      </w:tr>
      <w:tr w:rsidR="00DC73B5" w14:paraId="7D6E46C0"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314CF35" w14:textId="77777777" w:rsidR="00DC73B5" w:rsidRDefault="00DC73B5" w:rsidP="00DC73B5">
            <w:pPr>
              <w:spacing w:line="256" w:lineRule="auto"/>
              <w:rPr>
                <w:lang w:eastAsia="en-US"/>
              </w:rPr>
            </w:pPr>
            <w:r>
              <w:rPr>
                <w:lang w:eastAsia="en-US"/>
              </w:rPr>
              <w:t xml:space="preserve">  </w:t>
            </w:r>
            <w:r>
              <w:rPr>
                <w:b/>
                <w:lang w:eastAsia="en-US"/>
              </w:rPr>
              <w:t>h)   náklady na transfery a náklady z odvodov príjmov</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05E2523" w14:textId="3014CA14" w:rsidR="00DC73B5" w:rsidRDefault="00DC73B5" w:rsidP="00DC73B5">
            <w:pPr>
              <w:tabs>
                <w:tab w:val="center" w:pos="1203"/>
                <w:tab w:val="center" w:pos="1347"/>
              </w:tabs>
              <w:spacing w:line="256" w:lineRule="auto"/>
              <w:rPr>
                <w:b/>
                <w:i/>
                <w:lang w:eastAsia="en-US"/>
              </w:rPr>
            </w:pPr>
            <w:r>
              <w:rPr>
                <w:b/>
                <w:i/>
                <w:lang w:eastAsia="en-US"/>
              </w:rPr>
              <w:t xml:space="preserve">                 133 178,95</w:t>
            </w:r>
          </w:p>
        </w:tc>
        <w:tc>
          <w:tcPr>
            <w:tcW w:w="2691" w:type="dxa"/>
            <w:tcBorders>
              <w:top w:val="single" w:sz="4" w:space="0" w:color="000000"/>
              <w:left w:val="single" w:sz="4" w:space="0" w:color="000000"/>
              <w:bottom w:val="single" w:sz="4" w:space="0" w:color="000000"/>
              <w:right w:val="single" w:sz="4" w:space="0" w:color="000000"/>
            </w:tcBorders>
            <w:hideMark/>
          </w:tcPr>
          <w:p w14:paraId="36C34D03" w14:textId="30C97266" w:rsidR="00DC73B5" w:rsidRDefault="00DC73B5" w:rsidP="00DC73B5">
            <w:pPr>
              <w:tabs>
                <w:tab w:val="center" w:pos="1203"/>
                <w:tab w:val="center" w:pos="1347"/>
              </w:tabs>
              <w:spacing w:line="256" w:lineRule="auto"/>
              <w:rPr>
                <w:b/>
                <w:i/>
                <w:lang w:eastAsia="en-US"/>
              </w:rPr>
            </w:pPr>
            <w:r>
              <w:rPr>
                <w:b/>
                <w:i/>
                <w:lang w:eastAsia="en-US"/>
              </w:rPr>
              <w:t xml:space="preserve">                 </w:t>
            </w:r>
            <w:r w:rsidR="00937F69">
              <w:rPr>
                <w:b/>
                <w:i/>
                <w:lang w:eastAsia="en-US"/>
              </w:rPr>
              <w:t>138 525,44</w:t>
            </w:r>
          </w:p>
        </w:tc>
      </w:tr>
      <w:tr w:rsidR="00DC73B5" w14:paraId="6370D76B"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A9D3A1A" w14:textId="77777777" w:rsidR="00DC73B5" w:rsidRDefault="00DC73B5" w:rsidP="00DC73B5">
            <w:pPr>
              <w:spacing w:line="256" w:lineRule="auto"/>
              <w:rPr>
                <w:lang w:eastAsia="en-US"/>
              </w:rPr>
            </w:pPr>
            <w:r>
              <w:rPr>
                <w:lang w:eastAsia="en-US"/>
              </w:rPr>
              <w:t xml:space="preserve">584 - Náklady na transfery z rozpočtu obce, </w:t>
            </w:r>
          </w:p>
          <w:p w14:paraId="4CCA9EC8" w14:textId="77777777" w:rsidR="00DC73B5" w:rsidRDefault="00DC73B5" w:rsidP="00DC73B5">
            <w:pPr>
              <w:spacing w:line="256" w:lineRule="auto"/>
              <w:rPr>
                <w:lang w:eastAsia="en-US"/>
              </w:rPr>
            </w:pPr>
            <w:r>
              <w:rPr>
                <w:lang w:eastAsia="en-US"/>
              </w:rPr>
              <w:t xml:space="preserve">         VÚC do RO, PO zriadených obcou alebo VÚC</w:t>
            </w:r>
          </w:p>
          <w:p w14:paraId="143A465C" w14:textId="77777777" w:rsidR="00DC73B5" w:rsidRDefault="00DC73B5" w:rsidP="00DC73B5">
            <w:pPr>
              <w:spacing w:line="256" w:lineRule="auto"/>
              <w:rPr>
                <w:lang w:eastAsia="en-US"/>
              </w:rPr>
            </w:pPr>
            <w:r>
              <w:rPr>
                <w:lang w:eastAsia="en-US"/>
              </w:rPr>
              <w:t xml:space="preserve">       - bežný transfer ŠKD pri ZŠ  </w:t>
            </w:r>
          </w:p>
          <w:p w14:paraId="688E838A" w14:textId="77777777" w:rsidR="00DC73B5" w:rsidRDefault="00DC73B5" w:rsidP="00DC73B5">
            <w:pPr>
              <w:spacing w:line="256" w:lineRule="auto"/>
              <w:rPr>
                <w:lang w:eastAsia="en-US"/>
              </w:rPr>
            </w:pPr>
            <w:r>
              <w:rPr>
                <w:lang w:eastAsia="en-US"/>
              </w:rPr>
              <w:t xml:space="preserve">       - odpis majetku ZŠ    </w:t>
            </w:r>
          </w:p>
          <w:p w14:paraId="1AA9F9E3" w14:textId="4C8FB2BE" w:rsidR="00DC73B5" w:rsidRDefault="00DC73B5" w:rsidP="00DC73B5">
            <w:pPr>
              <w:spacing w:line="256" w:lineRule="auto"/>
              <w:rPr>
                <w:lang w:eastAsia="en-US"/>
              </w:rPr>
            </w:pPr>
            <w:r>
              <w:rPr>
                <w:lang w:eastAsia="en-US"/>
              </w:rPr>
              <w:t xml:space="preserve">       - príjmy ZŠ </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A5D8265" w14:textId="77777777" w:rsidR="00DC73B5" w:rsidRDefault="00DC73B5" w:rsidP="00DC73B5">
            <w:pPr>
              <w:spacing w:line="256" w:lineRule="auto"/>
              <w:jc w:val="center"/>
              <w:rPr>
                <w:lang w:eastAsia="en-US"/>
              </w:rPr>
            </w:pPr>
          </w:p>
          <w:p w14:paraId="1060278C" w14:textId="77777777" w:rsidR="00DC73B5" w:rsidRDefault="00DC73B5" w:rsidP="00DC73B5">
            <w:pPr>
              <w:spacing w:line="256" w:lineRule="auto"/>
              <w:jc w:val="center"/>
              <w:rPr>
                <w:b/>
                <w:lang w:eastAsia="en-US"/>
              </w:rPr>
            </w:pPr>
            <w:r>
              <w:rPr>
                <w:b/>
                <w:lang w:eastAsia="en-US"/>
              </w:rPr>
              <w:t>120 651,27</w:t>
            </w:r>
          </w:p>
          <w:p w14:paraId="53D9EAF1" w14:textId="77777777" w:rsidR="00DC73B5" w:rsidRDefault="00DC73B5" w:rsidP="00DC73B5">
            <w:pPr>
              <w:spacing w:line="256" w:lineRule="auto"/>
              <w:jc w:val="center"/>
              <w:rPr>
                <w:lang w:eastAsia="en-US"/>
              </w:rPr>
            </w:pPr>
          </w:p>
          <w:p w14:paraId="6A170B85" w14:textId="77777777" w:rsidR="00DC73B5" w:rsidRDefault="00DC73B5" w:rsidP="00DC73B5">
            <w:pPr>
              <w:spacing w:line="256" w:lineRule="auto"/>
              <w:jc w:val="center"/>
              <w:rPr>
                <w:lang w:eastAsia="en-US"/>
              </w:rPr>
            </w:pPr>
            <w:r>
              <w:rPr>
                <w:lang w:eastAsia="en-US"/>
              </w:rPr>
              <w:t>85 096,32</w:t>
            </w:r>
          </w:p>
          <w:p w14:paraId="1121E3B5" w14:textId="77777777" w:rsidR="00DC73B5" w:rsidRDefault="00DC73B5" w:rsidP="00DC73B5">
            <w:pPr>
              <w:spacing w:line="256" w:lineRule="auto"/>
              <w:jc w:val="center"/>
              <w:rPr>
                <w:lang w:eastAsia="en-US"/>
              </w:rPr>
            </w:pPr>
            <w:r>
              <w:rPr>
                <w:lang w:eastAsia="en-US"/>
              </w:rPr>
              <w:t>31 921,08</w:t>
            </w:r>
          </w:p>
          <w:p w14:paraId="73639938" w14:textId="5C2949EE" w:rsidR="00DC73B5" w:rsidRDefault="00DC73B5" w:rsidP="00DC73B5">
            <w:pPr>
              <w:spacing w:line="256" w:lineRule="auto"/>
              <w:jc w:val="center"/>
              <w:rPr>
                <w:color w:val="FF0000"/>
                <w:lang w:eastAsia="en-US"/>
              </w:rPr>
            </w:pPr>
            <w:r>
              <w:rPr>
                <w:lang w:eastAsia="en-US"/>
              </w:rPr>
              <w:t>3 633,87</w:t>
            </w:r>
          </w:p>
        </w:tc>
        <w:tc>
          <w:tcPr>
            <w:tcW w:w="2691" w:type="dxa"/>
            <w:tcBorders>
              <w:top w:val="single" w:sz="4" w:space="0" w:color="000000"/>
              <w:left w:val="single" w:sz="4" w:space="0" w:color="000000"/>
              <w:bottom w:val="single" w:sz="4" w:space="0" w:color="000000"/>
              <w:right w:val="single" w:sz="4" w:space="0" w:color="000000"/>
            </w:tcBorders>
          </w:tcPr>
          <w:p w14:paraId="4EF9F799" w14:textId="77777777" w:rsidR="00DC73B5" w:rsidRDefault="00DC73B5" w:rsidP="00DC73B5">
            <w:pPr>
              <w:spacing w:line="256" w:lineRule="auto"/>
              <w:jc w:val="center"/>
              <w:rPr>
                <w:lang w:eastAsia="en-US"/>
              </w:rPr>
            </w:pPr>
          </w:p>
          <w:p w14:paraId="669C84F7" w14:textId="5E8036E3" w:rsidR="00DC73B5" w:rsidRDefault="00937F69" w:rsidP="00DC73B5">
            <w:pPr>
              <w:spacing w:line="256" w:lineRule="auto"/>
              <w:jc w:val="center"/>
              <w:rPr>
                <w:b/>
                <w:lang w:eastAsia="en-US"/>
              </w:rPr>
            </w:pPr>
            <w:r>
              <w:rPr>
                <w:b/>
                <w:lang w:eastAsia="en-US"/>
              </w:rPr>
              <w:t>127 379,10</w:t>
            </w:r>
          </w:p>
          <w:p w14:paraId="1DA5F683" w14:textId="77777777" w:rsidR="00DC73B5" w:rsidRDefault="00DC73B5" w:rsidP="00DC73B5">
            <w:pPr>
              <w:spacing w:line="256" w:lineRule="auto"/>
              <w:jc w:val="center"/>
              <w:rPr>
                <w:lang w:eastAsia="en-US"/>
              </w:rPr>
            </w:pPr>
          </w:p>
          <w:p w14:paraId="7B205E4A" w14:textId="655EB0FA" w:rsidR="00DC73B5" w:rsidRDefault="00C82AD7" w:rsidP="00DC73B5">
            <w:pPr>
              <w:spacing w:line="256" w:lineRule="auto"/>
              <w:jc w:val="center"/>
              <w:rPr>
                <w:lang w:eastAsia="en-US"/>
              </w:rPr>
            </w:pPr>
            <w:r>
              <w:rPr>
                <w:lang w:eastAsia="en-US"/>
              </w:rPr>
              <w:t>85 500,00</w:t>
            </w:r>
          </w:p>
          <w:p w14:paraId="3C0101C3" w14:textId="342B1057" w:rsidR="00DC73B5" w:rsidRDefault="00DC73B5" w:rsidP="00DC73B5">
            <w:pPr>
              <w:spacing w:line="256" w:lineRule="auto"/>
              <w:jc w:val="center"/>
              <w:rPr>
                <w:lang w:eastAsia="en-US"/>
              </w:rPr>
            </w:pPr>
            <w:r>
              <w:rPr>
                <w:lang w:eastAsia="en-US"/>
              </w:rPr>
              <w:t>31 921,08</w:t>
            </w:r>
          </w:p>
          <w:p w14:paraId="1C46CE9B" w14:textId="21534071" w:rsidR="00DC73B5" w:rsidRPr="00C752C9" w:rsidRDefault="00C82AD7" w:rsidP="00DC73B5">
            <w:pPr>
              <w:spacing w:line="256" w:lineRule="auto"/>
              <w:jc w:val="center"/>
              <w:rPr>
                <w:lang w:eastAsia="en-US"/>
              </w:rPr>
            </w:pPr>
            <w:r>
              <w:rPr>
                <w:lang w:eastAsia="en-US"/>
              </w:rPr>
              <w:t>9 958,02</w:t>
            </w:r>
          </w:p>
        </w:tc>
      </w:tr>
      <w:tr w:rsidR="00DC73B5" w14:paraId="53560AAF"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B04FCCF" w14:textId="77777777" w:rsidR="00DC73B5" w:rsidRDefault="00DC73B5" w:rsidP="00DC73B5">
            <w:pPr>
              <w:spacing w:line="256" w:lineRule="auto"/>
              <w:rPr>
                <w:lang w:eastAsia="en-US"/>
              </w:rPr>
            </w:pPr>
            <w:r>
              <w:rPr>
                <w:lang w:eastAsia="en-US"/>
              </w:rPr>
              <w:lastRenderedPageBreak/>
              <w:t xml:space="preserve">585 - Náklady na transfery z rozpočtu obce, VÚC ostatným </w:t>
            </w:r>
          </w:p>
          <w:p w14:paraId="09638258" w14:textId="77777777" w:rsidR="00DC73B5" w:rsidRDefault="00DC73B5" w:rsidP="00DC73B5">
            <w:pPr>
              <w:spacing w:line="256" w:lineRule="auto"/>
              <w:rPr>
                <w:lang w:eastAsia="en-US"/>
              </w:rPr>
            </w:pPr>
            <w:r>
              <w:rPr>
                <w:lang w:eastAsia="en-US"/>
              </w:rPr>
              <w:t xml:space="preserve">          subjektov verejnej správy</w:t>
            </w:r>
          </w:p>
          <w:p w14:paraId="498C283C" w14:textId="77777777" w:rsidR="00DC73B5" w:rsidRDefault="00DC73B5" w:rsidP="00DC73B5">
            <w:pPr>
              <w:spacing w:line="256" w:lineRule="auto"/>
              <w:rPr>
                <w:lang w:eastAsia="en-US"/>
              </w:rPr>
            </w:pPr>
            <w:r>
              <w:rPr>
                <w:lang w:eastAsia="en-US"/>
              </w:rPr>
              <w:t xml:space="preserve">          - spoločný stavebný úrad</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DF8BCA2" w14:textId="77777777" w:rsidR="00DC73B5" w:rsidRDefault="00DC73B5" w:rsidP="00DC73B5">
            <w:pPr>
              <w:spacing w:line="256" w:lineRule="auto"/>
              <w:jc w:val="center"/>
              <w:rPr>
                <w:b/>
                <w:lang w:eastAsia="en-US"/>
              </w:rPr>
            </w:pPr>
            <w:r>
              <w:rPr>
                <w:b/>
                <w:lang w:eastAsia="en-US"/>
              </w:rPr>
              <w:t>1645,00</w:t>
            </w:r>
          </w:p>
          <w:p w14:paraId="4A6985F1" w14:textId="77777777" w:rsidR="00DC73B5" w:rsidRDefault="00DC73B5" w:rsidP="00DC73B5">
            <w:pPr>
              <w:spacing w:line="256" w:lineRule="auto"/>
              <w:jc w:val="center"/>
              <w:rPr>
                <w:lang w:eastAsia="en-US"/>
              </w:rPr>
            </w:pPr>
          </w:p>
          <w:p w14:paraId="34CDFC07" w14:textId="4D444864" w:rsidR="00DC73B5" w:rsidRDefault="00DC73B5" w:rsidP="00DC73B5">
            <w:pPr>
              <w:spacing w:line="256" w:lineRule="auto"/>
              <w:jc w:val="center"/>
              <w:rPr>
                <w:lang w:eastAsia="en-US"/>
              </w:rPr>
            </w:pPr>
            <w:r>
              <w:rPr>
                <w:lang w:eastAsia="en-US"/>
              </w:rPr>
              <w:t>1645,00</w:t>
            </w:r>
          </w:p>
        </w:tc>
        <w:tc>
          <w:tcPr>
            <w:tcW w:w="2691" w:type="dxa"/>
            <w:tcBorders>
              <w:top w:val="single" w:sz="4" w:space="0" w:color="000000"/>
              <w:left w:val="single" w:sz="4" w:space="0" w:color="000000"/>
              <w:bottom w:val="single" w:sz="4" w:space="0" w:color="000000"/>
              <w:right w:val="single" w:sz="4" w:space="0" w:color="000000"/>
            </w:tcBorders>
          </w:tcPr>
          <w:p w14:paraId="5D4A5BE7" w14:textId="619EF0B0" w:rsidR="00DC73B5" w:rsidRDefault="00937F69" w:rsidP="00DC73B5">
            <w:pPr>
              <w:spacing w:line="256" w:lineRule="auto"/>
              <w:jc w:val="center"/>
              <w:rPr>
                <w:b/>
                <w:lang w:eastAsia="en-US"/>
              </w:rPr>
            </w:pPr>
            <w:r>
              <w:rPr>
                <w:b/>
                <w:lang w:eastAsia="en-US"/>
              </w:rPr>
              <w:t>66,50</w:t>
            </w:r>
          </w:p>
          <w:p w14:paraId="08B49213" w14:textId="77777777" w:rsidR="00DC73B5" w:rsidRDefault="00DC73B5" w:rsidP="00DC73B5">
            <w:pPr>
              <w:spacing w:line="256" w:lineRule="auto"/>
              <w:jc w:val="center"/>
              <w:rPr>
                <w:lang w:eastAsia="en-US"/>
              </w:rPr>
            </w:pPr>
          </w:p>
          <w:p w14:paraId="12549EA0" w14:textId="1D3B1D42" w:rsidR="00DC73B5" w:rsidRDefault="00937F69" w:rsidP="00DC73B5">
            <w:pPr>
              <w:spacing w:line="256" w:lineRule="auto"/>
              <w:jc w:val="center"/>
              <w:rPr>
                <w:lang w:eastAsia="en-US"/>
              </w:rPr>
            </w:pPr>
            <w:r>
              <w:rPr>
                <w:lang w:eastAsia="en-US"/>
              </w:rPr>
              <w:t>66,50</w:t>
            </w:r>
          </w:p>
        </w:tc>
      </w:tr>
      <w:tr w:rsidR="00DC73B5" w14:paraId="34FD2D91"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6E4BC02" w14:textId="77777777" w:rsidR="00DC73B5" w:rsidRDefault="00DC73B5" w:rsidP="00DC73B5">
            <w:pPr>
              <w:spacing w:line="256" w:lineRule="auto"/>
              <w:rPr>
                <w:lang w:eastAsia="en-US"/>
              </w:rPr>
            </w:pPr>
            <w:r>
              <w:rPr>
                <w:lang w:eastAsia="en-US"/>
              </w:rPr>
              <w:t xml:space="preserve">586 - Náklady na transfery z rozpočtu obce, VÚC subjektov   </w:t>
            </w:r>
          </w:p>
          <w:p w14:paraId="300D69CD" w14:textId="77777777" w:rsidR="00DC73B5" w:rsidRDefault="00DC73B5" w:rsidP="00DC73B5">
            <w:pPr>
              <w:spacing w:line="256" w:lineRule="auto"/>
              <w:rPr>
                <w:lang w:eastAsia="en-US"/>
              </w:rPr>
            </w:pPr>
            <w:r>
              <w:rPr>
                <w:lang w:eastAsia="en-US"/>
              </w:rPr>
              <w:t xml:space="preserve">          mimo verejnej správy</w:t>
            </w:r>
          </w:p>
          <w:p w14:paraId="0DA0A57B" w14:textId="77777777" w:rsidR="00DC73B5" w:rsidRDefault="00DC73B5" w:rsidP="00DC73B5">
            <w:pPr>
              <w:spacing w:line="256" w:lineRule="auto"/>
              <w:rPr>
                <w:lang w:eastAsia="en-US"/>
              </w:rPr>
            </w:pPr>
            <w:r>
              <w:rPr>
                <w:lang w:eastAsia="en-US"/>
              </w:rPr>
              <w:t xml:space="preserve">        - bežný transfer Cirkevné CVČ </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07F3763" w14:textId="77777777" w:rsidR="00DC73B5" w:rsidRDefault="00DC73B5" w:rsidP="00DC73B5">
            <w:pPr>
              <w:tabs>
                <w:tab w:val="left" w:pos="410"/>
                <w:tab w:val="center" w:pos="1347"/>
              </w:tabs>
              <w:spacing w:line="256" w:lineRule="auto"/>
              <w:jc w:val="center"/>
              <w:rPr>
                <w:b/>
                <w:lang w:eastAsia="en-US"/>
              </w:rPr>
            </w:pPr>
            <w:r>
              <w:rPr>
                <w:b/>
                <w:lang w:eastAsia="en-US"/>
              </w:rPr>
              <w:t>10 882,68</w:t>
            </w:r>
          </w:p>
          <w:p w14:paraId="0B7CC58F" w14:textId="77777777" w:rsidR="00DC73B5" w:rsidRDefault="00DC73B5" w:rsidP="00DC73B5">
            <w:pPr>
              <w:spacing w:line="256" w:lineRule="auto"/>
              <w:jc w:val="center"/>
              <w:rPr>
                <w:lang w:eastAsia="en-US"/>
              </w:rPr>
            </w:pPr>
          </w:p>
          <w:p w14:paraId="6F84BFE7" w14:textId="4CB3A457" w:rsidR="00DC73B5" w:rsidRDefault="00DC73B5" w:rsidP="00DC73B5">
            <w:pPr>
              <w:tabs>
                <w:tab w:val="left" w:pos="310"/>
                <w:tab w:val="center" w:pos="1347"/>
              </w:tabs>
              <w:spacing w:line="256" w:lineRule="auto"/>
              <w:jc w:val="center"/>
              <w:rPr>
                <w:lang w:eastAsia="en-US"/>
              </w:rPr>
            </w:pPr>
            <w:r>
              <w:rPr>
                <w:lang w:eastAsia="en-US"/>
              </w:rPr>
              <w:t>10 882,68</w:t>
            </w:r>
          </w:p>
        </w:tc>
        <w:tc>
          <w:tcPr>
            <w:tcW w:w="2691" w:type="dxa"/>
            <w:tcBorders>
              <w:top w:val="single" w:sz="4" w:space="0" w:color="000000"/>
              <w:left w:val="single" w:sz="4" w:space="0" w:color="000000"/>
              <w:bottom w:val="single" w:sz="4" w:space="0" w:color="000000"/>
              <w:right w:val="single" w:sz="4" w:space="0" w:color="000000"/>
            </w:tcBorders>
          </w:tcPr>
          <w:p w14:paraId="52C2ED57" w14:textId="6C7F692D" w:rsidR="00DC73B5" w:rsidRDefault="00937F69" w:rsidP="00DC73B5">
            <w:pPr>
              <w:tabs>
                <w:tab w:val="left" w:pos="410"/>
                <w:tab w:val="center" w:pos="1347"/>
              </w:tabs>
              <w:spacing w:line="256" w:lineRule="auto"/>
              <w:jc w:val="center"/>
              <w:rPr>
                <w:b/>
                <w:lang w:eastAsia="en-US"/>
              </w:rPr>
            </w:pPr>
            <w:r>
              <w:rPr>
                <w:b/>
                <w:lang w:eastAsia="en-US"/>
              </w:rPr>
              <w:t>11 079,84</w:t>
            </w:r>
          </w:p>
          <w:p w14:paraId="1B17F627" w14:textId="77777777" w:rsidR="00DC73B5" w:rsidRDefault="00DC73B5" w:rsidP="00DC73B5">
            <w:pPr>
              <w:spacing w:line="256" w:lineRule="auto"/>
              <w:jc w:val="center"/>
              <w:rPr>
                <w:lang w:eastAsia="en-US"/>
              </w:rPr>
            </w:pPr>
          </w:p>
          <w:p w14:paraId="014AFDF4" w14:textId="66C46A7E" w:rsidR="00DC73B5" w:rsidRDefault="00937F69" w:rsidP="00DC73B5">
            <w:pPr>
              <w:tabs>
                <w:tab w:val="left" w:pos="310"/>
                <w:tab w:val="center" w:pos="1347"/>
              </w:tabs>
              <w:spacing w:line="256" w:lineRule="auto"/>
              <w:jc w:val="center"/>
              <w:rPr>
                <w:lang w:eastAsia="en-US"/>
              </w:rPr>
            </w:pPr>
            <w:r>
              <w:rPr>
                <w:lang w:eastAsia="en-US"/>
              </w:rPr>
              <w:t>11 079,84</w:t>
            </w:r>
          </w:p>
        </w:tc>
      </w:tr>
      <w:tr w:rsidR="00DC73B5" w14:paraId="09EF106E"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FC9E8CB" w14:textId="77777777" w:rsidR="00DC73B5" w:rsidRDefault="00DC73B5" w:rsidP="00DC73B5">
            <w:pPr>
              <w:spacing w:line="256" w:lineRule="auto"/>
              <w:rPr>
                <w:lang w:eastAsia="en-US"/>
              </w:rPr>
            </w:pPr>
            <w:r>
              <w:rPr>
                <w:lang w:eastAsia="en-US"/>
              </w:rPr>
              <w:t>587 - Náklady na ostatné transfery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FF4A646" w14:textId="7E435A02" w:rsidR="00DC73B5" w:rsidRDefault="00DC73B5" w:rsidP="00DC73B5">
            <w:pPr>
              <w:spacing w:line="256" w:lineRule="auto"/>
              <w:jc w:val="center"/>
              <w:rPr>
                <w:lang w:eastAsia="en-US"/>
              </w:rPr>
            </w:pPr>
            <w:r>
              <w:rPr>
                <w:lang w:eastAsia="en-US"/>
              </w:rPr>
              <w:t xml:space="preserve">        0,00</w:t>
            </w:r>
          </w:p>
        </w:tc>
        <w:tc>
          <w:tcPr>
            <w:tcW w:w="2691" w:type="dxa"/>
            <w:tcBorders>
              <w:top w:val="single" w:sz="4" w:space="0" w:color="000000"/>
              <w:left w:val="single" w:sz="4" w:space="0" w:color="000000"/>
              <w:bottom w:val="single" w:sz="4" w:space="0" w:color="000000"/>
              <w:right w:val="single" w:sz="4" w:space="0" w:color="000000"/>
            </w:tcBorders>
            <w:hideMark/>
          </w:tcPr>
          <w:p w14:paraId="579BAAAA" w14:textId="77777777" w:rsidR="00DC73B5" w:rsidRDefault="00DC73B5" w:rsidP="00DC73B5">
            <w:pPr>
              <w:spacing w:line="256" w:lineRule="auto"/>
              <w:jc w:val="center"/>
              <w:rPr>
                <w:lang w:eastAsia="en-US"/>
              </w:rPr>
            </w:pPr>
            <w:r>
              <w:rPr>
                <w:lang w:eastAsia="en-US"/>
              </w:rPr>
              <w:t xml:space="preserve">        0,00</w:t>
            </w:r>
          </w:p>
        </w:tc>
      </w:tr>
      <w:tr w:rsidR="00DC73B5" w14:paraId="7C7B7325"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356092E" w14:textId="77777777" w:rsidR="00DC73B5" w:rsidRDefault="00DC73B5" w:rsidP="00DC73B5">
            <w:pPr>
              <w:spacing w:line="256" w:lineRule="auto"/>
              <w:rPr>
                <w:lang w:eastAsia="en-US"/>
              </w:rPr>
            </w:pPr>
            <w:r>
              <w:rPr>
                <w:lang w:eastAsia="en-US"/>
              </w:rPr>
              <w:t>588 - Náklady z odvodu príjmov</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6AAEC8D" w14:textId="69D4AB50" w:rsidR="00DC73B5" w:rsidRDefault="00DC73B5" w:rsidP="00DC73B5">
            <w:pPr>
              <w:spacing w:line="256" w:lineRule="auto"/>
              <w:jc w:val="center"/>
              <w:rPr>
                <w:lang w:eastAsia="en-US"/>
              </w:rPr>
            </w:pPr>
            <w:r>
              <w:rPr>
                <w:lang w:eastAsia="en-US"/>
              </w:rPr>
              <w:t xml:space="preserve">        0,00</w:t>
            </w:r>
          </w:p>
        </w:tc>
        <w:tc>
          <w:tcPr>
            <w:tcW w:w="2691" w:type="dxa"/>
            <w:tcBorders>
              <w:top w:val="single" w:sz="4" w:space="0" w:color="000000"/>
              <w:left w:val="single" w:sz="4" w:space="0" w:color="000000"/>
              <w:bottom w:val="single" w:sz="4" w:space="0" w:color="000000"/>
              <w:right w:val="single" w:sz="4" w:space="0" w:color="000000"/>
            </w:tcBorders>
            <w:hideMark/>
          </w:tcPr>
          <w:p w14:paraId="66419198" w14:textId="77777777" w:rsidR="00DC73B5" w:rsidRDefault="00DC73B5" w:rsidP="00DC73B5">
            <w:pPr>
              <w:spacing w:line="256" w:lineRule="auto"/>
              <w:jc w:val="center"/>
              <w:rPr>
                <w:lang w:eastAsia="en-US"/>
              </w:rPr>
            </w:pPr>
            <w:r>
              <w:rPr>
                <w:lang w:eastAsia="en-US"/>
              </w:rPr>
              <w:t xml:space="preserve">        0,00</w:t>
            </w:r>
          </w:p>
        </w:tc>
      </w:tr>
      <w:tr w:rsidR="00DC73B5" w14:paraId="4E0DEB7D"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6FD471B" w14:textId="77777777" w:rsidR="00DC73B5" w:rsidRDefault="00DC73B5" w:rsidP="00DC73B5">
            <w:pPr>
              <w:spacing w:line="256" w:lineRule="auto"/>
              <w:rPr>
                <w:lang w:eastAsia="en-US"/>
              </w:rPr>
            </w:pPr>
            <w:r>
              <w:rPr>
                <w:lang w:eastAsia="en-US"/>
              </w:rPr>
              <w:t>589 - Náklady z budúceho odvodu príjmov</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D9DA99A" w14:textId="55BEC7B9" w:rsidR="00DC73B5" w:rsidRDefault="00DC73B5" w:rsidP="00DC73B5">
            <w:pPr>
              <w:spacing w:line="256" w:lineRule="auto"/>
              <w:jc w:val="center"/>
              <w:rPr>
                <w:lang w:eastAsia="en-US"/>
              </w:rPr>
            </w:pPr>
            <w:r>
              <w:rPr>
                <w:lang w:eastAsia="en-US"/>
              </w:rPr>
              <w:t xml:space="preserve">        0,00</w:t>
            </w:r>
          </w:p>
        </w:tc>
        <w:tc>
          <w:tcPr>
            <w:tcW w:w="2691" w:type="dxa"/>
            <w:tcBorders>
              <w:top w:val="single" w:sz="4" w:space="0" w:color="000000"/>
              <w:left w:val="single" w:sz="4" w:space="0" w:color="000000"/>
              <w:bottom w:val="single" w:sz="4" w:space="0" w:color="000000"/>
              <w:right w:val="single" w:sz="4" w:space="0" w:color="000000"/>
            </w:tcBorders>
            <w:hideMark/>
          </w:tcPr>
          <w:p w14:paraId="04806E23" w14:textId="77777777" w:rsidR="00DC73B5" w:rsidRDefault="00DC73B5" w:rsidP="00DC73B5">
            <w:pPr>
              <w:spacing w:line="256" w:lineRule="auto"/>
              <w:jc w:val="center"/>
              <w:rPr>
                <w:lang w:eastAsia="en-US"/>
              </w:rPr>
            </w:pPr>
            <w:r>
              <w:rPr>
                <w:lang w:eastAsia="en-US"/>
              </w:rPr>
              <w:t xml:space="preserve">        0,00</w:t>
            </w:r>
          </w:p>
        </w:tc>
      </w:tr>
      <w:tr w:rsidR="00DC73B5" w14:paraId="4C5F99F0"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70FEBC9" w14:textId="77777777" w:rsidR="00DC73B5" w:rsidRDefault="00DC73B5" w:rsidP="00DC73B5">
            <w:pPr>
              <w:spacing w:line="256" w:lineRule="auto"/>
              <w:rPr>
                <w:lang w:eastAsia="en-US"/>
              </w:rPr>
            </w:pPr>
            <w:r>
              <w:rPr>
                <w:lang w:eastAsia="en-US"/>
              </w:rPr>
              <w:t xml:space="preserve">   </w:t>
            </w:r>
            <w:r>
              <w:rPr>
                <w:b/>
                <w:lang w:eastAsia="en-US"/>
              </w:rPr>
              <w:t xml:space="preserve">i)    ostatné náklady </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8D53B8A" w14:textId="21BED5E6" w:rsidR="00DC73B5" w:rsidRDefault="00DC73B5" w:rsidP="00DC73B5">
            <w:pPr>
              <w:tabs>
                <w:tab w:val="left" w:pos="190"/>
                <w:tab w:val="center" w:pos="1203"/>
                <w:tab w:val="center" w:pos="1347"/>
              </w:tabs>
              <w:spacing w:line="256" w:lineRule="auto"/>
              <w:rPr>
                <w:b/>
                <w:i/>
                <w:lang w:eastAsia="en-US"/>
              </w:rPr>
            </w:pPr>
            <w:r>
              <w:rPr>
                <w:b/>
                <w:i/>
                <w:lang w:eastAsia="en-US"/>
              </w:rPr>
              <w:tab/>
              <w:t xml:space="preserve">          107 713,13</w:t>
            </w:r>
          </w:p>
        </w:tc>
        <w:tc>
          <w:tcPr>
            <w:tcW w:w="2691" w:type="dxa"/>
            <w:tcBorders>
              <w:top w:val="single" w:sz="4" w:space="0" w:color="000000"/>
              <w:left w:val="single" w:sz="4" w:space="0" w:color="000000"/>
              <w:bottom w:val="single" w:sz="4" w:space="0" w:color="000000"/>
              <w:right w:val="single" w:sz="4" w:space="0" w:color="000000"/>
            </w:tcBorders>
            <w:hideMark/>
          </w:tcPr>
          <w:p w14:paraId="7759D57A" w14:textId="46072D62" w:rsidR="00DC73B5" w:rsidRDefault="00DC73B5" w:rsidP="00DC73B5">
            <w:pPr>
              <w:tabs>
                <w:tab w:val="left" w:pos="190"/>
                <w:tab w:val="center" w:pos="1203"/>
                <w:tab w:val="center" w:pos="1347"/>
              </w:tabs>
              <w:spacing w:line="256" w:lineRule="auto"/>
              <w:rPr>
                <w:b/>
                <w:i/>
                <w:lang w:eastAsia="en-US"/>
              </w:rPr>
            </w:pPr>
            <w:r>
              <w:rPr>
                <w:b/>
                <w:i/>
                <w:lang w:eastAsia="en-US"/>
              </w:rPr>
              <w:tab/>
              <w:t xml:space="preserve">              </w:t>
            </w:r>
            <w:r w:rsidR="00937F69">
              <w:rPr>
                <w:b/>
                <w:i/>
                <w:lang w:eastAsia="en-US"/>
              </w:rPr>
              <w:t>134 648,73</w:t>
            </w:r>
          </w:p>
        </w:tc>
      </w:tr>
      <w:tr w:rsidR="00DC73B5" w14:paraId="1BFFF2A0"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AA16654" w14:textId="77777777" w:rsidR="00DC73B5" w:rsidRDefault="00DC73B5" w:rsidP="00DC73B5">
            <w:pPr>
              <w:spacing w:line="256" w:lineRule="auto"/>
              <w:rPr>
                <w:lang w:eastAsia="en-US"/>
              </w:rPr>
            </w:pPr>
            <w:r>
              <w:rPr>
                <w:lang w:eastAsia="en-US"/>
              </w:rPr>
              <w:t>541 - ZC predaného DNM a DHM</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CDF6BB2" w14:textId="3F1DD64C" w:rsidR="00DC73B5" w:rsidRDefault="00DC73B5" w:rsidP="00DC73B5">
            <w:pPr>
              <w:spacing w:line="256" w:lineRule="auto"/>
              <w:jc w:val="center"/>
              <w:rPr>
                <w:lang w:eastAsia="en-US"/>
              </w:rPr>
            </w:pPr>
            <w:r>
              <w:rPr>
                <w:lang w:eastAsia="en-US"/>
              </w:rPr>
              <w:t xml:space="preserve">    1 129,35</w:t>
            </w:r>
          </w:p>
        </w:tc>
        <w:tc>
          <w:tcPr>
            <w:tcW w:w="2691" w:type="dxa"/>
            <w:tcBorders>
              <w:top w:val="single" w:sz="4" w:space="0" w:color="000000"/>
              <w:left w:val="single" w:sz="4" w:space="0" w:color="000000"/>
              <w:bottom w:val="single" w:sz="4" w:space="0" w:color="000000"/>
              <w:right w:val="single" w:sz="4" w:space="0" w:color="000000"/>
            </w:tcBorders>
            <w:hideMark/>
          </w:tcPr>
          <w:p w14:paraId="52337AEF" w14:textId="6EF38875" w:rsidR="00DC73B5" w:rsidRDefault="00DC73B5" w:rsidP="00DC73B5">
            <w:pPr>
              <w:spacing w:line="256" w:lineRule="auto"/>
              <w:jc w:val="center"/>
              <w:rPr>
                <w:lang w:eastAsia="en-US"/>
              </w:rPr>
            </w:pPr>
            <w:r>
              <w:rPr>
                <w:lang w:eastAsia="en-US"/>
              </w:rPr>
              <w:t xml:space="preserve">    </w:t>
            </w:r>
            <w:r w:rsidR="00937F69">
              <w:rPr>
                <w:lang w:eastAsia="en-US"/>
              </w:rPr>
              <w:t>11,17</w:t>
            </w:r>
          </w:p>
        </w:tc>
      </w:tr>
      <w:tr w:rsidR="00DC73B5" w14:paraId="5D094031"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50BA8C2" w14:textId="77777777" w:rsidR="00DC73B5" w:rsidRDefault="00DC73B5" w:rsidP="00DC73B5">
            <w:pPr>
              <w:spacing w:line="256" w:lineRule="auto"/>
              <w:rPr>
                <w:lang w:eastAsia="en-US"/>
              </w:rPr>
            </w:pPr>
            <w:r>
              <w:rPr>
                <w:lang w:eastAsia="en-US"/>
              </w:rPr>
              <w:t>542 – Predaný materiál</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B560300" w14:textId="492C160E" w:rsidR="00DC73B5" w:rsidRDefault="00DC73B5" w:rsidP="00DC73B5">
            <w:pPr>
              <w:spacing w:line="256" w:lineRule="auto"/>
              <w:jc w:val="center"/>
              <w:rPr>
                <w:lang w:eastAsia="en-US"/>
              </w:rPr>
            </w:pPr>
            <w:r w:rsidRPr="0039205A">
              <w:rPr>
                <w:lang w:eastAsia="en-US"/>
              </w:rPr>
              <w:t>0,00</w:t>
            </w:r>
          </w:p>
        </w:tc>
        <w:tc>
          <w:tcPr>
            <w:tcW w:w="2691" w:type="dxa"/>
            <w:tcBorders>
              <w:top w:val="single" w:sz="4" w:space="0" w:color="000000"/>
              <w:left w:val="single" w:sz="4" w:space="0" w:color="000000"/>
              <w:bottom w:val="single" w:sz="4" w:space="0" w:color="000000"/>
              <w:right w:val="single" w:sz="4" w:space="0" w:color="000000"/>
            </w:tcBorders>
            <w:hideMark/>
          </w:tcPr>
          <w:p w14:paraId="5DBDFFC0" w14:textId="77777777" w:rsidR="00DC73B5" w:rsidRDefault="00DC73B5" w:rsidP="00DC73B5">
            <w:pPr>
              <w:jc w:val="center"/>
            </w:pPr>
            <w:r w:rsidRPr="0039205A">
              <w:rPr>
                <w:lang w:eastAsia="en-US"/>
              </w:rPr>
              <w:t>0,00</w:t>
            </w:r>
          </w:p>
        </w:tc>
      </w:tr>
      <w:tr w:rsidR="00DC73B5" w14:paraId="40F3812B"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6F070AA" w14:textId="77777777" w:rsidR="00DC73B5" w:rsidRDefault="00DC73B5" w:rsidP="00DC73B5">
            <w:pPr>
              <w:spacing w:line="256" w:lineRule="auto"/>
              <w:rPr>
                <w:lang w:eastAsia="en-US"/>
              </w:rPr>
            </w:pPr>
            <w:r>
              <w:rPr>
                <w:lang w:eastAsia="en-US"/>
              </w:rPr>
              <w:t>544 - Zmluvné pokuty, penále a úroky z omeškania</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11F13EF" w14:textId="12E0F4B4" w:rsidR="00DC73B5" w:rsidRDefault="00DC73B5" w:rsidP="00DC73B5">
            <w:pPr>
              <w:spacing w:line="256" w:lineRule="auto"/>
              <w:jc w:val="center"/>
              <w:rPr>
                <w:lang w:eastAsia="en-US"/>
              </w:rPr>
            </w:pPr>
            <w:r w:rsidRPr="0039205A">
              <w:rPr>
                <w:lang w:eastAsia="en-US"/>
              </w:rPr>
              <w:t>0,00</w:t>
            </w:r>
          </w:p>
        </w:tc>
        <w:tc>
          <w:tcPr>
            <w:tcW w:w="2691" w:type="dxa"/>
            <w:tcBorders>
              <w:top w:val="single" w:sz="4" w:space="0" w:color="000000"/>
              <w:left w:val="single" w:sz="4" w:space="0" w:color="000000"/>
              <w:bottom w:val="single" w:sz="4" w:space="0" w:color="000000"/>
              <w:right w:val="single" w:sz="4" w:space="0" w:color="000000"/>
            </w:tcBorders>
            <w:hideMark/>
          </w:tcPr>
          <w:p w14:paraId="704C7A0F" w14:textId="61222D05" w:rsidR="00DC73B5" w:rsidRDefault="00937F69" w:rsidP="00DC73B5">
            <w:pPr>
              <w:jc w:val="center"/>
            </w:pPr>
            <w:r>
              <w:rPr>
                <w:lang w:eastAsia="en-US"/>
              </w:rPr>
              <w:t>300,00</w:t>
            </w:r>
          </w:p>
        </w:tc>
      </w:tr>
      <w:tr w:rsidR="00DC73B5" w14:paraId="283BA410"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8AF21DE" w14:textId="77777777" w:rsidR="00DC73B5" w:rsidRDefault="00DC73B5" w:rsidP="00DC73B5">
            <w:pPr>
              <w:spacing w:line="256" w:lineRule="auto"/>
              <w:rPr>
                <w:lang w:eastAsia="en-US"/>
              </w:rPr>
            </w:pPr>
            <w:r>
              <w:rPr>
                <w:lang w:eastAsia="en-US"/>
              </w:rPr>
              <w:t>545 - Ostatné pokuty, penále a úroky z omeškania</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1B313EB" w14:textId="4DC972FE" w:rsidR="00DC73B5" w:rsidRDefault="00DC73B5" w:rsidP="00DC73B5">
            <w:pPr>
              <w:spacing w:line="256" w:lineRule="auto"/>
              <w:jc w:val="center"/>
              <w:rPr>
                <w:lang w:eastAsia="en-US"/>
              </w:rPr>
            </w:pPr>
            <w:r>
              <w:rPr>
                <w:lang w:eastAsia="en-US"/>
              </w:rPr>
              <w:t>30,00</w:t>
            </w:r>
          </w:p>
        </w:tc>
        <w:tc>
          <w:tcPr>
            <w:tcW w:w="2691" w:type="dxa"/>
            <w:tcBorders>
              <w:top w:val="single" w:sz="4" w:space="0" w:color="000000"/>
              <w:left w:val="single" w:sz="4" w:space="0" w:color="000000"/>
              <w:bottom w:val="single" w:sz="4" w:space="0" w:color="000000"/>
              <w:right w:val="single" w:sz="4" w:space="0" w:color="000000"/>
            </w:tcBorders>
            <w:hideMark/>
          </w:tcPr>
          <w:p w14:paraId="5E100924" w14:textId="2484CCE1" w:rsidR="00DC73B5" w:rsidRDefault="00937F69" w:rsidP="00DC73B5">
            <w:pPr>
              <w:jc w:val="center"/>
            </w:pPr>
            <w:r>
              <w:rPr>
                <w:lang w:eastAsia="en-US"/>
              </w:rPr>
              <w:t>2 000,00</w:t>
            </w:r>
          </w:p>
        </w:tc>
      </w:tr>
      <w:tr w:rsidR="00DC73B5" w14:paraId="016777DB"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311C891" w14:textId="77777777" w:rsidR="00DC73B5" w:rsidRDefault="00DC73B5" w:rsidP="00DC73B5">
            <w:pPr>
              <w:spacing w:line="256" w:lineRule="auto"/>
              <w:rPr>
                <w:lang w:eastAsia="en-US"/>
              </w:rPr>
            </w:pPr>
            <w:r>
              <w:rPr>
                <w:lang w:eastAsia="en-US"/>
              </w:rPr>
              <w:t>546 - Odpis pohľadávky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C48127B" w14:textId="68978C10" w:rsidR="00DC73B5" w:rsidRDefault="00DC73B5" w:rsidP="00DC73B5">
            <w:pPr>
              <w:spacing w:line="256" w:lineRule="auto"/>
              <w:jc w:val="center"/>
              <w:rPr>
                <w:lang w:eastAsia="en-US"/>
              </w:rPr>
            </w:pPr>
            <w:r w:rsidRPr="0039205A">
              <w:rPr>
                <w:lang w:eastAsia="en-US"/>
              </w:rPr>
              <w:t>0,00</w:t>
            </w:r>
          </w:p>
        </w:tc>
        <w:tc>
          <w:tcPr>
            <w:tcW w:w="2691" w:type="dxa"/>
            <w:tcBorders>
              <w:top w:val="single" w:sz="4" w:space="0" w:color="000000"/>
              <w:left w:val="single" w:sz="4" w:space="0" w:color="000000"/>
              <w:bottom w:val="single" w:sz="4" w:space="0" w:color="000000"/>
              <w:right w:val="single" w:sz="4" w:space="0" w:color="000000"/>
            </w:tcBorders>
            <w:hideMark/>
          </w:tcPr>
          <w:p w14:paraId="63F9CE2D" w14:textId="77777777" w:rsidR="00DC73B5" w:rsidRDefault="00DC73B5" w:rsidP="00DC73B5">
            <w:pPr>
              <w:jc w:val="center"/>
            </w:pPr>
            <w:r w:rsidRPr="0039205A">
              <w:rPr>
                <w:lang w:eastAsia="en-US"/>
              </w:rPr>
              <w:t>0,00</w:t>
            </w:r>
          </w:p>
        </w:tc>
      </w:tr>
      <w:tr w:rsidR="00DC73B5" w14:paraId="19E1C692"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96DC86C" w14:textId="77777777" w:rsidR="00DC73B5" w:rsidRDefault="00DC73B5" w:rsidP="00DC73B5">
            <w:pPr>
              <w:spacing w:line="256" w:lineRule="auto"/>
              <w:rPr>
                <w:lang w:eastAsia="en-US"/>
              </w:rPr>
            </w:pPr>
            <w:r>
              <w:rPr>
                <w:lang w:eastAsia="en-US"/>
              </w:rPr>
              <w:t>548 – Ostatné náklady na prevádzkovú činnosť</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3AEDC76" w14:textId="59F34313" w:rsidR="00DC73B5" w:rsidRDefault="00DC73B5" w:rsidP="00DC73B5">
            <w:pPr>
              <w:tabs>
                <w:tab w:val="left" w:pos="390"/>
                <w:tab w:val="center" w:pos="1203"/>
              </w:tabs>
              <w:spacing w:line="256" w:lineRule="auto"/>
              <w:rPr>
                <w:lang w:eastAsia="en-US"/>
              </w:rPr>
            </w:pPr>
            <w:r>
              <w:rPr>
                <w:lang w:eastAsia="en-US"/>
              </w:rPr>
              <w:t xml:space="preserve">                106 553,78</w:t>
            </w:r>
          </w:p>
        </w:tc>
        <w:tc>
          <w:tcPr>
            <w:tcW w:w="2691" w:type="dxa"/>
            <w:tcBorders>
              <w:top w:val="single" w:sz="4" w:space="0" w:color="000000"/>
              <w:left w:val="single" w:sz="4" w:space="0" w:color="000000"/>
              <w:bottom w:val="single" w:sz="4" w:space="0" w:color="000000"/>
              <w:right w:val="single" w:sz="4" w:space="0" w:color="000000"/>
            </w:tcBorders>
            <w:hideMark/>
          </w:tcPr>
          <w:p w14:paraId="664C583B" w14:textId="73F8EFCD" w:rsidR="00DC73B5" w:rsidRDefault="00937F69" w:rsidP="00DC73B5">
            <w:pPr>
              <w:jc w:val="center"/>
            </w:pPr>
            <w:r>
              <w:rPr>
                <w:lang w:eastAsia="en-US"/>
              </w:rPr>
              <w:t>131 807,56</w:t>
            </w:r>
          </w:p>
        </w:tc>
      </w:tr>
      <w:tr w:rsidR="00DC73B5" w14:paraId="08139C21"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58BA18A" w14:textId="77777777" w:rsidR="00DC73B5" w:rsidRDefault="00DC73B5" w:rsidP="00DC73B5">
            <w:pPr>
              <w:spacing w:line="256" w:lineRule="auto"/>
              <w:rPr>
                <w:lang w:eastAsia="en-US"/>
              </w:rPr>
            </w:pPr>
            <w:r>
              <w:rPr>
                <w:lang w:eastAsia="en-US"/>
              </w:rPr>
              <w:t>549 – Manká a škody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8C0DE15" w14:textId="14E31F28" w:rsidR="00DC73B5" w:rsidRDefault="00DC73B5" w:rsidP="00DC73B5">
            <w:pPr>
              <w:spacing w:line="256" w:lineRule="auto"/>
              <w:jc w:val="center"/>
              <w:rPr>
                <w:lang w:eastAsia="en-US"/>
              </w:rPr>
            </w:pPr>
            <w:r>
              <w:rPr>
                <w:lang w:eastAsia="en-US"/>
              </w:rPr>
              <w:t xml:space="preserve">      0,00</w:t>
            </w:r>
          </w:p>
        </w:tc>
        <w:tc>
          <w:tcPr>
            <w:tcW w:w="2691" w:type="dxa"/>
            <w:tcBorders>
              <w:top w:val="single" w:sz="4" w:space="0" w:color="000000"/>
              <w:left w:val="single" w:sz="4" w:space="0" w:color="000000"/>
              <w:bottom w:val="single" w:sz="4" w:space="0" w:color="000000"/>
              <w:right w:val="single" w:sz="4" w:space="0" w:color="000000"/>
            </w:tcBorders>
            <w:hideMark/>
          </w:tcPr>
          <w:p w14:paraId="7A14B93F" w14:textId="442A6F0F" w:rsidR="00DC73B5" w:rsidRDefault="00DC73B5" w:rsidP="00DC73B5">
            <w:pPr>
              <w:spacing w:line="256" w:lineRule="auto"/>
              <w:jc w:val="center"/>
              <w:rPr>
                <w:lang w:eastAsia="en-US"/>
              </w:rPr>
            </w:pPr>
            <w:r>
              <w:rPr>
                <w:lang w:eastAsia="en-US"/>
              </w:rPr>
              <w:t xml:space="preserve">      </w:t>
            </w:r>
            <w:r w:rsidR="00937F69">
              <w:rPr>
                <w:lang w:eastAsia="en-US"/>
              </w:rPr>
              <w:t>530,00</w:t>
            </w:r>
          </w:p>
        </w:tc>
      </w:tr>
      <w:tr w:rsidR="00DC73B5" w14:paraId="4CD55C69"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3594360" w14:textId="77777777" w:rsidR="00DC73B5" w:rsidRDefault="00DC73B5" w:rsidP="00DC73B5">
            <w:pPr>
              <w:spacing w:line="256" w:lineRule="auto"/>
              <w:rPr>
                <w:b/>
                <w:lang w:eastAsia="en-US"/>
              </w:rPr>
            </w:pPr>
            <w:r>
              <w:rPr>
                <w:b/>
                <w:lang w:eastAsia="en-US"/>
              </w:rPr>
              <w:t xml:space="preserve">   j)  dane z príjmov</w:t>
            </w:r>
          </w:p>
          <w:p w14:paraId="427AAC37" w14:textId="77777777" w:rsidR="00DC73B5" w:rsidRDefault="00DC73B5" w:rsidP="00DC73B5">
            <w:pPr>
              <w:spacing w:line="256" w:lineRule="auto"/>
              <w:rPr>
                <w:lang w:eastAsia="en-US"/>
              </w:rPr>
            </w:pPr>
            <w:r>
              <w:rPr>
                <w:lang w:eastAsia="en-US"/>
              </w:rPr>
              <w:t>591 – Splatná daň z príjmov</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72D9B02" w14:textId="6CE75A7B" w:rsidR="00DC73B5" w:rsidRDefault="00DC73B5" w:rsidP="00DC73B5">
            <w:pPr>
              <w:spacing w:line="256" w:lineRule="auto"/>
              <w:jc w:val="center"/>
              <w:rPr>
                <w:b/>
                <w:i/>
                <w:lang w:eastAsia="en-US"/>
              </w:rPr>
            </w:pPr>
            <w:r>
              <w:rPr>
                <w:b/>
                <w:i/>
                <w:lang w:eastAsia="en-US"/>
              </w:rPr>
              <w:t xml:space="preserve">      0,00</w:t>
            </w:r>
          </w:p>
        </w:tc>
        <w:tc>
          <w:tcPr>
            <w:tcW w:w="2691" w:type="dxa"/>
            <w:tcBorders>
              <w:top w:val="single" w:sz="4" w:space="0" w:color="000000"/>
              <w:left w:val="single" w:sz="4" w:space="0" w:color="000000"/>
              <w:bottom w:val="single" w:sz="4" w:space="0" w:color="000000"/>
              <w:right w:val="single" w:sz="4" w:space="0" w:color="000000"/>
            </w:tcBorders>
            <w:hideMark/>
          </w:tcPr>
          <w:p w14:paraId="2BA0A48C" w14:textId="77777777" w:rsidR="00DC73B5" w:rsidRDefault="00DC73B5" w:rsidP="00DC73B5">
            <w:pPr>
              <w:spacing w:line="256" w:lineRule="auto"/>
              <w:jc w:val="center"/>
              <w:rPr>
                <w:b/>
                <w:i/>
                <w:lang w:eastAsia="en-US"/>
              </w:rPr>
            </w:pPr>
            <w:r>
              <w:rPr>
                <w:b/>
                <w:i/>
                <w:lang w:eastAsia="en-US"/>
              </w:rPr>
              <w:t xml:space="preserve">      0,00</w:t>
            </w:r>
          </w:p>
        </w:tc>
      </w:tr>
    </w:tbl>
    <w:p w14:paraId="304701E9" w14:textId="77777777" w:rsidR="00EE1269" w:rsidRDefault="00EE1269" w:rsidP="00C1499B">
      <w:pPr>
        <w:jc w:val="center"/>
        <w:rPr>
          <w:b/>
          <w:sz w:val="24"/>
          <w:szCs w:val="24"/>
        </w:rPr>
      </w:pPr>
    </w:p>
    <w:p w14:paraId="2F211259" w14:textId="744109AF" w:rsidR="00EE1269" w:rsidRPr="00DA0381" w:rsidRDefault="005B791B" w:rsidP="005B791B">
      <w:pPr>
        <w:jc w:val="both"/>
        <w:rPr>
          <w:sz w:val="24"/>
          <w:szCs w:val="24"/>
        </w:rPr>
      </w:pPr>
      <w:r w:rsidRPr="00DA0381">
        <w:rPr>
          <w:sz w:val="24"/>
          <w:szCs w:val="24"/>
        </w:rPr>
        <w:t>Náklady celkom stúpli o</w:t>
      </w:r>
      <w:r w:rsidR="001B7AD8">
        <w:rPr>
          <w:sz w:val="24"/>
          <w:szCs w:val="24"/>
        </w:rPr>
        <w:t> 447 275,48</w:t>
      </w:r>
      <w:r w:rsidRPr="00DA0381">
        <w:rPr>
          <w:sz w:val="24"/>
          <w:szCs w:val="24"/>
        </w:rPr>
        <w:t xml:space="preserve"> € a to hlavne v spotrebe </w:t>
      </w:r>
      <w:r w:rsidR="001B7AD8">
        <w:rPr>
          <w:sz w:val="24"/>
          <w:szCs w:val="24"/>
        </w:rPr>
        <w:t>materiálu o 77 310,51</w:t>
      </w:r>
      <w:r w:rsidRPr="00DA0381">
        <w:rPr>
          <w:sz w:val="24"/>
          <w:szCs w:val="24"/>
        </w:rPr>
        <w:t xml:space="preserve"> €, </w:t>
      </w:r>
      <w:r w:rsidR="001B7AD8">
        <w:rPr>
          <w:sz w:val="24"/>
          <w:szCs w:val="24"/>
        </w:rPr>
        <w:t xml:space="preserve">v mzdách a odvodoch o 230 591,56 </w:t>
      </w:r>
      <w:r w:rsidR="001B7AD8" w:rsidRPr="00DA0381">
        <w:rPr>
          <w:sz w:val="24"/>
          <w:szCs w:val="24"/>
        </w:rPr>
        <w:t>€</w:t>
      </w:r>
      <w:r w:rsidR="001B7AD8">
        <w:rPr>
          <w:sz w:val="24"/>
          <w:szCs w:val="24"/>
        </w:rPr>
        <w:t xml:space="preserve"> </w:t>
      </w:r>
      <w:r w:rsidR="00FE0642" w:rsidRPr="00DA0381">
        <w:rPr>
          <w:sz w:val="24"/>
          <w:szCs w:val="24"/>
        </w:rPr>
        <w:t>a odpisoch o</w:t>
      </w:r>
      <w:r w:rsidR="00680B65">
        <w:rPr>
          <w:sz w:val="24"/>
          <w:szCs w:val="24"/>
        </w:rPr>
        <w:t> 167 442,97</w:t>
      </w:r>
      <w:r w:rsidR="00566D11">
        <w:rPr>
          <w:sz w:val="24"/>
          <w:szCs w:val="24"/>
        </w:rPr>
        <w:t xml:space="preserve"> </w:t>
      </w:r>
      <w:r w:rsidR="00FE0642" w:rsidRPr="00DA0381">
        <w:rPr>
          <w:sz w:val="24"/>
          <w:szCs w:val="24"/>
        </w:rPr>
        <w:t xml:space="preserve">€. Z rozpočtu obce boli poukázané transfery subjektom mimo VS vo výške </w:t>
      </w:r>
      <w:r w:rsidR="00680B65">
        <w:rPr>
          <w:sz w:val="24"/>
          <w:szCs w:val="24"/>
        </w:rPr>
        <w:t>138 525,44</w:t>
      </w:r>
      <w:r w:rsidR="00FE0642" w:rsidRPr="00DA0381">
        <w:rPr>
          <w:sz w:val="24"/>
          <w:szCs w:val="24"/>
        </w:rPr>
        <w:t xml:space="preserve"> €, čo je </w:t>
      </w:r>
      <w:r w:rsidR="00680B65">
        <w:rPr>
          <w:sz w:val="24"/>
          <w:szCs w:val="24"/>
        </w:rPr>
        <w:t>zvýšenie</w:t>
      </w:r>
      <w:r w:rsidR="00FE0642" w:rsidRPr="00DA0381">
        <w:rPr>
          <w:sz w:val="24"/>
          <w:szCs w:val="24"/>
        </w:rPr>
        <w:t xml:space="preserve"> oproti roku 202</w:t>
      </w:r>
      <w:r w:rsidR="00680B65">
        <w:rPr>
          <w:sz w:val="24"/>
          <w:szCs w:val="24"/>
        </w:rPr>
        <w:t>3</w:t>
      </w:r>
      <w:r w:rsidR="00FE0642" w:rsidRPr="00DA0381">
        <w:rPr>
          <w:sz w:val="24"/>
          <w:szCs w:val="24"/>
        </w:rPr>
        <w:t xml:space="preserve"> o</w:t>
      </w:r>
      <w:r w:rsidR="00680B65">
        <w:rPr>
          <w:sz w:val="24"/>
          <w:szCs w:val="24"/>
        </w:rPr>
        <w:t> 5 346,49</w:t>
      </w:r>
      <w:r w:rsidR="00FE0642" w:rsidRPr="00DA0381">
        <w:rPr>
          <w:sz w:val="24"/>
          <w:szCs w:val="24"/>
        </w:rPr>
        <w:t xml:space="preserve"> €.</w:t>
      </w:r>
    </w:p>
    <w:p w14:paraId="22C9BDD8" w14:textId="77777777" w:rsidR="005B791B" w:rsidRDefault="005B791B" w:rsidP="00C1499B">
      <w:pPr>
        <w:jc w:val="center"/>
        <w:rPr>
          <w:b/>
          <w:sz w:val="24"/>
          <w:szCs w:val="24"/>
        </w:rPr>
      </w:pPr>
    </w:p>
    <w:p w14:paraId="3084D552" w14:textId="77777777" w:rsidR="00C1499B" w:rsidRDefault="00C1499B" w:rsidP="00C1499B">
      <w:pPr>
        <w:jc w:val="center"/>
        <w:rPr>
          <w:b/>
          <w:sz w:val="24"/>
          <w:szCs w:val="24"/>
        </w:rPr>
      </w:pPr>
      <w:r>
        <w:rPr>
          <w:b/>
          <w:sz w:val="24"/>
          <w:szCs w:val="24"/>
        </w:rPr>
        <w:t>Čl. VI</w:t>
      </w:r>
    </w:p>
    <w:p w14:paraId="72F87A0F" w14:textId="77777777" w:rsidR="00C1499B" w:rsidRDefault="00C1499B" w:rsidP="00C1499B">
      <w:pPr>
        <w:ind w:left="284"/>
        <w:rPr>
          <w:b/>
          <w:sz w:val="24"/>
          <w:szCs w:val="24"/>
        </w:rPr>
      </w:pPr>
      <w:r>
        <w:rPr>
          <w:b/>
          <w:sz w:val="24"/>
          <w:szCs w:val="24"/>
        </w:rPr>
        <w:t>Informácie o údajoch na podsúvahových účtoch</w:t>
      </w:r>
      <w:r>
        <w:rPr>
          <w:b/>
          <w:sz w:val="24"/>
          <w:szCs w:val="24"/>
        </w:rPr>
        <w:br/>
      </w:r>
    </w:p>
    <w:tbl>
      <w:tblPr>
        <w:tblW w:w="10065" w:type="dxa"/>
        <w:tblLayout w:type="fixed"/>
        <w:tblCellMar>
          <w:left w:w="70" w:type="dxa"/>
          <w:right w:w="70" w:type="dxa"/>
        </w:tblCellMar>
        <w:tblLook w:val="04A0" w:firstRow="1" w:lastRow="0" w:firstColumn="1" w:lastColumn="0" w:noHBand="0" w:noVBand="1"/>
      </w:tblPr>
      <w:tblGrid>
        <w:gridCol w:w="4962"/>
        <w:gridCol w:w="2693"/>
        <w:gridCol w:w="2410"/>
      </w:tblGrid>
      <w:tr w:rsidR="00C1499B" w14:paraId="3EE52800" w14:textId="77777777" w:rsidTr="00704F1A">
        <w:trPr>
          <w:trHeight w:val="416"/>
        </w:trPr>
        <w:tc>
          <w:tcPr>
            <w:tcW w:w="4962" w:type="dxa"/>
            <w:tcBorders>
              <w:top w:val="single" w:sz="4" w:space="0" w:color="000000"/>
              <w:left w:val="single" w:sz="4" w:space="0" w:color="000000"/>
              <w:bottom w:val="single" w:sz="4" w:space="0" w:color="000000"/>
              <w:right w:val="single" w:sz="4" w:space="0" w:color="000000"/>
            </w:tcBorders>
            <w:shd w:val="clear" w:color="auto" w:fill="F2F2F2"/>
            <w:hideMark/>
          </w:tcPr>
          <w:p w14:paraId="416F9865" w14:textId="77777777" w:rsidR="00C1499B" w:rsidRDefault="00C1499B">
            <w:pPr>
              <w:spacing w:line="256" w:lineRule="auto"/>
              <w:jc w:val="center"/>
              <w:rPr>
                <w:lang w:eastAsia="en-US"/>
              </w:rPr>
            </w:pPr>
            <w:r>
              <w:rPr>
                <w:b/>
                <w:lang w:eastAsia="en-US"/>
              </w:rPr>
              <w:t xml:space="preserve">Významné položky </w:t>
            </w:r>
          </w:p>
        </w:tc>
        <w:tc>
          <w:tcPr>
            <w:tcW w:w="2693" w:type="dxa"/>
            <w:tcBorders>
              <w:top w:val="single" w:sz="4" w:space="0" w:color="000000"/>
              <w:left w:val="single" w:sz="4" w:space="0" w:color="000000"/>
              <w:bottom w:val="single" w:sz="4" w:space="0" w:color="000000"/>
              <w:right w:val="single" w:sz="4" w:space="0" w:color="000000"/>
            </w:tcBorders>
            <w:shd w:val="clear" w:color="auto" w:fill="F2F2F2"/>
            <w:hideMark/>
          </w:tcPr>
          <w:p w14:paraId="713639C6" w14:textId="77777777" w:rsidR="00C1499B" w:rsidRDefault="00C1499B">
            <w:pPr>
              <w:spacing w:line="256" w:lineRule="auto"/>
              <w:jc w:val="center"/>
              <w:rPr>
                <w:lang w:eastAsia="en-US"/>
              </w:rPr>
            </w:pPr>
            <w:r>
              <w:rPr>
                <w:b/>
                <w:lang w:eastAsia="en-US"/>
              </w:rPr>
              <w:t>Hodnota</w:t>
            </w:r>
          </w:p>
        </w:tc>
        <w:tc>
          <w:tcPr>
            <w:tcW w:w="2410" w:type="dxa"/>
            <w:tcBorders>
              <w:top w:val="single" w:sz="4" w:space="0" w:color="000000"/>
              <w:left w:val="single" w:sz="4" w:space="0" w:color="000000"/>
              <w:bottom w:val="single" w:sz="4" w:space="0" w:color="000000"/>
              <w:right w:val="single" w:sz="4" w:space="0" w:color="000000"/>
            </w:tcBorders>
            <w:shd w:val="clear" w:color="auto" w:fill="F2F2F2"/>
            <w:hideMark/>
          </w:tcPr>
          <w:p w14:paraId="48534E06" w14:textId="77777777" w:rsidR="00C1499B" w:rsidRDefault="00C1499B">
            <w:pPr>
              <w:spacing w:line="256" w:lineRule="auto"/>
              <w:jc w:val="center"/>
              <w:rPr>
                <w:lang w:eastAsia="en-US"/>
              </w:rPr>
            </w:pPr>
            <w:r>
              <w:rPr>
                <w:b/>
                <w:lang w:eastAsia="en-US"/>
              </w:rPr>
              <w:t>Účet</w:t>
            </w:r>
          </w:p>
        </w:tc>
      </w:tr>
      <w:tr w:rsidR="00C1499B" w14:paraId="03D6EA7E" w14:textId="77777777" w:rsidTr="00C1499B">
        <w:tc>
          <w:tcPr>
            <w:tcW w:w="4962" w:type="dxa"/>
            <w:tcBorders>
              <w:top w:val="single" w:sz="4" w:space="0" w:color="000000"/>
              <w:left w:val="single" w:sz="4" w:space="0" w:color="000000"/>
              <w:bottom w:val="single" w:sz="4" w:space="0" w:color="000000"/>
              <w:right w:val="single" w:sz="4" w:space="0" w:color="000000"/>
            </w:tcBorders>
          </w:tcPr>
          <w:p w14:paraId="783C7072" w14:textId="77777777" w:rsidR="00C1499B" w:rsidRPr="00704F1A" w:rsidRDefault="00C1499B">
            <w:pPr>
              <w:spacing w:line="256" w:lineRule="auto"/>
              <w:rPr>
                <w:lang w:eastAsia="en-US"/>
              </w:rPr>
            </w:pPr>
            <w:bookmarkStart w:id="4" w:name="_Hlk129178735"/>
            <w:r w:rsidRPr="00704F1A">
              <w:rPr>
                <w:lang w:eastAsia="en-US"/>
              </w:rPr>
              <w:t xml:space="preserve">Drobný hmotný majetok – </w:t>
            </w:r>
          </w:p>
          <w:p w14:paraId="41B2CD8F" w14:textId="77777777" w:rsidR="00C1499B" w:rsidRPr="00704F1A" w:rsidRDefault="00C1499B">
            <w:pPr>
              <w:spacing w:line="256" w:lineRule="auto"/>
              <w:rPr>
                <w:lang w:eastAsia="en-US"/>
              </w:rPr>
            </w:pPr>
            <w:r w:rsidRPr="00704F1A">
              <w:rPr>
                <w:lang w:eastAsia="en-US"/>
              </w:rPr>
              <w:t xml:space="preserve">-  drobný majetok </w:t>
            </w:r>
            <w:proofErr w:type="spellStart"/>
            <w:r w:rsidRPr="00704F1A">
              <w:rPr>
                <w:lang w:eastAsia="en-US"/>
              </w:rPr>
              <w:t>OcÚ</w:t>
            </w:r>
            <w:proofErr w:type="spellEnd"/>
          </w:p>
          <w:p w14:paraId="0384C271" w14:textId="77777777" w:rsidR="00C1499B" w:rsidRPr="00704F1A" w:rsidRDefault="00C1499B">
            <w:pPr>
              <w:spacing w:line="256" w:lineRule="auto"/>
              <w:rPr>
                <w:lang w:eastAsia="en-US"/>
              </w:rPr>
            </w:pPr>
            <w:r w:rsidRPr="00704F1A">
              <w:rPr>
                <w:lang w:eastAsia="en-US"/>
              </w:rPr>
              <w:t xml:space="preserve">-  </w:t>
            </w:r>
            <w:r w:rsidR="007209EB" w:rsidRPr="00704F1A">
              <w:rPr>
                <w:lang w:eastAsia="en-US"/>
              </w:rPr>
              <w:t xml:space="preserve">I. </w:t>
            </w:r>
            <w:r w:rsidRPr="00704F1A">
              <w:rPr>
                <w:lang w:eastAsia="en-US"/>
              </w:rPr>
              <w:t xml:space="preserve">materská škola </w:t>
            </w:r>
          </w:p>
          <w:p w14:paraId="17241436" w14:textId="77777777" w:rsidR="00C1499B" w:rsidRPr="00704F1A" w:rsidRDefault="00C1499B">
            <w:pPr>
              <w:spacing w:line="256" w:lineRule="auto"/>
              <w:rPr>
                <w:lang w:eastAsia="en-US"/>
              </w:rPr>
            </w:pPr>
            <w:r w:rsidRPr="00704F1A">
              <w:rPr>
                <w:lang w:eastAsia="en-US"/>
              </w:rPr>
              <w:t xml:space="preserve">- </w:t>
            </w:r>
            <w:r w:rsidR="007209EB" w:rsidRPr="00704F1A">
              <w:rPr>
                <w:lang w:eastAsia="en-US"/>
              </w:rPr>
              <w:t xml:space="preserve"> II. </w:t>
            </w:r>
            <w:r w:rsidRPr="00704F1A">
              <w:rPr>
                <w:lang w:eastAsia="en-US"/>
              </w:rPr>
              <w:t>materská škola</w:t>
            </w:r>
          </w:p>
          <w:p w14:paraId="5E282712" w14:textId="77777777" w:rsidR="00C1499B" w:rsidRPr="00704F1A" w:rsidRDefault="00C1499B">
            <w:pPr>
              <w:spacing w:line="256" w:lineRule="auto"/>
              <w:rPr>
                <w:lang w:eastAsia="en-US"/>
              </w:rPr>
            </w:pPr>
            <w:r w:rsidRPr="00704F1A">
              <w:rPr>
                <w:lang w:eastAsia="en-US"/>
              </w:rPr>
              <w:t xml:space="preserve">- </w:t>
            </w:r>
            <w:r w:rsidR="007209EB" w:rsidRPr="00704F1A">
              <w:rPr>
                <w:lang w:eastAsia="en-US"/>
              </w:rPr>
              <w:t xml:space="preserve"> š</w:t>
            </w:r>
            <w:r w:rsidRPr="00704F1A">
              <w:rPr>
                <w:lang w:eastAsia="en-US"/>
              </w:rPr>
              <w:t>kolská jedáleň</w:t>
            </w:r>
          </w:p>
          <w:p w14:paraId="456FB402" w14:textId="77777777" w:rsidR="00C1499B" w:rsidRPr="00704F1A" w:rsidRDefault="00C1499B">
            <w:pPr>
              <w:spacing w:line="256" w:lineRule="auto"/>
              <w:rPr>
                <w:lang w:eastAsia="en-US"/>
              </w:rPr>
            </w:pPr>
            <w:r w:rsidRPr="00704F1A">
              <w:rPr>
                <w:lang w:eastAsia="en-US"/>
              </w:rPr>
              <w:t>-  požiarna ochrana</w:t>
            </w:r>
          </w:p>
          <w:p w14:paraId="69597BBA" w14:textId="77777777" w:rsidR="00C1499B" w:rsidRPr="00704F1A" w:rsidRDefault="00C1499B">
            <w:pPr>
              <w:spacing w:line="256" w:lineRule="auto"/>
              <w:rPr>
                <w:lang w:eastAsia="en-US"/>
              </w:rPr>
            </w:pPr>
            <w:r w:rsidRPr="00704F1A">
              <w:rPr>
                <w:lang w:eastAsia="en-US"/>
              </w:rPr>
              <w:t>-  obecný úrad DNM</w:t>
            </w:r>
          </w:p>
          <w:p w14:paraId="28EC87F5" w14:textId="77777777" w:rsidR="00C1499B" w:rsidRPr="00704F1A" w:rsidRDefault="00C1499B">
            <w:pPr>
              <w:spacing w:line="256" w:lineRule="auto"/>
              <w:rPr>
                <w:lang w:eastAsia="en-US"/>
              </w:rPr>
            </w:pPr>
            <w:r w:rsidRPr="00704F1A">
              <w:rPr>
                <w:lang w:eastAsia="en-US"/>
              </w:rPr>
              <w:t xml:space="preserve">- </w:t>
            </w:r>
            <w:r w:rsidR="007209EB" w:rsidRPr="00704F1A">
              <w:rPr>
                <w:lang w:eastAsia="en-US"/>
              </w:rPr>
              <w:t xml:space="preserve"> </w:t>
            </w:r>
            <w:r w:rsidRPr="00704F1A">
              <w:rPr>
                <w:lang w:eastAsia="en-US"/>
              </w:rPr>
              <w:t>ĆOV</w:t>
            </w:r>
          </w:p>
          <w:p w14:paraId="15287F60" w14:textId="77777777" w:rsidR="00C1499B" w:rsidRPr="00704F1A" w:rsidRDefault="00C1499B">
            <w:pPr>
              <w:spacing w:line="256" w:lineRule="auto"/>
              <w:rPr>
                <w:lang w:eastAsia="en-US"/>
              </w:rPr>
            </w:pPr>
            <w:r w:rsidRPr="00704F1A">
              <w:rPr>
                <w:lang w:eastAsia="en-US"/>
              </w:rPr>
              <w:t xml:space="preserve">- </w:t>
            </w:r>
            <w:r w:rsidR="007209EB" w:rsidRPr="00704F1A">
              <w:rPr>
                <w:lang w:eastAsia="en-US"/>
              </w:rPr>
              <w:t xml:space="preserve"> </w:t>
            </w:r>
            <w:r w:rsidRPr="00704F1A">
              <w:rPr>
                <w:lang w:eastAsia="en-US"/>
              </w:rPr>
              <w:t>Dom nádeje</w:t>
            </w:r>
          </w:p>
          <w:p w14:paraId="4DAB3049" w14:textId="77777777" w:rsidR="00C1499B" w:rsidRPr="00704F1A" w:rsidRDefault="00C1499B">
            <w:pPr>
              <w:spacing w:line="256" w:lineRule="auto"/>
              <w:rPr>
                <w:lang w:eastAsia="en-US"/>
              </w:rPr>
            </w:pPr>
            <w:r w:rsidRPr="00704F1A">
              <w:rPr>
                <w:lang w:eastAsia="en-US"/>
              </w:rPr>
              <w:t>-</w:t>
            </w:r>
            <w:r w:rsidR="007209EB" w:rsidRPr="00704F1A">
              <w:rPr>
                <w:lang w:eastAsia="en-US"/>
              </w:rPr>
              <w:t xml:space="preserve"> </w:t>
            </w:r>
            <w:r w:rsidRPr="00704F1A">
              <w:rPr>
                <w:lang w:eastAsia="en-US"/>
              </w:rPr>
              <w:t xml:space="preserve"> TSP</w:t>
            </w:r>
          </w:p>
          <w:p w14:paraId="3B683304" w14:textId="62FEBCF1" w:rsidR="00C1499B" w:rsidRPr="00704F1A" w:rsidRDefault="00F60276">
            <w:pPr>
              <w:spacing w:line="256" w:lineRule="auto"/>
              <w:rPr>
                <w:lang w:eastAsia="en-US"/>
              </w:rPr>
            </w:pPr>
            <w:r>
              <w:rPr>
                <w:lang w:eastAsia="en-US"/>
              </w:rPr>
              <w:t>-  Kultúrny dom</w:t>
            </w:r>
          </w:p>
        </w:tc>
        <w:tc>
          <w:tcPr>
            <w:tcW w:w="2693" w:type="dxa"/>
            <w:tcBorders>
              <w:top w:val="single" w:sz="4" w:space="0" w:color="000000"/>
              <w:left w:val="single" w:sz="4" w:space="0" w:color="000000"/>
              <w:bottom w:val="single" w:sz="4" w:space="0" w:color="000000"/>
              <w:right w:val="single" w:sz="4" w:space="0" w:color="000000"/>
            </w:tcBorders>
          </w:tcPr>
          <w:p w14:paraId="2779F9C5" w14:textId="702FF890" w:rsidR="00C1499B" w:rsidRPr="00704F1A" w:rsidRDefault="00F60276">
            <w:pPr>
              <w:spacing w:line="256" w:lineRule="auto"/>
              <w:jc w:val="right"/>
              <w:rPr>
                <w:b/>
                <w:bCs/>
                <w:lang w:eastAsia="en-US"/>
              </w:rPr>
            </w:pPr>
            <w:r>
              <w:rPr>
                <w:b/>
                <w:bCs/>
                <w:lang w:eastAsia="en-US"/>
              </w:rPr>
              <w:t>196 609,04</w:t>
            </w:r>
          </w:p>
          <w:p w14:paraId="0D6FC1D4" w14:textId="1D1FE55A" w:rsidR="00C1499B" w:rsidRPr="00704F1A" w:rsidRDefault="00F60276">
            <w:pPr>
              <w:spacing w:line="256" w:lineRule="auto"/>
              <w:jc w:val="right"/>
              <w:rPr>
                <w:lang w:eastAsia="en-US"/>
              </w:rPr>
            </w:pPr>
            <w:r>
              <w:rPr>
                <w:lang w:eastAsia="en-US"/>
              </w:rPr>
              <w:t>147 402,39</w:t>
            </w:r>
          </w:p>
          <w:p w14:paraId="136B8B87" w14:textId="12EF8159" w:rsidR="002E670D" w:rsidRPr="00704F1A" w:rsidRDefault="00F60276" w:rsidP="002E670D">
            <w:pPr>
              <w:spacing w:line="256" w:lineRule="auto"/>
              <w:jc w:val="right"/>
              <w:rPr>
                <w:lang w:eastAsia="en-US"/>
              </w:rPr>
            </w:pPr>
            <w:r>
              <w:rPr>
                <w:lang w:eastAsia="en-US"/>
              </w:rPr>
              <w:t>10 402,98</w:t>
            </w:r>
          </w:p>
          <w:p w14:paraId="1FD485A6" w14:textId="4BE836AE" w:rsidR="002E670D" w:rsidRPr="00704F1A" w:rsidRDefault="006C4556" w:rsidP="002E670D">
            <w:pPr>
              <w:spacing w:line="256" w:lineRule="auto"/>
              <w:jc w:val="right"/>
              <w:rPr>
                <w:lang w:eastAsia="en-US"/>
              </w:rPr>
            </w:pPr>
            <w:r>
              <w:rPr>
                <w:lang w:eastAsia="en-US"/>
              </w:rPr>
              <w:t>9 525,28</w:t>
            </w:r>
          </w:p>
          <w:p w14:paraId="3717EF59" w14:textId="0E1E3AE5" w:rsidR="002E670D" w:rsidRPr="00704F1A" w:rsidRDefault="00F60276" w:rsidP="002E670D">
            <w:pPr>
              <w:spacing w:line="256" w:lineRule="auto"/>
              <w:jc w:val="right"/>
              <w:rPr>
                <w:lang w:eastAsia="en-US"/>
              </w:rPr>
            </w:pPr>
            <w:r>
              <w:rPr>
                <w:lang w:eastAsia="en-US"/>
              </w:rPr>
              <w:t>3 742,05</w:t>
            </w:r>
          </w:p>
          <w:p w14:paraId="2C45EC18" w14:textId="16EF1377" w:rsidR="002E670D" w:rsidRPr="00704F1A" w:rsidRDefault="00F60276" w:rsidP="002E670D">
            <w:pPr>
              <w:spacing w:line="256" w:lineRule="auto"/>
              <w:jc w:val="right"/>
              <w:rPr>
                <w:lang w:eastAsia="en-US"/>
              </w:rPr>
            </w:pPr>
            <w:r>
              <w:rPr>
                <w:lang w:eastAsia="en-US"/>
              </w:rPr>
              <w:t>6 781,61</w:t>
            </w:r>
          </w:p>
          <w:p w14:paraId="117F287E" w14:textId="7D7A26AF" w:rsidR="002E670D" w:rsidRPr="00704F1A" w:rsidRDefault="00F60276" w:rsidP="002E670D">
            <w:pPr>
              <w:spacing w:line="256" w:lineRule="auto"/>
              <w:jc w:val="right"/>
              <w:rPr>
                <w:lang w:eastAsia="en-US"/>
              </w:rPr>
            </w:pPr>
            <w:r>
              <w:rPr>
                <w:lang w:eastAsia="en-US"/>
              </w:rPr>
              <w:t>1 510,63</w:t>
            </w:r>
          </w:p>
          <w:p w14:paraId="56412018" w14:textId="1D51BD43" w:rsidR="002E670D" w:rsidRPr="00704F1A" w:rsidRDefault="00F60276" w:rsidP="002E670D">
            <w:pPr>
              <w:spacing w:line="256" w:lineRule="auto"/>
              <w:jc w:val="right"/>
              <w:rPr>
                <w:lang w:eastAsia="en-US"/>
              </w:rPr>
            </w:pPr>
            <w:r>
              <w:rPr>
                <w:lang w:eastAsia="en-US"/>
              </w:rPr>
              <w:t>1 707,84</w:t>
            </w:r>
          </w:p>
          <w:p w14:paraId="1B792D03" w14:textId="70795392" w:rsidR="002E670D" w:rsidRPr="00704F1A" w:rsidRDefault="006C4556" w:rsidP="002E670D">
            <w:pPr>
              <w:spacing w:line="256" w:lineRule="auto"/>
              <w:jc w:val="right"/>
              <w:rPr>
                <w:lang w:eastAsia="en-US"/>
              </w:rPr>
            </w:pPr>
            <w:r>
              <w:rPr>
                <w:lang w:eastAsia="en-US"/>
              </w:rPr>
              <w:t>9</w:t>
            </w:r>
            <w:r w:rsidR="00F60276">
              <w:rPr>
                <w:lang w:eastAsia="en-US"/>
              </w:rPr>
              <w:t xml:space="preserve"> </w:t>
            </w:r>
            <w:r>
              <w:rPr>
                <w:lang w:eastAsia="en-US"/>
              </w:rPr>
              <w:t>190,26</w:t>
            </w:r>
          </w:p>
          <w:p w14:paraId="12C07BF9" w14:textId="069A81FC" w:rsidR="002E670D" w:rsidRPr="00704F1A" w:rsidRDefault="00F60276" w:rsidP="002E670D">
            <w:pPr>
              <w:spacing w:line="256" w:lineRule="auto"/>
              <w:jc w:val="right"/>
              <w:rPr>
                <w:lang w:eastAsia="en-US"/>
              </w:rPr>
            </w:pPr>
            <w:r>
              <w:rPr>
                <w:lang w:eastAsia="en-US"/>
              </w:rPr>
              <w:t>4 626,50</w:t>
            </w:r>
          </w:p>
          <w:p w14:paraId="7D60B58D" w14:textId="523CEE9B" w:rsidR="00C1499B" w:rsidRPr="00704F1A" w:rsidRDefault="00F60276">
            <w:pPr>
              <w:spacing w:line="256" w:lineRule="auto"/>
              <w:jc w:val="right"/>
              <w:rPr>
                <w:lang w:eastAsia="en-US"/>
              </w:rPr>
            </w:pPr>
            <w:r>
              <w:rPr>
                <w:lang w:eastAsia="en-US"/>
              </w:rPr>
              <w:t>1 719,50</w:t>
            </w:r>
          </w:p>
        </w:tc>
        <w:tc>
          <w:tcPr>
            <w:tcW w:w="2410" w:type="dxa"/>
            <w:tcBorders>
              <w:top w:val="single" w:sz="4" w:space="0" w:color="000000"/>
              <w:left w:val="single" w:sz="4" w:space="0" w:color="000000"/>
              <w:bottom w:val="single" w:sz="4" w:space="0" w:color="000000"/>
              <w:right w:val="single" w:sz="4" w:space="0" w:color="000000"/>
            </w:tcBorders>
          </w:tcPr>
          <w:p w14:paraId="0221E7F9" w14:textId="77777777" w:rsidR="00C1499B" w:rsidRDefault="00C1499B">
            <w:pPr>
              <w:spacing w:line="256" w:lineRule="auto"/>
              <w:jc w:val="center"/>
              <w:rPr>
                <w:lang w:eastAsia="en-US"/>
              </w:rPr>
            </w:pPr>
          </w:p>
          <w:p w14:paraId="69CCF7C6" w14:textId="77777777" w:rsidR="00C1499B" w:rsidRDefault="00C1499B">
            <w:pPr>
              <w:spacing w:line="256" w:lineRule="auto"/>
              <w:jc w:val="center"/>
              <w:rPr>
                <w:lang w:eastAsia="en-US"/>
              </w:rPr>
            </w:pPr>
            <w:r>
              <w:rPr>
                <w:lang w:eastAsia="en-US"/>
              </w:rPr>
              <w:t>771</w:t>
            </w:r>
          </w:p>
          <w:p w14:paraId="774A493C" w14:textId="77777777" w:rsidR="00C1499B" w:rsidRDefault="00C1499B">
            <w:pPr>
              <w:spacing w:line="256" w:lineRule="auto"/>
              <w:jc w:val="center"/>
              <w:rPr>
                <w:lang w:eastAsia="en-US"/>
              </w:rPr>
            </w:pPr>
            <w:r>
              <w:rPr>
                <w:lang w:eastAsia="en-US"/>
              </w:rPr>
              <w:t>771</w:t>
            </w:r>
          </w:p>
          <w:p w14:paraId="77E87FA0" w14:textId="77777777" w:rsidR="00C1499B" w:rsidRDefault="00C1499B">
            <w:pPr>
              <w:spacing w:line="256" w:lineRule="auto"/>
              <w:jc w:val="center"/>
              <w:rPr>
                <w:lang w:eastAsia="en-US"/>
              </w:rPr>
            </w:pPr>
            <w:r>
              <w:rPr>
                <w:lang w:eastAsia="en-US"/>
              </w:rPr>
              <w:t>771</w:t>
            </w:r>
          </w:p>
          <w:p w14:paraId="2D750EA5" w14:textId="77777777" w:rsidR="00C1499B" w:rsidRDefault="00C1499B">
            <w:pPr>
              <w:spacing w:line="256" w:lineRule="auto"/>
              <w:jc w:val="center"/>
              <w:rPr>
                <w:lang w:eastAsia="en-US"/>
              </w:rPr>
            </w:pPr>
            <w:r>
              <w:rPr>
                <w:lang w:eastAsia="en-US"/>
              </w:rPr>
              <w:t>771</w:t>
            </w:r>
          </w:p>
          <w:p w14:paraId="7EBF8A9B" w14:textId="77777777" w:rsidR="00C1499B" w:rsidRDefault="00C1499B">
            <w:pPr>
              <w:spacing w:line="256" w:lineRule="auto"/>
              <w:jc w:val="center"/>
              <w:rPr>
                <w:lang w:eastAsia="en-US"/>
              </w:rPr>
            </w:pPr>
            <w:r>
              <w:rPr>
                <w:lang w:eastAsia="en-US"/>
              </w:rPr>
              <w:t>771</w:t>
            </w:r>
          </w:p>
          <w:p w14:paraId="15356521" w14:textId="77777777" w:rsidR="00C1499B" w:rsidRDefault="00C1499B">
            <w:pPr>
              <w:spacing w:line="256" w:lineRule="auto"/>
              <w:jc w:val="center"/>
              <w:rPr>
                <w:lang w:eastAsia="en-US"/>
              </w:rPr>
            </w:pPr>
            <w:r>
              <w:rPr>
                <w:lang w:eastAsia="en-US"/>
              </w:rPr>
              <w:t>771</w:t>
            </w:r>
          </w:p>
          <w:p w14:paraId="3C75708A" w14:textId="77777777" w:rsidR="00C1499B" w:rsidRDefault="00C1499B">
            <w:pPr>
              <w:spacing w:line="256" w:lineRule="auto"/>
              <w:jc w:val="center"/>
              <w:rPr>
                <w:lang w:eastAsia="en-US"/>
              </w:rPr>
            </w:pPr>
            <w:r>
              <w:rPr>
                <w:lang w:eastAsia="en-US"/>
              </w:rPr>
              <w:t>771</w:t>
            </w:r>
          </w:p>
          <w:p w14:paraId="006B37E7" w14:textId="77777777" w:rsidR="00C1499B" w:rsidRDefault="00C1499B">
            <w:pPr>
              <w:spacing w:line="256" w:lineRule="auto"/>
              <w:jc w:val="center"/>
              <w:rPr>
                <w:lang w:eastAsia="en-US"/>
              </w:rPr>
            </w:pPr>
            <w:r>
              <w:rPr>
                <w:lang w:eastAsia="en-US"/>
              </w:rPr>
              <w:t>771</w:t>
            </w:r>
          </w:p>
          <w:p w14:paraId="582BE7DE" w14:textId="77777777" w:rsidR="00C1499B" w:rsidRDefault="00C1499B">
            <w:pPr>
              <w:spacing w:line="256" w:lineRule="auto"/>
              <w:jc w:val="center"/>
              <w:rPr>
                <w:lang w:eastAsia="en-US"/>
              </w:rPr>
            </w:pPr>
            <w:r>
              <w:rPr>
                <w:lang w:eastAsia="en-US"/>
              </w:rPr>
              <w:t>771</w:t>
            </w:r>
          </w:p>
          <w:p w14:paraId="2C4C3D42" w14:textId="4E7A5535" w:rsidR="00F60276" w:rsidRPr="00F60276" w:rsidRDefault="00F60276" w:rsidP="00F60276">
            <w:pPr>
              <w:rPr>
                <w:lang w:eastAsia="en-US"/>
              </w:rPr>
            </w:pPr>
            <w:r>
              <w:rPr>
                <w:lang w:eastAsia="en-US"/>
              </w:rPr>
              <w:t xml:space="preserve">                    771</w:t>
            </w:r>
          </w:p>
        </w:tc>
      </w:tr>
      <w:bookmarkEnd w:id="4"/>
    </w:tbl>
    <w:p w14:paraId="66EE96C3" w14:textId="77777777" w:rsidR="00C1499B" w:rsidRDefault="00C1499B" w:rsidP="00C1499B">
      <w:pPr>
        <w:jc w:val="center"/>
        <w:rPr>
          <w:b/>
          <w:sz w:val="24"/>
          <w:szCs w:val="24"/>
        </w:rPr>
      </w:pPr>
    </w:p>
    <w:p w14:paraId="6A1A94C3" w14:textId="77777777" w:rsidR="00C1499B" w:rsidRDefault="00C1499B" w:rsidP="00C1499B">
      <w:pPr>
        <w:jc w:val="center"/>
        <w:rPr>
          <w:b/>
          <w:sz w:val="24"/>
          <w:szCs w:val="24"/>
        </w:rPr>
      </w:pPr>
    </w:p>
    <w:p w14:paraId="18C9DDCD" w14:textId="77777777" w:rsidR="00C1499B" w:rsidRDefault="00C1499B" w:rsidP="00C1499B">
      <w:pPr>
        <w:jc w:val="center"/>
        <w:rPr>
          <w:b/>
          <w:sz w:val="24"/>
          <w:szCs w:val="24"/>
        </w:rPr>
      </w:pPr>
      <w:bookmarkStart w:id="5" w:name="_Hlk4657149"/>
      <w:r>
        <w:rPr>
          <w:b/>
          <w:sz w:val="24"/>
          <w:szCs w:val="24"/>
        </w:rPr>
        <w:t>Čl. VII</w:t>
      </w:r>
    </w:p>
    <w:p w14:paraId="134EB69A" w14:textId="77777777" w:rsidR="00C1499B" w:rsidRDefault="00C1499B" w:rsidP="00C1499B">
      <w:pPr>
        <w:jc w:val="center"/>
        <w:rPr>
          <w:b/>
          <w:sz w:val="24"/>
          <w:szCs w:val="24"/>
        </w:rPr>
      </w:pPr>
      <w:r>
        <w:rPr>
          <w:b/>
          <w:sz w:val="24"/>
          <w:szCs w:val="24"/>
        </w:rPr>
        <w:t>Informácie o iných aktívach a iných pasívach</w:t>
      </w:r>
    </w:p>
    <w:p w14:paraId="4DBFDD1A" w14:textId="77777777" w:rsidR="00C1499B" w:rsidRDefault="00C1499B" w:rsidP="00C1499B">
      <w:pPr>
        <w:pStyle w:val="Pismenka"/>
        <w:tabs>
          <w:tab w:val="clear" w:pos="426"/>
          <w:tab w:val="left" w:pos="708"/>
        </w:tabs>
        <w:ind w:left="360" w:firstLine="0"/>
        <w:rPr>
          <w:sz w:val="24"/>
          <w:szCs w:val="24"/>
        </w:rPr>
      </w:pPr>
    </w:p>
    <w:p w14:paraId="54922043" w14:textId="77777777" w:rsidR="00C1499B" w:rsidRDefault="00C1499B">
      <w:pPr>
        <w:numPr>
          <w:ilvl w:val="0"/>
          <w:numId w:val="35"/>
        </w:numPr>
        <w:ind w:left="284" w:hanging="284"/>
        <w:rPr>
          <w:b/>
          <w:sz w:val="24"/>
          <w:szCs w:val="24"/>
        </w:rPr>
      </w:pPr>
      <w:r>
        <w:rPr>
          <w:b/>
          <w:sz w:val="24"/>
          <w:szCs w:val="24"/>
        </w:rPr>
        <w:t xml:space="preserve">Iné aktíva a iné pasíva </w:t>
      </w:r>
    </w:p>
    <w:p w14:paraId="04EC80D0" w14:textId="77777777" w:rsidR="00C1499B" w:rsidRPr="00FE0642" w:rsidRDefault="00C1499B">
      <w:pPr>
        <w:pStyle w:val="Pismenka"/>
        <w:numPr>
          <w:ilvl w:val="0"/>
          <w:numId w:val="36"/>
        </w:numPr>
        <w:tabs>
          <w:tab w:val="clear" w:pos="426"/>
          <w:tab w:val="left" w:pos="708"/>
        </w:tabs>
        <w:ind w:left="284" w:hanging="284"/>
      </w:pPr>
      <w:r>
        <w:rPr>
          <w:sz w:val="24"/>
          <w:szCs w:val="24"/>
        </w:rPr>
        <w:t>opis a hodnota iných aktív</w:t>
      </w:r>
      <w:r>
        <w:rPr>
          <w:b w:val="0"/>
          <w:sz w:val="24"/>
          <w:szCs w:val="24"/>
        </w:rPr>
        <w:t xml:space="preserve">, - tabuľka č.10. </w:t>
      </w:r>
    </w:p>
    <w:p w14:paraId="00165035" w14:textId="454F37E4" w:rsidR="00FE0642" w:rsidRPr="00DA0381" w:rsidRDefault="00FE0642" w:rsidP="00FE0642">
      <w:pPr>
        <w:pStyle w:val="Pismenka"/>
        <w:tabs>
          <w:tab w:val="clear" w:pos="426"/>
          <w:tab w:val="left" w:pos="708"/>
        </w:tabs>
        <w:ind w:left="284" w:firstLine="0"/>
        <w:rPr>
          <w:b w:val="0"/>
        </w:rPr>
      </w:pPr>
      <w:r w:rsidRPr="00DA0381">
        <w:rPr>
          <w:b w:val="0"/>
          <w:sz w:val="24"/>
          <w:szCs w:val="24"/>
        </w:rPr>
        <w:t xml:space="preserve">Obec </w:t>
      </w:r>
      <w:r w:rsidR="00E95017">
        <w:rPr>
          <w:b w:val="0"/>
          <w:sz w:val="24"/>
          <w:szCs w:val="24"/>
        </w:rPr>
        <w:t>vedie záložné právo na bytové domy.</w:t>
      </w:r>
    </w:p>
    <w:bookmarkEnd w:id="5"/>
    <w:p w14:paraId="730FADE9" w14:textId="77777777" w:rsidR="00C1499B" w:rsidRDefault="00C1499B" w:rsidP="00C1499B">
      <w:pPr>
        <w:rPr>
          <w:b/>
          <w:sz w:val="24"/>
          <w:szCs w:val="24"/>
        </w:rPr>
      </w:pPr>
      <w:r>
        <w:rPr>
          <w:b/>
          <w:sz w:val="24"/>
          <w:szCs w:val="24"/>
        </w:rPr>
        <w:lastRenderedPageBreak/>
        <w:t>b/ zoznam nehnuteľných kultúrnych pamiatok – tab. č. 12</w:t>
      </w:r>
    </w:p>
    <w:p w14:paraId="3B8FA760" w14:textId="77777777" w:rsidR="00C1499B" w:rsidRPr="00DB7260" w:rsidRDefault="00C1499B" w:rsidP="00C1499B">
      <w:pPr>
        <w:rPr>
          <w:sz w:val="24"/>
          <w:szCs w:val="24"/>
        </w:rPr>
      </w:pPr>
      <w:r w:rsidRPr="00DB7260">
        <w:rPr>
          <w:sz w:val="24"/>
          <w:szCs w:val="24"/>
        </w:rPr>
        <w:t>Obec vlastní kaštieľ, ktorý je nehnuteľnou kultúrnou pamiatkou.</w:t>
      </w:r>
    </w:p>
    <w:p w14:paraId="1114EC5D" w14:textId="77777777" w:rsidR="00C1499B" w:rsidRPr="00DB7260" w:rsidRDefault="00C1499B" w:rsidP="00C1499B">
      <w:pPr>
        <w:rPr>
          <w:b/>
          <w:sz w:val="24"/>
          <w:szCs w:val="24"/>
        </w:rPr>
      </w:pPr>
    </w:p>
    <w:p w14:paraId="6ABC6122" w14:textId="77777777" w:rsidR="00FE0642" w:rsidRDefault="00FE0642" w:rsidP="00C1499B">
      <w:pPr>
        <w:jc w:val="center"/>
        <w:rPr>
          <w:b/>
          <w:sz w:val="24"/>
          <w:szCs w:val="24"/>
        </w:rPr>
      </w:pPr>
    </w:p>
    <w:p w14:paraId="57E73BC7" w14:textId="77777777" w:rsidR="00C1499B" w:rsidRDefault="00C1499B" w:rsidP="00C1499B">
      <w:pPr>
        <w:jc w:val="center"/>
        <w:rPr>
          <w:b/>
          <w:sz w:val="24"/>
          <w:szCs w:val="24"/>
        </w:rPr>
      </w:pPr>
      <w:r>
        <w:rPr>
          <w:b/>
          <w:sz w:val="24"/>
          <w:szCs w:val="24"/>
        </w:rPr>
        <w:t>Čl. VIII</w:t>
      </w:r>
    </w:p>
    <w:p w14:paraId="5CED26BF" w14:textId="77777777" w:rsidR="00C1499B" w:rsidRDefault="00C1499B" w:rsidP="00C1499B">
      <w:pPr>
        <w:jc w:val="center"/>
        <w:rPr>
          <w:b/>
          <w:sz w:val="24"/>
          <w:szCs w:val="24"/>
        </w:rPr>
      </w:pPr>
      <w:r>
        <w:rPr>
          <w:b/>
          <w:sz w:val="24"/>
          <w:szCs w:val="24"/>
        </w:rPr>
        <w:t xml:space="preserve">Informácie o spriaznených osobách a ekonomických vzťahoch </w:t>
      </w:r>
    </w:p>
    <w:p w14:paraId="10F444FB" w14:textId="77777777" w:rsidR="00C1499B" w:rsidRDefault="00C1499B" w:rsidP="00C1499B">
      <w:pPr>
        <w:jc w:val="center"/>
        <w:rPr>
          <w:b/>
          <w:sz w:val="24"/>
          <w:szCs w:val="24"/>
        </w:rPr>
      </w:pPr>
      <w:r>
        <w:rPr>
          <w:b/>
          <w:sz w:val="24"/>
          <w:szCs w:val="24"/>
        </w:rPr>
        <w:t>účtovnej jednotky a spriaznených osôb</w:t>
      </w:r>
    </w:p>
    <w:p w14:paraId="060711A0" w14:textId="77777777" w:rsidR="00C1499B" w:rsidRDefault="00C1499B" w:rsidP="00C1499B">
      <w:pPr>
        <w:jc w:val="center"/>
        <w:rPr>
          <w:b/>
          <w:sz w:val="24"/>
          <w:szCs w:val="24"/>
        </w:rPr>
      </w:pPr>
    </w:p>
    <w:p w14:paraId="583BE2B1" w14:textId="57E15A85" w:rsidR="00C1499B" w:rsidRPr="00BE6851" w:rsidRDefault="00C1499B" w:rsidP="00C1499B">
      <w:pPr>
        <w:jc w:val="both"/>
        <w:rPr>
          <w:sz w:val="24"/>
          <w:szCs w:val="24"/>
        </w:rPr>
      </w:pPr>
      <w:r w:rsidRPr="00BE6851">
        <w:rPr>
          <w:sz w:val="24"/>
          <w:szCs w:val="24"/>
        </w:rPr>
        <w:t>Obec uskutočnila v priebehu účtovného obdobia 202</w:t>
      </w:r>
      <w:r w:rsidR="00652150">
        <w:rPr>
          <w:sz w:val="24"/>
          <w:szCs w:val="24"/>
        </w:rPr>
        <w:t>4</w:t>
      </w:r>
      <w:r w:rsidRPr="00BE6851">
        <w:rPr>
          <w:sz w:val="24"/>
          <w:szCs w:val="24"/>
        </w:rPr>
        <w:t xml:space="preserve"> transakcie so spriaznenými osobami a to so spoločnosťou Rozvoj Krížovej Vsi, s. r. o. , v ktorej má obec 100 % podiel na základnom imaní. Spoločnosť pre obec vykonávala hlavne stavebné práce charakteru opráv a rekonštrukcií na obecnom majetku.</w:t>
      </w:r>
    </w:p>
    <w:p w14:paraId="0C7489A7" w14:textId="77777777" w:rsidR="00C1499B" w:rsidRDefault="00C1499B" w:rsidP="00C1499B">
      <w:pPr>
        <w:jc w:val="both"/>
        <w:rPr>
          <w:color w:val="FF0000"/>
          <w:sz w:val="24"/>
          <w:szCs w:val="24"/>
        </w:rPr>
      </w:pPr>
    </w:p>
    <w:tbl>
      <w:tblPr>
        <w:tblStyle w:val="Mriekatabuky"/>
        <w:tblW w:w="0" w:type="auto"/>
        <w:tblInd w:w="0" w:type="dxa"/>
        <w:tblLook w:val="04A0" w:firstRow="1" w:lastRow="0" w:firstColumn="1" w:lastColumn="0" w:noHBand="0" w:noVBand="1"/>
      </w:tblPr>
      <w:tblGrid>
        <w:gridCol w:w="4531"/>
        <w:gridCol w:w="4531"/>
      </w:tblGrid>
      <w:tr w:rsidR="00C1499B" w14:paraId="1A409847" w14:textId="77777777" w:rsidTr="00C1499B">
        <w:tc>
          <w:tcPr>
            <w:tcW w:w="4531" w:type="dxa"/>
            <w:tcBorders>
              <w:top w:val="single" w:sz="4" w:space="0" w:color="auto"/>
              <w:left w:val="single" w:sz="4" w:space="0" w:color="auto"/>
              <w:bottom w:val="single" w:sz="4" w:space="0" w:color="auto"/>
              <w:right w:val="single" w:sz="4" w:space="0" w:color="auto"/>
            </w:tcBorders>
            <w:hideMark/>
          </w:tcPr>
          <w:p w14:paraId="6DD18DFA" w14:textId="77777777" w:rsidR="00C1499B" w:rsidRPr="005409A2" w:rsidRDefault="00C1499B">
            <w:pPr>
              <w:jc w:val="both"/>
              <w:rPr>
                <w:sz w:val="24"/>
                <w:szCs w:val="24"/>
                <w:lang w:eastAsia="en-US"/>
              </w:rPr>
            </w:pPr>
            <w:r w:rsidRPr="005409A2">
              <w:rPr>
                <w:sz w:val="24"/>
                <w:szCs w:val="24"/>
                <w:lang w:eastAsia="en-US"/>
              </w:rPr>
              <w:t>Transakcie</w:t>
            </w:r>
          </w:p>
        </w:tc>
        <w:tc>
          <w:tcPr>
            <w:tcW w:w="4531" w:type="dxa"/>
            <w:tcBorders>
              <w:top w:val="single" w:sz="4" w:space="0" w:color="auto"/>
              <w:left w:val="single" w:sz="4" w:space="0" w:color="auto"/>
              <w:bottom w:val="single" w:sz="4" w:space="0" w:color="auto"/>
              <w:right w:val="single" w:sz="4" w:space="0" w:color="auto"/>
            </w:tcBorders>
            <w:hideMark/>
          </w:tcPr>
          <w:p w14:paraId="1B40A682" w14:textId="77777777" w:rsidR="00C1499B" w:rsidRPr="005409A2" w:rsidRDefault="00C1499B">
            <w:pPr>
              <w:jc w:val="both"/>
              <w:rPr>
                <w:sz w:val="24"/>
                <w:szCs w:val="24"/>
                <w:lang w:eastAsia="en-US"/>
              </w:rPr>
            </w:pPr>
            <w:r w:rsidRPr="005409A2">
              <w:rPr>
                <w:sz w:val="24"/>
                <w:szCs w:val="24"/>
                <w:lang w:eastAsia="en-US"/>
              </w:rPr>
              <w:t>Hodnota v</w:t>
            </w:r>
            <w:r w:rsidR="00FE0642">
              <w:rPr>
                <w:sz w:val="24"/>
                <w:szCs w:val="24"/>
                <w:lang w:eastAsia="en-US"/>
              </w:rPr>
              <w:t> </w:t>
            </w:r>
            <w:r w:rsidRPr="005409A2">
              <w:rPr>
                <w:sz w:val="24"/>
                <w:szCs w:val="24"/>
                <w:lang w:eastAsia="en-US"/>
              </w:rPr>
              <w:t>EUR</w:t>
            </w:r>
          </w:p>
        </w:tc>
      </w:tr>
      <w:tr w:rsidR="00C1499B" w14:paraId="30EB95BC" w14:textId="77777777" w:rsidTr="00C1499B">
        <w:tc>
          <w:tcPr>
            <w:tcW w:w="4531" w:type="dxa"/>
            <w:tcBorders>
              <w:top w:val="single" w:sz="4" w:space="0" w:color="auto"/>
              <w:left w:val="single" w:sz="4" w:space="0" w:color="auto"/>
              <w:bottom w:val="single" w:sz="4" w:space="0" w:color="auto"/>
              <w:right w:val="single" w:sz="4" w:space="0" w:color="auto"/>
            </w:tcBorders>
            <w:hideMark/>
          </w:tcPr>
          <w:p w14:paraId="3B1EA779" w14:textId="77777777" w:rsidR="00C1499B" w:rsidRPr="005409A2" w:rsidRDefault="00C1499B">
            <w:pPr>
              <w:jc w:val="both"/>
              <w:rPr>
                <w:sz w:val="24"/>
                <w:szCs w:val="24"/>
                <w:lang w:eastAsia="en-US"/>
              </w:rPr>
            </w:pPr>
            <w:r w:rsidRPr="005409A2">
              <w:rPr>
                <w:sz w:val="24"/>
                <w:szCs w:val="24"/>
                <w:lang w:eastAsia="en-US"/>
              </w:rPr>
              <w:t>Rekonštrukcie na majetku obce</w:t>
            </w:r>
          </w:p>
        </w:tc>
        <w:tc>
          <w:tcPr>
            <w:tcW w:w="4531" w:type="dxa"/>
            <w:tcBorders>
              <w:top w:val="single" w:sz="4" w:space="0" w:color="auto"/>
              <w:left w:val="single" w:sz="4" w:space="0" w:color="auto"/>
              <w:bottom w:val="single" w:sz="4" w:space="0" w:color="auto"/>
              <w:right w:val="single" w:sz="4" w:space="0" w:color="auto"/>
            </w:tcBorders>
            <w:hideMark/>
          </w:tcPr>
          <w:p w14:paraId="220B91F8" w14:textId="3939EB73" w:rsidR="00C1499B" w:rsidRPr="005409A2" w:rsidRDefault="00FC0CF5">
            <w:pPr>
              <w:jc w:val="both"/>
              <w:rPr>
                <w:sz w:val="24"/>
                <w:szCs w:val="24"/>
                <w:lang w:eastAsia="en-US"/>
              </w:rPr>
            </w:pPr>
            <w:r>
              <w:rPr>
                <w:sz w:val="24"/>
                <w:szCs w:val="24"/>
                <w:lang w:eastAsia="en-US"/>
              </w:rPr>
              <w:t xml:space="preserve">        </w:t>
            </w:r>
            <w:r w:rsidR="00652150">
              <w:rPr>
                <w:sz w:val="24"/>
                <w:szCs w:val="24"/>
                <w:lang w:eastAsia="en-US"/>
              </w:rPr>
              <w:t>255 033,08</w:t>
            </w:r>
          </w:p>
        </w:tc>
      </w:tr>
      <w:tr w:rsidR="00C1499B" w14:paraId="48C9AEAA" w14:textId="77777777" w:rsidTr="00C1499B">
        <w:tc>
          <w:tcPr>
            <w:tcW w:w="4531" w:type="dxa"/>
            <w:tcBorders>
              <w:top w:val="single" w:sz="4" w:space="0" w:color="auto"/>
              <w:left w:val="single" w:sz="4" w:space="0" w:color="auto"/>
              <w:bottom w:val="single" w:sz="4" w:space="0" w:color="auto"/>
              <w:right w:val="single" w:sz="4" w:space="0" w:color="auto"/>
            </w:tcBorders>
            <w:hideMark/>
          </w:tcPr>
          <w:p w14:paraId="58DC2171" w14:textId="77777777" w:rsidR="00C1499B" w:rsidRPr="005409A2" w:rsidRDefault="00C1499B">
            <w:pPr>
              <w:jc w:val="both"/>
              <w:rPr>
                <w:sz w:val="24"/>
                <w:szCs w:val="24"/>
                <w:lang w:eastAsia="en-US"/>
              </w:rPr>
            </w:pPr>
            <w:r w:rsidRPr="005409A2">
              <w:rPr>
                <w:sz w:val="24"/>
                <w:szCs w:val="24"/>
                <w:lang w:eastAsia="en-US"/>
              </w:rPr>
              <w:t>Nákup materiálu</w:t>
            </w:r>
          </w:p>
        </w:tc>
        <w:tc>
          <w:tcPr>
            <w:tcW w:w="4531" w:type="dxa"/>
            <w:tcBorders>
              <w:top w:val="single" w:sz="4" w:space="0" w:color="auto"/>
              <w:left w:val="single" w:sz="4" w:space="0" w:color="auto"/>
              <w:bottom w:val="single" w:sz="4" w:space="0" w:color="auto"/>
              <w:right w:val="single" w:sz="4" w:space="0" w:color="auto"/>
            </w:tcBorders>
            <w:hideMark/>
          </w:tcPr>
          <w:p w14:paraId="0FFBC538" w14:textId="7C0A37C3" w:rsidR="00C1499B" w:rsidRPr="005409A2" w:rsidRDefault="00C1499B" w:rsidP="002E670D">
            <w:pPr>
              <w:jc w:val="both"/>
              <w:rPr>
                <w:sz w:val="24"/>
                <w:szCs w:val="24"/>
                <w:lang w:eastAsia="en-US"/>
              </w:rPr>
            </w:pPr>
            <w:r w:rsidRPr="005409A2">
              <w:rPr>
                <w:sz w:val="24"/>
                <w:szCs w:val="24"/>
                <w:lang w:eastAsia="en-US"/>
              </w:rPr>
              <w:t xml:space="preserve">   </w:t>
            </w:r>
            <w:r w:rsidR="002E670D">
              <w:rPr>
                <w:sz w:val="24"/>
                <w:szCs w:val="24"/>
                <w:lang w:eastAsia="en-US"/>
              </w:rPr>
              <w:t xml:space="preserve"> </w:t>
            </w:r>
            <w:r w:rsidRPr="005409A2">
              <w:rPr>
                <w:sz w:val="24"/>
                <w:szCs w:val="24"/>
                <w:lang w:eastAsia="en-US"/>
              </w:rPr>
              <w:t xml:space="preserve"> </w:t>
            </w:r>
            <w:r w:rsidR="00FC0CF5">
              <w:rPr>
                <w:sz w:val="24"/>
                <w:szCs w:val="24"/>
                <w:lang w:eastAsia="en-US"/>
              </w:rPr>
              <w:t xml:space="preserve">     </w:t>
            </w:r>
            <w:r w:rsidR="007C6A5E">
              <w:rPr>
                <w:sz w:val="24"/>
                <w:szCs w:val="24"/>
                <w:lang w:eastAsia="en-US"/>
              </w:rPr>
              <w:t>2</w:t>
            </w:r>
            <w:r w:rsidR="00652150">
              <w:rPr>
                <w:sz w:val="24"/>
                <w:szCs w:val="24"/>
                <w:lang w:eastAsia="en-US"/>
              </w:rPr>
              <w:t>6</w:t>
            </w:r>
            <w:r w:rsidR="007C6A5E">
              <w:rPr>
                <w:sz w:val="24"/>
                <w:szCs w:val="24"/>
                <w:lang w:eastAsia="en-US"/>
              </w:rPr>
              <w:t> 664,44</w:t>
            </w:r>
          </w:p>
        </w:tc>
      </w:tr>
      <w:tr w:rsidR="00C1499B" w14:paraId="4C580798" w14:textId="77777777" w:rsidTr="00C1499B">
        <w:tc>
          <w:tcPr>
            <w:tcW w:w="4531" w:type="dxa"/>
            <w:tcBorders>
              <w:top w:val="single" w:sz="4" w:space="0" w:color="auto"/>
              <w:left w:val="single" w:sz="4" w:space="0" w:color="auto"/>
              <w:bottom w:val="single" w:sz="4" w:space="0" w:color="auto"/>
              <w:right w:val="single" w:sz="4" w:space="0" w:color="auto"/>
            </w:tcBorders>
            <w:hideMark/>
          </w:tcPr>
          <w:p w14:paraId="7C3E87DF" w14:textId="77777777" w:rsidR="00C1499B" w:rsidRPr="005409A2" w:rsidRDefault="00C1499B">
            <w:pPr>
              <w:jc w:val="both"/>
              <w:rPr>
                <w:sz w:val="24"/>
                <w:szCs w:val="24"/>
                <w:lang w:eastAsia="en-US"/>
              </w:rPr>
            </w:pPr>
            <w:r w:rsidRPr="005409A2">
              <w:rPr>
                <w:sz w:val="24"/>
                <w:szCs w:val="24"/>
                <w:lang w:eastAsia="en-US"/>
              </w:rPr>
              <w:t>Opravy na majetku obce</w:t>
            </w:r>
          </w:p>
        </w:tc>
        <w:tc>
          <w:tcPr>
            <w:tcW w:w="4531" w:type="dxa"/>
            <w:tcBorders>
              <w:top w:val="single" w:sz="4" w:space="0" w:color="auto"/>
              <w:left w:val="single" w:sz="4" w:space="0" w:color="auto"/>
              <w:bottom w:val="single" w:sz="4" w:space="0" w:color="auto"/>
              <w:right w:val="single" w:sz="4" w:space="0" w:color="auto"/>
            </w:tcBorders>
            <w:hideMark/>
          </w:tcPr>
          <w:p w14:paraId="05EF673B" w14:textId="1692859D" w:rsidR="00C1499B" w:rsidRPr="005409A2" w:rsidRDefault="00C1499B" w:rsidP="002E670D">
            <w:pPr>
              <w:jc w:val="both"/>
              <w:rPr>
                <w:sz w:val="24"/>
                <w:szCs w:val="24"/>
                <w:lang w:eastAsia="en-US"/>
              </w:rPr>
            </w:pPr>
            <w:r w:rsidRPr="005409A2">
              <w:rPr>
                <w:sz w:val="24"/>
                <w:szCs w:val="24"/>
                <w:lang w:eastAsia="en-US"/>
              </w:rPr>
              <w:t xml:space="preserve">  </w:t>
            </w:r>
            <w:r w:rsidR="002E670D">
              <w:rPr>
                <w:sz w:val="24"/>
                <w:szCs w:val="24"/>
                <w:lang w:eastAsia="en-US"/>
              </w:rPr>
              <w:t xml:space="preserve">   </w:t>
            </w:r>
            <w:r w:rsidR="00FC0CF5">
              <w:rPr>
                <w:sz w:val="24"/>
                <w:szCs w:val="24"/>
                <w:lang w:eastAsia="en-US"/>
              </w:rPr>
              <w:t xml:space="preserve">     </w:t>
            </w:r>
            <w:r w:rsidR="00652150">
              <w:rPr>
                <w:sz w:val="24"/>
                <w:szCs w:val="24"/>
                <w:lang w:eastAsia="en-US"/>
              </w:rPr>
              <w:t>11 339,29</w:t>
            </w:r>
          </w:p>
        </w:tc>
      </w:tr>
      <w:tr w:rsidR="00C1499B" w14:paraId="31680101" w14:textId="77777777" w:rsidTr="00C1499B">
        <w:tc>
          <w:tcPr>
            <w:tcW w:w="4531" w:type="dxa"/>
            <w:tcBorders>
              <w:top w:val="single" w:sz="4" w:space="0" w:color="auto"/>
              <w:left w:val="single" w:sz="4" w:space="0" w:color="auto"/>
              <w:bottom w:val="single" w:sz="4" w:space="0" w:color="auto"/>
              <w:right w:val="single" w:sz="4" w:space="0" w:color="auto"/>
            </w:tcBorders>
            <w:hideMark/>
          </w:tcPr>
          <w:p w14:paraId="68281ECB" w14:textId="77777777" w:rsidR="00C1499B" w:rsidRPr="005409A2" w:rsidRDefault="00C1499B">
            <w:pPr>
              <w:jc w:val="both"/>
              <w:rPr>
                <w:sz w:val="24"/>
                <w:szCs w:val="24"/>
                <w:lang w:eastAsia="en-US"/>
              </w:rPr>
            </w:pPr>
            <w:r w:rsidRPr="005409A2">
              <w:rPr>
                <w:sz w:val="24"/>
                <w:szCs w:val="24"/>
                <w:lang w:eastAsia="en-US"/>
              </w:rPr>
              <w:t>Ostatné práce</w:t>
            </w:r>
          </w:p>
        </w:tc>
        <w:tc>
          <w:tcPr>
            <w:tcW w:w="4531" w:type="dxa"/>
            <w:tcBorders>
              <w:top w:val="single" w:sz="4" w:space="0" w:color="auto"/>
              <w:left w:val="single" w:sz="4" w:space="0" w:color="auto"/>
              <w:bottom w:val="single" w:sz="4" w:space="0" w:color="auto"/>
              <w:right w:val="single" w:sz="4" w:space="0" w:color="auto"/>
            </w:tcBorders>
            <w:hideMark/>
          </w:tcPr>
          <w:p w14:paraId="66324402" w14:textId="421B61CE" w:rsidR="00C1499B" w:rsidRPr="005409A2" w:rsidRDefault="005409A2" w:rsidP="002E670D">
            <w:pPr>
              <w:jc w:val="both"/>
              <w:rPr>
                <w:sz w:val="24"/>
                <w:szCs w:val="24"/>
                <w:lang w:eastAsia="en-US"/>
              </w:rPr>
            </w:pPr>
            <w:r w:rsidRPr="005409A2">
              <w:rPr>
                <w:sz w:val="24"/>
                <w:szCs w:val="24"/>
                <w:lang w:eastAsia="en-US"/>
              </w:rPr>
              <w:t xml:space="preserve"> </w:t>
            </w:r>
            <w:r w:rsidR="002E670D">
              <w:rPr>
                <w:sz w:val="24"/>
                <w:szCs w:val="24"/>
                <w:lang w:eastAsia="en-US"/>
              </w:rPr>
              <w:t xml:space="preserve">    </w:t>
            </w:r>
            <w:r w:rsidRPr="005409A2">
              <w:rPr>
                <w:sz w:val="24"/>
                <w:szCs w:val="24"/>
                <w:lang w:eastAsia="en-US"/>
              </w:rPr>
              <w:t xml:space="preserve"> </w:t>
            </w:r>
            <w:r w:rsidR="00FC0CF5">
              <w:rPr>
                <w:sz w:val="24"/>
                <w:szCs w:val="24"/>
                <w:lang w:eastAsia="en-US"/>
              </w:rPr>
              <w:t xml:space="preserve">    </w:t>
            </w:r>
            <w:r w:rsidR="00652150">
              <w:rPr>
                <w:sz w:val="24"/>
                <w:szCs w:val="24"/>
                <w:lang w:eastAsia="en-US"/>
              </w:rPr>
              <w:t>58 155,15</w:t>
            </w:r>
          </w:p>
        </w:tc>
      </w:tr>
    </w:tbl>
    <w:p w14:paraId="7DFB5C00" w14:textId="77777777" w:rsidR="00C1499B" w:rsidRDefault="00C1499B" w:rsidP="00C1499B">
      <w:pPr>
        <w:jc w:val="both"/>
        <w:rPr>
          <w:color w:val="FF0000"/>
          <w:sz w:val="24"/>
          <w:szCs w:val="24"/>
        </w:rPr>
      </w:pPr>
    </w:p>
    <w:p w14:paraId="2F0567A2" w14:textId="77777777" w:rsidR="00C1499B" w:rsidRDefault="00C1499B" w:rsidP="00C1499B">
      <w:pPr>
        <w:jc w:val="both"/>
        <w:rPr>
          <w:color w:val="FF0000"/>
          <w:sz w:val="24"/>
          <w:szCs w:val="24"/>
        </w:rPr>
      </w:pPr>
    </w:p>
    <w:p w14:paraId="7D658099" w14:textId="77777777" w:rsidR="00C1499B" w:rsidRDefault="00C1499B" w:rsidP="00C1499B">
      <w:pPr>
        <w:jc w:val="center"/>
        <w:rPr>
          <w:b/>
          <w:sz w:val="24"/>
          <w:szCs w:val="24"/>
        </w:rPr>
      </w:pPr>
      <w:r>
        <w:rPr>
          <w:b/>
          <w:sz w:val="24"/>
          <w:szCs w:val="24"/>
        </w:rPr>
        <w:t>Čl. IX</w:t>
      </w:r>
    </w:p>
    <w:p w14:paraId="3A036A1D" w14:textId="77777777" w:rsidR="00C1499B" w:rsidRDefault="00C1499B" w:rsidP="00C1499B">
      <w:pPr>
        <w:jc w:val="center"/>
        <w:rPr>
          <w:b/>
          <w:sz w:val="24"/>
          <w:szCs w:val="24"/>
        </w:rPr>
      </w:pPr>
      <w:r>
        <w:rPr>
          <w:b/>
          <w:sz w:val="24"/>
          <w:szCs w:val="24"/>
        </w:rPr>
        <w:t xml:space="preserve">Informácie o rozpočte a hodnotenie plnenia rozpočtu </w:t>
      </w:r>
    </w:p>
    <w:p w14:paraId="300AB02E" w14:textId="77777777" w:rsidR="00C1499B" w:rsidRDefault="00C1499B" w:rsidP="00C1499B">
      <w:pPr>
        <w:jc w:val="center"/>
        <w:rPr>
          <w:b/>
          <w:sz w:val="24"/>
          <w:szCs w:val="24"/>
        </w:rPr>
      </w:pPr>
    </w:p>
    <w:p w14:paraId="25159FCB" w14:textId="77777777" w:rsidR="00C1499B" w:rsidRDefault="00C1499B" w:rsidP="00C1499B">
      <w:pPr>
        <w:jc w:val="both"/>
        <w:rPr>
          <w:b/>
          <w:sz w:val="24"/>
          <w:szCs w:val="24"/>
        </w:rPr>
      </w:pPr>
      <w:r>
        <w:rPr>
          <w:b/>
          <w:sz w:val="24"/>
          <w:szCs w:val="24"/>
        </w:rPr>
        <w:t>Informácie o rozpočte a hodnotenie plnenia rozpočtu</w:t>
      </w:r>
    </w:p>
    <w:p w14:paraId="499FE25F" w14:textId="2EFD687A" w:rsidR="00C1499B" w:rsidRDefault="00C1499B" w:rsidP="00C1499B">
      <w:pPr>
        <w:jc w:val="both"/>
        <w:rPr>
          <w:sz w:val="24"/>
          <w:szCs w:val="24"/>
        </w:rPr>
      </w:pPr>
      <w:r>
        <w:rPr>
          <w:sz w:val="24"/>
          <w:szCs w:val="24"/>
        </w:rPr>
        <w:t xml:space="preserve">Rozpočet obce bol schválený obecným zastupiteľstvom dňa </w:t>
      </w:r>
      <w:r w:rsidR="00652150">
        <w:rPr>
          <w:sz w:val="24"/>
          <w:szCs w:val="24"/>
        </w:rPr>
        <w:t>07.12.2023</w:t>
      </w:r>
      <w:r>
        <w:rPr>
          <w:sz w:val="24"/>
          <w:szCs w:val="24"/>
        </w:rPr>
        <w:t xml:space="preserve">  uznesením č. </w:t>
      </w:r>
      <w:r w:rsidR="00652150">
        <w:rPr>
          <w:sz w:val="24"/>
          <w:szCs w:val="24"/>
        </w:rPr>
        <w:t>38/2023</w:t>
      </w:r>
    </w:p>
    <w:p w14:paraId="15BC3620" w14:textId="77777777" w:rsidR="00C1499B" w:rsidRDefault="00C1499B" w:rsidP="00C1499B">
      <w:pPr>
        <w:jc w:val="both"/>
        <w:rPr>
          <w:sz w:val="24"/>
          <w:szCs w:val="24"/>
        </w:rPr>
      </w:pPr>
    </w:p>
    <w:p w14:paraId="70751468" w14:textId="77777777" w:rsidR="00C1499B" w:rsidRDefault="00C1499B" w:rsidP="00C1499B">
      <w:pPr>
        <w:jc w:val="both"/>
        <w:rPr>
          <w:sz w:val="24"/>
          <w:szCs w:val="24"/>
        </w:rPr>
      </w:pPr>
    </w:p>
    <w:p w14:paraId="569CCF1E" w14:textId="77777777" w:rsidR="00C1499B" w:rsidRDefault="00C1499B" w:rsidP="00C1499B">
      <w:pPr>
        <w:jc w:val="both"/>
        <w:rPr>
          <w:sz w:val="24"/>
          <w:szCs w:val="24"/>
        </w:rPr>
      </w:pPr>
      <w:r>
        <w:rPr>
          <w:sz w:val="24"/>
          <w:szCs w:val="24"/>
        </w:rPr>
        <w:t xml:space="preserve">Zmeny rozpočtu: </w:t>
      </w:r>
    </w:p>
    <w:p w14:paraId="58C29D1F" w14:textId="0551532C" w:rsidR="00C1499B" w:rsidRDefault="00C1499B">
      <w:pPr>
        <w:numPr>
          <w:ilvl w:val="0"/>
          <w:numId w:val="37"/>
        </w:numPr>
        <w:jc w:val="both"/>
        <w:rPr>
          <w:sz w:val="24"/>
          <w:szCs w:val="24"/>
        </w:rPr>
      </w:pPr>
      <w:r>
        <w:rPr>
          <w:sz w:val="24"/>
          <w:szCs w:val="24"/>
        </w:rPr>
        <w:t xml:space="preserve">prvá  zmena  schválená starostom obce dňa </w:t>
      </w:r>
      <w:r w:rsidR="007C6A5E">
        <w:rPr>
          <w:sz w:val="24"/>
          <w:szCs w:val="24"/>
        </w:rPr>
        <w:t>0</w:t>
      </w:r>
      <w:r>
        <w:rPr>
          <w:sz w:val="24"/>
          <w:szCs w:val="24"/>
        </w:rPr>
        <w:t>1.</w:t>
      </w:r>
      <w:r w:rsidR="007C6A5E">
        <w:rPr>
          <w:sz w:val="24"/>
          <w:szCs w:val="24"/>
        </w:rPr>
        <w:t>0</w:t>
      </w:r>
      <w:r>
        <w:rPr>
          <w:sz w:val="24"/>
          <w:szCs w:val="24"/>
        </w:rPr>
        <w:t>3.202</w:t>
      </w:r>
      <w:r w:rsidR="007C6A5E">
        <w:rPr>
          <w:sz w:val="24"/>
          <w:szCs w:val="24"/>
        </w:rPr>
        <w:t>4</w:t>
      </w:r>
    </w:p>
    <w:p w14:paraId="2F438890" w14:textId="6356A0C2" w:rsidR="007C6A5E" w:rsidRDefault="007C6A5E" w:rsidP="007C6A5E">
      <w:pPr>
        <w:numPr>
          <w:ilvl w:val="0"/>
          <w:numId w:val="37"/>
        </w:numPr>
        <w:jc w:val="both"/>
        <w:rPr>
          <w:sz w:val="24"/>
          <w:szCs w:val="24"/>
        </w:rPr>
      </w:pPr>
      <w:r>
        <w:rPr>
          <w:sz w:val="24"/>
          <w:szCs w:val="24"/>
        </w:rPr>
        <w:t>druhá zmena  schválená starostom obce dňa 04.03.2024</w:t>
      </w:r>
    </w:p>
    <w:p w14:paraId="7418D913" w14:textId="3DD18D05" w:rsidR="007C6A5E" w:rsidRDefault="007C6A5E" w:rsidP="007C6A5E">
      <w:pPr>
        <w:numPr>
          <w:ilvl w:val="0"/>
          <w:numId w:val="37"/>
        </w:numPr>
        <w:jc w:val="both"/>
        <w:rPr>
          <w:sz w:val="24"/>
          <w:szCs w:val="24"/>
        </w:rPr>
      </w:pPr>
      <w:r>
        <w:rPr>
          <w:sz w:val="24"/>
          <w:szCs w:val="24"/>
        </w:rPr>
        <w:t xml:space="preserve">tretia zmena schválená starostom obce dňa 05.03.2024  </w:t>
      </w:r>
    </w:p>
    <w:p w14:paraId="6843B400" w14:textId="356B0C2C" w:rsidR="007C6A5E" w:rsidRDefault="007C6A5E" w:rsidP="007C6A5E">
      <w:pPr>
        <w:numPr>
          <w:ilvl w:val="0"/>
          <w:numId w:val="37"/>
        </w:numPr>
        <w:jc w:val="both"/>
        <w:rPr>
          <w:sz w:val="24"/>
          <w:szCs w:val="24"/>
        </w:rPr>
      </w:pPr>
      <w:r>
        <w:rPr>
          <w:sz w:val="24"/>
          <w:szCs w:val="24"/>
        </w:rPr>
        <w:t xml:space="preserve">štvrtá zmena schválená starostom obce dňa 06.03.2024 </w:t>
      </w:r>
    </w:p>
    <w:p w14:paraId="6D449C9A" w14:textId="5B0A763A" w:rsidR="00C1499B" w:rsidRPr="007C6A5E" w:rsidRDefault="00C1499B" w:rsidP="007C6A5E">
      <w:pPr>
        <w:numPr>
          <w:ilvl w:val="0"/>
          <w:numId w:val="37"/>
        </w:numPr>
        <w:jc w:val="both"/>
        <w:rPr>
          <w:sz w:val="24"/>
          <w:szCs w:val="24"/>
        </w:rPr>
      </w:pPr>
      <w:r w:rsidRPr="007C6A5E">
        <w:rPr>
          <w:sz w:val="24"/>
          <w:szCs w:val="24"/>
        </w:rPr>
        <w:t xml:space="preserve">piata zmena schválená </w:t>
      </w:r>
      <w:bookmarkStart w:id="6" w:name="_Hlk129181358"/>
      <w:r w:rsidR="008D3BE2" w:rsidRPr="007C6A5E">
        <w:rPr>
          <w:sz w:val="24"/>
          <w:szCs w:val="24"/>
        </w:rPr>
        <w:t>starostom obce</w:t>
      </w:r>
      <w:r w:rsidRPr="007C6A5E">
        <w:rPr>
          <w:sz w:val="24"/>
          <w:szCs w:val="24"/>
        </w:rPr>
        <w:t xml:space="preserve"> dňa </w:t>
      </w:r>
      <w:bookmarkEnd w:id="6"/>
      <w:r w:rsidR="007C6A5E">
        <w:rPr>
          <w:sz w:val="24"/>
          <w:szCs w:val="24"/>
        </w:rPr>
        <w:t>15.03.2024</w:t>
      </w:r>
    </w:p>
    <w:p w14:paraId="7C38C145" w14:textId="5B154BD1" w:rsidR="00C1499B" w:rsidRDefault="00C1499B">
      <w:pPr>
        <w:numPr>
          <w:ilvl w:val="0"/>
          <w:numId w:val="37"/>
        </w:numPr>
        <w:jc w:val="both"/>
        <w:rPr>
          <w:sz w:val="24"/>
          <w:szCs w:val="24"/>
        </w:rPr>
      </w:pPr>
      <w:r>
        <w:rPr>
          <w:sz w:val="24"/>
          <w:szCs w:val="24"/>
        </w:rPr>
        <w:t xml:space="preserve">šiesta zmena </w:t>
      </w:r>
      <w:r w:rsidR="007C6A5E">
        <w:rPr>
          <w:sz w:val="24"/>
          <w:szCs w:val="24"/>
        </w:rPr>
        <w:t>schválená starostom obce dňa 28.03.2024</w:t>
      </w:r>
    </w:p>
    <w:p w14:paraId="285B61B0" w14:textId="55788E83" w:rsidR="00C1499B" w:rsidRDefault="00C1499B">
      <w:pPr>
        <w:numPr>
          <w:ilvl w:val="0"/>
          <w:numId w:val="37"/>
        </w:numPr>
        <w:jc w:val="both"/>
        <w:rPr>
          <w:sz w:val="24"/>
          <w:szCs w:val="24"/>
        </w:rPr>
      </w:pPr>
      <w:r>
        <w:rPr>
          <w:sz w:val="24"/>
          <w:szCs w:val="24"/>
        </w:rPr>
        <w:t xml:space="preserve">siedma zmena schválená starostom obce dňa </w:t>
      </w:r>
      <w:r w:rsidR="007C6A5E">
        <w:rPr>
          <w:sz w:val="24"/>
          <w:szCs w:val="24"/>
        </w:rPr>
        <w:t>10.04.2024</w:t>
      </w:r>
    </w:p>
    <w:p w14:paraId="54BF6CE3" w14:textId="2734CF37" w:rsidR="001176BE" w:rsidRDefault="00C1499B" w:rsidP="001176BE">
      <w:pPr>
        <w:ind w:left="360"/>
        <w:jc w:val="both"/>
        <w:rPr>
          <w:sz w:val="24"/>
          <w:szCs w:val="24"/>
        </w:rPr>
      </w:pPr>
      <w:r>
        <w:rPr>
          <w:sz w:val="24"/>
          <w:szCs w:val="24"/>
        </w:rPr>
        <w:t xml:space="preserve">-    </w:t>
      </w:r>
      <w:r w:rsidR="001176BE">
        <w:rPr>
          <w:sz w:val="24"/>
          <w:szCs w:val="24"/>
        </w:rPr>
        <w:t xml:space="preserve"> ôsma</w:t>
      </w:r>
      <w:r>
        <w:rPr>
          <w:sz w:val="24"/>
          <w:szCs w:val="24"/>
        </w:rPr>
        <w:t xml:space="preserve"> zmena schválená </w:t>
      </w:r>
      <w:r w:rsidR="00133553">
        <w:rPr>
          <w:sz w:val="24"/>
          <w:szCs w:val="24"/>
        </w:rPr>
        <w:t>obecným zastupiteľstvom</w:t>
      </w:r>
      <w:r>
        <w:rPr>
          <w:sz w:val="24"/>
          <w:szCs w:val="24"/>
        </w:rPr>
        <w:t xml:space="preserve"> dňa </w:t>
      </w:r>
      <w:r w:rsidR="007C6A5E">
        <w:rPr>
          <w:sz w:val="24"/>
          <w:szCs w:val="24"/>
        </w:rPr>
        <w:t>17.04.2024</w:t>
      </w:r>
      <w:r w:rsidR="00133553">
        <w:rPr>
          <w:sz w:val="24"/>
          <w:szCs w:val="24"/>
        </w:rPr>
        <w:t xml:space="preserve"> uznesením č.56</w:t>
      </w:r>
    </w:p>
    <w:p w14:paraId="4EC11309" w14:textId="04716119" w:rsidR="001176BE" w:rsidRDefault="008D3BE2" w:rsidP="008D3BE2">
      <w:pPr>
        <w:ind w:left="360"/>
        <w:jc w:val="both"/>
        <w:rPr>
          <w:sz w:val="24"/>
          <w:szCs w:val="24"/>
        </w:rPr>
      </w:pPr>
      <w:r>
        <w:rPr>
          <w:sz w:val="24"/>
          <w:szCs w:val="24"/>
        </w:rPr>
        <w:t xml:space="preserve">-     deviata zmena schválená starostom obce dňa </w:t>
      </w:r>
      <w:r w:rsidR="007C6A5E">
        <w:rPr>
          <w:sz w:val="24"/>
          <w:szCs w:val="24"/>
        </w:rPr>
        <w:t>19.04.2024</w:t>
      </w:r>
    </w:p>
    <w:p w14:paraId="22258B75" w14:textId="286CA9C7" w:rsidR="007C6A5E" w:rsidRDefault="008D3BE2" w:rsidP="008D3BE2">
      <w:pPr>
        <w:ind w:left="360"/>
        <w:jc w:val="both"/>
        <w:rPr>
          <w:sz w:val="24"/>
          <w:szCs w:val="24"/>
        </w:rPr>
      </w:pPr>
      <w:r>
        <w:rPr>
          <w:sz w:val="24"/>
          <w:szCs w:val="24"/>
        </w:rPr>
        <w:t xml:space="preserve">-     desiata zmena </w:t>
      </w:r>
      <w:r w:rsidR="007C6A5E">
        <w:rPr>
          <w:sz w:val="24"/>
          <w:szCs w:val="24"/>
        </w:rPr>
        <w:t>schválená starostom obce dňa 30.04.2024</w:t>
      </w:r>
    </w:p>
    <w:p w14:paraId="6004208D" w14:textId="58F6EF91" w:rsidR="00C1499B" w:rsidRDefault="008D3BE2" w:rsidP="008D3BE2">
      <w:pPr>
        <w:ind w:left="360"/>
        <w:jc w:val="both"/>
        <w:rPr>
          <w:sz w:val="24"/>
          <w:szCs w:val="24"/>
        </w:rPr>
      </w:pPr>
      <w:r>
        <w:rPr>
          <w:sz w:val="24"/>
          <w:szCs w:val="24"/>
        </w:rPr>
        <w:t xml:space="preserve">-     jedenásta zmena schválená starostom obce dňa </w:t>
      </w:r>
      <w:r w:rsidR="007C6A5E">
        <w:rPr>
          <w:sz w:val="24"/>
          <w:szCs w:val="24"/>
        </w:rPr>
        <w:t>20.05.</w:t>
      </w:r>
      <w:r>
        <w:rPr>
          <w:sz w:val="24"/>
          <w:szCs w:val="24"/>
        </w:rPr>
        <w:t>202</w:t>
      </w:r>
      <w:r w:rsidR="007C6A5E">
        <w:rPr>
          <w:sz w:val="24"/>
          <w:szCs w:val="24"/>
        </w:rPr>
        <w:t>4</w:t>
      </w:r>
    </w:p>
    <w:p w14:paraId="571408A4" w14:textId="29B04D1B" w:rsidR="008D3BE2" w:rsidRDefault="008D3BE2" w:rsidP="008D3BE2">
      <w:pPr>
        <w:ind w:left="360"/>
        <w:jc w:val="both"/>
        <w:rPr>
          <w:sz w:val="24"/>
          <w:szCs w:val="24"/>
        </w:rPr>
      </w:pPr>
      <w:r>
        <w:rPr>
          <w:sz w:val="24"/>
          <w:szCs w:val="24"/>
        </w:rPr>
        <w:t xml:space="preserve">-     dvanásta zmena schválená starostom obce dňa </w:t>
      </w:r>
      <w:r w:rsidR="007C6A5E">
        <w:rPr>
          <w:sz w:val="24"/>
          <w:szCs w:val="24"/>
        </w:rPr>
        <w:t>27.05.2024</w:t>
      </w:r>
    </w:p>
    <w:p w14:paraId="7FC5F0A1" w14:textId="7B3FCC4B" w:rsidR="008D3BE2" w:rsidRDefault="008D3BE2" w:rsidP="008D3BE2">
      <w:pPr>
        <w:ind w:left="360"/>
        <w:jc w:val="both"/>
        <w:rPr>
          <w:sz w:val="24"/>
          <w:szCs w:val="24"/>
        </w:rPr>
      </w:pPr>
      <w:r>
        <w:rPr>
          <w:sz w:val="24"/>
          <w:szCs w:val="24"/>
        </w:rPr>
        <w:t xml:space="preserve">-     trinásta zmena schválená starostom obce dňa </w:t>
      </w:r>
      <w:r w:rsidR="007C6A5E">
        <w:rPr>
          <w:sz w:val="24"/>
          <w:szCs w:val="24"/>
        </w:rPr>
        <w:t>28.05.2024</w:t>
      </w:r>
    </w:p>
    <w:p w14:paraId="512506EF" w14:textId="03CFBF85" w:rsidR="008D3BE2" w:rsidRDefault="008D3BE2" w:rsidP="008D3BE2">
      <w:pPr>
        <w:ind w:left="360"/>
        <w:jc w:val="both"/>
        <w:rPr>
          <w:sz w:val="24"/>
          <w:szCs w:val="24"/>
        </w:rPr>
      </w:pPr>
      <w:r>
        <w:rPr>
          <w:sz w:val="24"/>
          <w:szCs w:val="24"/>
        </w:rPr>
        <w:t xml:space="preserve">-     štrnásta zmena schválená starostom obce dňa </w:t>
      </w:r>
      <w:r w:rsidR="007C6A5E">
        <w:rPr>
          <w:sz w:val="24"/>
          <w:szCs w:val="24"/>
        </w:rPr>
        <w:t>29.05.2024</w:t>
      </w:r>
    </w:p>
    <w:p w14:paraId="7C43F35C" w14:textId="4D8C6926" w:rsidR="008D3BE2" w:rsidRDefault="008D3BE2" w:rsidP="008D3BE2">
      <w:pPr>
        <w:ind w:left="360"/>
        <w:jc w:val="both"/>
        <w:rPr>
          <w:sz w:val="24"/>
          <w:szCs w:val="24"/>
        </w:rPr>
      </w:pPr>
      <w:r>
        <w:rPr>
          <w:sz w:val="24"/>
          <w:szCs w:val="24"/>
        </w:rPr>
        <w:t xml:space="preserve">-     pätnásta zmena schválená starostom obce dňa </w:t>
      </w:r>
      <w:r w:rsidR="007C6A5E">
        <w:rPr>
          <w:sz w:val="24"/>
          <w:szCs w:val="24"/>
        </w:rPr>
        <w:t>30.05.2024</w:t>
      </w:r>
    </w:p>
    <w:p w14:paraId="46DE9D17" w14:textId="25E16A34" w:rsidR="008D3BE2" w:rsidRDefault="008D3BE2" w:rsidP="00025713">
      <w:pPr>
        <w:ind w:left="360"/>
        <w:jc w:val="both"/>
        <w:rPr>
          <w:sz w:val="24"/>
          <w:szCs w:val="24"/>
        </w:rPr>
      </w:pPr>
      <w:r>
        <w:rPr>
          <w:sz w:val="24"/>
          <w:szCs w:val="24"/>
        </w:rPr>
        <w:t xml:space="preserve">-     šestnásta zmena schválená starostom obce dňa </w:t>
      </w:r>
      <w:r w:rsidR="007C6A5E">
        <w:rPr>
          <w:sz w:val="24"/>
          <w:szCs w:val="24"/>
        </w:rPr>
        <w:t>12.06.2024</w:t>
      </w:r>
    </w:p>
    <w:p w14:paraId="04B8D5B2" w14:textId="32FE06E6" w:rsidR="00025713" w:rsidRDefault="00025713" w:rsidP="00025713">
      <w:pPr>
        <w:ind w:left="360"/>
        <w:jc w:val="both"/>
        <w:rPr>
          <w:sz w:val="24"/>
          <w:szCs w:val="24"/>
        </w:rPr>
      </w:pPr>
      <w:r>
        <w:rPr>
          <w:sz w:val="24"/>
          <w:szCs w:val="24"/>
        </w:rPr>
        <w:t xml:space="preserve">-     sedemnásta zmena schválená starostom obce dňa </w:t>
      </w:r>
      <w:r w:rsidR="007C6A5E">
        <w:rPr>
          <w:sz w:val="24"/>
          <w:szCs w:val="24"/>
        </w:rPr>
        <w:t>13.06.2024</w:t>
      </w:r>
    </w:p>
    <w:p w14:paraId="06F0F69E" w14:textId="65A4AFF3" w:rsidR="00025713" w:rsidRDefault="00025713" w:rsidP="00025713">
      <w:pPr>
        <w:ind w:left="360"/>
        <w:jc w:val="both"/>
        <w:rPr>
          <w:sz w:val="24"/>
          <w:szCs w:val="24"/>
        </w:rPr>
      </w:pPr>
      <w:r>
        <w:rPr>
          <w:sz w:val="24"/>
          <w:szCs w:val="24"/>
        </w:rPr>
        <w:t xml:space="preserve">-     osemnásta zmena schválená starostom obce dňa </w:t>
      </w:r>
      <w:r w:rsidR="007C6A5E">
        <w:rPr>
          <w:sz w:val="24"/>
          <w:szCs w:val="24"/>
        </w:rPr>
        <w:t>21.06.2024</w:t>
      </w:r>
    </w:p>
    <w:p w14:paraId="653635F7" w14:textId="0B3F13AB" w:rsidR="00025713" w:rsidRDefault="00025713" w:rsidP="00025713">
      <w:pPr>
        <w:ind w:left="360"/>
        <w:jc w:val="both"/>
        <w:rPr>
          <w:sz w:val="24"/>
          <w:szCs w:val="24"/>
        </w:rPr>
      </w:pPr>
      <w:r>
        <w:rPr>
          <w:sz w:val="24"/>
          <w:szCs w:val="24"/>
        </w:rPr>
        <w:t xml:space="preserve">-     devätnásta zmena schválená starostom obce dňa </w:t>
      </w:r>
      <w:r w:rsidR="00133553">
        <w:rPr>
          <w:sz w:val="24"/>
          <w:szCs w:val="24"/>
        </w:rPr>
        <w:t>22.06.2024</w:t>
      </w:r>
    </w:p>
    <w:p w14:paraId="5E3DEAA3" w14:textId="46EDE436" w:rsidR="00025713" w:rsidRDefault="00025713" w:rsidP="00025713">
      <w:pPr>
        <w:ind w:left="360"/>
        <w:jc w:val="both"/>
        <w:rPr>
          <w:sz w:val="24"/>
          <w:szCs w:val="24"/>
        </w:rPr>
      </w:pPr>
      <w:r>
        <w:rPr>
          <w:sz w:val="24"/>
          <w:szCs w:val="24"/>
        </w:rPr>
        <w:t xml:space="preserve">-     dvadsiata zmena schválená starostom obce dňa </w:t>
      </w:r>
      <w:r w:rsidR="00133553">
        <w:rPr>
          <w:sz w:val="24"/>
          <w:szCs w:val="24"/>
        </w:rPr>
        <w:t>30.06.2024</w:t>
      </w:r>
    </w:p>
    <w:p w14:paraId="5886ED66" w14:textId="1A4F6C02" w:rsidR="00025713" w:rsidRDefault="00025713" w:rsidP="00025713">
      <w:pPr>
        <w:ind w:left="360"/>
        <w:jc w:val="both"/>
        <w:rPr>
          <w:sz w:val="24"/>
          <w:szCs w:val="24"/>
        </w:rPr>
      </w:pPr>
      <w:r>
        <w:rPr>
          <w:sz w:val="24"/>
          <w:szCs w:val="24"/>
        </w:rPr>
        <w:t xml:space="preserve">-     dvadsiata prvá zmena schválená starostom obce dňa </w:t>
      </w:r>
      <w:r w:rsidR="00133553">
        <w:rPr>
          <w:sz w:val="24"/>
          <w:szCs w:val="24"/>
        </w:rPr>
        <w:t>31.07.2024</w:t>
      </w:r>
    </w:p>
    <w:p w14:paraId="42BCCA52" w14:textId="4E1793C0" w:rsidR="00025713" w:rsidRDefault="00025713" w:rsidP="00025713">
      <w:pPr>
        <w:ind w:left="360"/>
        <w:jc w:val="both"/>
        <w:rPr>
          <w:sz w:val="24"/>
          <w:szCs w:val="24"/>
        </w:rPr>
      </w:pPr>
      <w:r>
        <w:rPr>
          <w:sz w:val="24"/>
          <w:szCs w:val="24"/>
        </w:rPr>
        <w:t xml:space="preserve">-     dvadsiata druhá zmena schválená starostom obce dňa </w:t>
      </w:r>
      <w:r w:rsidR="00133553">
        <w:rPr>
          <w:sz w:val="24"/>
          <w:szCs w:val="24"/>
        </w:rPr>
        <w:t>27.08.2024</w:t>
      </w:r>
    </w:p>
    <w:p w14:paraId="0B6C27D4" w14:textId="7509A29E" w:rsidR="00025713" w:rsidRDefault="00025713" w:rsidP="00025713">
      <w:pPr>
        <w:ind w:left="360"/>
        <w:jc w:val="both"/>
        <w:rPr>
          <w:sz w:val="24"/>
          <w:szCs w:val="24"/>
        </w:rPr>
      </w:pPr>
      <w:r>
        <w:rPr>
          <w:sz w:val="24"/>
          <w:szCs w:val="24"/>
        </w:rPr>
        <w:lastRenderedPageBreak/>
        <w:t xml:space="preserve">-     dvadsiata tretia zmena schválená starostom obce dňa </w:t>
      </w:r>
      <w:r w:rsidR="00133553">
        <w:rPr>
          <w:sz w:val="24"/>
          <w:szCs w:val="24"/>
        </w:rPr>
        <w:t>30.08.2024</w:t>
      </w:r>
    </w:p>
    <w:p w14:paraId="484BD5D4" w14:textId="0B41FE89" w:rsidR="00025713" w:rsidRDefault="00025713" w:rsidP="00025713">
      <w:pPr>
        <w:ind w:left="360"/>
        <w:jc w:val="both"/>
        <w:rPr>
          <w:sz w:val="24"/>
          <w:szCs w:val="24"/>
        </w:rPr>
      </w:pPr>
      <w:r>
        <w:rPr>
          <w:sz w:val="24"/>
          <w:szCs w:val="24"/>
        </w:rPr>
        <w:t xml:space="preserve">-     dvadsiata štvrtá zmena schválená starostom obce dňa </w:t>
      </w:r>
      <w:r w:rsidR="00133553">
        <w:rPr>
          <w:sz w:val="24"/>
          <w:szCs w:val="24"/>
        </w:rPr>
        <w:t>24.09.2024</w:t>
      </w:r>
    </w:p>
    <w:p w14:paraId="4D4FFCF9" w14:textId="41663ACB" w:rsidR="00025713" w:rsidRDefault="00025713" w:rsidP="00025713">
      <w:pPr>
        <w:ind w:left="360"/>
        <w:jc w:val="both"/>
        <w:rPr>
          <w:sz w:val="24"/>
          <w:szCs w:val="24"/>
        </w:rPr>
      </w:pPr>
      <w:r>
        <w:rPr>
          <w:sz w:val="24"/>
          <w:szCs w:val="24"/>
        </w:rPr>
        <w:t xml:space="preserve">-     dvadsiata piata zmena schválená starostom obce dňa </w:t>
      </w:r>
      <w:r w:rsidR="00133553">
        <w:rPr>
          <w:sz w:val="24"/>
          <w:szCs w:val="24"/>
        </w:rPr>
        <w:t>25.09.2024</w:t>
      </w:r>
    </w:p>
    <w:p w14:paraId="35BC43D9" w14:textId="7302DB5E" w:rsidR="00025713" w:rsidRDefault="00025713" w:rsidP="00025713">
      <w:pPr>
        <w:ind w:left="360"/>
        <w:jc w:val="both"/>
        <w:rPr>
          <w:sz w:val="24"/>
          <w:szCs w:val="24"/>
        </w:rPr>
      </w:pPr>
      <w:r>
        <w:rPr>
          <w:sz w:val="24"/>
          <w:szCs w:val="24"/>
        </w:rPr>
        <w:t xml:space="preserve">-     dvadsiata šiesta zmena </w:t>
      </w:r>
      <w:r w:rsidR="00133553">
        <w:rPr>
          <w:sz w:val="24"/>
          <w:szCs w:val="24"/>
        </w:rPr>
        <w:t>schválená starostom obce dňa 26.09.2024</w:t>
      </w:r>
    </w:p>
    <w:p w14:paraId="7A31ED86" w14:textId="47CA77B5" w:rsidR="00133553" w:rsidRDefault="00025713" w:rsidP="00025713">
      <w:pPr>
        <w:ind w:left="360"/>
        <w:jc w:val="both"/>
        <w:rPr>
          <w:sz w:val="24"/>
          <w:szCs w:val="24"/>
        </w:rPr>
      </w:pPr>
      <w:r>
        <w:rPr>
          <w:sz w:val="24"/>
          <w:szCs w:val="24"/>
        </w:rPr>
        <w:t xml:space="preserve">-     dvadsiata siedma zmena schválená </w:t>
      </w:r>
      <w:r w:rsidR="00133553">
        <w:rPr>
          <w:sz w:val="24"/>
          <w:szCs w:val="24"/>
        </w:rPr>
        <w:t>starostom obce dňa 30.10.2024</w:t>
      </w:r>
    </w:p>
    <w:p w14:paraId="462ED60E" w14:textId="672F5C52" w:rsidR="00025713" w:rsidRDefault="00025713" w:rsidP="00025713">
      <w:pPr>
        <w:ind w:left="360"/>
        <w:jc w:val="both"/>
        <w:rPr>
          <w:sz w:val="24"/>
          <w:szCs w:val="24"/>
        </w:rPr>
      </w:pPr>
      <w:r>
        <w:rPr>
          <w:sz w:val="24"/>
          <w:szCs w:val="24"/>
        </w:rPr>
        <w:t xml:space="preserve">-     dvadsiata ôsma zmena schválená starostom obce dňa </w:t>
      </w:r>
      <w:r w:rsidR="00133553">
        <w:rPr>
          <w:sz w:val="24"/>
          <w:szCs w:val="24"/>
        </w:rPr>
        <w:t>31.10.2024</w:t>
      </w:r>
    </w:p>
    <w:p w14:paraId="3CBBC60A" w14:textId="3A009A2F" w:rsidR="00025713" w:rsidRDefault="00025713" w:rsidP="00025713">
      <w:pPr>
        <w:ind w:left="360"/>
        <w:jc w:val="both"/>
        <w:rPr>
          <w:sz w:val="24"/>
          <w:szCs w:val="24"/>
        </w:rPr>
      </w:pPr>
      <w:r>
        <w:rPr>
          <w:sz w:val="24"/>
          <w:szCs w:val="24"/>
        </w:rPr>
        <w:t xml:space="preserve">-     dvadsiata deviata zmena schválená starostom obce dňa </w:t>
      </w:r>
      <w:r w:rsidR="00133553">
        <w:rPr>
          <w:sz w:val="24"/>
          <w:szCs w:val="24"/>
        </w:rPr>
        <w:t>03.11.2024</w:t>
      </w:r>
    </w:p>
    <w:p w14:paraId="188D8D7D" w14:textId="24A33BC6" w:rsidR="00025713" w:rsidRDefault="00025713" w:rsidP="00025713">
      <w:pPr>
        <w:ind w:left="360"/>
        <w:jc w:val="both"/>
        <w:rPr>
          <w:sz w:val="24"/>
          <w:szCs w:val="24"/>
        </w:rPr>
      </w:pPr>
      <w:r>
        <w:rPr>
          <w:sz w:val="24"/>
          <w:szCs w:val="24"/>
        </w:rPr>
        <w:t xml:space="preserve">-     tridsiata zmena schválená starostom obce dňa </w:t>
      </w:r>
      <w:r w:rsidR="00133553">
        <w:rPr>
          <w:sz w:val="24"/>
          <w:szCs w:val="24"/>
        </w:rPr>
        <w:t>01.12.2024</w:t>
      </w:r>
    </w:p>
    <w:p w14:paraId="2BAD426A" w14:textId="1415E6BE" w:rsidR="00025713" w:rsidRDefault="00025713" w:rsidP="00025713">
      <w:pPr>
        <w:ind w:left="360"/>
        <w:jc w:val="both"/>
        <w:rPr>
          <w:sz w:val="24"/>
          <w:szCs w:val="24"/>
        </w:rPr>
      </w:pPr>
      <w:r>
        <w:rPr>
          <w:sz w:val="24"/>
          <w:szCs w:val="24"/>
        </w:rPr>
        <w:t xml:space="preserve">-     tridsiata prvá zmena schválená starostom obce dňa </w:t>
      </w:r>
      <w:r w:rsidR="00133553">
        <w:rPr>
          <w:sz w:val="24"/>
          <w:szCs w:val="24"/>
        </w:rPr>
        <w:t>02.12.2024</w:t>
      </w:r>
    </w:p>
    <w:p w14:paraId="65E23F41" w14:textId="6F6CF054" w:rsidR="00025713" w:rsidRDefault="00025713" w:rsidP="00025713">
      <w:pPr>
        <w:ind w:left="360"/>
        <w:jc w:val="both"/>
        <w:rPr>
          <w:sz w:val="24"/>
          <w:szCs w:val="24"/>
        </w:rPr>
      </w:pPr>
      <w:r>
        <w:rPr>
          <w:sz w:val="24"/>
          <w:szCs w:val="24"/>
        </w:rPr>
        <w:t xml:space="preserve">-     tridsiata druhá zmena schválená starostom obce dňa </w:t>
      </w:r>
      <w:r w:rsidR="00133553">
        <w:rPr>
          <w:sz w:val="24"/>
          <w:szCs w:val="24"/>
        </w:rPr>
        <w:t>03.12.2024</w:t>
      </w:r>
    </w:p>
    <w:p w14:paraId="3998871B" w14:textId="2222C7DD" w:rsidR="00025713" w:rsidRDefault="00025713" w:rsidP="00025713">
      <w:pPr>
        <w:ind w:left="360"/>
        <w:jc w:val="both"/>
        <w:rPr>
          <w:sz w:val="24"/>
          <w:szCs w:val="24"/>
        </w:rPr>
      </w:pPr>
      <w:r>
        <w:rPr>
          <w:sz w:val="24"/>
          <w:szCs w:val="24"/>
        </w:rPr>
        <w:t xml:space="preserve">-     tridsiata tretia zmena schválená starostom obce dňa </w:t>
      </w:r>
      <w:r w:rsidR="00133553">
        <w:rPr>
          <w:sz w:val="24"/>
          <w:szCs w:val="24"/>
        </w:rPr>
        <w:t>31.12.2024</w:t>
      </w:r>
    </w:p>
    <w:p w14:paraId="302309D2" w14:textId="27BFCECE" w:rsidR="009D51F8" w:rsidRDefault="009D51F8" w:rsidP="007C6A5E">
      <w:pPr>
        <w:ind w:left="360"/>
        <w:jc w:val="both"/>
        <w:rPr>
          <w:sz w:val="24"/>
          <w:szCs w:val="24"/>
        </w:rPr>
      </w:pPr>
    </w:p>
    <w:p w14:paraId="0AA9441B" w14:textId="77777777" w:rsidR="00025713" w:rsidRDefault="00025713" w:rsidP="00025713">
      <w:pPr>
        <w:ind w:left="360"/>
        <w:jc w:val="both"/>
      </w:pPr>
    </w:p>
    <w:p w14:paraId="2A2631C6" w14:textId="77777777" w:rsidR="008D3BE2" w:rsidRDefault="008D3BE2" w:rsidP="008D3BE2">
      <w:pPr>
        <w:ind w:left="360"/>
        <w:jc w:val="both"/>
      </w:pPr>
    </w:p>
    <w:p w14:paraId="1961AAB9" w14:textId="77777777" w:rsidR="00C1499B" w:rsidRDefault="00C1499B" w:rsidP="00C1499B">
      <w:pPr>
        <w:ind w:left="360"/>
        <w:jc w:val="both"/>
      </w:pPr>
      <w:r>
        <w:rPr>
          <w:b/>
          <w:sz w:val="24"/>
          <w:szCs w:val="24"/>
        </w:rPr>
        <w:t xml:space="preserve">Výška dlhu </w:t>
      </w:r>
      <w:r>
        <w:rPr>
          <w:sz w:val="24"/>
          <w:szCs w:val="24"/>
        </w:rPr>
        <w:t xml:space="preserve">podľa § 17 ods. 7 zákona č.583/2004 </w:t>
      </w:r>
      <w:proofErr w:type="spellStart"/>
      <w:r>
        <w:rPr>
          <w:sz w:val="24"/>
          <w:szCs w:val="24"/>
        </w:rPr>
        <w:t>Z.z</w:t>
      </w:r>
      <w:proofErr w:type="spellEnd"/>
      <w:r>
        <w:rPr>
          <w:sz w:val="24"/>
          <w:szCs w:val="24"/>
        </w:rPr>
        <w:t>. o rozpočtových pravidlách územnej samosprávy a o zmene a doplnení niektorých zákonov v z </w:t>
      </w:r>
      <w:proofErr w:type="spellStart"/>
      <w:r>
        <w:rPr>
          <w:sz w:val="24"/>
          <w:szCs w:val="24"/>
        </w:rPr>
        <w:t>n.p</w:t>
      </w:r>
      <w:proofErr w:type="spellEnd"/>
      <w:r>
        <w:rPr>
          <w:sz w:val="24"/>
          <w:szCs w:val="24"/>
        </w:rPr>
        <w:t>. za bežné účtovné obdobie a bezprostredne predchádzajúce účtovné obdobie – tabuľka č.15</w:t>
      </w:r>
    </w:p>
    <w:p w14:paraId="52DF4B74" w14:textId="77777777" w:rsidR="00C1499B" w:rsidRDefault="00C1499B" w:rsidP="00C1499B"/>
    <w:p w14:paraId="5B5E8F95" w14:textId="77777777" w:rsidR="00C1499B" w:rsidRDefault="00C1499B" w:rsidP="00C1499B">
      <w:pPr>
        <w:jc w:val="both"/>
        <w:rPr>
          <w:b/>
          <w:i/>
          <w:sz w:val="24"/>
          <w:szCs w:val="24"/>
        </w:rPr>
      </w:pPr>
      <w:r>
        <w:rPr>
          <w:b/>
          <w:i/>
          <w:sz w:val="24"/>
          <w:szCs w:val="24"/>
        </w:rPr>
        <w:t>Obec nemá žiadne dlhy.</w:t>
      </w:r>
    </w:p>
    <w:p w14:paraId="55B73D4A" w14:textId="77777777" w:rsidR="00C1499B" w:rsidRDefault="00C1499B" w:rsidP="00C1499B">
      <w:pPr>
        <w:jc w:val="both"/>
        <w:rPr>
          <w:b/>
          <w:i/>
          <w:sz w:val="24"/>
          <w:szCs w:val="24"/>
        </w:rPr>
      </w:pPr>
    </w:p>
    <w:p w14:paraId="71B72AE1" w14:textId="77777777" w:rsidR="001176BE" w:rsidRDefault="001176BE" w:rsidP="00C1499B">
      <w:pPr>
        <w:jc w:val="both"/>
        <w:rPr>
          <w:b/>
          <w:i/>
          <w:sz w:val="24"/>
          <w:szCs w:val="24"/>
        </w:rPr>
      </w:pPr>
    </w:p>
    <w:p w14:paraId="1AF4E244" w14:textId="77777777" w:rsidR="001176BE" w:rsidRDefault="001176BE" w:rsidP="00C1499B">
      <w:pPr>
        <w:jc w:val="both"/>
        <w:rPr>
          <w:b/>
          <w:i/>
          <w:sz w:val="24"/>
          <w:szCs w:val="24"/>
        </w:rPr>
      </w:pPr>
    </w:p>
    <w:p w14:paraId="3F990D2A" w14:textId="77777777" w:rsidR="001176BE" w:rsidRDefault="001176BE" w:rsidP="00C1499B">
      <w:pPr>
        <w:jc w:val="both"/>
        <w:rPr>
          <w:b/>
          <w:i/>
          <w:sz w:val="24"/>
          <w:szCs w:val="24"/>
        </w:rPr>
      </w:pPr>
    </w:p>
    <w:p w14:paraId="6D9AE284" w14:textId="77777777" w:rsidR="00C1499B" w:rsidRDefault="00C1499B" w:rsidP="00C1499B">
      <w:pPr>
        <w:jc w:val="center"/>
        <w:rPr>
          <w:b/>
          <w:sz w:val="24"/>
          <w:szCs w:val="24"/>
        </w:rPr>
      </w:pPr>
      <w:r>
        <w:rPr>
          <w:b/>
          <w:sz w:val="24"/>
          <w:szCs w:val="24"/>
        </w:rPr>
        <w:t>Čl. X</w:t>
      </w:r>
    </w:p>
    <w:p w14:paraId="69F0CF1F" w14:textId="77777777" w:rsidR="00C1499B" w:rsidRDefault="00C1499B" w:rsidP="00C1499B">
      <w:pPr>
        <w:jc w:val="center"/>
        <w:rPr>
          <w:b/>
          <w:sz w:val="24"/>
          <w:szCs w:val="24"/>
        </w:rPr>
      </w:pPr>
      <w:r>
        <w:rPr>
          <w:b/>
          <w:sz w:val="24"/>
          <w:szCs w:val="24"/>
        </w:rPr>
        <w:t>Informácie o skutočnostiach, ktoré nastali po dni, ku ktorému sa zostavuje účtovná závierka</w:t>
      </w:r>
    </w:p>
    <w:p w14:paraId="5646CB20" w14:textId="77777777" w:rsidR="00C1499B" w:rsidRDefault="00C1499B" w:rsidP="00C1499B">
      <w:pPr>
        <w:jc w:val="center"/>
        <w:rPr>
          <w:b/>
          <w:sz w:val="24"/>
          <w:szCs w:val="24"/>
        </w:rPr>
      </w:pPr>
      <w:r>
        <w:rPr>
          <w:b/>
          <w:sz w:val="24"/>
          <w:szCs w:val="24"/>
        </w:rPr>
        <w:t>do dňa zostavenia účtovnej závierky</w:t>
      </w:r>
    </w:p>
    <w:p w14:paraId="74EB75EB" w14:textId="77777777" w:rsidR="00C1499B" w:rsidRDefault="00C1499B" w:rsidP="00C1499B">
      <w:pPr>
        <w:jc w:val="center"/>
        <w:rPr>
          <w:b/>
          <w:sz w:val="28"/>
        </w:rPr>
      </w:pPr>
    </w:p>
    <w:p w14:paraId="0817BCC6" w14:textId="77777777" w:rsidR="00C1499B" w:rsidRDefault="00C1499B" w:rsidP="00C1499B">
      <w:pPr>
        <w:jc w:val="both"/>
        <w:rPr>
          <w:sz w:val="24"/>
          <w:szCs w:val="24"/>
        </w:rPr>
      </w:pPr>
      <w:r>
        <w:rPr>
          <w:sz w:val="24"/>
          <w:szCs w:val="24"/>
        </w:rPr>
        <w:t>Informácie o skutočnostiach, ktoré nastali po dni, ku ktorému sa zostavuje účtovná závierka do dňa zostavenia účtovnej závierky</w:t>
      </w:r>
    </w:p>
    <w:p w14:paraId="11B1A9E9" w14:textId="77777777" w:rsidR="00C1499B" w:rsidRDefault="00C1499B">
      <w:pPr>
        <w:pStyle w:val="Pismenka"/>
        <w:numPr>
          <w:ilvl w:val="0"/>
          <w:numId w:val="38"/>
        </w:numPr>
        <w:tabs>
          <w:tab w:val="clear" w:pos="426"/>
          <w:tab w:val="left" w:pos="708"/>
        </w:tabs>
        <w:ind w:left="284" w:hanging="284"/>
        <w:rPr>
          <w:b w:val="0"/>
          <w:sz w:val="24"/>
          <w:szCs w:val="24"/>
        </w:rPr>
      </w:pPr>
      <w:r>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14:paraId="67D0090A" w14:textId="77777777" w:rsidR="00C1499B" w:rsidRDefault="00C1499B">
      <w:pPr>
        <w:pStyle w:val="Pismenka"/>
        <w:numPr>
          <w:ilvl w:val="0"/>
          <w:numId w:val="39"/>
        </w:numPr>
        <w:tabs>
          <w:tab w:val="clear" w:pos="426"/>
          <w:tab w:val="left" w:pos="708"/>
        </w:tabs>
        <w:ind w:left="284" w:hanging="284"/>
        <w:rPr>
          <w:b w:val="0"/>
          <w:sz w:val="24"/>
          <w:szCs w:val="24"/>
        </w:rPr>
      </w:pPr>
      <w:r>
        <w:rPr>
          <w:b w:val="0"/>
          <w:sz w:val="24"/>
          <w:szCs w:val="24"/>
        </w:rPr>
        <w:t>dôvody pre zmenu výšky rezerv a opravných položiek,</w:t>
      </w:r>
    </w:p>
    <w:p w14:paraId="32F7A3B8" w14:textId="77777777" w:rsidR="00C1499B" w:rsidRDefault="00C1499B">
      <w:pPr>
        <w:pStyle w:val="Pismenka"/>
        <w:numPr>
          <w:ilvl w:val="0"/>
          <w:numId w:val="39"/>
        </w:numPr>
        <w:tabs>
          <w:tab w:val="clear" w:pos="426"/>
          <w:tab w:val="left" w:pos="708"/>
        </w:tabs>
        <w:ind w:left="284" w:hanging="284"/>
        <w:rPr>
          <w:b w:val="0"/>
          <w:sz w:val="24"/>
          <w:szCs w:val="24"/>
        </w:rPr>
      </w:pPr>
      <w:r>
        <w:rPr>
          <w:b w:val="0"/>
          <w:sz w:val="24"/>
          <w:szCs w:val="24"/>
        </w:rPr>
        <w:t>zmeny významných položiek dlhodobého finančného majetku,</w:t>
      </w:r>
    </w:p>
    <w:p w14:paraId="61509093" w14:textId="77777777" w:rsidR="00C1499B" w:rsidRDefault="00C1499B">
      <w:pPr>
        <w:pStyle w:val="Pismenka"/>
        <w:numPr>
          <w:ilvl w:val="0"/>
          <w:numId w:val="39"/>
        </w:numPr>
        <w:tabs>
          <w:tab w:val="clear" w:pos="426"/>
          <w:tab w:val="left" w:pos="708"/>
        </w:tabs>
        <w:ind w:left="284" w:hanging="284"/>
        <w:rPr>
          <w:b w:val="0"/>
          <w:sz w:val="24"/>
          <w:szCs w:val="24"/>
        </w:rPr>
      </w:pPr>
      <w:r>
        <w:rPr>
          <w:b w:val="0"/>
          <w:sz w:val="24"/>
          <w:szCs w:val="24"/>
        </w:rPr>
        <w:t>vydané dlhopisy a iné cenné papiere,</w:t>
      </w:r>
    </w:p>
    <w:p w14:paraId="6AC74339" w14:textId="77777777" w:rsidR="00C1499B" w:rsidRDefault="00C1499B">
      <w:pPr>
        <w:pStyle w:val="Pismenka"/>
        <w:numPr>
          <w:ilvl w:val="0"/>
          <w:numId w:val="39"/>
        </w:numPr>
        <w:tabs>
          <w:tab w:val="clear" w:pos="426"/>
          <w:tab w:val="left" w:pos="708"/>
        </w:tabs>
        <w:ind w:left="284" w:hanging="284"/>
        <w:rPr>
          <w:b w:val="0"/>
          <w:sz w:val="24"/>
          <w:szCs w:val="24"/>
        </w:rPr>
      </w:pPr>
      <w:r>
        <w:rPr>
          <w:b w:val="0"/>
          <w:sz w:val="24"/>
          <w:szCs w:val="24"/>
        </w:rPr>
        <w:t>zmena právnej formy účtovnej jednotky,</w:t>
      </w:r>
    </w:p>
    <w:p w14:paraId="796ACA27" w14:textId="77777777" w:rsidR="00C1499B" w:rsidRDefault="00C1499B">
      <w:pPr>
        <w:pStyle w:val="Pismenka"/>
        <w:numPr>
          <w:ilvl w:val="0"/>
          <w:numId w:val="39"/>
        </w:numPr>
        <w:tabs>
          <w:tab w:val="clear" w:pos="426"/>
          <w:tab w:val="left" w:pos="708"/>
        </w:tabs>
        <w:ind w:left="284" w:hanging="284"/>
        <w:rPr>
          <w:b w:val="0"/>
          <w:sz w:val="24"/>
          <w:szCs w:val="24"/>
        </w:rPr>
      </w:pPr>
      <w:r>
        <w:rPr>
          <w:b w:val="0"/>
          <w:sz w:val="24"/>
          <w:szCs w:val="24"/>
        </w:rPr>
        <w:t>mimoriadne udalosti, ak majú vplyv na hospodárenie účtovnej jednotky, napríklad živelné pohromy,</w:t>
      </w:r>
    </w:p>
    <w:p w14:paraId="10DA4277" w14:textId="77777777" w:rsidR="00C1499B" w:rsidRDefault="00C1499B">
      <w:pPr>
        <w:pStyle w:val="Pismenka"/>
        <w:numPr>
          <w:ilvl w:val="0"/>
          <w:numId w:val="39"/>
        </w:numPr>
        <w:tabs>
          <w:tab w:val="clear" w:pos="426"/>
          <w:tab w:val="left" w:pos="708"/>
        </w:tabs>
        <w:ind w:left="284" w:hanging="284"/>
        <w:rPr>
          <w:b w:val="0"/>
          <w:sz w:val="24"/>
          <w:szCs w:val="24"/>
        </w:rPr>
      </w:pPr>
      <w:r>
        <w:rPr>
          <w:b w:val="0"/>
          <w:sz w:val="24"/>
          <w:szCs w:val="24"/>
        </w:rPr>
        <w:t xml:space="preserve">iné mimoriadne skutočnosti: </w:t>
      </w:r>
    </w:p>
    <w:p w14:paraId="2034924B" w14:textId="77777777" w:rsidR="00C1499B" w:rsidRDefault="00C1499B" w:rsidP="00C1499B">
      <w:pPr>
        <w:pStyle w:val="Pismenka"/>
        <w:tabs>
          <w:tab w:val="clear" w:pos="426"/>
          <w:tab w:val="left" w:pos="708"/>
        </w:tabs>
        <w:ind w:left="360" w:firstLine="0"/>
        <w:rPr>
          <w:b w:val="0"/>
          <w:sz w:val="24"/>
          <w:szCs w:val="24"/>
        </w:rPr>
      </w:pPr>
    </w:p>
    <w:p w14:paraId="1BDD1087" w14:textId="5D7783B5" w:rsidR="00C1499B" w:rsidRDefault="00C1499B" w:rsidP="00FE0642">
      <w:pPr>
        <w:pStyle w:val="Pismenka"/>
        <w:tabs>
          <w:tab w:val="clear" w:pos="426"/>
          <w:tab w:val="left" w:pos="708"/>
        </w:tabs>
        <w:ind w:left="0" w:firstLine="0"/>
        <w:rPr>
          <w:b w:val="0"/>
          <w:sz w:val="24"/>
          <w:szCs w:val="24"/>
        </w:rPr>
      </w:pPr>
      <w:r>
        <w:rPr>
          <w:b w:val="0"/>
          <w:sz w:val="24"/>
          <w:szCs w:val="24"/>
        </w:rPr>
        <w:t>Po 31.decembri 202</w:t>
      </w:r>
      <w:r w:rsidR="00652150">
        <w:rPr>
          <w:b w:val="0"/>
          <w:sz w:val="24"/>
          <w:szCs w:val="24"/>
        </w:rPr>
        <w:t>4</w:t>
      </w:r>
      <w:r>
        <w:rPr>
          <w:b w:val="0"/>
          <w:sz w:val="24"/>
          <w:szCs w:val="24"/>
        </w:rPr>
        <w:t xml:space="preserve"> nenastali také udalosti, ktoré by si v</w:t>
      </w:r>
      <w:r w:rsidR="00FE0642">
        <w:rPr>
          <w:b w:val="0"/>
          <w:sz w:val="24"/>
          <w:szCs w:val="24"/>
        </w:rPr>
        <w:t xml:space="preserve">yžadovali zverejnenie, alebo </w:t>
      </w:r>
      <w:r>
        <w:rPr>
          <w:b w:val="0"/>
          <w:sz w:val="24"/>
          <w:szCs w:val="24"/>
        </w:rPr>
        <w:t>vykázanie</w:t>
      </w:r>
      <w:r>
        <w:t xml:space="preserve"> </w:t>
      </w:r>
      <w:r>
        <w:rPr>
          <w:b w:val="0"/>
          <w:sz w:val="24"/>
          <w:szCs w:val="24"/>
        </w:rPr>
        <w:t>v účtovnej závierke za r. 202</w:t>
      </w:r>
      <w:r w:rsidR="00652150">
        <w:rPr>
          <w:b w:val="0"/>
          <w:sz w:val="24"/>
          <w:szCs w:val="24"/>
        </w:rPr>
        <w:t>4</w:t>
      </w:r>
      <w:r>
        <w:rPr>
          <w:b w:val="0"/>
          <w:sz w:val="24"/>
          <w:szCs w:val="24"/>
        </w:rPr>
        <w:t>.</w:t>
      </w:r>
    </w:p>
    <w:p w14:paraId="0ACFD740" w14:textId="77777777" w:rsidR="00FE0642" w:rsidRPr="00DA0381" w:rsidRDefault="00FE0642" w:rsidP="00FE0642">
      <w:pPr>
        <w:jc w:val="both"/>
      </w:pPr>
      <w:r w:rsidRPr="00DA0381">
        <w:rPr>
          <w:sz w:val="24"/>
          <w:szCs w:val="24"/>
        </w:rPr>
        <w:t>Upozorňujeme ale na skutočnosť zvyšovania cien všetkých tovarov, služieb a hlavne energií, čo má veľmi negatívny vplyv na fungovanie obce.</w:t>
      </w:r>
    </w:p>
    <w:p w14:paraId="62815B4F" w14:textId="77777777" w:rsidR="00FE0642" w:rsidRPr="00FE0642" w:rsidRDefault="00FE0642" w:rsidP="00FE0642">
      <w:pPr>
        <w:jc w:val="both"/>
        <w:rPr>
          <w:color w:val="FF0000"/>
          <w:sz w:val="24"/>
          <w:szCs w:val="24"/>
        </w:rPr>
      </w:pPr>
    </w:p>
    <w:p w14:paraId="1798D439" w14:textId="77777777" w:rsidR="00FE0642" w:rsidRDefault="00FE0642" w:rsidP="00C1499B">
      <w:pPr>
        <w:pStyle w:val="Pismenka"/>
        <w:tabs>
          <w:tab w:val="clear" w:pos="426"/>
          <w:tab w:val="left" w:pos="708"/>
        </w:tabs>
        <w:rPr>
          <w:b w:val="0"/>
          <w:sz w:val="24"/>
          <w:szCs w:val="24"/>
        </w:rPr>
      </w:pPr>
    </w:p>
    <w:p w14:paraId="5D123F1C" w14:textId="77777777" w:rsidR="00C1499B" w:rsidRDefault="00C1499B" w:rsidP="00C1499B"/>
    <w:p w14:paraId="200BFC0D" w14:textId="77777777" w:rsidR="00E431E9" w:rsidRDefault="00E431E9"/>
    <w:sectPr w:rsidR="00E431E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singleLevel"/>
    <w:tmpl w:val="00000001"/>
    <w:name w:val="WW8Num1"/>
    <w:lvl w:ilvl="0">
      <w:start w:val="1"/>
      <w:numFmt w:val="lowerLetter"/>
      <w:lvlText w:val="%1)"/>
      <w:lvlJc w:val="left"/>
      <w:pPr>
        <w:tabs>
          <w:tab w:val="num" w:pos="0"/>
        </w:tabs>
        <w:ind w:left="720" w:hanging="360"/>
      </w:pPr>
    </w:lvl>
  </w:abstractNum>
  <w:abstractNum w:abstractNumId="1" w15:restartNumberingAfterBreak="0">
    <w:nsid w:val="0000000B"/>
    <w:multiLevelType w:val="singleLevel"/>
    <w:tmpl w:val="0000000B"/>
    <w:name w:val="WW8Num20"/>
    <w:lvl w:ilvl="0">
      <w:start w:val="1"/>
      <w:numFmt w:val="lowerLetter"/>
      <w:lvlText w:val="%1)"/>
      <w:lvlJc w:val="left"/>
      <w:pPr>
        <w:tabs>
          <w:tab w:val="num" w:pos="0"/>
        </w:tabs>
        <w:ind w:left="720" w:hanging="360"/>
      </w:pPr>
      <w:rPr>
        <w:b w:val="0"/>
      </w:rPr>
    </w:lvl>
  </w:abstractNum>
  <w:abstractNum w:abstractNumId="2" w15:restartNumberingAfterBreak="0">
    <w:nsid w:val="0000000E"/>
    <w:multiLevelType w:val="singleLevel"/>
    <w:tmpl w:val="0000000E"/>
    <w:name w:val="WW8Num24"/>
    <w:lvl w:ilvl="0">
      <w:numFmt w:val="bullet"/>
      <w:lvlText w:val="-"/>
      <w:lvlJc w:val="left"/>
      <w:pPr>
        <w:tabs>
          <w:tab w:val="num" w:pos="708"/>
        </w:tabs>
        <w:ind w:left="720" w:hanging="360"/>
      </w:pPr>
      <w:rPr>
        <w:rFonts w:ascii="Times New Roman" w:hAnsi="Times New Roman" w:cs="Times New Roman" w:hint="default"/>
        <w:color w:val="FF0000"/>
      </w:rPr>
    </w:lvl>
  </w:abstractNum>
  <w:abstractNum w:abstractNumId="3" w15:restartNumberingAfterBreak="0">
    <w:nsid w:val="079C09F3"/>
    <w:multiLevelType w:val="multilevel"/>
    <w:tmpl w:val="DD0A802E"/>
    <w:lvl w:ilvl="0">
      <w:start w:val="1"/>
      <w:numFmt w:val="lowerLetter"/>
      <w:lvlText w:val="%1)"/>
      <w:lvlJc w:val="left"/>
      <w:pPr>
        <w:ind w:left="720"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4" w15:restartNumberingAfterBreak="0">
    <w:nsid w:val="0BF44038"/>
    <w:multiLevelType w:val="multilevel"/>
    <w:tmpl w:val="C3AE8818"/>
    <w:lvl w:ilvl="0">
      <w:start w:val="1"/>
      <w:numFmt w:val="lowerLetter"/>
      <w:lvlText w:val="%1)"/>
      <w:lvlJc w:val="left"/>
      <w:pPr>
        <w:ind w:left="720"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5" w15:restartNumberingAfterBreak="0">
    <w:nsid w:val="0CB65C2C"/>
    <w:multiLevelType w:val="multilevel"/>
    <w:tmpl w:val="ACAE0A58"/>
    <w:lvl w:ilvl="0">
      <w:numFmt w:val="bullet"/>
      <w:lvlText w:val=""/>
      <w:lvlJc w:val="left"/>
      <w:pPr>
        <w:ind w:left="1004" w:hanging="360"/>
      </w:pPr>
      <w:rPr>
        <w:rFonts w:ascii="Symbol" w:hAnsi="Symbol"/>
      </w:rPr>
    </w:lvl>
    <w:lvl w:ilvl="1">
      <w:numFmt w:val="bullet"/>
      <w:lvlText w:val="o"/>
      <w:lvlJc w:val="left"/>
      <w:pPr>
        <w:ind w:left="1724" w:hanging="360"/>
      </w:pPr>
      <w:rPr>
        <w:rFonts w:ascii="Courier New" w:hAnsi="Courier New" w:cs="Courier New"/>
      </w:rPr>
    </w:lvl>
    <w:lvl w:ilvl="2">
      <w:numFmt w:val="bullet"/>
      <w:lvlText w:val=""/>
      <w:lvlJc w:val="left"/>
      <w:pPr>
        <w:ind w:left="2444" w:hanging="360"/>
      </w:pPr>
      <w:rPr>
        <w:rFonts w:ascii="Wingdings" w:hAnsi="Wingdings"/>
      </w:rPr>
    </w:lvl>
    <w:lvl w:ilvl="3">
      <w:numFmt w:val="bullet"/>
      <w:lvlText w:val=""/>
      <w:lvlJc w:val="left"/>
      <w:pPr>
        <w:ind w:left="3164" w:hanging="360"/>
      </w:pPr>
      <w:rPr>
        <w:rFonts w:ascii="Symbol" w:hAnsi="Symbol"/>
      </w:rPr>
    </w:lvl>
    <w:lvl w:ilvl="4">
      <w:numFmt w:val="bullet"/>
      <w:lvlText w:val="o"/>
      <w:lvlJc w:val="left"/>
      <w:pPr>
        <w:ind w:left="3884" w:hanging="360"/>
      </w:pPr>
      <w:rPr>
        <w:rFonts w:ascii="Courier New" w:hAnsi="Courier New" w:cs="Courier New"/>
      </w:rPr>
    </w:lvl>
    <w:lvl w:ilvl="5">
      <w:numFmt w:val="bullet"/>
      <w:lvlText w:val=""/>
      <w:lvlJc w:val="left"/>
      <w:pPr>
        <w:ind w:left="4604" w:hanging="360"/>
      </w:pPr>
      <w:rPr>
        <w:rFonts w:ascii="Wingdings" w:hAnsi="Wingdings"/>
      </w:rPr>
    </w:lvl>
    <w:lvl w:ilvl="6">
      <w:numFmt w:val="bullet"/>
      <w:lvlText w:val=""/>
      <w:lvlJc w:val="left"/>
      <w:pPr>
        <w:ind w:left="5324" w:hanging="360"/>
      </w:pPr>
      <w:rPr>
        <w:rFonts w:ascii="Symbol" w:hAnsi="Symbol"/>
      </w:rPr>
    </w:lvl>
    <w:lvl w:ilvl="7">
      <w:numFmt w:val="bullet"/>
      <w:lvlText w:val="o"/>
      <w:lvlJc w:val="left"/>
      <w:pPr>
        <w:ind w:left="6044" w:hanging="360"/>
      </w:pPr>
      <w:rPr>
        <w:rFonts w:ascii="Courier New" w:hAnsi="Courier New" w:cs="Courier New"/>
      </w:rPr>
    </w:lvl>
    <w:lvl w:ilvl="8">
      <w:numFmt w:val="bullet"/>
      <w:lvlText w:val=""/>
      <w:lvlJc w:val="left"/>
      <w:pPr>
        <w:ind w:left="6764" w:hanging="360"/>
      </w:pPr>
      <w:rPr>
        <w:rFonts w:ascii="Wingdings" w:hAnsi="Wingdings"/>
      </w:rPr>
    </w:lvl>
  </w:abstractNum>
  <w:abstractNum w:abstractNumId="6" w15:restartNumberingAfterBreak="0">
    <w:nsid w:val="12056A4F"/>
    <w:multiLevelType w:val="multilevel"/>
    <w:tmpl w:val="6520FD8C"/>
    <w:lvl w:ilvl="0">
      <w:start w:val="1"/>
      <w:numFmt w:val="lowerLetter"/>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136B1981"/>
    <w:multiLevelType w:val="multilevel"/>
    <w:tmpl w:val="55DAFCC2"/>
    <w:lvl w:ilvl="0">
      <w:numFmt w:val="bullet"/>
      <w:lvlText w:val=""/>
      <w:lvlJc w:val="left"/>
      <w:pPr>
        <w:ind w:left="1004" w:hanging="360"/>
      </w:pPr>
      <w:rPr>
        <w:rFonts w:ascii="Symbol" w:hAnsi="Symbol"/>
      </w:rPr>
    </w:lvl>
    <w:lvl w:ilvl="1">
      <w:numFmt w:val="bullet"/>
      <w:lvlText w:val="o"/>
      <w:lvlJc w:val="left"/>
      <w:pPr>
        <w:ind w:left="1724" w:hanging="360"/>
      </w:pPr>
      <w:rPr>
        <w:rFonts w:ascii="Courier New" w:hAnsi="Courier New" w:cs="Courier New"/>
      </w:rPr>
    </w:lvl>
    <w:lvl w:ilvl="2">
      <w:numFmt w:val="bullet"/>
      <w:lvlText w:val=""/>
      <w:lvlJc w:val="left"/>
      <w:pPr>
        <w:ind w:left="2444" w:hanging="360"/>
      </w:pPr>
      <w:rPr>
        <w:rFonts w:ascii="Wingdings" w:hAnsi="Wingdings"/>
      </w:rPr>
    </w:lvl>
    <w:lvl w:ilvl="3">
      <w:numFmt w:val="bullet"/>
      <w:lvlText w:val=""/>
      <w:lvlJc w:val="left"/>
      <w:pPr>
        <w:ind w:left="3164" w:hanging="360"/>
      </w:pPr>
      <w:rPr>
        <w:rFonts w:ascii="Symbol" w:hAnsi="Symbol"/>
      </w:rPr>
    </w:lvl>
    <w:lvl w:ilvl="4">
      <w:numFmt w:val="bullet"/>
      <w:lvlText w:val="o"/>
      <w:lvlJc w:val="left"/>
      <w:pPr>
        <w:ind w:left="3884" w:hanging="360"/>
      </w:pPr>
      <w:rPr>
        <w:rFonts w:ascii="Courier New" w:hAnsi="Courier New" w:cs="Courier New"/>
      </w:rPr>
    </w:lvl>
    <w:lvl w:ilvl="5">
      <w:numFmt w:val="bullet"/>
      <w:lvlText w:val=""/>
      <w:lvlJc w:val="left"/>
      <w:pPr>
        <w:ind w:left="4604" w:hanging="360"/>
      </w:pPr>
      <w:rPr>
        <w:rFonts w:ascii="Wingdings" w:hAnsi="Wingdings"/>
      </w:rPr>
    </w:lvl>
    <w:lvl w:ilvl="6">
      <w:numFmt w:val="bullet"/>
      <w:lvlText w:val=""/>
      <w:lvlJc w:val="left"/>
      <w:pPr>
        <w:ind w:left="5324" w:hanging="360"/>
      </w:pPr>
      <w:rPr>
        <w:rFonts w:ascii="Symbol" w:hAnsi="Symbol"/>
      </w:rPr>
    </w:lvl>
    <w:lvl w:ilvl="7">
      <w:numFmt w:val="bullet"/>
      <w:lvlText w:val="o"/>
      <w:lvlJc w:val="left"/>
      <w:pPr>
        <w:ind w:left="6044" w:hanging="360"/>
      </w:pPr>
      <w:rPr>
        <w:rFonts w:ascii="Courier New" w:hAnsi="Courier New" w:cs="Courier New"/>
      </w:rPr>
    </w:lvl>
    <w:lvl w:ilvl="8">
      <w:numFmt w:val="bullet"/>
      <w:lvlText w:val=""/>
      <w:lvlJc w:val="left"/>
      <w:pPr>
        <w:ind w:left="6764" w:hanging="360"/>
      </w:pPr>
      <w:rPr>
        <w:rFonts w:ascii="Wingdings" w:hAnsi="Wingdings"/>
      </w:rPr>
    </w:lvl>
  </w:abstractNum>
  <w:abstractNum w:abstractNumId="8" w15:restartNumberingAfterBreak="0">
    <w:nsid w:val="14506F37"/>
    <w:multiLevelType w:val="multilevel"/>
    <w:tmpl w:val="C3F62942"/>
    <w:lvl w:ilvl="0">
      <w:start w:val="1"/>
      <w:numFmt w:val="lowerLetter"/>
      <w:lvlText w:val="%1)"/>
      <w:lvlJc w:val="left"/>
      <w:pPr>
        <w:ind w:left="502"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9" w15:restartNumberingAfterBreak="0">
    <w:nsid w:val="1571453E"/>
    <w:multiLevelType w:val="multilevel"/>
    <w:tmpl w:val="3068616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173629D1"/>
    <w:multiLevelType w:val="multilevel"/>
    <w:tmpl w:val="F778799A"/>
    <w:lvl w:ilvl="0">
      <w:numFmt w:val="bullet"/>
      <w:lvlText w:val=""/>
      <w:lvlJc w:val="left"/>
      <w:pPr>
        <w:ind w:left="1004" w:hanging="360"/>
      </w:pPr>
      <w:rPr>
        <w:rFonts w:ascii="Symbol" w:hAnsi="Symbol"/>
      </w:rPr>
    </w:lvl>
    <w:lvl w:ilvl="1">
      <w:numFmt w:val="bullet"/>
      <w:lvlText w:val="o"/>
      <w:lvlJc w:val="left"/>
      <w:pPr>
        <w:ind w:left="1724" w:hanging="360"/>
      </w:pPr>
      <w:rPr>
        <w:rFonts w:ascii="Courier New" w:hAnsi="Courier New" w:cs="Courier New"/>
      </w:rPr>
    </w:lvl>
    <w:lvl w:ilvl="2">
      <w:numFmt w:val="bullet"/>
      <w:lvlText w:val=""/>
      <w:lvlJc w:val="left"/>
      <w:pPr>
        <w:ind w:left="2444" w:hanging="360"/>
      </w:pPr>
      <w:rPr>
        <w:rFonts w:ascii="Wingdings" w:hAnsi="Wingdings"/>
      </w:rPr>
    </w:lvl>
    <w:lvl w:ilvl="3">
      <w:numFmt w:val="bullet"/>
      <w:lvlText w:val=""/>
      <w:lvlJc w:val="left"/>
      <w:pPr>
        <w:ind w:left="3164" w:hanging="360"/>
      </w:pPr>
      <w:rPr>
        <w:rFonts w:ascii="Symbol" w:hAnsi="Symbol"/>
      </w:rPr>
    </w:lvl>
    <w:lvl w:ilvl="4">
      <w:numFmt w:val="bullet"/>
      <w:lvlText w:val="o"/>
      <w:lvlJc w:val="left"/>
      <w:pPr>
        <w:ind w:left="3884" w:hanging="360"/>
      </w:pPr>
      <w:rPr>
        <w:rFonts w:ascii="Courier New" w:hAnsi="Courier New" w:cs="Courier New"/>
      </w:rPr>
    </w:lvl>
    <w:lvl w:ilvl="5">
      <w:numFmt w:val="bullet"/>
      <w:lvlText w:val=""/>
      <w:lvlJc w:val="left"/>
      <w:pPr>
        <w:ind w:left="4604" w:hanging="360"/>
      </w:pPr>
      <w:rPr>
        <w:rFonts w:ascii="Wingdings" w:hAnsi="Wingdings"/>
      </w:rPr>
    </w:lvl>
    <w:lvl w:ilvl="6">
      <w:numFmt w:val="bullet"/>
      <w:lvlText w:val=""/>
      <w:lvlJc w:val="left"/>
      <w:pPr>
        <w:ind w:left="5324" w:hanging="360"/>
      </w:pPr>
      <w:rPr>
        <w:rFonts w:ascii="Symbol" w:hAnsi="Symbol"/>
      </w:rPr>
    </w:lvl>
    <w:lvl w:ilvl="7">
      <w:numFmt w:val="bullet"/>
      <w:lvlText w:val="o"/>
      <w:lvlJc w:val="left"/>
      <w:pPr>
        <w:ind w:left="6044" w:hanging="360"/>
      </w:pPr>
      <w:rPr>
        <w:rFonts w:ascii="Courier New" w:hAnsi="Courier New" w:cs="Courier New"/>
      </w:rPr>
    </w:lvl>
    <w:lvl w:ilvl="8">
      <w:numFmt w:val="bullet"/>
      <w:lvlText w:val=""/>
      <w:lvlJc w:val="left"/>
      <w:pPr>
        <w:ind w:left="6764" w:hanging="360"/>
      </w:pPr>
      <w:rPr>
        <w:rFonts w:ascii="Wingdings" w:hAnsi="Wingdings"/>
      </w:rPr>
    </w:lvl>
  </w:abstractNum>
  <w:abstractNum w:abstractNumId="11" w15:restartNumberingAfterBreak="0">
    <w:nsid w:val="188141A4"/>
    <w:multiLevelType w:val="multilevel"/>
    <w:tmpl w:val="DF9A9654"/>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2" w15:restartNumberingAfterBreak="0">
    <w:nsid w:val="18926024"/>
    <w:multiLevelType w:val="multilevel"/>
    <w:tmpl w:val="25C66882"/>
    <w:lvl w:ilvl="0">
      <w:numFmt w:val="bullet"/>
      <w:lvlText w:val=""/>
      <w:lvlJc w:val="left"/>
      <w:pPr>
        <w:ind w:left="1145" w:hanging="360"/>
      </w:pPr>
      <w:rPr>
        <w:rFonts w:ascii="Symbol" w:hAnsi="Symbol"/>
      </w:rPr>
    </w:lvl>
    <w:lvl w:ilvl="1">
      <w:numFmt w:val="bullet"/>
      <w:lvlText w:val="o"/>
      <w:lvlJc w:val="left"/>
      <w:pPr>
        <w:ind w:left="1865" w:hanging="360"/>
      </w:pPr>
      <w:rPr>
        <w:rFonts w:ascii="Courier New" w:hAnsi="Courier New" w:cs="Courier New"/>
      </w:rPr>
    </w:lvl>
    <w:lvl w:ilvl="2">
      <w:numFmt w:val="bullet"/>
      <w:lvlText w:val=""/>
      <w:lvlJc w:val="left"/>
      <w:pPr>
        <w:ind w:left="2585" w:hanging="360"/>
      </w:pPr>
      <w:rPr>
        <w:rFonts w:ascii="Wingdings" w:hAnsi="Wingdings"/>
      </w:rPr>
    </w:lvl>
    <w:lvl w:ilvl="3">
      <w:numFmt w:val="bullet"/>
      <w:lvlText w:val=""/>
      <w:lvlJc w:val="left"/>
      <w:pPr>
        <w:ind w:left="3305" w:hanging="360"/>
      </w:pPr>
      <w:rPr>
        <w:rFonts w:ascii="Symbol" w:hAnsi="Symbol"/>
      </w:rPr>
    </w:lvl>
    <w:lvl w:ilvl="4">
      <w:numFmt w:val="bullet"/>
      <w:lvlText w:val="o"/>
      <w:lvlJc w:val="left"/>
      <w:pPr>
        <w:ind w:left="4025" w:hanging="360"/>
      </w:pPr>
      <w:rPr>
        <w:rFonts w:ascii="Courier New" w:hAnsi="Courier New" w:cs="Courier New"/>
      </w:rPr>
    </w:lvl>
    <w:lvl w:ilvl="5">
      <w:numFmt w:val="bullet"/>
      <w:lvlText w:val=""/>
      <w:lvlJc w:val="left"/>
      <w:pPr>
        <w:ind w:left="4745" w:hanging="360"/>
      </w:pPr>
      <w:rPr>
        <w:rFonts w:ascii="Wingdings" w:hAnsi="Wingdings"/>
      </w:rPr>
    </w:lvl>
    <w:lvl w:ilvl="6">
      <w:numFmt w:val="bullet"/>
      <w:lvlText w:val=""/>
      <w:lvlJc w:val="left"/>
      <w:pPr>
        <w:ind w:left="5465" w:hanging="360"/>
      </w:pPr>
      <w:rPr>
        <w:rFonts w:ascii="Symbol" w:hAnsi="Symbol"/>
      </w:rPr>
    </w:lvl>
    <w:lvl w:ilvl="7">
      <w:numFmt w:val="bullet"/>
      <w:lvlText w:val="o"/>
      <w:lvlJc w:val="left"/>
      <w:pPr>
        <w:ind w:left="6185" w:hanging="360"/>
      </w:pPr>
      <w:rPr>
        <w:rFonts w:ascii="Courier New" w:hAnsi="Courier New" w:cs="Courier New"/>
      </w:rPr>
    </w:lvl>
    <w:lvl w:ilvl="8">
      <w:numFmt w:val="bullet"/>
      <w:lvlText w:val=""/>
      <w:lvlJc w:val="left"/>
      <w:pPr>
        <w:ind w:left="6905" w:hanging="360"/>
      </w:pPr>
      <w:rPr>
        <w:rFonts w:ascii="Wingdings" w:hAnsi="Wingdings"/>
      </w:rPr>
    </w:lvl>
  </w:abstractNum>
  <w:abstractNum w:abstractNumId="13" w15:restartNumberingAfterBreak="0">
    <w:nsid w:val="18BE5942"/>
    <w:multiLevelType w:val="multilevel"/>
    <w:tmpl w:val="F3048534"/>
    <w:lvl w:ilvl="0">
      <w:numFmt w:val="bullet"/>
      <w:lvlText w:val=""/>
      <w:lvlJc w:val="left"/>
      <w:pPr>
        <w:ind w:left="1004" w:hanging="360"/>
      </w:pPr>
      <w:rPr>
        <w:rFonts w:ascii="Symbol" w:hAnsi="Symbol"/>
      </w:rPr>
    </w:lvl>
    <w:lvl w:ilvl="1">
      <w:numFmt w:val="bullet"/>
      <w:lvlText w:val="o"/>
      <w:lvlJc w:val="left"/>
      <w:pPr>
        <w:ind w:left="1724" w:hanging="360"/>
      </w:pPr>
      <w:rPr>
        <w:rFonts w:ascii="Courier New" w:hAnsi="Courier New" w:cs="Courier New"/>
      </w:rPr>
    </w:lvl>
    <w:lvl w:ilvl="2">
      <w:numFmt w:val="bullet"/>
      <w:lvlText w:val=""/>
      <w:lvlJc w:val="left"/>
      <w:pPr>
        <w:ind w:left="2444" w:hanging="360"/>
      </w:pPr>
      <w:rPr>
        <w:rFonts w:ascii="Wingdings" w:hAnsi="Wingdings"/>
      </w:rPr>
    </w:lvl>
    <w:lvl w:ilvl="3">
      <w:numFmt w:val="bullet"/>
      <w:lvlText w:val=""/>
      <w:lvlJc w:val="left"/>
      <w:pPr>
        <w:ind w:left="3164" w:hanging="360"/>
      </w:pPr>
      <w:rPr>
        <w:rFonts w:ascii="Symbol" w:hAnsi="Symbol"/>
      </w:rPr>
    </w:lvl>
    <w:lvl w:ilvl="4">
      <w:numFmt w:val="bullet"/>
      <w:lvlText w:val="o"/>
      <w:lvlJc w:val="left"/>
      <w:pPr>
        <w:ind w:left="3884" w:hanging="360"/>
      </w:pPr>
      <w:rPr>
        <w:rFonts w:ascii="Courier New" w:hAnsi="Courier New" w:cs="Courier New"/>
      </w:rPr>
    </w:lvl>
    <w:lvl w:ilvl="5">
      <w:numFmt w:val="bullet"/>
      <w:lvlText w:val=""/>
      <w:lvlJc w:val="left"/>
      <w:pPr>
        <w:ind w:left="4604" w:hanging="360"/>
      </w:pPr>
      <w:rPr>
        <w:rFonts w:ascii="Wingdings" w:hAnsi="Wingdings"/>
      </w:rPr>
    </w:lvl>
    <w:lvl w:ilvl="6">
      <w:numFmt w:val="bullet"/>
      <w:lvlText w:val=""/>
      <w:lvlJc w:val="left"/>
      <w:pPr>
        <w:ind w:left="5324" w:hanging="360"/>
      </w:pPr>
      <w:rPr>
        <w:rFonts w:ascii="Symbol" w:hAnsi="Symbol"/>
      </w:rPr>
    </w:lvl>
    <w:lvl w:ilvl="7">
      <w:numFmt w:val="bullet"/>
      <w:lvlText w:val="o"/>
      <w:lvlJc w:val="left"/>
      <w:pPr>
        <w:ind w:left="6044" w:hanging="360"/>
      </w:pPr>
      <w:rPr>
        <w:rFonts w:ascii="Courier New" w:hAnsi="Courier New" w:cs="Courier New"/>
      </w:rPr>
    </w:lvl>
    <w:lvl w:ilvl="8">
      <w:numFmt w:val="bullet"/>
      <w:lvlText w:val=""/>
      <w:lvlJc w:val="left"/>
      <w:pPr>
        <w:ind w:left="6764" w:hanging="360"/>
      </w:pPr>
      <w:rPr>
        <w:rFonts w:ascii="Wingdings" w:hAnsi="Wingdings"/>
      </w:rPr>
    </w:lvl>
  </w:abstractNum>
  <w:abstractNum w:abstractNumId="14" w15:restartNumberingAfterBreak="0">
    <w:nsid w:val="1AEE557B"/>
    <w:multiLevelType w:val="multilevel"/>
    <w:tmpl w:val="54D6F500"/>
    <w:lvl w:ilvl="0">
      <w:start w:val="1"/>
      <w:numFmt w:val="lowerLetter"/>
      <w:lvlText w:val="%1)"/>
      <w:lvlJc w:val="left"/>
      <w:pPr>
        <w:ind w:left="644"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5" w15:restartNumberingAfterBreak="0">
    <w:nsid w:val="218F2E4A"/>
    <w:multiLevelType w:val="multilevel"/>
    <w:tmpl w:val="2BA84F68"/>
    <w:lvl w:ilvl="0">
      <w:start w:val="1"/>
      <w:numFmt w:val="decimal"/>
      <w:lvlText w:val="%1."/>
      <w:lvlJc w:val="left"/>
      <w:pPr>
        <w:ind w:left="720" w:hanging="360"/>
      </w:pPr>
      <w:rPr>
        <w:rFonts w:cs="Times New Roman"/>
        <w:b/>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6" w15:restartNumberingAfterBreak="0">
    <w:nsid w:val="260432AD"/>
    <w:multiLevelType w:val="multilevel"/>
    <w:tmpl w:val="9664E9FE"/>
    <w:lvl w:ilvl="0">
      <w:start w:val="1"/>
      <w:numFmt w:val="lowerLetter"/>
      <w:lvlText w:val="%1)"/>
      <w:lvlJc w:val="left"/>
      <w:pPr>
        <w:ind w:left="720"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7" w15:restartNumberingAfterBreak="0">
    <w:nsid w:val="269970AB"/>
    <w:multiLevelType w:val="multilevel"/>
    <w:tmpl w:val="2AC8C392"/>
    <w:lvl w:ilvl="0">
      <w:start w:val="1"/>
      <w:numFmt w:val="lowerLetter"/>
      <w:lvlText w:val="%1)"/>
      <w:lvlJc w:val="left"/>
      <w:pPr>
        <w:ind w:left="720"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8" w15:restartNumberingAfterBreak="0">
    <w:nsid w:val="2B760DDC"/>
    <w:multiLevelType w:val="multilevel"/>
    <w:tmpl w:val="A218E406"/>
    <w:lvl w:ilvl="0">
      <w:numFmt w:val="bullet"/>
      <w:lvlText w:val="-"/>
      <w:lvlJc w:val="left"/>
      <w:pPr>
        <w:ind w:left="678" w:hanging="360"/>
      </w:pPr>
      <w:rPr>
        <w:rFonts w:ascii="Times New Roman" w:eastAsia="Times New Roman" w:hAnsi="Times New Roman"/>
      </w:rPr>
    </w:lvl>
    <w:lvl w:ilvl="1">
      <w:numFmt w:val="bullet"/>
      <w:lvlText w:val="o"/>
      <w:lvlJc w:val="left"/>
      <w:pPr>
        <w:ind w:left="1398" w:hanging="360"/>
      </w:pPr>
      <w:rPr>
        <w:rFonts w:ascii="Courier New" w:hAnsi="Courier New"/>
      </w:rPr>
    </w:lvl>
    <w:lvl w:ilvl="2">
      <w:numFmt w:val="bullet"/>
      <w:lvlText w:val=""/>
      <w:lvlJc w:val="left"/>
      <w:pPr>
        <w:ind w:left="2118" w:hanging="360"/>
      </w:pPr>
      <w:rPr>
        <w:rFonts w:ascii="Wingdings" w:hAnsi="Wingdings"/>
      </w:rPr>
    </w:lvl>
    <w:lvl w:ilvl="3">
      <w:numFmt w:val="bullet"/>
      <w:lvlText w:val=""/>
      <w:lvlJc w:val="left"/>
      <w:pPr>
        <w:ind w:left="2838" w:hanging="360"/>
      </w:pPr>
      <w:rPr>
        <w:rFonts w:ascii="Symbol" w:hAnsi="Symbol"/>
      </w:rPr>
    </w:lvl>
    <w:lvl w:ilvl="4">
      <w:numFmt w:val="bullet"/>
      <w:lvlText w:val="o"/>
      <w:lvlJc w:val="left"/>
      <w:pPr>
        <w:ind w:left="3558" w:hanging="360"/>
      </w:pPr>
      <w:rPr>
        <w:rFonts w:ascii="Courier New" w:hAnsi="Courier New"/>
      </w:rPr>
    </w:lvl>
    <w:lvl w:ilvl="5">
      <w:numFmt w:val="bullet"/>
      <w:lvlText w:val=""/>
      <w:lvlJc w:val="left"/>
      <w:pPr>
        <w:ind w:left="4278" w:hanging="360"/>
      </w:pPr>
      <w:rPr>
        <w:rFonts w:ascii="Wingdings" w:hAnsi="Wingdings"/>
      </w:rPr>
    </w:lvl>
    <w:lvl w:ilvl="6">
      <w:numFmt w:val="bullet"/>
      <w:lvlText w:val=""/>
      <w:lvlJc w:val="left"/>
      <w:pPr>
        <w:ind w:left="4998" w:hanging="360"/>
      </w:pPr>
      <w:rPr>
        <w:rFonts w:ascii="Symbol" w:hAnsi="Symbol"/>
      </w:rPr>
    </w:lvl>
    <w:lvl w:ilvl="7">
      <w:numFmt w:val="bullet"/>
      <w:lvlText w:val="o"/>
      <w:lvlJc w:val="left"/>
      <w:pPr>
        <w:ind w:left="5718" w:hanging="360"/>
      </w:pPr>
      <w:rPr>
        <w:rFonts w:ascii="Courier New" w:hAnsi="Courier New"/>
      </w:rPr>
    </w:lvl>
    <w:lvl w:ilvl="8">
      <w:numFmt w:val="bullet"/>
      <w:lvlText w:val=""/>
      <w:lvlJc w:val="left"/>
      <w:pPr>
        <w:ind w:left="6438" w:hanging="360"/>
      </w:pPr>
      <w:rPr>
        <w:rFonts w:ascii="Wingdings" w:hAnsi="Wingdings"/>
      </w:rPr>
    </w:lvl>
  </w:abstractNum>
  <w:abstractNum w:abstractNumId="19" w15:restartNumberingAfterBreak="0">
    <w:nsid w:val="318203EF"/>
    <w:multiLevelType w:val="multilevel"/>
    <w:tmpl w:val="1C4CFD1C"/>
    <w:lvl w:ilvl="0">
      <w:numFmt w:val="bullet"/>
      <w:lvlText w:val=""/>
      <w:lvlJc w:val="left"/>
      <w:pPr>
        <w:ind w:left="1004" w:hanging="360"/>
      </w:pPr>
      <w:rPr>
        <w:rFonts w:ascii="Symbol" w:hAnsi="Symbol"/>
      </w:rPr>
    </w:lvl>
    <w:lvl w:ilvl="1">
      <w:numFmt w:val="bullet"/>
      <w:lvlText w:val="o"/>
      <w:lvlJc w:val="left"/>
      <w:pPr>
        <w:ind w:left="1724" w:hanging="360"/>
      </w:pPr>
      <w:rPr>
        <w:rFonts w:ascii="Courier New" w:hAnsi="Courier New" w:cs="Courier New"/>
      </w:rPr>
    </w:lvl>
    <w:lvl w:ilvl="2">
      <w:numFmt w:val="bullet"/>
      <w:lvlText w:val=""/>
      <w:lvlJc w:val="left"/>
      <w:pPr>
        <w:ind w:left="2444" w:hanging="360"/>
      </w:pPr>
      <w:rPr>
        <w:rFonts w:ascii="Wingdings" w:hAnsi="Wingdings"/>
      </w:rPr>
    </w:lvl>
    <w:lvl w:ilvl="3">
      <w:numFmt w:val="bullet"/>
      <w:lvlText w:val=""/>
      <w:lvlJc w:val="left"/>
      <w:pPr>
        <w:ind w:left="3164" w:hanging="360"/>
      </w:pPr>
      <w:rPr>
        <w:rFonts w:ascii="Symbol" w:hAnsi="Symbol"/>
      </w:rPr>
    </w:lvl>
    <w:lvl w:ilvl="4">
      <w:numFmt w:val="bullet"/>
      <w:lvlText w:val="o"/>
      <w:lvlJc w:val="left"/>
      <w:pPr>
        <w:ind w:left="3884" w:hanging="360"/>
      </w:pPr>
      <w:rPr>
        <w:rFonts w:ascii="Courier New" w:hAnsi="Courier New" w:cs="Courier New"/>
      </w:rPr>
    </w:lvl>
    <w:lvl w:ilvl="5">
      <w:numFmt w:val="bullet"/>
      <w:lvlText w:val=""/>
      <w:lvlJc w:val="left"/>
      <w:pPr>
        <w:ind w:left="4604" w:hanging="360"/>
      </w:pPr>
      <w:rPr>
        <w:rFonts w:ascii="Wingdings" w:hAnsi="Wingdings"/>
      </w:rPr>
    </w:lvl>
    <w:lvl w:ilvl="6">
      <w:numFmt w:val="bullet"/>
      <w:lvlText w:val=""/>
      <w:lvlJc w:val="left"/>
      <w:pPr>
        <w:ind w:left="5324" w:hanging="360"/>
      </w:pPr>
      <w:rPr>
        <w:rFonts w:ascii="Symbol" w:hAnsi="Symbol"/>
      </w:rPr>
    </w:lvl>
    <w:lvl w:ilvl="7">
      <w:numFmt w:val="bullet"/>
      <w:lvlText w:val="o"/>
      <w:lvlJc w:val="left"/>
      <w:pPr>
        <w:ind w:left="6044" w:hanging="360"/>
      </w:pPr>
      <w:rPr>
        <w:rFonts w:ascii="Courier New" w:hAnsi="Courier New" w:cs="Courier New"/>
      </w:rPr>
    </w:lvl>
    <w:lvl w:ilvl="8">
      <w:numFmt w:val="bullet"/>
      <w:lvlText w:val=""/>
      <w:lvlJc w:val="left"/>
      <w:pPr>
        <w:ind w:left="6764" w:hanging="360"/>
      </w:pPr>
      <w:rPr>
        <w:rFonts w:ascii="Wingdings" w:hAnsi="Wingdings"/>
      </w:rPr>
    </w:lvl>
  </w:abstractNum>
  <w:abstractNum w:abstractNumId="20" w15:restartNumberingAfterBreak="0">
    <w:nsid w:val="33591594"/>
    <w:multiLevelType w:val="multilevel"/>
    <w:tmpl w:val="2BE67F88"/>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1" w15:restartNumberingAfterBreak="0">
    <w:nsid w:val="4A863D1E"/>
    <w:multiLevelType w:val="multilevel"/>
    <w:tmpl w:val="AFDAD72E"/>
    <w:lvl w:ilvl="0">
      <w:start w:val="1"/>
      <w:numFmt w:val="lowerLetter"/>
      <w:lvlText w:val="%1)"/>
      <w:lvlJc w:val="left"/>
      <w:pPr>
        <w:ind w:left="720"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2" w15:restartNumberingAfterBreak="0">
    <w:nsid w:val="4EFB422A"/>
    <w:multiLevelType w:val="multilevel"/>
    <w:tmpl w:val="1AC45A04"/>
    <w:lvl w:ilvl="0">
      <w:start w:val="1"/>
      <w:numFmt w:val="lowerLetter"/>
      <w:lvlText w:val="%1)"/>
      <w:lvlJc w:val="left"/>
      <w:pPr>
        <w:ind w:left="720"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3" w15:restartNumberingAfterBreak="0">
    <w:nsid w:val="55EC0E74"/>
    <w:multiLevelType w:val="multilevel"/>
    <w:tmpl w:val="4F40D4A0"/>
    <w:lvl w:ilvl="0">
      <w:start w:val="1"/>
      <w:numFmt w:val="lowerLetter"/>
      <w:lvlText w:val="%1)"/>
      <w:lvlJc w:val="left"/>
      <w:pPr>
        <w:ind w:left="360" w:hanging="360"/>
      </w:pPr>
      <w:rPr>
        <w:rFonts w:cs="Times New Roman"/>
      </w:rPr>
    </w:lvl>
    <w:lvl w:ilvl="1">
      <w:start w:val="1"/>
      <w:numFmt w:val="lowerLetter"/>
      <w:lvlText w:val="%2."/>
      <w:lvlJc w:val="left"/>
      <w:pPr>
        <w:ind w:left="1436" w:hanging="360"/>
      </w:pPr>
      <w:rPr>
        <w:rFonts w:cs="Times New Roman"/>
      </w:rPr>
    </w:lvl>
    <w:lvl w:ilvl="2">
      <w:start w:val="1"/>
      <w:numFmt w:val="lowerRoman"/>
      <w:lvlText w:val="%3."/>
      <w:lvlJc w:val="right"/>
      <w:pPr>
        <w:ind w:left="2156" w:hanging="180"/>
      </w:pPr>
      <w:rPr>
        <w:rFonts w:cs="Times New Roman"/>
      </w:rPr>
    </w:lvl>
    <w:lvl w:ilvl="3">
      <w:start w:val="1"/>
      <w:numFmt w:val="decimal"/>
      <w:lvlText w:val="%4."/>
      <w:lvlJc w:val="left"/>
      <w:pPr>
        <w:ind w:left="2876" w:hanging="360"/>
      </w:pPr>
      <w:rPr>
        <w:rFonts w:cs="Times New Roman"/>
      </w:rPr>
    </w:lvl>
    <w:lvl w:ilvl="4">
      <w:start w:val="1"/>
      <w:numFmt w:val="lowerLetter"/>
      <w:lvlText w:val="%5."/>
      <w:lvlJc w:val="left"/>
      <w:pPr>
        <w:ind w:left="3596" w:hanging="360"/>
      </w:pPr>
      <w:rPr>
        <w:rFonts w:cs="Times New Roman"/>
      </w:rPr>
    </w:lvl>
    <w:lvl w:ilvl="5">
      <w:start w:val="1"/>
      <w:numFmt w:val="lowerRoman"/>
      <w:lvlText w:val="%6."/>
      <w:lvlJc w:val="right"/>
      <w:pPr>
        <w:ind w:left="4316" w:hanging="180"/>
      </w:pPr>
      <w:rPr>
        <w:rFonts w:cs="Times New Roman"/>
      </w:rPr>
    </w:lvl>
    <w:lvl w:ilvl="6">
      <w:start w:val="1"/>
      <w:numFmt w:val="decimal"/>
      <w:lvlText w:val="%7."/>
      <w:lvlJc w:val="left"/>
      <w:pPr>
        <w:ind w:left="5036" w:hanging="360"/>
      </w:pPr>
      <w:rPr>
        <w:rFonts w:cs="Times New Roman"/>
      </w:rPr>
    </w:lvl>
    <w:lvl w:ilvl="7">
      <w:start w:val="1"/>
      <w:numFmt w:val="lowerLetter"/>
      <w:lvlText w:val="%8."/>
      <w:lvlJc w:val="left"/>
      <w:pPr>
        <w:ind w:left="5756" w:hanging="360"/>
      </w:pPr>
      <w:rPr>
        <w:rFonts w:cs="Times New Roman"/>
      </w:rPr>
    </w:lvl>
    <w:lvl w:ilvl="8">
      <w:start w:val="1"/>
      <w:numFmt w:val="lowerRoman"/>
      <w:lvlText w:val="%9."/>
      <w:lvlJc w:val="right"/>
      <w:pPr>
        <w:ind w:left="6476" w:hanging="180"/>
      </w:pPr>
      <w:rPr>
        <w:rFonts w:cs="Times New Roman"/>
      </w:rPr>
    </w:lvl>
  </w:abstractNum>
  <w:abstractNum w:abstractNumId="24" w15:restartNumberingAfterBreak="0">
    <w:nsid w:val="5DB52B54"/>
    <w:multiLevelType w:val="multilevel"/>
    <w:tmpl w:val="CC74F8B8"/>
    <w:lvl w:ilvl="0">
      <w:start w:val="1"/>
      <w:numFmt w:val="decimal"/>
      <w:lvlText w:val="%1."/>
      <w:lvlJc w:val="left"/>
      <w:pPr>
        <w:ind w:left="720" w:hanging="360"/>
      </w:pPr>
      <w:rPr>
        <w:rFonts w:cs="Times New Roman"/>
        <w:b/>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5" w15:restartNumberingAfterBreak="0">
    <w:nsid w:val="66EC2AD5"/>
    <w:multiLevelType w:val="multilevel"/>
    <w:tmpl w:val="C11A9BB8"/>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6" w15:restartNumberingAfterBreak="0">
    <w:nsid w:val="70C4717E"/>
    <w:multiLevelType w:val="multilevel"/>
    <w:tmpl w:val="58BE03C2"/>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77293B8B"/>
    <w:multiLevelType w:val="multilevel"/>
    <w:tmpl w:val="EA3207E4"/>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8" w15:restartNumberingAfterBreak="0">
    <w:nsid w:val="791A3542"/>
    <w:multiLevelType w:val="multilevel"/>
    <w:tmpl w:val="E1F05C90"/>
    <w:lvl w:ilvl="0">
      <w:start w:val="1"/>
      <w:numFmt w:val="lowerLetter"/>
      <w:lvlText w:val="%1)"/>
      <w:lvlJc w:val="left"/>
      <w:pPr>
        <w:ind w:left="716" w:hanging="360"/>
      </w:pPr>
      <w:rPr>
        <w:rFonts w:cs="Times New Roman"/>
      </w:rPr>
    </w:lvl>
    <w:lvl w:ilvl="1">
      <w:start w:val="1"/>
      <w:numFmt w:val="lowerLetter"/>
      <w:lvlText w:val="%2."/>
      <w:lvlJc w:val="left"/>
      <w:pPr>
        <w:ind w:left="1436" w:hanging="360"/>
      </w:pPr>
      <w:rPr>
        <w:rFonts w:cs="Times New Roman"/>
      </w:rPr>
    </w:lvl>
    <w:lvl w:ilvl="2">
      <w:start w:val="1"/>
      <w:numFmt w:val="lowerRoman"/>
      <w:lvlText w:val="%3."/>
      <w:lvlJc w:val="right"/>
      <w:pPr>
        <w:ind w:left="2156" w:hanging="180"/>
      </w:pPr>
      <w:rPr>
        <w:rFonts w:cs="Times New Roman"/>
      </w:rPr>
    </w:lvl>
    <w:lvl w:ilvl="3">
      <w:start w:val="1"/>
      <w:numFmt w:val="decimal"/>
      <w:lvlText w:val="%4."/>
      <w:lvlJc w:val="left"/>
      <w:pPr>
        <w:ind w:left="2876" w:hanging="360"/>
      </w:pPr>
      <w:rPr>
        <w:rFonts w:cs="Times New Roman"/>
      </w:rPr>
    </w:lvl>
    <w:lvl w:ilvl="4">
      <w:start w:val="1"/>
      <w:numFmt w:val="lowerLetter"/>
      <w:lvlText w:val="%5."/>
      <w:lvlJc w:val="left"/>
      <w:pPr>
        <w:ind w:left="3596" w:hanging="360"/>
      </w:pPr>
      <w:rPr>
        <w:rFonts w:cs="Times New Roman"/>
      </w:rPr>
    </w:lvl>
    <w:lvl w:ilvl="5">
      <w:start w:val="1"/>
      <w:numFmt w:val="lowerRoman"/>
      <w:lvlText w:val="%6."/>
      <w:lvlJc w:val="right"/>
      <w:pPr>
        <w:ind w:left="4316" w:hanging="180"/>
      </w:pPr>
      <w:rPr>
        <w:rFonts w:cs="Times New Roman"/>
      </w:rPr>
    </w:lvl>
    <w:lvl w:ilvl="6">
      <w:start w:val="1"/>
      <w:numFmt w:val="decimal"/>
      <w:lvlText w:val="%7."/>
      <w:lvlJc w:val="left"/>
      <w:pPr>
        <w:ind w:left="5036" w:hanging="360"/>
      </w:pPr>
      <w:rPr>
        <w:rFonts w:cs="Times New Roman"/>
      </w:rPr>
    </w:lvl>
    <w:lvl w:ilvl="7">
      <w:start w:val="1"/>
      <w:numFmt w:val="lowerLetter"/>
      <w:lvlText w:val="%8."/>
      <w:lvlJc w:val="left"/>
      <w:pPr>
        <w:ind w:left="5756" w:hanging="360"/>
      </w:pPr>
      <w:rPr>
        <w:rFonts w:cs="Times New Roman"/>
      </w:rPr>
    </w:lvl>
    <w:lvl w:ilvl="8">
      <w:start w:val="1"/>
      <w:numFmt w:val="lowerRoman"/>
      <w:lvlText w:val="%9."/>
      <w:lvlJc w:val="right"/>
      <w:pPr>
        <w:ind w:left="6476" w:hanging="180"/>
      </w:pPr>
      <w:rPr>
        <w:rFonts w:cs="Times New Roman"/>
      </w:rPr>
    </w:lvl>
  </w:abstractNum>
  <w:abstractNum w:abstractNumId="29" w15:restartNumberingAfterBreak="0">
    <w:nsid w:val="7BE13745"/>
    <w:multiLevelType w:val="multilevel"/>
    <w:tmpl w:val="FF70356A"/>
    <w:lvl w:ilvl="0">
      <w:numFmt w:val="bullet"/>
      <w:lvlText w:val="-"/>
      <w:lvlJc w:val="left"/>
      <w:pPr>
        <w:ind w:left="720" w:hanging="360"/>
      </w:pPr>
      <w:rPr>
        <w:rFonts w:ascii="Times New Roman" w:eastAsia="Times New Roman" w:hAnsi="Times New Roman"/>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num w:numId="1" w16cid:durableId="95984140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00775252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850995310">
    <w:abstractNumId w:val="18"/>
  </w:num>
  <w:num w:numId="4" w16cid:durableId="135727382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7873566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76330924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23878809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26708270">
    <w:abstractNumId w:val="10"/>
  </w:num>
  <w:num w:numId="9" w16cid:durableId="1320885267">
    <w:abstractNumId w:val="7"/>
  </w:num>
  <w:num w:numId="10" w16cid:durableId="1877305548">
    <w:abstractNumId w:val="19"/>
  </w:num>
  <w:num w:numId="11" w16cid:durableId="541477531">
    <w:abstractNumId w:val="5"/>
  </w:num>
  <w:num w:numId="12" w16cid:durableId="868421556">
    <w:abstractNumId w:val="13"/>
  </w:num>
  <w:num w:numId="13" w16cid:durableId="1146431518">
    <w:abstractNumId w:val="12"/>
  </w:num>
  <w:num w:numId="14" w16cid:durableId="160703318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86449007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8946878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60727087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44076110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73901076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07513116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23385092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31363165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35311699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292905336">
    <w:abstractNumId w:val="2"/>
  </w:num>
  <w:num w:numId="25" w16cid:durableId="2122871303">
    <w:abstractNumId w:val="0"/>
    <w:lvlOverride w:ilvl="0">
      <w:startOverride w:val="1"/>
    </w:lvlOverride>
  </w:num>
  <w:num w:numId="26" w16cid:durableId="921571678">
    <w:abstractNumId w:val="1"/>
    <w:lvlOverride w:ilvl="0">
      <w:startOverride w:val="1"/>
    </w:lvlOverride>
  </w:num>
  <w:num w:numId="27" w16cid:durableId="169935204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35542903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50315731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58656780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213486516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46677701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8351929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18425065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87551100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83718913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592080661">
    <w:abstractNumId w:val="29"/>
  </w:num>
  <w:num w:numId="38" w16cid:durableId="88730154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13541177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1499B"/>
    <w:rsid w:val="00025713"/>
    <w:rsid w:val="00046B85"/>
    <w:rsid w:val="00056CD7"/>
    <w:rsid w:val="00065DCB"/>
    <w:rsid w:val="00075E1E"/>
    <w:rsid w:val="000A3A46"/>
    <w:rsid w:val="000B079B"/>
    <w:rsid w:val="000F77F3"/>
    <w:rsid w:val="00101146"/>
    <w:rsid w:val="001176BE"/>
    <w:rsid w:val="00133553"/>
    <w:rsid w:val="00175DC8"/>
    <w:rsid w:val="001B1FEB"/>
    <w:rsid w:val="001B7AD8"/>
    <w:rsid w:val="001B7CFB"/>
    <w:rsid w:val="001E4A06"/>
    <w:rsid w:val="001E64CE"/>
    <w:rsid w:val="001F7062"/>
    <w:rsid w:val="001F7F7D"/>
    <w:rsid w:val="00213A10"/>
    <w:rsid w:val="00226033"/>
    <w:rsid w:val="002417B2"/>
    <w:rsid w:val="002B45C7"/>
    <w:rsid w:val="002B77A7"/>
    <w:rsid w:val="002C09A3"/>
    <w:rsid w:val="002D11C5"/>
    <w:rsid w:val="002E670D"/>
    <w:rsid w:val="0030197C"/>
    <w:rsid w:val="00312CAE"/>
    <w:rsid w:val="00370A6C"/>
    <w:rsid w:val="003B1BDC"/>
    <w:rsid w:val="003D3917"/>
    <w:rsid w:val="003D5A20"/>
    <w:rsid w:val="003E3D07"/>
    <w:rsid w:val="003F1C57"/>
    <w:rsid w:val="00410327"/>
    <w:rsid w:val="004A1BEB"/>
    <w:rsid w:val="004C4B3E"/>
    <w:rsid w:val="004C5BD4"/>
    <w:rsid w:val="004E2660"/>
    <w:rsid w:val="004F30E3"/>
    <w:rsid w:val="004F7412"/>
    <w:rsid w:val="005409A2"/>
    <w:rsid w:val="00566D11"/>
    <w:rsid w:val="005723C3"/>
    <w:rsid w:val="005A1466"/>
    <w:rsid w:val="005B791B"/>
    <w:rsid w:val="00616129"/>
    <w:rsid w:val="00620593"/>
    <w:rsid w:val="0063598E"/>
    <w:rsid w:val="00652150"/>
    <w:rsid w:val="00665574"/>
    <w:rsid w:val="00672CD0"/>
    <w:rsid w:val="00676CAD"/>
    <w:rsid w:val="00680B65"/>
    <w:rsid w:val="006965A1"/>
    <w:rsid w:val="006B2188"/>
    <w:rsid w:val="006B38A6"/>
    <w:rsid w:val="006C2350"/>
    <w:rsid w:val="006C3DAB"/>
    <w:rsid w:val="006C4556"/>
    <w:rsid w:val="006F613B"/>
    <w:rsid w:val="0070011F"/>
    <w:rsid w:val="00704F1A"/>
    <w:rsid w:val="00706920"/>
    <w:rsid w:val="00715B0E"/>
    <w:rsid w:val="007209EB"/>
    <w:rsid w:val="007420F9"/>
    <w:rsid w:val="0074776A"/>
    <w:rsid w:val="00761961"/>
    <w:rsid w:val="0076212E"/>
    <w:rsid w:val="00784110"/>
    <w:rsid w:val="007A3F8B"/>
    <w:rsid w:val="007C6A5E"/>
    <w:rsid w:val="007D389D"/>
    <w:rsid w:val="007E0CC6"/>
    <w:rsid w:val="0082312A"/>
    <w:rsid w:val="00853E81"/>
    <w:rsid w:val="008A369A"/>
    <w:rsid w:val="008B0640"/>
    <w:rsid w:val="008D2908"/>
    <w:rsid w:val="008D3BE2"/>
    <w:rsid w:val="008E44DC"/>
    <w:rsid w:val="008F2FE9"/>
    <w:rsid w:val="00917AEB"/>
    <w:rsid w:val="00926F03"/>
    <w:rsid w:val="00937F69"/>
    <w:rsid w:val="00986C43"/>
    <w:rsid w:val="009B0B94"/>
    <w:rsid w:val="009D51F8"/>
    <w:rsid w:val="00A11361"/>
    <w:rsid w:val="00A320C7"/>
    <w:rsid w:val="00A47C81"/>
    <w:rsid w:val="00A769CF"/>
    <w:rsid w:val="00A84D30"/>
    <w:rsid w:val="00A95E97"/>
    <w:rsid w:val="00AC0DC7"/>
    <w:rsid w:val="00AC4344"/>
    <w:rsid w:val="00AE2518"/>
    <w:rsid w:val="00B065F7"/>
    <w:rsid w:val="00B2264A"/>
    <w:rsid w:val="00BE6851"/>
    <w:rsid w:val="00C1499B"/>
    <w:rsid w:val="00C26510"/>
    <w:rsid w:val="00C62A33"/>
    <w:rsid w:val="00C752C9"/>
    <w:rsid w:val="00C82AD7"/>
    <w:rsid w:val="00CA4927"/>
    <w:rsid w:val="00CE61F7"/>
    <w:rsid w:val="00D843D0"/>
    <w:rsid w:val="00D848C5"/>
    <w:rsid w:val="00D848C9"/>
    <w:rsid w:val="00DA0381"/>
    <w:rsid w:val="00DB7260"/>
    <w:rsid w:val="00DC73B5"/>
    <w:rsid w:val="00DE70E2"/>
    <w:rsid w:val="00E0479C"/>
    <w:rsid w:val="00E0634F"/>
    <w:rsid w:val="00E16061"/>
    <w:rsid w:val="00E16618"/>
    <w:rsid w:val="00E431E9"/>
    <w:rsid w:val="00E95017"/>
    <w:rsid w:val="00EA1EDE"/>
    <w:rsid w:val="00EA7080"/>
    <w:rsid w:val="00EB644B"/>
    <w:rsid w:val="00EE1269"/>
    <w:rsid w:val="00F0771A"/>
    <w:rsid w:val="00F12871"/>
    <w:rsid w:val="00F23569"/>
    <w:rsid w:val="00F416DE"/>
    <w:rsid w:val="00F4518F"/>
    <w:rsid w:val="00F60276"/>
    <w:rsid w:val="00FA4572"/>
    <w:rsid w:val="00FB0CF4"/>
    <w:rsid w:val="00FC0CF5"/>
    <w:rsid w:val="00FD3DA3"/>
    <w:rsid w:val="00FE0642"/>
    <w:rsid w:val="00FE5AC4"/>
    <w:rsid w:val="00FF021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7AC1F1"/>
  <w15:chartTrackingRefBased/>
  <w15:docId w15:val="{39A63A1A-5479-460A-81C2-CDF9C3E55D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1499B"/>
    <w:pPr>
      <w:suppressAutoHyphens/>
      <w:autoSpaceDN w:val="0"/>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msonormal0">
    <w:name w:val="msonormal"/>
    <w:basedOn w:val="Normlny"/>
    <w:rsid w:val="00C1499B"/>
    <w:pPr>
      <w:spacing w:before="100" w:after="100"/>
    </w:pPr>
    <w:rPr>
      <w:sz w:val="24"/>
      <w:szCs w:val="24"/>
    </w:rPr>
  </w:style>
  <w:style w:type="paragraph" w:styleId="Hlavika">
    <w:name w:val="header"/>
    <w:basedOn w:val="Normlny"/>
    <w:link w:val="HlavikaChar1"/>
    <w:semiHidden/>
    <w:unhideWhenUsed/>
    <w:rsid w:val="00C1499B"/>
    <w:pPr>
      <w:tabs>
        <w:tab w:val="center" w:pos="4536"/>
        <w:tab w:val="right" w:pos="9072"/>
      </w:tabs>
    </w:pPr>
  </w:style>
  <w:style w:type="character" w:customStyle="1" w:styleId="HlavikaChar">
    <w:name w:val="Hlavička Char"/>
    <w:basedOn w:val="Predvolenpsmoodseku"/>
    <w:semiHidden/>
    <w:rsid w:val="00C1499B"/>
    <w:rPr>
      <w:rFonts w:ascii="Times New Roman" w:eastAsia="Times New Roman" w:hAnsi="Times New Roman" w:cs="Times New Roman"/>
      <w:sz w:val="20"/>
      <w:szCs w:val="20"/>
      <w:lang w:eastAsia="sk-SK"/>
    </w:rPr>
  </w:style>
  <w:style w:type="paragraph" w:styleId="Pta">
    <w:name w:val="footer"/>
    <w:basedOn w:val="Normlny"/>
    <w:link w:val="PtaChar1"/>
    <w:uiPriority w:val="99"/>
    <w:semiHidden/>
    <w:unhideWhenUsed/>
    <w:rsid w:val="00C1499B"/>
    <w:pPr>
      <w:tabs>
        <w:tab w:val="center" w:pos="4536"/>
        <w:tab w:val="right" w:pos="9072"/>
      </w:tabs>
    </w:pPr>
  </w:style>
  <w:style w:type="character" w:customStyle="1" w:styleId="PtaChar">
    <w:name w:val="Päta Char"/>
    <w:basedOn w:val="Predvolenpsmoodseku"/>
    <w:uiPriority w:val="99"/>
    <w:semiHidden/>
    <w:rsid w:val="00C1499B"/>
    <w:rPr>
      <w:rFonts w:ascii="Times New Roman" w:eastAsia="Times New Roman" w:hAnsi="Times New Roman" w:cs="Times New Roman"/>
      <w:sz w:val="20"/>
      <w:szCs w:val="20"/>
      <w:lang w:eastAsia="sk-SK"/>
    </w:rPr>
  </w:style>
  <w:style w:type="paragraph" w:styleId="Zkladntext">
    <w:name w:val="Body Text"/>
    <w:basedOn w:val="Normlny"/>
    <w:link w:val="ZkladntextChar"/>
    <w:semiHidden/>
    <w:unhideWhenUsed/>
    <w:rsid w:val="00C1499B"/>
    <w:pPr>
      <w:ind w:left="426"/>
      <w:jc w:val="both"/>
    </w:pPr>
  </w:style>
  <w:style w:type="character" w:customStyle="1" w:styleId="ZkladntextChar">
    <w:name w:val="Základný text Char"/>
    <w:basedOn w:val="Predvolenpsmoodseku"/>
    <w:link w:val="Zkladntext"/>
    <w:semiHidden/>
    <w:rsid w:val="00C1499B"/>
    <w:rPr>
      <w:rFonts w:ascii="Times New Roman" w:eastAsia="Times New Roman" w:hAnsi="Times New Roman" w:cs="Times New Roman"/>
      <w:sz w:val="20"/>
      <w:szCs w:val="20"/>
      <w:lang w:eastAsia="sk-SK"/>
    </w:rPr>
  </w:style>
  <w:style w:type="paragraph" w:styleId="Textbubliny">
    <w:name w:val="Balloon Text"/>
    <w:basedOn w:val="Normlny"/>
    <w:link w:val="TextbublinyChar1"/>
    <w:semiHidden/>
    <w:unhideWhenUsed/>
    <w:rsid w:val="00C1499B"/>
    <w:rPr>
      <w:rFonts w:ascii="Tahoma" w:hAnsi="Tahoma"/>
      <w:sz w:val="16"/>
      <w:szCs w:val="16"/>
    </w:rPr>
  </w:style>
  <w:style w:type="character" w:customStyle="1" w:styleId="TextbublinyChar">
    <w:name w:val="Text bubliny Char"/>
    <w:basedOn w:val="Predvolenpsmoodseku"/>
    <w:semiHidden/>
    <w:rsid w:val="00C1499B"/>
    <w:rPr>
      <w:rFonts w:ascii="Segoe UI" w:eastAsia="Times New Roman" w:hAnsi="Segoe UI" w:cs="Segoe UI"/>
      <w:sz w:val="18"/>
      <w:szCs w:val="18"/>
      <w:lang w:eastAsia="sk-SK"/>
    </w:rPr>
  </w:style>
  <w:style w:type="paragraph" w:customStyle="1" w:styleId="Zkladntext1">
    <w:name w:val="Základní text1"/>
    <w:rsid w:val="00C1499B"/>
    <w:pPr>
      <w:suppressAutoHyphens/>
      <w:autoSpaceDN w:val="0"/>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customStyle="1" w:styleId="Pismenka">
    <w:name w:val="Pismenka"/>
    <w:basedOn w:val="Zkladntext"/>
    <w:rsid w:val="00C1499B"/>
    <w:pPr>
      <w:tabs>
        <w:tab w:val="left" w:pos="426"/>
      </w:tabs>
      <w:ind w:hanging="426"/>
    </w:pPr>
    <w:rPr>
      <w:b/>
    </w:rPr>
  </w:style>
  <w:style w:type="paragraph" w:customStyle="1" w:styleId="tltlTextopatreniaArialNarrow11ptZa0pt">
    <w:name w:val="Štýl Štýl Text opatrenia + Arial Narrow 11 pt + Za:  0 pt"/>
    <w:basedOn w:val="Normlny"/>
    <w:rsid w:val="00C1499B"/>
    <w:pPr>
      <w:spacing w:before="240"/>
      <w:jc w:val="both"/>
    </w:pPr>
    <w:rPr>
      <w:rFonts w:ascii="Arial Narrow" w:hAnsi="Arial Narrow" w:cs="Arial Narrow"/>
      <w:sz w:val="22"/>
      <w:szCs w:val="22"/>
      <w:lang w:eastAsia="cs-CZ"/>
    </w:rPr>
  </w:style>
  <w:style w:type="character" w:customStyle="1" w:styleId="HlavikaChar1">
    <w:name w:val="Hlavička Char1"/>
    <w:basedOn w:val="Predvolenpsmoodseku"/>
    <w:link w:val="Hlavika"/>
    <w:semiHidden/>
    <w:locked/>
    <w:rsid w:val="00C1499B"/>
    <w:rPr>
      <w:rFonts w:ascii="Times New Roman" w:eastAsia="Times New Roman" w:hAnsi="Times New Roman" w:cs="Times New Roman"/>
      <w:sz w:val="20"/>
      <w:szCs w:val="20"/>
      <w:lang w:eastAsia="sk-SK"/>
    </w:rPr>
  </w:style>
  <w:style w:type="character" w:customStyle="1" w:styleId="PtaChar1">
    <w:name w:val="Päta Char1"/>
    <w:basedOn w:val="Predvolenpsmoodseku"/>
    <w:link w:val="Pta"/>
    <w:uiPriority w:val="99"/>
    <w:semiHidden/>
    <w:locked/>
    <w:rsid w:val="00C1499B"/>
    <w:rPr>
      <w:rFonts w:ascii="Times New Roman" w:eastAsia="Times New Roman" w:hAnsi="Times New Roman" w:cs="Times New Roman"/>
      <w:sz w:val="20"/>
      <w:szCs w:val="20"/>
      <w:lang w:eastAsia="sk-SK"/>
    </w:rPr>
  </w:style>
  <w:style w:type="character" w:customStyle="1" w:styleId="TextbublinyChar1">
    <w:name w:val="Text bubliny Char1"/>
    <w:basedOn w:val="Predvolenpsmoodseku"/>
    <w:link w:val="Textbubliny"/>
    <w:semiHidden/>
    <w:locked/>
    <w:rsid w:val="00C1499B"/>
    <w:rPr>
      <w:rFonts w:ascii="Tahoma" w:eastAsia="Times New Roman" w:hAnsi="Tahoma" w:cs="Times New Roman"/>
      <w:sz w:val="16"/>
      <w:szCs w:val="16"/>
      <w:lang w:eastAsia="sk-SK"/>
    </w:rPr>
  </w:style>
  <w:style w:type="table" w:styleId="Mriekatabuky">
    <w:name w:val="Table Grid"/>
    <w:basedOn w:val="Normlnatabuka"/>
    <w:uiPriority w:val="39"/>
    <w:rsid w:val="00C1499B"/>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7209E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91216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4740</Words>
  <Characters>27018</Characters>
  <Application>Microsoft Office Word</Application>
  <DocSecurity>0</DocSecurity>
  <Lines>225</Lines>
  <Paragraphs>63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31695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Gabika</dc:creator>
  <cp:keywords/>
  <dc:description/>
  <cp:lastModifiedBy>pc</cp:lastModifiedBy>
  <cp:revision>4</cp:revision>
  <cp:lastPrinted>2025-01-30T12:26:00Z</cp:lastPrinted>
  <dcterms:created xsi:type="dcterms:W3CDTF">2025-02-05T10:00:00Z</dcterms:created>
  <dcterms:modified xsi:type="dcterms:W3CDTF">2025-02-05T10:01:00Z</dcterms:modified>
</cp:coreProperties>
</file>