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CA67D6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3DFE31B8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5BC6236D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5B4A06A8" w14:textId="77777777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RM </w:t>
      </w:r>
      <w:proofErr w:type="spellStart"/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LuxDecor</w:t>
      </w:r>
      <w:proofErr w:type="spellEnd"/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proofErr w:type="spellStart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s.r.o</w:t>
      </w:r>
      <w:proofErr w:type="spellEnd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.</w:t>
      </w:r>
    </w:p>
    <w:p w14:paraId="41EE30C0" w14:textId="77777777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  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Jána Hollého 891/2, 911 05 Trenčín</w:t>
      </w:r>
    </w:p>
    <w:p w14:paraId="69D107CB" w14:textId="77777777" w:rsidR="006E0736" w:rsidRPr="00441D1D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val="cs-CZ"/>
        </w:rPr>
      </w:pPr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2" w:name="ICOSID"/>
      <w:bookmarkEnd w:id="2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 </w:t>
      </w:r>
      <w:r w:rsidR="00441D1D" w:rsidRPr="00441D1D">
        <w:rPr>
          <w:rFonts w:asciiTheme="minorHAnsi" w:hAnsiTheme="minorHAnsi" w:cstheme="minorHAnsi"/>
          <w:sz w:val="22"/>
          <w:szCs w:val="22"/>
          <w:lang w:val="cs-CZ"/>
        </w:rPr>
        <w:t>50 743 244</w:t>
      </w:r>
    </w:p>
    <w:p w14:paraId="1324F2FB" w14:textId="77777777" w:rsidR="007A143B" w:rsidRPr="00441D1D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3" w:name="ZACIN"/>
      <w:bookmarkStart w:id="4" w:name="ZACIN_END"/>
      <w:bookmarkEnd w:id="3"/>
      <w:bookmarkEnd w:id="4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24.02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17</w:t>
      </w:r>
    </w:p>
    <w:p w14:paraId="0B8A40CF" w14:textId="77777777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41D1D" w:rsidRPr="00441D1D">
        <w:rPr>
          <w:rFonts w:asciiTheme="minorHAnsi" w:hAnsiTheme="minorHAnsi" w:cstheme="minorHAnsi"/>
          <w:sz w:val="22"/>
          <w:szCs w:val="22"/>
        </w:rPr>
        <w:t>24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441D1D" w:rsidRPr="00441D1D">
        <w:rPr>
          <w:rFonts w:asciiTheme="minorHAnsi" w:hAnsiTheme="minorHAnsi" w:cstheme="minorHAnsi"/>
          <w:sz w:val="22"/>
          <w:szCs w:val="22"/>
        </w:rPr>
        <w:t>2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441D1D" w:rsidRPr="00441D1D">
        <w:rPr>
          <w:rFonts w:asciiTheme="minorHAnsi" w:hAnsiTheme="minorHAnsi" w:cstheme="minorHAnsi"/>
          <w:sz w:val="22"/>
          <w:szCs w:val="22"/>
        </w:rPr>
        <w:t>17</w:t>
      </w:r>
    </w:p>
    <w:p w14:paraId="51E4EC76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56504B99" w14:textId="77777777"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14:paraId="61711987" w14:textId="77777777"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14:paraId="4AED2DEE" w14:textId="77777777"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0807CDCB" w14:textId="77777777"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14:paraId="2E6E9F6B" w14:textId="77777777"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64E687F6" w14:textId="77777777"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14:paraId="7AFADC21" w14:textId="77777777"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14:paraId="39B344C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4DBD02F" w14:textId="77777777"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FCE47A7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79FD4CB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14:paraId="43D8E48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D62D971" w14:textId="77777777"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43C98A5" w14:textId="62638441" w:rsidR="00E65262" w:rsidRPr="00441D1D" w:rsidRDefault="00AA5A37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63B8CE8D" w14:textId="13240F80" w:rsidR="00E65262" w:rsidRPr="00441D1D" w:rsidRDefault="000657A9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25D208A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2C482DB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7DD0E01" w14:textId="1D6CE47F" w:rsidR="00E65262" w:rsidRPr="00441D1D" w:rsidRDefault="00EA092E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766F45B4" w14:textId="09BABF0C" w:rsidR="00E65262" w:rsidRPr="00441D1D" w:rsidRDefault="000657A9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39088D6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5A27E55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45D534EE" w14:textId="77777777" w:rsidR="00E65262" w:rsidRPr="00441D1D" w:rsidRDefault="00E65262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2" w:type="dxa"/>
            <w:vAlign w:val="center"/>
          </w:tcPr>
          <w:p w14:paraId="1F5C7531" w14:textId="77777777" w:rsidR="00E65262" w:rsidRPr="00441D1D" w:rsidRDefault="00E65262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</w:p>
        </w:tc>
      </w:tr>
    </w:tbl>
    <w:p w14:paraId="18256F87" w14:textId="77777777"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6F344FFA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44ED2407" w14:textId="29DC87D4" w:rsidR="00291F89" w:rsidRPr="00441D1D" w:rsidRDefault="00291F89" w:rsidP="00291F89">
      <w:pPr>
        <w:numPr>
          <w:ilvl w:val="0"/>
          <w:numId w:val="17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Účtovná závierka spoločnosti k 31.12.20</w:t>
      </w:r>
      <w:r w:rsidR="00EA092E">
        <w:rPr>
          <w:rFonts w:asciiTheme="minorHAnsi" w:hAnsiTheme="minorHAnsi" w:cstheme="minorHAnsi"/>
          <w:sz w:val="22"/>
          <w:szCs w:val="22"/>
        </w:rPr>
        <w:t>2</w:t>
      </w:r>
      <w:r w:rsidR="006340A1">
        <w:rPr>
          <w:rFonts w:asciiTheme="minorHAnsi" w:hAnsiTheme="minorHAnsi" w:cstheme="minorHAnsi"/>
          <w:sz w:val="22"/>
          <w:szCs w:val="22"/>
        </w:rPr>
        <w:t>4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41D1D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41D1D">
        <w:rPr>
          <w:rFonts w:asciiTheme="minorHAnsi" w:hAnsiTheme="minorHAnsi" w:cstheme="minorHAnsi"/>
          <w:sz w:val="22"/>
          <w:szCs w:val="22"/>
        </w:rPr>
        <w:t>. o účtovníctve</w:t>
      </w:r>
    </w:p>
    <w:p w14:paraId="588C0445" w14:textId="54834E7C"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8E6E6A">
        <w:rPr>
          <w:rFonts w:asciiTheme="minorHAnsi" w:hAnsiTheme="minorHAnsi" w:cstheme="minorHAnsi"/>
          <w:sz w:val="22"/>
          <w:szCs w:val="22"/>
        </w:rPr>
        <w:t>januára 20</w:t>
      </w:r>
      <w:r w:rsidR="00EA092E">
        <w:rPr>
          <w:rFonts w:asciiTheme="minorHAnsi" w:hAnsiTheme="minorHAnsi" w:cstheme="minorHAnsi"/>
          <w:sz w:val="22"/>
          <w:szCs w:val="22"/>
        </w:rPr>
        <w:t>2</w:t>
      </w:r>
      <w:r w:rsidR="006340A1">
        <w:rPr>
          <w:rFonts w:asciiTheme="minorHAnsi" w:hAnsiTheme="minorHAnsi" w:cstheme="minorHAnsi"/>
          <w:sz w:val="22"/>
          <w:szCs w:val="22"/>
        </w:rPr>
        <w:t>4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EA092E">
        <w:rPr>
          <w:rFonts w:asciiTheme="minorHAnsi" w:hAnsiTheme="minorHAnsi" w:cstheme="minorHAnsi"/>
          <w:sz w:val="22"/>
          <w:szCs w:val="22"/>
        </w:rPr>
        <w:t>2</w:t>
      </w:r>
      <w:r w:rsidR="006340A1">
        <w:rPr>
          <w:rFonts w:asciiTheme="minorHAnsi" w:hAnsiTheme="minorHAnsi" w:cstheme="minorHAnsi"/>
          <w:sz w:val="22"/>
          <w:szCs w:val="22"/>
        </w:rPr>
        <w:t>4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0E8CC235" w14:textId="77777777" w:rsidR="00DB1285" w:rsidRPr="00441D1D" w:rsidRDefault="00DB1285" w:rsidP="00CD361E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) Spôsob oceňovania jednotlivých </w:t>
      </w:r>
      <w:r w:rsidR="00F530C7" w:rsidRPr="00441D1D">
        <w:rPr>
          <w:rFonts w:asciiTheme="minorHAnsi" w:hAnsiTheme="minorHAnsi" w:cstheme="minorHAnsi"/>
          <w:sz w:val="22"/>
          <w:szCs w:val="22"/>
        </w:rPr>
        <w:t>polo</w:t>
      </w:r>
      <w:r w:rsidRPr="00441D1D">
        <w:rPr>
          <w:rFonts w:asciiTheme="minorHAnsi" w:hAnsiTheme="minorHAnsi" w:cstheme="minorHAnsi"/>
          <w:sz w:val="22"/>
          <w:szCs w:val="22"/>
        </w:rPr>
        <w:t>žiek</w:t>
      </w:r>
      <w:r w:rsidR="00314E6C" w:rsidRPr="00441D1D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14:paraId="49031763" w14:textId="77777777"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14:paraId="16A50A48" w14:textId="77777777"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14:paraId="5488336A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14:paraId="08293963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14:paraId="308B3035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14:paraId="66C51F4B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334E695F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14:paraId="622D3548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7B61E7D7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14:paraId="76081764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14:paraId="2F7653EF" w14:textId="77777777"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14:paraId="697ED45C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- Menovitá hodnota</w:t>
      </w:r>
    </w:p>
    <w:p w14:paraId="41A5B3C6" w14:textId="77777777"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14:paraId="0CEE916B" w14:textId="77777777" w:rsidR="00DB1285" w:rsidRPr="00441D1D" w:rsidRDefault="00FA0411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441D1D">
        <w:rPr>
          <w:rFonts w:asciiTheme="minorHAnsi" w:hAnsiTheme="minorHAnsi" w:cstheme="minorHAnsi"/>
          <w:sz w:val="22"/>
          <w:szCs w:val="22"/>
        </w:rPr>
        <w:t>, pričom sa uvádza doba odpisovania, použité sadzby odpisov a odpisové metódy pri určení odpisov.</w:t>
      </w:r>
      <w:r w:rsidR="008A019A" w:rsidRPr="00441D1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74D6B39" w14:textId="77777777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 majetku žiadny dlhodobý hmotný a nehmotný majetok</w:t>
      </w:r>
    </w:p>
    <w:p w14:paraId="301729C6" w14:textId="77777777" w:rsidR="00FA0411" w:rsidRPr="00441D1D" w:rsidRDefault="006E0736" w:rsidP="00441D1D">
      <w:pPr>
        <w:spacing w:before="0" w:line="240" w:lineRule="auto"/>
        <w:ind w:left="426" w:hanging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FA0411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4</w:t>
      </w:r>
      <w:r w:rsidR="00FA0411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314E6C" w:rsidRPr="00441D1D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3AA5006" w14:textId="05AB7F7D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340A1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7CCA769" w14:textId="77777777" w:rsidR="00CD19F2" w:rsidRPr="00441D1D" w:rsidRDefault="00314E6C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(5)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14:paraId="413F2795" w14:textId="6ED95FD8"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340A1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EDE6110" w14:textId="77777777" w:rsidR="00314E6C" w:rsidRPr="00441D1D" w:rsidRDefault="00314E6C" w:rsidP="00441D1D">
      <w:pPr>
        <w:tabs>
          <w:tab w:val="left" w:pos="426"/>
        </w:tabs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(6)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43E65CD" w14:textId="067C6555" w:rsidR="00314E6C" w:rsidRPr="00441D1D" w:rsidRDefault="00CD19F2" w:rsidP="006340A1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340A1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8D42BCA" w14:textId="77777777"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14:paraId="4EA08E58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00819506" w14:textId="77777777" w:rsidR="009045A6" w:rsidRPr="00441D1D" w:rsidRDefault="00DB5C6F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25EEE" w:rsidRPr="00441D1D">
        <w:rPr>
          <w:rFonts w:asciiTheme="minorHAnsi" w:hAnsiTheme="minorHAnsi" w:cstheme="minorHAnsi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63EAC7F" w14:textId="014607FB" w:rsidR="00425EEE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výnimočné náklady a výnosy v roku 20</w:t>
      </w:r>
      <w:r w:rsidR="000657A9">
        <w:rPr>
          <w:rFonts w:asciiTheme="minorHAnsi" w:hAnsiTheme="minorHAnsi" w:cstheme="minorHAnsi"/>
          <w:i/>
          <w:sz w:val="22"/>
          <w:szCs w:val="22"/>
        </w:rPr>
        <w:t>2</w:t>
      </w:r>
      <w:r w:rsidR="006340A1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D6C4926" w14:textId="77777777" w:rsidR="00DB1285" w:rsidRPr="00441D1D" w:rsidRDefault="00425EEE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Informácie o záväzkoch, a to</w:t>
      </w:r>
    </w:p>
    <w:p w14:paraId="2E3F00F1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4213F8B4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1338D6BD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ED4D757" w14:textId="77777777" w:rsidTr="00477132">
        <w:tc>
          <w:tcPr>
            <w:tcW w:w="2046" w:type="pct"/>
            <w:vAlign w:val="center"/>
          </w:tcPr>
          <w:p w14:paraId="0692DB71" w14:textId="77777777"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AF93C2A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6860759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79BD80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6562807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4A8575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FEECF84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0D0EE26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BADBDB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B91488E" w14:textId="14EE5F59" w:rsidR="008A6D18" w:rsidRPr="00441D1D" w:rsidRDefault="006340A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5135</w:t>
            </w:r>
          </w:p>
        </w:tc>
        <w:tc>
          <w:tcPr>
            <w:tcW w:w="1571" w:type="pct"/>
            <w:vAlign w:val="center"/>
          </w:tcPr>
          <w:p w14:paraId="0F99744A" w14:textId="10194181" w:rsidR="008A6D18" w:rsidRPr="00441D1D" w:rsidRDefault="00AA5A37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4795</w:t>
            </w:r>
          </w:p>
        </w:tc>
      </w:tr>
      <w:tr w:rsidR="008A6D18" w:rsidRPr="00337C6C" w14:paraId="406550C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F0F25CA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329709A" w14:textId="5DAF7CFC" w:rsidR="008A6D18" w:rsidRPr="00441D1D" w:rsidRDefault="006340A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5135</w:t>
            </w:r>
          </w:p>
        </w:tc>
        <w:tc>
          <w:tcPr>
            <w:tcW w:w="1571" w:type="pct"/>
            <w:vAlign w:val="center"/>
          </w:tcPr>
          <w:p w14:paraId="77D1A2F4" w14:textId="5D7E12B3" w:rsidR="008A6D18" w:rsidRPr="00441D1D" w:rsidRDefault="00AA5A3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4795</w:t>
            </w:r>
          </w:p>
        </w:tc>
      </w:tr>
      <w:tr w:rsidR="008A6D18" w:rsidRPr="00337C6C" w14:paraId="08C4FCD6" w14:textId="77777777" w:rsidTr="00AA6642">
        <w:tc>
          <w:tcPr>
            <w:tcW w:w="2046" w:type="pct"/>
            <w:vAlign w:val="center"/>
          </w:tcPr>
          <w:p w14:paraId="09D85F39" w14:textId="77777777"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CC9D663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27525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14:paraId="79D8819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82462E8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6F3047E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00480A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14:paraId="070F773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1F19060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B3C5DA9" w14:textId="77777777"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E1EB5F" w14:textId="77777777"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14:paraId="0A251B2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75DAC22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FA179CE" w14:textId="6AF94A30" w:rsidR="008E6E6A" w:rsidRPr="00441D1D" w:rsidRDefault="006340A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5135</w:t>
            </w:r>
          </w:p>
        </w:tc>
        <w:tc>
          <w:tcPr>
            <w:tcW w:w="1571" w:type="pct"/>
            <w:vAlign w:val="center"/>
          </w:tcPr>
          <w:p w14:paraId="50CAAB94" w14:textId="52902736" w:rsidR="008E6E6A" w:rsidRPr="00441D1D" w:rsidRDefault="00AA5A3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4795</w:t>
            </w:r>
          </w:p>
        </w:tc>
      </w:tr>
    </w:tbl>
    <w:p w14:paraId="4C8F0DC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10024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C35259B" w14:textId="77777777" w:rsidR="00C00307" w:rsidRPr="00441D1D" w:rsidRDefault="0058778B" w:rsidP="0058778B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(3) </w:t>
      </w:r>
      <w:r w:rsidR="00C00307" w:rsidRPr="00441D1D">
        <w:rPr>
          <w:rFonts w:asciiTheme="minorHAnsi" w:hAnsiTheme="minorHAnsi" w:cstheme="minorHAnsi"/>
          <w:sz w:val="22"/>
          <w:szCs w:val="22"/>
        </w:rPr>
        <w:t>Info</w:t>
      </w:r>
      <w:r w:rsidRPr="00441D1D">
        <w:rPr>
          <w:rFonts w:asciiTheme="minorHAnsi" w:hAnsiTheme="minorHAnsi" w:cstheme="minorHAnsi"/>
          <w:sz w:val="22"/>
          <w:szCs w:val="22"/>
        </w:rPr>
        <w:t>rmácie o vlastných akciách</w:t>
      </w:r>
    </w:p>
    <w:p w14:paraId="0DF078CA" w14:textId="5D65D73E"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Účtovná jednotka nenadobudla vlastné akcie v roku 20</w:t>
      </w:r>
      <w:r w:rsidR="00E111C1">
        <w:rPr>
          <w:rFonts w:asciiTheme="minorHAnsi" w:hAnsiTheme="minorHAnsi" w:cstheme="minorHAnsi"/>
          <w:i/>
          <w:sz w:val="22"/>
          <w:szCs w:val="22"/>
        </w:rPr>
        <w:t>2</w:t>
      </w:r>
      <w:r w:rsidR="006340A1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D5689D0" w14:textId="77777777" w:rsidR="00C00307" w:rsidRPr="00441D1D" w:rsidRDefault="00C00307" w:rsidP="00D7373E">
      <w:p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(4) Informácie o orgánoch účtovnej jednotky, a to</w:t>
      </w:r>
    </w:p>
    <w:p w14:paraId="5BF1E5C0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A07D3E2" w14:textId="2C1A02D5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</w:t>
      </w:r>
      <w:r w:rsidR="00AA5A37">
        <w:rPr>
          <w:rFonts w:asciiTheme="minorHAnsi" w:hAnsiTheme="minorHAnsi" w:cstheme="minorHAnsi"/>
          <w:i/>
          <w:sz w:val="22"/>
          <w:szCs w:val="22"/>
        </w:rPr>
        <w:t>02</w:t>
      </w:r>
      <w:r w:rsidR="006340A1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49587CD6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14:paraId="62BA019F" w14:textId="71D29522"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340A1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4DD0F79" w14:textId="77777777"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14:paraId="7FA75F35" w14:textId="0F201CF0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340A1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2FC74AE" w14:textId="77777777" w:rsidR="00AA6642" w:rsidRPr="00441D1D" w:rsidRDefault="00AA6642" w:rsidP="00D737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(5) Informácie o povinnostiach účtovnej jednotky, a to</w:t>
      </w:r>
    </w:p>
    <w:p w14:paraId="3A151DF0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72A5B26" w14:textId="2043DDDB"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340A1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EF7AE47" w14:textId="77777777"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14:paraId="4EE59BBB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99428C7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14:paraId="23ED3DF3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14:paraId="5F6E5D15" w14:textId="77777777"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14:paraId="27F5C53F" w14:textId="2BFB0010"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340A1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A9CDAD4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14:paraId="0E83C1CC" w14:textId="08E36971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340A1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FAE6D39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1A113CE" w14:textId="0F45CBC3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</w:t>
      </w:r>
      <w:r w:rsidR="006907FD">
        <w:rPr>
          <w:rFonts w:asciiTheme="minorHAnsi" w:hAnsiTheme="minorHAnsi" w:cstheme="minorHAnsi"/>
          <w:i/>
          <w:sz w:val="22"/>
          <w:szCs w:val="22"/>
        </w:rPr>
        <w:t>2</w:t>
      </w:r>
      <w:r w:rsidR="006340A1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6B816F1E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14:paraId="5F90D552" w14:textId="21259867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340A1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2549BB5" w14:textId="77777777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(6) Informácia o udelení výlučného práva alebo osobitného práva, ktorým sa udelilo právo poskytovať služby vo verejnom záujme,</w:t>
      </w:r>
    </w:p>
    <w:p w14:paraId="12E63E55" w14:textId="2FB309CF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340A1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1B4D6A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420B4A" w14:textId="77777777" w:rsidR="00CF4E55" w:rsidRDefault="00CF4E55" w:rsidP="00347C39">
      <w:pPr>
        <w:spacing w:before="0" w:after="0" w:line="240" w:lineRule="auto"/>
      </w:pPr>
      <w:r>
        <w:separator/>
      </w:r>
    </w:p>
  </w:endnote>
  <w:endnote w:type="continuationSeparator" w:id="0">
    <w:p w14:paraId="52B34416" w14:textId="77777777" w:rsidR="00CF4E55" w:rsidRDefault="00CF4E5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4728A3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DA7F2A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DA7F2A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5EB99A" w14:textId="77777777" w:rsidR="00D4369A" w:rsidRDefault="00D4369A">
    <w:pPr>
      <w:pStyle w:val="Pta"/>
      <w:jc w:val="right"/>
    </w:pPr>
    <w:r>
      <w:t xml:space="preserve">Strana </w:t>
    </w:r>
    <w:r w:rsidR="0018459E">
      <w:fldChar w:fldCharType="begin"/>
    </w:r>
    <w:r w:rsidR="0018459E">
      <w:instrText>PAGE   \* MERGEFORMAT</w:instrText>
    </w:r>
    <w:r w:rsidR="0018459E">
      <w:fldChar w:fldCharType="separate"/>
    </w:r>
    <w:r w:rsidR="00E15286">
      <w:rPr>
        <w:noProof/>
      </w:rPr>
      <w:t>6</w:t>
    </w:r>
    <w:r w:rsidR="0018459E">
      <w:rPr>
        <w:noProof/>
      </w:rPr>
      <w:fldChar w:fldCharType="end"/>
    </w:r>
  </w:p>
  <w:p w14:paraId="1503460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D150FD" w14:textId="77777777" w:rsidR="00CF4E55" w:rsidRDefault="00CF4E5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21BA310" w14:textId="77777777" w:rsidR="00CF4E55" w:rsidRDefault="00CF4E5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9199E9" w14:textId="77777777" w:rsidR="003C53B4" w:rsidRDefault="00000000" w:rsidP="003C53B4">
    <w:pPr>
      <w:pStyle w:val="Hlavika"/>
      <w:ind w:right="360"/>
    </w:pPr>
    <w:r>
      <w:rPr>
        <w:noProof/>
        <w:lang w:eastAsia="sk-SK"/>
      </w:rPr>
      <w:pict w14:anchorId="583030D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251656704" o:allowincell="f">
          <v:textbox style="mso-next-textbox:#_x0000_s1025" inset="1mm,0,0,0">
            <w:txbxContent>
              <w:p w14:paraId="58775A40" w14:textId="77777777" w:rsidR="00274C4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5" w:name="DICHLAV"/>
                <w:bookmarkStart w:id="6" w:name="DICHLAV_END"/>
                <w:bookmarkEnd w:id="5"/>
                <w:bookmarkEnd w:id="6"/>
                <w:r w:rsidR="00441D1D">
                  <w:rPr>
                    <w:rFonts w:ascii="Arial" w:hAnsi="Arial"/>
                    <w:szCs w:val="20"/>
                    <w:lang w:val="cs-CZ"/>
                  </w:rPr>
                  <w:t>2120467965</w:t>
                </w:r>
              </w:p>
              <w:p w14:paraId="75CE2928" w14:textId="77777777" w:rsidR="001C5EEA" w:rsidRDefault="001C5EEA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 w14:anchorId="4BCDFB5F">
        <v:shape id="_x0000_s1026" type="#_x0000_t202" style="position:absolute;left:0;text-align:left;margin-left:201.05pt;margin-top:1.8pt;width:129.6pt;height:19.45pt;z-index:251658752" o:allowincell="f">
          <v:textbox style="mso-next-textbox:#_x0000_s1026" inset="1mm,0,0,0">
            <w:txbxContent>
              <w:p w14:paraId="0A069628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ICOHLAV"/>
                <w:bookmarkStart w:id="8" w:name="ICOHLAV_END"/>
                <w:bookmarkEnd w:id="7"/>
                <w:bookmarkEnd w:id="8"/>
                <w:r w:rsidR="00441D1D">
                  <w:rPr>
                    <w:rFonts w:ascii="Arial" w:hAnsi="Arial"/>
                    <w:szCs w:val="20"/>
                    <w:lang w:val="cs-CZ"/>
                  </w:rPr>
                  <w:t>50743244</w:t>
                </w:r>
              </w:p>
            </w:txbxContent>
          </v:textbox>
        </v:shape>
      </w:pict>
    </w:r>
    <w:r>
      <w:rPr>
        <w:noProof/>
        <w:lang w:eastAsia="sk-SK"/>
      </w:rPr>
      <w:pict w14:anchorId="38315ADB">
        <v:shape id="_x0000_s1027" type="#_x0000_t202" style="position:absolute;left:0;text-align:left;margin-left:2.2pt;margin-top:1.8pt;width:161.45pt;height:19.45pt;z-index:251657728" o:allowincell="f">
          <v:textbox style="mso-next-textbox:#_x0000_s1027" inset="1mm,0,0,0">
            <w:txbxContent>
              <w:p w14:paraId="5B47CFC1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007AFB" w14:textId="77777777" w:rsidR="00335024" w:rsidRDefault="00335024">
    <w:pPr>
      <w:pStyle w:val="Hlavika"/>
      <w:jc w:val="right"/>
    </w:pPr>
  </w:p>
  <w:p w14:paraId="507AF99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31914074">
    <w:abstractNumId w:val="9"/>
  </w:num>
  <w:num w:numId="2" w16cid:durableId="326250046">
    <w:abstractNumId w:val="9"/>
  </w:num>
  <w:num w:numId="3" w16cid:durableId="734085854">
    <w:abstractNumId w:val="1"/>
  </w:num>
  <w:num w:numId="4" w16cid:durableId="503132730">
    <w:abstractNumId w:val="15"/>
  </w:num>
  <w:num w:numId="5" w16cid:durableId="107941258">
    <w:abstractNumId w:val="4"/>
  </w:num>
  <w:num w:numId="6" w16cid:durableId="1678114953">
    <w:abstractNumId w:val="8"/>
  </w:num>
  <w:num w:numId="7" w16cid:durableId="2118209686">
    <w:abstractNumId w:val="12"/>
  </w:num>
  <w:num w:numId="8" w16cid:durableId="1804078025">
    <w:abstractNumId w:val="14"/>
  </w:num>
  <w:num w:numId="9" w16cid:durableId="150754199">
    <w:abstractNumId w:val="12"/>
  </w:num>
  <w:num w:numId="10" w16cid:durableId="393741063">
    <w:abstractNumId w:val="11"/>
  </w:num>
  <w:num w:numId="11" w16cid:durableId="878589267">
    <w:abstractNumId w:val="2"/>
  </w:num>
  <w:num w:numId="12" w16cid:durableId="1171409635">
    <w:abstractNumId w:val="6"/>
  </w:num>
  <w:num w:numId="13" w16cid:durableId="1756317831">
    <w:abstractNumId w:val="13"/>
  </w:num>
  <w:num w:numId="14" w16cid:durableId="1527140297">
    <w:abstractNumId w:val="5"/>
  </w:num>
  <w:num w:numId="15" w16cid:durableId="287660458">
    <w:abstractNumId w:val="10"/>
  </w:num>
  <w:num w:numId="16" w16cid:durableId="637422992">
    <w:abstractNumId w:val="0"/>
  </w:num>
  <w:num w:numId="17" w16cid:durableId="546140019">
    <w:abstractNumId w:val="3"/>
  </w:num>
  <w:num w:numId="18" w16cid:durableId="3500988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4F04"/>
    <w:rsid w:val="000657A9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380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20C1"/>
    <w:rsid w:val="00174FDE"/>
    <w:rsid w:val="00177903"/>
    <w:rsid w:val="001800E7"/>
    <w:rsid w:val="0018459E"/>
    <w:rsid w:val="001A0486"/>
    <w:rsid w:val="001A0EE6"/>
    <w:rsid w:val="001A31FC"/>
    <w:rsid w:val="001B0350"/>
    <w:rsid w:val="001B2ABE"/>
    <w:rsid w:val="001B426C"/>
    <w:rsid w:val="001B4A6D"/>
    <w:rsid w:val="001B4D6A"/>
    <w:rsid w:val="001C4CBF"/>
    <w:rsid w:val="001C5EEA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0D36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340A1"/>
    <w:rsid w:val="006402CA"/>
    <w:rsid w:val="00641A04"/>
    <w:rsid w:val="00645BCA"/>
    <w:rsid w:val="0066065D"/>
    <w:rsid w:val="00661D7A"/>
    <w:rsid w:val="00663221"/>
    <w:rsid w:val="00666AAF"/>
    <w:rsid w:val="0068569D"/>
    <w:rsid w:val="006907F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1CCD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5A37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27AA6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19F2"/>
    <w:rsid w:val="00CD361E"/>
    <w:rsid w:val="00CF4E55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11C1"/>
    <w:rsid w:val="00E15286"/>
    <w:rsid w:val="00E26CD4"/>
    <w:rsid w:val="00E27A3A"/>
    <w:rsid w:val="00E615E8"/>
    <w:rsid w:val="00E65262"/>
    <w:rsid w:val="00E664B8"/>
    <w:rsid w:val="00E71E4D"/>
    <w:rsid w:val="00E774EB"/>
    <w:rsid w:val="00E81EF9"/>
    <w:rsid w:val="00E858A4"/>
    <w:rsid w:val="00E8604B"/>
    <w:rsid w:val="00E90FFD"/>
    <w:rsid w:val="00EA03F5"/>
    <w:rsid w:val="00EA092E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73054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9DCDEC8"/>
  <w15:docId w15:val="{12ECB157-635E-42E2-804B-2B91C97861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E75B3-54FB-4179-AEDF-C562FC92CE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3</Pages>
  <Words>1033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11</cp:revision>
  <cp:lastPrinted>2015-02-07T14:33:00Z</cp:lastPrinted>
  <dcterms:created xsi:type="dcterms:W3CDTF">2018-03-23T21:00:00Z</dcterms:created>
  <dcterms:modified xsi:type="dcterms:W3CDTF">2025-02-03T16:47:00Z</dcterms:modified>
</cp:coreProperties>
</file>