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47D0" w:rsidRDefault="00085F38">
      <w:pPr>
        <w:rPr>
          <w:sz w:val="32"/>
          <w:szCs w:val="32"/>
        </w:rPr>
      </w:pPr>
      <w:r>
        <w:rPr>
          <w:sz w:val="32"/>
          <w:szCs w:val="32"/>
        </w:rPr>
        <w:t xml:space="preserve">  </w:t>
      </w:r>
      <w:r w:rsidR="006B0D92">
        <w:rPr>
          <w:sz w:val="32"/>
          <w:szCs w:val="32"/>
        </w:rPr>
        <w:t xml:space="preserve">                  </w:t>
      </w:r>
      <w:r>
        <w:rPr>
          <w:sz w:val="32"/>
          <w:szCs w:val="32"/>
        </w:rPr>
        <w:t xml:space="preserve"> REALITY TATRY.</w:t>
      </w:r>
      <w:r w:rsidR="00D37197">
        <w:rPr>
          <w:sz w:val="32"/>
          <w:szCs w:val="32"/>
        </w:rPr>
        <w:t xml:space="preserve"> N 1</w:t>
      </w:r>
      <w:r>
        <w:rPr>
          <w:sz w:val="32"/>
          <w:szCs w:val="32"/>
        </w:rPr>
        <w:t xml:space="preserve"> s. .r. o, Popradská cesta 1403/20,</w:t>
      </w:r>
    </w:p>
    <w:p w:rsidR="00085F38" w:rsidRDefault="00085F38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</w:t>
      </w:r>
      <w:r w:rsidR="006B0D92">
        <w:rPr>
          <w:sz w:val="32"/>
          <w:szCs w:val="32"/>
        </w:rPr>
        <w:t xml:space="preserve">                    05401 </w:t>
      </w:r>
      <w:proofErr w:type="spellStart"/>
      <w:r w:rsidR="006B0D92">
        <w:rPr>
          <w:sz w:val="32"/>
          <w:szCs w:val="32"/>
        </w:rPr>
        <w:t>LEVOčA</w:t>
      </w:r>
      <w:proofErr w:type="spellEnd"/>
    </w:p>
    <w:p w:rsidR="00085F38" w:rsidRDefault="00085F38">
      <w:pPr>
        <w:rPr>
          <w:sz w:val="32"/>
          <w:szCs w:val="32"/>
        </w:rPr>
      </w:pPr>
      <w:r>
        <w:rPr>
          <w:sz w:val="32"/>
          <w:szCs w:val="32"/>
        </w:rPr>
        <w:t>Zápisnica z valnej hromady 30.10.2024</w:t>
      </w:r>
    </w:p>
    <w:p w:rsidR="005B7B03" w:rsidRDefault="005B7B03">
      <w:pPr>
        <w:rPr>
          <w:sz w:val="32"/>
          <w:szCs w:val="32"/>
        </w:rPr>
      </w:pPr>
    </w:p>
    <w:p w:rsidR="00085F38" w:rsidRDefault="00085F38">
      <w:pPr>
        <w:rPr>
          <w:sz w:val="32"/>
          <w:szCs w:val="32"/>
        </w:rPr>
      </w:pPr>
      <w:r>
        <w:rPr>
          <w:sz w:val="32"/>
          <w:szCs w:val="32"/>
        </w:rPr>
        <w:t>Prezenčná listina</w:t>
      </w:r>
    </w:p>
    <w:p w:rsidR="00085F38" w:rsidRPr="00085F38" w:rsidRDefault="00085F38" w:rsidP="00085F38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>Konateľ spoločnosti Miroslav Klein           ......................................</w:t>
      </w:r>
    </w:p>
    <w:p w:rsidR="00085F38" w:rsidRDefault="00085F38" w:rsidP="00085F38">
      <w:pPr>
        <w:pStyle w:val="Odsekzoznamu"/>
        <w:numPr>
          <w:ilvl w:val="0"/>
          <w:numId w:val="1"/>
        </w:numPr>
        <w:rPr>
          <w:sz w:val="32"/>
          <w:szCs w:val="32"/>
        </w:rPr>
      </w:pPr>
      <w:r>
        <w:rPr>
          <w:sz w:val="32"/>
          <w:szCs w:val="32"/>
        </w:rPr>
        <w:t xml:space="preserve">Zapisovateľ Brigita </w:t>
      </w:r>
      <w:proofErr w:type="spellStart"/>
      <w:r>
        <w:rPr>
          <w:sz w:val="32"/>
          <w:szCs w:val="32"/>
        </w:rPr>
        <w:t>Vilkovská</w:t>
      </w:r>
      <w:proofErr w:type="spellEnd"/>
      <w:r>
        <w:rPr>
          <w:sz w:val="32"/>
          <w:szCs w:val="32"/>
        </w:rPr>
        <w:t xml:space="preserve"> účtovník     ......................................</w:t>
      </w:r>
    </w:p>
    <w:p w:rsidR="00085F38" w:rsidRDefault="00085F38" w:rsidP="00085F38">
      <w:pPr>
        <w:rPr>
          <w:sz w:val="32"/>
          <w:szCs w:val="32"/>
        </w:rPr>
      </w:pPr>
    </w:p>
    <w:p w:rsidR="00085F38" w:rsidRDefault="00085F38" w:rsidP="00085F38">
      <w:pPr>
        <w:rPr>
          <w:sz w:val="32"/>
          <w:szCs w:val="32"/>
        </w:rPr>
      </w:pPr>
      <w:r>
        <w:rPr>
          <w:sz w:val="32"/>
          <w:szCs w:val="32"/>
        </w:rPr>
        <w:t xml:space="preserve"> Program valnej hromady</w:t>
      </w:r>
    </w:p>
    <w:p w:rsidR="00085F38" w:rsidRPr="00085F38" w:rsidRDefault="00085F38" w:rsidP="00085F38">
      <w:pPr>
        <w:rPr>
          <w:sz w:val="32"/>
          <w:szCs w:val="32"/>
        </w:rPr>
      </w:pPr>
    </w:p>
    <w:p w:rsidR="00085F38" w:rsidRDefault="00085F38" w:rsidP="00085F38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 Otvorenie</w:t>
      </w:r>
    </w:p>
    <w:p w:rsidR="00085F38" w:rsidRDefault="00085F38" w:rsidP="00085F38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>Informácie o hospodárení k 31.12.2023</w:t>
      </w:r>
    </w:p>
    <w:p w:rsidR="00085F38" w:rsidRPr="00085F38" w:rsidRDefault="00085F38" w:rsidP="00085F38">
      <w:pPr>
        <w:pStyle w:val="Odsekzoznamu"/>
        <w:numPr>
          <w:ilvl w:val="0"/>
          <w:numId w:val="2"/>
        </w:numPr>
        <w:rPr>
          <w:sz w:val="32"/>
          <w:szCs w:val="32"/>
        </w:rPr>
      </w:pPr>
      <w:r>
        <w:rPr>
          <w:sz w:val="32"/>
          <w:szCs w:val="32"/>
        </w:rPr>
        <w:t xml:space="preserve">Rozhodnutie o čerpaní </w:t>
      </w:r>
      <w:r w:rsidR="005B7B03">
        <w:rPr>
          <w:sz w:val="32"/>
          <w:szCs w:val="32"/>
        </w:rPr>
        <w:t>dividend</w:t>
      </w:r>
    </w:p>
    <w:p w:rsidR="00085F38" w:rsidRPr="00085F38" w:rsidRDefault="00085F38" w:rsidP="00085F38">
      <w:pPr>
        <w:rPr>
          <w:sz w:val="32"/>
          <w:szCs w:val="32"/>
        </w:rPr>
      </w:pPr>
    </w:p>
    <w:p w:rsidR="00085F38" w:rsidRDefault="005B7B03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Valná hromada bola  informovaná o dosiahnutom  hosp. výsledku k 31.12.2023. Na účte 428 hosp. výsledok je zostatok</w:t>
      </w:r>
    </w:p>
    <w:p w:rsidR="005B7B03" w:rsidRDefault="00D37197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67865,29</w:t>
      </w:r>
      <w:r w:rsidR="005B7B03">
        <w:rPr>
          <w:sz w:val="32"/>
          <w:szCs w:val="32"/>
        </w:rPr>
        <w:t xml:space="preserve"> eur.</w:t>
      </w:r>
      <w:r w:rsidR="006B0D92">
        <w:rPr>
          <w:sz w:val="32"/>
          <w:szCs w:val="32"/>
        </w:rPr>
        <w:t xml:space="preserve">  </w:t>
      </w:r>
      <w:r>
        <w:rPr>
          <w:sz w:val="32"/>
          <w:szCs w:val="32"/>
        </w:rPr>
        <w:t>2023</w:t>
      </w:r>
      <w:r w:rsidR="006B0D92">
        <w:rPr>
          <w:sz w:val="32"/>
          <w:szCs w:val="32"/>
        </w:rPr>
        <w:t>.</w:t>
      </w:r>
      <w:r>
        <w:rPr>
          <w:sz w:val="32"/>
          <w:szCs w:val="32"/>
        </w:rPr>
        <w:t xml:space="preserve"> Rozhodlo sa 65000</w:t>
      </w:r>
      <w:r w:rsidR="005B7B03">
        <w:rPr>
          <w:sz w:val="32"/>
          <w:szCs w:val="32"/>
        </w:rPr>
        <w:t xml:space="preserve"> eur vyplatiť do konca r.2024</w:t>
      </w:r>
    </w:p>
    <w:p w:rsidR="005B7B03" w:rsidRDefault="005B7B03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A to odviesť  daň z vyplatených dividend</w:t>
      </w:r>
      <w:r w:rsidR="00D37197">
        <w:rPr>
          <w:sz w:val="32"/>
          <w:szCs w:val="32"/>
        </w:rPr>
        <w:t xml:space="preserve"> finančnej správe vo výške 4550,00</w:t>
      </w:r>
      <w:bookmarkStart w:id="0" w:name="_GoBack"/>
      <w:bookmarkEnd w:id="0"/>
      <w:r w:rsidR="00D37197">
        <w:rPr>
          <w:sz w:val="32"/>
          <w:szCs w:val="32"/>
        </w:rPr>
        <w:t xml:space="preserve"> eur. a 60450.00</w:t>
      </w:r>
      <w:r>
        <w:rPr>
          <w:sz w:val="32"/>
          <w:szCs w:val="32"/>
        </w:rPr>
        <w:t xml:space="preserve"> vyplatiť spoločníkovi do konca 30.11.2024.</w:t>
      </w:r>
    </w:p>
    <w:p w:rsidR="005B7B03" w:rsidRDefault="005B7B03" w:rsidP="00085F38">
      <w:pPr>
        <w:pStyle w:val="Odsekzoznamu"/>
        <w:rPr>
          <w:sz w:val="32"/>
          <w:szCs w:val="32"/>
        </w:rPr>
      </w:pPr>
    </w:p>
    <w:p w:rsidR="005B7B03" w:rsidRDefault="00D37197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Doplniť RF</w:t>
      </w:r>
      <w:r w:rsidR="005B7B03">
        <w:rPr>
          <w:sz w:val="32"/>
          <w:szCs w:val="32"/>
        </w:rPr>
        <w:t xml:space="preserve"> o </w:t>
      </w:r>
      <w:r>
        <w:rPr>
          <w:sz w:val="32"/>
          <w:szCs w:val="32"/>
        </w:rPr>
        <w:t>1500 eur do výšky 6500 eur na RF</w:t>
      </w:r>
      <w:r w:rsidR="005B7B03">
        <w:rPr>
          <w:sz w:val="32"/>
          <w:szCs w:val="32"/>
        </w:rPr>
        <w:t>.</w:t>
      </w:r>
    </w:p>
    <w:p w:rsidR="005B7B03" w:rsidRDefault="005B7B03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>Na nevy</w:t>
      </w:r>
      <w:r w:rsidR="00D37197">
        <w:rPr>
          <w:sz w:val="32"/>
          <w:szCs w:val="32"/>
        </w:rPr>
        <w:t xml:space="preserve">čerpanom zisku ostane výška 2865,29 </w:t>
      </w:r>
      <w:r>
        <w:rPr>
          <w:sz w:val="32"/>
          <w:szCs w:val="32"/>
        </w:rPr>
        <w:t>eur.</w:t>
      </w:r>
    </w:p>
    <w:p w:rsidR="00033F23" w:rsidRDefault="00033F23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Tieto ostávajú   na účte 428 v prípade záporných výsledkov hospodárenia </w:t>
      </w:r>
      <w:proofErr w:type="spellStart"/>
      <w:r>
        <w:rPr>
          <w:sz w:val="32"/>
          <w:szCs w:val="32"/>
        </w:rPr>
        <w:t>s.r.o</w:t>
      </w:r>
      <w:proofErr w:type="spellEnd"/>
      <w:r>
        <w:rPr>
          <w:sz w:val="32"/>
          <w:szCs w:val="32"/>
        </w:rPr>
        <w:t>.</w:t>
      </w:r>
    </w:p>
    <w:p w:rsidR="00033F23" w:rsidRDefault="00033F23" w:rsidP="00085F38">
      <w:pPr>
        <w:pStyle w:val="Odsekzoznamu"/>
        <w:rPr>
          <w:sz w:val="32"/>
          <w:szCs w:val="32"/>
        </w:rPr>
      </w:pPr>
    </w:p>
    <w:p w:rsidR="00033F23" w:rsidRDefault="00033F23" w:rsidP="00085F38">
      <w:pPr>
        <w:pStyle w:val="Odsekzoznamu"/>
        <w:rPr>
          <w:sz w:val="32"/>
          <w:szCs w:val="32"/>
        </w:rPr>
      </w:pPr>
      <w:r>
        <w:rPr>
          <w:sz w:val="32"/>
          <w:szCs w:val="32"/>
        </w:rPr>
        <w:t xml:space="preserve">Levoča 30.10.2024                                   Konateľ: Miroslav Klein                 </w:t>
      </w:r>
    </w:p>
    <w:p w:rsidR="005B7B03" w:rsidRDefault="005B7B03" w:rsidP="00085F38">
      <w:pPr>
        <w:pStyle w:val="Odsekzoznamu"/>
        <w:rPr>
          <w:sz w:val="32"/>
          <w:szCs w:val="32"/>
        </w:rPr>
      </w:pPr>
    </w:p>
    <w:p w:rsidR="00085F38" w:rsidRDefault="00085F38" w:rsidP="00085F38">
      <w:pPr>
        <w:pStyle w:val="Odsekzoznamu"/>
        <w:rPr>
          <w:sz w:val="32"/>
          <w:szCs w:val="32"/>
        </w:rPr>
      </w:pPr>
    </w:p>
    <w:p w:rsidR="00085F38" w:rsidRPr="00085F38" w:rsidRDefault="00085F38" w:rsidP="00085F38">
      <w:pPr>
        <w:pStyle w:val="Odsekzoznamu"/>
        <w:rPr>
          <w:sz w:val="32"/>
          <w:szCs w:val="32"/>
        </w:rPr>
      </w:pPr>
    </w:p>
    <w:sectPr w:rsidR="00085F38" w:rsidRPr="00085F3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98A7522"/>
    <w:multiLevelType w:val="hybridMultilevel"/>
    <w:tmpl w:val="9DE27C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DB40D84"/>
    <w:multiLevelType w:val="hybridMultilevel"/>
    <w:tmpl w:val="7E04F8A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85F38"/>
    <w:rsid w:val="00033F23"/>
    <w:rsid w:val="00085F38"/>
    <w:rsid w:val="005B7B03"/>
    <w:rsid w:val="006B0D92"/>
    <w:rsid w:val="007A47D0"/>
    <w:rsid w:val="00D371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A1B5B1"/>
  <w15:chartTrackingRefBased/>
  <w15:docId w15:val="{2C7B5770-ED3F-43F7-8C9B-B0312EB065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85F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33F2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3F2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Notebook</dc:creator>
  <cp:keywords/>
  <dc:description/>
  <cp:lastModifiedBy>Notebook</cp:lastModifiedBy>
  <cp:revision>6</cp:revision>
  <cp:lastPrinted>2025-01-29T09:25:00Z</cp:lastPrinted>
  <dcterms:created xsi:type="dcterms:W3CDTF">2025-01-26T13:12:00Z</dcterms:created>
  <dcterms:modified xsi:type="dcterms:W3CDTF">2025-01-29T09:25:00Z</dcterms:modified>
</cp:coreProperties>
</file>