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B8241B" w:rsidTr="0062449A">
        <w:tc>
          <w:tcPr>
            <w:tcW w:w="2360" w:type="dxa"/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 xml:space="preserve">Poznámky </w:t>
            </w:r>
            <w:proofErr w:type="spellStart"/>
            <w:r w:rsidRPr="00B8241B">
              <w:rPr>
                <w:sz w:val="20"/>
                <w:szCs w:val="20"/>
              </w:rPr>
              <w:t>Úč</w:t>
            </w:r>
            <w:proofErr w:type="spellEnd"/>
            <w:r w:rsidRPr="00B8241B">
              <w:rPr>
                <w:sz w:val="20"/>
                <w:szCs w:val="20"/>
              </w:rPr>
              <w:t xml:space="preserve">  MÚJ 3 - 01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C0098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C0098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C0098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C0098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C0098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C0098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C0098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C0098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color w:val="FFFFFF"/>
                <w:sz w:val="20"/>
                <w:szCs w:val="20"/>
              </w:rPr>
            </w:pPr>
            <w:r w:rsidRPr="00B8241B">
              <w:rPr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C0098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C0098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C0098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C0098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B8241B" w:rsidRDefault="00C0098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C0098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C0098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</w:p>
        </w:tc>
        <w:tc>
          <w:tcPr>
            <w:tcW w:w="284" w:type="dxa"/>
          </w:tcPr>
          <w:p w:rsidR="005B498E" w:rsidRPr="00B8241B" w:rsidRDefault="00C0098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B8241B" w:rsidRDefault="00C0098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5B498E" w:rsidRPr="00B8241B" w:rsidRDefault="00C00989" w:rsidP="005B498E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</w:tr>
    </w:tbl>
    <w:p w:rsidR="005B498E" w:rsidRPr="00B8241B" w:rsidRDefault="005B498E" w:rsidP="005B498E">
      <w:pPr>
        <w:spacing w:after="0"/>
        <w:rPr>
          <w:b/>
          <w:sz w:val="20"/>
          <w:szCs w:val="20"/>
        </w:rPr>
      </w:pPr>
      <w:r w:rsidRPr="00B8241B">
        <w:rPr>
          <w:b/>
          <w:sz w:val="20"/>
          <w:szCs w:val="20"/>
        </w:rPr>
        <w:t xml:space="preserve"> </w:t>
      </w: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B8241B" w:rsidRDefault="00B8241B" w:rsidP="005B498E">
      <w:pPr>
        <w:spacing w:after="0"/>
        <w:rPr>
          <w:b/>
          <w:sz w:val="32"/>
        </w:rPr>
      </w:pPr>
    </w:p>
    <w:p w:rsidR="005B498E" w:rsidRPr="005B498E" w:rsidRDefault="00357E71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ROK: 202</w:t>
      </w:r>
      <w:r w:rsidR="00C00989">
        <w:rPr>
          <w:rFonts w:ascii="Times New Roman" w:hAnsi="Times New Roman" w:cs="Times New Roman"/>
          <w:b/>
          <w:sz w:val="24"/>
          <w:szCs w:val="24"/>
        </w:rPr>
        <w:t>4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</w:r>
      <w:r w:rsidRPr="005B498E">
        <w:rPr>
          <w:rFonts w:ascii="Times New Roman" w:hAnsi="Times New Roman" w:cs="Times New Roman"/>
          <w:b/>
          <w:sz w:val="24"/>
          <w:szCs w:val="24"/>
        </w:rPr>
        <w:tab/>
        <w:t>Čl. I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Všeobecné údaje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                                       </w:t>
      </w:r>
    </w:p>
    <w:p w:rsidR="005B498E" w:rsidRPr="005B498E" w:rsidRDefault="005B498E" w:rsidP="005B498E">
      <w:pPr>
        <w:pStyle w:val="Nadpis5"/>
        <w:ind w:left="420"/>
        <w:rPr>
          <w:szCs w:val="24"/>
        </w:rPr>
      </w:pPr>
      <w:r w:rsidRPr="005B498E">
        <w:rPr>
          <w:szCs w:val="24"/>
        </w:rPr>
        <w:t>Informácie o účtovnej jednotke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Obchodné meno:                              </w:t>
      </w:r>
      <w:proofErr w:type="spellStart"/>
      <w:r w:rsidR="00C00989">
        <w:rPr>
          <w:rFonts w:ascii="Times New Roman" w:hAnsi="Times New Roman" w:cs="Times New Roman"/>
          <w:sz w:val="24"/>
          <w:szCs w:val="24"/>
        </w:rPr>
        <w:t>SlovTech</w:t>
      </w:r>
      <w:proofErr w:type="spellEnd"/>
      <w:r w:rsidR="00C00989">
        <w:rPr>
          <w:rFonts w:ascii="Times New Roman" w:hAnsi="Times New Roman" w:cs="Times New Roman"/>
          <w:sz w:val="24"/>
          <w:szCs w:val="24"/>
        </w:rPr>
        <w:t xml:space="preserve"> Plus s.r.o.</w:t>
      </w:r>
      <w:r w:rsidR="00E42F34" w:rsidRPr="00E42F34">
        <w:rPr>
          <w:rFonts w:ascii="Times New Roman" w:hAnsi="Times New Roman" w:cs="Times New Roman"/>
          <w:sz w:val="24"/>
          <w:szCs w:val="24"/>
        </w:rPr>
        <w:t>.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Sídlo účtovnej jednotky:                  </w:t>
      </w:r>
      <w:r w:rsidR="00C00989">
        <w:rPr>
          <w:rFonts w:ascii="Times New Roman" w:hAnsi="Times New Roman" w:cs="Times New Roman"/>
          <w:sz w:val="24"/>
          <w:szCs w:val="24"/>
        </w:rPr>
        <w:t>Rozkvet 2050/101, 017 01  Považská Bystrica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založenia:                            </w:t>
      </w:r>
      <w:r w:rsidR="00C0098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Dátum  zápisu v OR: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</w:t>
      </w:r>
      <w:r w:rsidR="00C00989">
        <w:rPr>
          <w:rFonts w:ascii="Times New Roman" w:hAnsi="Times New Roman" w:cs="Times New Roman"/>
          <w:sz w:val="24"/>
          <w:szCs w:val="24"/>
        </w:rPr>
        <w:t>01.10.2013, Oddiel: Sro, vložka č. 28979/R</w:t>
      </w: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Opis hospodárskej činnosti:            </w:t>
      </w:r>
      <w:r w:rsidR="00C00989">
        <w:rPr>
          <w:rFonts w:ascii="Times New Roman" w:hAnsi="Times New Roman" w:cs="Times New Roman"/>
          <w:sz w:val="24"/>
          <w:szCs w:val="24"/>
        </w:rPr>
        <w:t xml:space="preserve"> </w:t>
      </w:r>
      <w:r w:rsidRPr="00E42F34">
        <w:rPr>
          <w:rFonts w:ascii="Times New Roman" w:hAnsi="Times New Roman" w:cs="Times New Roman"/>
          <w:sz w:val="24"/>
          <w:szCs w:val="24"/>
        </w:rPr>
        <w:t>v roku 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C00989">
        <w:rPr>
          <w:rFonts w:ascii="Times New Roman" w:hAnsi="Times New Roman" w:cs="Times New Roman"/>
          <w:sz w:val="24"/>
          <w:szCs w:val="24"/>
        </w:rPr>
        <w:t>4</w:t>
      </w:r>
      <w:r w:rsidRPr="00E42F34">
        <w:rPr>
          <w:rFonts w:ascii="Times New Roman" w:hAnsi="Times New Roman" w:cs="Times New Roman"/>
          <w:sz w:val="24"/>
          <w:szCs w:val="24"/>
        </w:rPr>
        <w:t xml:space="preserve">  spoločnosť  </w:t>
      </w:r>
      <w:r w:rsidR="0055579D" w:rsidRPr="00E42F34">
        <w:rPr>
          <w:rFonts w:ascii="Times New Roman" w:hAnsi="Times New Roman" w:cs="Times New Roman"/>
          <w:sz w:val="24"/>
          <w:szCs w:val="24"/>
        </w:rPr>
        <w:t>vykonávala</w:t>
      </w:r>
      <w:r w:rsidRPr="00E42F34">
        <w:rPr>
          <w:rFonts w:ascii="Times New Roman" w:hAnsi="Times New Roman" w:cs="Times New Roman"/>
          <w:sz w:val="24"/>
          <w:szCs w:val="24"/>
        </w:rPr>
        <w:t xml:space="preserve"> predovšetkým</w:t>
      </w:r>
    </w:p>
    <w:p w:rsidR="00C00989" w:rsidRDefault="00E42F34" w:rsidP="00C00989">
      <w:pPr>
        <w:spacing w:after="0"/>
        <w:ind w:left="3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C00989">
        <w:rPr>
          <w:rFonts w:ascii="Times New Roman" w:hAnsi="Times New Roman" w:cs="Times New Roman"/>
          <w:sz w:val="24"/>
          <w:szCs w:val="24"/>
        </w:rPr>
        <w:t xml:space="preserve">  Predaj tovaru konečnému spotrebiteľovi.</w:t>
      </w:r>
    </w:p>
    <w:p w:rsidR="00C00989" w:rsidRDefault="00C00989" w:rsidP="00C00989">
      <w:pPr>
        <w:spacing w:after="0"/>
        <w:ind w:left="354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C00989" w:rsidRDefault="00C00989" w:rsidP="00C00989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C00989">
        <w:rPr>
          <w:rFonts w:ascii="Times New Roman" w:hAnsi="Times New Roman" w:cs="Times New Roman"/>
          <w:sz w:val="24"/>
          <w:szCs w:val="24"/>
        </w:rPr>
        <w:t xml:space="preserve">Účtovná </w:t>
      </w:r>
      <w:r w:rsidR="005B498E" w:rsidRPr="00C00989">
        <w:rPr>
          <w:rFonts w:ascii="Times New Roman" w:hAnsi="Times New Roman" w:cs="Times New Roman"/>
          <w:sz w:val="24"/>
          <w:szCs w:val="24"/>
        </w:rPr>
        <w:t xml:space="preserve">jednotka nie je súčasťou konsolidovaného celku a nie je materskou účtovnou   </w:t>
      </w:r>
    </w:p>
    <w:p w:rsidR="005B498E" w:rsidRPr="00C00989" w:rsidRDefault="00C00989" w:rsidP="00C00989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5B498E" w:rsidRPr="00C00989">
        <w:rPr>
          <w:rFonts w:ascii="Times New Roman" w:hAnsi="Times New Roman" w:cs="Times New Roman"/>
          <w:sz w:val="24"/>
          <w:szCs w:val="24"/>
        </w:rPr>
        <w:t xml:space="preserve">jednotkou a nie je   ručiacim spoločníkom v iných účtovných jednotkách.                                                         </w:t>
      </w:r>
    </w:p>
    <w:p w:rsidR="005B498E" w:rsidRPr="005B498E" w:rsidRDefault="005B498E" w:rsidP="00E42F34">
      <w:pPr>
        <w:spacing w:after="0"/>
        <w:ind w:firstLine="708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E42F34" w:rsidRDefault="005B498E" w:rsidP="00E42F34">
      <w:pPr>
        <w:pStyle w:val="Odsekzoznamu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 xml:space="preserve">Priemerný počet zamestnancov:                          </w:t>
      </w:r>
      <w:r w:rsidR="00B8241B" w:rsidRPr="00E42F34">
        <w:rPr>
          <w:rFonts w:ascii="Times New Roman" w:hAnsi="Times New Roman" w:cs="Times New Roman"/>
          <w:sz w:val="24"/>
          <w:szCs w:val="24"/>
        </w:rPr>
        <w:t xml:space="preserve">  </w:t>
      </w:r>
      <w:r w:rsidR="00C00989">
        <w:rPr>
          <w:rFonts w:ascii="Times New Roman" w:hAnsi="Times New Roman" w:cs="Times New Roman"/>
          <w:sz w:val="24"/>
          <w:szCs w:val="24"/>
        </w:rPr>
        <w:t>0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z toho vedúcich                                                      0</w:t>
      </w:r>
    </w:p>
    <w:p w:rsidR="005B498E" w:rsidRPr="005B498E" w:rsidRDefault="005B498E" w:rsidP="00E42F34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>Spoločnosť zostavuje účtovnú závierku k  31.12.20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C00989">
        <w:rPr>
          <w:rFonts w:ascii="Times New Roman" w:hAnsi="Times New Roman" w:cs="Times New Roman"/>
          <w:sz w:val="24"/>
          <w:szCs w:val="24"/>
        </w:rPr>
        <w:t>4</w:t>
      </w:r>
      <w:r w:rsidR="00B8241B">
        <w:rPr>
          <w:rFonts w:ascii="Times New Roman" w:hAnsi="Times New Roman" w:cs="Times New Roman"/>
          <w:sz w:val="24"/>
          <w:szCs w:val="24"/>
        </w:rPr>
        <w:t>,</w:t>
      </w:r>
      <w:r w:rsidRPr="005B498E">
        <w:rPr>
          <w:rFonts w:ascii="Times New Roman" w:hAnsi="Times New Roman" w:cs="Times New Roman"/>
          <w:sz w:val="24"/>
          <w:szCs w:val="24"/>
        </w:rPr>
        <w:t xml:space="preserve"> ako účtovnú závierku </w:t>
      </w:r>
      <w:proofErr w:type="spellStart"/>
      <w:r w:rsidRPr="005B498E">
        <w:rPr>
          <w:rFonts w:ascii="Times New Roman" w:hAnsi="Times New Roman" w:cs="Times New Roman"/>
          <w:sz w:val="24"/>
          <w:szCs w:val="24"/>
        </w:rPr>
        <w:t>mikro</w:t>
      </w:r>
      <w:proofErr w:type="spellEnd"/>
      <w:r w:rsidRPr="005B498E">
        <w:rPr>
          <w:rFonts w:ascii="Times New Roman" w:hAnsi="Times New Roman" w:cs="Times New Roman"/>
          <w:sz w:val="24"/>
          <w:szCs w:val="24"/>
        </w:rPr>
        <w:t xml:space="preserve"> účtovnej jednotky  v zmysle zákona č. 431/2002 Z.</w:t>
      </w:r>
      <w:r w:rsidR="00957F9D">
        <w:rPr>
          <w:rFonts w:ascii="Times New Roman" w:hAnsi="Times New Roman" w:cs="Times New Roman"/>
          <w:sz w:val="24"/>
          <w:szCs w:val="24"/>
        </w:rPr>
        <w:t xml:space="preserve"> </w:t>
      </w:r>
      <w:r w:rsidRPr="005B498E">
        <w:rPr>
          <w:rFonts w:ascii="Times New Roman" w:hAnsi="Times New Roman" w:cs="Times New Roman"/>
          <w:sz w:val="24"/>
          <w:szCs w:val="24"/>
        </w:rPr>
        <w:t>z. o účtovníctve v znení neskorších predpisov, a to za účtovné obdobie  od 01.01.20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C0098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do 31.12.20</w:t>
      </w:r>
      <w:r w:rsidR="00357E71">
        <w:rPr>
          <w:rFonts w:ascii="Times New Roman" w:hAnsi="Times New Roman" w:cs="Times New Roman"/>
          <w:sz w:val="24"/>
          <w:szCs w:val="24"/>
        </w:rPr>
        <w:t>2</w:t>
      </w:r>
      <w:r w:rsidR="00C0098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>.</w:t>
      </w:r>
    </w:p>
    <w:p w:rsidR="005B498E" w:rsidRPr="005B498E" w:rsidRDefault="005B498E" w:rsidP="00E42F34">
      <w:pPr>
        <w:spacing w:after="0"/>
        <w:ind w:left="720"/>
        <w:jc w:val="both"/>
        <w:rPr>
          <w:rFonts w:ascii="Times New Roman" w:hAnsi="Times New Roman" w:cs="Times New Roman"/>
          <w:sz w:val="24"/>
          <w:szCs w:val="24"/>
        </w:rPr>
      </w:pPr>
    </w:p>
    <w:p w:rsidR="005B498E" w:rsidRDefault="005B498E" w:rsidP="00E42F34">
      <w:pPr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Spoločnosť je registrovaná na DPH podľa § </w:t>
      </w:r>
      <w:r w:rsidR="003002E9">
        <w:rPr>
          <w:rFonts w:ascii="Times New Roman" w:hAnsi="Times New Roman" w:cs="Times New Roman"/>
          <w:sz w:val="24"/>
          <w:szCs w:val="24"/>
        </w:rPr>
        <w:t>4</w:t>
      </w:r>
      <w:r w:rsidRPr="005B498E">
        <w:rPr>
          <w:rFonts w:ascii="Times New Roman" w:hAnsi="Times New Roman" w:cs="Times New Roman"/>
          <w:sz w:val="24"/>
          <w:szCs w:val="24"/>
        </w:rPr>
        <w:t xml:space="preserve"> Zákona o DPH. </w:t>
      </w:r>
    </w:p>
    <w:p w:rsidR="003002E9" w:rsidRDefault="003002E9" w:rsidP="00E42F34">
      <w:pPr>
        <w:pStyle w:val="Odsekzoznamu"/>
        <w:jc w:val="both"/>
        <w:rPr>
          <w:rFonts w:ascii="Times New Roman" w:hAnsi="Times New Roman" w:cs="Times New Roman"/>
          <w:sz w:val="24"/>
          <w:szCs w:val="24"/>
        </w:rPr>
      </w:pPr>
    </w:p>
    <w:p w:rsidR="003002E9" w:rsidRPr="005B498E" w:rsidRDefault="003002E9" w:rsidP="00510990">
      <w:pPr>
        <w:spacing w:after="0" w:line="240" w:lineRule="auto"/>
        <w:ind w:left="720"/>
        <w:jc w:val="center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10990">
      <w:pPr>
        <w:spacing w:after="0"/>
        <w:ind w:left="4248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</w:t>
      </w:r>
      <w:bookmarkStart w:id="0" w:name="_GoBack"/>
      <w:bookmarkEnd w:id="0"/>
    </w:p>
    <w:p w:rsidR="005B498E" w:rsidRPr="005B498E" w:rsidRDefault="005B498E" w:rsidP="0051099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E42F34" w:rsidRDefault="005B498E" w:rsidP="002B08E6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Účtovná jednotka zostavila účtovnú závierku za predpokladu nepretržitého pokračovania</w:t>
      </w:r>
      <w:r w:rsidR="00E42F34">
        <w:rPr>
          <w:rFonts w:ascii="Times New Roman" w:hAnsi="Times New Roman" w:cs="Times New Roman"/>
          <w:sz w:val="24"/>
          <w:szCs w:val="24"/>
        </w:rPr>
        <w:t xml:space="preserve"> </w:t>
      </w:r>
      <w:r w:rsidRPr="00E42F34">
        <w:rPr>
          <w:rFonts w:ascii="Times New Roman" w:hAnsi="Times New Roman" w:cs="Times New Roman"/>
          <w:sz w:val="24"/>
          <w:szCs w:val="24"/>
        </w:rPr>
        <w:t>vo svojej činnosti.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Spôsob oceňovania jednotlivých položiek majetku a záväzkov, a to:</w:t>
      </w:r>
    </w:p>
    <w:p w:rsidR="005B498E" w:rsidRDefault="005B498E" w:rsidP="00C00989">
      <w:pPr>
        <w:pStyle w:val="Odsekzoznamu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dlhodobý hmotný majetok sa oceň</w:t>
      </w:r>
      <w:r w:rsidR="00C00989">
        <w:rPr>
          <w:rFonts w:ascii="Times New Roman" w:hAnsi="Times New Roman" w:cs="Times New Roman"/>
          <w:sz w:val="24"/>
          <w:szCs w:val="24"/>
        </w:rPr>
        <w:t>uje cenou obstarania</w:t>
      </w:r>
    </w:p>
    <w:p w:rsidR="00C00989" w:rsidRPr="00E42F34" w:rsidRDefault="00C00989" w:rsidP="00C00989">
      <w:pPr>
        <w:pStyle w:val="Odsekzoznamu"/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 jednotka obstarávala tovar za účelom ďalšieho predaja. Nákup tovaru viedla spôsobom ,,B“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Odpisový plán je zostavený pre HIM samostatne,  metóda odpisovania je rovnomerná.</w:t>
      </w:r>
    </w:p>
    <w:p w:rsidR="005B498E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t>V priebehu  účtovného obdobi</w:t>
      </w:r>
      <w:r w:rsidR="0055579D" w:rsidRPr="00E42F34">
        <w:rPr>
          <w:rFonts w:ascii="Times New Roman" w:hAnsi="Times New Roman" w:cs="Times New Roman"/>
          <w:sz w:val="24"/>
          <w:szCs w:val="24"/>
        </w:rPr>
        <w:t>a</w:t>
      </w:r>
      <w:r w:rsidRPr="00E42F34">
        <w:rPr>
          <w:rFonts w:ascii="Times New Roman" w:hAnsi="Times New Roman" w:cs="Times New Roman"/>
          <w:sz w:val="24"/>
          <w:szCs w:val="24"/>
        </w:rPr>
        <w:t xml:space="preserve"> sa nezmenili účtové metódy a zásady.</w:t>
      </w:r>
    </w:p>
    <w:p w:rsidR="00735659" w:rsidRPr="00E42F34" w:rsidRDefault="00735659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priebehu účtovného obdobia neboli účtované žiadne skutočnosti z minulých účtovných období.</w:t>
      </w:r>
    </w:p>
    <w:p w:rsidR="005B498E" w:rsidRPr="00E42F34" w:rsidRDefault="005B498E" w:rsidP="00E42F34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42F34">
        <w:rPr>
          <w:rFonts w:ascii="Times New Roman" w:hAnsi="Times New Roman" w:cs="Times New Roman"/>
          <w:sz w:val="24"/>
          <w:szCs w:val="24"/>
        </w:rPr>
        <w:lastRenderedPageBreak/>
        <w:t xml:space="preserve">Účtovná jednotka </w:t>
      </w:r>
      <w:proofErr w:type="spellStart"/>
      <w:r w:rsidRPr="00E42F34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E42F34">
        <w:rPr>
          <w:rFonts w:ascii="Times New Roman" w:hAnsi="Times New Roman" w:cs="Times New Roman"/>
          <w:sz w:val="24"/>
          <w:szCs w:val="24"/>
        </w:rPr>
        <w:t xml:space="preserve"> dotácie.</w:t>
      </w:r>
    </w:p>
    <w:p w:rsidR="005B498E" w:rsidRPr="00E42F34" w:rsidRDefault="005B498E" w:rsidP="00E42F34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8241B" w:rsidRPr="00735659" w:rsidRDefault="005B498E" w:rsidP="006E3535">
      <w:pPr>
        <w:pStyle w:val="Odsekzoznamu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735659">
        <w:rPr>
          <w:rFonts w:ascii="Times New Roman" w:hAnsi="Times New Roman" w:cs="Times New Roman"/>
          <w:sz w:val="24"/>
          <w:szCs w:val="24"/>
        </w:rPr>
        <w:t>V roku 20</w:t>
      </w:r>
      <w:r w:rsidR="00357E71" w:rsidRPr="00735659">
        <w:rPr>
          <w:rFonts w:ascii="Times New Roman" w:hAnsi="Times New Roman" w:cs="Times New Roman"/>
          <w:sz w:val="24"/>
          <w:szCs w:val="24"/>
        </w:rPr>
        <w:t>2</w:t>
      </w:r>
      <w:r w:rsidR="00735659" w:rsidRPr="00735659">
        <w:rPr>
          <w:rFonts w:ascii="Times New Roman" w:hAnsi="Times New Roman" w:cs="Times New Roman"/>
          <w:sz w:val="24"/>
          <w:szCs w:val="24"/>
        </w:rPr>
        <w:t>4</w:t>
      </w:r>
      <w:r w:rsidRPr="00735659">
        <w:rPr>
          <w:rFonts w:ascii="Times New Roman" w:hAnsi="Times New Roman" w:cs="Times New Roman"/>
          <w:sz w:val="24"/>
          <w:szCs w:val="24"/>
        </w:rPr>
        <w:t xml:space="preserve"> ÚJ dos</w:t>
      </w:r>
      <w:r w:rsidR="00B8241B" w:rsidRPr="00735659">
        <w:rPr>
          <w:rFonts w:ascii="Times New Roman" w:hAnsi="Times New Roman" w:cs="Times New Roman"/>
          <w:sz w:val="24"/>
          <w:szCs w:val="24"/>
        </w:rPr>
        <w:t xml:space="preserve">iahla </w:t>
      </w:r>
      <w:r w:rsidR="000F17B5" w:rsidRPr="00735659">
        <w:rPr>
          <w:rFonts w:ascii="Times New Roman" w:hAnsi="Times New Roman" w:cs="Times New Roman"/>
          <w:sz w:val="24"/>
          <w:szCs w:val="24"/>
        </w:rPr>
        <w:t xml:space="preserve">výsledok hospodárenia pred zdanením </w:t>
      </w:r>
      <w:r w:rsidR="00735659" w:rsidRPr="00735659">
        <w:rPr>
          <w:rFonts w:ascii="Times New Roman" w:hAnsi="Times New Roman" w:cs="Times New Roman"/>
          <w:sz w:val="24"/>
          <w:szCs w:val="24"/>
        </w:rPr>
        <w:t>stratu v</w:t>
      </w:r>
      <w:r w:rsidR="00A27AF2" w:rsidRPr="00735659">
        <w:rPr>
          <w:rFonts w:ascii="Times New Roman" w:hAnsi="Times New Roman" w:cs="Times New Roman"/>
          <w:sz w:val="24"/>
          <w:szCs w:val="24"/>
        </w:rPr>
        <w:t> </w:t>
      </w:r>
      <w:r w:rsidR="003749B4" w:rsidRPr="00735659">
        <w:rPr>
          <w:rFonts w:ascii="Times New Roman" w:hAnsi="Times New Roman" w:cs="Times New Roman"/>
          <w:sz w:val="24"/>
          <w:szCs w:val="24"/>
        </w:rPr>
        <w:t xml:space="preserve">sume </w:t>
      </w:r>
      <w:r w:rsidR="00735659" w:rsidRPr="00735659">
        <w:rPr>
          <w:rFonts w:ascii="Times New Roman" w:hAnsi="Times New Roman" w:cs="Times New Roman"/>
          <w:sz w:val="24"/>
          <w:szCs w:val="24"/>
        </w:rPr>
        <w:t>3 614,93 eur. U</w:t>
      </w:r>
      <w:r w:rsidR="00E42F34" w:rsidRPr="00735659">
        <w:rPr>
          <w:rFonts w:ascii="Times New Roman" w:hAnsi="Times New Roman" w:cs="Times New Roman"/>
          <w:sz w:val="24"/>
          <w:szCs w:val="24"/>
        </w:rPr>
        <w:t xml:space="preserve">pravila </w:t>
      </w:r>
      <w:r w:rsidR="00A27AF2" w:rsidRPr="00735659">
        <w:rPr>
          <w:rFonts w:ascii="Times New Roman" w:hAnsi="Times New Roman" w:cs="Times New Roman"/>
          <w:sz w:val="24"/>
          <w:szCs w:val="24"/>
        </w:rPr>
        <w:t>ho</w:t>
      </w:r>
      <w:r w:rsidR="00E42F34" w:rsidRPr="00735659">
        <w:rPr>
          <w:rFonts w:ascii="Times New Roman" w:hAnsi="Times New Roman" w:cs="Times New Roman"/>
          <w:sz w:val="24"/>
          <w:szCs w:val="24"/>
        </w:rPr>
        <w:t xml:space="preserve"> o pripočítateľné položky v sume </w:t>
      </w:r>
      <w:r w:rsidR="00735659" w:rsidRPr="00735659">
        <w:rPr>
          <w:rFonts w:ascii="Times New Roman" w:hAnsi="Times New Roman" w:cs="Times New Roman"/>
          <w:sz w:val="24"/>
          <w:szCs w:val="24"/>
        </w:rPr>
        <w:t>377,95</w:t>
      </w:r>
      <w:r w:rsidR="00E42F34" w:rsidRPr="00735659">
        <w:rPr>
          <w:rFonts w:ascii="Times New Roman" w:hAnsi="Times New Roman" w:cs="Times New Roman"/>
          <w:sz w:val="24"/>
          <w:szCs w:val="24"/>
        </w:rPr>
        <w:t xml:space="preserve"> eur</w:t>
      </w:r>
      <w:r w:rsidR="00A27AF2" w:rsidRPr="00735659">
        <w:rPr>
          <w:rFonts w:ascii="Times New Roman" w:hAnsi="Times New Roman" w:cs="Times New Roman"/>
          <w:sz w:val="24"/>
          <w:szCs w:val="24"/>
        </w:rPr>
        <w:t>, o</w:t>
      </w:r>
      <w:r w:rsidR="00194677" w:rsidRPr="00735659">
        <w:rPr>
          <w:rFonts w:ascii="Times New Roman" w:hAnsi="Times New Roman" w:cs="Times New Roman"/>
          <w:sz w:val="24"/>
          <w:szCs w:val="24"/>
        </w:rPr>
        <w:t xml:space="preserve">dpočítateľné položky v sume </w:t>
      </w:r>
      <w:r w:rsidR="00735659" w:rsidRPr="00735659">
        <w:rPr>
          <w:rFonts w:ascii="Times New Roman" w:hAnsi="Times New Roman" w:cs="Times New Roman"/>
          <w:sz w:val="24"/>
          <w:szCs w:val="24"/>
        </w:rPr>
        <w:t>172,42</w:t>
      </w:r>
      <w:r w:rsidR="00A27AF2" w:rsidRPr="00735659">
        <w:rPr>
          <w:rFonts w:ascii="Times New Roman" w:hAnsi="Times New Roman" w:cs="Times New Roman"/>
          <w:sz w:val="24"/>
          <w:szCs w:val="24"/>
        </w:rPr>
        <w:t xml:space="preserve"> eur.</w:t>
      </w:r>
      <w:r w:rsidR="000F17B5" w:rsidRPr="00735659">
        <w:rPr>
          <w:rFonts w:ascii="Times New Roman" w:hAnsi="Times New Roman" w:cs="Times New Roman"/>
          <w:sz w:val="24"/>
          <w:szCs w:val="24"/>
        </w:rPr>
        <w:t xml:space="preserve"> </w:t>
      </w:r>
      <w:r w:rsidR="00735659" w:rsidRPr="00735659">
        <w:rPr>
          <w:rFonts w:ascii="Times New Roman" w:hAnsi="Times New Roman" w:cs="Times New Roman"/>
          <w:sz w:val="24"/>
          <w:szCs w:val="24"/>
        </w:rPr>
        <w:t xml:space="preserve">Keďže spoločnosť dosiahla za rok 2024 stratu je povinná platiť daňovú licenciu v sume 340,00 eur. </w:t>
      </w:r>
      <w:r w:rsidRPr="00735659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14B4C" w:rsidRDefault="00014B4C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014B4C" w:rsidRDefault="00014B4C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10990" w:rsidRDefault="00510990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360"/>
        <w:gridCol w:w="567"/>
        <w:gridCol w:w="316"/>
        <w:gridCol w:w="316"/>
        <w:gridCol w:w="316"/>
        <w:gridCol w:w="316"/>
        <w:gridCol w:w="316"/>
        <w:gridCol w:w="316"/>
        <w:gridCol w:w="316"/>
        <w:gridCol w:w="316"/>
        <w:gridCol w:w="591"/>
        <w:gridCol w:w="316"/>
        <w:gridCol w:w="316"/>
        <w:gridCol w:w="236"/>
        <w:gridCol w:w="282"/>
        <w:gridCol w:w="283"/>
        <w:gridCol w:w="284"/>
        <w:gridCol w:w="283"/>
        <w:gridCol w:w="284"/>
        <w:gridCol w:w="283"/>
        <w:gridCol w:w="284"/>
      </w:tblGrid>
      <w:tr w:rsidR="005B498E" w:rsidRPr="005B498E" w:rsidTr="0062449A">
        <w:tc>
          <w:tcPr>
            <w:tcW w:w="2360" w:type="dxa"/>
          </w:tcPr>
          <w:p w:rsidR="005B498E" w:rsidRPr="00B8241B" w:rsidRDefault="00B8241B" w:rsidP="00510990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lastRenderedPageBreak/>
              <w:t>P</w:t>
            </w:r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oznámky </w:t>
            </w:r>
            <w:proofErr w:type="spellStart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>Úč</w:t>
            </w:r>
            <w:proofErr w:type="spellEnd"/>
            <w:r w:rsidR="005B498E" w:rsidRPr="00B8241B">
              <w:rPr>
                <w:rFonts w:ascii="Times New Roman" w:hAnsi="Times New Roman" w:cs="Times New Roman"/>
                <w:sz w:val="20"/>
                <w:szCs w:val="20"/>
              </w:rPr>
              <w:t xml:space="preserve">  MÚJ 3 - 1</w:t>
            </w:r>
          </w:p>
        </w:tc>
        <w:tc>
          <w:tcPr>
            <w:tcW w:w="567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IČO</w:t>
            </w:r>
          </w:p>
        </w:tc>
        <w:tc>
          <w:tcPr>
            <w:tcW w:w="316" w:type="dxa"/>
          </w:tcPr>
          <w:p w:rsidR="005B498E" w:rsidRPr="00B8241B" w:rsidRDefault="00735659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735659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735659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316" w:type="dxa"/>
          </w:tcPr>
          <w:p w:rsidR="005B498E" w:rsidRPr="00B8241B" w:rsidRDefault="00735659" w:rsidP="00735659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735659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316" w:type="dxa"/>
          </w:tcPr>
          <w:p w:rsidR="005B498E" w:rsidRPr="00B8241B" w:rsidRDefault="00735659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735659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316" w:type="dxa"/>
          </w:tcPr>
          <w:p w:rsidR="005B498E" w:rsidRPr="00B8241B" w:rsidRDefault="00735659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591" w:type="dxa"/>
            <w:tcBorders>
              <w:top w:val="nil"/>
              <w:bottom w:val="nil"/>
            </w:tcBorders>
          </w:tcPr>
          <w:p w:rsidR="005B498E" w:rsidRPr="00B8241B" w:rsidRDefault="005B498E" w:rsidP="005B498E">
            <w:pPr>
              <w:spacing w:after="0"/>
              <w:rPr>
                <w:rFonts w:ascii="Times New Roman" w:hAnsi="Times New Roman" w:cs="Times New Roman"/>
                <w:color w:val="FFFFFF"/>
                <w:sz w:val="20"/>
                <w:szCs w:val="20"/>
              </w:rPr>
            </w:pPr>
            <w:r w:rsidRPr="00B8241B">
              <w:rPr>
                <w:rFonts w:ascii="Times New Roman" w:hAnsi="Times New Roman" w:cs="Times New Roman"/>
                <w:sz w:val="20"/>
                <w:szCs w:val="20"/>
              </w:rPr>
              <w:t>DIČ</w:t>
            </w:r>
          </w:p>
        </w:tc>
        <w:tc>
          <w:tcPr>
            <w:tcW w:w="316" w:type="dxa"/>
          </w:tcPr>
          <w:p w:rsidR="005B498E" w:rsidRPr="00B8241B" w:rsidRDefault="00735659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316" w:type="dxa"/>
          </w:tcPr>
          <w:p w:rsidR="005B498E" w:rsidRPr="00B8241B" w:rsidRDefault="00735659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236" w:type="dxa"/>
          </w:tcPr>
          <w:p w:rsidR="005B498E" w:rsidRPr="00B8241B" w:rsidRDefault="00735659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282" w:type="dxa"/>
          </w:tcPr>
          <w:p w:rsidR="005B498E" w:rsidRPr="00B8241B" w:rsidRDefault="00735659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B8241B" w:rsidRDefault="00735659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284" w:type="dxa"/>
          </w:tcPr>
          <w:p w:rsidR="005B498E" w:rsidRPr="00B8241B" w:rsidRDefault="00735659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3" w:type="dxa"/>
          </w:tcPr>
          <w:p w:rsidR="005B498E" w:rsidRPr="00B8241B" w:rsidRDefault="00735659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284" w:type="dxa"/>
          </w:tcPr>
          <w:p w:rsidR="005B498E" w:rsidRPr="00B8241B" w:rsidRDefault="00735659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283" w:type="dxa"/>
          </w:tcPr>
          <w:p w:rsidR="005B498E" w:rsidRPr="00B8241B" w:rsidRDefault="00735659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284" w:type="dxa"/>
          </w:tcPr>
          <w:p w:rsidR="005B498E" w:rsidRPr="00B8241B" w:rsidRDefault="00735659" w:rsidP="005B498E">
            <w:pPr>
              <w:spacing w:after="0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</w:tr>
    </w:tbl>
    <w:p w:rsidR="005B498E" w:rsidRP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B8241B" w:rsidRPr="005B498E" w:rsidRDefault="00B8241B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Default="005B498E" w:rsidP="0051099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510990" w:rsidRPr="005B498E" w:rsidRDefault="00510990" w:rsidP="005B498E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B498E" w:rsidRPr="005B498E" w:rsidRDefault="005B498E" w:rsidP="00510990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5B498E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 výkaz ziskov a strát</w:t>
      </w: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B498E" w:rsidRPr="005B498E" w:rsidRDefault="005B498E" w:rsidP="005B498E">
      <w:pPr>
        <w:spacing w:after="0"/>
        <w:rPr>
          <w:rFonts w:ascii="Times New Roman" w:hAnsi="Times New Roman" w:cs="Times New Roman"/>
          <w:sz w:val="24"/>
          <w:szCs w:val="24"/>
        </w:rPr>
      </w:pPr>
      <w:r w:rsidRPr="005B498E">
        <w:rPr>
          <w:rFonts w:ascii="Times New Roman" w:hAnsi="Times New Roman" w:cs="Times New Roman"/>
          <w:sz w:val="24"/>
          <w:szCs w:val="24"/>
        </w:rPr>
        <w:t xml:space="preserve">         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Výnosy v ÚJ vznikli predovšetkým  za </w:t>
      </w:r>
      <w:r w:rsidR="00735659">
        <w:rPr>
          <w:rFonts w:ascii="Times New Roman" w:hAnsi="Times New Roman" w:cs="Times New Roman"/>
          <w:sz w:val="24"/>
          <w:szCs w:val="24"/>
        </w:rPr>
        <w:t>predaj tovaru konečnému spotrebiteľovi</w:t>
      </w:r>
      <w:r w:rsidR="00A27AF2">
        <w:rPr>
          <w:rFonts w:ascii="Times New Roman" w:hAnsi="Times New Roman" w:cs="Times New Roman"/>
          <w:sz w:val="24"/>
          <w:szCs w:val="24"/>
        </w:rPr>
        <w:t>.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5B498E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K 31.12. spoločnosť eviduje neuhradené pohľadávky </w:t>
      </w:r>
      <w:r w:rsidR="00735659">
        <w:rPr>
          <w:rFonts w:ascii="Times New Roman" w:hAnsi="Times New Roman" w:cs="Times New Roman"/>
          <w:sz w:val="24"/>
          <w:szCs w:val="24"/>
        </w:rPr>
        <w:t>z obchodného styku v sume 28,26 eur</w:t>
      </w:r>
      <w:r w:rsidR="0055579D" w:rsidRPr="00014B4C">
        <w:rPr>
          <w:rFonts w:ascii="Times New Roman" w:hAnsi="Times New Roman" w:cs="Times New Roman"/>
          <w:sz w:val="24"/>
          <w:szCs w:val="24"/>
        </w:rPr>
        <w:t>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eviduje 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záväzky z obchodného styku v sume </w:t>
      </w:r>
      <w:r w:rsidR="00735659">
        <w:rPr>
          <w:rFonts w:ascii="Times New Roman" w:hAnsi="Times New Roman" w:cs="Times New Roman"/>
          <w:sz w:val="24"/>
          <w:szCs w:val="24"/>
        </w:rPr>
        <w:t>358,51 eur</w:t>
      </w:r>
      <w:r w:rsidR="00BC180E">
        <w:rPr>
          <w:rFonts w:ascii="Times New Roman" w:hAnsi="Times New Roman" w:cs="Times New Roman"/>
          <w:sz w:val="24"/>
          <w:szCs w:val="24"/>
        </w:rPr>
        <w:t>.</w:t>
      </w:r>
      <w:r w:rsidRPr="00014B4C"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5B498E" w:rsidRPr="00A27AF2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27AF2">
        <w:rPr>
          <w:rFonts w:ascii="Times New Roman" w:hAnsi="Times New Roman" w:cs="Times New Roman"/>
          <w:sz w:val="24"/>
          <w:szCs w:val="24"/>
        </w:rPr>
        <w:t>Okrem toho k 31.12. eviduje len bežné záväzky</w:t>
      </w:r>
      <w:r w:rsidR="00735659">
        <w:rPr>
          <w:rFonts w:ascii="Times New Roman" w:hAnsi="Times New Roman" w:cs="Times New Roman"/>
          <w:sz w:val="24"/>
          <w:szCs w:val="24"/>
        </w:rPr>
        <w:t xml:space="preserve">: DPH za 122024, </w:t>
      </w:r>
      <w:r w:rsidR="00BC180E">
        <w:rPr>
          <w:rFonts w:ascii="Times New Roman" w:hAnsi="Times New Roman" w:cs="Times New Roman"/>
          <w:sz w:val="24"/>
          <w:szCs w:val="24"/>
        </w:rPr>
        <w:t xml:space="preserve"> daň z motorových vozidiel za rok 202</w:t>
      </w:r>
      <w:r w:rsidR="00735659">
        <w:rPr>
          <w:rFonts w:ascii="Times New Roman" w:hAnsi="Times New Roman" w:cs="Times New Roman"/>
          <w:sz w:val="24"/>
          <w:szCs w:val="24"/>
        </w:rPr>
        <w:t xml:space="preserve">4, </w:t>
      </w:r>
      <w:r w:rsidR="00510990">
        <w:rPr>
          <w:rFonts w:ascii="Times New Roman" w:hAnsi="Times New Roman" w:cs="Times New Roman"/>
          <w:sz w:val="24"/>
          <w:szCs w:val="24"/>
        </w:rPr>
        <w:t>daňovú licenciu a záväzok voči spoločníkovi.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nenadobudla vlastné akcie.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orgánoch účtovnej jednotky, a to: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je založená jedným s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poločníkom. ZI  je vo výške </w:t>
      </w:r>
      <w:r w:rsidR="004F1F8F">
        <w:rPr>
          <w:rFonts w:ascii="Times New Roman" w:hAnsi="Times New Roman" w:cs="Times New Roman"/>
          <w:sz w:val="24"/>
          <w:szCs w:val="24"/>
        </w:rPr>
        <w:t>5 000,00</w:t>
      </w:r>
      <w:r w:rsidR="0055579D" w:rsidRPr="00014B4C">
        <w:rPr>
          <w:rFonts w:ascii="Times New Roman" w:hAnsi="Times New Roman" w:cs="Times New Roman"/>
          <w:sz w:val="24"/>
          <w:szCs w:val="24"/>
        </w:rPr>
        <w:t xml:space="preserve"> eur</w:t>
      </w:r>
      <w:r w:rsidRPr="00014B4C">
        <w:rPr>
          <w:rFonts w:ascii="Times New Roman" w:hAnsi="Times New Roman" w:cs="Times New Roman"/>
          <w:sz w:val="24"/>
          <w:szCs w:val="24"/>
        </w:rPr>
        <w:t>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Spoločnosť neposkytla  pôžičku členom štatutárneho orgánu.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Informácie o povinnostiach účtovnej jednotky: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V spoločnosti nenastali žiadne mimoriadne skutočnosti, všetky účtovné operácie</w:t>
      </w:r>
    </w:p>
    <w:p w:rsidR="005B498E" w:rsidRPr="00014B4C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sú zachytené v účtovníctve.</w:t>
      </w:r>
    </w:p>
    <w:p w:rsidR="005B498E" w:rsidRPr="00014B4C" w:rsidRDefault="005B498E" w:rsidP="00014B4C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 xml:space="preserve">Spoločnosť  </w:t>
      </w:r>
      <w:proofErr w:type="spellStart"/>
      <w:r w:rsidRPr="00014B4C">
        <w:rPr>
          <w:rFonts w:ascii="Times New Roman" w:hAnsi="Times New Roman" w:cs="Times New Roman"/>
          <w:sz w:val="24"/>
          <w:szCs w:val="24"/>
        </w:rPr>
        <w:t>neobdržala</w:t>
      </w:r>
      <w:proofErr w:type="spellEnd"/>
      <w:r w:rsidRPr="00014B4C">
        <w:rPr>
          <w:rFonts w:ascii="Times New Roman" w:hAnsi="Times New Roman" w:cs="Times New Roman"/>
          <w:sz w:val="24"/>
          <w:szCs w:val="24"/>
        </w:rPr>
        <w:t xml:space="preserve"> výlučné, resp. osobitné právo poskytovať služby vo verejnom </w:t>
      </w:r>
    </w:p>
    <w:p w:rsidR="005B498E" w:rsidRDefault="005B498E" w:rsidP="00014B4C">
      <w:pPr>
        <w:pStyle w:val="Odsekzoznamu"/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14B4C">
        <w:rPr>
          <w:rFonts w:ascii="Times New Roman" w:hAnsi="Times New Roman" w:cs="Times New Roman"/>
          <w:sz w:val="24"/>
          <w:szCs w:val="24"/>
        </w:rPr>
        <w:t>záujme.</w:t>
      </w:r>
    </w:p>
    <w:p w:rsidR="00510990" w:rsidRPr="00014B4C" w:rsidRDefault="00510990" w:rsidP="00510990">
      <w:pPr>
        <w:pStyle w:val="Odsekzoznamu"/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má všetky predpoklady pokračovať nepretržite v činnosti a fungovať, ako zdravý subjekt.</w:t>
      </w:r>
    </w:p>
    <w:p w:rsidR="005B498E" w:rsidRDefault="005B498E" w:rsidP="00014B4C">
      <w:pPr>
        <w:spacing w:after="0"/>
        <w:ind w:firstLine="240"/>
        <w:jc w:val="both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B498E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55579D" w:rsidRDefault="0055579D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5579D" w:rsidRDefault="00510990" w:rsidP="0055579D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Považská Bystrica, dňa 6.2.2025</w:t>
      </w:r>
    </w:p>
    <w:p w:rsidR="004B568A" w:rsidRDefault="004B568A" w:rsidP="0055579D">
      <w:pPr>
        <w:spacing w:after="0"/>
      </w:pPr>
    </w:p>
    <w:sectPr w:rsidR="004B568A" w:rsidSect="005B498E">
      <w:pgSz w:w="11906" w:h="16838"/>
      <w:pgMar w:top="1417" w:right="1417" w:bottom="993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104E5A"/>
    <w:multiLevelType w:val="hybridMultilevel"/>
    <w:tmpl w:val="23E0BC3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DF12AF"/>
    <w:multiLevelType w:val="hybridMultilevel"/>
    <w:tmpl w:val="CFDCD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9E446B"/>
    <w:multiLevelType w:val="hybridMultilevel"/>
    <w:tmpl w:val="2930845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C3D5967"/>
    <w:multiLevelType w:val="hybridMultilevel"/>
    <w:tmpl w:val="480E94B4"/>
    <w:lvl w:ilvl="0" w:tplc="24CE53EE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20" w:hanging="360"/>
      </w:pPr>
    </w:lvl>
    <w:lvl w:ilvl="2" w:tplc="041B001B" w:tentative="1">
      <w:start w:val="1"/>
      <w:numFmt w:val="lowerRoman"/>
      <w:lvlText w:val="%3."/>
      <w:lvlJc w:val="right"/>
      <w:pPr>
        <w:ind w:left="2040" w:hanging="180"/>
      </w:pPr>
    </w:lvl>
    <w:lvl w:ilvl="3" w:tplc="041B000F" w:tentative="1">
      <w:start w:val="1"/>
      <w:numFmt w:val="decimal"/>
      <w:lvlText w:val="%4."/>
      <w:lvlJc w:val="left"/>
      <w:pPr>
        <w:ind w:left="2760" w:hanging="360"/>
      </w:pPr>
    </w:lvl>
    <w:lvl w:ilvl="4" w:tplc="041B0019" w:tentative="1">
      <w:start w:val="1"/>
      <w:numFmt w:val="lowerLetter"/>
      <w:lvlText w:val="%5."/>
      <w:lvlJc w:val="left"/>
      <w:pPr>
        <w:ind w:left="3480" w:hanging="360"/>
      </w:pPr>
    </w:lvl>
    <w:lvl w:ilvl="5" w:tplc="041B001B" w:tentative="1">
      <w:start w:val="1"/>
      <w:numFmt w:val="lowerRoman"/>
      <w:lvlText w:val="%6."/>
      <w:lvlJc w:val="right"/>
      <w:pPr>
        <w:ind w:left="4200" w:hanging="180"/>
      </w:pPr>
    </w:lvl>
    <w:lvl w:ilvl="6" w:tplc="041B000F" w:tentative="1">
      <w:start w:val="1"/>
      <w:numFmt w:val="decimal"/>
      <w:lvlText w:val="%7."/>
      <w:lvlJc w:val="left"/>
      <w:pPr>
        <w:ind w:left="4920" w:hanging="360"/>
      </w:pPr>
    </w:lvl>
    <w:lvl w:ilvl="7" w:tplc="041B0019" w:tentative="1">
      <w:start w:val="1"/>
      <w:numFmt w:val="lowerLetter"/>
      <w:lvlText w:val="%8."/>
      <w:lvlJc w:val="left"/>
      <w:pPr>
        <w:ind w:left="5640" w:hanging="360"/>
      </w:pPr>
    </w:lvl>
    <w:lvl w:ilvl="8" w:tplc="041B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4" w15:restartNumberingAfterBreak="0">
    <w:nsid w:val="5C770B9C"/>
    <w:multiLevelType w:val="hybridMultilevel"/>
    <w:tmpl w:val="3B36ED5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90B1641"/>
    <w:multiLevelType w:val="hybridMultilevel"/>
    <w:tmpl w:val="4EBA9D30"/>
    <w:lvl w:ilvl="0" w:tplc="08808E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98E"/>
    <w:rsid w:val="00014B4C"/>
    <w:rsid w:val="000F17B5"/>
    <w:rsid w:val="00194677"/>
    <w:rsid w:val="003002E9"/>
    <w:rsid w:val="00357E71"/>
    <w:rsid w:val="0037289F"/>
    <w:rsid w:val="003749B4"/>
    <w:rsid w:val="0047508F"/>
    <w:rsid w:val="004B568A"/>
    <w:rsid w:val="004F1F8F"/>
    <w:rsid w:val="00510990"/>
    <w:rsid w:val="00532D9C"/>
    <w:rsid w:val="0055579D"/>
    <w:rsid w:val="005B498E"/>
    <w:rsid w:val="006E3535"/>
    <w:rsid w:val="00735659"/>
    <w:rsid w:val="007A68FC"/>
    <w:rsid w:val="00957F9D"/>
    <w:rsid w:val="00A27AF2"/>
    <w:rsid w:val="00B8241B"/>
    <w:rsid w:val="00BC180E"/>
    <w:rsid w:val="00BD5FF3"/>
    <w:rsid w:val="00BE7155"/>
    <w:rsid w:val="00C00989"/>
    <w:rsid w:val="00C4202C"/>
    <w:rsid w:val="00E42F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45AC3E-8FE4-44A3-99FA-DA88A13E80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5">
    <w:name w:val="heading 5"/>
    <w:basedOn w:val="Normlny"/>
    <w:next w:val="Normlny"/>
    <w:link w:val="Nadpis5Char"/>
    <w:qFormat/>
    <w:rsid w:val="005B498E"/>
    <w:pPr>
      <w:keepNext/>
      <w:spacing w:after="0" w:line="240" w:lineRule="auto"/>
      <w:ind w:left="360"/>
      <w:outlineLvl w:val="4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rsid w:val="005B498E"/>
    <w:rPr>
      <w:rFonts w:ascii="Times New Roman" w:eastAsia="Times New Roman" w:hAnsi="Times New Roman" w:cs="Times New Roman"/>
      <w:sz w:val="24"/>
      <w:szCs w:val="20"/>
    </w:rPr>
  </w:style>
  <w:style w:type="paragraph" w:styleId="Odsekzoznamu">
    <w:name w:val="List Paragraph"/>
    <w:basedOn w:val="Normlny"/>
    <w:uiPriority w:val="34"/>
    <w:qFormat/>
    <w:rsid w:val="003002E9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014B4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14B4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514</Words>
  <Characters>2930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Púchov</Company>
  <LinksUpToDate>false</LinksUpToDate>
  <CharactersWithSpaces>3438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Hvolková Elena</dc:creator>
  <cp:keywords/>
  <dc:description/>
  <cp:lastModifiedBy>Používateľ systému Windows</cp:lastModifiedBy>
  <cp:revision>2</cp:revision>
  <cp:lastPrinted>2025-02-06T08:02:00Z</cp:lastPrinted>
  <dcterms:created xsi:type="dcterms:W3CDTF">2025-02-06T08:02:00Z</dcterms:created>
  <dcterms:modified xsi:type="dcterms:W3CDTF">2025-02-06T08:02:00Z</dcterms:modified>
</cp:coreProperties>
</file>