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Saló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890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646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90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6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